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BFDCF" w14:textId="77777777" w:rsidR="005D2851" w:rsidRPr="009F6CB1" w:rsidRDefault="005D2851" w:rsidP="005D2851">
      <w:pPr>
        <w:spacing w:after="0" w:line="240" w:lineRule="auto"/>
        <w:jc w:val="center"/>
        <w:rPr>
          <w:rFonts w:ascii="Times New Roman" w:hAnsi="Times New Roman" w:cs="Times New Roman"/>
          <w:b/>
        </w:rPr>
      </w:pPr>
      <w:r w:rsidRPr="009F6CB1">
        <w:rPr>
          <w:rFonts w:ascii="Times New Roman" w:hAnsi="Times New Roman" w:cs="Times New Roman"/>
          <w:b/>
          <w:noProof/>
          <w:lang w:val="en-AU" w:eastAsia="en-AU"/>
        </w:rPr>
        <w:drawing>
          <wp:inline distT="0" distB="0" distL="0" distR="0" wp14:anchorId="7EBB099B" wp14:editId="686C8C06">
            <wp:extent cx="926592" cy="682752"/>
            <wp:effectExtent l="19050" t="0" r="6858" b="0"/>
            <wp:docPr id="1" name="Picture 0" descr="C2004A02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004A02388.jpg"/>
                    <pic:cNvPicPr/>
                  </pic:nvPicPr>
                  <pic:blipFill>
                    <a:blip r:embed="rId8" cstate="print"/>
                    <a:stretch>
                      <a:fillRect/>
                    </a:stretch>
                  </pic:blipFill>
                  <pic:spPr>
                    <a:xfrm>
                      <a:off x="0" y="0"/>
                      <a:ext cx="926592" cy="682752"/>
                    </a:xfrm>
                    <a:prstGeom prst="rect">
                      <a:avLst/>
                    </a:prstGeom>
                  </pic:spPr>
                </pic:pic>
              </a:graphicData>
            </a:graphic>
          </wp:inline>
        </w:drawing>
      </w:r>
    </w:p>
    <w:p w14:paraId="4ED49742" w14:textId="77777777" w:rsidR="00414F83" w:rsidRPr="009F6CB1" w:rsidRDefault="00617FDB" w:rsidP="005D2851">
      <w:pPr>
        <w:spacing w:before="240" w:after="0" w:line="240" w:lineRule="auto"/>
        <w:jc w:val="center"/>
        <w:rPr>
          <w:rFonts w:ascii="Times New Roman" w:hAnsi="Times New Roman" w:cs="Times New Roman"/>
          <w:sz w:val="36"/>
        </w:rPr>
      </w:pPr>
      <w:r w:rsidRPr="009F6CB1">
        <w:rPr>
          <w:rFonts w:ascii="Times New Roman" w:hAnsi="Times New Roman" w:cs="Times New Roman"/>
          <w:b/>
          <w:sz w:val="36"/>
        </w:rPr>
        <w:t>Statute Law (Miscellaneous Amendments) Act</w:t>
      </w:r>
      <w:r w:rsidR="005D2851" w:rsidRPr="009F6CB1">
        <w:rPr>
          <w:rFonts w:ascii="Times New Roman" w:hAnsi="Times New Roman" w:cs="Times New Roman"/>
          <w:b/>
          <w:sz w:val="36"/>
        </w:rPr>
        <w:t xml:space="preserve"> </w:t>
      </w:r>
      <w:r w:rsidRPr="009F6CB1">
        <w:rPr>
          <w:rFonts w:ascii="Times New Roman" w:hAnsi="Times New Roman" w:cs="Times New Roman"/>
          <w:b/>
          <w:sz w:val="36"/>
        </w:rPr>
        <w:t>(No. 2) 1982</w:t>
      </w:r>
    </w:p>
    <w:p w14:paraId="4CBBAD7F" w14:textId="77777777" w:rsidR="00414F83" w:rsidRPr="009F6CB1" w:rsidRDefault="00617FDB" w:rsidP="00AE4376">
      <w:pPr>
        <w:spacing w:before="240" w:after="240" w:line="240" w:lineRule="auto"/>
        <w:jc w:val="center"/>
        <w:rPr>
          <w:rFonts w:ascii="Times New Roman" w:hAnsi="Times New Roman" w:cs="Times New Roman"/>
          <w:sz w:val="28"/>
        </w:rPr>
      </w:pPr>
      <w:r w:rsidRPr="009F6CB1">
        <w:rPr>
          <w:rFonts w:ascii="Times New Roman" w:hAnsi="Times New Roman" w:cs="Times New Roman"/>
          <w:b/>
          <w:sz w:val="28"/>
        </w:rPr>
        <w:t>No. 80 of 1982</w:t>
      </w:r>
    </w:p>
    <w:p w14:paraId="56FBB7E7" w14:textId="52F6546F" w:rsidR="00414F83" w:rsidRPr="00474560" w:rsidRDefault="00142EF2" w:rsidP="00787730">
      <w:pPr>
        <w:spacing w:after="120" w:line="240" w:lineRule="auto"/>
        <w:jc w:val="center"/>
        <w:rPr>
          <w:rFonts w:ascii="Times New Roman" w:hAnsi="Times New Roman" w:cs="Times New Roman"/>
          <w:b/>
        </w:rPr>
      </w:pPr>
      <w:r w:rsidRPr="00474560">
        <w:rPr>
          <w:rFonts w:ascii="Times New Roman" w:hAnsi="Times New Roman" w:cs="Times New Roman"/>
          <w:b/>
        </w:rPr>
        <w:t>TABLE OF PARTS</w:t>
      </w:r>
    </w:p>
    <w:p w14:paraId="11CAFFCC" w14:textId="77777777" w:rsidR="00414F83" w:rsidRPr="00474560" w:rsidRDefault="00414F83" w:rsidP="008022C4">
      <w:pPr>
        <w:spacing w:after="0" w:line="240" w:lineRule="auto"/>
        <w:jc w:val="both"/>
        <w:rPr>
          <w:rFonts w:ascii="Times New Roman" w:hAnsi="Times New Roman" w:cs="Times New Roman"/>
          <w:sz w:val="20"/>
          <w:szCs w:val="20"/>
        </w:rPr>
      </w:pPr>
      <w:r w:rsidRPr="00474560">
        <w:rPr>
          <w:rFonts w:ascii="Times New Roman" w:hAnsi="Times New Roman" w:cs="Times New Roman"/>
          <w:sz w:val="20"/>
          <w:szCs w:val="20"/>
        </w:rPr>
        <w:t>Part I</w:t>
      </w:r>
      <w:r w:rsidR="00054CE9" w:rsidRPr="00474560">
        <w:rPr>
          <w:rFonts w:ascii="Times New Roman" w:hAnsi="Times New Roman" w:cs="Times New Roman"/>
          <w:sz w:val="20"/>
          <w:szCs w:val="20"/>
        </w:rPr>
        <w:t>—</w:t>
      </w:r>
      <w:r w:rsidRPr="00474560">
        <w:rPr>
          <w:rFonts w:ascii="Times New Roman" w:hAnsi="Times New Roman" w:cs="Times New Roman"/>
          <w:sz w:val="20"/>
          <w:szCs w:val="20"/>
        </w:rPr>
        <w:t>Preliminary</w:t>
      </w:r>
    </w:p>
    <w:p w14:paraId="33C3F7A6" w14:textId="77777777" w:rsidR="00414F83" w:rsidRPr="00474560" w:rsidRDefault="00414F83" w:rsidP="004547E8">
      <w:pPr>
        <w:spacing w:after="0" w:line="240" w:lineRule="auto"/>
        <w:ind w:left="288" w:hanging="288"/>
        <w:jc w:val="both"/>
        <w:rPr>
          <w:rFonts w:ascii="Times New Roman" w:hAnsi="Times New Roman" w:cs="Times New Roman"/>
          <w:sz w:val="20"/>
          <w:szCs w:val="20"/>
        </w:rPr>
      </w:pPr>
      <w:r w:rsidRPr="00474560">
        <w:rPr>
          <w:rFonts w:ascii="Times New Roman" w:hAnsi="Times New Roman" w:cs="Times New Roman"/>
          <w:sz w:val="20"/>
          <w:szCs w:val="20"/>
        </w:rPr>
        <w:t>Part II—Aboriginal and Torres Strait Islanders (Queensland Reserves and Communities Self-Management) Act 1978</w:t>
      </w:r>
    </w:p>
    <w:p w14:paraId="00005A2C" w14:textId="77777777" w:rsidR="00414F83" w:rsidRPr="00474560" w:rsidRDefault="00414F83" w:rsidP="008022C4">
      <w:pPr>
        <w:spacing w:after="0" w:line="240" w:lineRule="auto"/>
        <w:jc w:val="both"/>
        <w:rPr>
          <w:rFonts w:ascii="Times New Roman" w:hAnsi="Times New Roman" w:cs="Times New Roman"/>
          <w:sz w:val="20"/>
          <w:szCs w:val="20"/>
        </w:rPr>
      </w:pPr>
      <w:r w:rsidRPr="00474560">
        <w:rPr>
          <w:rFonts w:ascii="Times New Roman" w:hAnsi="Times New Roman" w:cs="Times New Roman"/>
          <w:sz w:val="20"/>
          <w:szCs w:val="20"/>
        </w:rPr>
        <w:t>Part III—Aboriginal Councils and Associations Act 1976</w:t>
      </w:r>
    </w:p>
    <w:p w14:paraId="28900CAC" w14:textId="77777777" w:rsidR="00414F83" w:rsidRPr="00474560" w:rsidRDefault="00414F83" w:rsidP="008022C4">
      <w:pPr>
        <w:spacing w:after="0" w:line="240" w:lineRule="auto"/>
        <w:jc w:val="both"/>
        <w:rPr>
          <w:rFonts w:ascii="Times New Roman" w:hAnsi="Times New Roman" w:cs="Times New Roman"/>
          <w:sz w:val="20"/>
          <w:szCs w:val="20"/>
        </w:rPr>
      </w:pPr>
      <w:r w:rsidRPr="00474560">
        <w:rPr>
          <w:rFonts w:ascii="Times New Roman" w:hAnsi="Times New Roman" w:cs="Times New Roman"/>
          <w:sz w:val="20"/>
          <w:szCs w:val="20"/>
        </w:rPr>
        <w:t>Part IV—Aboriginal Land Rights Legislation Amendment Act 1982</w:t>
      </w:r>
    </w:p>
    <w:p w14:paraId="3942EF4A" w14:textId="77777777" w:rsidR="00414F83" w:rsidRPr="00474560" w:rsidRDefault="00414F83" w:rsidP="008022C4">
      <w:pPr>
        <w:spacing w:after="0" w:line="240" w:lineRule="auto"/>
        <w:jc w:val="both"/>
        <w:rPr>
          <w:rFonts w:ascii="Times New Roman" w:hAnsi="Times New Roman" w:cs="Times New Roman"/>
          <w:sz w:val="20"/>
          <w:szCs w:val="20"/>
        </w:rPr>
      </w:pPr>
      <w:r w:rsidRPr="00474560">
        <w:rPr>
          <w:rFonts w:ascii="Times New Roman" w:hAnsi="Times New Roman" w:cs="Times New Roman"/>
          <w:sz w:val="20"/>
          <w:szCs w:val="20"/>
        </w:rPr>
        <w:t>Part V—Aboriginal Land Rights (Northern Territory) Act 1976</w:t>
      </w:r>
    </w:p>
    <w:p w14:paraId="57E2B21D" w14:textId="77777777" w:rsidR="00414F83" w:rsidRPr="00474560" w:rsidRDefault="00414F83" w:rsidP="008022C4">
      <w:pPr>
        <w:spacing w:after="0" w:line="240" w:lineRule="auto"/>
        <w:jc w:val="both"/>
        <w:rPr>
          <w:rFonts w:ascii="Times New Roman" w:hAnsi="Times New Roman" w:cs="Times New Roman"/>
          <w:sz w:val="20"/>
          <w:szCs w:val="20"/>
        </w:rPr>
      </w:pPr>
      <w:r w:rsidRPr="00474560">
        <w:rPr>
          <w:rFonts w:ascii="Times New Roman" w:hAnsi="Times New Roman" w:cs="Times New Roman"/>
          <w:sz w:val="20"/>
          <w:szCs w:val="20"/>
        </w:rPr>
        <w:t>Part VI—Acts Interpretation Act 1901</w:t>
      </w:r>
    </w:p>
    <w:p w14:paraId="2ED7E046" w14:textId="77777777" w:rsidR="00414F83" w:rsidRPr="00474560" w:rsidRDefault="00414F83" w:rsidP="008022C4">
      <w:pPr>
        <w:spacing w:after="0" w:line="240" w:lineRule="auto"/>
        <w:jc w:val="both"/>
        <w:rPr>
          <w:rFonts w:ascii="Times New Roman" w:hAnsi="Times New Roman" w:cs="Times New Roman"/>
          <w:sz w:val="20"/>
          <w:szCs w:val="20"/>
        </w:rPr>
      </w:pPr>
      <w:r w:rsidRPr="00474560">
        <w:rPr>
          <w:rFonts w:ascii="Times New Roman" w:hAnsi="Times New Roman" w:cs="Times New Roman"/>
          <w:sz w:val="20"/>
          <w:szCs w:val="20"/>
        </w:rPr>
        <w:t>Part VII—Audit Act 1901</w:t>
      </w:r>
    </w:p>
    <w:p w14:paraId="2AC399D3" w14:textId="77777777" w:rsidR="00414F83" w:rsidRPr="00474560" w:rsidRDefault="00414F83" w:rsidP="008022C4">
      <w:pPr>
        <w:spacing w:after="0" w:line="240" w:lineRule="auto"/>
        <w:jc w:val="both"/>
        <w:rPr>
          <w:rFonts w:ascii="Times New Roman" w:hAnsi="Times New Roman" w:cs="Times New Roman"/>
          <w:sz w:val="20"/>
          <w:szCs w:val="20"/>
        </w:rPr>
      </w:pPr>
      <w:r w:rsidRPr="00474560">
        <w:rPr>
          <w:rFonts w:ascii="Times New Roman" w:hAnsi="Times New Roman" w:cs="Times New Roman"/>
          <w:sz w:val="20"/>
          <w:szCs w:val="20"/>
        </w:rPr>
        <w:t>Part VIII—Australian Apple and Pear Corporation Act 1973</w:t>
      </w:r>
    </w:p>
    <w:p w14:paraId="2CF0F691" w14:textId="77777777" w:rsidR="00414F83" w:rsidRPr="00474560" w:rsidRDefault="00414F83" w:rsidP="008022C4">
      <w:pPr>
        <w:spacing w:after="0" w:line="240" w:lineRule="auto"/>
        <w:jc w:val="both"/>
        <w:rPr>
          <w:rFonts w:ascii="Times New Roman" w:hAnsi="Times New Roman" w:cs="Times New Roman"/>
          <w:sz w:val="20"/>
          <w:szCs w:val="20"/>
        </w:rPr>
      </w:pPr>
      <w:r w:rsidRPr="00474560">
        <w:rPr>
          <w:rFonts w:ascii="Times New Roman" w:hAnsi="Times New Roman" w:cs="Times New Roman"/>
          <w:sz w:val="20"/>
          <w:szCs w:val="20"/>
        </w:rPr>
        <w:t>Part IX—Australian Capital Territory Electricity Supply Act 1962</w:t>
      </w:r>
    </w:p>
    <w:p w14:paraId="332FD405" w14:textId="77777777" w:rsidR="00414F83" w:rsidRPr="00474560" w:rsidRDefault="00414F83" w:rsidP="008022C4">
      <w:pPr>
        <w:spacing w:after="0" w:line="240" w:lineRule="auto"/>
        <w:jc w:val="both"/>
        <w:rPr>
          <w:rFonts w:ascii="Times New Roman" w:hAnsi="Times New Roman" w:cs="Times New Roman"/>
          <w:sz w:val="20"/>
          <w:szCs w:val="20"/>
        </w:rPr>
      </w:pPr>
      <w:r w:rsidRPr="00474560">
        <w:rPr>
          <w:rFonts w:ascii="Times New Roman" w:hAnsi="Times New Roman" w:cs="Times New Roman"/>
          <w:sz w:val="20"/>
          <w:szCs w:val="20"/>
        </w:rPr>
        <w:t>Part X—Australian Dried Fruits Corporation Act 1978</w:t>
      </w:r>
    </w:p>
    <w:p w14:paraId="4CE59843" w14:textId="77777777" w:rsidR="00414F83" w:rsidRPr="00474560" w:rsidRDefault="00414F83" w:rsidP="008022C4">
      <w:pPr>
        <w:spacing w:after="0" w:line="240" w:lineRule="auto"/>
        <w:jc w:val="both"/>
        <w:rPr>
          <w:rFonts w:ascii="Times New Roman" w:hAnsi="Times New Roman" w:cs="Times New Roman"/>
          <w:sz w:val="20"/>
          <w:szCs w:val="20"/>
        </w:rPr>
      </w:pPr>
      <w:r w:rsidRPr="00474560">
        <w:rPr>
          <w:rFonts w:ascii="Times New Roman" w:hAnsi="Times New Roman" w:cs="Times New Roman"/>
          <w:sz w:val="20"/>
          <w:szCs w:val="20"/>
        </w:rPr>
        <w:t>Part XI—Australian Federal Police Act 1979</w:t>
      </w:r>
    </w:p>
    <w:p w14:paraId="1F0F1104" w14:textId="77777777" w:rsidR="00414F83" w:rsidRPr="00474560" w:rsidRDefault="00414F83" w:rsidP="008022C4">
      <w:pPr>
        <w:spacing w:after="0" w:line="240" w:lineRule="auto"/>
        <w:jc w:val="both"/>
        <w:rPr>
          <w:rFonts w:ascii="Times New Roman" w:hAnsi="Times New Roman" w:cs="Times New Roman"/>
          <w:sz w:val="20"/>
          <w:szCs w:val="20"/>
        </w:rPr>
      </w:pPr>
      <w:r w:rsidRPr="00474560">
        <w:rPr>
          <w:rFonts w:ascii="Times New Roman" w:hAnsi="Times New Roman" w:cs="Times New Roman"/>
          <w:sz w:val="20"/>
          <w:szCs w:val="20"/>
        </w:rPr>
        <w:t>Part XII—Banking Act 1959</w:t>
      </w:r>
    </w:p>
    <w:p w14:paraId="200C95A8" w14:textId="77777777" w:rsidR="00414F83" w:rsidRPr="00474560" w:rsidRDefault="00414F83" w:rsidP="008022C4">
      <w:pPr>
        <w:spacing w:after="0" w:line="240" w:lineRule="auto"/>
        <w:jc w:val="both"/>
        <w:rPr>
          <w:rFonts w:ascii="Times New Roman" w:hAnsi="Times New Roman" w:cs="Times New Roman"/>
          <w:sz w:val="20"/>
          <w:szCs w:val="20"/>
        </w:rPr>
      </w:pPr>
      <w:r w:rsidRPr="00474560">
        <w:rPr>
          <w:rFonts w:ascii="Times New Roman" w:hAnsi="Times New Roman" w:cs="Times New Roman"/>
          <w:sz w:val="20"/>
          <w:szCs w:val="20"/>
        </w:rPr>
        <w:t>Part XIII—Bounty (Books) Act 1969</w:t>
      </w:r>
    </w:p>
    <w:p w14:paraId="1DD60149" w14:textId="77777777" w:rsidR="00414F83" w:rsidRPr="00474560" w:rsidRDefault="00414F83" w:rsidP="008022C4">
      <w:pPr>
        <w:spacing w:after="0" w:line="240" w:lineRule="auto"/>
        <w:jc w:val="both"/>
        <w:rPr>
          <w:rFonts w:ascii="Times New Roman" w:hAnsi="Times New Roman" w:cs="Times New Roman"/>
          <w:sz w:val="20"/>
          <w:szCs w:val="20"/>
        </w:rPr>
      </w:pPr>
      <w:r w:rsidRPr="00474560">
        <w:rPr>
          <w:rFonts w:ascii="Times New Roman" w:hAnsi="Times New Roman" w:cs="Times New Roman"/>
          <w:sz w:val="20"/>
          <w:szCs w:val="20"/>
        </w:rPr>
        <w:t>Part XIV—Bounty (Textile Yarns) Act 1981</w:t>
      </w:r>
    </w:p>
    <w:p w14:paraId="35FC0A4A" w14:textId="77777777" w:rsidR="00414F83" w:rsidRPr="00474560" w:rsidRDefault="00414F83" w:rsidP="008022C4">
      <w:pPr>
        <w:spacing w:after="0" w:line="240" w:lineRule="auto"/>
        <w:jc w:val="both"/>
        <w:rPr>
          <w:rFonts w:ascii="Times New Roman" w:hAnsi="Times New Roman" w:cs="Times New Roman"/>
          <w:sz w:val="20"/>
          <w:szCs w:val="20"/>
        </w:rPr>
      </w:pPr>
      <w:r w:rsidRPr="00474560">
        <w:rPr>
          <w:rFonts w:ascii="Times New Roman" w:hAnsi="Times New Roman" w:cs="Times New Roman"/>
          <w:sz w:val="20"/>
          <w:szCs w:val="20"/>
        </w:rPr>
        <w:t>Part XV—Chicken Meat Research Act 1969</w:t>
      </w:r>
    </w:p>
    <w:p w14:paraId="21237846" w14:textId="77777777" w:rsidR="00414F83" w:rsidRPr="00474560" w:rsidRDefault="00414F83" w:rsidP="008022C4">
      <w:pPr>
        <w:spacing w:after="0" w:line="240" w:lineRule="auto"/>
        <w:jc w:val="both"/>
        <w:rPr>
          <w:rFonts w:ascii="Times New Roman" w:hAnsi="Times New Roman" w:cs="Times New Roman"/>
          <w:sz w:val="20"/>
          <w:szCs w:val="20"/>
        </w:rPr>
      </w:pPr>
      <w:r w:rsidRPr="00474560">
        <w:rPr>
          <w:rFonts w:ascii="Times New Roman" w:hAnsi="Times New Roman" w:cs="Times New Roman"/>
          <w:sz w:val="20"/>
          <w:szCs w:val="20"/>
        </w:rPr>
        <w:t>Part XVI—Commonwealth Electoral Act 1918</w:t>
      </w:r>
    </w:p>
    <w:p w14:paraId="68C9E287" w14:textId="77777777" w:rsidR="00414F83" w:rsidRPr="00474560" w:rsidRDefault="00414F83" w:rsidP="008022C4">
      <w:pPr>
        <w:spacing w:after="0" w:line="240" w:lineRule="auto"/>
        <w:jc w:val="both"/>
        <w:rPr>
          <w:rFonts w:ascii="Times New Roman" w:hAnsi="Times New Roman" w:cs="Times New Roman"/>
          <w:sz w:val="20"/>
          <w:szCs w:val="20"/>
        </w:rPr>
      </w:pPr>
      <w:r w:rsidRPr="00474560">
        <w:rPr>
          <w:rFonts w:ascii="Times New Roman" w:hAnsi="Times New Roman" w:cs="Times New Roman"/>
          <w:sz w:val="20"/>
          <w:szCs w:val="20"/>
        </w:rPr>
        <w:t>Part XVII—Commonwealth Places (Application of Laws) Act 1970</w:t>
      </w:r>
    </w:p>
    <w:p w14:paraId="240451BA" w14:textId="77777777" w:rsidR="00414F83" w:rsidRPr="00474560" w:rsidRDefault="00414F83" w:rsidP="008022C4">
      <w:pPr>
        <w:spacing w:after="0" w:line="240" w:lineRule="auto"/>
        <w:jc w:val="both"/>
        <w:rPr>
          <w:rFonts w:ascii="Times New Roman" w:hAnsi="Times New Roman" w:cs="Times New Roman"/>
          <w:sz w:val="20"/>
          <w:szCs w:val="20"/>
        </w:rPr>
      </w:pPr>
      <w:r w:rsidRPr="00474560">
        <w:rPr>
          <w:rFonts w:ascii="Times New Roman" w:hAnsi="Times New Roman" w:cs="Times New Roman"/>
          <w:sz w:val="20"/>
          <w:szCs w:val="20"/>
        </w:rPr>
        <w:t>Part XVIII—Commonwealth Prisoners Act 1967</w:t>
      </w:r>
    </w:p>
    <w:p w14:paraId="54C009A3" w14:textId="77777777" w:rsidR="00414F83" w:rsidRPr="00474560" w:rsidRDefault="00414F83" w:rsidP="008022C4">
      <w:pPr>
        <w:spacing w:after="0" w:line="240" w:lineRule="auto"/>
        <w:jc w:val="both"/>
        <w:rPr>
          <w:rFonts w:ascii="Times New Roman" w:hAnsi="Times New Roman" w:cs="Times New Roman"/>
          <w:sz w:val="20"/>
          <w:szCs w:val="20"/>
        </w:rPr>
      </w:pPr>
      <w:r w:rsidRPr="00474560">
        <w:rPr>
          <w:rFonts w:ascii="Times New Roman" w:hAnsi="Times New Roman" w:cs="Times New Roman"/>
          <w:sz w:val="20"/>
          <w:szCs w:val="20"/>
        </w:rPr>
        <w:t>Part XIX—Companies Act 1981</w:t>
      </w:r>
    </w:p>
    <w:p w14:paraId="663E8D7A" w14:textId="77777777" w:rsidR="00414F83" w:rsidRPr="00474560" w:rsidRDefault="00414F83" w:rsidP="008022C4">
      <w:pPr>
        <w:spacing w:after="0" w:line="240" w:lineRule="auto"/>
        <w:jc w:val="both"/>
        <w:rPr>
          <w:rFonts w:ascii="Times New Roman" w:hAnsi="Times New Roman" w:cs="Times New Roman"/>
          <w:sz w:val="20"/>
          <w:szCs w:val="20"/>
        </w:rPr>
      </w:pPr>
      <w:r w:rsidRPr="00474560">
        <w:rPr>
          <w:rFonts w:ascii="Times New Roman" w:hAnsi="Times New Roman" w:cs="Times New Roman"/>
          <w:sz w:val="20"/>
          <w:szCs w:val="20"/>
        </w:rPr>
        <w:t>Part XX—Companies (Miscellaneous Amendments) Act 1981</w:t>
      </w:r>
    </w:p>
    <w:p w14:paraId="08C6644E" w14:textId="77777777" w:rsidR="00414F83" w:rsidRPr="00474560" w:rsidRDefault="00414F83" w:rsidP="008022C4">
      <w:pPr>
        <w:spacing w:after="0" w:line="240" w:lineRule="auto"/>
        <w:jc w:val="both"/>
        <w:rPr>
          <w:rFonts w:ascii="Times New Roman" w:hAnsi="Times New Roman" w:cs="Times New Roman"/>
          <w:sz w:val="20"/>
          <w:szCs w:val="20"/>
        </w:rPr>
      </w:pPr>
      <w:r w:rsidRPr="00474560">
        <w:rPr>
          <w:rFonts w:ascii="Times New Roman" w:hAnsi="Times New Roman" w:cs="Times New Roman"/>
          <w:sz w:val="20"/>
          <w:szCs w:val="20"/>
        </w:rPr>
        <w:t>Part XXI—Conciliation and Arbitration Act 1972</w:t>
      </w:r>
    </w:p>
    <w:p w14:paraId="3E02B5CA" w14:textId="77777777" w:rsidR="00414F83" w:rsidRPr="00474560" w:rsidRDefault="00414F83" w:rsidP="008022C4">
      <w:pPr>
        <w:spacing w:after="0" w:line="240" w:lineRule="auto"/>
        <w:jc w:val="both"/>
        <w:rPr>
          <w:rFonts w:ascii="Times New Roman" w:hAnsi="Times New Roman" w:cs="Times New Roman"/>
          <w:sz w:val="20"/>
          <w:szCs w:val="20"/>
        </w:rPr>
      </w:pPr>
      <w:r w:rsidRPr="00474560">
        <w:rPr>
          <w:rFonts w:ascii="Times New Roman" w:hAnsi="Times New Roman" w:cs="Times New Roman"/>
          <w:sz w:val="20"/>
          <w:szCs w:val="20"/>
        </w:rPr>
        <w:t>Part XXII—Crimes Act 1914</w:t>
      </w:r>
    </w:p>
    <w:p w14:paraId="0904DBBB" w14:textId="77777777" w:rsidR="00414F83" w:rsidRPr="00474560" w:rsidRDefault="00414F83" w:rsidP="008022C4">
      <w:pPr>
        <w:spacing w:after="0" w:line="240" w:lineRule="auto"/>
        <w:jc w:val="both"/>
        <w:rPr>
          <w:rFonts w:ascii="Times New Roman" w:hAnsi="Times New Roman" w:cs="Times New Roman"/>
          <w:sz w:val="20"/>
          <w:szCs w:val="20"/>
        </w:rPr>
      </w:pPr>
      <w:r w:rsidRPr="00474560">
        <w:rPr>
          <w:rFonts w:ascii="Times New Roman" w:hAnsi="Times New Roman" w:cs="Times New Roman"/>
          <w:sz w:val="20"/>
          <w:szCs w:val="20"/>
        </w:rPr>
        <w:t>Part XXIII—Crimes at Sea Act 1979</w:t>
      </w:r>
    </w:p>
    <w:p w14:paraId="1A6E4424" w14:textId="77777777" w:rsidR="00414F83" w:rsidRPr="00474560" w:rsidRDefault="00414F83" w:rsidP="008022C4">
      <w:pPr>
        <w:spacing w:after="0" w:line="240" w:lineRule="auto"/>
        <w:jc w:val="both"/>
        <w:rPr>
          <w:rFonts w:ascii="Times New Roman" w:hAnsi="Times New Roman" w:cs="Times New Roman"/>
          <w:sz w:val="20"/>
          <w:szCs w:val="20"/>
        </w:rPr>
      </w:pPr>
      <w:r w:rsidRPr="00474560">
        <w:rPr>
          <w:rFonts w:ascii="Times New Roman" w:hAnsi="Times New Roman" w:cs="Times New Roman"/>
          <w:sz w:val="20"/>
          <w:szCs w:val="20"/>
        </w:rPr>
        <w:t>Part XXIV—Customs Tariff 1966</w:t>
      </w:r>
    </w:p>
    <w:p w14:paraId="1338DD31" w14:textId="77777777" w:rsidR="00414F83" w:rsidRPr="00474560" w:rsidRDefault="00414F83" w:rsidP="008022C4">
      <w:pPr>
        <w:spacing w:after="0" w:line="240" w:lineRule="auto"/>
        <w:jc w:val="both"/>
        <w:rPr>
          <w:rFonts w:ascii="Times New Roman" w:hAnsi="Times New Roman" w:cs="Times New Roman"/>
          <w:sz w:val="20"/>
          <w:szCs w:val="20"/>
        </w:rPr>
      </w:pPr>
      <w:r w:rsidRPr="00474560">
        <w:rPr>
          <w:rFonts w:ascii="Times New Roman" w:hAnsi="Times New Roman" w:cs="Times New Roman"/>
          <w:sz w:val="20"/>
          <w:szCs w:val="20"/>
        </w:rPr>
        <w:t>Part XXV—Dairy Industry Stabilization Act 1977</w:t>
      </w:r>
    </w:p>
    <w:p w14:paraId="078A588D" w14:textId="77777777" w:rsidR="00414F83" w:rsidRPr="00474560" w:rsidRDefault="00414F83" w:rsidP="008022C4">
      <w:pPr>
        <w:spacing w:after="0" w:line="240" w:lineRule="auto"/>
        <w:jc w:val="both"/>
        <w:rPr>
          <w:rFonts w:ascii="Times New Roman" w:hAnsi="Times New Roman" w:cs="Times New Roman"/>
          <w:sz w:val="20"/>
          <w:szCs w:val="20"/>
        </w:rPr>
      </w:pPr>
      <w:r w:rsidRPr="00474560">
        <w:rPr>
          <w:rFonts w:ascii="Times New Roman" w:hAnsi="Times New Roman" w:cs="Times New Roman"/>
          <w:sz w:val="20"/>
          <w:szCs w:val="20"/>
        </w:rPr>
        <w:t>Part XXVI—Dairying Research Act 1972</w:t>
      </w:r>
    </w:p>
    <w:p w14:paraId="6173D217" w14:textId="77777777" w:rsidR="00414F83" w:rsidRPr="00474560" w:rsidRDefault="00414F83" w:rsidP="008022C4">
      <w:pPr>
        <w:spacing w:after="0" w:line="240" w:lineRule="auto"/>
        <w:jc w:val="both"/>
        <w:rPr>
          <w:rFonts w:ascii="Times New Roman" w:hAnsi="Times New Roman" w:cs="Times New Roman"/>
          <w:sz w:val="20"/>
          <w:szCs w:val="20"/>
        </w:rPr>
      </w:pPr>
      <w:r w:rsidRPr="00474560">
        <w:rPr>
          <w:rFonts w:ascii="Times New Roman" w:hAnsi="Times New Roman" w:cs="Times New Roman"/>
          <w:sz w:val="20"/>
          <w:szCs w:val="20"/>
        </w:rPr>
        <w:t>Part XXVII—Darwin Cyclone Damage Compensation Act 1975</w:t>
      </w:r>
    </w:p>
    <w:p w14:paraId="334FB764" w14:textId="77777777" w:rsidR="00414F83" w:rsidRPr="00474560" w:rsidRDefault="00414F83" w:rsidP="008022C4">
      <w:pPr>
        <w:spacing w:after="0" w:line="240" w:lineRule="auto"/>
        <w:jc w:val="both"/>
        <w:rPr>
          <w:rFonts w:ascii="Times New Roman" w:hAnsi="Times New Roman" w:cs="Times New Roman"/>
          <w:sz w:val="20"/>
          <w:szCs w:val="20"/>
        </w:rPr>
      </w:pPr>
      <w:r w:rsidRPr="00474560">
        <w:rPr>
          <w:rFonts w:ascii="Times New Roman" w:hAnsi="Times New Roman" w:cs="Times New Roman"/>
          <w:sz w:val="20"/>
          <w:szCs w:val="20"/>
        </w:rPr>
        <w:t>Part XXVIII—</w:t>
      </w:r>
      <w:proofErr w:type="spellStart"/>
      <w:r w:rsidRPr="00474560">
        <w:rPr>
          <w:rFonts w:ascii="Times New Roman" w:hAnsi="Times New Roman" w:cs="Times New Roman"/>
          <w:sz w:val="20"/>
          <w:szCs w:val="20"/>
        </w:rPr>
        <w:t>Defence</w:t>
      </w:r>
      <w:proofErr w:type="spellEnd"/>
      <w:r w:rsidRPr="00474560">
        <w:rPr>
          <w:rFonts w:ascii="Times New Roman" w:hAnsi="Times New Roman" w:cs="Times New Roman"/>
          <w:sz w:val="20"/>
          <w:szCs w:val="20"/>
        </w:rPr>
        <w:t xml:space="preserve"> Act 1903</w:t>
      </w:r>
    </w:p>
    <w:p w14:paraId="143B348C" w14:textId="77777777" w:rsidR="00414F83" w:rsidRPr="00474560" w:rsidRDefault="00414F83" w:rsidP="008022C4">
      <w:pPr>
        <w:spacing w:after="0" w:line="240" w:lineRule="auto"/>
        <w:jc w:val="both"/>
        <w:rPr>
          <w:rFonts w:ascii="Times New Roman" w:hAnsi="Times New Roman" w:cs="Times New Roman"/>
          <w:sz w:val="20"/>
          <w:szCs w:val="20"/>
        </w:rPr>
      </w:pPr>
      <w:r w:rsidRPr="00474560">
        <w:rPr>
          <w:rFonts w:ascii="Times New Roman" w:hAnsi="Times New Roman" w:cs="Times New Roman"/>
          <w:sz w:val="20"/>
          <w:szCs w:val="20"/>
        </w:rPr>
        <w:t>Part XXIX—</w:t>
      </w:r>
      <w:proofErr w:type="spellStart"/>
      <w:r w:rsidRPr="00474560">
        <w:rPr>
          <w:rFonts w:ascii="Times New Roman" w:hAnsi="Times New Roman" w:cs="Times New Roman"/>
          <w:sz w:val="20"/>
          <w:szCs w:val="20"/>
        </w:rPr>
        <w:t>Defence</w:t>
      </w:r>
      <w:proofErr w:type="spellEnd"/>
      <w:r w:rsidRPr="00474560">
        <w:rPr>
          <w:rFonts w:ascii="Times New Roman" w:hAnsi="Times New Roman" w:cs="Times New Roman"/>
          <w:sz w:val="20"/>
          <w:szCs w:val="20"/>
        </w:rPr>
        <w:t xml:space="preserve"> Amendment Act 1979</w:t>
      </w:r>
    </w:p>
    <w:p w14:paraId="3E5BA1B2" w14:textId="77777777" w:rsidR="00427F90" w:rsidRPr="009F6CB1" w:rsidRDefault="00427F90" w:rsidP="008022C4">
      <w:pPr>
        <w:spacing w:after="0" w:line="240" w:lineRule="auto"/>
        <w:jc w:val="both"/>
        <w:rPr>
          <w:rFonts w:ascii="Times New Roman" w:hAnsi="Times New Roman" w:cs="Times New Roman"/>
        </w:rPr>
      </w:pPr>
      <w:r w:rsidRPr="009F6CB1">
        <w:rPr>
          <w:rFonts w:ascii="Times New Roman" w:hAnsi="Times New Roman" w:cs="Times New Roman"/>
        </w:rPr>
        <w:br w:type="page"/>
      </w:r>
    </w:p>
    <w:p w14:paraId="786B3D8C" w14:textId="77777777" w:rsidR="00474560" w:rsidRDefault="00474560" w:rsidP="000B0A7D">
      <w:pPr>
        <w:spacing w:after="0" w:line="240" w:lineRule="auto"/>
        <w:jc w:val="center"/>
        <w:rPr>
          <w:rFonts w:ascii="Times New Roman" w:hAnsi="Times New Roman"/>
        </w:rPr>
        <w:sectPr w:rsidR="00474560" w:rsidSect="006F0A8B">
          <w:pgSz w:w="10080" w:h="14400" w:code="13"/>
          <w:pgMar w:top="1008" w:right="1008" w:bottom="432" w:left="1008" w:header="720" w:footer="720" w:gutter="0"/>
          <w:cols w:space="720"/>
          <w:titlePg/>
          <w:docGrid w:linePitch="299"/>
        </w:sectPr>
      </w:pPr>
    </w:p>
    <w:p w14:paraId="5C570467" w14:textId="0FCE4CF6" w:rsidR="000B0A7D" w:rsidRPr="00474560" w:rsidRDefault="000B0A7D" w:rsidP="00474560">
      <w:pPr>
        <w:spacing w:after="0" w:line="240" w:lineRule="auto"/>
        <w:jc w:val="center"/>
        <w:rPr>
          <w:rFonts w:ascii="Times New Roman" w:hAnsi="Times New Roman" w:cs="Times New Roman"/>
          <w:sz w:val="19"/>
          <w:szCs w:val="19"/>
        </w:rPr>
      </w:pPr>
      <w:r w:rsidRPr="00474560">
        <w:rPr>
          <w:rFonts w:ascii="Times New Roman" w:hAnsi="Times New Roman"/>
          <w:sz w:val="19"/>
          <w:szCs w:val="19"/>
        </w:rPr>
        <w:lastRenderedPageBreak/>
        <w:t>TABLE OF PARTS—</w:t>
      </w:r>
      <w:r w:rsidRPr="00474560">
        <w:rPr>
          <w:rFonts w:ascii="Times New Roman" w:hAnsi="Times New Roman"/>
          <w:i/>
          <w:sz w:val="19"/>
          <w:szCs w:val="19"/>
        </w:rPr>
        <w:t>continued</w:t>
      </w:r>
    </w:p>
    <w:p w14:paraId="1150BBFD" w14:textId="6F62A536" w:rsidR="00414F83" w:rsidRPr="00474560" w:rsidRDefault="00414F83" w:rsidP="00474560">
      <w:pPr>
        <w:spacing w:after="0" w:line="240" w:lineRule="auto"/>
        <w:jc w:val="both"/>
        <w:rPr>
          <w:rFonts w:ascii="Times New Roman" w:hAnsi="Times New Roman" w:cs="Times New Roman"/>
          <w:sz w:val="19"/>
          <w:szCs w:val="19"/>
        </w:rPr>
      </w:pPr>
      <w:r w:rsidRPr="00474560">
        <w:rPr>
          <w:rFonts w:ascii="Times New Roman" w:hAnsi="Times New Roman" w:cs="Times New Roman"/>
          <w:sz w:val="19"/>
          <w:szCs w:val="19"/>
        </w:rPr>
        <w:t>Part XXX—</w:t>
      </w:r>
      <w:proofErr w:type="spellStart"/>
      <w:r w:rsidRPr="00474560">
        <w:rPr>
          <w:rFonts w:ascii="Times New Roman" w:hAnsi="Times New Roman" w:cs="Times New Roman"/>
          <w:sz w:val="19"/>
          <w:szCs w:val="19"/>
        </w:rPr>
        <w:t>Defence</w:t>
      </w:r>
      <w:proofErr w:type="spellEnd"/>
      <w:r w:rsidRPr="00474560">
        <w:rPr>
          <w:rFonts w:ascii="Times New Roman" w:hAnsi="Times New Roman" w:cs="Times New Roman"/>
          <w:sz w:val="19"/>
          <w:szCs w:val="19"/>
        </w:rPr>
        <w:t xml:space="preserve"> Service Homes Act 1918</w:t>
      </w:r>
    </w:p>
    <w:p w14:paraId="614880D8" w14:textId="77777777" w:rsidR="00414F83" w:rsidRPr="00474560" w:rsidRDefault="00414F83" w:rsidP="00474560">
      <w:pPr>
        <w:spacing w:after="0" w:line="240" w:lineRule="auto"/>
        <w:jc w:val="both"/>
        <w:rPr>
          <w:rFonts w:ascii="Times New Roman" w:hAnsi="Times New Roman" w:cs="Times New Roman"/>
          <w:sz w:val="19"/>
          <w:szCs w:val="19"/>
        </w:rPr>
      </w:pPr>
      <w:r w:rsidRPr="00474560">
        <w:rPr>
          <w:rFonts w:ascii="Times New Roman" w:hAnsi="Times New Roman" w:cs="Times New Roman"/>
          <w:sz w:val="19"/>
          <w:szCs w:val="19"/>
        </w:rPr>
        <w:t>Part XXXI—Dried Vine Fruits Equalization Act 1978</w:t>
      </w:r>
    </w:p>
    <w:p w14:paraId="3583D78E" w14:textId="77777777" w:rsidR="00414F83" w:rsidRPr="00474560" w:rsidRDefault="00414F83" w:rsidP="00474560">
      <w:pPr>
        <w:spacing w:after="0" w:line="240" w:lineRule="auto"/>
        <w:jc w:val="both"/>
        <w:rPr>
          <w:rFonts w:ascii="Times New Roman" w:hAnsi="Times New Roman" w:cs="Times New Roman"/>
          <w:sz w:val="19"/>
          <w:szCs w:val="19"/>
        </w:rPr>
      </w:pPr>
      <w:r w:rsidRPr="00474560">
        <w:rPr>
          <w:rFonts w:ascii="Times New Roman" w:hAnsi="Times New Roman" w:cs="Times New Roman"/>
          <w:sz w:val="19"/>
          <w:szCs w:val="19"/>
        </w:rPr>
        <w:t>Part XXXII—Egg Export Control Act 1947</w:t>
      </w:r>
    </w:p>
    <w:p w14:paraId="1DF12A72" w14:textId="77777777" w:rsidR="00414F83" w:rsidRPr="00474560" w:rsidRDefault="00414F83" w:rsidP="00474560">
      <w:pPr>
        <w:spacing w:after="0" w:line="240" w:lineRule="auto"/>
        <w:jc w:val="both"/>
        <w:rPr>
          <w:rFonts w:ascii="Times New Roman" w:hAnsi="Times New Roman" w:cs="Times New Roman"/>
          <w:sz w:val="19"/>
          <w:szCs w:val="19"/>
        </w:rPr>
      </w:pPr>
      <w:r w:rsidRPr="00474560">
        <w:rPr>
          <w:rFonts w:ascii="Times New Roman" w:hAnsi="Times New Roman" w:cs="Times New Roman"/>
          <w:sz w:val="19"/>
          <w:szCs w:val="19"/>
        </w:rPr>
        <w:t>Part XXXIII—Excise Tariff Act 1921</w:t>
      </w:r>
    </w:p>
    <w:p w14:paraId="47F6124F" w14:textId="77777777" w:rsidR="00414F83" w:rsidRPr="00474560" w:rsidRDefault="00414F83" w:rsidP="00474560">
      <w:pPr>
        <w:spacing w:after="0" w:line="240" w:lineRule="auto"/>
        <w:jc w:val="both"/>
        <w:rPr>
          <w:rFonts w:ascii="Times New Roman" w:hAnsi="Times New Roman" w:cs="Times New Roman"/>
          <w:sz w:val="19"/>
          <w:szCs w:val="19"/>
        </w:rPr>
      </w:pPr>
      <w:r w:rsidRPr="00474560">
        <w:rPr>
          <w:rFonts w:ascii="Times New Roman" w:hAnsi="Times New Roman" w:cs="Times New Roman"/>
          <w:sz w:val="19"/>
          <w:szCs w:val="19"/>
        </w:rPr>
        <w:t>Part XXXIV—Explosives Act 1961</w:t>
      </w:r>
    </w:p>
    <w:p w14:paraId="462931B2" w14:textId="77777777" w:rsidR="00414F83" w:rsidRPr="00474560" w:rsidRDefault="00414F83" w:rsidP="00474560">
      <w:pPr>
        <w:spacing w:after="0" w:line="240" w:lineRule="auto"/>
        <w:jc w:val="both"/>
        <w:rPr>
          <w:rFonts w:ascii="Times New Roman" w:hAnsi="Times New Roman" w:cs="Times New Roman"/>
          <w:sz w:val="19"/>
          <w:szCs w:val="19"/>
        </w:rPr>
      </w:pPr>
      <w:r w:rsidRPr="00474560">
        <w:rPr>
          <w:rFonts w:ascii="Times New Roman" w:hAnsi="Times New Roman" w:cs="Times New Roman"/>
          <w:sz w:val="19"/>
          <w:szCs w:val="19"/>
        </w:rPr>
        <w:t>Part XXXV—Glebe Lands (Appropriation) Act 1974</w:t>
      </w:r>
    </w:p>
    <w:p w14:paraId="35646111" w14:textId="77777777" w:rsidR="00414F83" w:rsidRPr="00474560" w:rsidRDefault="00414F83" w:rsidP="00474560">
      <w:pPr>
        <w:spacing w:after="0" w:line="240" w:lineRule="auto"/>
        <w:jc w:val="both"/>
        <w:rPr>
          <w:rFonts w:ascii="Times New Roman" w:hAnsi="Times New Roman" w:cs="Times New Roman"/>
          <w:sz w:val="19"/>
          <w:szCs w:val="19"/>
        </w:rPr>
      </w:pPr>
      <w:r w:rsidRPr="00474560">
        <w:rPr>
          <w:rFonts w:ascii="Times New Roman" w:hAnsi="Times New Roman" w:cs="Times New Roman"/>
          <w:sz w:val="19"/>
          <w:szCs w:val="19"/>
        </w:rPr>
        <w:t>Part XXXVI—Great Barrier Reef Marine Park Act 1975</w:t>
      </w:r>
    </w:p>
    <w:p w14:paraId="66EC9620" w14:textId="77777777" w:rsidR="00414F83" w:rsidRPr="00474560" w:rsidRDefault="00414F83" w:rsidP="00474560">
      <w:pPr>
        <w:spacing w:after="0" w:line="240" w:lineRule="auto"/>
        <w:jc w:val="both"/>
        <w:rPr>
          <w:rFonts w:ascii="Times New Roman" w:hAnsi="Times New Roman" w:cs="Times New Roman"/>
          <w:sz w:val="19"/>
          <w:szCs w:val="19"/>
        </w:rPr>
      </w:pPr>
      <w:r w:rsidRPr="00474560">
        <w:rPr>
          <w:rFonts w:ascii="Times New Roman" w:hAnsi="Times New Roman" w:cs="Times New Roman"/>
          <w:sz w:val="19"/>
          <w:szCs w:val="19"/>
        </w:rPr>
        <w:t>Part XXXVII—Handicapped Persons Assistance Act 1974</w:t>
      </w:r>
    </w:p>
    <w:p w14:paraId="1D48385F" w14:textId="421388D1" w:rsidR="00414F83" w:rsidRPr="00474560" w:rsidRDefault="00474560" w:rsidP="00474560">
      <w:pPr>
        <w:spacing w:after="0" w:line="240" w:lineRule="auto"/>
        <w:jc w:val="both"/>
        <w:rPr>
          <w:rFonts w:ascii="Times New Roman" w:hAnsi="Times New Roman" w:cs="Times New Roman"/>
          <w:sz w:val="19"/>
          <w:szCs w:val="19"/>
        </w:rPr>
      </w:pPr>
      <w:r>
        <w:rPr>
          <w:rFonts w:ascii="Times New Roman" w:hAnsi="Times New Roman" w:cs="Times New Roman"/>
          <w:sz w:val="19"/>
          <w:szCs w:val="19"/>
        </w:rPr>
        <w:t>Part XXXVIII—Home Deposit</w:t>
      </w:r>
      <w:r w:rsidR="00414F83" w:rsidRPr="00474560">
        <w:rPr>
          <w:rFonts w:ascii="Times New Roman" w:hAnsi="Times New Roman" w:cs="Times New Roman"/>
          <w:sz w:val="19"/>
          <w:szCs w:val="19"/>
        </w:rPr>
        <w:t xml:space="preserve"> Assistance Act 1982</w:t>
      </w:r>
    </w:p>
    <w:p w14:paraId="76A759D1" w14:textId="77777777" w:rsidR="00414F83" w:rsidRPr="00474560" w:rsidRDefault="00414F83" w:rsidP="00474560">
      <w:pPr>
        <w:spacing w:after="0" w:line="240" w:lineRule="auto"/>
        <w:jc w:val="both"/>
        <w:rPr>
          <w:rFonts w:ascii="Times New Roman" w:hAnsi="Times New Roman" w:cs="Times New Roman"/>
          <w:sz w:val="19"/>
          <w:szCs w:val="19"/>
        </w:rPr>
      </w:pPr>
      <w:r w:rsidRPr="00474560">
        <w:rPr>
          <w:rFonts w:ascii="Times New Roman" w:hAnsi="Times New Roman" w:cs="Times New Roman"/>
          <w:sz w:val="19"/>
          <w:szCs w:val="19"/>
        </w:rPr>
        <w:t>Part XXXIX—Homeless Persons Assistance Act 1974</w:t>
      </w:r>
    </w:p>
    <w:p w14:paraId="0D2DA7CE" w14:textId="77777777" w:rsidR="00414F83" w:rsidRPr="00474560" w:rsidRDefault="00414F83" w:rsidP="00474560">
      <w:pPr>
        <w:spacing w:after="0" w:line="240" w:lineRule="auto"/>
        <w:jc w:val="both"/>
        <w:rPr>
          <w:rFonts w:ascii="Times New Roman" w:hAnsi="Times New Roman" w:cs="Times New Roman"/>
          <w:sz w:val="19"/>
          <w:szCs w:val="19"/>
        </w:rPr>
      </w:pPr>
      <w:r w:rsidRPr="00474560">
        <w:rPr>
          <w:rFonts w:ascii="Times New Roman" w:hAnsi="Times New Roman" w:cs="Times New Roman"/>
          <w:sz w:val="19"/>
          <w:szCs w:val="19"/>
        </w:rPr>
        <w:t>Part XL—Homes Savings Grant Act 1964</w:t>
      </w:r>
    </w:p>
    <w:p w14:paraId="2B8B4D7F" w14:textId="77777777" w:rsidR="00414F83" w:rsidRPr="00474560" w:rsidRDefault="00414F83" w:rsidP="00474560">
      <w:pPr>
        <w:spacing w:after="0" w:line="240" w:lineRule="auto"/>
        <w:jc w:val="both"/>
        <w:rPr>
          <w:rFonts w:ascii="Times New Roman" w:hAnsi="Times New Roman" w:cs="Times New Roman"/>
          <w:sz w:val="19"/>
          <w:szCs w:val="19"/>
        </w:rPr>
      </w:pPr>
      <w:r w:rsidRPr="00474560">
        <w:rPr>
          <w:rFonts w:ascii="Times New Roman" w:hAnsi="Times New Roman" w:cs="Times New Roman"/>
          <w:sz w:val="19"/>
          <w:szCs w:val="19"/>
        </w:rPr>
        <w:t>Part XLI—Homes Savings Grant Act 1976</w:t>
      </w:r>
    </w:p>
    <w:p w14:paraId="1A28DBCD" w14:textId="77777777" w:rsidR="00414F83" w:rsidRPr="00474560" w:rsidRDefault="00414F83" w:rsidP="00474560">
      <w:pPr>
        <w:spacing w:after="0" w:line="240" w:lineRule="auto"/>
        <w:jc w:val="both"/>
        <w:rPr>
          <w:rFonts w:ascii="Times New Roman" w:hAnsi="Times New Roman" w:cs="Times New Roman"/>
          <w:sz w:val="19"/>
          <w:szCs w:val="19"/>
        </w:rPr>
      </w:pPr>
      <w:r w:rsidRPr="00474560">
        <w:rPr>
          <w:rFonts w:ascii="Times New Roman" w:hAnsi="Times New Roman" w:cs="Times New Roman"/>
          <w:sz w:val="19"/>
          <w:szCs w:val="19"/>
        </w:rPr>
        <w:t>Part XLII—Honey Industry Act 1962</w:t>
      </w:r>
    </w:p>
    <w:p w14:paraId="2C851912" w14:textId="77777777" w:rsidR="00414F83" w:rsidRPr="00474560" w:rsidRDefault="00414F83" w:rsidP="00474560">
      <w:pPr>
        <w:spacing w:after="0" w:line="240" w:lineRule="auto"/>
        <w:jc w:val="both"/>
        <w:rPr>
          <w:rFonts w:ascii="Times New Roman" w:hAnsi="Times New Roman" w:cs="Times New Roman"/>
          <w:sz w:val="19"/>
          <w:szCs w:val="19"/>
        </w:rPr>
      </w:pPr>
      <w:r w:rsidRPr="00474560">
        <w:rPr>
          <w:rFonts w:ascii="Times New Roman" w:hAnsi="Times New Roman" w:cs="Times New Roman"/>
          <w:sz w:val="19"/>
          <w:szCs w:val="19"/>
        </w:rPr>
        <w:t>Part XLIII—Honey Levy Collection Act 1962</w:t>
      </w:r>
    </w:p>
    <w:p w14:paraId="091F99F7" w14:textId="77777777" w:rsidR="00414F83" w:rsidRPr="00474560" w:rsidRDefault="00414F83" w:rsidP="00474560">
      <w:pPr>
        <w:spacing w:after="0" w:line="240" w:lineRule="auto"/>
        <w:jc w:val="both"/>
        <w:rPr>
          <w:rFonts w:ascii="Times New Roman" w:hAnsi="Times New Roman" w:cs="Times New Roman"/>
          <w:sz w:val="19"/>
          <w:szCs w:val="19"/>
        </w:rPr>
      </w:pPr>
      <w:r w:rsidRPr="00474560">
        <w:rPr>
          <w:rFonts w:ascii="Times New Roman" w:hAnsi="Times New Roman" w:cs="Times New Roman"/>
          <w:sz w:val="19"/>
          <w:szCs w:val="19"/>
        </w:rPr>
        <w:t>Part XLIV—Industrial Research and Development Incentives Act 1976</w:t>
      </w:r>
    </w:p>
    <w:p w14:paraId="1C6244B7" w14:textId="77777777" w:rsidR="00414F83" w:rsidRPr="00474560" w:rsidRDefault="00414F83" w:rsidP="00474560">
      <w:pPr>
        <w:spacing w:after="0" w:line="240" w:lineRule="auto"/>
        <w:jc w:val="both"/>
        <w:rPr>
          <w:rFonts w:ascii="Times New Roman" w:hAnsi="Times New Roman" w:cs="Times New Roman"/>
          <w:sz w:val="19"/>
          <w:szCs w:val="19"/>
        </w:rPr>
      </w:pPr>
      <w:r w:rsidRPr="00474560">
        <w:rPr>
          <w:rFonts w:ascii="Times New Roman" w:hAnsi="Times New Roman" w:cs="Times New Roman"/>
          <w:sz w:val="19"/>
          <w:szCs w:val="19"/>
        </w:rPr>
        <w:t>Part XLV—Live-stock Slaughter Levy Collection Act 1964</w:t>
      </w:r>
    </w:p>
    <w:p w14:paraId="00F2EBDD" w14:textId="77777777" w:rsidR="00414F83" w:rsidRPr="00474560" w:rsidRDefault="00414F83" w:rsidP="00474560">
      <w:pPr>
        <w:spacing w:after="0" w:line="240" w:lineRule="auto"/>
        <w:jc w:val="both"/>
        <w:rPr>
          <w:rFonts w:ascii="Times New Roman" w:hAnsi="Times New Roman" w:cs="Times New Roman"/>
          <w:sz w:val="19"/>
          <w:szCs w:val="19"/>
        </w:rPr>
      </w:pPr>
      <w:r w:rsidRPr="00474560">
        <w:rPr>
          <w:rFonts w:ascii="Times New Roman" w:hAnsi="Times New Roman" w:cs="Times New Roman"/>
          <w:sz w:val="19"/>
          <w:szCs w:val="19"/>
        </w:rPr>
        <w:t>Part XLVI—Meat Chicken Levy Collection Act 1969</w:t>
      </w:r>
    </w:p>
    <w:p w14:paraId="024F266D" w14:textId="77777777" w:rsidR="00414F83" w:rsidRPr="00474560" w:rsidRDefault="00414F83" w:rsidP="00474560">
      <w:pPr>
        <w:spacing w:after="0" w:line="240" w:lineRule="auto"/>
        <w:jc w:val="both"/>
        <w:rPr>
          <w:rFonts w:ascii="Times New Roman" w:hAnsi="Times New Roman" w:cs="Times New Roman"/>
          <w:sz w:val="19"/>
          <w:szCs w:val="19"/>
        </w:rPr>
      </w:pPr>
      <w:r w:rsidRPr="00474560">
        <w:rPr>
          <w:rFonts w:ascii="Times New Roman" w:hAnsi="Times New Roman" w:cs="Times New Roman"/>
          <w:sz w:val="19"/>
          <w:szCs w:val="19"/>
        </w:rPr>
        <w:t xml:space="preserve">Part XLVII—National </w:t>
      </w:r>
      <w:proofErr w:type="spellStart"/>
      <w:r w:rsidRPr="00474560">
        <w:rPr>
          <w:rFonts w:ascii="Times New Roman" w:hAnsi="Times New Roman" w:cs="Times New Roman"/>
          <w:sz w:val="19"/>
          <w:szCs w:val="19"/>
        </w:rPr>
        <w:t>Labour</w:t>
      </w:r>
      <w:proofErr w:type="spellEnd"/>
      <w:r w:rsidRPr="00474560">
        <w:rPr>
          <w:rFonts w:ascii="Times New Roman" w:hAnsi="Times New Roman" w:cs="Times New Roman"/>
          <w:sz w:val="19"/>
          <w:szCs w:val="19"/>
        </w:rPr>
        <w:t xml:space="preserve"> Consultative Council Act 1977</w:t>
      </w:r>
    </w:p>
    <w:p w14:paraId="3181CC5C" w14:textId="77777777" w:rsidR="00414F83" w:rsidRPr="00474560" w:rsidRDefault="00414F83" w:rsidP="00474560">
      <w:pPr>
        <w:spacing w:after="0" w:line="240" w:lineRule="auto"/>
        <w:jc w:val="both"/>
        <w:rPr>
          <w:rFonts w:ascii="Times New Roman" w:hAnsi="Times New Roman" w:cs="Times New Roman"/>
          <w:sz w:val="19"/>
          <w:szCs w:val="19"/>
        </w:rPr>
      </w:pPr>
      <w:r w:rsidRPr="00474560">
        <w:rPr>
          <w:rFonts w:ascii="Times New Roman" w:hAnsi="Times New Roman" w:cs="Times New Roman"/>
          <w:sz w:val="19"/>
          <w:szCs w:val="19"/>
        </w:rPr>
        <w:t>Part XLVIII—Navigation Act 1912</w:t>
      </w:r>
    </w:p>
    <w:p w14:paraId="5B89C391" w14:textId="77777777" w:rsidR="00414F83" w:rsidRPr="00474560" w:rsidRDefault="00414F83" w:rsidP="00474560">
      <w:pPr>
        <w:spacing w:after="0" w:line="240" w:lineRule="auto"/>
        <w:jc w:val="both"/>
        <w:rPr>
          <w:rFonts w:ascii="Times New Roman" w:hAnsi="Times New Roman" w:cs="Times New Roman"/>
          <w:sz w:val="19"/>
          <w:szCs w:val="19"/>
        </w:rPr>
      </w:pPr>
      <w:r w:rsidRPr="00474560">
        <w:rPr>
          <w:rFonts w:ascii="Times New Roman" w:hAnsi="Times New Roman" w:cs="Times New Roman"/>
          <w:sz w:val="19"/>
          <w:szCs w:val="19"/>
        </w:rPr>
        <w:t>Part XLIX—Norfolk Island Act 1979</w:t>
      </w:r>
    </w:p>
    <w:p w14:paraId="4F207092" w14:textId="77777777" w:rsidR="00414F83" w:rsidRPr="00474560" w:rsidRDefault="00414F83" w:rsidP="00474560">
      <w:pPr>
        <w:spacing w:after="0" w:line="240" w:lineRule="auto"/>
        <w:jc w:val="both"/>
        <w:rPr>
          <w:rFonts w:ascii="Times New Roman" w:hAnsi="Times New Roman" w:cs="Times New Roman"/>
          <w:sz w:val="19"/>
          <w:szCs w:val="19"/>
        </w:rPr>
      </w:pPr>
      <w:r w:rsidRPr="00474560">
        <w:rPr>
          <w:rFonts w:ascii="Times New Roman" w:hAnsi="Times New Roman" w:cs="Times New Roman"/>
          <w:sz w:val="19"/>
          <w:szCs w:val="19"/>
        </w:rPr>
        <w:t>Part L—Northern Territory Railway Extension Act 1971</w:t>
      </w:r>
    </w:p>
    <w:p w14:paraId="2A8B7FEF" w14:textId="77777777" w:rsidR="00414F83" w:rsidRPr="00474560" w:rsidRDefault="00414F83" w:rsidP="00474560">
      <w:pPr>
        <w:spacing w:after="0" w:line="240" w:lineRule="auto"/>
        <w:jc w:val="both"/>
        <w:rPr>
          <w:rFonts w:ascii="Times New Roman" w:hAnsi="Times New Roman" w:cs="Times New Roman"/>
          <w:sz w:val="19"/>
          <w:szCs w:val="19"/>
        </w:rPr>
      </w:pPr>
      <w:r w:rsidRPr="00474560">
        <w:rPr>
          <w:rFonts w:ascii="Times New Roman" w:hAnsi="Times New Roman" w:cs="Times New Roman"/>
          <w:sz w:val="19"/>
          <w:szCs w:val="19"/>
        </w:rPr>
        <w:t>Part LI—Nursing Homes Assistance Act 1974</w:t>
      </w:r>
    </w:p>
    <w:p w14:paraId="44B7C712" w14:textId="77777777" w:rsidR="00414F83" w:rsidRPr="00474560" w:rsidRDefault="00414F83" w:rsidP="00474560">
      <w:pPr>
        <w:spacing w:after="0" w:line="240" w:lineRule="auto"/>
        <w:jc w:val="both"/>
        <w:rPr>
          <w:rFonts w:ascii="Times New Roman" w:hAnsi="Times New Roman" w:cs="Times New Roman"/>
          <w:sz w:val="19"/>
          <w:szCs w:val="19"/>
        </w:rPr>
      </w:pPr>
      <w:r w:rsidRPr="00474560">
        <w:rPr>
          <w:rFonts w:ascii="Times New Roman" w:hAnsi="Times New Roman" w:cs="Times New Roman"/>
          <w:sz w:val="19"/>
          <w:szCs w:val="19"/>
        </w:rPr>
        <w:t>Part LII—Overseas Telecommunications Act 1946</w:t>
      </w:r>
    </w:p>
    <w:p w14:paraId="595CCFCF" w14:textId="77777777" w:rsidR="00414F83" w:rsidRPr="00474560" w:rsidRDefault="00414F83" w:rsidP="00474560">
      <w:pPr>
        <w:spacing w:after="0" w:line="240" w:lineRule="auto"/>
        <w:jc w:val="both"/>
        <w:rPr>
          <w:rFonts w:ascii="Times New Roman" w:hAnsi="Times New Roman" w:cs="Times New Roman"/>
          <w:sz w:val="19"/>
          <w:szCs w:val="19"/>
        </w:rPr>
      </w:pPr>
      <w:r w:rsidRPr="00474560">
        <w:rPr>
          <w:rFonts w:ascii="Times New Roman" w:hAnsi="Times New Roman" w:cs="Times New Roman"/>
          <w:sz w:val="19"/>
          <w:szCs w:val="19"/>
        </w:rPr>
        <w:t>Part LIII—Parliament House Construction Authority Act 1979</w:t>
      </w:r>
    </w:p>
    <w:p w14:paraId="589D22F9" w14:textId="77777777" w:rsidR="00414F83" w:rsidRPr="00474560" w:rsidRDefault="00414F83" w:rsidP="00474560">
      <w:pPr>
        <w:spacing w:after="0" w:line="240" w:lineRule="auto"/>
        <w:jc w:val="both"/>
        <w:rPr>
          <w:rFonts w:ascii="Times New Roman" w:hAnsi="Times New Roman" w:cs="Times New Roman"/>
          <w:sz w:val="19"/>
          <w:szCs w:val="19"/>
        </w:rPr>
      </w:pPr>
      <w:r w:rsidRPr="00474560">
        <w:rPr>
          <w:rFonts w:ascii="Times New Roman" w:hAnsi="Times New Roman" w:cs="Times New Roman"/>
          <w:sz w:val="19"/>
          <w:szCs w:val="19"/>
        </w:rPr>
        <w:t>Part LIV—Petroleum (Submerged Lands) Act 1967</w:t>
      </w:r>
    </w:p>
    <w:p w14:paraId="1F537E14" w14:textId="77777777" w:rsidR="00414F83" w:rsidRPr="00474560" w:rsidRDefault="00414F83" w:rsidP="00474560">
      <w:pPr>
        <w:spacing w:after="0" w:line="240" w:lineRule="auto"/>
        <w:jc w:val="both"/>
        <w:rPr>
          <w:rFonts w:ascii="Times New Roman" w:hAnsi="Times New Roman" w:cs="Times New Roman"/>
          <w:sz w:val="19"/>
          <w:szCs w:val="19"/>
        </w:rPr>
      </w:pPr>
      <w:r w:rsidRPr="00474560">
        <w:rPr>
          <w:rFonts w:ascii="Times New Roman" w:hAnsi="Times New Roman" w:cs="Times New Roman"/>
          <w:sz w:val="19"/>
          <w:szCs w:val="19"/>
        </w:rPr>
        <w:t>Part LV—Pig Industry Research Act 1971</w:t>
      </w:r>
    </w:p>
    <w:p w14:paraId="61189403" w14:textId="77777777" w:rsidR="00414F83" w:rsidRPr="00474560" w:rsidRDefault="00414F83" w:rsidP="00474560">
      <w:pPr>
        <w:spacing w:after="0" w:line="240" w:lineRule="auto"/>
        <w:jc w:val="both"/>
        <w:rPr>
          <w:rFonts w:ascii="Times New Roman" w:hAnsi="Times New Roman" w:cs="Times New Roman"/>
          <w:sz w:val="19"/>
          <w:szCs w:val="19"/>
        </w:rPr>
      </w:pPr>
      <w:r w:rsidRPr="00474560">
        <w:rPr>
          <w:rFonts w:ascii="Times New Roman" w:hAnsi="Times New Roman" w:cs="Times New Roman"/>
          <w:sz w:val="19"/>
          <w:szCs w:val="19"/>
        </w:rPr>
        <w:t>Part LVI—Pig Meat Promotion Act 1975</w:t>
      </w:r>
    </w:p>
    <w:p w14:paraId="06F333A0" w14:textId="77777777" w:rsidR="00414F83" w:rsidRPr="00474560" w:rsidRDefault="00414F83" w:rsidP="00474560">
      <w:pPr>
        <w:spacing w:after="0" w:line="240" w:lineRule="auto"/>
        <w:jc w:val="both"/>
        <w:rPr>
          <w:rFonts w:ascii="Times New Roman" w:hAnsi="Times New Roman" w:cs="Times New Roman"/>
          <w:sz w:val="19"/>
          <w:szCs w:val="19"/>
        </w:rPr>
      </w:pPr>
      <w:r w:rsidRPr="00474560">
        <w:rPr>
          <w:rFonts w:ascii="Times New Roman" w:hAnsi="Times New Roman" w:cs="Times New Roman"/>
          <w:sz w:val="19"/>
          <w:szCs w:val="19"/>
        </w:rPr>
        <w:t>Part LVII—Postal Services Act 1975</w:t>
      </w:r>
    </w:p>
    <w:p w14:paraId="3B103041" w14:textId="77777777" w:rsidR="00414F83" w:rsidRPr="00474560" w:rsidRDefault="00414F83" w:rsidP="00474560">
      <w:pPr>
        <w:spacing w:after="0" w:line="240" w:lineRule="auto"/>
        <w:jc w:val="both"/>
        <w:rPr>
          <w:rFonts w:ascii="Times New Roman" w:hAnsi="Times New Roman" w:cs="Times New Roman"/>
          <w:sz w:val="19"/>
          <w:szCs w:val="19"/>
        </w:rPr>
      </w:pPr>
      <w:r w:rsidRPr="00474560">
        <w:rPr>
          <w:rFonts w:ascii="Times New Roman" w:hAnsi="Times New Roman" w:cs="Times New Roman"/>
          <w:sz w:val="19"/>
          <w:szCs w:val="19"/>
        </w:rPr>
        <w:t>Part LVIII—Poultry Industry Assistance Act 1965</w:t>
      </w:r>
    </w:p>
    <w:p w14:paraId="7718111D" w14:textId="77777777" w:rsidR="00414F83" w:rsidRPr="00474560" w:rsidRDefault="00414F83" w:rsidP="00474560">
      <w:pPr>
        <w:spacing w:after="0" w:line="240" w:lineRule="auto"/>
        <w:jc w:val="both"/>
        <w:rPr>
          <w:rFonts w:ascii="Times New Roman" w:hAnsi="Times New Roman" w:cs="Times New Roman"/>
          <w:sz w:val="19"/>
          <w:szCs w:val="19"/>
        </w:rPr>
      </w:pPr>
      <w:r w:rsidRPr="00474560">
        <w:rPr>
          <w:rFonts w:ascii="Times New Roman" w:hAnsi="Times New Roman" w:cs="Times New Roman"/>
          <w:sz w:val="19"/>
          <w:szCs w:val="19"/>
        </w:rPr>
        <w:t>Part LIX—Poultry Industry Levy Collection Act 1965</w:t>
      </w:r>
    </w:p>
    <w:p w14:paraId="71558E20" w14:textId="77777777" w:rsidR="00414F83" w:rsidRPr="00474560" w:rsidRDefault="00414F83" w:rsidP="00474560">
      <w:pPr>
        <w:spacing w:after="0" w:line="240" w:lineRule="auto"/>
        <w:jc w:val="both"/>
        <w:rPr>
          <w:rFonts w:ascii="Times New Roman" w:hAnsi="Times New Roman" w:cs="Times New Roman"/>
          <w:sz w:val="19"/>
          <w:szCs w:val="19"/>
        </w:rPr>
      </w:pPr>
      <w:r w:rsidRPr="00474560">
        <w:rPr>
          <w:rFonts w:ascii="Times New Roman" w:hAnsi="Times New Roman" w:cs="Times New Roman"/>
          <w:sz w:val="19"/>
          <w:szCs w:val="19"/>
        </w:rPr>
        <w:t>Part LX—Public Accounts Committee Act 1951</w:t>
      </w:r>
    </w:p>
    <w:p w14:paraId="7A3A66EB" w14:textId="77777777" w:rsidR="00414F83" w:rsidRPr="00474560" w:rsidRDefault="00414F83" w:rsidP="00474560">
      <w:pPr>
        <w:spacing w:after="0" w:line="240" w:lineRule="auto"/>
        <w:jc w:val="both"/>
        <w:rPr>
          <w:rFonts w:ascii="Times New Roman" w:hAnsi="Times New Roman" w:cs="Times New Roman"/>
          <w:sz w:val="19"/>
          <w:szCs w:val="19"/>
        </w:rPr>
      </w:pPr>
      <w:r w:rsidRPr="00474560">
        <w:rPr>
          <w:rFonts w:ascii="Times New Roman" w:hAnsi="Times New Roman" w:cs="Times New Roman"/>
          <w:sz w:val="19"/>
          <w:szCs w:val="19"/>
        </w:rPr>
        <w:t>Part LXI—Public Service Act 1922</w:t>
      </w:r>
    </w:p>
    <w:p w14:paraId="2D8B4AF8" w14:textId="77777777" w:rsidR="00414F83" w:rsidRPr="00474560" w:rsidRDefault="00414F83" w:rsidP="00474560">
      <w:pPr>
        <w:spacing w:after="0" w:line="240" w:lineRule="auto"/>
        <w:jc w:val="both"/>
        <w:rPr>
          <w:rFonts w:ascii="Times New Roman" w:hAnsi="Times New Roman" w:cs="Times New Roman"/>
          <w:sz w:val="19"/>
          <w:szCs w:val="19"/>
        </w:rPr>
      </w:pPr>
      <w:r w:rsidRPr="00474560">
        <w:rPr>
          <w:rFonts w:ascii="Times New Roman" w:hAnsi="Times New Roman" w:cs="Times New Roman"/>
          <w:sz w:val="19"/>
          <w:szCs w:val="19"/>
        </w:rPr>
        <w:t>Part LXII—Public Works Committee Act 1969</w:t>
      </w:r>
    </w:p>
    <w:p w14:paraId="53C7E0D6" w14:textId="77777777" w:rsidR="00414F83" w:rsidRPr="00474560" w:rsidRDefault="00414F83" w:rsidP="00474560">
      <w:pPr>
        <w:spacing w:after="0" w:line="240" w:lineRule="auto"/>
        <w:jc w:val="both"/>
        <w:rPr>
          <w:rFonts w:ascii="Times New Roman" w:hAnsi="Times New Roman" w:cs="Times New Roman"/>
          <w:sz w:val="19"/>
          <w:szCs w:val="19"/>
        </w:rPr>
      </w:pPr>
      <w:r w:rsidRPr="00474560">
        <w:rPr>
          <w:rFonts w:ascii="Times New Roman" w:hAnsi="Times New Roman" w:cs="Times New Roman"/>
          <w:sz w:val="19"/>
          <w:szCs w:val="19"/>
        </w:rPr>
        <w:t>Part LXIII—Re-establishment and Employment Act 1945</w:t>
      </w:r>
    </w:p>
    <w:p w14:paraId="36095C4B" w14:textId="77777777" w:rsidR="00414F83" w:rsidRPr="00474560" w:rsidRDefault="00414F83" w:rsidP="00474560">
      <w:pPr>
        <w:spacing w:after="0" w:line="240" w:lineRule="auto"/>
        <w:jc w:val="both"/>
        <w:rPr>
          <w:rFonts w:ascii="Times New Roman" w:hAnsi="Times New Roman" w:cs="Times New Roman"/>
          <w:sz w:val="19"/>
          <w:szCs w:val="19"/>
        </w:rPr>
      </w:pPr>
      <w:r w:rsidRPr="00474560">
        <w:rPr>
          <w:rFonts w:ascii="Times New Roman" w:hAnsi="Times New Roman" w:cs="Times New Roman"/>
          <w:sz w:val="19"/>
          <w:szCs w:val="19"/>
        </w:rPr>
        <w:t>Part LXIV—Removal of Prisoners (Australian Capital Territory) Act 1968</w:t>
      </w:r>
    </w:p>
    <w:p w14:paraId="202667F7" w14:textId="77777777" w:rsidR="00414F83" w:rsidRPr="00474560" w:rsidRDefault="00414F83" w:rsidP="00474560">
      <w:pPr>
        <w:spacing w:after="0" w:line="240" w:lineRule="auto"/>
        <w:jc w:val="both"/>
        <w:rPr>
          <w:rFonts w:ascii="Times New Roman" w:hAnsi="Times New Roman" w:cs="Times New Roman"/>
          <w:sz w:val="19"/>
          <w:szCs w:val="19"/>
        </w:rPr>
      </w:pPr>
      <w:r w:rsidRPr="00474560">
        <w:rPr>
          <w:rFonts w:ascii="Times New Roman" w:hAnsi="Times New Roman" w:cs="Times New Roman"/>
          <w:sz w:val="19"/>
          <w:szCs w:val="19"/>
        </w:rPr>
        <w:t>Part LXV—Representation Act 1905</w:t>
      </w:r>
    </w:p>
    <w:p w14:paraId="7C6F237A" w14:textId="77777777" w:rsidR="00414F83" w:rsidRPr="00474560" w:rsidRDefault="00414F83" w:rsidP="00474560">
      <w:pPr>
        <w:spacing w:after="0" w:line="240" w:lineRule="auto"/>
        <w:jc w:val="both"/>
        <w:rPr>
          <w:rFonts w:ascii="Times New Roman" w:hAnsi="Times New Roman" w:cs="Times New Roman"/>
          <w:sz w:val="19"/>
          <w:szCs w:val="19"/>
        </w:rPr>
      </w:pPr>
      <w:r w:rsidRPr="00474560">
        <w:rPr>
          <w:rFonts w:ascii="Times New Roman" w:hAnsi="Times New Roman" w:cs="Times New Roman"/>
          <w:sz w:val="19"/>
          <w:szCs w:val="19"/>
        </w:rPr>
        <w:t>Part LXVI—Science and Industry Research Act 1949</w:t>
      </w:r>
    </w:p>
    <w:p w14:paraId="4EB0FABA" w14:textId="77777777" w:rsidR="00414F83" w:rsidRPr="00474560" w:rsidRDefault="00414F83" w:rsidP="00474560">
      <w:pPr>
        <w:spacing w:after="0" w:line="240" w:lineRule="auto"/>
        <w:jc w:val="both"/>
        <w:rPr>
          <w:rFonts w:ascii="Times New Roman" w:hAnsi="Times New Roman" w:cs="Times New Roman"/>
          <w:sz w:val="19"/>
          <w:szCs w:val="19"/>
        </w:rPr>
      </w:pPr>
      <w:r w:rsidRPr="00474560">
        <w:rPr>
          <w:rFonts w:ascii="Times New Roman" w:hAnsi="Times New Roman" w:cs="Times New Roman"/>
          <w:sz w:val="19"/>
          <w:szCs w:val="19"/>
        </w:rPr>
        <w:t>Part LXVII—Seamen</w:t>
      </w:r>
      <w:r w:rsidR="008022C4" w:rsidRPr="00474560">
        <w:rPr>
          <w:rFonts w:ascii="Times New Roman" w:hAnsi="Times New Roman" w:cs="Times New Roman"/>
          <w:sz w:val="19"/>
          <w:szCs w:val="19"/>
        </w:rPr>
        <w:t>’</w:t>
      </w:r>
      <w:r w:rsidRPr="00474560">
        <w:rPr>
          <w:rFonts w:ascii="Times New Roman" w:hAnsi="Times New Roman" w:cs="Times New Roman"/>
          <w:sz w:val="19"/>
          <w:szCs w:val="19"/>
        </w:rPr>
        <w:t>s Compensation Act 1911</w:t>
      </w:r>
    </w:p>
    <w:p w14:paraId="768F91B3" w14:textId="77777777" w:rsidR="00414F83" w:rsidRPr="00474560" w:rsidRDefault="00414F83" w:rsidP="00474560">
      <w:pPr>
        <w:spacing w:after="0" w:line="240" w:lineRule="auto"/>
        <w:jc w:val="both"/>
        <w:rPr>
          <w:rFonts w:ascii="Times New Roman" w:hAnsi="Times New Roman" w:cs="Times New Roman"/>
          <w:sz w:val="19"/>
          <w:szCs w:val="19"/>
        </w:rPr>
      </w:pPr>
      <w:r w:rsidRPr="00474560">
        <w:rPr>
          <w:rFonts w:ascii="Times New Roman" w:hAnsi="Times New Roman" w:cs="Times New Roman"/>
          <w:sz w:val="19"/>
          <w:szCs w:val="19"/>
        </w:rPr>
        <w:t>Part LXVIII—Seat of Government (Administration) Act 1910</w:t>
      </w:r>
    </w:p>
    <w:p w14:paraId="7CD581F3" w14:textId="77777777" w:rsidR="00414F83" w:rsidRPr="00474560" w:rsidRDefault="00414F83" w:rsidP="00474560">
      <w:pPr>
        <w:spacing w:after="0" w:line="240" w:lineRule="auto"/>
        <w:jc w:val="both"/>
        <w:rPr>
          <w:rFonts w:ascii="Times New Roman" w:hAnsi="Times New Roman" w:cs="Times New Roman"/>
          <w:sz w:val="19"/>
          <w:szCs w:val="19"/>
        </w:rPr>
      </w:pPr>
      <w:r w:rsidRPr="00474560">
        <w:rPr>
          <w:rFonts w:ascii="Times New Roman" w:hAnsi="Times New Roman" w:cs="Times New Roman"/>
          <w:sz w:val="19"/>
          <w:szCs w:val="19"/>
        </w:rPr>
        <w:t>Part LXIX—States Grants (Petroleum Products) Act 1965</w:t>
      </w:r>
    </w:p>
    <w:p w14:paraId="25E74648" w14:textId="77777777" w:rsidR="00414F83" w:rsidRPr="00474560" w:rsidRDefault="00414F83" w:rsidP="00474560">
      <w:pPr>
        <w:spacing w:after="0" w:line="240" w:lineRule="auto"/>
        <w:jc w:val="both"/>
        <w:rPr>
          <w:rFonts w:ascii="Times New Roman" w:hAnsi="Times New Roman" w:cs="Times New Roman"/>
          <w:sz w:val="19"/>
          <w:szCs w:val="19"/>
        </w:rPr>
      </w:pPr>
      <w:r w:rsidRPr="00474560">
        <w:rPr>
          <w:rFonts w:ascii="Times New Roman" w:hAnsi="Times New Roman" w:cs="Times New Roman"/>
          <w:sz w:val="19"/>
          <w:szCs w:val="19"/>
        </w:rPr>
        <w:t>Part LXX—Statute Law (Miscellaneous Amendments) Act 1981</w:t>
      </w:r>
    </w:p>
    <w:p w14:paraId="34800D80" w14:textId="77777777" w:rsidR="00414F83" w:rsidRPr="00474560" w:rsidRDefault="00414F83" w:rsidP="00474560">
      <w:pPr>
        <w:spacing w:after="0" w:line="240" w:lineRule="auto"/>
        <w:jc w:val="both"/>
        <w:rPr>
          <w:rFonts w:ascii="Times New Roman" w:hAnsi="Times New Roman" w:cs="Times New Roman"/>
          <w:sz w:val="19"/>
          <w:szCs w:val="19"/>
        </w:rPr>
      </w:pPr>
      <w:r w:rsidRPr="00474560">
        <w:rPr>
          <w:rFonts w:ascii="Times New Roman" w:hAnsi="Times New Roman" w:cs="Times New Roman"/>
          <w:sz w:val="19"/>
          <w:szCs w:val="19"/>
        </w:rPr>
        <w:t>Part LXXI—Statute Law (Miscellaneous Amendments) Act (No. 1) 1982</w:t>
      </w:r>
    </w:p>
    <w:p w14:paraId="2F92BD12" w14:textId="77777777" w:rsidR="00414F83" w:rsidRPr="00474560" w:rsidRDefault="00414F83" w:rsidP="00474560">
      <w:pPr>
        <w:spacing w:after="0" w:line="240" w:lineRule="auto"/>
        <w:jc w:val="both"/>
        <w:rPr>
          <w:rFonts w:ascii="Times New Roman" w:hAnsi="Times New Roman" w:cs="Times New Roman"/>
          <w:sz w:val="19"/>
          <w:szCs w:val="19"/>
        </w:rPr>
      </w:pPr>
      <w:r w:rsidRPr="00474560">
        <w:rPr>
          <w:rFonts w:ascii="Times New Roman" w:hAnsi="Times New Roman" w:cs="Times New Roman"/>
          <w:sz w:val="19"/>
          <w:szCs w:val="19"/>
        </w:rPr>
        <w:t>Part LXXII—Statute Law Revision Act 1981</w:t>
      </w:r>
    </w:p>
    <w:p w14:paraId="2B6C1FA7" w14:textId="77777777" w:rsidR="00414F83" w:rsidRPr="00474560" w:rsidRDefault="00414F83" w:rsidP="00474560">
      <w:pPr>
        <w:spacing w:after="0" w:line="240" w:lineRule="auto"/>
        <w:jc w:val="both"/>
        <w:rPr>
          <w:rFonts w:ascii="Times New Roman" w:hAnsi="Times New Roman" w:cs="Times New Roman"/>
          <w:sz w:val="19"/>
          <w:szCs w:val="19"/>
        </w:rPr>
      </w:pPr>
      <w:r w:rsidRPr="00474560">
        <w:rPr>
          <w:rFonts w:ascii="Times New Roman" w:hAnsi="Times New Roman" w:cs="Times New Roman"/>
          <w:sz w:val="19"/>
          <w:szCs w:val="19"/>
        </w:rPr>
        <w:t>Part LXXIII—Telecommunications Act 1975</w:t>
      </w:r>
    </w:p>
    <w:p w14:paraId="6E07016A" w14:textId="77777777" w:rsidR="00414F83" w:rsidRPr="00474560" w:rsidRDefault="00414F83" w:rsidP="00474560">
      <w:pPr>
        <w:spacing w:after="0" w:line="240" w:lineRule="auto"/>
        <w:jc w:val="both"/>
        <w:rPr>
          <w:rFonts w:ascii="Times New Roman" w:hAnsi="Times New Roman" w:cs="Times New Roman"/>
          <w:sz w:val="19"/>
          <w:szCs w:val="19"/>
        </w:rPr>
      </w:pPr>
      <w:r w:rsidRPr="00474560">
        <w:rPr>
          <w:rFonts w:ascii="Times New Roman" w:hAnsi="Times New Roman" w:cs="Times New Roman"/>
          <w:sz w:val="19"/>
          <w:szCs w:val="19"/>
        </w:rPr>
        <w:t>Part LXXIV—Territory Authorities (Financial Provisions) Act 1978</w:t>
      </w:r>
    </w:p>
    <w:p w14:paraId="1DCE1EBE" w14:textId="77777777" w:rsidR="00414F83" w:rsidRPr="00474560" w:rsidRDefault="00414F83" w:rsidP="00474560">
      <w:pPr>
        <w:spacing w:after="0" w:line="240" w:lineRule="auto"/>
        <w:jc w:val="both"/>
        <w:rPr>
          <w:rFonts w:ascii="Times New Roman" w:hAnsi="Times New Roman" w:cs="Times New Roman"/>
          <w:sz w:val="19"/>
          <w:szCs w:val="19"/>
        </w:rPr>
      </w:pPr>
      <w:r w:rsidRPr="00474560">
        <w:rPr>
          <w:rFonts w:ascii="Times New Roman" w:hAnsi="Times New Roman" w:cs="Times New Roman"/>
          <w:sz w:val="19"/>
          <w:szCs w:val="19"/>
        </w:rPr>
        <w:t>Part LXXV—Therapeutic Goods Act 1966</w:t>
      </w:r>
    </w:p>
    <w:p w14:paraId="077E33C5" w14:textId="77777777" w:rsidR="00414F83" w:rsidRPr="00474560" w:rsidRDefault="00414F83" w:rsidP="00474560">
      <w:pPr>
        <w:spacing w:after="0" w:line="240" w:lineRule="auto"/>
        <w:jc w:val="both"/>
        <w:rPr>
          <w:rFonts w:ascii="Times New Roman" w:hAnsi="Times New Roman" w:cs="Times New Roman"/>
          <w:sz w:val="19"/>
          <w:szCs w:val="19"/>
        </w:rPr>
      </w:pPr>
      <w:r w:rsidRPr="00474560">
        <w:rPr>
          <w:rFonts w:ascii="Times New Roman" w:hAnsi="Times New Roman" w:cs="Times New Roman"/>
          <w:sz w:val="19"/>
          <w:szCs w:val="19"/>
        </w:rPr>
        <w:t>Part LXXVI—Trade Practices Act 1974</w:t>
      </w:r>
    </w:p>
    <w:p w14:paraId="0F94D0C1" w14:textId="77777777" w:rsidR="00414F83" w:rsidRPr="00474560" w:rsidRDefault="00414F83" w:rsidP="00474560">
      <w:pPr>
        <w:spacing w:after="0" w:line="240" w:lineRule="auto"/>
        <w:jc w:val="both"/>
        <w:rPr>
          <w:rFonts w:ascii="Times New Roman" w:hAnsi="Times New Roman" w:cs="Times New Roman"/>
          <w:sz w:val="19"/>
          <w:szCs w:val="19"/>
        </w:rPr>
      </w:pPr>
      <w:r w:rsidRPr="00474560">
        <w:rPr>
          <w:rFonts w:ascii="Times New Roman" w:hAnsi="Times New Roman" w:cs="Times New Roman"/>
          <w:sz w:val="19"/>
          <w:szCs w:val="19"/>
        </w:rPr>
        <w:t>Part LXXVII—Administrative Arrangements Amendments</w:t>
      </w:r>
    </w:p>
    <w:p w14:paraId="5B193AD4" w14:textId="77777777" w:rsidR="00414F83" w:rsidRPr="00474560" w:rsidRDefault="00414F83" w:rsidP="00474560">
      <w:pPr>
        <w:spacing w:after="0" w:line="240" w:lineRule="auto"/>
        <w:jc w:val="center"/>
        <w:rPr>
          <w:rFonts w:ascii="Times New Roman" w:hAnsi="Times New Roman" w:cs="Times New Roman"/>
          <w:sz w:val="19"/>
          <w:szCs w:val="19"/>
        </w:rPr>
      </w:pPr>
      <w:r w:rsidRPr="00474560">
        <w:rPr>
          <w:rFonts w:ascii="Times New Roman" w:hAnsi="Times New Roman" w:cs="Times New Roman"/>
          <w:sz w:val="19"/>
          <w:szCs w:val="19"/>
        </w:rPr>
        <w:t>SCHEDULES</w:t>
      </w:r>
    </w:p>
    <w:p w14:paraId="71F2B220" w14:textId="77777777" w:rsidR="00414F83" w:rsidRPr="00474560" w:rsidRDefault="00414F83" w:rsidP="00474560">
      <w:pPr>
        <w:spacing w:after="0" w:line="240" w:lineRule="auto"/>
        <w:jc w:val="both"/>
        <w:rPr>
          <w:rFonts w:ascii="Times New Roman" w:hAnsi="Times New Roman" w:cs="Times New Roman"/>
          <w:sz w:val="19"/>
          <w:szCs w:val="19"/>
        </w:rPr>
      </w:pPr>
      <w:r w:rsidRPr="00474560">
        <w:rPr>
          <w:rFonts w:ascii="Times New Roman" w:hAnsi="Times New Roman" w:cs="Times New Roman"/>
          <w:sz w:val="19"/>
          <w:szCs w:val="19"/>
        </w:rPr>
        <w:t>Schedule 1—Formal Amendments of the Explosives Act 1961</w:t>
      </w:r>
    </w:p>
    <w:p w14:paraId="06A87109" w14:textId="77777777" w:rsidR="00414F83" w:rsidRPr="00474560" w:rsidRDefault="00414F83" w:rsidP="00474560">
      <w:pPr>
        <w:spacing w:after="0" w:line="240" w:lineRule="auto"/>
        <w:jc w:val="both"/>
        <w:rPr>
          <w:rFonts w:ascii="Times New Roman" w:hAnsi="Times New Roman" w:cs="Times New Roman"/>
          <w:sz w:val="19"/>
          <w:szCs w:val="19"/>
        </w:rPr>
      </w:pPr>
      <w:r w:rsidRPr="00474560">
        <w:rPr>
          <w:rFonts w:ascii="Times New Roman" w:hAnsi="Times New Roman" w:cs="Times New Roman"/>
          <w:sz w:val="19"/>
          <w:szCs w:val="19"/>
        </w:rPr>
        <w:t>Schedule 2—Amendments of the Home Deposit Assistance Act 1982</w:t>
      </w:r>
    </w:p>
    <w:p w14:paraId="0705200B" w14:textId="77777777" w:rsidR="00414F83" w:rsidRPr="00474560" w:rsidRDefault="00414F83" w:rsidP="00474560">
      <w:pPr>
        <w:spacing w:after="0" w:line="240" w:lineRule="auto"/>
        <w:jc w:val="both"/>
        <w:rPr>
          <w:rFonts w:ascii="Times New Roman" w:hAnsi="Times New Roman" w:cs="Times New Roman"/>
          <w:sz w:val="19"/>
          <w:szCs w:val="19"/>
        </w:rPr>
      </w:pPr>
      <w:r w:rsidRPr="00474560">
        <w:rPr>
          <w:rFonts w:ascii="Times New Roman" w:hAnsi="Times New Roman" w:cs="Times New Roman"/>
          <w:sz w:val="19"/>
          <w:szCs w:val="19"/>
        </w:rPr>
        <w:t>Schedule 3—Amendments of the Homes Savings Grant Act 1964</w:t>
      </w:r>
    </w:p>
    <w:p w14:paraId="6AAAFB31" w14:textId="77777777" w:rsidR="00414F83" w:rsidRPr="00474560" w:rsidRDefault="00414F83" w:rsidP="00474560">
      <w:pPr>
        <w:spacing w:after="0" w:line="240" w:lineRule="auto"/>
        <w:jc w:val="both"/>
        <w:rPr>
          <w:rFonts w:ascii="Times New Roman" w:hAnsi="Times New Roman" w:cs="Times New Roman"/>
          <w:sz w:val="19"/>
          <w:szCs w:val="19"/>
        </w:rPr>
      </w:pPr>
      <w:r w:rsidRPr="00474560">
        <w:rPr>
          <w:rFonts w:ascii="Times New Roman" w:hAnsi="Times New Roman" w:cs="Times New Roman"/>
          <w:sz w:val="19"/>
          <w:szCs w:val="19"/>
        </w:rPr>
        <w:t>Schedule 4—Amendments of the Homes Savings Grant Act 1976</w:t>
      </w:r>
    </w:p>
    <w:p w14:paraId="3C7385A8" w14:textId="77777777" w:rsidR="00414F83" w:rsidRPr="00474560" w:rsidRDefault="00414F83" w:rsidP="00474560">
      <w:pPr>
        <w:spacing w:after="0" w:line="240" w:lineRule="auto"/>
        <w:jc w:val="both"/>
        <w:rPr>
          <w:rFonts w:ascii="Times New Roman" w:hAnsi="Times New Roman" w:cs="Times New Roman"/>
          <w:sz w:val="19"/>
          <w:szCs w:val="19"/>
        </w:rPr>
      </w:pPr>
      <w:r w:rsidRPr="00474560">
        <w:rPr>
          <w:rFonts w:ascii="Times New Roman" w:hAnsi="Times New Roman" w:cs="Times New Roman"/>
          <w:sz w:val="19"/>
          <w:szCs w:val="19"/>
        </w:rPr>
        <w:t xml:space="preserve">Schedule 5—New Schedule </w:t>
      </w:r>
      <w:r w:rsidR="008E4BE7" w:rsidRPr="00474560">
        <w:rPr>
          <w:rFonts w:ascii="Times New Roman" w:hAnsi="Times New Roman" w:cs="Times New Roman"/>
          <w:smallCaps/>
          <w:sz w:val="19"/>
          <w:szCs w:val="19"/>
        </w:rPr>
        <w:t>5a</w:t>
      </w:r>
      <w:r w:rsidRPr="00474560">
        <w:rPr>
          <w:rFonts w:ascii="Times New Roman" w:hAnsi="Times New Roman" w:cs="Times New Roman"/>
          <w:sz w:val="19"/>
          <w:szCs w:val="19"/>
        </w:rPr>
        <w:t xml:space="preserve"> to the Navigation Act 1912</w:t>
      </w:r>
    </w:p>
    <w:p w14:paraId="36DB455D" w14:textId="77777777" w:rsidR="00414F83" w:rsidRPr="00474560" w:rsidRDefault="00414F83" w:rsidP="00474560">
      <w:pPr>
        <w:spacing w:after="0" w:line="240" w:lineRule="auto"/>
        <w:jc w:val="both"/>
        <w:rPr>
          <w:rFonts w:ascii="Times New Roman" w:hAnsi="Times New Roman" w:cs="Times New Roman"/>
          <w:sz w:val="19"/>
          <w:szCs w:val="19"/>
        </w:rPr>
      </w:pPr>
      <w:r w:rsidRPr="00474560">
        <w:rPr>
          <w:rFonts w:ascii="Times New Roman" w:hAnsi="Times New Roman" w:cs="Times New Roman"/>
          <w:sz w:val="19"/>
          <w:szCs w:val="19"/>
        </w:rPr>
        <w:t xml:space="preserve">Schedule 6—New Schedule </w:t>
      </w:r>
      <w:r w:rsidR="008E4BE7" w:rsidRPr="00474560">
        <w:rPr>
          <w:rFonts w:ascii="Times New Roman" w:hAnsi="Times New Roman" w:cs="Times New Roman"/>
          <w:smallCaps/>
          <w:sz w:val="19"/>
          <w:szCs w:val="19"/>
        </w:rPr>
        <w:t>6a</w:t>
      </w:r>
      <w:r w:rsidRPr="00474560">
        <w:rPr>
          <w:rFonts w:ascii="Times New Roman" w:hAnsi="Times New Roman" w:cs="Times New Roman"/>
          <w:sz w:val="19"/>
          <w:szCs w:val="19"/>
        </w:rPr>
        <w:t xml:space="preserve"> to the Navigation Act 1912</w:t>
      </w:r>
    </w:p>
    <w:p w14:paraId="1500D7A1" w14:textId="77777777" w:rsidR="00414F83" w:rsidRPr="00474560" w:rsidRDefault="00414F83" w:rsidP="00474560">
      <w:pPr>
        <w:spacing w:after="0" w:line="240" w:lineRule="auto"/>
        <w:jc w:val="both"/>
        <w:rPr>
          <w:rFonts w:ascii="Times New Roman" w:hAnsi="Times New Roman" w:cs="Times New Roman"/>
          <w:sz w:val="19"/>
          <w:szCs w:val="19"/>
        </w:rPr>
      </w:pPr>
      <w:r w:rsidRPr="00474560">
        <w:rPr>
          <w:rFonts w:ascii="Times New Roman" w:hAnsi="Times New Roman" w:cs="Times New Roman"/>
          <w:sz w:val="19"/>
          <w:szCs w:val="19"/>
        </w:rPr>
        <w:t>Schedule 7—Further Amendments of the Navigation Act 1912</w:t>
      </w:r>
    </w:p>
    <w:p w14:paraId="5C5D02F8" w14:textId="77777777" w:rsidR="00414F83" w:rsidRPr="00474560" w:rsidRDefault="00414F83" w:rsidP="00474560">
      <w:pPr>
        <w:spacing w:after="0" w:line="240" w:lineRule="auto"/>
        <w:jc w:val="both"/>
        <w:rPr>
          <w:rFonts w:ascii="Times New Roman" w:hAnsi="Times New Roman" w:cs="Times New Roman"/>
          <w:sz w:val="19"/>
          <w:szCs w:val="19"/>
        </w:rPr>
      </w:pPr>
      <w:r w:rsidRPr="00474560">
        <w:rPr>
          <w:rFonts w:ascii="Times New Roman" w:hAnsi="Times New Roman" w:cs="Times New Roman"/>
          <w:sz w:val="19"/>
          <w:szCs w:val="19"/>
        </w:rPr>
        <w:t>Schedule 8—Further Amendments of the Parliament House Construction Authority Act 1979</w:t>
      </w:r>
    </w:p>
    <w:p w14:paraId="7747C8DF" w14:textId="77777777" w:rsidR="00414F83" w:rsidRPr="00474560" w:rsidRDefault="00414F83" w:rsidP="00474560">
      <w:pPr>
        <w:spacing w:after="0" w:line="240" w:lineRule="auto"/>
        <w:jc w:val="both"/>
        <w:rPr>
          <w:rFonts w:ascii="Times New Roman" w:hAnsi="Times New Roman" w:cs="Times New Roman"/>
          <w:sz w:val="19"/>
          <w:szCs w:val="19"/>
        </w:rPr>
      </w:pPr>
      <w:r w:rsidRPr="00474560">
        <w:rPr>
          <w:rFonts w:ascii="Times New Roman" w:hAnsi="Times New Roman" w:cs="Times New Roman"/>
          <w:sz w:val="19"/>
          <w:szCs w:val="19"/>
        </w:rPr>
        <w:t>Schedule 9—Formal Amendments of the Petroleum (Submerged Lands) Act 1967</w:t>
      </w:r>
    </w:p>
    <w:p w14:paraId="17F1F89E" w14:textId="77777777" w:rsidR="00414F83" w:rsidRPr="00474560" w:rsidRDefault="00414F83" w:rsidP="00474560">
      <w:pPr>
        <w:spacing w:after="0" w:line="240" w:lineRule="auto"/>
        <w:jc w:val="both"/>
        <w:rPr>
          <w:rFonts w:ascii="Times New Roman" w:hAnsi="Times New Roman" w:cs="Times New Roman"/>
          <w:sz w:val="19"/>
          <w:szCs w:val="19"/>
        </w:rPr>
      </w:pPr>
      <w:r w:rsidRPr="00474560">
        <w:rPr>
          <w:rFonts w:ascii="Times New Roman" w:hAnsi="Times New Roman" w:cs="Times New Roman"/>
          <w:sz w:val="19"/>
          <w:szCs w:val="19"/>
        </w:rPr>
        <w:t>Schedule 10—Amendment of Schedule 2 to the Petroleum (Submerged Lands) Act 1967</w:t>
      </w:r>
    </w:p>
    <w:p w14:paraId="38DB8490" w14:textId="77777777" w:rsidR="00414F83" w:rsidRPr="00474560" w:rsidRDefault="00414F83" w:rsidP="00474560">
      <w:pPr>
        <w:spacing w:after="0" w:line="240" w:lineRule="auto"/>
        <w:jc w:val="both"/>
        <w:rPr>
          <w:rFonts w:ascii="Times New Roman" w:hAnsi="Times New Roman" w:cs="Times New Roman"/>
          <w:sz w:val="19"/>
          <w:szCs w:val="19"/>
        </w:rPr>
      </w:pPr>
      <w:r w:rsidRPr="00474560">
        <w:rPr>
          <w:rFonts w:ascii="Times New Roman" w:hAnsi="Times New Roman" w:cs="Times New Roman"/>
          <w:sz w:val="19"/>
          <w:szCs w:val="19"/>
        </w:rPr>
        <w:t>Schedule 11—New Schedules 2 and 3 to the Public Service Act 1922</w:t>
      </w:r>
    </w:p>
    <w:p w14:paraId="587966DF" w14:textId="77777777" w:rsidR="00E637C4" w:rsidRPr="00474560" w:rsidRDefault="00414F83" w:rsidP="00474560">
      <w:pPr>
        <w:spacing w:after="0" w:line="240" w:lineRule="auto"/>
        <w:jc w:val="both"/>
        <w:rPr>
          <w:rFonts w:ascii="Times New Roman" w:hAnsi="Times New Roman" w:cs="Times New Roman"/>
          <w:sz w:val="19"/>
          <w:szCs w:val="19"/>
        </w:rPr>
      </w:pPr>
      <w:r w:rsidRPr="00474560">
        <w:rPr>
          <w:rFonts w:ascii="Times New Roman" w:hAnsi="Times New Roman" w:cs="Times New Roman"/>
          <w:sz w:val="19"/>
          <w:szCs w:val="19"/>
        </w:rPr>
        <w:t>Schedule 12—Amendments of Certain Acts</w:t>
      </w:r>
    </w:p>
    <w:p w14:paraId="446C5BB1" w14:textId="77777777" w:rsidR="006F0A8B" w:rsidRPr="009F6CB1" w:rsidRDefault="006F0A8B" w:rsidP="000C4D1B">
      <w:pPr>
        <w:spacing w:after="0" w:line="240" w:lineRule="auto"/>
        <w:jc w:val="center"/>
        <w:rPr>
          <w:rFonts w:ascii="Times New Roman" w:hAnsi="Times New Roman" w:cs="Times New Roman"/>
        </w:rPr>
        <w:sectPr w:rsidR="006F0A8B" w:rsidRPr="009F6CB1" w:rsidSect="00474560">
          <w:pgSz w:w="10080" w:h="14400" w:code="13"/>
          <w:pgMar w:top="454" w:right="851" w:bottom="340" w:left="851" w:header="720" w:footer="720" w:gutter="0"/>
          <w:cols w:space="720"/>
          <w:titlePg/>
          <w:docGrid w:linePitch="299"/>
        </w:sectPr>
      </w:pPr>
    </w:p>
    <w:p w14:paraId="0C06779C" w14:textId="77777777" w:rsidR="000C4D1B" w:rsidRPr="009F6CB1" w:rsidRDefault="000C4D1B" w:rsidP="000C4D1B">
      <w:pPr>
        <w:spacing w:after="0" w:line="240" w:lineRule="auto"/>
        <w:jc w:val="center"/>
        <w:rPr>
          <w:rFonts w:ascii="Times New Roman" w:hAnsi="Times New Roman" w:cs="Times New Roman"/>
          <w:b/>
        </w:rPr>
      </w:pPr>
      <w:r w:rsidRPr="009F6CB1">
        <w:rPr>
          <w:rFonts w:ascii="Times New Roman" w:hAnsi="Times New Roman" w:cs="Times New Roman"/>
          <w:b/>
          <w:noProof/>
          <w:lang w:val="en-AU" w:eastAsia="en-AU"/>
        </w:rPr>
        <w:lastRenderedPageBreak/>
        <w:drawing>
          <wp:inline distT="0" distB="0" distL="0" distR="0" wp14:anchorId="2744A0D1" wp14:editId="0EDA3537">
            <wp:extent cx="926592" cy="682752"/>
            <wp:effectExtent l="19050" t="0" r="6858" b="0"/>
            <wp:docPr id="2" name="Picture 1" descr="C2004A02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004A02388.jpg"/>
                    <pic:cNvPicPr/>
                  </pic:nvPicPr>
                  <pic:blipFill>
                    <a:blip r:embed="rId8" cstate="print"/>
                    <a:stretch>
                      <a:fillRect/>
                    </a:stretch>
                  </pic:blipFill>
                  <pic:spPr>
                    <a:xfrm>
                      <a:off x="0" y="0"/>
                      <a:ext cx="926592" cy="682752"/>
                    </a:xfrm>
                    <a:prstGeom prst="rect">
                      <a:avLst/>
                    </a:prstGeom>
                  </pic:spPr>
                </pic:pic>
              </a:graphicData>
            </a:graphic>
          </wp:inline>
        </w:drawing>
      </w:r>
    </w:p>
    <w:p w14:paraId="6F275B22" w14:textId="77777777" w:rsidR="00414F83" w:rsidRPr="009F6CB1" w:rsidRDefault="00617FDB" w:rsidP="00DF28B1">
      <w:pPr>
        <w:spacing w:before="240" w:after="0" w:line="240" w:lineRule="auto"/>
        <w:jc w:val="center"/>
        <w:rPr>
          <w:rFonts w:ascii="Times New Roman" w:hAnsi="Times New Roman" w:cs="Times New Roman"/>
          <w:sz w:val="36"/>
        </w:rPr>
      </w:pPr>
      <w:r w:rsidRPr="009F6CB1">
        <w:rPr>
          <w:rFonts w:ascii="Times New Roman" w:hAnsi="Times New Roman" w:cs="Times New Roman"/>
          <w:b/>
          <w:sz w:val="36"/>
        </w:rPr>
        <w:t>Statute Law (Miscellaneous Amendments) Act (No. 2) 1982</w:t>
      </w:r>
    </w:p>
    <w:p w14:paraId="53E021C9" w14:textId="77777777" w:rsidR="00414F83" w:rsidRPr="009F6CB1" w:rsidRDefault="00617FDB" w:rsidP="000C4D1B">
      <w:pPr>
        <w:spacing w:before="240" w:after="0" w:line="240" w:lineRule="auto"/>
        <w:jc w:val="center"/>
        <w:rPr>
          <w:rFonts w:ascii="Times New Roman" w:hAnsi="Times New Roman" w:cs="Times New Roman"/>
          <w:sz w:val="28"/>
        </w:rPr>
      </w:pPr>
      <w:r w:rsidRPr="009F6CB1">
        <w:rPr>
          <w:rFonts w:ascii="Times New Roman" w:hAnsi="Times New Roman" w:cs="Times New Roman"/>
          <w:b/>
          <w:sz w:val="28"/>
        </w:rPr>
        <w:t>No. 80 of 1982</w:t>
      </w:r>
    </w:p>
    <w:p w14:paraId="587CEE5D" w14:textId="77777777" w:rsidR="000C4D1B" w:rsidRPr="009F6CB1" w:rsidRDefault="000C4D1B" w:rsidP="000C4D1B">
      <w:pPr>
        <w:pBdr>
          <w:bottom w:val="thickThinSmallGap" w:sz="24" w:space="1" w:color="auto"/>
        </w:pBdr>
        <w:spacing w:after="240" w:line="240" w:lineRule="auto"/>
        <w:jc w:val="center"/>
        <w:rPr>
          <w:rFonts w:ascii="Times New Roman" w:hAnsi="Times New Roman" w:cs="Times New Roman"/>
          <w:b/>
          <w:sz w:val="26"/>
        </w:rPr>
      </w:pPr>
    </w:p>
    <w:p w14:paraId="4BD15787" w14:textId="77777777" w:rsidR="00414F83" w:rsidRPr="009F6CB1" w:rsidRDefault="00617FDB" w:rsidP="000C4D1B">
      <w:pPr>
        <w:spacing w:after="0" w:line="240" w:lineRule="auto"/>
        <w:jc w:val="center"/>
        <w:rPr>
          <w:rFonts w:ascii="Times New Roman" w:hAnsi="Times New Roman" w:cs="Times New Roman"/>
          <w:sz w:val="26"/>
        </w:rPr>
      </w:pPr>
      <w:r w:rsidRPr="009F6CB1">
        <w:rPr>
          <w:rFonts w:ascii="Times New Roman" w:hAnsi="Times New Roman" w:cs="Times New Roman"/>
          <w:b/>
          <w:sz w:val="26"/>
        </w:rPr>
        <w:t>An Act to make various amendments of the statute law of the Commonwealth</w:t>
      </w:r>
    </w:p>
    <w:p w14:paraId="3917A58B" w14:textId="77777777" w:rsidR="00414F83" w:rsidRPr="009F6CB1" w:rsidRDefault="00414F83" w:rsidP="000C4D1B">
      <w:pPr>
        <w:spacing w:before="120" w:after="120" w:line="240" w:lineRule="auto"/>
        <w:jc w:val="right"/>
        <w:rPr>
          <w:rFonts w:ascii="Times New Roman" w:hAnsi="Times New Roman" w:cs="Times New Roman"/>
          <w:sz w:val="24"/>
        </w:rPr>
      </w:pPr>
      <w:r w:rsidRPr="009F6CB1">
        <w:rPr>
          <w:rFonts w:ascii="Times New Roman" w:hAnsi="Times New Roman" w:cs="Times New Roman"/>
          <w:sz w:val="24"/>
        </w:rPr>
        <w:t>[</w:t>
      </w:r>
      <w:r w:rsidR="00617FDB" w:rsidRPr="009F6CB1">
        <w:rPr>
          <w:rFonts w:ascii="Times New Roman" w:hAnsi="Times New Roman" w:cs="Times New Roman"/>
          <w:i/>
          <w:sz w:val="24"/>
        </w:rPr>
        <w:t>Assented to 22 September 1982</w:t>
      </w:r>
      <w:r w:rsidRPr="009F6CB1">
        <w:rPr>
          <w:rFonts w:ascii="Times New Roman" w:hAnsi="Times New Roman" w:cs="Times New Roman"/>
          <w:sz w:val="24"/>
        </w:rPr>
        <w:t>]</w:t>
      </w:r>
    </w:p>
    <w:p w14:paraId="5B36949E" w14:textId="77777777" w:rsidR="00414F83" w:rsidRPr="009F6CB1" w:rsidRDefault="00414F83" w:rsidP="000C4D1B">
      <w:pPr>
        <w:spacing w:before="120" w:after="120" w:line="240" w:lineRule="auto"/>
        <w:ind w:firstLine="432"/>
        <w:jc w:val="both"/>
        <w:rPr>
          <w:rFonts w:ascii="Times New Roman" w:hAnsi="Times New Roman" w:cs="Times New Roman"/>
        </w:rPr>
      </w:pPr>
      <w:r w:rsidRPr="009F6CB1">
        <w:rPr>
          <w:rFonts w:ascii="Times New Roman" w:hAnsi="Times New Roman" w:cs="Times New Roman"/>
          <w:sz w:val="24"/>
        </w:rPr>
        <w:t>BE IT ENACTED by the Queen, and the Senate and the House of Representatives of the Commonwealth of Australia, as follows:</w:t>
      </w:r>
    </w:p>
    <w:p w14:paraId="57F06A68" w14:textId="77777777" w:rsidR="00414F83" w:rsidRPr="009F6CB1" w:rsidRDefault="00142EF2" w:rsidP="00FC5FDE">
      <w:pPr>
        <w:spacing w:after="0" w:line="240" w:lineRule="auto"/>
        <w:jc w:val="center"/>
        <w:rPr>
          <w:rFonts w:ascii="Times New Roman" w:hAnsi="Times New Roman" w:cs="Times New Roman"/>
          <w:b/>
          <w:sz w:val="24"/>
        </w:rPr>
      </w:pPr>
      <w:r w:rsidRPr="009F6CB1">
        <w:rPr>
          <w:rFonts w:ascii="Times New Roman" w:hAnsi="Times New Roman" w:cs="Times New Roman"/>
          <w:b/>
          <w:sz w:val="24"/>
        </w:rPr>
        <w:t>PART I—PRELIMINARY</w:t>
      </w:r>
    </w:p>
    <w:p w14:paraId="3D2EFF08" w14:textId="77777777" w:rsidR="00414F83" w:rsidRPr="009F6CB1" w:rsidRDefault="00617FDB" w:rsidP="00FC5FDE">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Short title</w:t>
      </w:r>
    </w:p>
    <w:p w14:paraId="4EFABB49" w14:textId="39A0CD5A" w:rsidR="00414F83" w:rsidRPr="009F6CB1" w:rsidRDefault="00617FDB" w:rsidP="00FC5FDE">
      <w:pPr>
        <w:spacing w:after="0" w:line="240" w:lineRule="auto"/>
        <w:ind w:firstLine="432"/>
        <w:jc w:val="both"/>
        <w:rPr>
          <w:rFonts w:ascii="Times New Roman" w:hAnsi="Times New Roman" w:cs="Times New Roman"/>
        </w:rPr>
      </w:pPr>
      <w:r w:rsidRPr="009F6CB1">
        <w:rPr>
          <w:rFonts w:ascii="Times New Roman" w:hAnsi="Times New Roman" w:cs="Times New Roman"/>
          <w:b/>
        </w:rPr>
        <w:t>1.</w:t>
      </w:r>
      <w:r w:rsidR="00414F83" w:rsidRPr="009F6CB1">
        <w:rPr>
          <w:rFonts w:ascii="Times New Roman" w:hAnsi="Times New Roman" w:cs="Times New Roman"/>
          <w:b/>
        </w:rPr>
        <w:t xml:space="preserve"> </w:t>
      </w:r>
      <w:r w:rsidR="00414F83" w:rsidRPr="009F6CB1">
        <w:rPr>
          <w:rFonts w:ascii="Times New Roman" w:hAnsi="Times New Roman" w:cs="Times New Roman"/>
        </w:rPr>
        <w:t xml:space="preserve">This Act may be cited as the </w:t>
      </w:r>
      <w:r w:rsidRPr="00474560">
        <w:rPr>
          <w:rFonts w:ascii="Times New Roman" w:hAnsi="Times New Roman" w:cs="Times New Roman"/>
          <w:i/>
        </w:rPr>
        <w:t xml:space="preserve">Statute Law (Miscellaneous Amendments) Act </w:t>
      </w:r>
      <w:r w:rsidRPr="009F6CB1">
        <w:rPr>
          <w:rFonts w:ascii="Times New Roman" w:hAnsi="Times New Roman" w:cs="Times New Roman"/>
        </w:rPr>
        <w:t>(</w:t>
      </w:r>
      <w:r w:rsidRPr="00474560">
        <w:rPr>
          <w:rFonts w:ascii="Times New Roman" w:hAnsi="Times New Roman" w:cs="Times New Roman"/>
          <w:i/>
        </w:rPr>
        <w:t>No</w:t>
      </w:r>
      <w:r w:rsidRPr="009F6CB1">
        <w:rPr>
          <w:rFonts w:ascii="Times New Roman" w:hAnsi="Times New Roman" w:cs="Times New Roman"/>
        </w:rPr>
        <w:t xml:space="preserve">. </w:t>
      </w:r>
      <w:r w:rsidR="00414F83" w:rsidRPr="009F6CB1">
        <w:rPr>
          <w:rFonts w:ascii="Times New Roman" w:hAnsi="Times New Roman" w:cs="Times New Roman"/>
        </w:rPr>
        <w:t>2) 1982.</w:t>
      </w:r>
    </w:p>
    <w:p w14:paraId="03EFB025" w14:textId="77777777" w:rsidR="00414F83" w:rsidRPr="009F6CB1" w:rsidRDefault="00617FDB" w:rsidP="00FC5FDE">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Commencement</w:t>
      </w:r>
    </w:p>
    <w:p w14:paraId="1D454001" w14:textId="06FABEC8" w:rsidR="00414F83" w:rsidRPr="009F6CB1" w:rsidRDefault="00617FDB" w:rsidP="00FC5FDE">
      <w:pPr>
        <w:spacing w:after="0" w:line="240" w:lineRule="auto"/>
        <w:ind w:firstLine="432"/>
        <w:jc w:val="both"/>
        <w:rPr>
          <w:rFonts w:ascii="Times New Roman" w:hAnsi="Times New Roman" w:cs="Times New Roman"/>
        </w:rPr>
      </w:pPr>
      <w:r w:rsidRPr="009F6CB1">
        <w:rPr>
          <w:rFonts w:ascii="Times New Roman" w:hAnsi="Times New Roman" w:cs="Times New Roman"/>
          <w:b/>
        </w:rPr>
        <w:t>2.</w:t>
      </w:r>
      <w:r w:rsidR="00414F83" w:rsidRPr="009F6CB1">
        <w:rPr>
          <w:rFonts w:ascii="Times New Roman" w:hAnsi="Times New Roman" w:cs="Times New Roman"/>
        </w:rPr>
        <w:t xml:space="preserve"> </w:t>
      </w:r>
      <w:r w:rsidR="00414F83" w:rsidRPr="00474560">
        <w:rPr>
          <w:rFonts w:ascii="Times New Roman" w:hAnsi="Times New Roman" w:cs="Times New Roman"/>
          <w:b/>
        </w:rPr>
        <w:t>(1)</w:t>
      </w:r>
      <w:r w:rsidR="00414F83" w:rsidRPr="009F6CB1">
        <w:rPr>
          <w:rFonts w:ascii="Times New Roman" w:hAnsi="Times New Roman" w:cs="Times New Roman"/>
        </w:rPr>
        <w:t xml:space="preserve"> Sections 1, 2, 166 and 195 and Parts III, VI, VII, XVI, XXXVI, XLIV, LI, LIII, LIV, LXI and LXXVII shall come into operation on the day on which this Act receives the Royal Assent.</w:t>
      </w:r>
    </w:p>
    <w:p w14:paraId="04B52190" w14:textId="77777777" w:rsidR="00427F90" w:rsidRPr="009F6CB1" w:rsidRDefault="00414F83" w:rsidP="00B33784">
      <w:pPr>
        <w:spacing w:before="120" w:after="0" w:line="240" w:lineRule="auto"/>
        <w:ind w:firstLine="432"/>
        <w:jc w:val="both"/>
        <w:rPr>
          <w:rFonts w:ascii="Times New Roman" w:hAnsi="Times New Roman" w:cs="Times New Roman"/>
        </w:rPr>
      </w:pPr>
      <w:r w:rsidRPr="009F6CB1">
        <w:rPr>
          <w:rFonts w:ascii="Times New Roman" w:hAnsi="Times New Roman" w:cs="Times New Roman"/>
          <w:b/>
        </w:rPr>
        <w:t>(2)</w:t>
      </w:r>
      <w:r w:rsidRPr="009F6CB1">
        <w:rPr>
          <w:rFonts w:ascii="Times New Roman" w:hAnsi="Times New Roman" w:cs="Times New Roman"/>
        </w:rPr>
        <w:t xml:space="preserve"> Part IV and sections 12 and 13 shall be deemed to have come into operation on 15 April 1982.</w:t>
      </w:r>
      <w:r w:rsidR="00427F90" w:rsidRPr="009F6CB1">
        <w:rPr>
          <w:rFonts w:ascii="Times New Roman" w:hAnsi="Times New Roman" w:cs="Times New Roman"/>
        </w:rPr>
        <w:br w:type="page"/>
      </w:r>
    </w:p>
    <w:p w14:paraId="33D53175" w14:textId="77777777" w:rsidR="00414F83" w:rsidRPr="009F6CB1" w:rsidRDefault="00414F83" w:rsidP="00FA74DF">
      <w:pPr>
        <w:spacing w:after="0" w:line="240" w:lineRule="auto"/>
        <w:ind w:firstLine="432"/>
        <w:jc w:val="both"/>
        <w:rPr>
          <w:rFonts w:ascii="Times New Roman" w:hAnsi="Times New Roman" w:cs="Times New Roman"/>
        </w:rPr>
      </w:pPr>
      <w:r w:rsidRPr="009F6CB1">
        <w:rPr>
          <w:rFonts w:ascii="Times New Roman" w:hAnsi="Times New Roman" w:cs="Times New Roman"/>
          <w:b/>
        </w:rPr>
        <w:lastRenderedPageBreak/>
        <w:t>(3)</w:t>
      </w:r>
      <w:r w:rsidRPr="009F6CB1">
        <w:rPr>
          <w:rFonts w:ascii="Times New Roman" w:hAnsi="Times New Roman" w:cs="Times New Roman"/>
        </w:rPr>
        <w:t xml:space="preserve"> Part IX shall be deemed to have come into operation on 13 August 1982.</w:t>
      </w:r>
    </w:p>
    <w:p w14:paraId="14D72C6C" w14:textId="77777777" w:rsidR="00414F83" w:rsidRPr="009F6CB1" w:rsidRDefault="00414F83" w:rsidP="00FA74DF">
      <w:pPr>
        <w:spacing w:before="60" w:after="0" w:line="240" w:lineRule="auto"/>
        <w:ind w:firstLine="432"/>
        <w:jc w:val="both"/>
        <w:rPr>
          <w:rFonts w:ascii="Times New Roman" w:hAnsi="Times New Roman" w:cs="Times New Roman"/>
        </w:rPr>
      </w:pPr>
      <w:r w:rsidRPr="009F6CB1">
        <w:rPr>
          <w:rFonts w:ascii="Times New Roman" w:hAnsi="Times New Roman" w:cs="Times New Roman"/>
          <w:b/>
        </w:rPr>
        <w:t>(4)</w:t>
      </w:r>
      <w:r w:rsidRPr="009F6CB1">
        <w:rPr>
          <w:rFonts w:ascii="Times New Roman" w:hAnsi="Times New Roman" w:cs="Times New Roman"/>
        </w:rPr>
        <w:t xml:space="preserve"> Parts XII and XIX shall come into operation on such respective dates as are fixed by Proclamation.</w:t>
      </w:r>
    </w:p>
    <w:p w14:paraId="1DCFF9B0" w14:textId="77777777" w:rsidR="00414F83" w:rsidRPr="009F6CB1" w:rsidRDefault="00414F83" w:rsidP="00FA74DF">
      <w:pPr>
        <w:spacing w:before="60" w:after="0" w:line="240" w:lineRule="auto"/>
        <w:ind w:firstLine="432"/>
        <w:jc w:val="both"/>
        <w:rPr>
          <w:rFonts w:ascii="Times New Roman" w:hAnsi="Times New Roman" w:cs="Times New Roman"/>
        </w:rPr>
      </w:pPr>
      <w:r w:rsidRPr="009F6CB1">
        <w:rPr>
          <w:rFonts w:ascii="Times New Roman" w:hAnsi="Times New Roman" w:cs="Times New Roman"/>
          <w:b/>
        </w:rPr>
        <w:t>(5)</w:t>
      </w:r>
      <w:r w:rsidRPr="009F6CB1">
        <w:rPr>
          <w:rFonts w:ascii="Times New Roman" w:hAnsi="Times New Roman" w:cs="Times New Roman"/>
        </w:rPr>
        <w:t xml:space="preserve"> Part XIV shall be deemed to have come into operation on 22 July 1981.</w:t>
      </w:r>
    </w:p>
    <w:p w14:paraId="4EAA8F3B" w14:textId="77777777" w:rsidR="00414F83" w:rsidRPr="009F6CB1" w:rsidRDefault="00414F83" w:rsidP="00FA74DF">
      <w:pPr>
        <w:spacing w:before="60" w:after="0" w:line="240" w:lineRule="auto"/>
        <w:ind w:firstLine="432"/>
        <w:jc w:val="both"/>
        <w:rPr>
          <w:rFonts w:ascii="Times New Roman" w:hAnsi="Times New Roman" w:cs="Times New Roman"/>
        </w:rPr>
      </w:pPr>
      <w:r w:rsidRPr="009F6CB1">
        <w:rPr>
          <w:rFonts w:ascii="Times New Roman" w:hAnsi="Times New Roman" w:cs="Times New Roman"/>
          <w:b/>
        </w:rPr>
        <w:t>(6)</w:t>
      </w:r>
      <w:r w:rsidRPr="009F6CB1">
        <w:rPr>
          <w:rFonts w:ascii="Times New Roman" w:hAnsi="Times New Roman" w:cs="Times New Roman"/>
        </w:rPr>
        <w:t xml:space="preserve"> Part XVII, Division 2 of Part XVIII and Parts XXII, XXIII and LXIV shall come into operation, or shall be deemed to have come into operation, as the case requires, immediately after the commencement of section 8 of the </w:t>
      </w:r>
      <w:r w:rsidR="00617FDB" w:rsidRPr="009F6CB1">
        <w:rPr>
          <w:rFonts w:ascii="Times New Roman" w:hAnsi="Times New Roman" w:cs="Times New Roman"/>
          <w:i/>
        </w:rPr>
        <w:t xml:space="preserve">Crimes Amendment Act </w:t>
      </w:r>
      <w:r w:rsidRPr="009F6CB1">
        <w:rPr>
          <w:rFonts w:ascii="Times New Roman" w:hAnsi="Times New Roman" w:cs="Times New Roman"/>
        </w:rPr>
        <w:t>1982.</w:t>
      </w:r>
    </w:p>
    <w:p w14:paraId="0045B06A" w14:textId="77777777" w:rsidR="00414F83" w:rsidRPr="009F6CB1" w:rsidRDefault="00414F83" w:rsidP="00FA74DF">
      <w:pPr>
        <w:spacing w:before="60" w:after="0" w:line="240" w:lineRule="auto"/>
        <w:ind w:firstLine="432"/>
        <w:jc w:val="both"/>
        <w:rPr>
          <w:rFonts w:ascii="Times New Roman" w:hAnsi="Times New Roman" w:cs="Times New Roman"/>
        </w:rPr>
      </w:pPr>
      <w:r w:rsidRPr="009F6CB1">
        <w:rPr>
          <w:rFonts w:ascii="Times New Roman" w:hAnsi="Times New Roman" w:cs="Times New Roman"/>
          <w:b/>
        </w:rPr>
        <w:t>(7)</w:t>
      </w:r>
      <w:r w:rsidRPr="009F6CB1">
        <w:rPr>
          <w:rFonts w:ascii="Times New Roman" w:hAnsi="Times New Roman" w:cs="Times New Roman"/>
        </w:rPr>
        <w:t xml:space="preserve"> Division 1 of Part XVIII shall come into operation, or shall be deemed to have come into operation, as the case requires, immediately after the commencement of section 7 of the </w:t>
      </w:r>
      <w:r w:rsidR="00617FDB" w:rsidRPr="009F6CB1">
        <w:rPr>
          <w:rFonts w:ascii="Times New Roman" w:hAnsi="Times New Roman" w:cs="Times New Roman"/>
          <w:i/>
        </w:rPr>
        <w:t xml:space="preserve">Crimes Amendment Act </w:t>
      </w:r>
      <w:r w:rsidRPr="009F6CB1">
        <w:rPr>
          <w:rFonts w:ascii="Times New Roman" w:hAnsi="Times New Roman" w:cs="Times New Roman"/>
        </w:rPr>
        <w:t>1982.</w:t>
      </w:r>
    </w:p>
    <w:p w14:paraId="0C8D8E27" w14:textId="77777777" w:rsidR="00414F83" w:rsidRPr="009F6CB1" w:rsidRDefault="00414F83" w:rsidP="00FA74DF">
      <w:pPr>
        <w:spacing w:before="60" w:after="0" w:line="240" w:lineRule="auto"/>
        <w:ind w:left="864" w:hanging="432"/>
        <w:jc w:val="both"/>
        <w:rPr>
          <w:rFonts w:ascii="Times New Roman" w:hAnsi="Times New Roman" w:cs="Times New Roman"/>
        </w:rPr>
      </w:pPr>
      <w:r w:rsidRPr="009F6CB1">
        <w:rPr>
          <w:rFonts w:ascii="Times New Roman" w:hAnsi="Times New Roman" w:cs="Times New Roman"/>
          <w:b/>
        </w:rPr>
        <w:t>(8)</w:t>
      </w:r>
      <w:r w:rsidRPr="009F6CB1">
        <w:rPr>
          <w:rFonts w:ascii="Times New Roman" w:hAnsi="Times New Roman" w:cs="Times New Roman"/>
        </w:rPr>
        <w:t xml:space="preserve"> Parts XX and LXXIV shall be deemed to have come into operation on 1 July 1982.</w:t>
      </w:r>
    </w:p>
    <w:p w14:paraId="2D933820" w14:textId="77777777" w:rsidR="00414F83" w:rsidRPr="009F6CB1" w:rsidRDefault="00414F83" w:rsidP="00FA74DF">
      <w:pPr>
        <w:spacing w:before="60" w:after="0" w:line="240" w:lineRule="auto"/>
        <w:ind w:firstLine="432"/>
        <w:jc w:val="both"/>
        <w:rPr>
          <w:rFonts w:ascii="Times New Roman" w:hAnsi="Times New Roman" w:cs="Times New Roman"/>
        </w:rPr>
      </w:pPr>
      <w:r w:rsidRPr="009F6CB1">
        <w:rPr>
          <w:rFonts w:ascii="Times New Roman" w:hAnsi="Times New Roman" w:cs="Times New Roman"/>
          <w:b/>
        </w:rPr>
        <w:t>(9)</w:t>
      </w:r>
      <w:r w:rsidRPr="009F6CB1">
        <w:rPr>
          <w:rFonts w:ascii="Times New Roman" w:hAnsi="Times New Roman" w:cs="Times New Roman"/>
        </w:rPr>
        <w:t xml:space="preserve"> Part XXI shall be deemed to have come into operation on 2 June 1972.</w:t>
      </w:r>
    </w:p>
    <w:p w14:paraId="03DCF032" w14:textId="77777777" w:rsidR="00414F83" w:rsidRPr="009F6CB1" w:rsidRDefault="00414F83" w:rsidP="00FA74DF">
      <w:pPr>
        <w:spacing w:before="60" w:after="0" w:line="240" w:lineRule="auto"/>
        <w:ind w:firstLine="432"/>
        <w:jc w:val="both"/>
        <w:rPr>
          <w:rFonts w:ascii="Times New Roman" w:hAnsi="Times New Roman" w:cs="Times New Roman"/>
        </w:rPr>
      </w:pPr>
      <w:r w:rsidRPr="009F6CB1">
        <w:rPr>
          <w:rFonts w:ascii="Times New Roman" w:hAnsi="Times New Roman" w:cs="Times New Roman"/>
          <w:b/>
        </w:rPr>
        <w:t>(10)</w:t>
      </w:r>
      <w:r w:rsidRPr="009F6CB1">
        <w:rPr>
          <w:rFonts w:ascii="Times New Roman" w:hAnsi="Times New Roman" w:cs="Times New Roman"/>
        </w:rPr>
        <w:t xml:space="preserve"> Section 178 shall come into operation on a date to be fixed by Proclamation, being a date not earlier than the date on which the Protocol amending the International Convention relating to the limitation of the liability of owners of sea-going ships signed at Brussels on 10 October 1957 enters into force for Australia.</w:t>
      </w:r>
    </w:p>
    <w:p w14:paraId="4DF76AD1" w14:textId="77777777" w:rsidR="00414F83" w:rsidRPr="009F6CB1" w:rsidRDefault="00414F83" w:rsidP="00FA74DF">
      <w:pPr>
        <w:spacing w:before="60" w:after="0" w:line="240" w:lineRule="auto"/>
        <w:ind w:firstLine="432"/>
        <w:jc w:val="both"/>
        <w:rPr>
          <w:rFonts w:ascii="Times New Roman" w:hAnsi="Times New Roman" w:cs="Times New Roman"/>
        </w:rPr>
      </w:pPr>
      <w:r w:rsidRPr="009F6CB1">
        <w:rPr>
          <w:rFonts w:ascii="Times New Roman" w:hAnsi="Times New Roman" w:cs="Times New Roman"/>
          <w:b/>
        </w:rPr>
        <w:t>(11)</w:t>
      </w:r>
      <w:r w:rsidRPr="009F6CB1">
        <w:rPr>
          <w:rFonts w:ascii="Times New Roman" w:hAnsi="Times New Roman" w:cs="Times New Roman"/>
        </w:rPr>
        <w:t xml:space="preserve"> Parts XLIX and LXXI shall be deemed to have come into operation on 4 June 1982.</w:t>
      </w:r>
    </w:p>
    <w:p w14:paraId="27C9C269" w14:textId="77777777" w:rsidR="00414F83" w:rsidRPr="009F6CB1" w:rsidRDefault="00414F83" w:rsidP="00FA74DF">
      <w:pPr>
        <w:spacing w:before="60" w:after="0" w:line="240" w:lineRule="auto"/>
        <w:ind w:firstLine="432"/>
        <w:jc w:val="both"/>
        <w:rPr>
          <w:rFonts w:ascii="Times New Roman" w:hAnsi="Times New Roman" w:cs="Times New Roman"/>
        </w:rPr>
      </w:pPr>
      <w:r w:rsidRPr="009F6CB1">
        <w:rPr>
          <w:rFonts w:ascii="Times New Roman" w:hAnsi="Times New Roman" w:cs="Times New Roman"/>
          <w:b/>
        </w:rPr>
        <w:t>(12)</w:t>
      </w:r>
      <w:r w:rsidRPr="009F6CB1">
        <w:rPr>
          <w:rFonts w:ascii="Times New Roman" w:hAnsi="Times New Roman" w:cs="Times New Roman"/>
        </w:rPr>
        <w:t xml:space="preserve"> Section 196 and Parts LVII and LXXIII shall come into operation on the date of commencement of the </w:t>
      </w:r>
      <w:r w:rsidR="00617FDB" w:rsidRPr="009F6CB1">
        <w:rPr>
          <w:rFonts w:ascii="Times New Roman" w:hAnsi="Times New Roman" w:cs="Times New Roman"/>
          <w:i/>
        </w:rPr>
        <w:t xml:space="preserve">Petroleum (Submerged Lands) Amendment Act </w:t>
      </w:r>
      <w:r w:rsidRPr="009F6CB1">
        <w:rPr>
          <w:rFonts w:ascii="Times New Roman" w:hAnsi="Times New Roman" w:cs="Times New Roman"/>
        </w:rPr>
        <w:t>1980, or the day on which this Act receives the Royal Assent, whichever is the later.</w:t>
      </w:r>
    </w:p>
    <w:p w14:paraId="0233F64A" w14:textId="77777777" w:rsidR="00414F83" w:rsidRPr="009F6CB1" w:rsidRDefault="00414F83" w:rsidP="00FA74DF">
      <w:pPr>
        <w:spacing w:before="60" w:after="0" w:line="240" w:lineRule="auto"/>
        <w:ind w:firstLine="432"/>
        <w:jc w:val="both"/>
        <w:rPr>
          <w:rFonts w:ascii="Times New Roman" w:hAnsi="Times New Roman" w:cs="Times New Roman"/>
        </w:rPr>
      </w:pPr>
      <w:r w:rsidRPr="009F6CB1">
        <w:rPr>
          <w:rFonts w:ascii="Times New Roman" w:hAnsi="Times New Roman" w:cs="Times New Roman"/>
          <w:b/>
        </w:rPr>
        <w:t xml:space="preserve">(13) </w:t>
      </w:r>
      <w:r w:rsidRPr="009F6CB1">
        <w:rPr>
          <w:rFonts w:ascii="Times New Roman" w:hAnsi="Times New Roman" w:cs="Times New Roman"/>
        </w:rPr>
        <w:t>Part LX shall be deemed to have come into operation on 4 December 1979.</w:t>
      </w:r>
    </w:p>
    <w:p w14:paraId="1E7C1494" w14:textId="77777777" w:rsidR="00414F83" w:rsidRPr="009F6CB1" w:rsidRDefault="00414F83" w:rsidP="00FA74DF">
      <w:pPr>
        <w:spacing w:before="60" w:after="0" w:line="240" w:lineRule="auto"/>
        <w:ind w:firstLine="432"/>
        <w:jc w:val="both"/>
        <w:rPr>
          <w:rFonts w:ascii="Times New Roman" w:hAnsi="Times New Roman" w:cs="Times New Roman"/>
        </w:rPr>
      </w:pPr>
      <w:r w:rsidRPr="009F6CB1">
        <w:rPr>
          <w:rFonts w:ascii="Times New Roman" w:hAnsi="Times New Roman" w:cs="Times New Roman"/>
          <w:b/>
        </w:rPr>
        <w:t>(14)</w:t>
      </w:r>
      <w:r w:rsidRPr="009F6CB1">
        <w:rPr>
          <w:rFonts w:ascii="Times New Roman" w:hAnsi="Times New Roman" w:cs="Times New Roman"/>
        </w:rPr>
        <w:t xml:space="preserve"> Part LXX shall be deemed to have come into operation on 30 December 1981.</w:t>
      </w:r>
    </w:p>
    <w:p w14:paraId="192E453E" w14:textId="77777777" w:rsidR="00414F83" w:rsidRPr="009F6CB1" w:rsidRDefault="00414F83" w:rsidP="00FA74DF">
      <w:pPr>
        <w:spacing w:before="60" w:after="0" w:line="240" w:lineRule="auto"/>
        <w:ind w:firstLine="432"/>
        <w:jc w:val="both"/>
        <w:rPr>
          <w:rFonts w:ascii="Times New Roman" w:hAnsi="Times New Roman" w:cs="Times New Roman"/>
        </w:rPr>
      </w:pPr>
      <w:r w:rsidRPr="009F6CB1">
        <w:rPr>
          <w:rFonts w:ascii="Times New Roman" w:hAnsi="Times New Roman" w:cs="Times New Roman"/>
          <w:b/>
        </w:rPr>
        <w:t>(15)</w:t>
      </w:r>
      <w:r w:rsidRPr="009F6CB1">
        <w:rPr>
          <w:rFonts w:ascii="Times New Roman" w:hAnsi="Times New Roman" w:cs="Times New Roman"/>
        </w:rPr>
        <w:t xml:space="preserve"> Part LXXII shall be deemed to have come into operation on 12 June 1981.</w:t>
      </w:r>
    </w:p>
    <w:p w14:paraId="1F230CFA" w14:textId="77777777" w:rsidR="00414F83" w:rsidRPr="009F6CB1" w:rsidRDefault="00414F83" w:rsidP="00FA74DF">
      <w:pPr>
        <w:spacing w:before="60" w:after="0" w:line="240" w:lineRule="auto"/>
        <w:ind w:firstLine="432"/>
        <w:jc w:val="both"/>
        <w:rPr>
          <w:rFonts w:ascii="Times New Roman" w:hAnsi="Times New Roman" w:cs="Times New Roman"/>
        </w:rPr>
      </w:pPr>
      <w:r w:rsidRPr="009F6CB1">
        <w:rPr>
          <w:rFonts w:ascii="Times New Roman" w:hAnsi="Times New Roman" w:cs="Times New Roman"/>
          <w:b/>
        </w:rPr>
        <w:t xml:space="preserve">(16) </w:t>
      </w:r>
      <w:r w:rsidRPr="009F6CB1">
        <w:rPr>
          <w:rFonts w:ascii="Times New Roman" w:hAnsi="Times New Roman" w:cs="Times New Roman"/>
        </w:rPr>
        <w:t>The remaining provisions of this Act shall come into operation on the twenty-eighth day after the day on which this Act receives the Royal Assent.</w:t>
      </w:r>
    </w:p>
    <w:p w14:paraId="1EB5A82A" w14:textId="77777777" w:rsidR="00427F90" w:rsidRPr="009F6CB1" w:rsidRDefault="00427F90" w:rsidP="008022C4">
      <w:pPr>
        <w:spacing w:after="0" w:line="240" w:lineRule="auto"/>
        <w:jc w:val="both"/>
        <w:rPr>
          <w:rFonts w:ascii="Times New Roman" w:hAnsi="Times New Roman" w:cs="Times New Roman"/>
        </w:rPr>
      </w:pPr>
      <w:r w:rsidRPr="009F6CB1">
        <w:rPr>
          <w:rFonts w:ascii="Times New Roman" w:hAnsi="Times New Roman" w:cs="Times New Roman"/>
        </w:rPr>
        <w:br w:type="page"/>
      </w:r>
    </w:p>
    <w:p w14:paraId="3A0128D4" w14:textId="77777777" w:rsidR="00414F83" w:rsidRPr="009F6CB1" w:rsidRDefault="00142EF2" w:rsidP="00B01515">
      <w:pPr>
        <w:spacing w:after="0" w:line="240" w:lineRule="auto"/>
        <w:jc w:val="center"/>
        <w:rPr>
          <w:rFonts w:ascii="Times New Roman" w:hAnsi="Times New Roman" w:cs="Times New Roman"/>
          <w:b/>
          <w:sz w:val="24"/>
        </w:rPr>
      </w:pPr>
      <w:r w:rsidRPr="009F6CB1">
        <w:rPr>
          <w:rFonts w:ascii="Times New Roman" w:hAnsi="Times New Roman" w:cs="Times New Roman"/>
          <w:b/>
          <w:sz w:val="24"/>
        </w:rPr>
        <w:lastRenderedPageBreak/>
        <w:t>PART II—AMENDMENTS OF ABORIGINAL AND TORRES STRAIT ISLANDERS (QUEENSLAND RESERVES AND COMMUNITIES SELF-MANAGEMENT) ACT 1978</w:t>
      </w:r>
    </w:p>
    <w:p w14:paraId="59881120" w14:textId="77777777" w:rsidR="00414F83" w:rsidRPr="009F6CB1" w:rsidRDefault="00617FDB" w:rsidP="00B01515">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Principal Act</w:t>
      </w:r>
    </w:p>
    <w:p w14:paraId="5405D6BC" w14:textId="77777777" w:rsidR="00414F83" w:rsidRPr="009F6CB1" w:rsidRDefault="00617FDB" w:rsidP="00B01515">
      <w:pPr>
        <w:spacing w:after="0" w:line="240" w:lineRule="auto"/>
        <w:ind w:firstLine="432"/>
        <w:jc w:val="both"/>
        <w:rPr>
          <w:rFonts w:ascii="Times New Roman" w:hAnsi="Times New Roman" w:cs="Times New Roman"/>
        </w:rPr>
      </w:pPr>
      <w:r w:rsidRPr="009F6CB1">
        <w:rPr>
          <w:rFonts w:ascii="Times New Roman" w:hAnsi="Times New Roman" w:cs="Times New Roman"/>
          <w:b/>
        </w:rPr>
        <w:t>3.</w:t>
      </w:r>
      <w:r w:rsidR="00414F83" w:rsidRPr="009F6CB1">
        <w:rPr>
          <w:rFonts w:ascii="Times New Roman" w:hAnsi="Times New Roman" w:cs="Times New Roman"/>
        </w:rPr>
        <w:t xml:space="preserve"> The </w:t>
      </w:r>
      <w:r w:rsidRPr="009F6CB1">
        <w:rPr>
          <w:rFonts w:ascii="Times New Roman" w:hAnsi="Times New Roman" w:cs="Times New Roman"/>
          <w:i/>
        </w:rPr>
        <w:t xml:space="preserve">Aboriginal and Torres Strait Islanders (Queensland Reserves and Communities Self-management) Act </w:t>
      </w:r>
      <w:r w:rsidR="00414F83" w:rsidRPr="009F6CB1">
        <w:rPr>
          <w:rFonts w:ascii="Times New Roman" w:hAnsi="Times New Roman" w:cs="Times New Roman"/>
        </w:rPr>
        <w:t>1978</w:t>
      </w:r>
      <w:r w:rsidRPr="009F6CB1">
        <w:rPr>
          <w:rFonts w:ascii="Times New Roman" w:hAnsi="Times New Roman" w:cs="Times New Roman"/>
          <w:vertAlign w:val="superscript"/>
        </w:rPr>
        <w:t>1</w:t>
      </w:r>
      <w:r w:rsidR="00414F83" w:rsidRPr="009F6CB1">
        <w:rPr>
          <w:rFonts w:ascii="Times New Roman" w:hAnsi="Times New Roman" w:cs="Times New Roman"/>
        </w:rPr>
        <w:t xml:space="preserve"> is in this Part referred to as the Principal Act.</w:t>
      </w:r>
    </w:p>
    <w:p w14:paraId="7F0BC987" w14:textId="77777777" w:rsidR="00414F83" w:rsidRPr="009F6CB1" w:rsidRDefault="00617FDB" w:rsidP="00B01515">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Power of Councils for Reserves and Communities to which this Act applies to make by-laws</w:t>
      </w:r>
    </w:p>
    <w:p w14:paraId="023F3B14" w14:textId="77777777" w:rsidR="00414F83" w:rsidRPr="009F6CB1" w:rsidRDefault="00617FDB" w:rsidP="00B01515">
      <w:pPr>
        <w:spacing w:after="0" w:line="240" w:lineRule="auto"/>
        <w:ind w:firstLine="432"/>
        <w:jc w:val="both"/>
        <w:rPr>
          <w:rFonts w:ascii="Times New Roman" w:hAnsi="Times New Roman" w:cs="Times New Roman"/>
        </w:rPr>
      </w:pPr>
      <w:r w:rsidRPr="009F6CB1">
        <w:rPr>
          <w:rFonts w:ascii="Times New Roman" w:hAnsi="Times New Roman" w:cs="Times New Roman"/>
          <w:b/>
        </w:rPr>
        <w:t>4.</w:t>
      </w:r>
      <w:r w:rsidR="00414F83" w:rsidRPr="009F6CB1">
        <w:rPr>
          <w:rFonts w:ascii="Times New Roman" w:hAnsi="Times New Roman" w:cs="Times New Roman"/>
        </w:rPr>
        <w:t xml:space="preserve"> Section 10 of the Principal Act is amended—</w:t>
      </w:r>
    </w:p>
    <w:p w14:paraId="4ECA2BA2" w14:textId="77777777" w:rsidR="00414F83" w:rsidRPr="009F6CB1" w:rsidRDefault="00414F83" w:rsidP="00B01515">
      <w:pPr>
        <w:spacing w:after="0" w:line="240" w:lineRule="auto"/>
        <w:ind w:left="864" w:hanging="432"/>
        <w:jc w:val="both"/>
        <w:rPr>
          <w:rFonts w:ascii="Times New Roman" w:hAnsi="Times New Roman" w:cs="Times New Roman"/>
        </w:rPr>
      </w:pPr>
      <w:r w:rsidRPr="009F6CB1">
        <w:rPr>
          <w:rFonts w:ascii="Times New Roman" w:hAnsi="Times New Roman" w:cs="Times New Roman"/>
        </w:rPr>
        <w:t>(a) by omitting sub-section (5) and substituting the following sub-sections:</w:t>
      </w:r>
    </w:p>
    <w:p w14:paraId="3CF8B6A1" w14:textId="77777777" w:rsidR="00414F83" w:rsidRPr="009F6CB1" w:rsidRDefault="008022C4" w:rsidP="00B01515">
      <w:pPr>
        <w:spacing w:after="0" w:line="240" w:lineRule="auto"/>
        <w:ind w:left="720" w:firstLine="288"/>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(5) Where the Minister approves any by-laws, he shall—</w:t>
      </w:r>
    </w:p>
    <w:p w14:paraId="2C8301A0" w14:textId="77777777" w:rsidR="00414F83" w:rsidRPr="009F6CB1" w:rsidRDefault="00414F83" w:rsidP="00B01515">
      <w:pPr>
        <w:spacing w:after="0" w:line="240" w:lineRule="auto"/>
        <w:ind w:left="1440" w:hanging="432"/>
        <w:jc w:val="both"/>
        <w:rPr>
          <w:rFonts w:ascii="Times New Roman" w:hAnsi="Times New Roman" w:cs="Times New Roman"/>
        </w:rPr>
      </w:pPr>
      <w:r w:rsidRPr="009F6CB1">
        <w:rPr>
          <w:rFonts w:ascii="Times New Roman" w:hAnsi="Times New Roman" w:cs="Times New Roman"/>
        </w:rPr>
        <w:t xml:space="preserve">(a) cause the by-laws to be notified in the </w:t>
      </w:r>
      <w:r w:rsidR="00617FDB" w:rsidRPr="009F6CB1">
        <w:rPr>
          <w:rFonts w:ascii="Times New Roman" w:hAnsi="Times New Roman" w:cs="Times New Roman"/>
          <w:i/>
        </w:rPr>
        <w:t>Gazette</w:t>
      </w:r>
      <w:r w:rsidRPr="009F6CB1">
        <w:rPr>
          <w:rFonts w:ascii="Times New Roman" w:hAnsi="Times New Roman" w:cs="Times New Roman"/>
        </w:rPr>
        <w:t>;</w:t>
      </w:r>
      <w:r w:rsidR="00617FDB" w:rsidRPr="009F6CB1">
        <w:rPr>
          <w:rFonts w:ascii="Times New Roman" w:hAnsi="Times New Roman" w:cs="Times New Roman"/>
          <w:i/>
        </w:rPr>
        <w:t xml:space="preserve"> </w:t>
      </w:r>
      <w:r w:rsidRPr="009F6CB1">
        <w:rPr>
          <w:rFonts w:ascii="Times New Roman" w:hAnsi="Times New Roman" w:cs="Times New Roman"/>
        </w:rPr>
        <w:t>and</w:t>
      </w:r>
    </w:p>
    <w:p w14:paraId="38E22760" w14:textId="77777777" w:rsidR="00414F83" w:rsidRPr="009F6CB1" w:rsidRDefault="00414F83" w:rsidP="00B01515">
      <w:pPr>
        <w:spacing w:after="0" w:line="240" w:lineRule="auto"/>
        <w:ind w:left="1440" w:hanging="432"/>
        <w:jc w:val="both"/>
        <w:rPr>
          <w:rFonts w:ascii="Times New Roman" w:hAnsi="Times New Roman" w:cs="Times New Roman"/>
        </w:rPr>
      </w:pPr>
      <w:r w:rsidRPr="009F6CB1">
        <w:rPr>
          <w:rFonts w:ascii="Times New Roman" w:hAnsi="Times New Roman" w:cs="Times New Roman"/>
        </w:rPr>
        <w:t>(b) cause a copy of the by-laws to be laid before each House of the Parliament within 15 sitting days of that House after the giving of his approval.</w:t>
      </w:r>
    </w:p>
    <w:p w14:paraId="570D55F4" w14:textId="77777777" w:rsidR="00414F83" w:rsidRPr="009F6CB1" w:rsidRDefault="008022C4" w:rsidP="00F315F4">
      <w:pPr>
        <w:spacing w:before="60" w:after="0" w:line="240" w:lineRule="auto"/>
        <w:ind w:left="720" w:firstLine="288"/>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(5</w:t>
      </w:r>
      <w:r w:rsidR="00617FDB" w:rsidRPr="009F6CB1">
        <w:rPr>
          <w:rFonts w:ascii="Times New Roman" w:hAnsi="Times New Roman" w:cs="Times New Roman"/>
          <w:smallCaps/>
        </w:rPr>
        <w:t>a</w:t>
      </w:r>
      <w:r w:rsidR="00414F83" w:rsidRPr="009F6CB1">
        <w:rPr>
          <w:rFonts w:ascii="Times New Roman" w:hAnsi="Times New Roman" w:cs="Times New Roman"/>
        </w:rPr>
        <w:t xml:space="preserve">) By-laws made under this section take effect from the day on which they are notified in the </w:t>
      </w:r>
      <w:r w:rsidR="00617FDB" w:rsidRPr="009F6CB1">
        <w:rPr>
          <w:rFonts w:ascii="Times New Roman" w:hAnsi="Times New Roman" w:cs="Times New Roman"/>
          <w:i/>
        </w:rPr>
        <w:t xml:space="preserve">Gazette </w:t>
      </w:r>
      <w:r w:rsidR="00414F83" w:rsidRPr="009F6CB1">
        <w:rPr>
          <w:rFonts w:ascii="Times New Roman" w:hAnsi="Times New Roman" w:cs="Times New Roman"/>
        </w:rPr>
        <w:t>or, where a later date is specified in the by-laws, from the date specified.</w:t>
      </w:r>
      <w:r w:rsidRPr="009F6CB1">
        <w:rPr>
          <w:rFonts w:ascii="Times New Roman" w:hAnsi="Times New Roman" w:cs="Times New Roman"/>
        </w:rPr>
        <w:t>”</w:t>
      </w:r>
      <w:r w:rsidR="00414F83" w:rsidRPr="009F6CB1">
        <w:rPr>
          <w:rFonts w:ascii="Times New Roman" w:hAnsi="Times New Roman" w:cs="Times New Roman"/>
        </w:rPr>
        <w:t>; and</w:t>
      </w:r>
    </w:p>
    <w:p w14:paraId="35A767CE" w14:textId="77777777" w:rsidR="00414F83" w:rsidRPr="009F6CB1" w:rsidRDefault="00414F83" w:rsidP="00F315F4">
      <w:pPr>
        <w:spacing w:before="60" w:after="0" w:line="240" w:lineRule="auto"/>
        <w:ind w:left="864" w:hanging="432"/>
        <w:jc w:val="both"/>
        <w:rPr>
          <w:rFonts w:ascii="Times New Roman" w:hAnsi="Times New Roman" w:cs="Times New Roman"/>
        </w:rPr>
      </w:pPr>
      <w:r w:rsidRPr="009F6CB1">
        <w:rPr>
          <w:rFonts w:ascii="Times New Roman" w:hAnsi="Times New Roman" w:cs="Times New Roman"/>
        </w:rPr>
        <w:t>(b) by omitting sub-section (7) and substituting the following sub-section:</w:t>
      </w:r>
    </w:p>
    <w:p w14:paraId="72460E78" w14:textId="77777777" w:rsidR="00414F83" w:rsidRPr="009F6CB1" w:rsidRDefault="008022C4" w:rsidP="00F315F4">
      <w:pPr>
        <w:spacing w:before="60" w:after="0" w:line="240" w:lineRule="auto"/>
        <w:ind w:left="720" w:firstLine="288"/>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 xml:space="preserve">(7) Where a copy of any by-laws has been laid before a House of the Parliament in accordance with sub-section (5) of this section, the provisions of section 48 (other than sub-sections (1), (2) and (3)) and sections 49 and 50 of the </w:t>
      </w:r>
      <w:r w:rsidR="00617FDB" w:rsidRPr="009F6CB1">
        <w:rPr>
          <w:rFonts w:ascii="Times New Roman" w:hAnsi="Times New Roman" w:cs="Times New Roman"/>
          <w:i/>
        </w:rPr>
        <w:t xml:space="preserve">Acts Interpretation Act </w:t>
      </w:r>
      <w:r w:rsidR="00414F83" w:rsidRPr="009F6CB1">
        <w:rPr>
          <w:rFonts w:ascii="Times New Roman" w:hAnsi="Times New Roman" w:cs="Times New Roman"/>
        </w:rPr>
        <w:t>1901 apply in relation to those by-laws as if references in those provisions to regulations were references to by-laws.</w:t>
      </w:r>
      <w:r w:rsidRPr="009F6CB1">
        <w:rPr>
          <w:rFonts w:ascii="Times New Roman" w:hAnsi="Times New Roman" w:cs="Times New Roman"/>
        </w:rPr>
        <w:t>”</w:t>
      </w:r>
      <w:r w:rsidR="00414F83" w:rsidRPr="009F6CB1">
        <w:rPr>
          <w:rFonts w:ascii="Times New Roman" w:hAnsi="Times New Roman" w:cs="Times New Roman"/>
        </w:rPr>
        <w:t>.</w:t>
      </w:r>
    </w:p>
    <w:p w14:paraId="04A5FA1F" w14:textId="77777777" w:rsidR="00414F83" w:rsidRPr="009F6CB1" w:rsidRDefault="00142EF2" w:rsidP="00AC620A">
      <w:pPr>
        <w:spacing w:before="120" w:after="120" w:line="240" w:lineRule="auto"/>
        <w:jc w:val="center"/>
        <w:rPr>
          <w:rFonts w:ascii="Times New Roman" w:hAnsi="Times New Roman" w:cs="Times New Roman"/>
          <w:b/>
          <w:sz w:val="24"/>
        </w:rPr>
      </w:pPr>
      <w:r w:rsidRPr="009F6CB1">
        <w:rPr>
          <w:rFonts w:ascii="Times New Roman" w:hAnsi="Times New Roman" w:cs="Times New Roman"/>
          <w:b/>
          <w:sz w:val="24"/>
        </w:rPr>
        <w:t>PART III—AMENDMENTS OF ABORIGINAL COUNCILS AND ASSOCIATIONS ACT 1976</w:t>
      </w:r>
    </w:p>
    <w:p w14:paraId="6E7939B8" w14:textId="77777777" w:rsidR="00414F83" w:rsidRPr="009F6CB1" w:rsidRDefault="00617FDB" w:rsidP="00AC620A">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Principal Act</w:t>
      </w:r>
    </w:p>
    <w:p w14:paraId="3BA84C78" w14:textId="77777777" w:rsidR="00414F83" w:rsidRPr="009F6CB1" w:rsidRDefault="00617FDB" w:rsidP="00AC620A">
      <w:pPr>
        <w:spacing w:after="0" w:line="240" w:lineRule="auto"/>
        <w:ind w:firstLine="432"/>
        <w:jc w:val="both"/>
        <w:rPr>
          <w:rFonts w:ascii="Times New Roman" w:hAnsi="Times New Roman" w:cs="Times New Roman"/>
        </w:rPr>
      </w:pPr>
      <w:r w:rsidRPr="009F6CB1">
        <w:rPr>
          <w:rFonts w:ascii="Times New Roman" w:hAnsi="Times New Roman" w:cs="Times New Roman"/>
          <w:b/>
        </w:rPr>
        <w:t>5.</w:t>
      </w:r>
      <w:r w:rsidR="00414F83" w:rsidRPr="009F6CB1">
        <w:rPr>
          <w:rFonts w:ascii="Times New Roman" w:hAnsi="Times New Roman" w:cs="Times New Roman"/>
        </w:rPr>
        <w:t xml:space="preserve"> The </w:t>
      </w:r>
      <w:r w:rsidRPr="009F6CB1">
        <w:rPr>
          <w:rFonts w:ascii="Times New Roman" w:hAnsi="Times New Roman" w:cs="Times New Roman"/>
          <w:i/>
        </w:rPr>
        <w:t xml:space="preserve">Aboriginal Councils and Associations Act </w:t>
      </w:r>
      <w:r w:rsidR="00414F83" w:rsidRPr="009F6CB1">
        <w:rPr>
          <w:rFonts w:ascii="Times New Roman" w:hAnsi="Times New Roman" w:cs="Times New Roman"/>
        </w:rPr>
        <w:t>1976</w:t>
      </w:r>
      <w:r w:rsidRPr="009F6CB1">
        <w:rPr>
          <w:rFonts w:ascii="Times New Roman" w:hAnsi="Times New Roman" w:cs="Times New Roman"/>
          <w:vertAlign w:val="superscript"/>
        </w:rPr>
        <w:t>2</w:t>
      </w:r>
      <w:r w:rsidR="00414F83" w:rsidRPr="009F6CB1">
        <w:rPr>
          <w:rFonts w:ascii="Times New Roman" w:hAnsi="Times New Roman" w:cs="Times New Roman"/>
        </w:rPr>
        <w:t xml:space="preserve"> is in this Part referred to as the Principal Act.</w:t>
      </w:r>
    </w:p>
    <w:p w14:paraId="428A5E8D" w14:textId="77777777" w:rsidR="00414F83" w:rsidRPr="009F6CB1" w:rsidRDefault="00617FDB" w:rsidP="00AC620A">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Establishment of Aboriginal Council</w:t>
      </w:r>
    </w:p>
    <w:p w14:paraId="515A2196" w14:textId="77777777" w:rsidR="00414F83" w:rsidRPr="009F6CB1" w:rsidRDefault="00617FDB" w:rsidP="00AC620A">
      <w:pPr>
        <w:spacing w:after="0" w:line="240" w:lineRule="auto"/>
        <w:ind w:firstLine="432"/>
        <w:jc w:val="both"/>
        <w:rPr>
          <w:rFonts w:ascii="Times New Roman" w:hAnsi="Times New Roman" w:cs="Times New Roman"/>
        </w:rPr>
      </w:pPr>
      <w:r w:rsidRPr="009F6CB1">
        <w:rPr>
          <w:rFonts w:ascii="Times New Roman" w:hAnsi="Times New Roman" w:cs="Times New Roman"/>
          <w:b/>
        </w:rPr>
        <w:t>6.</w:t>
      </w:r>
      <w:r w:rsidR="00414F83" w:rsidRPr="009F6CB1">
        <w:rPr>
          <w:rFonts w:ascii="Times New Roman" w:hAnsi="Times New Roman" w:cs="Times New Roman"/>
        </w:rPr>
        <w:t xml:space="preserve"> Section 19 of the Principal Act is amended by omitting from sub-paragraph (3) (d) (ii) </w:t>
      </w:r>
      <w:r w:rsidR="008022C4" w:rsidRPr="009F6CB1">
        <w:rPr>
          <w:rFonts w:ascii="Times New Roman" w:hAnsi="Times New Roman" w:cs="Times New Roman"/>
        </w:rPr>
        <w:t>“</w:t>
      </w:r>
      <w:proofErr w:type="spellStart"/>
      <w:r w:rsidR="00414F83" w:rsidRPr="009F6CB1">
        <w:rPr>
          <w:rFonts w:ascii="Times New Roman" w:hAnsi="Times New Roman" w:cs="Times New Roman"/>
        </w:rPr>
        <w:t>mortage</w:t>
      </w:r>
      <w:proofErr w:type="spellEnd"/>
      <w:r w:rsidR="008022C4" w:rsidRPr="009F6CB1">
        <w:rPr>
          <w:rFonts w:ascii="Times New Roman" w:hAnsi="Times New Roman" w:cs="Times New Roman"/>
        </w:rPr>
        <w:t>”</w:t>
      </w:r>
      <w:r w:rsidR="00414F83" w:rsidRPr="009F6CB1">
        <w:rPr>
          <w:rFonts w:ascii="Times New Roman" w:hAnsi="Times New Roman" w:cs="Times New Roman"/>
        </w:rPr>
        <w:t xml:space="preserve"> and substituting </w:t>
      </w:r>
      <w:r w:rsidR="008022C4" w:rsidRPr="009F6CB1">
        <w:rPr>
          <w:rFonts w:ascii="Times New Roman" w:hAnsi="Times New Roman" w:cs="Times New Roman"/>
        </w:rPr>
        <w:t>“</w:t>
      </w:r>
      <w:r w:rsidR="00414F83" w:rsidRPr="009F6CB1">
        <w:rPr>
          <w:rFonts w:ascii="Times New Roman" w:hAnsi="Times New Roman" w:cs="Times New Roman"/>
        </w:rPr>
        <w:t>mortgage</w:t>
      </w:r>
      <w:r w:rsidR="008022C4" w:rsidRPr="009F6CB1">
        <w:rPr>
          <w:rFonts w:ascii="Times New Roman" w:hAnsi="Times New Roman" w:cs="Times New Roman"/>
        </w:rPr>
        <w:t>”</w:t>
      </w:r>
      <w:r w:rsidR="00414F83" w:rsidRPr="009F6CB1">
        <w:rPr>
          <w:rFonts w:ascii="Times New Roman" w:hAnsi="Times New Roman" w:cs="Times New Roman"/>
        </w:rPr>
        <w:t>.</w:t>
      </w:r>
    </w:p>
    <w:p w14:paraId="09C75395" w14:textId="77777777" w:rsidR="00414F83" w:rsidRPr="009F6CB1" w:rsidRDefault="00617FDB" w:rsidP="00AC620A">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By-laws</w:t>
      </w:r>
    </w:p>
    <w:p w14:paraId="3EDE37AC" w14:textId="77777777" w:rsidR="00414F83" w:rsidRPr="009F6CB1" w:rsidRDefault="00617FDB" w:rsidP="00AC620A">
      <w:pPr>
        <w:spacing w:after="0" w:line="240" w:lineRule="auto"/>
        <w:ind w:firstLine="432"/>
        <w:jc w:val="both"/>
        <w:rPr>
          <w:rFonts w:ascii="Times New Roman" w:hAnsi="Times New Roman" w:cs="Times New Roman"/>
        </w:rPr>
      </w:pPr>
      <w:r w:rsidRPr="009F6CB1">
        <w:rPr>
          <w:rFonts w:ascii="Times New Roman" w:hAnsi="Times New Roman" w:cs="Times New Roman"/>
          <w:b/>
        </w:rPr>
        <w:t>7.</w:t>
      </w:r>
      <w:r w:rsidR="00414F83" w:rsidRPr="009F6CB1">
        <w:rPr>
          <w:rFonts w:ascii="Times New Roman" w:hAnsi="Times New Roman" w:cs="Times New Roman"/>
        </w:rPr>
        <w:t xml:space="preserve"> Section 30 of the Principal Act is amended by omitting sub-sections (5), (6) and (7) and substituting the following sub-sections:</w:t>
      </w:r>
    </w:p>
    <w:p w14:paraId="6E0A9254" w14:textId="77777777" w:rsidR="00414F83" w:rsidRPr="009F6CB1" w:rsidRDefault="008022C4" w:rsidP="00821356">
      <w:pPr>
        <w:spacing w:before="60"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(5) Where the Minister approves any by-laws, he shall—</w:t>
      </w:r>
    </w:p>
    <w:p w14:paraId="269CA058" w14:textId="77777777" w:rsidR="00427F90" w:rsidRPr="009F6CB1" w:rsidRDefault="00427F90" w:rsidP="008022C4">
      <w:pPr>
        <w:spacing w:after="0" w:line="240" w:lineRule="auto"/>
        <w:jc w:val="both"/>
        <w:rPr>
          <w:rFonts w:ascii="Times New Roman" w:hAnsi="Times New Roman" w:cs="Times New Roman"/>
        </w:rPr>
      </w:pPr>
      <w:r w:rsidRPr="009F6CB1">
        <w:rPr>
          <w:rFonts w:ascii="Times New Roman" w:hAnsi="Times New Roman" w:cs="Times New Roman"/>
        </w:rPr>
        <w:br w:type="page"/>
      </w:r>
    </w:p>
    <w:p w14:paraId="61C0254F" w14:textId="77777777" w:rsidR="00414F83" w:rsidRPr="009F6CB1" w:rsidRDefault="00414F83" w:rsidP="00AC620A">
      <w:pPr>
        <w:spacing w:after="0" w:line="240" w:lineRule="auto"/>
        <w:ind w:left="864" w:hanging="432"/>
        <w:jc w:val="both"/>
        <w:rPr>
          <w:rFonts w:ascii="Times New Roman" w:hAnsi="Times New Roman" w:cs="Times New Roman"/>
        </w:rPr>
      </w:pPr>
      <w:r w:rsidRPr="009F6CB1">
        <w:rPr>
          <w:rFonts w:ascii="Times New Roman" w:hAnsi="Times New Roman" w:cs="Times New Roman"/>
        </w:rPr>
        <w:lastRenderedPageBreak/>
        <w:t xml:space="preserve">(a) cause the by-laws to be notified in the </w:t>
      </w:r>
      <w:r w:rsidR="00617FDB" w:rsidRPr="009F6CB1">
        <w:rPr>
          <w:rFonts w:ascii="Times New Roman" w:hAnsi="Times New Roman" w:cs="Times New Roman"/>
          <w:i/>
        </w:rPr>
        <w:t>Gazette</w:t>
      </w:r>
      <w:r w:rsidRPr="009F6CB1">
        <w:rPr>
          <w:rFonts w:ascii="Times New Roman" w:hAnsi="Times New Roman" w:cs="Times New Roman"/>
        </w:rPr>
        <w:t>;</w:t>
      </w:r>
      <w:r w:rsidR="00617FDB" w:rsidRPr="009F6CB1">
        <w:rPr>
          <w:rFonts w:ascii="Times New Roman" w:hAnsi="Times New Roman" w:cs="Times New Roman"/>
          <w:i/>
        </w:rPr>
        <w:t xml:space="preserve"> </w:t>
      </w:r>
      <w:r w:rsidRPr="009F6CB1">
        <w:rPr>
          <w:rFonts w:ascii="Times New Roman" w:hAnsi="Times New Roman" w:cs="Times New Roman"/>
        </w:rPr>
        <w:t>and</w:t>
      </w:r>
    </w:p>
    <w:p w14:paraId="236443A2" w14:textId="77777777" w:rsidR="00414F83" w:rsidRPr="009F6CB1" w:rsidRDefault="00414F83" w:rsidP="00AC620A">
      <w:pPr>
        <w:spacing w:after="0" w:line="240" w:lineRule="auto"/>
        <w:ind w:left="864" w:hanging="432"/>
        <w:jc w:val="both"/>
        <w:rPr>
          <w:rFonts w:ascii="Times New Roman" w:hAnsi="Times New Roman" w:cs="Times New Roman"/>
        </w:rPr>
      </w:pPr>
      <w:r w:rsidRPr="009F6CB1">
        <w:rPr>
          <w:rFonts w:ascii="Times New Roman" w:hAnsi="Times New Roman" w:cs="Times New Roman"/>
        </w:rPr>
        <w:t>(b) cause a copy of the by-laws to be laid before each House of the Parliament within 15 sitting days of that House after the giving of his approval.</w:t>
      </w:r>
    </w:p>
    <w:p w14:paraId="588361F6" w14:textId="77777777" w:rsidR="00414F83" w:rsidRPr="009F6CB1" w:rsidRDefault="008022C4" w:rsidP="00AC620A">
      <w:pPr>
        <w:spacing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 xml:space="preserve">(6) By-laws made under this section take effect from the day on which they are notified in the </w:t>
      </w:r>
      <w:r w:rsidR="00617FDB" w:rsidRPr="009F6CB1">
        <w:rPr>
          <w:rFonts w:ascii="Times New Roman" w:hAnsi="Times New Roman" w:cs="Times New Roman"/>
          <w:i/>
        </w:rPr>
        <w:t xml:space="preserve">Gazette </w:t>
      </w:r>
      <w:r w:rsidR="00414F83" w:rsidRPr="009F6CB1">
        <w:rPr>
          <w:rFonts w:ascii="Times New Roman" w:hAnsi="Times New Roman" w:cs="Times New Roman"/>
        </w:rPr>
        <w:t>or, where a later date is specified in the by-laws, from the date specified.</w:t>
      </w:r>
    </w:p>
    <w:p w14:paraId="4351F87A" w14:textId="77777777" w:rsidR="00414F83" w:rsidRPr="009F6CB1" w:rsidRDefault="008022C4" w:rsidP="00AC620A">
      <w:pPr>
        <w:spacing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(7) If a copy of any by-laws is not laid before each House of the Parliament in accordance with sub-section (5), the by-laws shall be void and of no effect.</w:t>
      </w:r>
    </w:p>
    <w:p w14:paraId="3AB63F8E" w14:textId="77777777" w:rsidR="00414F83" w:rsidRPr="009F6CB1" w:rsidRDefault="008022C4" w:rsidP="00AC620A">
      <w:pPr>
        <w:spacing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(7</w:t>
      </w:r>
      <w:r w:rsidR="00617FDB" w:rsidRPr="009F6CB1">
        <w:rPr>
          <w:rFonts w:ascii="Times New Roman" w:hAnsi="Times New Roman" w:cs="Times New Roman"/>
          <w:smallCaps/>
        </w:rPr>
        <w:t>a</w:t>
      </w:r>
      <w:r w:rsidR="00414F83" w:rsidRPr="009F6CB1">
        <w:rPr>
          <w:rFonts w:ascii="Times New Roman" w:hAnsi="Times New Roman" w:cs="Times New Roman"/>
        </w:rPr>
        <w:t xml:space="preserve">) Where a copy of any by-laws has been laid before a House of the Parliament in accordance with sub-section (5) of this section, the provisions of section 48 (other than sub-sections (1), (2) and (3)) and sections 49 and 50 of the </w:t>
      </w:r>
      <w:r w:rsidR="00617FDB" w:rsidRPr="009F6CB1">
        <w:rPr>
          <w:rFonts w:ascii="Times New Roman" w:hAnsi="Times New Roman" w:cs="Times New Roman"/>
          <w:i/>
        </w:rPr>
        <w:t xml:space="preserve">Acts Interpretation Act </w:t>
      </w:r>
      <w:r w:rsidR="00414F83" w:rsidRPr="009F6CB1">
        <w:rPr>
          <w:rFonts w:ascii="Times New Roman" w:hAnsi="Times New Roman" w:cs="Times New Roman"/>
        </w:rPr>
        <w:t>1901 apply in relation to those by-laws as if references in those provisions to regulations were references to by-laws.</w:t>
      </w:r>
      <w:r w:rsidRPr="009F6CB1">
        <w:rPr>
          <w:rFonts w:ascii="Times New Roman" w:hAnsi="Times New Roman" w:cs="Times New Roman"/>
        </w:rPr>
        <w:t>”</w:t>
      </w:r>
      <w:r w:rsidR="00414F83" w:rsidRPr="009F6CB1">
        <w:rPr>
          <w:rFonts w:ascii="Times New Roman" w:hAnsi="Times New Roman" w:cs="Times New Roman"/>
        </w:rPr>
        <w:t>.</w:t>
      </w:r>
    </w:p>
    <w:p w14:paraId="7CB0FF40" w14:textId="77777777" w:rsidR="00414F83" w:rsidRPr="009F6CB1" w:rsidRDefault="00617FDB" w:rsidP="00AC620A">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Order with respect to disposable estate or interest</w:t>
      </w:r>
    </w:p>
    <w:p w14:paraId="2D3D4432" w14:textId="77777777" w:rsidR="00414F83" w:rsidRPr="009F6CB1" w:rsidRDefault="00617FDB" w:rsidP="00AC620A">
      <w:pPr>
        <w:spacing w:after="0" w:line="240" w:lineRule="auto"/>
        <w:ind w:firstLine="432"/>
        <w:jc w:val="both"/>
        <w:rPr>
          <w:rFonts w:ascii="Times New Roman" w:hAnsi="Times New Roman" w:cs="Times New Roman"/>
        </w:rPr>
      </w:pPr>
      <w:r w:rsidRPr="009F6CB1">
        <w:rPr>
          <w:rFonts w:ascii="Times New Roman" w:hAnsi="Times New Roman" w:cs="Times New Roman"/>
          <w:b/>
        </w:rPr>
        <w:t>8.</w:t>
      </w:r>
      <w:r w:rsidR="00414F83" w:rsidRPr="009F6CB1">
        <w:rPr>
          <w:rFonts w:ascii="Times New Roman" w:hAnsi="Times New Roman" w:cs="Times New Roman"/>
        </w:rPr>
        <w:t xml:space="preserve"> Section 78 of the Principal Act is amended by omitting sub-section (5).</w:t>
      </w:r>
    </w:p>
    <w:p w14:paraId="226DF514" w14:textId="77777777" w:rsidR="00414F83" w:rsidRPr="009F6CB1" w:rsidRDefault="00617FDB" w:rsidP="00D42CDA">
      <w:pPr>
        <w:spacing w:before="60" w:after="0" w:line="240" w:lineRule="auto"/>
        <w:ind w:firstLine="432"/>
        <w:jc w:val="both"/>
        <w:rPr>
          <w:rFonts w:ascii="Times New Roman" w:hAnsi="Times New Roman" w:cs="Times New Roman"/>
        </w:rPr>
      </w:pPr>
      <w:r w:rsidRPr="009F6CB1">
        <w:rPr>
          <w:rFonts w:ascii="Times New Roman" w:hAnsi="Times New Roman" w:cs="Times New Roman"/>
          <w:b/>
        </w:rPr>
        <w:t>9.</w:t>
      </w:r>
      <w:r w:rsidR="00414F83" w:rsidRPr="009F6CB1">
        <w:rPr>
          <w:rFonts w:ascii="Times New Roman" w:hAnsi="Times New Roman" w:cs="Times New Roman"/>
        </w:rPr>
        <w:t xml:space="preserve"> After section 78 of the Principal Act the following section is inserted:</w:t>
      </w:r>
    </w:p>
    <w:p w14:paraId="6F5FBB9B" w14:textId="77777777" w:rsidR="00414F83" w:rsidRPr="009F6CB1" w:rsidRDefault="00617FDB" w:rsidP="00AC620A">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Certain transfers and dealings void</w:t>
      </w:r>
    </w:p>
    <w:p w14:paraId="46AD241E" w14:textId="77777777" w:rsidR="00414F83" w:rsidRPr="009F6CB1" w:rsidRDefault="008022C4" w:rsidP="00AC620A">
      <w:pPr>
        <w:spacing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78</w:t>
      </w:r>
      <w:r w:rsidR="00617FDB" w:rsidRPr="009F6CB1">
        <w:rPr>
          <w:rFonts w:ascii="Times New Roman" w:hAnsi="Times New Roman" w:cs="Times New Roman"/>
          <w:smallCaps/>
        </w:rPr>
        <w:t>a</w:t>
      </w:r>
      <w:r w:rsidR="00414F83" w:rsidRPr="009F6CB1">
        <w:rPr>
          <w:rFonts w:ascii="Times New Roman" w:hAnsi="Times New Roman" w:cs="Times New Roman"/>
        </w:rPr>
        <w:t>. (1) A purported transfer of, or other dealing with, an estate or interest in land held by an Aboriginal corporation is void and of no effect unless the transfer or other dealing is a prescribed transfer or dealing.</w:t>
      </w:r>
    </w:p>
    <w:p w14:paraId="7B4F61A5" w14:textId="77777777" w:rsidR="00414F83" w:rsidRPr="009F6CB1" w:rsidRDefault="008022C4" w:rsidP="003D04F3">
      <w:pPr>
        <w:spacing w:before="60"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 xml:space="preserve">(2) In sub-section (1), </w:t>
      </w:r>
      <w:r w:rsidRPr="009F6CB1">
        <w:rPr>
          <w:rFonts w:ascii="Times New Roman" w:hAnsi="Times New Roman" w:cs="Times New Roman"/>
        </w:rPr>
        <w:t>‘</w:t>
      </w:r>
      <w:r w:rsidR="00414F83" w:rsidRPr="009F6CB1">
        <w:rPr>
          <w:rFonts w:ascii="Times New Roman" w:hAnsi="Times New Roman" w:cs="Times New Roman"/>
        </w:rPr>
        <w:t>prescribed transfer or dealing</w:t>
      </w:r>
      <w:r w:rsidRPr="009F6CB1">
        <w:rPr>
          <w:rFonts w:ascii="Times New Roman" w:hAnsi="Times New Roman" w:cs="Times New Roman"/>
        </w:rPr>
        <w:t>’</w:t>
      </w:r>
      <w:r w:rsidR="00414F83" w:rsidRPr="009F6CB1">
        <w:rPr>
          <w:rFonts w:ascii="Times New Roman" w:hAnsi="Times New Roman" w:cs="Times New Roman"/>
        </w:rPr>
        <w:t xml:space="preserve"> means—</w:t>
      </w:r>
    </w:p>
    <w:p w14:paraId="2F61F379" w14:textId="77777777" w:rsidR="00414F83" w:rsidRPr="009F6CB1" w:rsidRDefault="00414F83" w:rsidP="00AC620A">
      <w:pPr>
        <w:spacing w:after="0" w:line="240" w:lineRule="auto"/>
        <w:ind w:left="864" w:hanging="432"/>
        <w:jc w:val="both"/>
        <w:rPr>
          <w:rFonts w:ascii="Times New Roman" w:hAnsi="Times New Roman" w:cs="Times New Roman"/>
        </w:rPr>
      </w:pPr>
      <w:r w:rsidRPr="009F6CB1">
        <w:rPr>
          <w:rFonts w:ascii="Times New Roman" w:hAnsi="Times New Roman" w:cs="Times New Roman"/>
        </w:rPr>
        <w:t>(a) a transfer of, or other dealing with, a disposable estate or interest;</w:t>
      </w:r>
    </w:p>
    <w:p w14:paraId="5BC63E99" w14:textId="77777777" w:rsidR="00414F83" w:rsidRPr="009F6CB1" w:rsidRDefault="00414F83" w:rsidP="00AC620A">
      <w:pPr>
        <w:spacing w:after="0" w:line="240" w:lineRule="auto"/>
        <w:ind w:left="864" w:hanging="432"/>
        <w:jc w:val="both"/>
        <w:rPr>
          <w:rFonts w:ascii="Times New Roman" w:hAnsi="Times New Roman" w:cs="Times New Roman"/>
        </w:rPr>
      </w:pPr>
      <w:r w:rsidRPr="009F6CB1">
        <w:rPr>
          <w:rFonts w:ascii="Times New Roman" w:hAnsi="Times New Roman" w:cs="Times New Roman"/>
        </w:rPr>
        <w:t>(b) in the case of an estate or interest in land held by an Aboriginal Council, other than a disposable estate or interest—</w:t>
      </w:r>
    </w:p>
    <w:p w14:paraId="5F5C6506" w14:textId="77777777" w:rsidR="00414F83" w:rsidRPr="009F6CB1" w:rsidRDefault="00414F83" w:rsidP="00AC620A">
      <w:pPr>
        <w:spacing w:after="0" w:line="240" w:lineRule="auto"/>
        <w:ind w:left="1584" w:hanging="432"/>
        <w:jc w:val="both"/>
        <w:rPr>
          <w:rFonts w:ascii="Times New Roman" w:hAnsi="Times New Roman" w:cs="Times New Roman"/>
        </w:rPr>
      </w:pPr>
      <w:r w:rsidRPr="009F6CB1">
        <w:rPr>
          <w:rFonts w:ascii="Times New Roman" w:hAnsi="Times New Roman" w:cs="Times New Roman"/>
        </w:rPr>
        <w:t>(</w:t>
      </w:r>
      <w:proofErr w:type="spellStart"/>
      <w:r w:rsidRPr="009F6CB1">
        <w:rPr>
          <w:rFonts w:ascii="Times New Roman" w:hAnsi="Times New Roman" w:cs="Times New Roman"/>
        </w:rPr>
        <w:t>i</w:t>
      </w:r>
      <w:proofErr w:type="spellEnd"/>
      <w:r w:rsidRPr="009F6CB1">
        <w:rPr>
          <w:rFonts w:ascii="Times New Roman" w:hAnsi="Times New Roman" w:cs="Times New Roman"/>
        </w:rPr>
        <w:t>) the giving of a mortgage or charge upon or over, or any other disposal of, the estate or interest, where the Minister has consented as mentioned in sub-paragraph 19 (3) (d) (ii) to the giving of the mortgage or charge or to the other disposal; or</w:t>
      </w:r>
    </w:p>
    <w:p w14:paraId="769C712A" w14:textId="77777777" w:rsidR="00414F83" w:rsidRPr="009F6CB1" w:rsidRDefault="00414F83" w:rsidP="00AC620A">
      <w:pPr>
        <w:spacing w:after="0" w:line="240" w:lineRule="auto"/>
        <w:ind w:left="1584" w:hanging="432"/>
        <w:jc w:val="both"/>
        <w:rPr>
          <w:rFonts w:ascii="Times New Roman" w:hAnsi="Times New Roman" w:cs="Times New Roman"/>
        </w:rPr>
      </w:pPr>
      <w:r w:rsidRPr="009F6CB1">
        <w:rPr>
          <w:rFonts w:ascii="Times New Roman" w:hAnsi="Times New Roman" w:cs="Times New Roman"/>
        </w:rPr>
        <w:t>(ii) the giving of a mortgage, charge or other security upon or over the estate or interest, where the Minister has consented as mentioned in paragraph 29 (b) to the giving of the mortgage, charge or other security; and</w:t>
      </w:r>
    </w:p>
    <w:p w14:paraId="6AAE5E3A" w14:textId="77777777" w:rsidR="00414F83" w:rsidRPr="009F6CB1" w:rsidRDefault="00414F83" w:rsidP="00AC620A">
      <w:pPr>
        <w:spacing w:after="0" w:line="240" w:lineRule="auto"/>
        <w:ind w:left="864" w:hanging="432"/>
        <w:jc w:val="both"/>
        <w:rPr>
          <w:rFonts w:ascii="Times New Roman" w:hAnsi="Times New Roman" w:cs="Times New Roman"/>
        </w:rPr>
      </w:pPr>
      <w:r w:rsidRPr="009F6CB1">
        <w:rPr>
          <w:rFonts w:ascii="Times New Roman" w:hAnsi="Times New Roman" w:cs="Times New Roman"/>
        </w:rPr>
        <w:t>(c) in the case of an estate or interest in land held by an Incorporated Aboriginal Association, other than a disposable estate or interest—</w:t>
      </w:r>
    </w:p>
    <w:p w14:paraId="3E61CE95" w14:textId="77777777" w:rsidR="00414F83" w:rsidRPr="009F6CB1" w:rsidRDefault="00414F83" w:rsidP="00AC620A">
      <w:pPr>
        <w:spacing w:after="0" w:line="240" w:lineRule="auto"/>
        <w:ind w:left="1584" w:hanging="432"/>
        <w:jc w:val="both"/>
        <w:rPr>
          <w:rFonts w:ascii="Times New Roman" w:hAnsi="Times New Roman" w:cs="Times New Roman"/>
        </w:rPr>
      </w:pPr>
      <w:r w:rsidRPr="009F6CB1">
        <w:rPr>
          <w:rFonts w:ascii="Times New Roman" w:hAnsi="Times New Roman" w:cs="Times New Roman"/>
        </w:rPr>
        <w:t>(</w:t>
      </w:r>
      <w:proofErr w:type="spellStart"/>
      <w:r w:rsidRPr="009F6CB1">
        <w:rPr>
          <w:rFonts w:ascii="Times New Roman" w:hAnsi="Times New Roman" w:cs="Times New Roman"/>
        </w:rPr>
        <w:t>i</w:t>
      </w:r>
      <w:proofErr w:type="spellEnd"/>
      <w:r w:rsidRPr="009F6CB1">
        <w:rPr>
          <w:rFonts w:ascii="Times New Roman" w:hAnsi="Times New Roman" w:cs="Times New Roman"/>
        </w:rPr>
        <w:t>) the giving of a mortgage or charge upon or over, or any other disposal of, the estate or interest, where the Minister has consented as mentioned in sub-paragraph 46 (1) (d) (ii) to the giving of the mortgage or charge or to the other disposal; or</w:t>
      </w:r>
    </w:p>
    <w:p w14:paraId="493EF91A" w14:textId="77777777" w:rsidR="00427F90" w:rsidRPr="009F6CB1" w:rsidRDefault="00414F83" w:rsidP="00B33784">
      <w:pPr>
        <w:spacing w:after="0" w:line="240" w:lineRule="auto"/>
        <w:ind w:left="1584" w:hanging="432"/>
        <w:jc w:val="both"/>
        <w:rPr>
          <w:rFonts w:ascii="Times New Roman" w:hAnsi="Times New Roman" w:cs="Times New Roman"/>
        </w:rPr>
      </w:pPr>
      <w:r w:rsidRPr="009F6CB1">
        <w:rPr>
          <w:rFonts w:ascii="Times New Roman" w:hAnsi="Times New Roman" w:cs="Times New Roman"/>
        </w:rPr>
        <w:t>(ii) the giving of a mortgage, charge or other security upon or over the estate or interest, where the Minister has consented as</w:t>
      </w:r>
      <w:r w:rsidR="00427F90" w:rsidRPr="009F6CB1">
        <w:rPr>
          <w:rFonts w:ascii="Times New Roman" w:hAnsi="Times New Roman" w:cs="Times New Roman"/>
        </w:rPr>
        <w:br w:type="page"/>
      </w:r>
    </w:p>
    <w:p w14:paraId="0FE74585" w14:textId="77777777" w:rsidR="00414F83" w:rsidRPr="009F6CB1" w:rsidRDefault="00414F83" w:rsidP="00494AE6">
      <w:pPr>
        <w:spacing w:after="0" w:line="240" w:lineRule="auto"/>
        <w:ind w:left="1620"/>
        <w:jc w:val="both"/>
        <w:rPr>
          <w:rFonts w:ascii="Times New Roman" w:hAnsi="Times New Roman" w:cs="Times New Roman"/>
        </w:rPr>
      </w:pPr>
      <w:r w:rsidRPr="009F6CB1">
        <w:rPr>
          <w:rFonts w:ascii="Times New Roman" w:hAnsi="Times New Roman" w:cs="Times New Roman"/>
        </w:rPr>
        <w:lastRenderedPageBreak/>
        <w:t>mentioned in paragraph 51 (b) to the giving of the mortgage, charge or other security.</w:t>
      </w:r>
      <w:r w:rsidR="008022C4" w:rsidRPr="009F6CB1">
        <w:rPr>
          <w:rFonts w:ascii="Times New Roman" w:hAnsi="Times New Roman" w:cs="Times New Roman"/>
        </w:rPr>
        <w:t>”</w:t>
      </w:r>
      <w:r w:rsidRPr="009F6CB1">
        <w:rPr>
          <w:rFonts w:ascii="Times New Roman" w:hAnsi="Times New Roman" w:cs="Times New Roman"/>
        </w:rPr>
        <w:t>.</w:t>
      </w:r>
    </w:p>
    <w:p w14:paraId="3662C873" w14:textId="77777777" w:rsidR="00414F83" w:rsidRPr="009F6CB1" w:rsidRDefault="00142EF2" w:rsidP="00494AE6">
      <w:pPr>
        <w:spacing w:before="120" w:after="120" w:line="240" w:lineRule="auto"/>
        <w:jc w:val="center"/>
        <w:rPr>
          <w:rFonts w:ascii="Times New Roman" w:hAnsi="Times New Roman" w:cs="Times New Roman"/>
          <w:b/>
          <w:sz w:val="24"/>
        </w:rPr>
      </w:pPr>
      <w:r w:rsidRPr="009F6CB1">
        <w:rPr>
          <w:rFonts w:ascii="Times New Roman" w:hAnsi="Times New Roman" w:cs="Times New Roman"/>
          <w:b/>
          <w:sz w:val="24"/>
        </w:rPr>
        <w:t>PART IV—AMENDMENT OF ABORIGINAL LAND RIGHTS LEGISLATION AMENDMENT ACT 1982</w:t>
      </w:r>
    </w:p>
    <w:p w14:paraId="06B0A20C" w14:textId="77777777" w:rsidR="00414F83" w:rsidRPr="009F6CB1" w:rsidRDefault="00617FDB" w:rsidP="00494AE6">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Principal Act</w:t>
      </w:r>
    </w:p>
    <w:p w14:paraId="414557AA" w14:textId="77777777" w:rsidR="00414F83" w:rsidRPr="009F6CB1" w:rsidRDefault="00617FDB" w:rsidP="00494AE6">
      <w:pPr>
        <w:spacing w:after="0" w:line="240" w:lineRule="auto"/>
        <w:ind w:firstLine="432"/>
        <w:jc w:val="both"/>
        <w:rPr>
          <w:rFonts w:ascii="Times New Roman" w:hAnsi="Times New Roman" w:cs="Times New Roman"/>
        </w:rPr>
      </w:pPr>
      <w:r w:rsidRPr="009F6CB1">
        <w:rPr>
          <w:rFonts w:ascii="Times New Roman" w:hAnsi="Times New Roman" w:cs="Times New Roman"/>
          <w:b/>
        </w:rPr>
        <w:t>10.</w:t>
      </w:r>
      <w:r w:rsidR="00414F83" w:rsidRPr="009F6CB1">
        <w:rPr>
          <w:rFonts w:ascii="Times New Roman" w:hAnsi="Times New Roman" w:cs="Times New Roman"/>
        </w:rPr>
        <w:t xml:space="preserve"> The </w:t>
      </w:r>
      <w:r w:rsidRPr="009F6CB1">
        <w:rPr>
          <w:rFonts w:ascii="Times New Roman" w:hAnsi="Times New Roman" w:cs="Times New Roman"/>
          <w:i/>
        </w:rPr>
        <w:t xml:space="preserve">Aboriginal Land Rights Legislation Amendment Act </w:t>
      </w:r>
      <w:r w:rsidR="00414F83" w:rsidRPr="009F6CB1">
        <w:rPr>
          <w:rFonts w:ascii="Times New Roman" w:hAnsi="Times New Roman" w:cs="Times New Roman"/>
        </w:rPr>
        <w:t>1982</w:t>
      </w:r>
      <w:r w:rsidRPr="009F6CB1">
        <w:rPr>
          <w:rFonts w:ascii="Times New Roman" w:hAnsi="Times New Roman" w:cs="Times New Roman"/>
          <w:vertAlign w:val="superscript"/>
        </w:rPr>
        <w:t>3</w:t>
      </w:r>
      <w:r w:rsidR="00414F83" w:rsidRPr="009F6CB1">
        <w:rPr>
          <w:rFonts w:ascii="Times New Roman" w:hAnsi="Times New Roman" w:cs="Times New Roman"/>
        </w:rPr>
        <w:t xml:space="preserve"> is in this Part referred to as the Principal Act.</w:t>
      </w:r>
    </w:p>
    <w:p w14:paraId="1C40DC2B" w14:textId="77777777" w:rsidR="00414F83" w:rsidRPr="009F6CB1" w:rsidRDefault="00617FDB" w:rsidP="00494AE6">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Recommendations for grants of Crown land, other than that described in Schedule 1</w:t>
      </w:r>
    </w:p>
    <w:p w14:paraId="7F4B1511" w14:textId="77777777" w:rsidR="00414F83" w:rsidRPr="009F6CB1" w:rsidRDefault="00617FDB" w:rsidP="00494AE6">
      <w:pPr>
        <w:spacing w:after="0" w:line="240" w:lineRule="auto"/>
        <w:ind w:firstLine="432"/>
        <w:jc w:val="both"/>
        <w:rPr>
          <w:rFonts w:ascii="Times New Roman" w:hAnsi="Times New Roman" w:cs="Times New Roman"/>
        </w:rPr>
      </w:pPr>
      <w:r w:rsidRPr="009F6CB1">
        <w:rPr>
          <w:rFonts w:ascii="Times New Roman" w:hAnsi="Times New Roman" w:cs="Times New Roman"/>
          <w:b/>
        </w:rPr>
        <w:t>11.</w:t>
      </w:r>
      <w:r w:rsidR="00414F83" w:rsidRPr="009F6CB1">
        <w:rPr>
          <w:rFonts w:ascii="Times New Roman" w:hAnsi="Times New Roman" w:cs="Times New Roman"/>
        </w:rPr>
        <w:t xml:space="preserve"> Section 7 of the Principal Act is amended by omitting paragraph (1) (f) and substituting the following paragraph:</w:t>
      </w:r>
    </w:p>
    <w:p w14:paraId="7E7416E5" w14:textId="22DC7936" w:rsidR="00414F83" w:rsidRPr="009F6CB1" w:rsidRDefault="008022C4" w:rsidP="00494AE6">
      <w:pPr>
        <w:spacing w:after="0" w:line="240" w:lineRule="auto"/>
        <w:ind w:left="864" w:hanging="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 xml:space="preserve">(f) by inserting in sub-section (3) </w:t>
      </w:r>
      <w:r w:rsidRPr="009F6CB1">
        <w:rPr>
          <w:rFonts w:ascii="Times New Roman" w:hAnsi="Times New Roman" w:cs="Times New Roman"/>
        </w:rPr>
        <w:t>‘</w:t>
      </w:r>
      <w:r w:rsidR="00414F83" w:rsidRPr="009F6CB1">
        <w:rPr>
          <w:rFonts w:ascii="Times New Roman" w:hAnsi="Times New Roman" w:cs="Times New Roman"/>
        </w:rPr>
        <w:t>,</w:t>
      </w:r>
      <w:r w:rsidR="00474560">
        <w:rPr>
          <w:rFonts w:ascii="Times New Roman" w:hAnsi="Times New Roman" w:cs="Times New Roman"/>
        </w:rPr>
        <w:t xml:space="preserve"> </w:t>
      </w:r>
      <w:r w:rsidR="00414F83" w:rsidRPr="009F6CB1">
        <w:rPr>
          <w:rFonts w:ascii="Times New Roman" w:hAnsi="Times New Roman" w:cs="Times New Roman"/>
        </w:rPr>
        <w:t>(</w:t>
      </w:r>
      <w:r w:rsidR="008E130C">
        <w:rPr>
          <w:rFonts w:ascii="Times New Roman" w:hAnsi="Times New Roman" w:cs="Times New Roman"/>
        </w:rPr>
        <w:t>1</w:t>
      </w:r>
      <w:r w:rsidR="00617FDB" w:rsidRPr="009F6CB1">
        <w:rPr>
          <w:rFonts w:ascii="Times New Roman" w:hAnsi="Times New Roman" w:cs="Times New Roman"/>
          <w:smallCaps/>
        </w:rPr>
        <w:t>ab</w:t>
      </w:r>
      <w:r w:rsidR="00414F83" w:rsidRPr="009F6CB1">
        <w:rPr>
          <w:rFonts w:ascii="Times New Roman" w:hAnsi="Times New Roman" w:cs="Times New Roman"/>
        </w:rPr>
        <w:t>) or (1</w:t>
      </w:r>
      <w:r w:rsidR="00617FDB" w:rsidRPr="009F6CB1">
        <w:rPr>
          <w:rFonts w:ascii="Times New Roman" w:hAnsi="Times New Roman" w:cs="Times New Roman"/>
          <w:smallCaps/>
        </w:rPr>
        <w:t>ad</w:t>
      </w:r>
      <w:r w:rsidR="00414F83" w:rsidRPr="009F6CB1">
        <w:rPr>
          <w:rFonts w:ascii="Times New Roman" w:hAnsi="Times New Roman" w:cs="Times New Roman"/>
        </w:rPr>
        <w:t>)</w:t>
      </w:r>
      <w:r w:rsidRPr="009F6CB1">
        <w:rPr>
          <w:rFonts w:ascii="Times New Roman" w:hAnsi="Times New Roman" w:cs="Times New Roman"/>
        </w:rPr>
        <w:t>’</w:t>
      </w:r>
      <w:r w:rsidR="00414F83" w:rsidRPr="009F6CB1">
        <w:rPr>
          <w:rFonts w:ascii="Times New Roman" w:hAnsi="Times New Roman" w:cs="Times New Roman"/>
        </w:rPr>
        <w:t xml:space="preserve"> after </w:t>
      </w:r>
      <w:r w:rsidRPr="009F6CB1">
        <w:rPr>
          <w:rFonts w:ascii="Times New Roman" w:hAnsi="Times New Roman" w:cs="Times New Roman"/>
        </w:rPr>
        <w:t>‘</w:t>
      </w:r>
      <w:r w:rsidR="00414F83" w:rsidRPr="009F6CB1">
        <w:rPr>
          <w:rFonts w:ascii="Times New Roman" w:hAnsi="Times New Roman" w:cs="Times New Roman"/>
        </w:rPr>
        <w:t>(1)</w:t>
      </w:r>
      <w:r w:rsidRPr="009F6CB1">
        <w:rPr>
          <w:rFonts w:ascii="Times New Roman" w:hAnsi="Times New Roman" w:cs="Times New Roman"/>
        </w:rPr>
        <w:t>’</w:t>
      </w:r>
      <w:r w:rsidR="00414F83" w:rsidRPr="009F6CB1">
        <w:rPr>
          <w:rFonts w:ascii="Times New Roman" w:hAnsi="Times New Roman" w:cs="Times New Roman"/>
        </w:rPr>
        <w:t>; and</w:t>
      </w:r>
      <w:r w:rsidRPr="009F6CB1">
        <w:rPr>
          <w:rFonts w:ascii="Times New Roman" w:hAnsi="Times New Roman" w:cs="Times New Roman"/>
        </w:rPr>
        <w:t>”</w:t>
      </w:r>
      <w:r w:rsidR="00414F83" w:rsidRPr="009F6CB1">
        <w:rPr>
          <w:rFonts w:ascii="Times New Roman" w:hAnsi="Times New Roman" w:cs="Times New Roman"/>
        </w:rPr>
        <w:t>.</w:t>
      </w:r>
    </w:p>
    <w:p w14:paraId="469F5AC8" w14:textId="77777777" w:rsidR="00414F83" w:rsidRPr="009F6CB1" w:rsidRDefault="00142EF2" w:rsidP="00494AE6">
      <w:pPr>
        <w:spacing w:before="120" w:after="120" w:line="240" w:lineRule="auto"/>
        <w:jc w:val="center"/>
        <w:rPr>
          <w:rFonts w:ascii="Times New Roman" w:hAnsi="Times New Roman" w:cs="Times New Roman"/>
          <w:b/>
          <w:sz w:val="24"/>
        </w:rPr>
      </w:pPr>
      <w:r w:rsidRPr="009F6CB1">
        <w:rPr>
          <w:rFonts w:ascii="Times New Roman" w:hAnsi="Times New Roman" w:cs="Times New Roman"/>
          <w:b/>
          <w:sz w:val="24"/>
        </w:rPr>
        <w:t>PART V—AMENDMENTS OF ABORIGINAL LAND RIGHTS (NORTHERN TERRITORY) ACT 1976</w:t>
      </w:r>
    </w:p>
    <w:p w14:paraId="6A6A93C7" w14:textId="77777777" w:rsidR="00414F83" w:rsidRPr="009F6CB1" w:rsidRDefault="00617FDB" w:rsidP="00494AE6">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Principal Act</w:t>
      </w:r>
    </w:p>
    <w:p w14:paraId="15B4336E" w14:textId="77777777" w:rsidR="00414F83" w:rsidRPr="009F6CB1" w:rsidRDefault="00617FDB" w:rsidP="00494AE6">
      <w:pPr>
        <w:spacing w:after="0" w:line="240" w:lineRule="auto"/>
        <w:ind w:firstLine="432"/>
        <w:jc w:val="both"/>
        <w:rPr>
          <w:rFonts w:ascii="Times New Roman" w:hAnsi="Times New Roman" w:cs="Times New Roman"/>
        </w:rPr>
      </w:pPr>
      <w:r w:rsidRPr="009F6CB1">
        <w:rPr>
          <w:rFonts w:ascii="Times New Roman" w:hAnsi="Times New Roman" w:cs="Times New Roman"/>
          <w:b/>
        </w:rPr>
        <w:t>12.</w:t>
      </w:r>
      <w:r w:rsidR="00414F83" w:rsidRPr="009F6CB1">
        <w:rPr>
          <w:rFonts w:ascii="Times New Roman" w:hAnsi="Times New Roman" w:cs="Times New Roman"/>
        </w:rPr>
        <w:t xml:space="preserve"> The </w:t>
      </w:r>
      <w:r w:rsidRPr="009F6CB1">
        <w:rPr>
          <w:rFonts w:ascii="Times New Roman" w:hAnsi="Times New Roman" w:cs="Times New Roman"/>
          <w:i/>
        </w:rPr>
        <w:t xml:space="preserve">Aboriginal Land Rights (Northern Territory) Act </w:t>
      </w:r>
      <w:r w:rsidR="00414F83" w:rsidRPr="009F6CB1">
        <w:rPr>
          <w:rFonts w:ascii="Times New Roman" w:hAnsi="Times New Roman" w:cs="Times New Roman"/>
        </w:rPr>
        <w:t>1976</w:t>
      </w:r>
      <w:r w:rsidRPr="009F6CB1">
        <w:rPr>
          <w:rFonts w:ascii="Times New Roman" w:hAnsi="Times New Roman" w:cs="Times New Roman"/>
          <w:vertAlign w:val="superscript"/>
        </w:rPr>
        <w:t>4</w:t>
      </w:r>
      <w:r w:rsidR="00414F83" w:rsidRPr="009F6CB1">
        <w:rPr>
          <w:rFonts w:ascii="Times New Roman" w:hAnsi="Times New Roman" w:cs="Times New Roman"/>
        </w:rPr>
        <w:t xml:space="preserve"> is in this Part referred to as the Principal Act.</w:t>
      </w:r>
    </w:p>
    <w:p w14:paraId="3D25B949" w14:textId="77777777" w:rsidR="00414F83" w:rsidRPr="009F6CB1" w:rsidRDefault="00617FDB" w:rsidP="00494AE6">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Recommendations for grants of Crown land, other than that described in Schedule 1</w:t>
      </w:r>
    </w:p>
    <w:p w14:paraId="6B41F371" w14:textId="77777777" w:rsidR="00414F83" w:rsidRPr="009F6CB1" w:rsidRDefault="00617FDB" w:rsidP="00494AE6">
      <w:pPr>
        <w:spacing w:after="0" w:line="240" w:lineRule="auto"/>
        <w:ind w:firstLine="432"/>
        <w:jc w:val="both"/>
        <w:rPr>
          <w:rFonts w:ascii="Times New Roman" w:hAnsi="Times New Roman" w:cs="Times New Roman"/>
        </w:rPr>
      </w:pPr>
      <w:r w:rsidRPr="009F6CB1">
        <w:rPr>
          <w:rFonts w:ascii="Times New Roman" w:hAnsi="Times New Roman" w:cs="Times New Roman"/>
          <w:b/>
        </w:rPr>
        <w:t>13.</w:t>
      </w:r>
      <w:r w:rsidR="00414F83" w:rsidRPr="009F6CB1">
        <w:rPr>
          <w:rFonts w:ascii="Times New Roman" w:hAnsi="Times New Roman" w:cs="Times New Roman"/>
        </w:rPr>
        <w:t xml:space="preserve"> Section 11 of the Principal Act is amended by omitting from paragraph (1) (d) </w:t>
      </w:r>
      <w:r w:rsidR="008022C4" w:rsidRPr="009F6CB1">
        <w:rPr>
          <w:rFonts w:ascii="Times New Roman" w:hAnsi="Times New Roman" w:cs="Times New Roman"/>
        </w:rPr>
        <w:t>“</w:t>
      </w:r>
      <w:proofErr w:type="spellStart"/>
      <w:r w:rsidR="00414F83" w:rsidRPr="009F6CB1">
        <w:rPr>
          <w:rFonts w:ascii="Times New Roman" w:hAnsi="Times New Roman" w:cs="Times New Roman"/>
        </w:rPr>
        <w:t>aquired</w:t>
      </w:r>
      <w:proofErr w:type="spellEnd"/>
      <w:r w:rsidR="008022C4" w:rsidRPr="009F6CB1">
        <w:rPr>
          <w:rFonts w:ascii="Times New Roman" w:hAnsi="Times New Roman" w:cs="Times New Roman"/>
        </w:rPr>
        <w:t>”</w:t>
      </w:r>
      <w:r w:rsidR="00414F83" w:rsidRPr="009F6CB1">
        <w:rPr>
          <w:rFonts w:ascii="Times New Roman" w:hAnsi="Times New Roman" w:cs="Times New Roman"/>
        </w:rPr>
        <w:t xml:space="preserve"> and substituting </w:t>
      </w:r>
      <w:r w:rsidR="008022C4" w:rsidRPr="009F6CB1">
        <w:rPr>
          <w:rFonts w:ascii="Times New Roman" w:hAnsi="Times New Roman" w:cs="Times New Roman"/>
        </w:rPr>
        <w:t>“</w:t>
      </w:r>
      <w:r w:rsidR="00414F83" w:rsidRPr="009F6CB1">
        <w:rPr>
          <w:rFonts w:ascii="Times New Roman" w:hAnsi="Times New Roman" w:cs="Times New Roman"/>
        </w:rPr>
        <w:t>acquired</w:t>
      </w:r>
      <w:r w:rsidR="008022C4" w:rsidRPr="009F6CB1">
        <w:rPr>
          <w:rFonts w:ascii="Times New Roman" w:hAnsi="Times New Roman" w:cs="Times New Roman"/>
        </w:rPr>
        <w:t>”</w:t>
      </w:r>
      <w:r w:rsidR="00414F83" w:rsidRPr="009F6CB1">
        <w:rPr>
          <w:rFonts w:ascii="Times New Roman" w:hAnsi="Times New Roman" w:cs="Times New Roman"/>
        </w:rPr>
        <w:t>.</w:t>
      </w:r>
    </w:p>
    <w:p w14:paraId="5C2532A8" w14:textId="77777777" w:rsidR="00414F83" w:rsidRPr="009F6CB1" w:rsidRDefault="00617FDB" w:rsidP="00494AE6">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Proclamations to be laid before Houses of Parliament</w:t>
      </w:r>
    </w:p>
    <w:p w14:paraId="1A153392" w14:textId="77777777" w:rsidR="00414F83" w:rsidRPr="009F6CB1" w:rsidRDefault="00617FDB" w:rsidP="00494AE6">
      <w:pPr>
        <w:spacing w:after="0" w:line="240" w:lineRule="auto"/>
        <w:ind w:firstLine="432"/>
        <w:jc w:val="both"/>
        <w:rPr>
          <w:rFonts w:ascii="Times New Roman" w:hAnsi="Times New Roman" w:cs="Times New Roman"/>
        </w:rPr>
      </w:pPr>
      <w:r w:rsidRPr="009F6CB1">
        <w:rPr>
          <w:rFonts w:ascii="Times New Roman" w:hAnsi="Times New Roman" w:cs="Times New Roman"/>
          <w:b/>
        </w:rPr>
        <w:t>14.</w:t>
      </w:r>
      <w:r w:rsidR="00414F83" w:rsidRPr="009F6CB1">
        <w:rPr>
          <w:rFonts w:ascii="Times New Roman" w:hAnsi="Times New Roman" w:cs="Times New Roman"/>
        </w:rPr>
        <w:t xml:space="preserve"> Section 42 of the Principal Act is amended—</w:t>
      </w:r>
    </w:p>
    <w:p w14:paraId="3A682807" w14:textId="77777777" w:rsidR="00414F83" w:rsidRPr="009F6CB1" w:rsidRDefault="00414F83" w:rsidP="00494AE6">
      <w:pPr>
        <w:spacing w:after="0" w:line="240" w:lineRule="auto"/>
        <w:ind w:left="864" w:hanging="432"/>
        <w:jc w:val="both"/>
        <w:rPr>
          <w:rFonts w:ascii="Times New Roman" w:hAnsi="Times New Roman" w:cs="Times New Roman"/>
        </w:rPr>
      </w:pPr>
      <w:r w:rsidRPr="009F6CB1">
        <w:rPr>
          <w:rFonts w:ascii="Times New Roman" w:hAnsi="Times New Roman" w:cs="Times New Roman"/>
        </w:rPr>
        <w:t>(a) by omitting paragraph (4) (a) and substituting the following paragraph:</w:t>
      </w:r>
    </w:p>
    <w:p w14:paraId="48D47307" w14:textId="77777777" w:rsidR="00414F83" w:rsidRPr="009F6CB1" w:rsidRDefault="008022C4" w:rsidP="00494AE6">
      <w:pPr>
        <w:spacing w:after="0" w:line="240" w:lineRule="auto"/>
        <w:ind w:left="1584" w:hanging="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(a) the House of Representatives is dissolved or expires, or the Parliament is prorogued; and</w:t>
      </w:r>
      <w:r w:rsidRPr="009F6CB1">
        <w:rPr>
          <w:rFonts w:ascii="Times New Roman" w:hAnsi="Times New Roman" w:cs="Times New Roman"/>
        </w:rPr>
        <w:t>”</w:t>
      </w:r>
      <w:r w:rsidR="00414F83" w:rsidRPr="009F6CB1">
        <w:rPr>
          <w:rFonts w:ascii="Times New Roman" w:hAnsi="Times New Roman" w:cs="Times New Roman"/>
        </w:rPr>
        <w:t>;</w:t>
      </w:r>
    </w:p>
    <w:p w14:paraId="194DAF42" w14:textId="77777777" w:rsidR="00414F83" w:rsidRPr="009F6CB1" w:rsidRDefault="00414F83" w:rsidP="00494AE6">
      <w:pPr>
        <w:spacing w:after="0" w:line="240" w:lineRule="auto"/>
        <w:ind w:left="864" w:hanging="432"/>
        <w:jc w:val="both"/>
        <w:rPr>
          <w:rFonts w:ascii="Times New Roman" w:hAnsi="Times New Roman" w:cs="Times New Roman"/>
        </w:rPr>
      </w:pPr>
      <w:r w:rsidRPr="009F6CB1">
        <w:rPr>
          <w:rFonts w:ascii="Times New Roman" w:hAnsi="Times New Roman" w:cs="Times New Roman"/>
        </w:rPr>
        <w:t xml:space="preserve">(b) by inserting in paragraph (4) (b) </w:t>
      </w:r>
      <w:r w:rsidR="008022C4" w:rsidRPr="009F6CB1">
        <w:rPr>
          <w:rFonts w:ascii="Times New Roman" w:hAnsi="Times New Roman" w:cs="Times New Roman"/>
        </w:rPr>
        <w:t>“</w:t>
      </w:r>
      <w:r w:rsidRPr="009F6CB1">
        <w:rPr>
          <w:rFonts w:ascii="Times New Roman" w:hAnsi="Times New Roman" w:cs="Times New Roman"/>
        </w:rPr>
        <w:t>first-mentioned</w:t>
      </w:r>
      <w:r w:rsidR="008022C4" w:rsidRPr="009F6CB1">
        <w:rPr>
          <w:rFonts w:ascii="Times New Roman" w:hAnsi="Times New Roman" w:cs="Times New Roman"/>
        </w:rPr>
        <w:t>”</w:t>
      </w:r>
      <w:r w:rsidRPr="009F6CB1">
        <w:rPr>
          <w:rFonts w:ascii="Times New Roman" w:hAnsi="Times New Roman" w:cs="Times New Roman"/>
        </w:rPr>
        <w:t xml:space="preserve"> before </w:t>
      </w:r>
      <w:r w:rsidR="008022C4" w:rsidRPr="009F6CB1">
        <w:rPr>
          <w:rFonts w:ascii="Times New Roman" w:hAnsi="Times New Roman" w:cs="Times New Roman"/>
        </w:rPr>
        <w:t>“</w:t>
      </w:r>
      <w:r w:rsidRPr="009F6CB1">
        <w:rPr>
          <w:rFonts w:ascii="Times New Roman" w:hAnsi="Times New Roman" w:cs="Times New Roman"/>
        </w:rPr>
        <w:t>House</w:t>
      </w:r>
      <w:r w:rsidR="008022C4" w:rsidRPr="009F6CB1">
        <w:rPr>
          <w:rFonts w:ascii="Times New Roman" w:hAnsi="Times New Roman" w:cs="Times New Roman"/>
        </w:rPr>
        <w:t>”</w:t>
      </w:r>
      <w:r w:rsidRPr="009F6CB1">
        <w:rPr>
          <w:rFonts w:ascii="Times New Roman" w:hAnsi="Times New Roman" w:cs="Times New Roman"/>
        </w:rPr>
        <w:t>; and</w:t>
      </w:r>
    </w:p>
    <w:p w14:paraId="5449370A" w14:textId="77777777" w:rsidR="00414F83" w:rsidRPr="009F6CB1" w:rsidRDefault="00414F83" w:rsidP="00494AE6">
      <w:pPr>
        <w:spacing w:after="0" w:line="240" w:lineRule="auto"/>
        <w:ind w:left="864" w:hanging="432"/>
        <w:jc w:val="both"/>
        <w:rPr>
          <w:rFonts w:ascii="Times New Roman" w:hAnsi="Times New Roman" w:cs="Times New Roman"/>
        </w:rPr>
      </w:pPr>
      <w:r w:rsidRPr="009F6CB1">
        <w:rPr>
          <w:rFonts w:ascii="Times New Roman" w:hAnsi="Times New Roman" w:cs="Times New Roman"/>
        </w:rPr>
        <w:t xml:space="preserve">(c) by inserting in sub-section (4) </w:t>
      </w:r>
      <w:r w:rsidR="008022C4" w:rsidRPr="009F6CB1">
        <w:rPr>
          <w:rFonts w:ascii="Times New Roman" w:hAnsi="Times New Roman" w:cs="Times New Roman"/>
        </w:rPr>
        <w:t>“</w:t>
      </w:r>
      <w:r w:rsidRPr="009F6CB1">
        <w:rPr>
          <w:rFonts w:ascii="Times New Roman" w:hAnsi="Times New Roman" w:cs="Times New Roman"/>
        </w:rPr>
        <w:t>first-mentioned</w:t>
      </w:r>
      <w:r w:rsidR="008022C4" w:rsidRPr="009F6CB1">
        <w:rPr>
          <w:rFonts w:ascii="Times New Roman" w:hAnsi="Times New Roman" w:cs="Times New Roman"/>
        </w:rPr>
        <w:t>”</w:t>
      </w:r>
      <w:r w:rsidRPr="009F6CB1">
        <w:rPr>
          <w:rFonts w:ascii="Times New Roman" w:hAnsi="Times New Roman" w:cs="Times New Roman"/>
        </w:rPr>
        <w:t xml:space="preserve"> before </w:t>
      </w:r>
      <w:r w:rsidR="008022C4" w:rsidRPr="009F6CB1">
        <w:rPr>
          <w:rFonts w:ascii="Times New Roman" w:hAnsi="Times New Roman" w:cs="Times New Roman"/>
        </w:rPr>
        <w:t>“</w:t>
      </w:r>
      <w:r w:rsidRPr="009F6CB1">
        <w:rPr>
          <w:rFonts w:ascii="Times New Roman" w:hAnsi="Times New Roman" w:cs="Times New Roman"/>
        </w:rPr>
        <w:t>House</w:t>
      </w:r>
      <w:r w:rsidR="008022C4" w:rsidRPr="009F6CB1">
        <w:rPr>
          <w:rFonts w:ascii="Times New Roman" w:hAnsi="Times New Roman" w:cs="Times New Roman"/>
        </w:rPr>
        <w:t>”</w:t>
      </w:r>
      <w:r w:rsidRPr="009F6CB1">
        <w:rPr>
          <w:rFonts w:ascii="Times New Roman" w:hAnsi="Times New Roman" w:cs="Times New Roman"/>
        </w:rPr>
        <w:t xml:space="preserve"> (second-last and last occurring).</w:t>
      </w:r>
    </w:p>
    <w:p w14:paraId="17D16017" w14:textId="77777777" w:rsidR="00414F83" w:rsidRPr="009F6CB1" w:rsidRDefault="00142EF2" w:rsidP="00494AE6">
      <w:pPr>
        <w:spacing w:before="120" w:after="120" w:line="240" w:lineRule="auto"/>
        <w:jc w:val="center"/>
        <w:rPr>
          <w:rFonts w:ascii="Times New Roman" w:hAnsi="Times New Roman" w:cs="Times New Roman"/>
          <w:b/>
          <w:sz w:val="24"/>
        </w:rPr>
      </w:pPr>
      <w:r w:rsidRPr="009F6CB1">
        <w:rPr>
          <w:rFonts w:ascii="Times New Roman" w:hAnsi="Times New Roman" w:cs="Times New Roman"/>
          <w:b/>
          <w:sz w:val="24"/>
        </w:rPr>
        <w:t>PART VI—AMENDMENT OF ACTS INTERPRETATION ACT 1901</w:t>
      </w:r>
    </w:p>
    <w:p w14:paraId="56600395" w14:textId="77777777" w:rsidR="00414F83" w:rsidRPr="009F6CB1" w:rsidRDefault="00617FDB" w:rsidP="00494AE6">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Principal Act</w:t>
      </w:r>
    </w:p>
    <w:p w14:paraId="3C7651EE" w14:textId="77777777" w:rsidR="00414F83" w:rsidRPr="009F6CB1" w:rsidRDefault="00617FDB" w:rsidP="00494AE6">
      <w:pPr>
        <w:spacing w:after="0" w:line="240" w:lineRule="auto"/>
        <w:ind w:firstLine="432"/>
        <w:jc w:val="both"/>
        <w:rPr>
          <w:rFonts w:ascii="Times New Roman" w:hAnsi="Times New Roman" w:cs="Times New Roman"/>
        </w:rPr>
      </w:pPr>
      <w:r w:rsidRPr="009F6CB1">
        <w:rPr>
          <w:rFonts w:ascii="Times New Roman" w:hAnsi="Times New Roman" w:cs="Times New Roman"/>
          <w:b/>
        </w:rPr>
        <w:t>15.</w:t>
      </w:r>
      <w:r w:rsidR="00414F83" w:rsidRPr="009F6CB1">
        <w:rPr>
          <w:rFonts w:ascii="Times New Roman" w:hAnsi="Times New Roman" w:cs="Times New Roman"/>
        </w:rPr>
        <w:t xml:space="preserve"> The </w:t>
      </w:r>
      <w:r w:rsidRPr="009F6CB1">
        <w:rPr>
          <w:rFonts w:ascii="Times New Roman" w:hAnsi="Times New Roman" w:cs="Times New Roman"/>
          <w:i/>
        </w:rPr>
        <w:t xml:space="preserve">Acts Interpretation Act </w:t>
      </w:r>
      <w:r w:rsidR="00414F83" w:rsidRPr="009F6CB1">
        <w:rPr>
          <w:rFonts w:ascii="Times New Roman" w:hAnsi="Times New Roman" w:cs="Times New Roman"/>
        </w:rPr>
        <w:t>1901</w:t>
      </w:r>
      <w:r w:rsidRPr="009F6CB1">
        <w:rPr>
          <w:rFonts w:ascii="Times New Roman" w:hAnsi="Times New Roman" w:cs="Times New Roman"/>
          <w:vertAlign w:val="superscript"/>
        </w:rPr>
        <w:t>5</w:t>
      </w:r>
      <w:r w:rsidR="00414F83" w:rsidRPr="009F6CB1">
        <w:rPr>
          <w:rFonts w:ascii="Times New Roman" w:hAnsi="Times New Roman" w:cs="Times New Roman"/>
        </w:rPr>
        <w:t xml:space="preserve"> is in this Part referred to as the Principal Act.</w:t>
      </w:r>
    </w:p>
    <w:p w14:paraId="2231F965" w14:textId="77777777" w:rsidR="00427F90" w:rsidRPr="009F6CB1" w:rsidRDefault="00427F90" w:rsidP="008022C4">
      <w:pPr>
        <w:spacing w:after="0" w:line="240" w:lineRule="auto"/>
        <w:jc w:val="both"/>
        <w:rPr>
          <w:rFonts w:ascii="Times New Roman" w:hAnsi="Times New Roman" w:cs="Times New Roman"/>
        </w:rPr>
      </w:pPr>
      <w:r w:rsidRPr="009F6CB1">
        <w:rPr>
          <w:rFonts w:ascii="Times New Roman" w:hAnsi="Times New Roman" w:cs="Times New Roman"/>
        </w:rPr>
        <w:br w:type="page"/>
      </w:r>
    </w:p>
    <w:p w14:paraId="72395AAD" w14:textId="77777777" w:rsidR="00414F83" w:rsidRPr="009F6CB1" w:rsidRDefault="00617FDB" w:rsidP="000E3337">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lastRenderedPageBreak/>
        <w:t>Constitutional and official definitions</w:t>
      </w:r>
    </w:p>
    <w:p w14:paraId="1D588786" w14:textId="77777777" w:rsidR="00414F83" w:rsidRPr="009F6CB1" w:rsidRDefault="00617FDB" w:rsidP="000E3337">
      <w:pPr>
        <w:spacing w:after="0" w:line="240" w:lineRule="auto"/>
        <w:ind w:firstLine="432"/>
        <w:jc w:val="both"/>
        <w:rPr>
          <w:rFonts w:ascii="Times New Roman" w:hAnsi="Times New Roman" w:cs="Times New Roman"/>
        </w:rPr>
      </w:pPr>
      <w:r w:rsidRPr="009F6CB1">
        <w:rPr>
          <w:rFonts w:ascii="Times New Roman" w:hAnsi="Times New Roman" w:cs="Times New Roman"/>
          <w:b/>
        </w:rPr>
        <w:t>16.</w:t>
      </w:r>
      <w:r w:rsidR="00414F83" w:rsidRPr="009F6CB1">
        <w:rPr>
          <w:rFonts w:ascii="Times New Roman" w:hAnsi="Times New Roman" w:cs="Times New Roman"/>
        </w:rPr>
        <w:t xml:space="preserve"> Section 17 of the Principal Act is amended by inserting after paragraph (</w:t>
      </w:r>
      <w:proofErr w:type="spellStart"/>
      <w:r w:rsidR="00414F83" w:rsidRPr="009F6CB1">
        <w:rPr>
          <w:rFonts w:ascii="Times New Roman" w:hAnsi="Times New Roman" w:cs="Times New Roman"/>
        </w:rPr>
        <w:t>i</w:t>
      </w:r>
      <w:proofErr w:type="spellEnd"/>
      <w:r w:rsidR="00414F83" w:rsidRPr="009F6CB1">
        <w:rPr>
          <w:rFonts w:ascii="Times New Roman" w:hAnsi="Times New Roman" w:cs="Times New Roman"/>
        </w:rPr>
        <w:t>) the following paragraph:</w:t>
      </w:r>
    </w:p>
    <w:p w14:paraId="6853F013" w14:textId="77777777" w:rsidR="00414F83" w:rsidRPr="009F6CB1" w:rsidRDefault="008022C4" w:rsidP="000E3337">
      <w:pPr>
        <w:spacing w:after="0" w:line="240" w:lineRule="auto"/>
        <w:ind w:left="864" w:hanging="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w:t>
      </w:r>
      <w:proofErr w:type="spellStart"/>
      <w:r w:rsidR="00414F83" w:rsidRPr="009F6CB1">
        <w:rPr>
          <w:rFonts w:ascii="Times New Roman" w:hAnsi="Times New Roman" w:cs="Times New Roman"/>
        </w:rPr>
        <w:t>ia</w:t>
      </w:r>
      <w:proofErr w:type="spellEnd"/>
      <w:r w:rsidR="00414F83" w:rsidRPr="009F6CB1">
        <w:rPr>
          <w:rFonts w:ascii="Times New Roman" w:hAnsi="Times New Roman" w:cs="Times New Roman"/>
        </w:rPr>
        <w:t xml:space="preserve">) </w:t>
      </w:r>
      <w:r w:rsidRPr="009F6CB1">
        <w:rPr>
          <w:rFonts w:ascii="Times New Roman" w:hAnsi="Times New Roman" w:cs="Times New Roman"/>
        </w:rPr>
        <w:t>‘</w:t>
      </w:r>
      <w:r w:rsidR="00414F83" w:rsidRPr="009F6CB1">
        <w:rPr>
          <w:rFonts w:ascii="Times New Roman" w:hAnsi="Times New Roman" w:cs="Times New Roman"/>
        </w:rPr>
        <w:t>The Department</w:t>
      </w:r>
      <w:r w:rsidRPr="009F6CB1">
        <w:rPr>
          <w:rFonts w:ascii="Times New Roman" w:hAnsi="Times New Roman" w:cs="Times New Roman"/>
        </w:rPr>
        <w:t>’</w:t>
      </w:r>
      <w:r w:rsidR="00414F83" w:rsidRPr="009F6CB1">
        <w:rPr>
          <w:rFonts w:ascii="Times New Roman" w:hAnsi="Times New Roman" w:cs="Times New Roman"/>
        </w:rPr>
        <w:t xml:space="preserve"> means the Department of State of the Commonwealth that is administered by the Minister for the time being administering the Act or enactment in which or in respect of which the expression is used or, if, for the time being, different Ministers are administering that Act or enactment in different respects, the Department of State of the Commonwealth that is administered by the Minister administering that Act or enactment in the relevant respect;</w:t>
      </w:r>
      <w:r w:rsidRPr="009F6CB1">
        <w:rPr>
          <w:rFonts w:ascii="Times New Roman" w:hAnsi="Times New Roman" w:cs="Times New Roman"/>
        </w:rPr>
        <w:t>”</w:t>
      </w:r>
      <w:r w:rsidR="00414F83" w:rsidRPr="009F6CB1">
        <w:rPr>
          <w:rFonts w:ascii="Times New Roman" w:hAnsi="Times New Roman" w:cs="Times New Roman"/>
        </w:rPr>
        <w:t>.</w:t>
      </w:r>
    </w:p>
    <w:p w14:paraId="772E0548" w14:textId="77777777" w:rsidR="00414F83" w:rsidRPr="009F6CB1" w:rsidRDefault="00142EF2" w:rsidP="000E3337">
      <w:pPr>
        <w:spacing w:before="120" w:after="120" w:line="240" w:lineRule="auto"/>
        <w:jc w:val="center"/>
        <w:rPr>
          <w:rFonts w:ascii="Times New Roman" w:hAnsi="Times New Roman" w:cs="Times New Roman"/>
          <w:b/>
          <w:sz w:val="24"/>
        </w:rPr>
      </w:pPr>
      <w:r w:rsidRPr="009F6CB1">
        <w:rPr>
          <w:rFonts w:ascii="Times New Roman" w:hAnsi="Times New Roman" w:cs="Times New Roman"/>
          <w:b/>
          <w:sz w:val="24"/>
        </w:rPr>
        <w:t>PART VII—AMENDMENTS OF AUDIT ACT 1901</w:t>
      </w:r>
    </w:p>
    <w:p w14:paraId="3B8D8914" w14:textId="77777777" w:rsidR="00414F83" w:rsidRPr="009F6CB1" w:rsidRDefault="00617FDB" w:rsidP="000E3337">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Principal Act</w:t>
      </w:r>
    </w:p>
    <w:p w14:paraId="3FD089B9" w14:textId="77777777" w:rsidR="00414F83" w:rsidRPr="009F6CB1" w:rsidRDefault="00617FDB" w:rsidP="000E3337">
      <w:pPr>
        <w:spacing w:after="0" w:line="240" w:lineRule="auto"/>
        <w:ind w:firstLine="432"/>
        <w:jc w:val="both"/>
        <w:rPr>
          <w:rFonts w:ascii="Times New Roman" w:hAnsi="Times New Roman" w:cs="Times New Roman"/>
        </w:rPr>
      </w:pPr>
      <w:r w:rsidRPr="009F6CB1">
        <w:rPr>
          <w:rFonts w:ascii="Times New Roman" w:hAnsi="Times New Roman" w:cs="Times New Roman"/>
          <w:b/>
        </w:rPr>
        <w:t>17.</w:t>
      </w:r>
      <w:r w:rsidR="00414F83" w:rsidRPr="009F6CB1">
        <w:rPr>
          <w:rFonts w:ascii="Times New Roman" w:hAnsi="Times New Roman" w:cs="Times New Roman"/>
        </w:rPr>
        <w:t xml:space="preserve"> The </w:t>
      </w:r>
      <w:r w:rsidRPr="009F6CB1">
        <w:rPr>
          <w:rFonts w:ascii="Times New Roman" w:hAnsi="Times New Roman" w:cs="Times New Roman"/>
          <w:i/>
        </w:rPr>
        <w:t xml:space="preserve">Audit Act </w:t>
      </w:r>
      <w:r w:rsidR="00414F83" w:rsidRPr="009F6CB1">
        <w:rPr>
          <w:rFonts w:ascii="Times New Roman" w:hAnsi="Times New Roman" w:cs="Times New Roman"/>
        </w:rPr>
        <w:t>1901</w:t>
      </w:r>
      <w:r w:rsidRPr="009F6CB1">
        <w:rPr>
          <w:rFonts w:ascii="Times New Roman" w:hAnsi="Times New Roman" w:cs="Times New Roman"/>
          <w:vertAlign w:val="superscript"/>
        </w:rPr>
        <w:t>6</w:t>
      </w:r>
      <w:r w:rsidR="00414F83" w:rsidRPr="009F6CB1">
        <w:rPr>
          <w:rFonts w:ascii="Times New Roman" w:hAnsi="Times New Roman" w:cs="Times New Roman"/>
        </w:rPr>
        <w:t xml:space="preserve"> is in this Part referred to as the Principal Act.</w:t>
      </w:r>
    </w:p>
    <w:p w14:paraId="3E4066A8" w14:textId="77777777" w:rsidR="00414F83" w:rsidRPr="009F6CB1" w:rsidRDefault="00617FDB" w:rsidP="00757753">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Investment of moneys standing to credit of Trust Fund</w:t>
      </w:r>
    </w:p>
    <w:p w14:paraId="47AF1CD0" w14:textId="77777777" w:rsidR="00414F83" w:rsidRPr="009F6CB1" w:rsidRDefault="00617FDB" w:rsidP="00757753">
      <w:pPr>
        <w:spacing w:after="0" w:line="240" w:lineRule="auto"/>
        <w:ind w:firstLine="432"/>
        <w:jc w:val="both"/>
        <w:rPr>
          <w:rFonts w:ascii="Times New Roman" w:hAnsi="Times New Roman" w:cs="Times New Roman"/>
        </w:rPr>
      </w:pPr>
      <w:r w:rsidRPr="009F6CB1">
        <w:rPr>
          <w:rFonts w:ascii="Times New Roman" w:hAnsi="Times New Roman" w:cs="Times New Roman"/>
          <w:b/>
        </w:rPr>
        <w:t>18.</w:t>
      </w:r>
      <w:r w:rsidR="00414F83" w:rsidRPr="009F6CB1">
        <w:rPr>
          <w:rFonts w:ascii="Times New Roman" w:hAnsi="Times New Roman" w:cs="Times New Roman"/>
        </w:rPr>
        <w:t xml:space="preserve"> Section 62</w:t>
      </w:r>
      <w:r w:rsidRPr="009F6CB1">
        <w:rPr>
          <w:rFonts w:ascii="Times New Roman" w:hAnsi="Times New Roman" w:cs="Times New Roman"/>
          <w:smallCaps/>
        </w:rPr>
        <w:t xml:space="preserve">b </w:t>
      </w:r>
      <w:r w:rsidR="00414F83" w:rsidRPr="009F6CB1">
        <w:rPr>
          <w:rFonts w:ascii="Times New Roman" w:hAnsi="Times New Roman" w:cs="Times New Roman"/>
        </w:rPr>
        <w:t>of the Principal Act is amended—</w:t>
      </w:r>
    </w:p>
    <w:p w14:paraId="23F132FA" w14:textId="77777777" w:rsidR="00414F83" w:rsidRPr="009F6CB1" w:rsidRDefault="00414F83" w:rsidP="00757753">
      <w:pPr>
        <w:spacing w:after="0" w:line="240" w:lineRule="auto"/>
        <w:ind w:left="864" w:hanging="432"/>
        <w:jc w:val="both"/>
        <w:rPr>
          <w:rFonts w:ascii="Times New Roman" w:hAnsi="Times New Roman" w:cs="Times New Roman"/>
        </w:rPr>
      </w:pPr>
      <w:r w:rsidRPr="009F6CB1">
        <w:rPr>
          <w:rFonts w:ascii="Times New Roman" w:hAnsi="Times New Roman" w:cs="Times New Roman"/>
        </w:rPr>
        <w:t>(a) by inserting after paragraph (1) (a) the following paragraphs:</w:t>
      </w:r>
    </w:p>
    <w:p w14:paraId="773D6B5F" w14:textId="77777777" w:rsidR="00414F83" w:rsidRPr="009F6CB1" w:rsidRDefault="008022C4" w:rsidP="00757753">
      <w:pPr>
        <w:spacing w:after="0" w:line="240" w:lineRule="auto"/>
        <w:ind w:left="1584" w:hanging="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(aa) in any securities of a government authority;</w:t>
      </w:r>
    </w:p>
    <w:p w14:paraId="0A4D1174" w14:textId="77777777" w:rsidR="00414F83" w:rsidRPr="009F6CB1" w:rsidRDefault="00414F83" w:rsidP="00A457FC">
      <w:pPr>
        <w:spacing w:after="0" w:line="240" w:lineRule="auto"/>
        <w:ind w:left="1584" w:hanging="324"/>
        <w:jc w:val="both"/>
        <w:rPr>
          <w:rFonts w:ascii="Times New Roman" w:hAnsi="Times New Roman" w:cs="Times New Roman"/>
        </w:rPr>
      </w:pPr>
      <w:r w:rsidRPr="009F6CB1">
        <w:rPr>
          <w:rFonts w:ascii="Times New Roman" w:hAnsi="Times New Roman" w:cs="Times New Roman"/>
        </w:rPr>
        <w:t>(ab) on loan to an authorized dealer;</w:t>
      </w:r>
      <w:r w:rsidR="008022C4" w:rsidRPr="009F6CB1">
        <w:rPr>
          <w:rFonts w:ascii="Times New Roman" w:hAnsi="Times New Roman" w:cs="Times New Roman"/>
        </w:rPr>
        <w:t>”</w:t>
      </w:r>
      <w:r w:rsidRPr="009F6CB1">
        <w:rPr>
          <w:rFonts w:ascii="Times New Roman" w:hAnsi="Times New Roman" w:cs="Times New Roman"/>
        </w:rPr>
        <w:t>;</w:t>
      </w:r>
    </w:p>
    <w:p w14:paraId="49A33F05" w14:textId="77777777" w:rsidR="00414F83" w:rsidRPr="009F6CB1" w:rsidRDefault="00414F83" w:rsidP="00757753">
      <w:pPr>
        <w:spacing w:after="0" w:line="240" w:lineRule="auto"/>
        <w:ind w:left="864" w:hanging="432"/>
        <w:jc w:val="both"/>
        <w:rPr>
          <w:rFonts w:ascii="Times New Roman" w:hAnsi="Times New Roman" w:cs="Times New Roman"/>
        </w:rPr>
      </w:pPr>
      <w:r w:rsidRPr="009F6CB1">
        <w:rPr>
          <w:rFonts w:ascii="Times New Roman" w:hAnsi="Times New Roman" w:cs="Times New Roman"/>
        </w:rPr>
        <w:t xml:space="preserve">(b) by omitting from paragraph (1) (b) </w:t>
      </w:r>
      <w:r w:rsidR="008022C4" w:rsidRPr="009F6CB1">
        <w:rPr>
          <w:rFonts w:ascii="Times New Roman" w:hAnsi="Times New Roman" w:cs="Times New Roman"/>
        </w:rPr>
        <w:t>“</w:t>
      </w:r>
      <w:r w:rsidRPr="009F6CB1">
        <w:rPr>
          <w:rFonts w:ascii="Times New Roman" w:hAnsi="Times New Roman" w:cs="Times New Roman"/>
        </w:rPr>
        <w:t>or</w:t>
      </w:r>
      <w:r w:rsidR="008022C4" w:rsidRPr="009F6CB1">
        <w:rPr>
          <w:rFonts w:ascii="Times New Roman" w:hAnsi="Times New Roman" w:cs="Times New Roman"/>
        </w:rPr>
        <w:t>”</w:t>
      </w:r>
      <w:r w:rsidRPr="009F6CB1">
        <w:rPr>
          <w:rFonts w:ascii="Times New Roman" w:hAnsi="Times New Roman" w:cs="Times New Roman"/>
        </w:rPr>
        <w:t>;</w:t>
      </w:r>
    </w:p>
    <w:p w14:paraId="16B57F48" w14:textId="77777777" w:rsidR="00414F83" w:rsidRPr="009F6CB1" w:rsidRDefault="00414F83" w:rsidP="00757753">
      <w:pPr>
        <w:spacing w:after="0" w:line="240" w:lineRule="auto"/>
        <w:ind w:left="864" w:hanging="432"/>
        <w:jc w:val="both"/>
        <w:rPr>
          <w:rFonts w:ascii="Times New Roman" w:hAnsi="Times New Roman" w:cs="Times New Roman"/>
        </w:rPr>
      </w:pPr>
      <w:r w:rsidRPr="009F6CB1">
        <w:rPr>
          <w:rFonts w:ascii="Times New Roman" w:hAnsi="Times New Roman" w:cs="Times New Roman"/>
        </w:rPr>
        <w:t>(c) by inserting after paragraph (1) (b) the following paragraphs:</w:t>
      </w:r>
    </w:p>
    <w:p w14:paraId="4BE0A62D" w14:textId="77777777" w:rsidR="00414F83" w:rsidRPr="009F6CB1" w:rsidRDefault="008022C4" w:rsidP="00757753">
      <w:pPr>
        <w:spacing w:after="0" w:line="240" w:lineRule="auto"/>
        <w:ind w:left="1584" w:hanging="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w:t>
      </w:r>
      <w:proofErr w:type="spellStart"/>
      <w:r w:rsidR="00414F83" w:rsidRPr="009F6CB1">
        <w:rPr>
          <w:rFonts w:ascii="Times New Roman" w:hAnsi="Times New Roman" w:cs="Times New Roman"/>
        </w:rPr>
        <w:t>ba</w:t>
      </w:r>
      <w:proofErr w:type="spellEnd"/>
      <w:r w:rsidR="00414F83" w:rsidRPr="009F6CB1">
        <w:rPr>
          <w:rFonts w:ascii="Times New Roman" w:hAnsi="Times New Roman" w:cs="Times New Roman"/>
        </w:rPr>
        <w:t>) in certificates of deposit issued by a savings bank or a trading bank;</w:t>
      </w:r>
    </w:p>
    <w:p w14:paraId="0453EEF5" w14:textId="77777777" w:rsidR="00414F83" w:rsidRPr="009F6CB1" w:rsidRDefault="00414F83" w:rsidP="00757753">
      <w:pPr>
        <w:spacing w:after="0" w:line="240" w:lineRule="auto"/>
        <w:ind w:left="1584" w:hanging="324"/>
        <w:jc w:val="both"/>
        <w:rPr>
          <w:rFonts w:ascii="Times New Roman" w:hAnsi="Times New Roman" w:cs="Times New Roman"/>
        </w:rPr>
      </w:pPr>
      <w:r w:rsidRPr="009F6CB1">
        <w:rPr>
          <w:rFonts w:ascii="Times New Roman" w:hAnsi="Times New Roman" w:cs="Times New Roman"/>
        </w:rPr>
        <w:t>(bb) in clean bills of exchange;</w:t>
      </w:r>
      <w:r w:rsidR="008022C4" w:rsidRPr="009F6CB1">
        <w:rPr>
          <w:rFonts w:ascii="Times New Roman" w:hAnsi="Times New Roman" w:cs="Times New Roman"/>
        </w:rPr>
        <w:t>”</w:t>
      </w:r>
      <w:r w:rsidRPr="009F6CB1">
        <w:rPr>
          <w:rFonts w:ascii="Times New Roman" w:hAnsi="Times New Roman" w:cs="Times New Roman"/>
        </w:rPr>
        <w:t>;</w:t>
      </w:r>
    </w:p>
    <w:p w14:paraId="2302E1FB" w14:textId="77777777" w:rsidR="00414F83" w:rsidRPr="009F6CB1" w:rsidRDefault="00414F83" w:rsidP="00757753">
      <w:pPr>
        <w:spacing w:after="0" w:line="240" w:lineRule="auto"/>
        <w:ind w:left="864" w:hanging="432"/>
        <w:jc w:val="both"/>
        <w:rPr>
          <w:rFonts w:ascii="Times New Roman" w:hAnsi="Times New Roman" w:cs="Times New Roman"/>
        </w:rPr>
      </w:pPr>
      <w:r w:rsidRPr="009F6CB1">
        <w:rPr>
          <w:rFonts w:ascii="Times New Roman" w:hAnsi="Times New Roman" w:cs="Times New Roman"/>
        </w:rPr>
        <w:t>(d) by adding at the end of sub-section (1) the following word and paragraph:</w:t>
      </w:r>
    </w:p>
    <w:p w14:paraId="40A41DC5" w14:textId="56E1120D" w:rsidR="00414F83" w:rsidRPr="009F6CB1" w:rsidRDefault="008022C4" w:rsidP="00757753">
      <w:pPr>
        <w:spacing w:after="0" w:line="240" w:lineRule="auto"/>
        <w:ind w:left="1584" w:hanging="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w:t>
      </w:r>
      <w:r w:rsidR="00474560">
        <w:rPr>
          <w:rFonts w:ascii="Times New Roman" w:hAnsi="Times New Roman" w:cs="Times New Roman"/>
        </w:rPr>
        <w:t xml:space="preserve"> </w:t>
      </w:r>
      <w:r w:rsidR="00414F83" w:rsidRPr="009F6CB1">
        <w:rPr>
          <w:rFonts w:ascii="Times New Roman" w:hAnsi="Times New Roman" w:cs="Times New Roman"/>
        </w:rPr>
        <w:t>or (d) in any other form of investment approved by the Minister for the purposes of this sub-section.</w:t>
      </w:r>
      <w:r w:rsidRPr="009F6CB1">
        <w:rPr>
          <w:rFonts w:ascii="Times New Roman" w:hAnsi="Times New Roman" w:cs="Times New Roman"/>
        </w:rPr>
        <w:t>”</w:t>
      </w:r>
      <w:r w:rsidR="00414F83" w:rsidRPr="009F6CB1">
        <w:rPr>
          <w:rFonts w:ascii="Times New Roman" w:hAnsi="Times New Roman" w:cs="Times New Roman"/>
        </w:rPr>
        <w:t>;</w:t>
      </w:r>
    </w:p>
    <w:p w14:paraId="7316E242" w14:textId="77777777" w:rsidR="00414F83" w:rsidRPr="009F6CB1" w:rsidRDefault="00414F83" w:rsidP="00A457FC">
      <w:pPr>
        <w:spacing w:after="0" w:line="240" w:lineRule="auto"/>
        <w:ind w:left="864" w:hanging="432"/>
        <w:jc w:val="both"/>
        <w:rPr>
          <w:rFonts w:ascii="Times New Roman" w:hAnsi="Times New Roman" w:cs="Times New Roman"/>
        </w:rPr>
      </w:pPr>
      <w:r w:rsidRPr="009F6CB1">
        <w:rPr>
          <w:rFonts w:ascii="Times New Roman" w:hAnsi="Times New Roman" w:cs="Times New Roman"/>
        </w:rPr>
        <w:t xml:space="preserve">(e) by omitting from sub-section (2) </w:t>
      </w:r>
      <w:r w:rsidR="008022C4" w:rsidRPr="009F6CB1">
        <w:rPr>
          <w:rFonts w:ascii="Times New Roman" w:hAnsi="Times New Roman" w:cs="Times New Roman"/>
        </w:rPr>
        <w:t>“</w:t>
      </w:r>
      <w:r w:rsidRPr="009F6CB1">
        <w:rPr>
          <w:rFonts w:ascii="Times New Roman" w:hAnsi="Times New Roman" w:cs="Times New Roman"/>
        </w:rPr>
        <w:t>securities or deposits taken or</w:t>
      </w:r>
      <w:r w:rsidR="008022C4" w:rsidRPr="009F6CB1">
        <w:rPr>
          <w:rFonts w:ascii="Times New Roman" w:hAnsi="Times New Roman" w:cs="Times New Roman"/>
        </w:rPr>
        <w:t>”</w:t>
      </w:r>
      <w:r w:rsidRPr="009F6CB1">
        <w:rPr>
          <w:rFonts w:ascii="Times New Roman" w:hAnsi="Times New Roman" w:cs="Times New Roman"/>
        </w:rPr>
        <w:t xml:space="preserve"> and substituting </w:t>
      </w:r>
      <w:r w:rsidR="008022C4" w:rsidRPr="009F6CB1">
        <w:rPr>
          <w:rFonts w:ascii="Times New Roman" w:hAnsi="Times New Roman" w:cs="Times New Roman"/>
        </w:rPr>
        <w:t>“</w:t>
      </w:r>
      <w:r w:rsidRPr="009F6CB1">
        <w:rPr>
          <w:rFonts w:ascii="Times New Roman" w:hAnsi="Times New Roman" w:cs="Times New Roman"/>
        </w:rPr>
        <w:t>investment</w:t>
      </w:r>
      <w:r w:rsidR="008022C4" w:rsidRPr="009F6CB1">
        <w:rPr>
          <w:rFonts w:ascii="Times New Roman" w:hAnsi="Times New Roman" w:cs="Times New Roman"/>
        </w:rPr>
        <w:t>”</w:t>
      </w:r>
      <w:r w:rsidRPr="009F6CB1">
        <w:rPr>
          <w:rFonts w:ascii="Times New Roman" w:hAnsi="Times New Roman" w:cs="Times New Roman"/>
        </w:rPr>
        <w:t>;</w:t>
      </w:r>
    </w:p>
    <w:p w14:paraId="4FF2FA0F" w14:textId="77777777" w:rsidR="00414F83" w:rsidRPr="009F6CB1" w:rsidRDefault="00414F83" w:rsidP="00757753">
      <w:pPr>
        <w:spacing w:after="0" w:line="240" w:lineRule="auto"/>
        <w:ind w:firstLine="432"/>
        <w:jc w:val="both"/>
        <w:rPr>
          <w:rFonts w:ascii="Times New Roman" w:hAnsi="Times New Roman" w:cs="Times New Roman"/>
        </w:rPr>
      </w:pPr>
      <w:r w:rsidRPr="009F6CB1">
        <w:rPr>
          <w:rFonts w:ascii="Times New Roman" w:hAnsi="Times New Roman" w:cs="Times New Roman"/>
        </w:rPr>
        <w:t xml:space="preserve">(f) by omitting from sub-section (2) </w:t>
      </w:r>
      <w:r w:rsidR="008022C4" w:rsidRPr="009F6CB1">
        <w:rPr>
          <w:rFonts w:ascii="Times New Roman" w:hAnsi="Times New Roman" w:cs="Times New Roman"/>
        </w:rPr>
        <w:t>“</w:t>
      </w:r>
      <w:r w:rsidRPr="009F6CB1">
        <w:rPr>
          <w:rFonts w:ascii="Times New Roman" w:hAnsi="Times New Roman" w:cs="Times New Roman"/>
        </w:rPr>
        <w:t>taken or</w:t>
      </w:r>
      <w:r w:rsidR="008022C4" w:rsidRPr="009F6CB1">
        <w:rPr>
          <w:rFonts w:ascii="Times New Roman" w:hAnsi="Times New Roman" w:cs="Times New Roman"/>
        </w:rPr>
        <w:t>”</w:t>
      </w:r>
      <w:r w:rsidRPr="009F6CB1">
        <w:rPr>
          <w:rFonts w:ascii="Times New Roman" w:hAnsi="Times New Roman" w:cs="Times New Roman"/>
        </w:rPr>
        <w:t>; and</w:t>
      </w:r>
    </w:p>
    <w:p w14:paraId="376FE37F" w14:textId="77777777" w:rsidR="00414F83" w:rsidRPr="009F6CB1" w:rsidRDefault="00414F83" w:rsidP="00757753">
      <w:pPr>
        <w:spacing w:after="0" w:line="240" w:lineRule="auto"/>
        <w:ind w:firstLine="432"/>
        <w:jc w:val="both"/>
        <w:rPr>
          <w:rFonts w:ascii="Times New Roman" w:hAnsi="Times New Roman" w:cs="Times New Roman"/>
        </w:rPr>
      </w:pPr>
      <w:r w:rsidRPr="009F6CB1">
        <w:rPr>
          <w:rFonts w:ascii="Times New Roman" w:hAnsi="Times New Roman" w:cs="Times New Roman"/>
        </w:rPr>
        <w:t>(g) by adding at the end thereof the following sub-section:</w:t>
      </w:r>
    </w:p>
    <w:p w14:paraId="5A775501" w14:textId="77777777" w:rsidR="00414F83" w:rsidRPr="009F6CB1" w:rsidRDefault="008022C4" w:rsidP="00A457FC">
      <w:pPr>
        <w:spacing w:after="0" w:line="240" w:lineRule="auto"/>
        <w:ind w:left="1584" w:hanging="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(4) In this section—</w:t>
      </w:r>
    </w:p>
    <w:p w14:paraId="2F04E759" w14:textId="77777777" w:rsidR="00414F83" w:rsidRPr="009F6CB1" w:rsidRDefault="008022C4" w:rsidP="00A457FC">
      <w:pPr>
        <w:spacing w:after="0" w:line="240" w:lineRule="auto"/>
        <w:ind w:left="1584" w:hanging="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authorized dealer</w:t>
      </w:r>
      <w:r w:rsidRPr="009F6CB1">
        <w:rPr>
          <w:rFonts w:ascii="Times New Roman" w:hAnsi="Times New Roman" w:cs="Times New Roman"/>
        </w:rPr>
        <w:t>’</w:t>
      </w:r>
      <w:r w:rsidR="00414F83" w:rsidRPr="009F6CB1">
        <w:rPr>
          <w:rFonts w:ascii="Times New Roman" w:hAnsi="Times New Roman" w:cs="Times New Roman"/>
        </w:rPr>
        <w:t xml:space="preserve"> means a corporation that is an authorized dealer in the short-term money market as defined by sub-regulation 5 (1) of the Banking (Savings Banks) Regulations as amended and in force from time to time under the </w:t>
      </w:r>
      <w:r w:rsidR="00617FDB" w:rsidRPr="009F6CB1">
        <w:rPr>
          <w:rFonts w:ascii="Times New Roman" w:hAnsi="Times New Roman" w:cs="Times New Roman"/>
          <w:i/>
        </w:rPr>
        <w:t xml:space="preserve">Banking Act </w:t>
      </w:r>
      <w:r w:rsidR="00414F83" w:rsidRPr="009F6CB1">
        <w:rPr>
          <w:rFonts w:ascii="Times New Roman" w:hAnsi="Times New Roman" w:cs="Times New Roman"/>
        </w:rPr>
        <w:t>1959;</w:t>
      </w:r>
    </w:p>
    <w:p w14:paraId="6A2C0EF5" w14:textId="77777777" w:rsidR="00414F83" w:rsidRPr="009F6CB1" w:rsidRDefault="008022C4" w:rsidP="00A457FC">
      <w:pPr>
        <w:spacing w:after="0" w:line="240" w:lineRule="auto"/>
        <w:ind w:left="1584" w:hanging="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clean bill of exchange</w:t>
      </w:r>
      <w:r w:rsidRPr="009F6CB1">
        <w:rPr>
          <w:rFonts w:ascii="Times New Roman" w:hAnsi="Times New Roman" w:cs="Times New Roman"/>
        </w:rPr>
        <w:t>’</w:t>
      </w:r>
      <w:r w:rsidR="00414F83" w:rsidRPr="009F6CB1">
        <w:rPr>
          <w:rFonts w:ascii="Times New Roman" w:hAnsi="Times New Roman" w:cs="Times New Roman"/>
        </w:rPr>
        <w:t xml:space="preserve"> means a bill of exchange that—</w:t>
      </w:r>
    </w:p>
    <w:p w14:paraId="3746ADBD" w14:textId="77777777" w:rsidR="00414F83" w:rsidRPr="009F6CB1" w:rsidRDefault="00414F83" w:rsidP="00A457FC">
      <w:pPr>
        <w:spacing w:after="0" w:line="240" w:lineRule="auto"/>
        <w:ind w:left="2160" w:hanging="432"/>
        <w:jc w:val="both"/>
        <w:rPr>
          <w:rFonts w:ascii="Times New Roman" w:hAnsi="Times New Roman" w:cs="Times New Roman"/>
        </w:rPr>
      </w:pPr>
      <w:r w:rsidRPr="009F6CB1">
        <w:rPr>
          <w:rFonts w:ascii="Times New Roman" w:hAnsi="Times New Roman" w:cs="Times New Roman"/>
        </w:rPr>
        <w:t>(a) has been accepted by a trading bank;</w:t>
      </w:r>
    </w:p>
    <w:p w14:paraId="2D83F23E" w14:textId="77777777" w:rsidR="00414F83" w:rsidRPr="009F6CB1" w:rsidRDefault="00414F83" w:rsidP="00A457FC">
      <w:pPr>
        <w:spacing w:after="0" w:line="240" w:lineRule="auto"/>
        <w:ind w:left="2160" w:hanging="432"/>
        <w:jc w:val="both"/>
        <w:rPr>
          <w:rFonts w:ascii="Times New Roman" w:hAnsi="Times New Roman" w:cs="Times New Roman"/>
        </w:rPr>
      </w:pPr>
      <w:r w:rsidRPr="009F6CB1">
        <w:rPr>
          <w:rFonts w:ascii="Times New Roman" w:hAnsi="Times New Roman" w:cs="Times New Roman"/>
        </w:rPr>
        <w:t>(b) has been indorsed by a trading bank or trading banks; and</w:t>
      </w:r>
    </w:p>
    <w:p w14:paraId="39F11269" w14:textId="77777777" w:rsidR="00427F90" w:rsidRPr="009F6CB1" w:rsidRDefault="00427F90" w:rsidP="008022C4">
      <w:pPr>
        <w:spacing w:after="0" w:line="240" w:lineRule="auto"/>
        <w:jc w:val="both"/>
        <w:rPr>
          <w:rFonts w:ascii="Times New Roman" w:hAnsi="Times New Roman" w:cs="Times New Roman"/>
        </w:rPr>
      </w:pPr>
      <w:r w:rsidRPr="009F6CB1">
        <w:rPr>
          <w:rFonts w:ascii="Times New Roman" w:hAnsi="Times New Roman" w:cs="Times New Roman"/>
        </w:rPr>
        <w:br w:type="page"/>
      </w:r>
    </w:p>
    <w:p w14:paraId="705C1079" w14:textId="77777777" w:rsidR="00414F83" w:rsidRPr="009F6CB1" w:rsidRDefault="00414F83" w:rsidP="00CE45ED">
      <w:pPr>
        <w:spacing w:after="0" w:line="240" w:lineRule="auto"/>
        <w:ind w:left="2160" w:hanging="432"/>
        <w:jc w:val="both"/>
        <w:rPr>
          <w:rFonts w:ascii="Times New Roman" w:hAnsi="Times New Roman" w:cs="Times New Roman"/>
        </w:rPr>
      </w:pPr>
      <w:r w:rsidRPr="009F6CB1">
        <w:rPr>
          <w:rFonts w:ascii="Times New Roman" w:hAnsi="Times New Roman" w:cs="Times New Roman"/>
        </w:rPr>
        <w:lastRenderedPageBreak/>
        <w:t>(c) has not been indorsed by any person other than a trading bank;</w:t>
      </w:r>
    </w:p>
    <w:p w14:paraId="16F0D2FE" w14:textId="77777777" w:rsidR="00414F83" w:rsidRPr="009F6CB1" w:rsidRDefault="008022C4" w:rsidP="00CE45ED">
      <w:pPr>
        <w:spacing w:after="0" w:line="240" w:lineRule="auto"/>
        <w:ind w:left="1584" w:hanging="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government authority</w:t>
      </w:r>
      <w:r w:rsidRPr="009F6CB1">
        <w:rPr>
          <w:rFonts w:ascii="Times New Roman" w:hAnsi="Times New Roman" w:cs="Times New Roman"/>
        </w:rPr>
        <w:t>’</w:t>
      </w:r>
      <w:r w:rsidR="00414F83" w:rsidRPr="009F6CB1">
        <w:rPr>
          <w:rFonts w:ascii="Times New Roman" w:hAnsi="Times New Roman" w:cs="Times New Roman"/>
        </w:rPr>
        <w:t xml:space="preserve"> means a public authority constituted by or under a law of the Commonwealth, of a State or of a Territory and includes a municipal corporation or other local government body.</w:t>
      </w:r>
      <w:r w:rsidRPr="009F6CB1">
        <w:rPr>
          <w:rFonts w:ascii="Times New Roman" w:hAnsi="Times New Roman" w:cs="Times New Roman"/>
        </w:rPr>
        <w:t>”</w:t>
      </w:r>
      <w:r w:rsidR="00414F83" w:rsidRPr="009F6CB1">
        <w:rPr>
          <w:rFonts w:ascii="Times New Roman" w:hAnsi="Times New Roman" w:cs="Times New Roman"/>
        </w:rPr>
        <w:t>.</w:t>
      </w:r>
    </w:p>
    <w:p w14:paraId="2FDB1671" w14:textId="77777777" w:rsidR="00414F83" w:rsidRPr="009F6CB1" w:rsidRDefault="00142EF2" w:rsidP="00757753">
      <w:pPr>
        <w:spacing w:before="120" w:after="120" w:line="240" w:lineRule="auto"/>
        <w:jc w:val="center"/>
        <w:rPr>
          <w:rFonts w:ascii="Times New Roman" w:hAnsi="Times New Roman" w:cs="Times New Roman"/>
          <w:b/>
          <w:sz w:val="24"/>
        </w:rPr>
      </w:pPr>
      <w:r w:rsidRPr="009F6CB1">
        <w:rPr>
          <w:rFonts w:ascii="Times New Roman" w:hAnsi="Times New Roman" w:cs="Times New Roman"/>
          <w:b/>
          <w:sz w:val="24"/>
        </w:rPr>
        <w:t>PART VIII—AMENDMENT OF AUSTRALIAN APPLE AND PEAR CORPORATION ACT 1973</w:t>
      </w:r>
    </w:p>
    <w:p w14:paraId="02F8C16D" w14:textId="77777777" w:rsidR="00414F83" w:rsidRPr="009F6CB1" w:rsidRDefault="00617FDB" w:rsidP="00757753">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Principal Act</w:t>
      </w:r>
    </w:p>
    <w:p w14:paraId="1C2113F1" w14:textId="77777777" w:rsidR="00414F83" w:rsidRPr="009F6CB1" w:rsidRDefault="00617FDB" w:rsidP="00757753">
      <w:pPr>
        <w:spacing w:after="0" w:line="240" w:lineRule="auto"/>
        <w:ind w:firstLine="432"/>
        <w:jc w:val="both"/>
        <w:rPr>
          <w:rFonts w:ascii="Times New Roman" w:hAnsi="Times New Roman" w:cs="Times New Roman"/>
        </w:rPr>
      </w:pPr>
      <w:r w:rsidRPr="009F6CB1">
        <w:rPr>
          <w:rFonts w:ascii="Times New Roman" w:hAnsi="Times New Roman" w:cs="Times New Roman"/>
          <w:b/>
        </w:rPr>
        <w:t>19.</w:t>
      </w:r>
      <w:r w:rsidR="00414F83" w:rsidRPr="009F6CB1">
        <w:rPr>
          <w:rFonts w:ascii="Times New Roman" w:hAnsi="Times New Roman" w:cs="Times New Roman"/>
        </w:rPr>
        <w:t xml:space="preserve"> The </w:t>
      </w:r>
      <w:r w:rsidRPr="009F6CB1">
        <w:rPr>
          <w:rFonts w:ascii="Times New Roman" w:hAnsi="Times New Roman" w:cs="Times New Roman"/>
          <w:i/>
        </w:rPr>
        <w:t xml:space="preserve">Australian Apple and Pear Corporation Act </w:t>
      </w:r>
      <w:r w:rsidR="00414F83" w:rsidRPr="009F6CB1">
        <w:rPr>
          <w:rFonts w:ascii="Times New Roman" w:hAnsi="Times New Roman" w:cs="Times New Roman"/>
        </w:rPr>
        <w:t>1973</w:t>
      </w:r>
      <w:r w:rsidRPr="009F6CB1">
        <w:rPr>
          <w:rFonts w:ascii="Times New Roman" w:hAnsi="Times New Roman" w:cs="Times New Roman"/>
          <w:vertAlign w:val="superscript"/>
        </w:rPr>
        <w:t>7</w:t>
      </w:r>
      <w:r w:rsidR="00414F83" w:rsidRPr="009F6CB1">
        <w:rPr>
          <w:rFonts w:ascii="Times New Roman" w:hAnsi="Times New Roman" w:cs="Times New Roman"/>
        </w:rPr>
        <w:t xml:space="preserve"> is in this Part referred to as the Principal Act.</w:t>
      </w:r>
    </w:p>
    <w:p w14:paraId="3C06D7E0" w14:textId="77777777" w:rsidR="00414F83" w:rsidRPr="009F6CB1" w:rsidRDefault="00617FDB" w:rsidP="00844C8A">
      <w:pPr>
        <w:spacing w:before="120" w:after="0" w:line="240" w:lineRule="auto"/>
        <w:ind w:firstLine="432"/>
        <w:jc w:val="both"/>
        <w:rPr>
          <w:rFonts w:ascii="Times New Roman" w:hAnsi="Times New Roman" w:cs="Times New Roman"/>
        </w:rPr>
      </w:pPr>
      <w:r w:rsidRPr="009F6CB1">
        <w:rPr>
          <w:rFonts w:ascii="Times New Roman" w:hAnsi="Times New Roman" w:cs="Times New Roman"/>
          <w:b/>
        </w:rPr>
        <w:t>20.</w:t>
      </w:r>
      <w:r w:rsidR="00414F83" w:rsidRPr="009F6CB1">
        <w:rPr>
          <w:rFonts w:ascii="Times New Roman" w:hAnsi="Times New Roman" w:cs="Times New Roman"/>
        </w:rPr>
        <w:t xml:space="preserve"> Section 17 of the Principal Act is repealed and the following section is substituted:</w:t>
      </w:r>
    </w:p>
    <w:p w14:paraId="6D947640" w14:textId="77777777" w:rsidR="00414F83" w:rsidRPr="009F6CB1" w:rsidRDefault="00617FDB" w:rsidP="00757753">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Deputies of members</w:t>
      </w:r>
    </w:p>
    <w:p w14:paraId="73897932" w14:textId="77777777" w:rsidR="00414F83" w:rsidRPr="009F6CB1" w:rsidRDefault="008022C4" w:rsidP="00757753">
      <w:pPr>
        <w:spacing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17. (1) The Minister may, if requested by the Corporation so to do, appoint a person recommended by the Corporation to be the deputy of a member other than the Chairman or the member representing the Commonwealth.</w:t>
      </w:r>
    </w:p>
    <w:p w14:paraId="7BFB6E6B" w14:textId="77777777" w:rsidR="00414F83" w:rsidRPr="009F6CB1" w:rsidRDefault="008022C4" w:rsidP="00AF40AB">
      <w:pPr>
        <w:spacing w:before="60"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(2) The Minister may appoint a person to be the deputy of the member representing the Commonwealth.</w:t>
      </w:r>
    </w:p>
    <w:p w14:paraId="77C7F76D" w14:textId="77777777" w:rsidR="00414F83" w:rsidRPr="009F6CB1" w:rsidRDefault="008022C4" w:rsidP="00AF40AB">
      <w:pPr>
        <w:spacing w:before="60"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(3) The Minister may, at any time, revoke the appointment of a person as the deputy of a member and shall revoke such an appointment if the deputy fails, without reasonable excuse, to comply with his obligations under section 22.</w:t>
      </w:r>
    </w:p>
    <w:p w14:paraId="4D6C1AD7" w14:textId="77777777" w:rsidR="00414F83" w:rsidRPr="009F6CB1" w:rsidRDefault="008022C4" w:rsidP="00AF40AB">
      <w:pPr>
        <w:spacing w:before="60"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(4) The deputy of a member may resign his office by writing signed by him and delivered to the Minister.</w:t>
      </w:r>
    </w:p>
    <w:p w14:paraId="474E88E4" w14:textId="77777777" w:rsidR="00414F83" w:rsidRPr="009F6CB1" w:rsidRDefault="008022C4" w:rsidP="00AF40AB">
      <w:pPr>
        <w:spacing w:before="60"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(5) The deputy of a member is entitled, in the event of the absence of the member from a meeting of the Corporation, to attend that meeting and, when so attending, shall be deemed to be a member of the Corporation.</w:t>
      </w:r>
    </w:p>
    <w:p w14:paraId="2AE6640D" w14:textId="77777777" w:rsidR="00414F83" w:rsidRPr="009F6CB1" w:rsidRDefault="008022C4" w:rsidP="00AF40AB">
      <w:pPr>
        <w:spacing w:before="60"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(6) The appointment of a person as the deputy of a member is not invalidated, and shall not be called into question, by reason of a defect or irregularity in or in connection with his appointment.</w:t>
      </w:r>
      <w:r w:rsidRPr="009F6CB1">
        <w:rPr>
          <w:rFonts w:ascii="Times New Roman" w:hAnsi="Times New Roman" w:cs="Times New Roman"/>
        </w:rPr>
        <w:t>”</w:t>
      </w:r>
      <w:r w:rsidR="00414F83" w:rsidRPr="009F6CB1">
        <w:rPr>
          <w:rFonts w:ascii="Times New Roman" w:hAnsi="Times New Roman" w:cs="Times New Roman"/>
        </w:rPr>
        <w:t>.</w:t>
      </w:r>
    </w:p>
    <w:p w14:paraId="63991CAA" w14:textId="77777777" w:rsidR="00414F83" w:rsidRPr="009F6CB1" w:rsidRDefault="00142EF2" w:rsidP="00757753">
      <w:pPr>
        <w:spacing w:before="120" w:after="120" w:line="240" w:lineRule="auto"/>
        <w:jc w:val="center"/>
        <w:rPr>
          <w:rFonts w:ascii="Times New Roman" w:hAnsi="Times New Roman" w:cs="Times New Roman"/>
          <w:b/>
          <w:sz w:val="24"/>
        </w:rPr>
      </w:pPr>
      <w:r w:rsidRPr="009F6CB1">
        <w:rPr>
          <w:rFonts w:ascii="Times New Roman" w:hAnsi="Times New Roman" w:cs="Times New Roman"/>
          <w:b/>
          <w:sz w:val="24"/>
        </w:rPr>
        <w:t>PART IX—AMENDMENT OF AUSTRALIAN CAPITAL TERRITORY ELECTRICITY SUPPLY ACT 1962</w:t>
      </w:r>
    </w:p>
    <w:p w14:paraId="03ED8CB7" w14:textId="77777777" w:rsidR="00414F83" w:rsidRPr="009F6CB1" w:rsidRDefault="00617FDB" w:rsidP="00757753">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Principal Act</w:t>
      </w:r>
    </w:p>
    <w:p w14:paraId="4B3BEB9F" w14:textId="77777777" w:rsidR="00414F83" w:rsidRPr="009F6CB1" w:rsidRDefault="00617FDB" w:rsidP="00757753">
      <w:pPr>
        <w:spacing w:after="0" w:line="240" w:lineRule="auto"/>
        <w:ind w:firstLine="432"/>
        <w:jc w:val="both"/>
        <w:rPr>
          <w:rFonts w:ascii="Times New Roman" w:hAnsi="Times New Roman" w:cs="Times New Roman"/>
        </w:rPr>
      </w:pPr>
      <w:r w:rsidRPr="009F6CB1">
        <w:rPr>
          <w:rFonts w:ascii="Times New Roman" w:hAnsi="Times New Roman" w:cs="Times New Roman"/>
          <w:b/>
        </w:rPr>
        <w:t>21.</w:t>
      </w:r>
      <w:r w:rsidR="00414F83" w:rsidRPr="009F6CB1">
        <w:rPr>
          <w:rFonts w:ascii="Times New Roman" w:hAnsi="Times New Roman" w:cs="Times New Roman"/>
        </w:rPr>
        <w:t xml:space="preserve"> The </w:t>
      </w:r>
      <w:r w:rsidRPr="009F6CB1">
        <w:rPr>
          <w:rFonts w:ascii="Times New Roman" w:hAnsi="Times New Roman" w:cs="Times New Roman"/>
          <w:i/>
        </w:rPr>
        <w:t xml:space="preserve">Australian Capital Territory Electricity Supply Act </w:t>
      </w:r>
      <w:r w:rsidR="00414F83" w:rsidRPr="009F6CB1">
        <w:rPr>
          <w:rFonts w:ascii="Times New Roman" w:hAnsi="Times New Roman" w:cs="Times New Roman"/>
        </w:rPr>
        <w:t>1962</w:t>
      </w:r>
      <w:r w:rsidRPr="009F6CB1">
        <w:rPr>
          <w:rFonts w:ascii="Times New Roman" w:hAnsi="Times New Roman" w:cs="Times New Roman"/>
          <w:vertAlign w:val="superscript"/>
        </w:rPr>
        <w:t>8</w:t>
      </w:r>
      <w:r w:rsidR="00414F83" w:rsidRPr="009F6CB1">
        <w:rPr>
          <w:rFonts w:ascii="Times New Roman" w:hAnsi="Times New Roman" w:cs="Times New Roman"/>
        </w:rPr>
        <w:t xml:space="preserve"> is in this Part referred to as the Principal Act.</w:t>
      </w:r>
    </w:p>
    <w:p w14:paraId="54CB13DE" w14:textId="77777777" w:rsidR="00427F90" w:rsidRPr="009F6CB1" w:rsidRDefault="00427F90" w:rsidP="008022C4">
      <w:pPr>
        <w:spacing w:after="0" w:line="240" w:lineRule="auto"/>
        <w:jc w:val="both"/>
        <w:rPr>
          <w:rFonts w:ascii="Times New Roman" w:hAnsi="Times New Roman" w:cs="Times New Roman"/>
        </w:rPr>
      </w:pPr>
      <w:r w:rsidRPr="009F6CB1">
        <w:rPr>
          <w:rFonts w:ascii="Times New Roman" w:hAnsi="Times New Roman" w:cs="Times New Roman"/>
        </w:rPr>
        <w:br w:type="page"/>
      </w:r>
    </w:p>
    <w:p w14:paraId="0DC61513" w14:textId="77777777" w:rsidR="00414F83" w:rsidRPr="009F6CB1" w:rsidRDefault="00617FDB" w:rsidP="00527808">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lastRenderedPageBreak/>
        <w:t>Constitution of Authority</w:t>
      </w:r>
    </w:p>
    <w:p w14:paraId="03234330" w14:textId="77777777" w:rsidR="00414F83" w:rsidRPr="009F6CB1" w:rsidRDefault="00617FDB" w:rsidP="00527808">
      <w:pPr>
        <w:spacing w:after="0" w:line="240" w:lineRule="auto"/>
        <w:ind w:firstLine="432"/>
        <w:jc w:val="both"/>
        <w:rPr>
          <w:rFonts w:ascii="Times New Roman" w:hAnsi="Times New Roman" w:cs="Times New Roman"/>
        </w:rPr>
      </w:pPr>
      <w:r w:rsidRPr="009F6CB1">
        <w:rPr>
          <w:rFonts w:ascii="Times New Roman" w:hAnsi="Times New Roman" w:cs="Times New Roman"/>
          <w:b/>
        </w:rPr>
        <w:t xml:space="preserve">22. </w:t>
      </w:r>
      <w:r w:rsidR="00414F83" w:rsidRPr="009F6CB1">
        <w:rPr>
          <w:rFonts w:ascii="Times New Roman" w:hAnsi="Times New Roman" w:cs="Times New Roman"/>
        </w:rPr>
        <w:t xml:space="preserve">Section 6 of the Principal Act is amended by omitting from sub-section (11) </w:t>
      </w:r>
      <w:r w:rsidR="008022C4" w:rsidRPr="009F6CB1">
        <w:rPr>
          <w:rFonts w:ascii="Times New Roman" w:hAnsi="Times New Roman" w:cs="Times New Roman"/>
        </w:rPr>
        <w:t>“</w:t>
      </w:r>
      <w:r w:rsidR="00414F83" w:rsidRPr="009F6CB1">
        <w:rPr>
          <w:rFonts w:ascii="Times New Roman" w:hAnsi="Times New Roman" w:cs="Times New Roman"/>
        </w:rPr>
        <w:t>the President</w:t>
      </w:r>
      <w:r w:rsidR="008022C4" w:rsidRPr="009F6CB1">
        <w:rPr>
          <w:rFonts w:ascii="Times New Roman" w:hAnsi="Times New Roman" w:cs="Times New Roman"/>
        </w:rPr>
        <w:t>”</w:t>
      </w:r>
      <w:r w:rsidR="00414F83" w:rsidRPr="009F6CB1">
        <w:rPr>
          <w:rFonts w:ascii="Times New Roman" w:hAnsi="Times New Roman" w:cs="Times New Roman"/>
        </w:rPr>
        <w:t xml:space="preserve"> and substituting </w:t>
      </w:r>
      <w:r w:rsidR="008022C4" w:rsidRPr="009F6CB1">
        <w:rPr>
          <w:rFonts w:ascii="Times New Roman" w:hAnsi="Times New Roman" w:cs="Times New Roman"/>
        </w:rPr>
        <w:t>“</w:t>
      </w:r>
      <w:r w:rsidR="00414F83" w:rsidRPr="009F6CB1">
        <w:rPr>
          <w:rFonts w:ascii="Times New Roman" w:hAnsi="Times New Roman" w:cs="Times New Roman"/>
        </w:rPr>
        <w:t>the Speaker</w:t>
      </w:r>
      <w:r w:rsidR="008022C4" w:rsidRPr="009F6CB1">
        <w:rPr>
          <w:rFonts w:ascii="Times New Roman" w:hAnsi="Times New Roman" w:cs="Times New Roman"/>
        </w:rPr>
        <w:t>”</w:t>
      </w:r>
      <w:r w:rsidR="00414F83" w:rsidRPr="009F6CB1">
        <w:rPr>
          <w:rFonts w:ascii="Times New Roman" w:hAnsi="Times New Roman" w:cs="Times New Roman"/>
        </w:rPr>
        <w:t>.</w:t>
      </w:r>
    </w:p>
    <w:p w14:paraId="7AD52E46" w14:textId="77777777" w:rsidR="00414F83" w:rsidRPr="009F6CB1" w:rsidRDefault="00142EF2" w:rsidP="00527808">
      <w:pPr>
        <w:spacing w:before="120" w:after="120" w:line="240" w:lineRule="auto"/>
        <w:jc w:val="center"/>
        <w:rPr>
          <w:rFonts w:ascii="Times New Roman" w:hAnsi="Times New Roman" w:cs="Times New Roman"/>
          <w:b/>
          <w:sz w:val="24"/>
        </w:rPr>
      </w:pPr>
      <w:r w:rsidRPr="009F6CB1">
        <w:rPr>
          <w:rFonts w:ascii="Times New Roman" w:hAnsi="Times New Roman" w:cs="Times New Roman"/>
          <w:b/>
          <w:sz w:val="24"/>
        </w:rPr>
        <w:t>PART X—AMENDMENT OF AUSTRALIAN DRIED FRUITS CORPORATION ACT 1978</w:t>
      </w:r>
    </w:p>
    <w:p w14:paraId="5F5D2938" w14:textId="77777777" w:rsidR="00414F83" w:rsidRPr="009F6CB1" w:rsidRDefault="00617FDB" w:rsidP="00527808">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Principal Act</w:t>
      </w:r>
    </w:p>
    <w:p w14:paraId="14032895" w14:textId="77777777" w:rsidR="00414F83" w:rsidRPr="009F6CB1" w:rsidRDefault="00617FDB" w:rsidP="00527808">
      <w:pPr>
        <w:spacing w:after="0" w:line="240" w:lineRule="auto"/>
        <w:ind w:firstLine="432"/>
        <w:jc w:val="both"/>
        <w:rPr>
          <w:rFonts w:ascii="Times New Roman" w:hAnsi="Times New Roman" w:cs="Times New Roman"/>
        </w:rPr>
      </w:pPr>
      <w:r w:rsidRPr="009F6CB1">
        <w:rPr>
          <w:rFonts w:ascii="Times New Roman" w:hAnsi="Times New Roman" w:cs="Times New Roman"/>
          <w:b/>
        </w:rPr>
        <w:t>23.</w:t>
      </w:r>
      <w:r w:rsidR="00414F83" w:rsidRPr="009F6CB1">
        <w:rPr>
          <w:rFonts w:ascii="Times New Roman" w:hAnsi="Times New Roman" w:cs="Times New Roman"/>
        </w:rPr>
        <w:t xml:space="preserve"> The </w:t>
      </w:r>
      <w:r w:rsidRPr="009F6CB1">
        <w:rPr>
          <w:rFonts w:ascii="Times New Roman" w:hAnsi="Times New Roman" w:cs="Times New Roman"/>
          <w:i/>
        </w:rPr>
        <w:t xml:space="preserve">Australian Dried Fruits Corporation Act </w:t>
      </w:r>
      <w:r w:rsidR="00414F83" w:rsidRPr="009F6CB1">
        <w:rPr>
          <w:rFonts w:ascii="Times New Roman" w:hAnsi="Times New Roman" w:cs="Times New Roman"/>
        </w:rPr>
        <w:t>1978</w:t>
      </w:r>
      <w:r w:rsidRPr="009F6CB1">
        <w:rPr>
          <w:rFonts w:ascii="Times New Roman" w:hAnsi="Times New Roman" w:cs="Times New Roman"/>
          <w:vertAlign w:val="superscript"/>
        </w:rPr>
        <w:t>9</w:t>
      </w:r>
      <w:r w:rsidR="00414F83" w:rsidRPr="009F6CB1">
        <w:rPr>
          <w:rFonts w:ascii="Times New Roman" w:hAnsi="Times New Roman" w:cs="Times New Roman"/>
        </w:rPr>
        <w:t xml:space="preserve"> is in this Part referred to as the Principal Act.</w:t>
      </w:r>
    </w:p>
    <w:p w14:paraId="58388A6F" w14:textId="77777777" w:rsidR="00414F83" w:rsidRPr="009F6CB1" w:rsidRDefault="00617FDB" w:rsidP="009E3BA0">
      <w:pPr>
        <w:spacing w:before="120" w:after="0" w:line="240" w:lineRule="auto"/>
        <w:ind w:firstLine="432"/>
        <w:jc w:val="both"/>
        <w:rPr>
          <w:rFonts w:ascii="Times New Roman" w:hAnsi="Times New Roman" w:cs="Times New Roman"/>
        </w:rPr>
      </w:pPr>
      <w:r w:rsidRPr="009F6CB1">
        <w:rPr>
          <w:rFonts w:ascii="Times New Roman" w:hAnsi="Times New Roman" w:cs="Times New Roman"/>
          <w:b/>
        </w:rPr>
        <w:t>24.</w:t>
      </w:r>
      <w:r w:rsidR="00414F83" w:rsidRPr="009F6CB1">
        <w:rPr>
          <w:rFonts w:ascii="Times New Roman" w:hAnsi="Times New Roman" w:cs="Times New Roman"/>
        </w:rPr>
        <w:t xml:space="preserve"> Section 18 of the Principal Act is repealed and the following section is substituted:</w:t>
      </w:r>
    </w:p>
    <w:p w14:paraId="0C23A7E8" w14:textId="77777777" w:rsidR="00414F83" w:rsidRPr="009F6CB1" w:rsidRDefault="00617FDB" w:rsidP="00527808">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Deputies of members</w:t>
      </w:r>
    </w:p>
    <w:p w14:paraId="4EED321E" w14:textId="77777777" w:rsidR="00414F83" w:rsidRPr="009F6CB1" w:rsidRDefault="008022C4" w:rsidP="00527808">
      <w:pPr>
        <w:spacing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18. (1) The Minister may, if requested by the Corporation so to do, appoint a person recommended by the Corporation to be the deputy of a member other than the Chairman or the member representing the Commonwealth.</w:t>
      </w:r>
    </w:p>
    <w:p w14:paraId="7CA883A2" w14:textId="77777777" w:rsidR="00414F83" w:rsidRPr="009F6CB1" w:rsidRDefault="008022C4" w:rsidP="00A67592">
      <w:pPr>
        <w:spacing w:before="60"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(2) The Minister may appoint a person to be the deputy of the member representing the Commonwealth.</w:t>
      </w:r>
    </w:p>
    <w:p w14:paraId="67CEDCC7" w14:textId="77777777" w:rsidR="00414F83" w:rsidRPr="009F6CB1" w:rsidRDefault="008022C4" w:rsidP="00A67592">
      <w:pPr>
        <w:spacing w:before="60"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(3) The Minister may, at any time, revoke the appointment of a person as the deputy of a member and shall revoke such an appointment if the deputy fails, without reasonable excuse, to comply with his obligations under sub-section 22 (3) or (5).</w:t>
      </w:r>
    </w:p>
    <w:p w14:paraId="05F8B31C" w14:textId="77777777" w:rsidR="00414F83" w:rsidRPr="009F6CB1" w:rsidRDefault="008022C4" w:rsidP="00A67592">
      <w:pPr>
        <w:spacing w:before="60"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(4) The deputy of a member may resign his office by writing signed by him and delivered to the Minister.</w:t>
      </w:r>
    </w:p>
    <w:p w14:paraId="30FBF378" w14:textId="77777777" w:rsidR="00414F83" w:rsidRPr="009F6CB1" w:rsidRDefault="008022C4" w:rsidP="00A67592">
      <w:pPr>
        <w:spacing w:before="60"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(5) The deputy of a member is entitled, in the event of the absence of the member from a meeting of the Corporation, to attend that meeting and, when so attending, shall be deemed to be a member of the Corporation.</w:t>
      </w:r>
    </w:p>
    <w:p w14:paraId="4CB80235" w14:textId="77777777" w:rsidR="00414F83" w:rsidRPr="009F6CB1" w:rsidRDefault="008022C4" w:rsidP="00A67592">
      <w:pPr>
        <w:spacing w:before="60"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(6) The appointment of a person as the deputy of a member is not invalidated, and shall not be called into question, by reason of a defect or irregularity in or in connection with his appointment.</w:t>
      </w:r>
      <w:r w:rsidRPr="009F6CB1">
        <w:rPr>
          <w:rFonts w:ascii="Times New Roman" w:hAnsi="Times New Roman" w:cs="Times New Roman"/>
        </w:rPr>
        <w:t>”</w:t>
      </w:r>
      <w:r w:rsidR="00414F83" w:rsidRPr="009F6CB1">
        <w:rPr>
          <w:rFonts w:ascii="Times New Roman" w:hAnsi="Times New Roman" w:cs="Times New Roman"/>
        </w:rPr>
        <w:t>.</w:t>
      </w:r>
    </w:p>
    <w:p w14:paraId="4A398D43" w14:textId="77777777" w:rsidR="00414F83" w:rsidRPr="009F6CB1" w:rsidRDefault="00142EF2" w:rsidP="00527808">
      <w:pPr>
        <w:spacing w:before="120" w:after="120" w:line="240" w:lineRule="auto"/>
        <w:jc w:val="center"/>
        <w:rPr>
          <w:rFonts w:ascii="Times New Roman" w:hAnsi="Times New Roman" w:cs="Times New Roman"/>
          <w:b/>
          <w:sz w:val="24"/>
        </w:rPr>
      </w:pPr>
      <w:r w:rsidRPr="009F6CB1">
        <w:rPr>
          <w:rFonts w:ascii="Times New Roman" w:hAnsi="Times New Roman" w:cs="Times New Roman"/>
          <w:b/>
          <w:sz w:val="24"/>
        </w:rPr>
        <w:t>PART XI—AMENDMENTS OF AUSTRALIAN FEDERAL POLICE ACT 1979</w:t>
      </w:r>
    </w:p>
    <w:p w14:paraId="1CED0D4C" w14:textId="77777777" w:rsidR="00414F83" w:rsidRPr="009F6CB1" w:rsidRDefault="00617FDB" w:rsidP="00527808">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Principal Act</w:t>
      </w:r>
    </w:p>
    <w:p w14:paraId="4D23DACD" w14:textId="77777777" w:rsidR="00414F83" w:rsidRPr="009F6CB1" w:rsidRDefault="00617FDB" w:rsidP="00527808">
      <w:pPr>
        <w:spacing w:after="0" w:line="240" w:lineRule="auto"/>
        <w:ind w:firstLine="432"/>
        <w:jc w:val="both"/>
        <w:rPr>
          <w:rFonts w:ascii="Times New Roman" w:hAnsi="Times New Roman" w:cs="Times New Roman"/>
        </w:rPr>
      </w:pPr>
      <w:r w:rsidRPr="009F6CB1">
        <w:rPr>
          <w:rFonts w:ascii="Times New Roman" w:hAnsi="Times New Roman" w:cs="Times New Roman"/>
          <w:b/>
        </w:rPr>
        <w:t>25.</w:t>
      </w:r>
      <w:r w:rsidR="00414F83" w:rsidRPr="009F6CB1">
        <w:rPr>
          <w:rFonts w:ascii="Times New Roman" w:hAnsi="Times New Roman" w:cs="Times New Roman"/>
        </w:rPr>
        <w:t xml:space="preserve"> The </w:t>
      </w:r>
      <w:r w:rsidRPr="009F6CB1">
        <w:rPr>
          <w:rFonts w:ascii="Times New Roman" w:hAnsi="Times New Roman" w:cs="Times New Roman"/>
          <w:i/>
        </w:rPr>
        <w:t xml:space="preserve">Australian Federal Police Act </w:t>
      </w:r>
      <w:r w:rsidR="00414F83" w:rsidRPr="009F6CB1">
        <w:rPr>
          <w:rFonts w:ascii="Times New Roman" w:hAnsi="Times New Roman" w:cs="Times New Roman"/>
        </w:rPr>
        <w:t>1979</w:t>
      </w:r>
      <w:r w:rsidRPr="009F6CB1">
        <w:rPr>
          <w:rFonts w:ascii="Times New Roman" w:hAnsi="Times New Roman" w:cs="Times New Roman"/>
          <w:vertAlign w:val="superscript"/>
        </w:rPr>
        <w:t>10</w:t>
      </w:r>
      <w:r w:rsidR="00414F83" w:rsidRPr="009F6CB1">
        <w:rPr>
          <w:rFonts w:ascii="Times New Roman" w:hAnsi="Times New Roman" w:cs="Times New Roman"/>
        </w:rPr>
        <w:t xml:space="preserve"> is in this Part referred to as the Principal Act.</w:t>
      </w:r>
    </w:p>
    <w:p w14:paraId="738DBB2B" w14:textId="77777777" w:rsidR="00427F90" w:rsidRPr="009F6CB1" w:rsidRDefault="00427F90" w:rsidP="008022C4">
      <w:pPr>
        <w:spacing w:after="0" w:line="240" w:lineRule="auto"/>
        <w:jc w:val="both"/>
        <w:rPr>
          <w:rFonts w:ascii="Times New Roman" w:hAnsi="Times New Roman" w:cs="Times New Roman"/>
        </w:rPr>
      </w:pPr>
      <w:r w:rsidRPr="009F6CB1">
        <w:rPr>
          <w:rFonts w:ascii="Times New Roman" w:hAnsi="Times New Roman" w:cs="Times New Roman"/>
        </w:rPr>
        <w:br w:type="page"/>
      </w:r>
    </w:p>
    <w:p w14:paraId="1F525284" w14:textId="77777777" w:rsidR="00414F83" w:rsidRPr="009F6CB1" w:rsidRDefault="00617FDB" w:rsidP="00527808">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lastRenderedPageBreak/>
        <w:t>Absence, &amp;c., of Commissioner or Deputy Commissioner</w:t>
      </w:r>
    </w:p>
    <w:p w14:paraId="34344907" w14:textId="77777777" w:rsidR="00414F83" w:rsidRPr="009F6CB1" w:rsidRDefault="00617FDB" w:rsidP="00527808">
      <w:pPr>
        <w:spacing w:after="0" w:line="240" w:lineRule="auto"/>
        <w:ind w:firstLine="432"/>
        <w:jc w:val="both"/>
        <w:rPr>
          <w:rFonts w:ascii="Times New Roman" w:hAnsi="Times New Roman" w:cs="Times New Roman"/>
        </w:rPr>
      </w:pPr>
      <w:r w:rsidRPr="009F6CB1">
        <w:rPr>
          <w:rFonts w:ascii="Times New Roman" w:hAnsi="Times New Roman" w:cs="Times New Roman"/>
          <w:b/>
        </w:rPr>
        <w:t>26.</w:t>
      </w:r>
      <w:r w:rsidR="00414F83" w:rsidRPr="009F6CB1">
        <w:rPr>
          <w:rFonts w:ascii="Times New Roman" w:hAnsi="Times New Roman" w:cs="Times New Roman"/>
        </w:rPr>
        <w:t xml:space="preserve"> Section 19 of the Principal Act is amended by inserting after sub-section (1) the following sub-section:</w:t>
      </w:r>
    </w:p>
    <w:p w14:paraId="54E2586D" w14:textId="77777777" w:rsidR="00414F83" w:rsidRPr="009F6CB1" w:rsidRDefault="008022C4" w:rsidP="00E96577">
      <w:pPr>
        <w:spacing w:before="60"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(1</w:t>
      </w:r>
      <w:r w:rsidR="00617FDB" w:rsidRPr="009F6CB1">
        <w:rPr>
          <w:rFonts w:ascii="Times New Roman" w:hAnsi="Times New Roman" w:cs="Times New Roman"/>
          <w:smallCaps/>
        </w:rPr>
        <w:t>a</w:t>
      </w:r>
      <w:r w:rsidR="00617FDB" w:rsidRPr="009F6CB1">
        <w:rPr>
          <w:rFonts w:ascii="Times New Roman" w:hAnsi="Times New Roman" w:cs="Times New Roman"/>
        </w:rPr>
        <w:t xml:space="preserve">) </w:t>
      </w:r>
      <w:r w:rsidR="00414F83" w:rsidRPr="009F6CB1">
        <w:rPr>
          <w:rFonts w:ascii="Times New Roman" w:hAnsi="Times New Roman" w:cs="Times New Roman"/>
        </w:rPr>
        <w:t>The Minister may determine the remuneration and allowances of a person who is, in accordance with sub-section (1), exercising the powers and performing the functions and duties of the Commissioner or the Deputy Commissioner, but a person is not entitled to be paid remuneration or allowances under this section except in respect of the exercise by him of the powers, and the performance by him of the functions and duties, of the Commissioner or the Deputy Commissioner, as the case may be, for a period of at least one week.</w:t>
      </w:r>
      <w:r w:rsidRPr="009F6CB1">
        <w:rPr>
          <w:rFonts w:ascii="Times New Roman" w:hAnsi="Times New Roman" w:cs="Times New Roman"/>
        </w:rPr>
        <w:t>”</w:t>
      </w:r>
      <w:r w:rsidR="00414F83" w:rsidRPr="009F6CB1">
        <w:rPr>
          <w:rFonts w:ascii="Times New Roman" w:hAnsi="Times New Roman" w:cs="Times New Roman"/>
        </w:rPr>
        <w:t>.</w:t>
      </w:r>
    </w:p>
    <w:p w14:paraId="0A6720FF" w14:textId="77777777" w:rsidR="00414F83" w:rsidRPr="009F6CB1" w:rsidRDefault="00617FDB" w:rsidP="00527808">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Appointment of former narcotics officers to be members</w:t>
      </w:r>
    </w:p>
    <w:p w14:paraId="3169907C" w14:textId="77777777" w:rsidR="00414F83" w:rsidRPr="009F6CB1" w:rsidRDefault="00617FDB" w:rsidP="00527808">
      <w:pPr>
        <w:spacing w:after="0" w:line="240" w:lineRule="auto"/>
        <w:ind w:firstLine="432"/>
        <w:jc w:val="both"/>
        <w:rPr>
          <w:rFonts w:ascii="Times New Roman" w:hAnsi="Times New Roman" w:cs="Times New Roman"/>
        </w:rPr>
      </w:pPr>
      <w:r w:rsidRPr="009F6CB1">
        <w:rPr>
          <w:rFonts w:ascii="Times New Roman" w:hAnsi="Times New Roman" w:cs="Times New Roman"/>
          <w:b/>
        </w:rPr>
        <w:t>27.</w:t>
      </w:r>
      <w:r w:rsidR="00414F83" w:rsidRPr="009F6CB1">
        <w:rPr>
          <w:rFonts w:ascii="Times New Roman" w:hAnsi="Times New Roman" w:cs="Times New Roman"/>
        </w:rPr>
        <w:t xml:space="preserve"> Section 26</w:t>
      </w:r>
      <w:r w:rsidRPr="009F6CB1">
        <w:rPr>
          <w:rFonts w:ascii="Times New Roman" w:hAnsi="Times New Roman" w:cs="Times New Roman"/>
          <w:smallCaps/>
        </w:rPr>
        <w:t>a</w:t>
      </w:r>
      <w:r w:rsidR="00414F83" w:rsidRPr="009F6CB1">
        <w:rPr>
          <w:rFonts w:ascii="Times New Roman" w:hAnsi="Times New Roman" w:cs="Times New Roman"/>
        </w:rPr>
        <w:t xml:space="preserve"> of the Principal Act is amended—</w:t>
      </w:r>
    </w:p>
    <w:p w14:paraId="39D8A137" w14:textId="77777777" w:rsidR="00414F83" w:rsidRPr="009F6CB1" w:rsidRDefault="00414F83" w:rsidP="00527808">
      <w:pPr>
        <w:spacing w:after="0" w:line="240" w:lineRule="auto"/>
        <w:ind w:left="864" w:hanging="432"/>
        <w:jc w:val="both"/>
        <w:rPr>
          <w:rFonts w:ascii="Times New Roman" w:hAnsi="Times New Roman" w:cs="Times New Roman"/>
        </w:rPr>
      </w:pPr>
      <w:r w:rsidRPr="009F6CB1">
        <w:rPr>
          <w:rFonts w:ascii="Times New Roman" w:hAnsi="Times New Roman" w:cs="Times New Roman"/>
        </w:rPr>
        <w:t xml:space="preserve">(a) by omitting from sub-section (2) </w:t>
      </w:r>
      <w:r w:rsidR="008022C4" w:rsidRPr="009F6CB1">
        <w:rPr>
          <w:rFonts w:ascii="Times New Roman" w:hAnsi="Times New Roman" w:cs="Times New Roman"/>
        </w:rPr>
        <w:t>“</w:t>
      </w:r>
      <w:r w:rsidRPr="009F6CB1">
        <w:rPr>
          <w:rFonts w:ascii="Times New Roman" w:hAnsi="Times New Roman" w:cs="Times New Roman"/>
        </w:rPr>
        <w:t>sections 25 and 73</w:t>
      </w:r>
      <w:r w:rsidR="008022C4" w:rsidRPr="009F6CB1">
        <w:rPr>
          <w:rFonts w:ascii="Times New Roman" w:hAnsi="Times New Roman" w:cs="Times New Roman"/>
        </w:rPr>
        <w:t>”</w:t>
      </w:r>
      <w:r w:rsidRPr="009F6CB1">
        <w:rPr>
          <w:rFonts w:ascii="Times New Roman" w:hAnsi="Times New Roman" w:cs="Times New Roman"/>
        </w:rPr>
        <w:t xml:space="preserve"> and substituting </w:t>
      </w:r>
      <w:r w:rsidR="008022C4" w:rsidRPr="009F6CB1">
        <w:rPr>
          <w:rFonts w:ascii="Times New Roman" w:hAnsi="Times New Roman" w:cs="Times New Roman"/>
        </w:rPr>
        <w:t>“</w:t>
      </w:r>
      <w:r w:rsidRPr="009F6CB1">
        <w:rPr>
          <w:rFonts w:ascii="Times New Roman" w:hAnsi="Times New Roman" w:cs="Times New Roman"/>
        </w:rPr>
        <w:t>section 25</w:t>
      </w:r>
      <w:r w:rsidR="008022C4" w:rsidRPr="009F6CB1">
        <w:rPr>
          <w:rFonts w:ascii="Times New Roman" w:hAnsi="Times New Roman" w:cs="Times New Roman"/>
        </w:rPr>
        <w:t>”</w:t>
      </w:r>
      <w:r w:rsidRPr="009F6CB1">
        <w:rPr>
          <w:rFonts w:ascii="Times New Roman" w:hAnsi="Times New Roman" w:cs="Times New Roman"/>
        </w:rPr>
        <w:t>; and</w:t>
      </w:r>
    </w:p>
    <w:p w14:paraId="46AD8F5A" w14:textId="77777777" w:rsidR="00414F83" w:rsidRPr="009F6CB1" w:rsidRDefault="00414F83" w:rsidP="00527808">
      <w:pPr>
        <w:spacing w:after="0" w:line="240" w:lineRule="auto"/>
        <w:ind w:left="864" w:hanging="432"/>
        <w:jc w:val="both"/>
        <w:rPr>
          <w:rFonts w:ascii="Times New Roman" w:hAnsi="Times New Roman" w:cs="Times New Roman"/>
        </w:rPr>
      </w:pPr>
      <w:r w:rsidRPr="009F6CB1">
        <w:rPr>
          <w:rFonts w:ascii="Times New Roman" w:hAnsi="Times New Roman" w:cs="Times New Roman"/>
        </w:rPr>
        <w:t xml:space="preserve">(b) by omitting from sub-section (3) </w:t>
      </w:r>
      <w:r w:rsidR="008022C4" w:rsidRPr="009F6CB1">
        <w:rPr>
          <w:rFonts w:ascii="Times New Roman" w:hAnsi="Times New Roman" w:cs="Times New Roman"/>
        </w:rPr>
        <w:t>“</w:t>
      </w:r>
      <w:r w:rsidRPr="009F6CB1">
        <w:rPr>
          <w:rFonts w:ascii="Times New Roman" w:hAnsi="Times New Roman" w:cs="Times New Roman"/>
        </w:rPr>
        <w:t>sections 26 and 73</w:t>
      </w:r>
      <w:r w:rsidR="008022C4" w:rsidRPr="009F6CB1">
        <w:rPr>
          <w:rFonts w:ascii="Times New Roman" w:hAnsi="Times New Roman" w:cs="Times New Roman"/>
        </w:rPr>
        <w:t>”</w:t>
      </w:r>
      <w:r w:rsidRPr="009F6CB1">
        <w:rPr>
          <w:rFonts w:ascii="Times New Roman" w:hAnsi="Times New Roman" w:cs="Times New Roman"/>
        </w:rPr>
        <w:t xml:space="preserve"> and substituting </w:t>
      </w:r>
      <w:r w:rsidR="008022C4" w:rsidRPr="009F6CB1">
        <w:rPr>
          <w:rFonts w:ascii="Times New Roman" w:hAnsi="Times New Roman" w:cs="Times New Roman"/>
        </w:rPr>
        <w:t>“</w:t>
      </w:r>
      <w:r w:rsidRPr="009F6CB1">
        <w:rPr>
          <w:rFonts w:ascii="Times New Roman" w:hAnsi="Times New Roman" w:cs="Times New Roman"/>
        </w:rPr>
        <w:t>section 26</w:t>
      </w:r>
      <w:r w:rsidR="008022C4" w:rsidRPr="009F6CB1">
        <w:rPr>
          <w:rFonts w:ascii="Times New Roman" w:hAnsi="Times New Roman" w:cs="Times New Roman"/>
        </w:rPr>
        <w:t>”</w:t>
      </w:r>
      <w:r w:rsidRPr="009F6CB1">
        <w:rPr>
          <w:rFonts w:ascii="Times New Roman" w:hAnsi="Times New Roman" w:cs="Times New Roman"/>
        </w:rPr>
        <w:t>.</w:t>
      </w:r>
    </w:p>
    <w:p w14:paraId="0B613768" w14:textId="77777777" w:rsidR="00414F83" w:rsidRPr="009F6CB1" w:rsidRDefault="00617FDB" w:rsidP="00A677C5">
      <w:pPr>
        <w:spacing w:before="60" w:after="0" w:line="240" w:lineRule="auto"/>
        <w:ind w:firstLine="432"/>
        <w:jc w:val="both"/>
        <w:rPr>
          <w:rFonts w:ascii="Times New Roman" w:hAnsi="Times New Roman" w:cs="Times New Roman"/>
        </w:rPr>
      </w:pPr>
      <w:r w:rsidRPr="009F6CB1">
        <w:rPr>
          <w:rFonts w:ascii="Times New Roman" w:hAnsi="Times New Roman" w:cs="Times New Roman"/>
          <w:b/>
        </w:rPr>
        <w:t>28.</w:t>
      </w:r>
      <w:r w:rsidR="00414F83" w:rsidRPr="009F6CB1">
        <w:rPr>
          <w:rFonts w:ascii="Times New Roman" w:hAnsi="Times New Roman" w:cs="Times New Roman"/>
        </w:rPr>
        <w:t xml:space="preserve"> (1) Section 28 of the Principal Act is repealed and the following section is substituted:</w:t>
      </w:r>
    </w:p>
    <w:p w14:paraId="2B973DBD" w14:textId="77777777" w:rsidR="00414F83" w:rsidRPr="009F6CB1" w:rsidRDefault="00617FDB" w:rsidP="00527808">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Undertakings and oaths or affirmations</w:t>
      </w:r>
    </w:p>
    <w:p w14:paraId="642854E6" w14:textId="77777777" w:rsidR="00414F83" w:rsidRPr="009F6CB1" w:rsidRDefault="008022C4" w:rsidP="00527808">
      <w:pPr>
        <w:spacing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28. (1) A Deputy Commissioner appointed under section 17, or a person appointed under paragraph 25 (1) (a) or 26 (1) (a) or section 27, shall, immediately after his appointment, enter into an undertaking, in accordance with the prescribed form, relating to the performance of his duties.</w:t>
      </w:r>
    </w:p>
    <w:p w14:paraId="7A4DE234" w14:textId="77777777" w:rsidR="00414F83" w:rsidRPr="009F6CB1" w:rsidRDefault="008022C4" w:rsidP="00A47425">
      <w:pPr>
        <w:spacing w:before="60"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(2) A person appointed under Division 1 shall, before commencing to perform his duties, make and subscribe, before a person authorized by the Minister, such oath or affirmation as is prescribed.</w:t>
      </w:r>
    </w:p>
    <w:p w14:paraId="18EBDF40" w14:textId="77777777" w:rsidR="00414F83" w:rsidRPr="009F6CB1" w:rsidRDefault="008022C4" w:rsidP="00A47425">
      <w:pPr>
        <w:spacing w:before="60"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(3) A person appointed under paragraph 25 (1) (a) to be a commissioned officer in a component or appointed under paragraph 26 (1) (a) to be a non-commissioned officer in a component shall, in accordance with the regulations, make and subscribe, before a person authorized by the Minister, such oath or affirmation as is prescribed in relation to that component.</w:t>
      </w:r>
    </w:p>
    <w:p w14:paraId="2BE0658E" w14:textId="77777777" w:rsidR="00414F83" w:rsidRPr="009F6CB1" w:rsidRDefault="008022C4" w:rsidP="00A47425">
      <w:pPr>
        <w:spacing w:before="60"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(4) Subject to sub-section (6), where a person who is a commissioned officer in a component is promoted under paragraph 25 (1) (b) or transferred under paragraph 25 (1) (c) to a commissioned rank in the other component, he shall, in accordance with the regulations, make and subscribe, before a person authorized by the Commissioner, such oath or affirmation as is prescribed in relation to that other component.</w:t>
      </w:r>
    </w:p>
    <w:p w14:paraId="5AA4C11D" w14:textId="77777777" w:rsidR="00427F90" w:rsidRPr="009F6CB1" w:rsidRDefault="008022C4" w:rsidP="00170247">
      <w:pPr>
        <w:spacing w:before="60"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(5) Subject to sub-section (6), where a person who is a non-commissioned officer in a component is promoted under paragraph 26 (1) (b) or transferred under paragraph 26 (1) (c) to a non-commissioned rank in the other component, he shall, in accordance with the regulations, make and subscribe,</w:t>
      </w:r>
      <w:r w:rsidR="00427F90" w:rsidRPr="009F6CB1">
        <w:rPr>
          <w:rFonts w:ascii="Times New Roman" w:hAnsi="Times New Roman" w:cs="Times New Roman"/>
        </w:rPr>
        <w:br w:type="page"/>
      </w:r>
    </w:p>
    <w:p w14:paraId="7D916F24" w14:textId="77777777" w:rsidR="00414F83" w:rsidRPr="009F6CB1" w:rsidRDefault="00414F83" w:rsidP="008022C4">
      <w:pPr>
        <w:spacing w:after="0" w:line="240" w:lineRule="auto"/>
        <w:jc w:val="both"/>
        <w:rPr>
          <w:rFonts w:ascii="Times New Roman" w:hAnsi="Times New Roman" w:cs="Times New Roman"/>
        </w:rPr>
      </w:pPr>
      <w:r w:rsidRPr="009F6CB1">
        <w:rPr>
          <w:rFonts w:ascii="Times New Roman" w:hAnsi="Times New Roman" w:cs="Times New Roman"/>
        </w:rPr>
        <w:lastRenderedPageBreak/>
        <w:t>before a person authorized by the Commissioner, such oath or affirmation as is prescribed in relation to that other component.</w:t>
      </w:r>
    </w:p>
    <w:p w14:paraId="4F61B0B6" w14:textId="77777777" w:rsidR="00414F83" w:rsidRPr="009F6CB1" w:rsidRDefault="008022C4" w:rsidP="0015122A">
      <w:pPr>
        <w:spacing w:before="60"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(6) A person promoted or transferred to a rank in a component as mentioned in sub-section (4) or (5) is not required to make and subscribe an oath or affirmation as mentioned in that sub-section if—</w:t>
      </w:r>
    </w:p>
    <w:p w14:paraId="71C5210A" w14:textId="77777777" w:rsidR="00414F83" w:rsidRPr="009F6CB1" w:rsidRDefault="00414F83" w:rsidP="00527808">
      <w:pPr>
        <w:spacing w:after="0" w:line="240" w:lineRule="auto"/>
        <w:ind w:left="864" w:hanging="432"/>
        <w:jc w:val="both"/>
        <w:rPr>
          <w:rFonts w:ascii="Times New Roman" w:hAnsi="Times New Roman" w:cs="Times New Roman"/>
        </w:rPr>
      </w:pPr>
      <w:r w:rsidRPr="009F6CB1">
        <w:rPr>
          <w:rFonts w:ascii="Times New Roman" w:hAnsi="Times New Roman" w:cs="Times New Roman"/>
        </w:rPr>
        <w:t>(a) at any time before his promotion or transfer, he held a rank in that component; and</w:t>
      </w:r>
    </w:p>
    <w:p w14:paraId="32915E31" w14:textId="77777777" w:rsidR="00414F83" w:rsidRPr="009F6CB1" w:rsidRDefault="00414F83" w:rsidP="00527808">
      <w:pPr>
        <w:spacing w:after="0" w:line="240" w:lineRule="auto"/>
        <w:ind w:left="864" w:hanging="432"/>
        <w:jc w:val="both"/>
        <w:rPr>
          <w:rFonts w:ascii="Times New Roman" w:hAnsi="Times New Roman" w:cs="Times New Roman"/>
        </w:rPr>
      </w:pPr>
      <w:r w:rsidRPr="009F6CB1">
        <w:rPr>
          <w:rFonts w:ascii="Times New Roman" w:hAnsi="Times New Roman" w:cs="Times New Roman"/>
        </w:rPr>
        <w:t>(b) he has been a member at all times since he last ceased to hold a rank in that component.</w:t>
      </w:r>
    </w:p>
    <w:p w14:paraId="0DD74476" w14:textId="77777777" w:rsidR="00414F83" w:rsidRPr="009F6CB1" w:rsidRDefault="008022C4" w:rsidP="001E3A54">
      <w:pPr>
        <w:spacing w:before="60"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(7) A person appointed under section 27 to assist in the performance of the functions of a component shall, in accordance with the regulations, make and subscribe, before a person authorized by the Commissioner, such oath or affirmation as is prescribed in relation to that component.</w:t>
      </w:r>
    </w:p>
    <w:p w14:paraId="166A215C" w14:textId="77777777" w:rsidR="00414F83" w:rsidRPr="009F6CB1" w:rsidRDefault="008022C4" w:rsidP="0013532B">
      <w:pPr>
        <w:spacing w:before="60"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 xml:space="preserve">(8) In this section, </w:t>
      </w:r>
      <w:r w:rsidRPr="009F6CB1">
        <w:rPr>
          <w:rFonts w:ascii="Times New Roman" w:hAnsi="Times New Roman" w:cs="Times New Roman"/>
        </w:rPr>
        <w:t>‘</w:t>
      </w:r>
      <w:r w:rsidR="00414F83" w:rsidRPr="009F6CB1">
        <w:rPr>
          <w:rFonts w:ascii="Times New Roman" w:hAnsi="Times New Roman" w:cs="Times New Roman"/>
        </w:rPr>
        <w:t>appoint</w:t>
      </w:r>
      <w:r w:rsidRPr="009F6CB1">
        <w:rPr>
          <w:rFonts w:ascii="Times New Roman" w:hAnsi="Times New Roman" w:cs="Times New Roman"/>
        </w:rPr>
        <w:t>’</w:t>
      </w:r>
      <w:r w:rsidR="00414F83" w:rsidRPr="009F6CB1">
        <w:rPr>
          <w:rFonts w:ascii="Times New Roman" w:hAnsi="Times New Roman" w:cs="Times New Roman"/>
        </w:rPr>
        <w:t xml:space="preserve"> does not include promote or transfer.</w:t>
      </w:r>
      <w:r w:rsidRPr="009F6CB1">
        <w:rPr>
          <w:rFonts w:ascii="Times New Roman" w:hAnsi="Times New Roman" w:cs="Times New Roman"/>
        </w:rPr>
        <w:t>”</w:t>
      </w:r>
      <w:r w:rsidR="00414F83" w:rsidRPr="009F6CB1">
        <w:rPr>
          <w:rFonts w:ascii="Times New Roman" w:hAnsi="Times New Roman" w:cs="Times New Roman"/>
        </w:rPr>
        <w:t>.</w:t>
      </w:r>
    </w:p>
    <w:p w14:paraId="008E8CA2" w14:textId="77777777" w:rsidR="00414F83" w:rsidRPr="009F6CB1" w:rsidRDefault="00414F83" w:rsidP="0082533B">
      <w:pPr>
        <w:spacing w:before="60" w:after="0" w:line="240" w:lineRule="auto"/>
        <w:ind w:firstLine="432"/>
        <w:jc w:val="both"/>
        <w:rPr>
          <w:rFonts w:ascii="Times New Roman" w:hAnsi="Times New Roman" w:cs="Times New Roman"/>
        </w:rPr>
      </w:pPr>
      <w:r w:rsidRPr="009F6CB1">
        <w:rPr>
          <w:rFonts w:ascii="Times New Roman" w:hAnsi="Times New Roman" w:cs="Times New Roman"/>
          <w:b/>
        </w:rPr>
        <w:t>(2)</w:t>
      </w:r>
      <w:r w:rsidRPr="009F6CB1">
        <w:rPr>
          <w:rFonts w:ascii="Times New Roman" w:hAnsi="Times New Roman" w:cs="Times New Roman"/>
        </w:rPr>
        <w:t xml:space="preserve"> Where, at any time before the commencement of this section, a person was appointed, promoted or transferred under the </w:t>
      </w:r>
      <w:r w:rsidR="00617FDB" w:rsidRPr="009F6CB1">
        <w:rPr>
          <w:rFonts w:ascii="Times New Roman" w:hAnsi="Times New Roman" w:cs="Times New Roman"/>
          <w:i/>
        </w:rPr>
        <w:t xml:space="preserve">Australian Federal Police Act </w:t>
      </w:r>
      <w:r w:rsidRPr="009F6CB1">
        <w:rPr>
          <w:rFonts w:ascii="Times New Roman" w:hAnsi="Times New Roman" w:cs="Times New Roman"/>
        </w:rPr>
        <w:t xml:space="preserve">1979, that appointment, promotion or transfer shall not be taken to have been, or to be, invalid, and shall not be called into question, by reason of a failure by that person to enter into an undertaking, or to make or subscribe an oath or affirmation, as required by section 28 of the </w:t>
      </w:r>
      <w:r w:rsidR="00617FDB" w:rsidRPr="009F6CB1">
        <w:rPr>
          <w:rFonts w:ascii="Times New Roman" w:hAnsi="Times New Roman" w:cs="Times New Roman"/>
          <w:i/>
        </w:rPr>
        <w:t xml:space="preserve">Australian Federal Police Act </w:t>
      </w:r>
      <w:r w:rsidRPr="009F6CB1">
        <w:rPr>
          <w:rFonts w:ascii="Times New Roman" w:hAnsi="Times New Roman" w:cs="Times New Roman"/>
        </w:rPr>
        <w:t>1979 as in force, or as amended and in force, at any time before the commencement of this section.</w:t>
      </w:r>
    </w:p>
    <w:p w14:paraId="77B5DDE4" w14:textId="77777777" w:rsidR="00414F83" w:rsidRPr="009F6CB1" w:rsidRDefault="00414F83" w:rsidP="0082533B">
      <w:pPr>
        <w:spacing w:before="60" w:after="0" w:line="240" w:lineRule="auto"/>
        <w:ind w:firstLine="432"/>
        <w:jc w:val="both"/>
        <w:rPr>
          <w:rFonts w:ascii="Times New Roman" w:hAnsi="Times New Roman" w:cs="Times New Roman"/>
        </w:rPr>
      </w:pPr>
      <w:r w:rsidRPr="009F6CB1">
        <w:rPr>
          <w:rFonts w:ascii="Times New Roman" w:hAnsi="Times New Roman" w:cs="Times New Roman"/>
          <w:b/>
        </w:rPr>
        <w:t xml:space="preserve">(3) </w:t>
      </w:r>
      <w:r w:rsidRPr="009F6CB1">
        <w:rPr>
          <w:rFonts w:ascii="Times New Roman" w:hAnsi="Times New Roman" w:cs="Times New Roman"/>
        </w:rPr>
        <w:t xml:space="preserve">The validity of anything done by a person in the performance of his duties as a member of the Australian Federal Police shall not be called into question by reason of a failure by that person to enter into an undertaking, or to make or subscribe an oath or affirmation, as required by section 28 of the </w:t>
      </w:r>
      <w:r w:rsidR="00617FDB" w:rsidRPr="009F6CB1">
        <w:rPr>
          <w:rFonts w:ascii="Times New Roman" w:hAnsi="Times New Roman" w:cs="Times New Roman"/>
          <w:i/>
        </w:rPr>
        <w:t xml:space="preserve">Australian Federal Police Act </w:t>
      </w:r>
      <w:r w:rsidRPr="009F6CB1">
        <w:rPr>
          <w:rFonts w:ascii="Times New Roman" w:hAnsi="Times New Roman" w:cs="Times New Roman"/>
        </w:rPr>
        <w:t>1979 as in force, or as amended and in force, at any time before the commencement of this section.</w:t>
      </w:r>
    </w:p>
    <w:p w14:paraId="170E7921" w14:textId="77777777" w:rsidR="00414F83" w:rsidRPr="009F6CB1" w:rsidRDefault="00617FDB" w:rsidP="00527808">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Minister to obtain advice</w:t>
      </w:r>
    </w:p>
    <w:p w14:paraId="2149AB66" w14:textId="77777777" w:rsidR="00414F83" w:rsidRPr="009F6CB1" w:rsidRDefault="00617FDB" w:rsidP="00527808">
      <w:pPr>
        <w:spacing w:after="0" w:line="240" w:lineRule="auto"/>
        <w:ind w:firstLine="432"/>
        <w:jc w:val="both"/>
        <w:rPr>
          <w:rFonts w:ascii="Times New Roman" w:hAnsi="Times New Roman" w:cs="Times New Roman"/>
        </w:rPr>
      </w:pPr>
      <w:r w:rsidRPr="009F6CB1">
        <w:rPr>
          <w:rFonts w:ascii="Times New Roman" w:hAnsi="Times New Roman" w:cs="Times New Roman"/>
          <w:b/>
        </w:rPr>
        <w:t>29.</w:t>
      </w:r>
      <w:r w:rsidR="00414F83" w:rsidRPr="009F6CB1">
        <w:rPr>
          <w:rFonts w:ascii="Times New Roman" w:hAnsi="Times New Roman" w:cs="Times New Roman"/>
        </w:rPr>
        <w:t xml:space="preserve"> Section 32 of the Principal Act is amended by inserting </w:t>
      </w:r>
      <w:r w:rsidR="008022C4" w:rsidRPr="009F6CB1">
        <w:rPr>
          <w:rFonts w:ascii="Times New Roman" w:hAnsi="Times New Roman" w:cs="Times New Roman"/>
        </w:rPr>
        <w:t>“</w:t>
      </w:r>
      <w:r w:rsidR="00414F83" w:rsidRPr="009F6CB1">
        <w:rPr>
          <w:rFonts w:ascii="Times New Roman" w:hAnsi="Times New Roman" w:cs="Times New Roman"/>
        </w:rPr>
        <w:t>Employment and</w:t>
      </w:r>
      <w:r w:rsidR="008022C4" w:rsidRPr="009F6CB1">
        <w:rPr>
          <w:rFonts w:ascii="Times New Roman" w:hAnsi="Times New Roman" w:cs="Times New Roman"/>
        </w:rPr>
        <w:t>”</w:t>
      </w:r>
      <w:r w:rsidR="00414F83" w:rsidRPr="009F6CB1">
        <w:rPr>
          <w:rFonts w:ascii="Times New Roman" w:hAnsi="Times New Roman" w:cs="Times New Roman"/>
        </w:rPr>
        <w:t xml:space="preserve"> before </w:t>
      </w:r>
      <w:r w:rsidR="008022C4" w:rsidRPr="009F6CB1">
        <w:rPr>
          <w:rFonts w:ascii="Times New Roman" w:hAnsi="Times New Roman" w:cs="Times New Roman"/>
        </w:rPr>
        <w:t>“</w:t>
      </w:r>
      <w:r w:rsidR="00414F83" w:rsidRPr="009F6CB1">
        <w:rPr>
          <w:rFonts w:ascii="Times New Roman" w:hAnsi="Times New Roman" w:cs="Times New Roman"/>
        </w:rPr>
        <w:t>Industrial Relations</w:t>
      </w:r>
      <w:r w:rsidR="008022C4" w:rsidRPr="009F6CB1">
        <w:rPr>
          <w:rFonts w:ascii="Times New Roman" w:hAnsi="Times New Roman" w:cs="Times New Roman"/>
        </w:rPr>
        <w:t>”</w:t>
      </w:r>
      <w:r w:rsidR="00414F83" w:rsidRPr="009F6CB1">
        <w:rPr>
          <w:rFonts w:ascii="Times New Roman" w:hAnsi="Times New Roman" w:cs="Times New Roman"/>
        </w:rPr>
        <w:t>.</w:t>
      </w:r>
    </w:p>
    <w:p w14:paraId="22413BAD" w14:textId="77777777" w:rsidR="00414F83" w:rsidRPr="009F6CB1" w:rsidRDefault="00617FDB" w:rsidP="00527808">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Preference for certain appointments</w:t>
      </w:r>
    </w:p>
    <w:p w14:paraId="3B9B2A99" w14:textId="77777777" w:rsidR="00414F83" w:rsidRPr="009F6CB1" w:rsidRDefault="00617FDB" w:rsidP="00527808">
      <w:pPr>
        <w:spacing w:after="0" w:line="240" w:lineRule="auto"/>
        <w:ind w:firstLine="432"/>
        <w:jc w:val="both"/>
        <w:rPr>
          <w:rFonts w:ascii="Times New Roman" w:hAnsi="Times New Roman" w:cs="Times New Roman"/>
        </w:rPr>
      </w:pPr>
      <w:r w:rsidRPr="009F6CB1">
        <w:rPr>
          <w:rFonts w:ascii="Times New Roman" w:hAnsi="Times New Roman" w:cs="Times New Roman"/>
          <w:b/>
        </w:rPr>
        <w:t>30.</w:t>
      </w:r>
      <w:r w:rsidR="00414F83" w:rsidRPr="009F6CB1">
        <w:rPr>
          <w:rFonts w:ascii="Times New Roman" w:hAnsi="Times New Roman" w:cs="Times New Roman"/>
        </w:rPr>
        <w:t xml:space="preserve"> Section 73 of the Principal Act is amended—</w:t>
      </w:r>
    </w:p>
    <w:p w14:paraId="4ABE05C0" w14:textId="77777777" w:rsidR="00414F83" w:rsidRPr="009F6CB1" w:rsidRDefault="00414F83" w:rsidP="009744E6">
      <w:pPr>
        <w:spacing w:before="60" w:after="0" w:line="240" w:lineRule="auto"/>
        <w:ind w:left="864" w:hanging="432"/>
        <w:jc w:val="both"/>
        <w:rPr>
          <w:rFonts w:ascii="Times New Roman" w:hAnsi="Times New Roman" w:cs="Times New Roman"/>
        </w:rPr>
      </w:pPr>
      <w:r w:rsidRPr="009F6CB1">
        <w:rPr>
          <w:rFonts w:ascii="Times New Roman" w:hAnsi="Times New Roman" w:cs="Times New Roman"/>
        </w:rPr>
        <w:t xml:space="preserve">(a) by inserting in sub-section (1) </w:t>
      </w:r>
      <w:r w:rsidR="008022C4" w:rsidRPr="009F6CB1">
        <w:rPr>
          <w:rFonts w:ascii="Times New Roman" w:hAnsi="Times New Roman" w:cs="Times New Roman"/>
        </w:rPr>
        <w:t>“</w:t>
      </w:r>
      <w:r w:rsidRPr="009F6CB1">
        <w:rPr>
          <w:rFonts w:ascii="Times New Roman" w:hAnsi="Times New Roman" w:cs="Times New Roman"/>
        </w:rPr>
        <w:t>26</w:t>
      </w:r>
      <w:r w:rsidR="00617FDB" w:rsidRPr="009F6CB1">
        <w:rPr>
          <w:rFonts w:ascii="Times New Roman" w:hAnsi="Times New Roman" w:cs="Times New Roman"/>
          <w:smallCaps/>
        </w:rPr>
        <w:t xml:space="preserve">a </w:t>
      </w:r>
      <w:r w:rsidRPr="009F6CB1">
        <w:rPr>
          <w:rFonts w:ascii="Times New Roman" w:hAnsi="Times New Roman" w:cs="Times New Roman"/>
        </w:rPr>
        <w:t>or</w:t>
      </w:r>
      <w:r w:rsidR="008022C4" w:rsidRPr="009F6CB1">
        <w:rPr>
          <w:rFonts w:ascii="Times New Roman" w:hAnsi="Times New Roman" w:cs="Times New Roman"/>
        </w:rPr>
        <w:t>”</w:t>
      </w:r>
      <w:r w:rsidRPr="009F6CB1">
        <w:rPr>
          <w:rFonts w:ascii="Times New Roman" w:hAnsi="Times New Roman" w:cs="Times New Roman"/>
        </w:rPr>
        <w:t xml:space="preserve"> after </w:t>
      </w:r>
      <w:r w:rsidR="008022C4" w:rsidRPr="009F6CB1">
        <w:rPr>
          <w:rFonts w:ascii="Times New Roman" w:hAnsi="Times New Roman" w:cs="Times New Roman"/>
        </w:rPr>
        <w:t>“</w:t>
      </w:r>
      <w:r w:rsidRPr="009F6CB1">
        <w:rPr>
          <w:rFonts w:ascii="Times New Roman" w:hAnsi="Times New Roman" w:cs="Times New Roman"/>
        </w:rPr>
        <w:t>section</w:t>
      </w:r>
      <w:r w:rsidR="008022C4" w:rsidRPr="009F6CB1">
        <w:rPr>
          <w:rFonts w:ascii="Times New Roman" w:hAnsi="Times New Roman" w:cs="Times New Roman"/>
        </w:rPr>
        <w:t>”</w:t>
      </w:r>
      <w:r w:rsidRPr="009F6CB1">
        <w:rPr>
          <w:rFonts w:ascii="Times New Roman" w:hAnsi="Times New Roman" w:cs="Times New Roman"/>
        </w:rPr>
        <w:t>; and</w:t>
      </w:r>
    </w:p>
    <w:p w14:paraId="76EF6C3D" w14:textId="77777777" w:rsidR="00414F83" w:rsidRPr="009F6CB1" w:rsidRDefault="00414F83" w:rsidP="009744E6">
      <w:pPr>
        <w:spacing w:before="60" w:after="0" w:line="240" w:lineRule="auto"/>
        <w:ind w:left="864" w:hanging="432"/>
        <w:jc w:val="both"/>
        <w:rPr>
          <w:rFonts w:ascii="Times New Roman" w:hAnsi="Times New Roman" w:cs="Times New Roman"/>
        </w:rPr>
      </w:pPr>
      <w:r w:rsidRPr="009F6CB1">
        <w:rPr>
          <w:rFonts w:ascii="Times New Roman" w:hAnsi="Times New Roman" w:cs="Times New Roman"/>
        </w:rPr>
        <w:t>(b) by omitting paragraph (1) (b) and substituting the following paragraph:</w:t>
      </w:r>
    </w:p>
    <w:p w14:paraId="5A186A07" w14:textId="77777777" w:rsidR="00414F83" w:rsidRPr="009F6CB1" w:rsidRDefault="008022C4" w:rsidP="00527808">
      <w:pPr>
        <w:spacing w:after="0" w:line="240" w:lineRule="auto"/>
        <w:ind w:left="1584" w:hanging="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(b) was—</w:t>
      </w:r>
    </w:p>
    <w:p w14:paraId="75A870C5" w14:textId="77777777" w:rsidR="00414F83" w:rsidRPr="009F6CB1" w:rsidRDefault="00414F83" w:rsidP="00527808">
      <w:pPr>
        <w:spacing w:after="0" w:line="240" w:lineRule="auto"/>
        <w:ind w:left="2304" w:hanging="432"/>
        <w:jc w:val="both"/>
        <w:rPr>
          <w:rFonts w:ascii="Times New Roman" w:hAnsi="Times New Roman" w:cs="Times New Roman"/>
        </w:rPr>
      </w:pPr>
      <w:r w:rsidRPr="009F6CB1">
        <w:rPr>
          <w:rFonts w:ascii="Times New Roman" w:hAnsi="Times New Roman" w:cs="Times New Roman"/>
        </w:rPr>
        <w:t>(</w:t>
      </w:r>
      <w:proofErr w:type="spellStart"/>
      <w:r w:rsidRPr="009F6CB1">
        <w:rPr>
          <w:rFonts w:ascii="Times New Roman" w:hAnsi="Times New Roman" w:cs="Times New Roman"/>
        </w:rPr>
        <w:t>i</w:t>
      </w:r>
      <w:proofErr w:type="spellEnd"/>
      <w:r w:rsidRPr="009F6CB1">
        <w:rPr>
          <w:rFonts w:ascii="Times New Roman" w:hAnsi="Times New Roman" w:cs="Times New Roman"/>
        </w:rPr>
        <w:t>) a member of an existing Police Force immediately before the commencement date; or</w:t>
      </w:r>
    </w:p>
    <w:p w14:paraId="59FB3ACA" w14:textId="77777777" w:rsidR="00427F90" w:rsidRPr="009F6CB1" w:rsidRDefault="00427F90" w:rsidP="008022C4">
      <w:pPr>
        <w:spacing w:after="0" w:line="240" w:lineRule="auto"/>
        <w:jc w:val="both"/>
        <w:rPr>
          <w:rFonts w:ascii="Times New Roman" w:hAnsi="Times New Roman" w:cs="Times New Roman"/>
        </w:rPr>
      </w:pPr>
      <w:r w:rsidRPr="009F6CB1">
        <w:rPr>
          <w:rFonts w:ascii="Times New Roman" w:hAnsi="Times New Roman" w:cs="Times New Roman"/>
        </w:rPr>
        <w:br w:type="page"/>
      </w:r>
    </w:p>
    <w:p w14:paraId="160B2FBA" w14:textId="77777777" w:rsidR="00414F83" w:rsidRPr="009F6CB1" w:rsidRDefault="00414F83" w:rsidP="00527808">
      <w:pPr>
        <w:spacing w:after="0" w:line="240" w:lineRule="auto"/>
        <w:ind w:left="2304" w:hanging="432"/>
        <w:jc w:val="both"/>
        <w:rPr>
          <w:rFonts w:ascii="Times New Roman" w:hAnsi="Times New Roman" w:cs="Times New Roman"/>
        </w:rPr>
      </w:pPr>
      <w:r w:rsidRPr="009F6CB1">
        <w:rPr>
          <w:rFonts w:ascii="Times New Roman" w:hAnsi="Times New Roman" w:cs="Times New Roman"/>
        </w:rPr>
        <w:lastRenderedPageBreak/>
        <w:t>(ii) an officer of the Australian Public Service to whom section 26</w:t>
      </w:r>
      <w:r w:rsidR="00617FDB" w:rsidRPr="009F6CB1">
        <w:rPr>
          <w:rFonts w:ascii="Times New Roman" w:hAnsi="Times New Roman" w:cs="Times New Roman"/>
          <w:smallCaps/>
        </w:rPr>
        <w:t>a</w:t>
      </w:r>
      <w:r w:rsidRPr="009F6CB1">
        <w:rPr>
          <w:rFonts w:ascii="Times New Roman" w:hAnsi="Times New Roman" w:cs="Times New Roman"/>
        </w:rPr>
        <w:t xml:space="preserve"> applied;</w:t>
      </w:r>
      <w:r w:rsidR="008022C4" w:rsidRPr="009F6CB1">
        <w:rPr>
          <w:rFonts w:ascii="Times New Roman" w:hAnsi="Times New Roman" w:cs="Times New Roman"/>
        </w:rPr>
        <w:t>”</w:t>
      </w:r>
      <w:r w:rsidRPr="009F6CB1">
        <w:rPr>
          <w:rFonts w:ascii="Times New Roman" w:hAnsi="Times New Roman" w:cs="Times New Roman"/>
        </w:rPr>
        <w:t>.</w:t>
      </w:r>
    </w:p>
    <w:p w14:paraId="4632ABF7" w14:textId="77777777" w:rsidR="00414F83" w:rsidRPr="009F6CB1" w:rsidRDefault="00142EF2" w:rsidP="00527808">
      <w:pPr>
        <w:spacing w:before="120" w:after="120" w:line="240" w:lineRule="auto"/>
        <w:jc w:val="center"/>
        <w:rPr>
          <w:rFonts w:ascii="Times New Roman" w:hAnsi="Times New Roman" w:cs="Times New Roman"/>
          <w:b/>
          <w:sz w:val="24"/>
        </w:rPr>
      </w:pPr>
      <w:r w:rsidRPr="009F6CB1">
        <w:rPr>
          <w:rFonts w:ascii="Times New Roman" w:hAnsi="Times New Roman" w:cs="Times New Roman"/>
          <w:b/>
          <w:sz w:val="24"/>
        </w:rPr>
        <w:t>PART XII—AMENDMENTS OF BANKING ACT 1959</w:t>
      </w:r>
    </w:p>
    <w:p w14:paraId="20FC01D1" w14:textId="77777777" w:rsidR="00414F83" w:rsidRPr="009F6CB1" w:rsidRDefault="00617FDB" w:rsidP="00527808">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Principal Act</w:t>
      </w:r>
    </w:p>
    <w:p w14:paraId="7EDE75A8" w14:textId="77777777" w:rsidR="00414F83" w:rsidRPr="009F6CB1" w:rsidRDefault="00617FDB" w:rsidP="00527808">
      <w:pPr>
        <w:spacing w:after="0" w:line="240" w:lineRule="auto"/>
        <w:ind w:firstLine="432"/>
        <w:jc w:val="both"/>
        <w:rPr>
          <w:rFonts w:ascii="Times New Roman" w:hAnsi="Times New Roman" w:cs="Times New Roman"/>
        </w:rPr>
      </w:pPr>
      <w:r w:rsidRPr="009F6CB1">
        <w:rPr>
          <w:rFonts w:ascii="Times New Roman" w:hAnsi="Times New Roman" w:cs="Times New Roman"/>
          <w:b/>
        </w:rPr>
        <w:t>31.</w:t>
      </w:r>
      <w:r w:rsidR="00414F83" w:rsidRPr="009F6CB1">
        <w:rPr>
          <w:rFonts w:ascii="Times New Roman" w:hAnsi="Times New Roman" w:cs="Times New Roman"/>
        </w:rPr>
        <w:t xml:space="preserve"> The </w:t>
      </w:r>
      <w:r w:rsidRPr="009F6CB1">
        <w:rPr>
          <w:rFonts w:ascii="Times New Roman" w:hAnsi="Times New Roman" w:cs="Times New Roman"/>
          <w:i/>
        </w:rPr>
        <w:t xml:space="preserve">Banking Act </w:t>
      </w:r>
      <w:r w:rsidR="00414F83" w:rsidRPr="009F6CB1">
        <w:rPr>
          <w:rFonts w:ascii="Times New Roman" w:hAnsi="Times New Roman" w:cs="Times New Roman"/>
        </w:rPr>
        <w:t>1959</w:t>
      </w:r>
      <w:r w:rsidRPr="009F6CB1">
        <w:rPr>
          <w:rFonts w:ascii="Times New Roman" w:hAnsi="Times New Roman" w:cs="Times New Roman"/>
          <w:vertAlign w:val="superscript"/>
        </w:rPr>
        <w:t>11</w:t>
      </w:r>
      <w:r w:rsidR="00414F83" w:rsidRPr="009F6CB1">
        <w:rPr>
          <w:rFonts w:ascii="Times New Roman" w:hAnsi="Times New Roman" w:cs="Times New Roman"/>
        </w:rPr>
        <w:t xml:space="preserve"> is in this Part referred to as the Principal Act.</w:t>
      </w:r>
    </w:p>
    <w:p w14:paraId="375499DB" w14:textId="77777777" w:rsidR="00414F83" w:rsidRPr="009F6CB1" w:rsidRDefault="00617FDB" w:rsidP="009744E6">
      <w:pPr>
        <w:spacing w:before="120" w:after="0" w:line="240" w:lineRule="auto"/>
        <w:ind w:firstLine="432"/>
        <w:jc w:val="both"/>
        <w:rPr>
          <w:rFonts w:ascii="Times New Roman" w:hAnsi="Times New Roman" w:cs="Times New Roman"/>
        </w:rPr>
      </w:pPr>
      <w:r w:rsidRPr="009F6CB1">
        <w:rPr>
          <w:rFonts w:ascii="Times New Roman" w:hAnsi="Times New Roman" w:cs="Times New Roman"/>
          <w:b/>
        </w:rPr>
        <w:t>32.</w:t>
      </w:r>
      <w:r w:rsidR="00414F83" w:rsidRPr="009F6CB1">
        <w:rPr>
          <w:rFonts w:ascii="Times New Roman" w:hAnsi="Times New Roman" w:cs="Times New Roman"/>
        </w:rPr>
        <w:t xml:space="preserve"> After Part II of the Principal Act the following Part is inserted:</w:t>
      </w:r>
    </w:p>
    <w:p w14:paraId="439F28B8" w14:textId="77777777" w:rsidR="00414F83" w:rsidRPr="009F6CB1" w:rsidRDefault="008022C4" w:rsidP="00527808">
      <w:pPr>
        <w:spacing w:before="120" w:after="120" w:line="240" w:lineRule="auto"/>
        <w:jc w:val="center"/>
        <w:rPr>
          <w:rFonts w:ascii="Times New Roman" w:hAnsi="Times New Roman" w:cs="Times New Roman"/>
          <w:sz w:val="24"/>
        </w:rPr>
      </w:pPr>
      <w:r w:rsidRPr="009F6CB1">
        <w:rPr>
          <w:rFonts w:ascii="Times New Roman" w:hAnsi="Times New Roman" w:cs="Times New Roman"/>
          <w:b/>
          <w:sz w:val="24"/>
        </w:rPr>
        <w:t>“</w:t>
      </w:r>
      <w:r w:rsidR="00617FDB" w:rsidRPr="009F6CB1">
        <w:rPr>
          <w:rFonts w:ascii="Times New Roman" w:hAnsi="Times New Roman" w:cs="Times New Roman"/>
          <w:b/>
          <w:sz w:val="24"/>
        </w:rPr>
        <w:t xml:space="preserve">PART </w:t>
      </w:r>
      <w:proofErr w:type="spellStart"/>
      <w:r w:rsidR="00617FDB" w:rsidRPr="009F6CB1">
        <w:rPr>
          <w:rFonts w:ascii="Times New Roman" w:hAnsi="Times New Roman" w:cs="Times New Roman"/>
          <w:b/>
          <w:sz w:val="24"/>
        </w:rPr>
        <w:t>II</w:t>
      </w:r>
      <w:r w:rsidR="00617FDB" w:rsidRPr="009F6CB1">
        <w:rPr>
          <w:rFonts w:ascii="Times New Roman" w:hAnsi="Times New Roman" w:cs="Times New Roman"/>
          <w:b/>
          <w:smallCaps/>
          <w:sz w:val="24"/>
        </w:rPr>
        <w:t>a</w:t>
      </w:r>
      <w:proofErr w:type="spellEnd"/>
      <w:r w:rsidR="00617FDB" w:rsidRPr="009F6CB1">
        <w:rPr>
          <w:rFonts w:ascii="Times New Roman" w:hAnsi="Times New Roman" w:cs="Times New Roman"/>
          <w:b/>
          <w:sz w:val="24"/>
        </w:rPr>
        <w:t>—BANK MERGERS</w:t>
      </w:r>
    </w:p>
    <w:p w14:paraId="4BEA0398" w14:textId="77777777" w:rsidR="00414F83" w:rsidRPr="009F6CB1" w:rsidRDefault="00617FDB" w:rsidP="00527808">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Operation of certain State and Territory laws relating to bank mergers</w:t>
      </w:r>
    </w:p>
    <w:p w14:paraId="6B98B582" w14:textId="77777777" w:rsidR="00414F83" w:rsidRPr="009F6CB1" w:rsidRDefault="008022C4" w:rsidP="00527808">
      <w:pPr>
        <w:spacing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38</w:t>
      </w:r>
      <w:r w:rsidR="00617FDB" w:rsidRPr="009F6CB1">
        <w:rPr>
          <w:rFonts w:ascii="Times New Roman" w:hAnsi="Times New Roman" w:cs="Times New Roman"/>
          <w:smallCaps/>
        </w:rPr>
        <w:t>a</w:t>
      </w:r>
      <w:r w:rsidR="00414F83" w:rsidRPr="009F6CB1">
        <w:rPr>
          <w:rFonts w:ascii="Times New Roman" w:hAnsi="Times New Roman" w:cs="Times New Roman"/>
        </w:rPr>
        <w:t>. (1) Any law of the Commonwealth with which a provision of a law of a State or Territory referred to in the Third Schedule would, but for this sub-section, be inconsistent has effect subject to that provision, or shall be deemed to have had effect subject to that provision, as the case may be, on and from the day that is the prescribed day in relation to that provision.</w:t>
      </w:r>
    </w:p>
    <w:p w14:paraId="5C782D84" w14:textId="77777777" w:rsidR="00414F83" w:rsidRPr="009F6CB1" w:rsidRDefault="008022C4" w:rsidP="00527808">
      <w:pPr>
        <w:spacing w:before="60" w:after="6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(2) Without prejudice to its effect apart from this sub-section, each provision of a law of a State or Territory referred to in the Third Schedule has, or shall be deemed to have had, as the case may be, by force of this sub-section, on and from the day that is the prescribed day in relation to that provision, the effect that it would have, or would have had, if that law bound the Crown in right of the Commonwealth, of the Northern Territory and of Norfolk Island.</w:t>
      </w:r>
    </w:p>
    <w:p w14:paraId="0977135F" w14:textId="255F9569" w:rsidR="00414F83" w:rsidRPr="009F6CB1" w:rsidRDefault="008022C4" w:rsidP="00527808">
      <w:pPr>
        <w:spacing w:before="60" w:after="6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 xml:space="preserve">(3) If, at any time after the commencement of this Part, a law of a State or Territory is passed or made for the purpose of, or for the purpose of making provision consequent upon or in relation to, the merger of 2 or more bodies corporate that carry on the general business of banking, the Treasurer may, in his discretion, by writing signed by him and published in the </w:t>
      </w:r>
      <w:r w:rsidR="00617FDB" w:rsidRPr="00474560">
        <w:rPr>
          <w:rFonts w:ascii="Times New Roman" w:hAnsi="Times New Roman" w:cs="Times New Roman"/>
          <w:i/>
        </w:rPr>
        <w:t xml:space="preserve">Gazette, </w:t>
      </w:r>
      <w:r w:rsidR="00414F83" w:rsidRPr="009F6CB1">
        <w:rPr>
          <w:rFonts w:ascii="Times New Roman" w:hAnsi="Times New Roman" w:cs="Times New Roman"/>
        </w:rPr>
        <w:t>declare that law to be a law to which this sub-section applies.</w:t>
      </w:r>
    </w:p>
    <w:p w14:paraId="382EE500" w14:textId="77777777" w:rsidR="00414F83" w:rsidRPr="009F6CB1" w:rsidRDefault="008022C4" w:rsidP="00527808">
      <w:pPr>
        <w:spacing w:before="60" w:after="6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(4) Where a declaration is made under sub-section (3) in relation to a law of a State or Territory—</w:t>
      </w:r>
    </w:p>
    <w:p w14:paraId="7A140165" w14:textId="77777777" w:rsidR="00414F83" w:rsidRPr="009F6CB1" w:rsidRDefault="00414F83" w:rsidP="00527808">
      <w:pPr>
        <w:spacing w:after="0" w:line="240" w:lineRule="auto"/>
        <w:ind w:left="864" w:hanging="432"/>
        <w:jc w:val="both"/>
        <w:rPr>
          <w:rFonts w:ascii="Times New Roman" w:hAnsi="Times New Roman" w:cs="Times New Roman"/>
        </w:rPr>
      </w:pPr>
      <w:r w:rsidRPr="009F6CB1">
        <w:rPr>
          <w:rFonts w:ascii="Times New Roman" w:hAnsi="Times New Roman" w:cs="Times New Roman"/>
        </w:rPr>
        <w:t>(a) any law of the Commonwealth with which a provision of that law of a State or Territory would, but for this paragraph, be inconsistent has effect, subject to that provision, or shall be deemed to have had effect subject to that provision, as the case may be, on and from the day that is the prescribed day in relation to that provision; and</w:t>
      </w:r>
    </w:p>
    <w:p w14:paraId="6C867C12" w14:textId="77777777" w:rsidR="00414F83" w:rsidRPr="009F6CB1" w:rsidRDefault="00414F83" w:rsidP="00B31720">
      <w:pPr>
        <w:spacing w:before="60" w:after="0" w:line="240" w:lineRule="auto"/>
        <w:ind w:left="864" w:hanging="432"/>
        <w:jc w:val="both"/>
        <w:rPr>
          <w:rFonts w:ascii="Times New Roman" w:hAnsi="Times New Roman" w:cs="Times New Roman"/>
        </w:rPr>
      </w:pPr>
      <w:r w:rsidRPr="009F6CB1">
        <w:rPr>
          <w:rFonts w:ascii="Times New Roman" w:hAnsi="Times New Roman" w:cs="Times New Roman"/>
        </w:rPr>
        <w:t>(b) without prejudice to its effect apart from this paragraph, each provision of that law of a State or Territory has, or shall be deemed to have had, as the case may be, by force of this paragraph, on and from the day that is the prescribed day in relation to that provision, the</w:t>
      </w:r>
    </w:p>
    <w:p w14:paraId="7E52AC75" w14:textId="77777777" w:rsidR="00427F90" w:rsidRPr="009F6CB1" w:rsidRDefault="00427F90" w:rsidP="008022C4">
      <w:pPr>
        <w:spacing w:after="0" w:line="240" w:lineRule="auto"/>
        <w:jc w:val="both"/>
        <w:rPr>
          <w:rFonts w:ascii="Times New Roman" w:hAnsi="Times New Roman" w:cs="Times New Roman"/>
        </w:rPr>
      </w:pPr>
      <w:r w:rsidRPr="009F6CB1">
        <w:rPr>
          <w:rFonts w:ascii="Times New Roman" w:hAnsi="Times New Roman" w:cs="Times New Roman"/>
        </w:rPr>
        <w:br w:type="page"/>
      </w:r>
    </w:p>
    <w:p w14:paraId="44AEF053" w14:textId="77777777" w:rsidR="00414F83" w:rsidRPr="009F6CB1" w:rsidRDefault="00414F83" w:rsidP="00B31720">
      <w:pPr>
        <w:spacing w:after="0" w:line="240" w:lineRule="auto"/>
        <w:ind w:left="810"/>
        <w:jc w:val="both"/>
        <w:rPr>
          <w:rFonts w:ascii="Times New Roman" w:hAnsi="Times New Roman" w:cs="Times New Roman"/>
        </w:rPr>
      </w:pPr>
      <w:r w:rsidRPr="009F6CB1">
        <w:rPr>
          <w:rFonts w:ascii="Times New Roman" w:hAnsi="Times New Roman" w:cs="Times New Roman"/>
        </w:rPr>
        <w:lastRenderedPageBreak/>
        <w:t>effect that it would have, or would have had, if that law bound the Crown in right of the Commonwealth, of the Northern Territory and of Norfolk Island.</w:t>
      </w:r>
    </w:p>
    <w:p w14:paraId="064688AE" w14:textId="77777777" w:rsidR="00414F83" w:rsidRPr="009F6CB1" w:rsidRDefault="008022C4" w:rsidP="000B0E39">
      <w:pPr>
        <w:spacing w:before="60"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(5) A reference in this section to the prescribed day in relation to a provision of a law of a State or Territory is a reference to the day on which that provision comes or came into operation.</w:t>
      </w:r>
      <w:r w:rsidRPr="009F6CB1">
        <w:rPr>
          <w:rFonts w:ascii="Times New Roman" w:hAnsi="Times New Roman" w:cs="Times New Roman"/>
        </w:rPr>
        <w:t>”</w:t>
      </w:r>
      <w:r w:rsidR="00414F83" w:rsidRPr="009F6CB1">
        <w:rPr>
          <w:rFonts w:ascii="Times New Roman" w:hAnsi="Times New Roman" w:cs="Times New Roman"/>
        </w:rPr>
        <w:t>.</w:t>
      </w:r>
    </w:p>
    <w:p w14:paraId="5AF63D99" w14:textId="77777777" w:rsidR="00414F83" w:rsidRPr="009F6CB1" w:rsidRDefault="00617FDB" w:rsidP="00B31720">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Addition of Schedule</w:t>
      </w:r>
    </w:p>
    <w:p w14:paraId="33A5EDE0" w14:textId="77777777" w:rsidR="00414F83" w:rsidRPr="009F6CB1" w:rsidRDefault="00617FDB" w:rsidP="00B31720">
      <w:pPr>
        <w:spacing w:after="0" w:line="240" w:lineRule="auto"/>
        <w:ind w:firstLine="432"/>
        <w:jc w:val="both"/>
        <w:rPr>
          <w:rFonts w:ascii="Times New Roman" w:hAnsi="Times New Roman" w:cs="Times New Roman"/>
        </w:rPr>
      </w:pPr>
      <w:r w:rsidRPr="009F6CB1">
        <w:rPr>
          <w:rFonts w:ascii="Times New Roman" w:hAnsi="Times New Roman" w:cs="Times New Roman"/>
          <w:b/>
        </w:rPr>
        <w:t xml:space="preserve">33. </w:t>
      </w:r>
      <w:r w:rsidR="00414F83" w:rsidRPr="009F6CB1">
        <w:rPr>
          <w:rFonts w:ascii="Times New Roman" w:hAnsi="Times New Roman" w:cs="Times New Roman"/>
        </w:rPr>
        <w:t>The Principal Act is amended by adding at the end thereof the following Schedule:</w:t>
      </w:r>
    </w:p>
    <w:p w14:paraId="7FA3754D" w14:textId="77777777" w:rsidR="00414F83" w:rsidRPr="009F6CB1" w:rsidRDefault="008022C4" w:rsidP="00B31720">
      <w:pPr>
        <w:spacing w:before="120" w:after="120" w:line="240" w:lineRule="auto"/>
        <w:jc w:val="center"/>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THIRD SCHEDULE</w:t>
      </w:r>
    </w:p>
    <w:p w14:paraId="3CD7FD64" w14:textId="77777777" w:rsidR="00414F83" w:rsidRPr="009F6CB1" w:rsidRDefault="00414F83" w:rsidP="00B31720">
      <w:pPr>
        <w:spacing w:after="0" w:line="240" w:lineRule="auto"/>
        <w:ind w:firstLine="432"/>
        <w:jc w:val="both"/>
        <w:rPr>
          <w:rFonts w:ascii="Times New Roman" w:hAnsi="Times New Roman" w:cs="Times New Roman"/>
        </w:rPr>
      </w:pPr>
      <w:r w:rsidRPr="009F6CB1">
        <w:rPr>
          <w:rFonts w:ascii="Times New Roman" w:hAnsi="Times New Roman" w:cs="Times New Roman"/>
        </w:rPr>
        <w:t>The Commercial Bank of Australia Limited (Merger) Act, 1982 of New South Wales</w:t>
      </w:r>
    </w:p>
    <w:p w14:paraId="4520A6E4" w14:textId="77777777" w:rsidR="00414F83" w:rsidRPr="009F6CB1" w:rsidRDefault="00414F83" w:rsidP="00B31720">
      <w:pPr>
        <w:spacing w:after="0" w:line="240" w:lineRule="auto"/>
        <w:ind w:firstLine="432"/>
        <w:jc w:val="both"/>
        <w:rPr>
          <w:rFonts w:ascii="Times New Roman" w:hAnsi="Times New Roman" w:cs="Times New Roman"/>
        </w:rPr>
      </w:pPr>
      <w:r w:rsidRPr="009F6CB1">
        <w:rPr>
          <w:rFonts w:ascii="Times New Roman" w:hAnsi="Times New Roman" w:cs="Times New Roman"/>
        </w:rPr>
        <w:t>The Commercial Banking Company of Sydney Limited (Merger) Act, 1982 of New South Wales</w:t>
      </w:r>
    </w:p>
    <w:p w14:paraId="10AF5033" w14:textId="77777777" w:rsidR="00414F83" w:rsidRPr="009F6CB1" w:rsidRDefault="00617FDB" w:rsidP="00B31720">
      <w:pPr>
        <w:spacing w:after="0" w:line="240" w:lineRule="auto"/>
        <w:ind w:firstLine="432"/>
        <w:jc w:val="both"/>
        <w:rPr>
          <w:rFonts w:ascii="Times New Roman" w:hAnsi="Times New Roman" w:cs="Times New Roman"/>
        </w:rPr>
      </w:pPr>
      <w:r w:rsidRPr="009F6CB1">
        <w:rPr>
          <w:rFonts w:ascii="Times New Roman" w:hAnsi="Times New Roman" w:cs="Times New Roman"/>
          <w:i/>
        </w:rPr>
        <w:t xml:space="preserve">The Commercial Bank of Australia Limited (Merger) Act </w:t>
      </w:r>
      <w:r w:rsidR="00414F83" w:rsidRPr="009F6CB1">
        <w:rPr>
          <w:rFonts w:ascii="Times New Roman" w:hAnsi="Times New Roman" w:cs="Times New Roman"/>
        </w:rPr>
        <w:t>1982 of Victoria</w:t>
      </w:r>
    </w:p>
    <w:p w14:paraId="30A46010" w14:textId="77777777" w:rsidR="00414F83" w:rsidRPr="009F6CB1" w:rsidRDefault="00617FDB" w:rsidP="00B31720">
      <w:pPr>
        <w:spacing w:after="0" w:line="240" w:lineRule="auto"/>
        <w:ind w:firstLine="432"/>
        <w:jc w:val="both"/>
        <w:rPr>
          <w:rFonts w:ascii="Times New Roman" w:hAnsi="Times New Roman" w:cs="Times New Roman"/>
        </w:rPr>
      </w:pPr>
      <w:r w:rsidRPr="009F6CB1">
        <w:rPr>
          <w:rFonts w:ascii="Times New Roman" w:hAnsi="Times New Roman" w:cs="Times New Roman"/>
          <w:i/>
        </w:rPr>
        <w:t xml:space="preserve">The Commercial Banking Company of Sydney Limited (Merger) Act </w:t>
      </w:r>
      <w:r w:rsidR="00414F83" w:rsidRPr="009F6CB1">
        <w:rPr>
          <w:rFonts w:ascii="Times New Roman" w:hAnsi="Times New Roman" w:cs="Times New Roman"/>
        </w:rPr>
        <w:t>1982 of Victoria</w:t>
      </w:r>
    </w:p>
    <w:p w14:paraId="2D060DBF" w14:textId="77777777" w:rsidR="00414F83" w:rsidRPr="009F6CB1" w:rsidRDefault="00617FDB" w:rsidP="00B31720">
      <w:pPr>
        <w:spacing w:after="0" w:line="240" w:lineRule="auto"/>
        <w:ind w:firstLine="432"/>
        <w:jc w:val="both"/>
        <w:rPr>
          <w:rFonts w:ascii="Times New Roman" w:hAnsi="Times New Roman" w:cs="Times New Roman"/>
        </w:rPr>
      </w:pPr>
      <w:r w:rsidRPr="009F6CB1">
        <w:rPr>
          <w:rFonts w:ascii="Times New Roman" w:hAnsi="Times New Roman" w:cs="Times New Roman"/>
          <w:i/>
        </w:rPr>
        <w:t xml:space="preserve">Commercial Bank of Australia Limited Merger Act </w:t>
      </w:r>
      <w:r w:rsidR="00414F83" w:rsidRPr="009F6CB1">
        <w:rPr>
          <w:rFonts w:ascii="Times New Roman" w:hAnsi="Times New Roman" w:cs="Times New Roman"/>
        </w:rPr>
        <w:t>1982 of Queensland</w:t>
      </w:r>
    </w:p>
    <w:p w14:paraId="5C4A1A3F" w14:textId="77777777" w:rsidR="00414F83" w:rsidRPr="009F6CB1" w:rsidRDefault="00617FDB" w:rsidP="00B31720">
      <w:pPr>
        <w:spacing w:after="0" w:line="240" w:lineRule="auto"/>
        <w:ind w:firstLine="432"/>
        <w:jc w:val="both"/>
        <w:rPr>
          <w:rFonts w:ascii="Times New Roman" w:hAnsi="Times New Roman" w:cs="Times New Roman"/>
        </w:rPr>
      </w:pPr>
      <w:r w:rsidRPr="009F6CB1">
        <w:rPr>
          <w:rFonts w:ascii="Times New Roman" w:hAnsi="Times New Roman" w:cs="Times New Roman"/>
          <w:i/>
        </w:rPr>
        <w:t xml:space="preserve">Commercial Banking Company of Sydney Limited Merger Act </w:t>
      </w:r>
      <w:r w:rsidR="00414F83" w:rsidRPr="009F6CB1">
        <w:rPr>
          <w:rFonts w:ascii="Times New Roman" w:hAnsi="Times New Roman" w:cs="Times New Roman"/>
        </w:rPr>
        <w:t>1982 of Queensland</w:t>
      </w:r>
    </w:p>
    <w:p w14:paraId="21DDD621" w14:textId="77777777" w:rsidR="00414F83" w:rsidRPr="009F6CB1" w:rsidRDefault="00414F83" w:rsidP="00B31720">
      <w:pPr>
        <w:spacing w:after="0" w:line="240" w:lineRule="auto"/>
        <w:ind w:firstLine="432"/>
        <w:jc w:val="both"/>
        <w:rPr>
          <w:rFonts w:ascii="Times New Roman" w:hAnsi="Times New Roman" w:cs="Times New Roman"/>
        </w:rPr>
      </w:pPr>
      <w:r w:rsidRPr="009F6CB1">
        <w:rPr>
          <w:rFonts w:ascii="Times New Roman" w:hAnsi="Times New Roman" w:cs="Times New Roman"/>
        </w:rPr>
        <w:t>The Commercial Bank of Australia Limited (Merger) Act, 1982 of South Australia</w:t>
      </w:r>
    </w:p>
    <w:p w14:paraId="566C7166" w14:textId="77777777" w:rsidR="00414F83" w:rsidRPr="009F6CB1" w:rsidRDefault="00414F83" w:rsidP="00B31720">
      <w:pPr>
        <w:spacing w:after="0" w:line="240" w:lineRule="auto"/>
        <w:ind w:firstLine="432"/>
        <w:jc w:val="both"/>
        <w:rPr>
          <w:rFonts w:ascii="Times New Roman" w:hAnsi="Times New Roman" w:cs="Times New Roman"/>
        </w:rPr>
      </w:pPr>
      <w:r w:rsidRPr="009F6CB1">
        <w:rPr>
          <w:rFonts w:ascii="Times New Roman" w:hAnsi="Times New Roman" w:cs="Times New Roman"/>
        </w:rPr>
        <w:t>The Commercial Banking Company of Sydney Limited (Merger) Act, 1982 of South Australia</w:t>
      </w:r>
    </w:p>
    <w:p w14:paraId="194745DA" w14:textId="77777777" w:rsidR="00414F83" w:rsidRPr="009F6CB1" w:rsidRDefault="00617FDB" w:rsidP="00B31720">
      <w:pPr>
        <w:spacing w:after="0" w:line="240" w:lineRule="auto"/>
        <w:ind w:firstLine="432"/>
        <w:jc w:val="both"/>
        <w:rPr>
          <w:rFonts w:ascii="Times New Roman" w:hAnsi="Times New Roman" w:cs="Times New Roman"/>
        </w:rPr>
      </w:pPr>
      <w:r w:rsidRPr="009F6CB1">
        <w:rPr>
          <w:rFonts w:ascii="Times New Roman" w:hAnsi="Times New Roman" w:cs="Times New Roman"/>
          <w:i/>
        </w:rPr>
        <w:t xml:space="preserve">The Commercial Bank of Australia Limited (Merger) Act 1982 </w:t>
      </w:r>
      <w:r w:rsidR="00414F83" w:rsidRPr="009F6CB1">
        <w:rPr>
          <w:rFonts w:ascii="Times New Roman" w:hAnsi="Times New Roman" w:cs="Times New Roman"/>
        </w:rPr>
        <w:t>of Western Australia</w:t>
      </w:r>
    </w:p>
    <w:p w14:paraId="5E4F6FF8" w14:textId="77777777" w:rsidR="00414F83" w:rsidRPr="009F6CB1" w:rsidRDefault="00617FDB" w:rsidP="00B31720">
      <w:pPr>
        <w:spacing w:after="0" w:line="240" w:lineRule="auto"/>
        <w:ind w:firstLine="432"/>
        <w:jc w:val="both"/>
        <w:rPr>
          <w:rFonts w:ascii="Times New Roman" w:hAnsi="Times New Roman" w:cs="Times New Roman"/>
        </w:rPr>
      </w:pPr>
      <w:r w:rsidRPr="009F6CB1">
        <w:rPr>
          <w:rFonts w:ascii="Times New Roman" w:hAnsi="Times New Roman" w:cs="Times New Roman"/>
          <w:i/>
        </w:rPr>
        <w:t xml:space="preserve">The Commercial Banking Company of Sydney Limited (Merger) Act 1982 </w:t>
      </w:r>
      <w:r w:rsidR="00414F83" w:rsidRPr="009F6CB1">
        <w:rPr>
          <w:rFonts w:ascii="Times New Roman" w:hAnsi="Times New Roman" w:cs="Times New Roman"/>
        </w:rPr>
        <w:t>of Western Australia</w:t>
      </w:r>
    </w:p>
    <w:p w14:paraId="28876AA4" w14:textId="77777777" w:rsidR="00414F83" w:rsidRPr="009F6CB1" w:rsidRDefault="00617FDB" w:rsidP="00B31720">
      <w:pPr>
        <w:spacing w:after="0" w:line="240" w:lineRule="auto"/>
        <w:ind w:firstLine="432"/>
        <w:jc w:val="both"/>
        <w:rPr>
          <w:rFonts w:ascii="Times New Roman" w:hAnsi="Times New Roman" w:cs="Times New Roman"/>
        </w:rPr>
      </w:pPr>
      <w:r w:rsidRPr="009F6CB1">
        <w:rPr>
          <w:rFonts w:ascii="Times New Roman" w:hAnsi="Times New Roman" w:cs="Times New Roman"/>
          <w:i/>
        </w:rPr>
        <w:t xml:space="preserve">Commercial Bank of Australia Limited (Merger) Act </w:t>
      </w:r>
      <w:r w:rsidR="00414F83" w:rsidRPr="009F6CB1">
        <w:rPr>
          <w:rFonts w:ascii="Times New Roman" w:hAnsi="Times New Roman" w:cs="Times New Roman"/>
        </w:rPr>
        <w:t>1982 of Tasmania</w:t>
      </w:r>
    </w:p>
    <w:p w14:paraId="6E12DE7B" w14:textId="77777777" w:rsidR="00414F83" w:rsidRPr="009F6CB1" w:rsidRDefault="00617FDB" w:rsidP="00B31720">
      <w:pPr>
        <w:spacing w:after="0" w:line="240" w:lineRule="auto"/>
        <w:ind w:firstLine="432"/>
        <w:jc w:val="both"/>
        <w:rPr>
          <w:rFonts w:ascii="Times New Roman" w:hAnsi="Times New Roman" w:cs="Times New Roman"/>
        </w:rPr>
      </w:pPr>
      <w:r w:rsidRPr="009F6CB1">
        <w:rPr>
          <w:rFonts w:ascii="Times New Roman" w:hAnsi="Times New Roman" w:cs="Times New Roman"/>
          <w:i/>
        </w:rPr>
        <w:t xml:space="preserve">Commercial Banking Company of Sydney Limited (Merger) Act </w:t>
      </w:r>
      <w:r w:rsidR="00414F83" w:rsidRPr="009F6CB1">
        <w:rPr>
          <w:rFonts w:ascii="Times New Roman" w:hAnsi="Times New Roman" w:cs="Times New Roman"/>
        </w:rPr>
        <w:t>1982 of Tasmania</w:t>
      </w:r>
    </w:p>
    <w:p w14:paraId="64EE0AC5" w14:textId="77777777" w:rsidR="00414F83" w:rsidRPr="009F6CB1" w:rsidRDefault="00617FDB" w:rsidP="00B31720">
      <w:pPr>
        <w:spacing w:after="0" w:line="240" w:lineRule="auto"/>
        <w:ind w:firstLine="432"/>
        <w:jc w:val="both"/>
        <w:rPr>
          <w:rFonts w:ascii="Times New Roman" w:hAnsi="Times New Roman" w:cs="Times New Roman"/>
        </w:rPr>
      </w:pPr>
      <w:r w:rsidRPr="009F6CB1">
        <w:rPr>
          <w:rFonts w:ascii="Times New Roman" w:hAnsi="Times New Roman" w:cs="Times New Roman"/>
          <w:i/>
        </w:rPr>
        <w:t xml:space="preserve">The Commercial Bank of Australia Limited (Merger) Act 1982 </w:t>
      </w:r>
      <w:r w:rsidR="00414F83" w:rsidRPr="009F6CB1">
        <w:rPr>
          <w:rFonts w:ascii="Times New Roman" w:hAnsi="Times New Roman" w:cs="Times New Roman"/>
        </w:rPr>
        <w:t>of the Northern Territory</w:t>
      </w:r>
    </w:p>
    <w:p w14:paraId="1B200B99" w14:textId="77777777" w:rsidR="00414F83" w:rsidRPr="009F6CB1" w:rsidRDefault="00617FDB" w:rsidP="00B31720">
      <w:pPr>
        <w:spacing w:after="0" w:line="240" w:lineRule="auto"/>
        <w:ind w:firstLine="432"/>
        <w:jc w:val="both"/>
        <w:rPr>
          <w:rFonts w:ascii="Times New Roman" w:hAnsi="Times New Roman" w:cs="Times New Roman"/>
        </w:rPr>
      </w:pPr>
      <w:r w:rsidRPr="009F6CB1">
        <w:rPr>
          <w:rFonts w:ascii="Times New Roman" w:hAnsi="Times New Roman" w:cs="Times New Roman"/>
          <w:i/>
        </w:rPr>
        <w:t xml:space="preserve">The Commercial Banking Company of Sydney Limited (Merger) Act 1982 </w:t>
      </w:r>
      <w:r w:rsidR="00414F83" w:rsidRPr="009F6CB1">
        <w:rPr>
          <w:rFonts w:ascii="Times New Roman" w:hAnsi="Times New Roman" w:cs="Times New Roman"/>
        </w:rPr>
        <w:t>of the Northern Territory</w:t>
      </w:r>
    </w:p>
    <w:p w14:paraId="3769B2DE" w14:textId="77777777" w:rsidR="00414F83" w:rsidRPr="009F6CB1" w:rsidRDefault="00617FDB" w:rsidP="00B31720">
      <w:pPr>
        <w:spacing w:after="0" w:line="240" w:lineRule="auto"/>
        <w:ind w:firstLine="432"/>
        <w:jc w:val="both"/>
        <w:rPr>
          <w:rFonts w:ascii="Times New Roman" w:hAnsi="Times New Roman" w:cs="Times New Roman"/>
        </w:rPr>
      </w:pPr>
      <w:r w:rsidRPr="009F6CB1">
        <w:rPr>
          <w:rFonts w:ascii="Times New Roman" w:hAnsi="Times New Roman" w:cs="Times New Roman"/>
          <w:i/>
        </w:rPr>
        <w:t xml:space="preserve">The Commercial Bank of Australia Limited (Merger) Ordinance </w:t>
      </w:r>
      <w:r w:rsidR="00414F83" w:rsidRPr="009F6CB1">
        <w:rPr>
          <w:rFonts w:ascii="Times New Roman" w:hAnsi="Times New Roman" w:cs="Times New Roman"/>
        </w:rPr>
        <w:t>1982 of the Australian Capital Territory</w:t>
      </w:r>
    </w:p>
    <w:p w14:paraId="6CFFB0A8" w14:textId="77777777" w:rsidR="00414F83" w:rsidRPr="009F6CB1" w:rsidRDefault="00617FDB" w:rsidP="00B31720">
      <w:pPr>
        <w:spacing w:after="0" w:line="240" w:lineRule="auto"/>
        <w:ind w:firstLine="432"/>
        <w:jc w:val="both"/>
        <w:rPr>
          <w:rFonts w:ascii="Times New Roman" w:hAnsi="Times New Roman" w:cs="Times New Roman"/>
        </w:rPr>
      </w:pPr>
      <w:r w:rsidRPr="009F6CB1">
        <w:rPr>
          <w:rFonts w:ascii="Times New Roman" w:hAnsi="Times New Roman" w:cs="Times New Roman"/>
          <w:i/>
        </w:rPr>
        <w:t xml:space="preserve">The Commercial Banking Company of Sydney Limited (Merger) Ordinance </w:t>
      </w:r>
      <w:r w:rsidR="00414F83" w:rsidRPr="009F6CB1">
        <w:rPr>
          <w:rFonts w:ascii="Times New Roman" w:hAnsi="Times New Roman" w:cs="Times New Roman"/>
        </w:rPr>
        <w:t>1982 of the Australian Capital Territory</w:t>
      </w:r>
      <w:r w:rsidR="008022C4" w:rsidRPr="009F6CB1">
        <w:rPr>
          <w:rFonts w:ascii="Times New Roman" w:hAnsi="Times New Roman" w:cs="Times New Roman"/>
        </w:rPr>
        <w:t>”</w:t>
      </w:r>
    </w:p>
    <w:p w14:paraId="28291E36" w14:textId="77777777" w:rsidR="00427F90" w:rsidRPr="009F6CB1" w:rsidRDefault="00427F90" w:rsidP="008022C4">
      <w:pPr>
        <w:spacing w:after="0" w:line="240" w:lineRule="auto"/>
        <w:jc w:val="both"/>
        <w:rPr>
          <w:rFonts w:ascii="Times New Roman" w:hAnsi="Times New Roman" w:cs="Times New Roman"/>
        </w:rPr>
      </w:pPr>
      <w:r w:rsidRPr="009F6CB1">
        <w:rPr>
          <w:rFonts w:ascii="Times New Roman" w:hAnsi="Times New Roman" w:cs="Times New Roman"/>
        </w:rPr>
        <w:br w:type="page"/>
      </w:r>
    </w:p>
    <w:p w14:paraId="4C78B6C9" w14:textId="77777777" w:rsidR="00414F83" w:rsidRPr="009F6CB1" w:rsidRDefault="00142EF2" w:rsidP="00307A54">
      <w:pPr>
        <w:spacing w:after="0" w:line="240" w:lineRule="auto"/>
        <w:jc w:val="center"/>
        <w:rPr>
          <w:rFonts w:ascii="Times New Roman" w:hAnsi="Times New Roman" w:cs="Times New Roman"/>
          <w:b/>
          <w:sz w:val="24"/>
        </w:rPr>
      </w:pPr>
      <w:r w:rsidRPr="009F6CB1">
        <w:rPr>
          <w:rFonts w:ascii="Times New Roman" w:hAnsi="Times New Roman" w:cs="Times New Roman"/>
          <w:b/>
          <w:sz w:val="24"/>
        </w:rPr>
        <w:lastRenderedPageBreak/>
        <w:t>PART XIII—AMENDMENT OF BOUNTY (BOOKS) ACT 1969</w:t>
      </w:r>
    </w:p>
    <w:p w14:paraId="4E092D90" w14:textId="77777777" w:rsidR="00414F83" w:rsidRPr="009F6CB1" w:rsidRDefault="00617FDB" w:rsidP="00307A54">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Principal Act</w:t>
      </w:r>
    </w:p>
    <w:p w14:paraId="5125C068" w14:textId="77777777" w:rsidR="00414F83" w:rsidRPr="009F6CB1" w:rsidRDefault="00617FDB" w:rsidP="00307A54">
      <w:pPr>
        <w:spacing w:after="0" w:line="240" w:lineRule="auto"/>
        <w:ind w:firstLine="432"/>
        <w:jc w:val="both"/>
        <w:rPr>
          <w:rFonts w:ascii="Times New Roman" w:hAnsi="Times New Roman" w:cs="Times New Roman"/>
        </w:rPr>
      </w:pPr>
      <w:r w:rsidRPr="009F6CB1">
        <w:rPr>
          <w:rFonts w:ascii="Times New Roman" w:hAnsi="Times New Roman" w:cs="Times New Roman"/>
          <w:b/>
        </w:rPr>
        <w:t>34.</w:t>
      </w:r>
      <w:r w:rsidR="00414F83" w:rsidRPr="009F6CB1">
        <w:rPr>
          <w:rFonts w:ascii="Times New Roman" w:hAnsi="Times New Roman" w:cs="Times New Roman"/>
        </w:rPr>
        <w:t xml:space="preserve"> The </w:t>
      </w:r>
      <w:r w:rsidRPr="009F6CB1">
        <w:rPr>
          <w:rFonts w:ascii="Times New Roman" w:hAnsi="Times New Roman" w:cs="Times New Roman"/>
          <w:i/>
        </w:rPr>
        <w:t xml:space="preserve">Bounty (Books) Act </w:t>
      </w:r>
      <w:r w:rsidR="00414F83" w:rsidRPr="009F6CB1">
        <w:rPr>
          <w:rFonts w:ascii="Times New Roman" w:hAnsi="Times New Roman" w:cs="Times New Roman"/>
        </w:rPr>
        <w:t>1969</w:t>
      </w:r>
      <w:r w:rsidRPr="009F6CB1">
        <w:rPr>
          <w:rFonts w:ascii="Times New Roman" w:hAnsi="Times New Roman" w:cs="Times New Roman"/>
          <w:vertAlign w:val="superscript"/>
        </w:rPr>
        <w:t>12</w:t>
      </w:r>
      <w:r w:rsidR="00414F83" w:rsidRPr="009F6CB1">
        <w:rPr>
          <w:rFonts w:ascii="Times New Roman" w:hAnsi="Times New Roman" w:cs="Times New Roman"/>
        </w:rPr>
        <w:t xml:space="preserve"> is in this Part referred to as the Principal Act.</w:t>
      </w:r>
    </w:p>
    <w:p w14:paraId="3053407B" w14:textId="77777777" w:rsidR="00414F83" w:rsidRPr="009F6CB1" w:rsidRDefault="00617FDB" w:rsidP="00307A54">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Return for Parliament</w:t>
      </w:r>
    </w:p>
    <w:p w14:paraId="04DD7B57" w14:textId="77777777" w:rsidR="00414F83" w:rsidRPr="009F6CB1" w:rsidRDefault="00617FDB" w:rsidP="00307A54">
      <w:pPr>
        <w:spacing w:after="0" w:line="240" w:lineRule="auto"/>
        <w:ind w:firstLine="432"/>
        <w:jc w:val="both"/>
        <w:rPr>
          <w:rFonts w:ascii="Times New Roman" w:hAnsi="Times New Roman" w:cs="Times New Roman"/>
        </w:rPr>
      </w:pPr>
      <w:r w:rsidRPr="009F6CB1">
        <w:rPr>
          <w:rFonts w:ascii="Times New Roman" w:hAnsi="Times New Roman" w:cs="Times New Roman"/>
          <w:b/>
        </w:rPr>
        <w:t>35.</w:t>
      </w:r>
      <w:r w:rsidR="00414F83" w:rsidRPr="009F6CB1">
        <w:rPr>
          <w:rFonts w:ascii="Times New Roman" w:hAnsi="Times New Roman" w:cs="Times New Roman"/>
        </w:rPr>
        <w:t xml:space="preserve"> Section 18 of the Principal Act is amended by inserting in paragraph (1) (b) </w:t>
      </w:r>
      <w:r w:rsidR="008022C4" w:rsidRPr="009F6CB1">
        <w:rPr>
          <w:rFonts w:ascii="Times New Roman" w:hAnsi="Times New Roman" w:cs="Times New Roman"/>
        </w:rPr>
        <w:t>“</w:t>
      </w:r>
      <w:r w:rsidR="00414F83" w:rsidRPr="009F6CB1">
        <w:rPr>
          <w:rFonts w:ascii="Times New Roman" w:hAnsi="Times New Roman" w:cs="Times New Roman"/>
        </w:rPr>
        <w:t>the amount of bounty paid to each person in that financial year and</w:t>
      </w:r>
      <w:r w:rsidR="008022C4" w:rsidRPr="009F6CB1">
        <w:rPr>
          <w:rFonts w:ascii="Times New Roman" w:hAnsi="Times New Roman" w:cs="Times New Roman"/>
        </w:rPr>
        <w:t>”</w:t>
      </w:r>
      <w:r w:rsidR="00414F83" w:rsidRPr="009F6CB1">
        <w:rPr>
          <w:rFonts w:ascii="Times New Roman" w:hAnsi="Times New Roman" w:cs="Times New Roman"/>
        </w:rPr>
        <w:t xml:space="preserve"> before </w:t>
      </w:r>
      <w:r w:rsidR="008022C4" w:rsidRPr="009F6CB1">
        <w:rPr>
          <w:rFonts w:ascii="Times New Roman" w:hAnsi="Times New Roman" w:cs="Times New Roman"/>
        </w:rPr>
        <w:t>“</w:t>
      </w:r>
      <w:r w:rsidR="00414F83" w:rsidRPr="009F6CB1">
        <w:rPr>
          <w:rFonts w:ascii="Times New Roman" w:hAnsi="Times New Roman" w:cs="Times New Roman"/>
        </w:rPr>
        <w:t>the number</w:t>
      </w:r>
      <w:r w:rsidR="008022C4" w:rsidRPr="009F6CB1">
        <w:rPr>
          <w:rFonts w:ascii="Times New Roman" w:hAnsi="Times New Roman" w:cs="Times New Roman"/>
        </w:rPr>
        <w:t>”</w:t>
      </w:r>
      <w:r w:rsidR="00414F83" w:rsidRPr="009F6CB1">
        <w:rPr>
          <w:rFonts w:ascii="Times New Roman" w:hAnsi="Times New Roman" w:cs="Times New Roman"/>
        </w:rPr>
        <w:t>.</w:t>
      </w:r>
    </w:p>
    <w:p w14:paraId="3FD1651D" w14:textId="77777777" w:rsidR="00414F83" w:rsidRPr="009F6CB1" w:rsidRDefault="00142EF2" w:rsidP="00307A54">
      <w:pPr>
        <w:spacing w:before="120" w:after="0" w:line="240" w:lineRule="auto"/>
        <w:jc w:val="center"/>
        <w:rPr>
          <w:rFonts w:ascii="Times New Roman" w:hAnsi="Times New Roman" w:cs="Times New Roman"/>
          <w:b/>
          <w:sz w:val="24"/>
        </w:rPr>
      </w:pPr>
      <w:r w:rsidRPr="009F6CB1">
        <w:rPr>
          <w:rFonts w:ascii="Times New Roman" w:hAnsi="Times New Roman" w:cs="Times New Roman"/>
          <w:b/>
          <w:sz w:val="24"/>
        </w:rPr>
        <w:t>PART XIV—AMENDMENT OF BOUNTY (TEXTILE YARNS) ACT 1981</w:t>
      </w:r>
    </w:p>
    <w:p w14:paraId="5F20DF54" w14:textId="77777777" w:rsidR="00414F83" w:rsidRPr="009F6CB1" w:rsidRDefault="00617FDB" w:rsidP="00307A54">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Principal Act</w:t>
      </w:r>
    </w:p>
    <w:p w14:paraId="0B247289" w14:textId="77777777" w:rsidR="00414F83" w:rsidRPr="009F6CB1" w:rsidRDefault="00617FDB" w:rsidP="00307A54">
      <w:pPr>
        <w:spacing w:after="0" w:line="240" w:lineRule="auto"/>
        <w:ind w:firstLine="432"/>
        <w:jc w:val="both"/>
        <w:rPr>
          <w:rFonts w:ascii="Times New Roman" w:hAnsi="Times New Roman" w:cs="Times New Roman"/>
        </w:rPr>
      </w:pPr>
      <w:r w:rsidRPr="009F6CB1">
        <w:rPr>
          <w:rFonts w:ascii="Times New Roman" w:hAnsi="Times New Roman" w:cs="Times New Roman"/>
          <w:b/>
        </w:rPr>
        <w:t>36.</w:t>
      </w:r>
      <w:r w:rsidR="00414F83" w:rsidRPr="009F6CB1">
        <w:rPr>
          <w:rFonts w:ascii="Times New Roman" w:hAnsi="Times New Roman" w:cs="Times New Roman"/>
        </w:rPr>
        <w:t xml:space="preserve"> The </w:t>
      </w:r>
      <w:r w:rsidRPr="009F6CB1">
        <w:rPr>
          <w:rFonts w:ascii="Times New Roman" w:hAnsi="Times New Roman" w:cs="Times New Roman"/>
          <w:i/>
        </w:rPr>
        <w:t xml:space="preserve">Bounty (Textile Yarns) Act </w:t>
      </w:r>
      <w:r w:rsidR="00414F83" w:rsidRPr="009F6CB1">
        <w:rPr>
          <w:rFonts w:ascii="Times New Roman" w:hAnsi="Times New Roman" w:cs="Times New Roman"/>
        </w:rPr>
        <w:t>1981</w:t>
      </w:r>
      <w:r w:rsidRPr="009F6CB1">
        <w:rPr>
          <w:rFonts w:ascii="Times New Roman" w:hAnsi="Times New Roman" w:cs="Times New Roman"/>
          <w:vertAlign w:val="superscript"/>
        </w:rPr>
        <w:t>13</w:t>
      </w:r>
      <w:r w:rsidR="00414F83" w:rsidRPr="009F6CB1">
        <w:rPr>
          <w:rFonts w:ascii="Times New Roman" w:hAnsi="Times New Roman" w:cs="Times New Roman"/>
        </w:rPr>
        <w:t xml:space="preserve"> is in this Part referred to as the Principal Act.</w:t>
      </w:r>
    </w:p>
    <w:p w14:paraId="104A9D28" w14:textId="77777777" w:rsidR="00414F83" w:rsidRPr="009F6CB1" w:rsidRDefault="00617FDB" w:rsidP="00307A54">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Appointment of authorized officers</w:t>
      </w:r>
    </w:p>
    <w:p w14:paraId="197BC187" w14:textId="77777777" w:rsidR="00414F83" w:rsidRPr="009F6CB1" w:rsidRDefault="00617FDB" w:rsidP="00307A54">
      <w:pPr>
        <w:spacing w:after="0" w:line="240" w:lineRule="auto"/>
        <w:ind w:firstLine="432"/>
        <w:jc w:val="both"/>
        <w:rPr>
          <w:rFonts w:ascii="Times New Roman" w:hAnsi="Times New Roman" w:cs="Times New Roman"/>
        </w:rPr>
      </w:pPr>
      <w:r w:rsidRPr="009F6CB1">
        <w:rPr>
          <w:rFonts w:ascii="Times New Roman" w:hAnsi="Times New Roman" w:cs="Times New Roman"/>
          <w:b/>
        </w:rPr>
        <w:t>37.</w:t>
      </w:r>
      <w:r w:rsidR="00414F83" w:rsidRPr="009F6CB1">
        <w:rPr>
          <w:rFonts w:ascii="Times New Roman" w:hAnsi="Times New Roman" w:cs="Times New Roman"/>
        </w:rPr>
        <w:t xml:space="preserve"> Section 14 of the Principal Act is amended by omitting from sub-section (2) </w:t>
      </w:r>
      <w:r w:rsidR="008022C4" w:rsidRPr="009F6CB1">
        <w:rPr>
          <w:rFonts w:ascii="Times New Roman" w:hAnsi="Times New Roman" w:cs="Times New Roman"/>
        </w:rPr>
        <w:t>“</w:t>
      </w:r>
      <w:r w:rsidR="00414F83" w:rsidRPr="009F6CB1">
        <w:rPr>
          <w:rFonts w:ascii="Times New Roman" w:hAnsi="Times New Roman" w:cs="Times New Roman"/>
        </w:rPr>
        <w:t>of Business and Consumer Affairs</w:t>
      </w:r>
      <w:r w:rsidR="008022C4" w:rsidRPr="009F6CB1">
        <w:rPr>
          <w:rFonts w:ascii="Times New Roman" w:hAnsi="Times New Roman" w:cs="Times New Roman"/>
        </w:rPr>
        <w:t>”</w:t>
      </w:r>
      <w:r w:rsidR="00414F83" w:rsidRPr="009F6CB1">
        <w:rPr>
          <w:rFonts w:ascii="Times New Roman" w:hAnsi="Times New Roman" w:cs="Times New Roman"/>
        </w:rPr>
        <w:t>.</w:t>
      </w:r>
    </w:p>
    <w:p w14:paraId="3BBC2226" w14:textId="77777777" w:rsidR="00414F83" w:rsidRPr="009F6CB1" w:rsidRDefault="00617FDB" w:rsidP="00307A54">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Offences</w:t>
      </w:r>
    </w:p>
    <w:p w14:paraId="3B76D7EF" w14:textId="77777777" w:rsidR="00414F83" w:rsidRPr="009F6CB1" w:rsidRDefault="00617FDB" w:rsidP="00307A54">
      <w:pPr>
        <w:spacing w:after="0" w:line="240" w:lineRule="auto"/>
        <w:ind w:firstLine="432"/>
        <w:jc w:val="both"/>
        <w:rPr>
          <w:rFonts w:ascii="Times New Roman" w:hAnsi="Times New Roman" w:cs="Times New Roman"/>
        </w:rPr>
      </w:pPr>
      <w:r w:rsidRPr="009F6CB1">
        <w:rPr>
          <w:rFonts w:ascii="Times New Roman" w:hAnsi="Times New Roman" w:cs="Times New Roman"/>
          <w:b/>
        </w:rPr>
        <w:t>38.</w:t>
      </w:r>
      <w:r w:rsidR="00414F83" w:rsidRPr="009F6CB1">
        <w:rPr>
          <w:rFonts w:ascii="Times New Roman" w:hAnsi="Times New Roman" w:cs="Times New Roman"/>
        </w:rPr>
        <w:t xml:space="preserve"> Section 18 of the Principal Act is amended by omitting from sub-section (7) </w:t>
      </w:r>
      <w:r w:rsidR="008022C4" w:rsidRPr="009F6CB1">
        <w:rPr>
          <w:rFonts w:ascii="Times New Roman" w:hAnsi="Times New Roman" w:cs="Times New Roman"/>
        </w:rPr>
        <w:t>“</w:t>
      </w:r>
      <w:r w:rsidR="00414F83" w:rsidRPr="009F6CB1">
        <w:rPr>
          <w:rFonts w:ascii="Times New Roman" w:hAnsi="Times New Roman" w:cs="Times New Roman"/>
        </w:rPr>
        <w:t>section 7</w:t>
      </w:r>
      <w:r w:rsidR="008022C4" w:rsidRPr="009F6CB1">
        <w:rPr>
          <w:rFonts w:ascii="Times New Roman" w:hAnsi="Times New Roman" w:cs="Times New Roman"/>
        </w:rPr>
        <w:t>”</w:t>
      </w:r>
      <w:r w:rsidR="00414F83" w:rsidRPr="009F6CB1">
        <w:rPr>
          <w:rFonts w:ascii="Times New Roman" w:hAnsi="Times New Roman" w:cs="Times New Roman"/>
        </w:rPr>
        <w:t xml:space="preserve"> and substituting </w:t>
      </w:r>
      <w:r w:rsidR="008022C4" w:rsidRPr="009F6CB1">
        <w:rPr>
          <w:rFonts w:ascii="Times New Roman" w:hAnsi="Times New Roman" w:cs="Times New Roman"/>
        </w:rPr>
        <w:t>“</w:t>
      </w:r>
      <w:r w:rsidR="00414F83" w:rsidRPr="009F6CB1">
        <w:rPr>
          <w:rFonts w:ascii="Times New Roman" w:hAnsi="Times New Roman" w:cs="Times New Roman"/>
        </w:rPr>
        <w:t>section 8</w:t>
      </w:r>
      <w:r w:rsidR="008022C4" w:rsidRPr="009F6CB1">
        <w:rPr>
          <w:rFonts w:ascii="Times New Roman" w:hAnsi="Times New Roman" w:cs="Times New Roman"/>
        </w:rPr>
        <w:t>”</w:t>
      </w:r>
      <w:r w:rsidR="00414F83" w:rsidRPr="009F6CB1">
        <w:rPr>
          <w:rFonts w:ascii="Times New Roman" w:hAnsi="Times New Roman" w:cs="Times New Roman"/>
        </w:rPr>
        <w:t>.</w:t>
      </w:r>
    </w:p>
    <w:p w14:paraId="5946B447" w14:textId="77777777" w:rsidR="00414F83" w:rsidRPr="009F6CB1" w:rsidRDefault="00142EF2" w:rsidP="00307A54">
      <w:pPr>
        <w:spacing w:before="120" w:after="120" w:line="240" w:lineRule="auto"/>
        <w:jc w:val="center"/>
        <w:rPr>
          <w:rFonts w:ascii="Times New Roman" w:hAnsi="Times New Roman" w:cs="Times New Roman"/>
          <w:b/>
          <w:sz w:val="24"/>
        </w:rPr>
      </w:pPr>
      <w:r w:rsidRPr="009F6CB1">
        <w:rPr>
          <w:rFonts w:ascii="Times New Roman" w:hAnsi="Times New Roman" w:cs="Times New Roman"/>
          <w:b/>
          <w:sz w:val="24"/>
        </w:rPr>
        <w:t>PART XV—AMENDMENTS OF CHICKEN MEAT RESEARCH ACT 1969</w:t>
      </w:r>
    </w:p>
    <w:p w14:paraId="087EFA70" w14:textId="77777777" w:rsidR="00414F83" w:rsidRPr="009F6CB1" w:rsidRDefault="00617FDB" w:rsidP="00307A54">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Principal Act</w:t>
      </w:r>
    </w:p>
    <w:p w14:paraId="0A5A4AB8" w14:textId="77777777" w:rsidR="00414F83" w:rsidRPr="009F6CB1" w:rsidRDefault="00617FDB" w:rsidP="00307A54">
      <w:pPr>
        <w:spacing w:after="0" w:line="240" w:lineRule="auto"/>
        <w:ind w:firstLine="432"/>
        <w:jc w:val="both"/>
        <w:rPr>
          <w:rFonts w:ascii="Times New Roman" w:hAnsi="Times New Roman" w:cs="Times New Roman"/>
        </w:rPr>
      </w:pPr>
      <w:r w:rsidRPr="009F6CB1">
        <w:rPr>
          <w:rFonts w:ascii="Times New Roman" w:hAnsi="Times New Roman" w:cs="Times New Roman"/>
          <w:b/>
        </w:rPr>
        <w:t>39.</w:t>
      </w:r>
      <w:r w:rsidR="00414F83" w:rsidRPr="009F6CB1">
        <w:rPr>
          <w:rFonts w:ascii="Times New Roman" w:hAnsi="Times New Roman" w:cs="Times New Roman"/>
        </w:rPr>
        <w:t xml:space="preserve"> The </w:t>
      </w:r>
      <w:r w:rsidRPr="009F6CB1">
        <w:rPr>
          <w:rFonts w:ascii="Times New Roman" w:hAnsi="Times New Roman" w:cs="Times New Roman"/>
          <w:i/>
        </w:rPr>
        <w:t xml:space="preserve">Chicken Meat Research Act </w:t>
      </w:r>
      <w:r w:rsidR="00414F83" w:rsidRPr="009F6CB1">
        <w:rPr>
          <w:rFonts w:ascii="Times New Roman" w:hAnsi="Times New Roman" w:cs="Times New Roman"/>
        </w:rPr>
        <w:t>1969</w:t>
      </w:r>
      <w:r w:rsidRPr="009F6CB1">
        <w:rPr>
          <w:rFonts w:ascii="Times New Roman" w:hAnsi="Times New Roman" w:cs="Times New Roman"/>
          <w:vertAlign w:val="superscript"/>
        </w:rPr>
        <w:t>14</w:t>
      </w:r>
      <w:r w:rsidR="00414F83" w:rsidRPr="009F6CB1">
        <w:rPr>
          <w:rFonts w:ascii="Times New Roman" w:hAnsi="Times New Roman" w:cs="Times New Roman"/>
        </w:rPr>
        <w:t xml:space="preserve"> is in this Part referred to as the Principal Act.</w:t>
      </w:r>
    </w:p>
    <w:p w14:paraId="44F138E1" w14:textId="77777777" w:rsidR="00414F83" w:rsidRPr="009F6CB1" w:rsidRDefault="00617FDB" w:rsidP="00307A54">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Constitution of Committee</w:t>
      </w:r>
    </w:p>
    <w:p w14:paraId="751FE6E1" w14:textId="77777777" w:rsidR="00414F83" w:rsidRPr="009F6CB1" w:rsidRDefault="00617FDB" w:rsidP="00307A54">
      <w:pPr>
        <w:spacing w:after="0" w:line="240" w:lineRule="auto"/>
        <w:ind w:firstLine="432"/>
        <w:jc w:val="both"/>
        <w:rPr>
          <w:rFonts w:ascii="Times New Roman" w:hAnsi="Times New Roman" w:cs="Times New Roman"/>
        </w:rPr>
      </w:pPr>
      <w:r w:rsidRPr="009F6CB1">
        <w:rPr>
          <w:rFonts w:ascii="Times New Roman" w:hAnsi="Times New Roman" w:cs="Times New Roman"/>
          <w:b/>
        </w:rPr>
        <w:t>40.</w:t>
      </w:r>
      <w:r w:rsidR="00414F83" w:rsidRPr="009F6CB1">
        <w:rPr>
          <w:rFonts w:ascii="Times New Roman" w:hAnsi="Times New Roman" w:cs="Times New Roman"/>
        </w:rPr>
        <w:t xml:space="preserve"> (1) Section 9 of the Principal Act is amended—</w:t>
      </w:r>
    </w:p>
    <w:p w14:paraId="63E92917" w14:textId="77777777" w:rsidR="00414F83" w:rsidRPr="009F6CB1" w:rsidRDefault="00414F83" w:rsidP="00307A54">
      <w:pPr>
        <w:spacing w:after="0" w:line="240" w:lineRule="auto"/>
        <w:ind w:left="864" w:hanging="432"/>
        <w:jc w:val="both"/>
        <w:rPr>
          <w:rFonts w:ascii="Times New Roman" w:hAnsi="Times New Roman" w:cs="Times New Roman"/>
        </w:rPr>
      </w:pPr>
      <w:r w:rsidRPr="009F6CB1">
        <w:rPr>
          <w:rFonts w:ascii="Times New Roman" w:hAnsi="Times New Roman" w:cs="Times New Roman"/>
        </w:rPr>
        <w:t xml:space="preserve">(a) by omitting from paragraph (1) (e) </w:t>
      </w:r>
      <w:r w:rsidR="008022C4" w:rsidRPr="009F6CB1">
        <w:rPr>
          <w:rFonts w:ascii="Times New Roman" w:hAnsi="Times New Roman" w:cs="Times New Roman"/>
        </w:rPr>
        <w:t>“</w:t>
      </w:r>
      <w:r w:rsidRPr="009F6CB1">
        <w:rPr>
          <w:rFonts w:ascii="Times New Roman" w:hAnsi="Times New Roman" w:cs="Times New Roman"/>
        </w:rPr>
        <w:t>of Primary Industry</w:t>
      </w:r>
      <w:r w:rsidR="008022C4" w:rsidRPr="009F6CB1">
        <w:rPr>
          <w:rFonts w:ascii="Times New Roman" w:hAnsi="Times New Roman" w:cs="Times New Roman"/>
        </w:rPr>
        <w:t>”</w:t>
      </w:r>
      <w:r w:rsidRPr="009F6CB1">
        <w:rPr>
          <w:rFonts w:ascii="Times New Roman" w:hAnsi="Times New Roman" w:cs="Times New Roman"/>
        </w:rPr>
        <w:t>; and</w:t>
      </w:r>
    </w:p>
    <w:p w14:paraId="02DA522B" w14:textId="77777777" w:rsidR="00414F83" w:rsidRPr="009F6CB1" w:rsidRDefault="00414F83" w:rsidP="00307A54">
      <w:pPr>
        <w:spacing w:after="0" w:line="240" w:lineRule="auto"/>
        <w:ind w:left="864" w:hanging="432"/>
        <w:jc w:val="both"/>
        <w:rPr>
          <w:rFonts w:ascii="Times New Roman" w:hAnsi="Times New Roman" w:cs="Times New Roman"/>
        </w:rPr>
      </w:pPr>
      <w:r w:rsidRPr="009F6CB1">
        <w:rPr>
          <w:rFonts w:ascii="Times New Roman" w:hAnsi="Times New Roman" w:cs="Times New Roman"/>
        </w:rPr>
        <w:t xml:space="preserve">(b) by omitting from paragraph (2) (b) </w:t>
      </w:r>
      <w:r w:rsidR="008022C4" w:rsidRPr="009F6CB1">
        <w:rPr>
          <w:rFonts w:ascii="Times New Roman" w:hAnsi="Times New Roman" w:cs="Times New Roman"/>
        </w:rPr>
        <w:t>“</w:t>
      </w:r>
      <w:r w:rsidRPr="009F6CB1">
        <w:rPr>
          <w:rFonts w:ascii="Times New Roman" w:hAnsi="Times New Roman" w:cs="Times New Roman"/>
        </w:rPr>
        <w:t>a period of three years</w:t>
      </w:r>
      <w:r w:rsidR="008022C4" w:rsidRPr="009F6CB1">
        <w:rPr>
          <w:rFonts w:ascii="Times New Roman" w:hAnsi="Times New Roman" w:cs="Times New Roman"/>
        </w:rPr>
        <w:t>”</w:t>
      </w:r>
      <w:r w:rsidRPr="009F6CB1">
        <w:rPr>
          <w:rFonts w:ascii="Times New Roman" w:hAnsi="Times New Roman" w:cs="Times New Roman"/>
        </w:rPr>
        <w:t xml:space="preserve"> and substituting </w:t>
      </w:r>
      <w:r w:rsidR="008022C4" w:rsidRPr="009F6CB1">
        <w:rPr>
          <w:rFonts w:ascii="Times New Roman" w:hAnsi="Times New Roman" w:cs="Times New Roman"/>
        </w:rPr>
        <w:t>“</w:t>
      </w:r>
      <w:r w:rsidRPr="009F6CB1">
        <w:rPr>
          <w:rFonts w:ascii="Times New Roman" w:hAnsi="Times New Roman" w:cs="Times New Roman"/>
        </w:rPr>
        <w:t>such period, not exceeding 3 years, as is specified in their respective instruments of appointment</w:t>
      </w:r>
      <w:r w:rsidR="008022C4" w:rsidRPr="009F6CB1">
        <w:rPr>
          <w:rFonts w:ascii="Times New Roman" w:hAnsi="Times New Roman" w:cs="Times New Roman"/>
        </w:rPr>
        <w:t>”</w:t>
      </w:r>
      <w:r w:rsidRPr="009F6CB1">
        <w:rPr>
          <w:rFonts w:ascii="Times New Roman" w:hAnsi="Times New Roman" w:cs="Times New Roman"/>
        </w:rPr>
        <w:t>.</w:t>
      </w:r>
    </w:p>
    <w:p w14:paraId="0C8EE3F0" w14:textId="77777777" w:rsidR="00414F83" w:rsidRPr="009F6CB1" w:rsidRDefault="00414F83" w:rsidP="00412CC1">
      <w:pPr>
        <w:spacing w:before="60" w:after="0" w:line="240" w:lineRule="auto"/>
        <w:ind w:firstLine="432"/>
        <w:jc w:val="both"/>
        <w:rPr>
          <w:rFonts w:ascii="Times New Roman" w:hAnsi="Times New Roman" w:cs="Times New Roman"/>
        </w:rPr>
      </w:pPr>
      <w:r w:rsidRPr="009F6CB1">
        <w:rPr>
          <w:rFonts w:ascii="Times New Roman" w:hAnsi="Times New Roman" w:cs="Times New Roman"/>
          <w:b/>
        </w:rPr>
        <w:t xml:space="preserve">(2) </w:t>
      </w:r>
      <w:r w:rsidRPr="009F6CB1">
        <w:rPr>
          <w:rFonts w:ascii="Times New Roman" w:hAnsi="Times New Roman" w:cs="Times New Roman"/>
        </w:rPr>
        <w:t>The amendment made by paragraph (1) (b) does not affect the term of office of a member of the Committee who was appointed before the commencement of this Part.</w:t>
      </w:r>
    </w:p>
    <w:p w14:paraId="60CB1706" w14:textId="77777777" w:rsidR="00427F90" w:rsidRPr="009F6CB1" w:rsidRDefault="00427F90" w:rsidP="008022C4">
      <w:pPr>
        <w:spacing w:after="0" w:line="240" w:lineRule="auto"/>
        <w:jc w:val="both"/>
        <w:rPr>
          <w:rFonts w:ascii="Times New Roman" w:hAnsi="Times New Roman" w:cs="Times New Roman"/>
        </w:rPr>
      </w:pPr>
      <w:r w:rsidRPr="009F6CB1">
        <w:rPr>
          <w:rFonts w:ascii="Times New Roman" w:hAnsi="Times New Roman" w:cs="Times New Roman"/>
        </w:rPr>
        <w:br w:type="page"/>
      </w:r>
    </w:p>
    <w:p w14:paraId="6A3F31C9" w14:textId="77777777" w:rsidR="00414F83" w:rsidRPr="009F6CB1" w:rsidRDefault="00617FDB" w:rsidP="00307A54">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lastRenderedPageBreak/>
        <w:t>Chairman of Committee</w:t>
      </w:r>
    </w:p>
    <w:p w14:paraId="1565DD2A" w14:textId="77777777" w:rsidR="00414F83" w:rsidRPr="009F6CB1" w:rsidRDefault="00617FDB" w:rsidP="00307A54">
      <w:pPr>
        <w:spacing w:after="0" w:line="240" w:lineRule="auto"/>
        <w:ind w:firstLine="432"/>
        <w:jc w:val="both"/>
        <w:rPr>
          <w:rFonts w:ascii="Times New Roman" w:hAnsi="Times New Roman" w:cs="Times New Roman"/>
        </w:rPr>
      </w:pPr>
      <w:r w:rsidRPr="009F6CB1">
        <w:rPr>
          <w:rFonts w:ascii="Times New Roman" w:hAnsi="Times New Roman" w:cs="Times New Roman"/>
          <w:b/>
        </w:rPr>
        <w:t>41.</w:t>
      </w:r>
      <w:r w:rsidR="00414F83" w:rsidRPr="009F6CB1">
        <w:rPr>
          <w:rFonts w:ascii="Times New Roman" w:hAnsi="Times New Roman" w:cs="Times New Roman"/>
        </w:rPr>
        <w:t xml:space="preserve"> Section 10 of the Principal Act is amended by omitting </w:t>
      </w:r>
      <w:r w:rsidR="008022C4" w:rsidRPr="009F6CB1">
        <w:rPr>
          <w:rFonts w:ascii="Times New Roman" w:hAnsi="Times New Roman" w:cs="Times New Roman"/>
        </w:rPr>
        <w:t>“</w:t>
      </w:r>
      <w:r w:rsidR="00414F83" w:rsidRPr="009F6CB1">
        <w:rPr>
          <w:rFonts w:ascii="Times New Roman" w:hAnsi="Times New Roman" w:cs="Times New Roman"/>
        </w:rPr>
        <w:t>of Primary Industry</w:t>
      </w:r>
      <w:r w:rsidR="008022C4" w:rsidRPr="009F6CB1">
        <w:rPr>
          <w:rFonts w:ascii="Times New Roman" w:hAnsi="Times New Roman" w:cs="Times New Roman"/>
        </w:rPr>
        <w:t>”</w:t>
      </w:r>
      <w:r w:rsidR="00414F83" w:rsidRPr="009F6CB1">
        <w:rPr>
          <w:rFonts w:ascii="Times New Roman" w:hAnsi="Times New Roman" w:cs="Times New Roman"/>
        </w:rPr>
        <w:t>.</w:t>
      </w:r>
    </w:p>
    <w:p w14:paraId="7FE2525F" w14:textId="77777777" w:rsidR="00414F83" w:rsidRPr="009F6CB1" w:rsidRDefault="00142EF2" w:rsidP="00307A54">
      <w:pPr>
        <w:spacing w:before="120" w:after="120" w:line="240" w:lineRule="auto"/>
        <w:jc w:val="center"/>
        <w:rPr>
          <w:rFonts w:ascii="Times New Roman" w:hAnsi="Times New Roman" w:cs="Times New Roman"/>
          <w:b/>
          <w:sz w:val="24"/>
        </w:rPr>
      </w:pPr>
      <w:r w:rsidRPr="009F6CB1">
        <w:rPr>
          <w:rFonts w:ascii="Times New Roman" w:hAnsi="Times New Roman" w:cs="Times New Roman"/>
          <w:b/>
          <w:sz w:val="24"/>
        </w:rPr>
        <w:t>PART XVI—AMENDMENTS OF COMMONWEALTH ELECTORAL ACT 1918</w:t>
      </w:r>
    </w:p>
    <w:p w14:paraId="287EF69B" w14:textId="77777777" w:rsidR="00414F83" w:rsidRPr="009F6CB1" w:rsidRDefault="00617FDB" w:rsidP="00307A54">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Principal Act</w:t>
      </w:r>
    </w:p>
    <w:p w14:paraId="29C767F6" w14:textId="77777777" w:rsidR="00414F83" w:rsidRPr="009F6CB1" w:rsidRDefault="00617FDB" w:rsidP="00307A54">
      <w:pPr>
        <w:spacing w:after="0" w:line="240" w:lineRule="auto"/>
        <w:ind w:firstLine="432"/>
        <w:jc w:val="both"/>
        <w:rPr>
          <w:rFonts w:ascii="Times New Roman" w:hAnsi="Times New Roman" w:cs="Times New Roman"/>
        </w:rPr>
      </w:pPr>
      <w:r w:rsidRPr="009F6CB1">
        <w:rPr>
          <w:rFonts w:ascii="Times New Roman" w:hAnsi="Times New Roman" w:cs="Times New Roman"/>
          <w:b/>
        </w:rPr>
        <w:t>42.</w:t>
      </w:r>
      <w:r w:rsidR="00414F83" w:rsidRPr="009F6CB1">
        <w:rPr>
          <w:rFonts w:ascii="Times New Roman" w:hAnsi="Times New Roman" w:cs="Times New Roman"/>
        </w:rPr>
        <w:t xml:space="preserve"> The </w:t>
      </w:r>
      <w:r w:rsidRPr="009F6CB1">
        <w:rPr>
          <w:rFonts w:ascii="Times New Roman" w:hAnsi="Times New Roman" w:cs="Times New Roman"/>
          <w:i/>
        </w:rPr>
        <w:t xml:space="preserve">Commonwealth Electoral Act </w:t>
      </w:r>
      <w:r w:rsidR="00414F83" w:rsidRPr="009F6CB1">
        <w:rPr>
          <w:rFonts w:ascii="Times New Roman" w:hAnsi="Times New Roman" w:cs="Times New Roman"/>
        </w:rPr>
        <w:t>1918</w:t>
      </w:r>
      <w:r w:rsidRPr="009F6CB1">
        <w:rPr>
          <w:rFonts w:ascii="Times New Roman" w:hAnsi="Times New Roman" w:cs="Times New Roman"/>
          <w:vertAlign w:val="superscript"/>
        </w:rPr>
        <w:t>15</w:t>
      </w:r>
      <w:r w:rsidR="00414F83" w:rsidRPr="009F6CB1">
        <w:rPr>
          <w:rFonts w:ascii="Times New Roman" w:hAnsi="Times New Roman" w:cs="Times New Roman"/>
        </w:rPr>
        <w:t xml:space="preserve"> is in this Part referred to as the Principal Act.</w:t>
      </w:r>
    </w:p>
    <w:p w14:paraId="61EBFF10" w14:textId="77777777" w:rsidR="00414F83" w:rsidRPr="009F6CB1" w:rsidRDefault="00617FDB" w:rsidP="00307A54">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Use of licensed premises as polling booth</w:t>
      </w:r>
    </w:p>
    <w:p w14:paraId="35A4F995" w14:textId="77777777" w:rsidR="00414F83" w:rsidRPr="009F6CB1" w:rsidRDefault="00617FDB" w:rsidP="00307A54">
      <w:pPr>
        <w:spacing w:after="0" w:line="240" w:lineRule="auto"/>
        <w:ind w:firstLine="432"/>
        <w:jc w:val="both"/>
        <w:rPr>
          <w:rFonts w:ascii="Times New Roman" w:hAnsi="Times New Roman" w:cs="Times New Roman"/>
        </w:rPr>
      </w:pPr>
      <w:r w:rsidRPr="009F6CB1">
        <w:rPr>
          <w:rFonts w:ascii="Times New Roman" w:hAnsi="Times New Roman" w:cs="Times New Roman"/>
          <w:b/>
        </w:rPr>
        <w:t>43.</w:t>
      </w:r>
      <w:r w:rsidR="00414F83" w:rsidRPr="009F6CB1">
        <w:rPr>
          <w:rFonts w:ascii="Times New Roman" w:hAnsi="Times New Roman" w:cs="Times New Roman"/>
        </w:rPr>
        <w:t xml:space="preserve"> Section 100 of the Principal Act is amended—</w:t>
      </w:r>
    </w:p>
    <w:p w14:paraId="15078AC5" w14:textId="77777777" w:rsidR="00414F83" w:rsidRPr="009F6CB1" w:rsidRDefault="00414F83" w:rsidP="00307A54">
      <w:pPr>
        <w:spacing w:after="0" w:line="240" w:lineRule="auto"/>
        <w:ind w:left="864" w:hanging="432"/>
        <w:jc w:val="both"/>
        <w:rPr>
          <w:rFonts w:ascii="Times New Roman" w:hAnsi="Times New Roman" w:cs="Times New Roman"/>
        </w:rPr>
      </w:pPr>
      <w:r w:rsidRPr="009F6CB1">
        <w:rPr>
          <w:rFonts w:ascii="Times New Roman" w:hAnsi="Times New Roman" w:cs="Times New Roman"/>
        </w:rPr>
        <w:t xml:space="preserve">(a) by omitting </w:t>
      </w:r>
      <w:r w:rsidR="008022C4" w:rsidRPr="009F6CB1">
        <w:rPr>
          <w:rFonts w:ascii="Times New Roman" w:hAnsi="Times New Roman" w:cs="Times New Roman"/>
        </w:rPr>
        <w:t>“</w:t>
      </w:r>
      <w:r w:rsidRPr="009F6CB1">
        <w:rPr>
          <w:rFonts w:ascii="Times New Roman" w:hAnsi="Times New Roman" w:cs="Times New Roman"/>
        </w:rPr>
        <w:t>No part</w:t>
      </w:r>
      <w:r w:rsidR="008022C4" w:rsidRPr="009F6CB1">
        <w:rPr>
          <w:rFonts w:ascii="Times New Roman" w:hAnsi="Times New Roman" w:cs="Times New Roman"/>
        </w:rPr>
        <w:t>”</w:t>
      </w:r>
      <w:r w:rsidRPr="009F6CB1">
        <w:rPr>
          <w:rFonts w:ascii="Times New Roman" w:hAnsi="Times New Roman" w:cs="Times New Roman"/>
        </w:rPr>
        <w:t xml:space="preserve"> and substituting </w:t>
      </w:r>
      <w:r w:rsidR="008022C4" w:rsidRPr="009F6CB1">
        <w:rPr>
          <w:rFonts w:ascii="Times New Roman" w:hAnsi="Times New Roman" w:cs="Times New Roman"/>
        </w:rPr>
        <w:t>“</w:t>
      </w:r>
      <w:r w:rsidRPr="009F6CB1">
        <w:rPr>
          <w:rFonts w:ascii="Times New Roman" w:hAnsi="Times New Roman" w:cs="Times New Roman"/>
        </w:rPr>
        <w:t>Subject to sub-section (2), no part</w:t>
      </w:r>
      <w:r w:rsidR="008022C4" w:rsidRPr="009F6CB1">
        <w:rPr>
          <w:rFonts w:ascii="Times New Roman" w:hAnsi="Times New Roman" w:cs="Times New Roman"/>
        </w:rPr>
        <w:t>”</w:t>
      </w:r>
      <w:r w:rsidRPr="009F6CB1">
        <w:rPr>
          <w:rFonts w:ascii="Times New Roman" w:hAnsi="Times New Roman" w:cs="Times New Roman"/>
        </w:rPr>
        <w:t>; and</w:t>
      </w:r>
    </w:p>
    <w:p w14:paraId="5D635F89" w14:textId="77777777" w:rsidR="00414F83" w:rsidRPr="009F6CB1" w:rsidRDefault="00414F83" w:rsidP="00307A54">
      <w:pPr>
        <w:spacing w:after="0" w:line="240" w:lineRule="auto"/>
        <w:ind w:left="864" w:hanging="432"/>
        <w:jc w:val="both"/>
        <w:rPr>
          <w:rFonts w:ascii="Times New Roman" w:hAnsi="Times New Roman" w:cs="Times New Roman"/>
        </w:rPr>
      </w:pPr>
      <w:r w:rsidRPr="009F6CB1">
        <w:rPr>
          <w:rFonts w:ascii="Times New Roman" w:hAnsi="Times New Roman" w:cs="Times New Roman"/>
        </w:rPr>
        <w:t>(b) by adding at the end thereof the following sub-section:</w:t>
      </w:r>
    </w:p>
    <w:p w14:paraId="4854FEE8" w14:textId="77777777" w:rsidR="00414F83" w:rsidRPr="009F6CB1" w:rsidRDefault="008022C4" w:rsidP="00934951">
      <w:pPr>
        <w:spacing w:after="0" w:line="240" w:lineRule="auto"/>
        <w:ind w:left="864" w:firstLine="288"/>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(2) Premises may be used for the purpose of a polling booth notwithstanding that the premises are, or any part of the premises is, licensed for the sale of intoxicating liquor if the Chief Australian Electoral Officer declares, by writing under his hand, that he is satisfied that no intoxicating liquor will be available for sale in any part of those premises during the hours of polling on polling day.</w:t>
      </w:r>
      <w:r w:rsidRPr="009F6CB1">
        <w:rPr>
          <w:rFonts w:ascii="Times New Roman" w:hAnsi="Times New Roman" w:cs="Times New Roman"/>
        </w:rPr>
        <w:t>”</w:t>
      </w:r>
      <w:r w:rsidR="00414F83" w:rsidRPr="009F6CB1">
        <w:rPr>
          <w:rFonts w:ascii="Times New Roman" w:hAnsi="Times New Roman" w:cs="Times New Roman"/>
        </w:rPr>
        <w:t>.</w:t>
      </w:r>
    </w:p>
    <w:p w14:paraId="7FC3F8F2" w14:textId="77777777" w:rsidR="00414F83" w:rsidRPr="009F6CB1" w:rsidRDefault="00617FDB" w:rsidP="00E47E05">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Power to make Rules of Court</w:t>
      </w:r>
    </w:p>
    <w:p w14:paraId="1C3266FC" w14:textId="77777777" w:rsidR="00414F83" w:rsidRPr="009F6CB1" w:rsidRDefault="00617FDB" w:rsidP="00E47E05">
      <w:pPr>
        <w:spacing w:after="0" w:line="240" w:lineRule="auto"/>
        <w:ind w:firstLine="432"/>
        <w:jc w:val="both"/>
        <w:rPr>
          <w:rFonts w:ascii="Times New Roman" w:hAnsi="Times New Roman" w:cs="Times New Roman"/>
        </w:rPr>
      </w:pPr>
      <w:r w:rsidRPr="009F6CB1">
        <w:rPr>
          <w:rFonts w:ascii="Times New Roman" w:hAnsi="Times New Roman" w:cs="Times New Roman"/>
          <w:b/>
        </w:rPr>
        <w:t>44.</w:t>
      </w:r>
      <w:r w:rsidR="00414F83" w:rsidRPr="009F6CB1">
        <w:rPr>
          <w:rFonts w:ascii="Times New Roman" w:hAnsi="Times New Roman" w:cs="Times New Roman"/>
        </w:rPr>
        <w:t xml:space="preserve"> Section 202 of the Principal Act is amended by omitting sub-sections (2) and (3) and substituting the following sub-section:</w:t>
      </w:r>
    </w:p>
    <w:p w14:paraId="54A589D1" w14:textId="77777777" w:rsidR="00414F83" w:rsidRPr="009F6CB1" w:rsidRDefault="008022C4" w:rsidP="00AC4E11">
      <w:pPr>
        <w:spacing w:before="60"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 xml:space="preserve">(2) Sections 48, 49 and 50 of the </w:t>
      </w:r>
      <w:r w:rsidR="00617FDB" w:rsidRPr="009F6CB1">
        <w:rPr>
          <w:rFonts w:ascii="Times New Roman" w:hAnsi="Times New Roman" w:cs="Times New Roman"/>
          <w:i/>
        </w:rPr>
        <w:t xml:space="preserve">Acts Interpretation Act </w:t>
      </w:r>
      <w:r w:rsidR="00414F83" w:rsidRPr="009F6CB1">
        <w:rPr>
          <w:rFonts w:ascii="Times New Roman" w:hAnsi="Times New Roman" w:cs="Times New Roman"/>
        </w:rPr>
        <w:t>1901 apply in relation to Rules of Court made under this section as if references in those sections of that Act to regulations were references to Rules of Court.</w:t>
      </w:r>
      <w:r w:rsidRPr="009F6CB1">
        <w:rPr>
          <w:rFonts w:ascii="Times New Roman" w:hAnsi="Times New Roman" w:cs="Times New Roman"/>
        </w:rPr>
        <w:t>”</w:t>
      </w:r>
      <w:r w:rsidR="00414F83" w:rsidRPr="009F6CB1">
        <w:rPr>
          <w:rFonts w:ascii="Times New Roman" w:hAnsi="Times New Roman" w:cs="Times New Roman"/>
        </w:rPr>
        <w:t>.</w:t>
      </w:r>
    </w:p>
    <w:p w14:paraId="6DA50092" w14:textId="77777777" w:rsidR="00414F83" w:rsidRPr="009F6CB1" w:rsidRDefault="00142EF2" w:rsidP="00E47E05">
      <w:pPr>
        <w:spacing w:before="120" w:after="120" w:line="240" w:lineRule="auto"/>
        <w:jc w:val="center"/>
        <w:rPr>
          <w:rFonts w:ascii="Times New Roman" w:hAnsi="Times New Roman" w:cs="Times New Roman"/>
          <w:b/>
          <w:sz w:val="24"/>
        </w:rPr>
      </w:pPr>
      <w:r w:rsidRPr="009F6CB1">
        <w:rPr>
          <w:rFonts w:ascii="Times New Roman" w:hAnsi="Times New Roman" w:cs="Times New Roman"/>
          <w:b/>
          <w:sz w:val="24"/>
        </w:rPr>
        <w:t>PART XVII—AMENDMENTS OF COMMONWEALTH PLACES (APPLICATION OF LAWS) ACT 1970</w:t>
      </w:r>
    </w:p>
    <w:p w14:paraId="6E13E596" w14:textId="77777777" w:rsidR="00414F83" w:rsidRPr="009F6CB1" w:rsidRDefault="00617FDB" w:rsidP="00E47E05">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Principal Act</w:t>
      </w:r>
    </w:p>
    <w:p w14:paraId="0C5B91C6" w14:textId="77777777" w:rsidR="00414F83" w:rsidRPr="009F6CB1" w:rsidRDefault="00617FDB" w:rsidP="00E47E05">
      <w:pPr>
        <w:spacing w:after="0" w:line="240" w:lineRule="auto"/>
        <w:ind w:firstLine="432"/>
        <w:jc w:val="both"/>
        <w:rPr>
          <w:rFonts w:ascii="Times New Roman" w:hAnsi="Times New Roman" w:cs="Times New Roman"/>
        </w:rPr>
      </w:pPr>
      <w:r w:rsidRPr="009F6CB1">
        <w:rPr>
          <w:rFonts w:ascii="Times New Roman" w:hAnsi="Times New Roman" w:cs="Times New Roman"/>
          <w:b/>
        </w:rPr>
        <w:t>45.</w:t>
      </w:r>
      <w:r w:rsidR="00414F83" w:rsidRPr="009F6CB1">
        <w:rPr>
          <w:rFonts w:ascii="Times New Roman" w:hAnsi="Times New Roman" w:cs="Times New Roman"/>
        </w:rPr>
        <w:t xml:space="preserve"> The </w:t>
      </w:r>
      <w:r w:rsidRPr="009F6CB1">
        <w:rPr>
          <w:rFonts w:ascii="Times New Roman" w:hAnsi="Times New Roman" w:cs="Times New Roman"/>
          <w:i/>
        </w:rPr>
        <w:t xml:space="preserve">Commonwealth Places (Application of Laws) Act </w:t>
      </w:r>
      <w:r w:rsidR="00414F83" w:rsidRPr="009F6CB1">
        <w:rPr>
          <w:rFonts w:ascii="Times New Roman" w:hAnsi="Times New Roman" w:cs="Times New Roman"/>
        </w:rPr>
        <w:t>1970</w:t>
      </w:r>
      <w:r w:rsidRPr="009F6CB1">
        <w:rPr>
          <w:rFonts w:ascii="Times New Roman" w:hAnsi="Times New Roman" w:cs="Times New Roman"/>
          <w:vertAlign w:val="superscript"/>
        </w:rPr>
        <w:t>16</w:t>
      </w:r>
      <w:r w:rsidR="00414F83" w:rsidRPr="009F6CB1">
        <w:rPr>
          <w:rFonts w:ascii="Times New Roman" w:hAnsi="Times New Roman" w:cs="Times New Roman"/>
        </w:rPr>
        <w:t xml:space="preserve"> is in this Part referred to as the Principal Act.</w:t>
      </w:r>
    </w:p>
    <w:p w14:paraId="2FF40A29" w14:textId="77777777" w:rsidR="00414F83" w:rsidRPr="009F6CB1" w:rsidRDefault="00617FDB" w:rsidP="00E47E05">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Schedule</w:t>
      </w:r>
    </w:p>
    <w:p w14:paraId="40368755" w14:textId="77777777" w:rsidR="00414F83" w:rsidRPr="009F6CB1" w:rsidRDefault="00617FDB" w:rsidP="00E47E05">
      <w:pPr>
        <w:spacing w:after="0" w:line="240" w:lineRule="auto"/>
        <w:ind w:firstLine="432"/>
        <w:jc w:val="both"/>
        <w:rPr>
          <w:rFonts w:ascii="Times New Roman" w:hAnsi="Times New Roman" w:cs="Times New Roman"/>
        </w:rPr>
      </w:pPr>
      <w:r w:rsidRPr="009F6CB1">
        <w:rPr>
          <w:rFonts w:ascii="Times New Roman" w:hAnsi="Times New Roman" w:cs="Times New Roman"/>
          <w:b/>
        </w:rPr>
        <w:t>46.</w:t>
      </w:r>
      <w:r w:rsidR="00414F83" w:rsidRPr="009F6CB1">
        <w:rPr>
          <w:rFonts w:ascii="Times New Roman" w:hAnsi="Times New Roman" w:cs="Times New Roman"/>
        </w:rPr>
        <w:t xml:space="preserve"> The Schedule to the Principal Act is amended—</w:t>
      </w:r>
    </w:p>
    <w:p w14:paraId="06F2A9D0" w14:textId="09B0E3D9" w:rsidR="00414F83" w:rsidRPr="009F6CB1" w:rsidRDefault="00414F83" w:rsidP="00E47E05">
      <w:pPr>
        <w:spacing w:after="0" w:line="240" w:lineRule="auto"/>
        <w:ind w:left="864" w:hanging="432"/>
        <w:jc w:val="both"/>
        <w:rPr>
          <w:rFonts w:ascii="Times New Roman" w:hAnsi="Times New Roman" w:cs="Times New Roman"/>
        </w:rPr>
      </w:pPr>
      <w:r w:rsidRPr="009F6CB1">
        <w:rPr>
          <w:rFonts w:ascii="Times New Roman" w:hAnsi="Times New Roman" w:cs="Times New Roman"/>
        </w:rPr>
        <w:t xml:space="preserve">(a) by inserting </w:t>
      </w:r>
      <w:r w:rsidR="008022C4" w:rsidRPr="009F6CB1">
        <w:rPr>
          <w:rFonts w:ascii="Times New Roman" w:hAnsi="Times New Roman" w:cs="Times New Roman"/>
        </w:rPr>
        <w:t>“</w:t>
      </w:r>
      <w:r w:rsidRPr="009F6CB1">
        <w:rPr>
          <w:rFonts w:ascii="Times New Roman" w:hAnsi="Times New Roman" w:cs="Times New Roman"/>
        </w:rPr>
        <w:t>,</w:t>
      </w:r>
      <w:r w:rsidR="00474560">
        <w:rPr>
          <w:rFonts w:ascii="Times New Roman" w:hAnsi="Times New Roman" w:cs="Times New Roman"/>
        </w:rPr>
        <w:t xml:space="preserve"> </w:t>
      </w:r>
      <w:r w:rsidRPr="009F6CB1">
        <w:rPr>
          <w:rFonts w:ascii="Times New Roman" w:hAnsi="Times New Roman" w:cs="Times New Roman"/>
        </w:rPr>
        <w:t>17</w:t>
      </w:r>
      <w:r w:rsidR="00617FDB" w:rsidRPr="009F6CB1">
        <w:rPr>
          <w:rFonts w:ascii="Times New Roman" w:hAnsi="Times New Roman" w:cs="Times New Roman"/>
          <w:smallCaps/>
        </w:rPr>
        <w:t>a</w:t>
      </w:r>
      <w:r w:rsidR="008022C4" w:rsidRPr="009F6CB1">
        <w:rPr>
          <w:rFonts w:ascii="Times New Roman" w:hAnsi="Times New Roman" w:cs="Times New Roman"/>
        </w:rPr>
        <w:t>”</w:t>
      </w:r>
      <w:r w:rsidRPr="009F6CB1">
        <w:rPr>
          <w:rFonts w:ascii="Times New Roman" w:hAnsi="Times New Roman" w:cs="Times New Roman"/>
        </w:rPr>
        <w:t xml:space="preserve"> after </w:t>
      </w:r>
      <w:r w:rsidR="008022C4" w:rsidRPr="009F6CB1">
        <w:rPr>
          <w:rFonts w:ascii="Times New Roman" w:hAnsi="Times New Roman" w:cs="Times New Roman"/>
        </w:rPr>
        <w:t>“</w:t>
      </w:r>
      <w:r w:rsidRPr="009F6CB1">
        <w:rPr>
          <w:rFonts w:ascii="Times New Roman" w:hAnsi="Times New Roman" w:cs="Times New Roman"/>
        </w:rPr>
        <w:t>17</w:t>
      </w:r>
      <w:r w:rsidR="008022C4" w:rsidRPr="009F6CB1">
        <w:rPr>
          <w:rFonts w:ascii="Times New Roman" w:hAnsi="Times New Roman" w:cs="Times New Roman"/>
        </w:rPr>
        <w:t>”</w:t>
      </w:r>
      <w:r w:rsidRPr="009F6CB1">
        <w:rPr>
          <w:rFonts w:ascii="Times New Roman" w:hAnsi="Times New Roman" w:cs="Times New Roman"/>
        </w:rPr>
        <w:t>;</w:t>
      </w:r>
    </w:p>
    <w:p w14:paraId="2669538D" w14:textId="77F1C4FF" w:rsidR="00414F83" w:rsidRPr="009F6CB1" w:rsidRDefault="00414F83" w:rsidP="00E47E05">
      <w:pPr>
        <w:spacing w:after="0" w:line="240" w:lineRule="auto"/>
        <w:ind w:left="864" w:hanging="432"/>
        <w:jc w:val="both"/>
        <w:rPr>
          <w:rFonts w:ascii="Times New Roman" w:hAnsi="Times New Roman" w:cs="Times New Roman"/>
        </w:rPr>
      </w:pPr>
      <w:r w:rsidRPr="009F6CB1">
        <w:rPr>
          <w:rFonts w:ascii="Times New Roman" w:hAnsi="Times New Roman" w:cs="Times New Roman"/>
        </w:rPr>
        <w:t xml:space="preserve">(b) by inserting </w:t>
      </w:r>
      <w:r w:rsidR="008022C4" w:rsidRPr="009F6CB1">
        <w:rPr>
          <w:rFonts w:ascii="Times New Roman" w:hAnsi="Times New Roman" w:cs="Times New Roman"/>
        </w:rPr>
        <w:t>“</w:t>
      </w:r>
      <w:r w:rsidRPr="009F6CB1">
        <w:rPr>
          <w:rFonts w:ascii="Times New Roman" w:hAnsi="Times New Roman" w:cs="Times New Roman"/>
        </w:rPr>
        <w:t>,</w:t>
      </w:r>
      <w:r w:rsidR="00474560">
        <w:rPr>
          <w:rFonts w:ascii="Times New Roman" w:hAnsi="Times New Roman" w:cs="Times New Roman"/>
        </w:rPr>
        <w:t xml:space="preserve"> </w:t>
      </w:r>
      <w:r w:rsidRPr="009F6CB1">
        <w:rPr>
          <w:rFonts w:ascii="Times New Roman" w:hAnsi="Times New Roman" w:cs="Times New Roman"/>
        </w:rPr>
        <w:t>20</w:t>
      </w:r>
      <w:r w:rsidR="00617FDB" w:rsidRPr="009F6CB1">
        <w:rPr>
          <w:rFonts w:ascii="Times New Roman" w:hAnsi="Times New Roman" w:cs="Times New Roman"/>
          <w:smallCaps/>
        </w:rPr>
        <w:t>aa</w:t>
      </w:r>
      <w:r w:rsidRPr="009F6CB1">
        <w:rPr>
          <w:rFonts w:ascii="Times New Roman" w:hAnsi="Times New Roman" w:cs="Times New Roman"/>
        </w:rPr>
        <w:t>, 20</w:t>
      </w:r>
      <w:r w:rsidR="00617FDB" w:rsidRPr="009F6CB1">
        <w:rPr>
          <w:rFonts w:ascii="Times New Roman" w:hAnsi="Times New Roman" w:cs="Times New Roman"/>
          <w:smallCaps/>
        </w:rPr>
        <w:t>ab</w:t>
      </w:r>
      <w:r w:rsidRPr="009F6CB1">
        <w:rPr>
          <w:rFonts w:ascii="Times New Roman" w:hAnsi="Times New Roman" w:cs="Times New Roman"/>
        </w:rPr>
        <w:t>, 20</w:t>
      </w:r>
      <w:r w:rsidR="00617FDB" w:rsidRPr="009F6CB1">
        <w:rPr>
          <w:rFonts w:ascii="Times New Roman" w:hAnsi="Times New Roman" w:cs="Times New Roman"/>
          <w:smallCaps/>
        </w:rPr>
        <w:t>ac</w:t>
      </w:r>
      <w:r w:rsidR="008022C4" w:rsidRPr="009F6CB1">
        <w:rPr>
          <w:rFonts w:ascii="Times New Roman" w:hAnsi="Times New Roman" w:cs="Times New Roman"/>
        </w:rPr>
        <w:t>”</w:t>
      </w:r>
      <w:r w:rsidRPr="009F6CB1">
        <w:rPr>
          <w:rFonts w:ascii="Times New Roman" w:hAnsi="Times New Roman" w:cs="Times New Roman"/>
        </w:rPr>
        <w:t xml:space="preserve"> after </w:t>
      </w:r>
      <w:r w:rsidR="008022C4" w:rsidRPr="009F6CB1">
        <w:rPr>
          <w:rFonts w:ascii="Times New Roman" w:hAnsi="Times New Roman" w:cs="Times New Roman"/>
        </w:rPr>
        <w:t>“</w:t>
      </w:r>
      <w:r w:rsidRPr="009F6CB1">
        <w:rPr>
          <w:rFonts w:ascii="Times New Roman" w:hAnsi="Times New Roman" w:cs="Times New Roman"/>
        </w:rPr>
        <w:t>20</w:t>
      </w:r>
      <w:r w:rsidR="00617FDB" w:rsidRPr="009F6CB1">
        <w:rPr>
          <w:rFonts w:ascii="Times New Roman" w:hAnsi="Times New Roman" w:cs="Times New Roman"/>
          <w:smallCaps/>
        </w:rPr>
        <w:t>a</w:t>
      </w:r>
      <w:r w:rsidR="008022C4" w:rsidRPr="009F6CB1">
        <w:rPr>
          <w:rFonts w:ascii="Times New Roman" w:hAnsi="Times New Roman" w:cs="Times New Roman"/>
        </w:rPr>
        <w:t>”</w:t>
      </w:r>
      <w:r w:rsidRPr="009F6CB1">
        <w:rPr>
          <w:rFonts w:ascii="Times New Roman" w:hAnsi="Times New Roman" w:cs="Times New Roman"/>
        </w:rPr>
        <w:t>; and</w:t>
      </w:r>
    </w:p>
    <w:p w14:paraId="31B70A89" w14:textId="7ED12B61" w:rsidR="00414F83" w:rsidRPr="009F6CB1" w:rsidRDefault="00414F83" w:rsidP="00E47E05">
      <w:pPr>
        <w:spacing w:after="0" w:line="240" w:lineRule="auto"/>
        <w:ind w:left="864" w:hanging="432"/>
        <w:jc w:val="both"/>
        <w:rPr>
          <w:rFonts w:ascii="Times New Roman" w:hAnsi="Times New Roman" w:cs="Times New Roman"/>
        </w:rPr>
      </w:pPr>
      <w:r w:rsidRPr="009F6CB1">
        <w:rPr>
          <w:rFonts w:ascii="Times New Roman" w:hAnsi="Times New Roman" w:cs="Times New Roman"/>
        </w:rPr>
        <w:t xml:space="preserve">(c) by inserting </w:t>
      </w:r>
      <w:r w:rsidR="008022C4" w:rsidRPr="009F6CB1">
        <w:rPr>
          <w:rFonts w:ascii="Times New Roman" w:hAnsi="Times New Roman" w:cs="Times New Roman"/>
        </w:rPr>
        <w:t>“</w:t>
      </w:r>
      <w:r w:rsidRPr="009F6CB1">
        <w:rPr>
          <w:rFonts w:ascii="Times New Roman" w:hAnsi="Times New Roman" w:cs="Times New Roman"/>
        </w:rPr>
        <w:t>,</w:t>
      </w:r>
      <w:r w:rsidR="00474560">
        <w:rPr>
          <w:rFonts w:ascii="Times New Roman" w:hAnsi="Times New Roman" w:cs="Times New Roman"/>
        </w:rPr>
        <w:t xml:space="preserve"> </w:t>
      </w:r>
      <w:r w:rsidRPr="009F6CB1">
        <w:rPr>
          <w:rFonts w:ascii="Times New Roman" w:hAnsi="Times New Roman" w:cs="Times New Roman"/>
        </w:rPr>
        <w:t>21</w:t>
      </w:r>
      <w:r w:rsidR="00617FDB" w:rsidRPr="009F6CB1">
        <w:rPr>
          <w:rFonts w:ascii="Times New Roman" w:hAnsi="Times New Roman" w:cs="Times New Roman"/>
          <w:smallCaps/>
        </w:rPr>
        <w:t>aa</w:t>
      </w:r>
      <w:r w:rsidR="008022C4" w:rsidRPr="009F6CB1">
        <w:rPr>
          <w:rFonts w:ascii="Times New Roman" w:hAnsi="Times New Roman" w:cs="Times New Roman"/>
          <w:smallCaps/>
        </w:rPr>
        <w:t>”</w:t>
      </w:r>
      <w:r w:rsidR="00617FDB" w:rsidRPr="009F6CB1">
        <w:rPr>
          <w:rFonts w:ascii="Times New Roman" w:hAnsi="Times New Roman" w:cs="Times New Roman"/>
          <w:smallCaps/>
        </w:rPr>
        <w:t xml:space="preserve"> </w:t>
      </w:r>
      <w:r w:rsidRPr="009F6CB1">
        <w:rPr>
          <w:rFonts w:ascii="Times New Roman" w:hAnsi="Times New Roman" w:cs="Times New Roman"/>
        </w:rPr>
        <w:t xml:space="preserve">after </w:t>
      </w:r>
      <w:r w:rsidR="008022C4" w:rsidRPr="009F6CB1">
        <w:rPr>
          <w:rFonts w:ascii="Times New Roman" w:hAnsi="Times New Roman" w:cs="Times New Roman"/>
        </w:rPr>
        <w:t>“</w:t>
      </w:r>
      <w:r w:rsidRPr="009F6CB1">
        <w:rPr>
          <w:rFonts w:ascii="Times New Roman" w:hAnsi="Times New Roman" w:cs="Times New Roman"/>
        </w:rPr>
        <w:t>21</w:t>
      </w:r>
      <w:r w:rsidR="00617FDB" w:rsidRPr="009F6CB1">
        <w:rPr>
          <w:rFonts w:ascii="Times New Roman" w:hAnsi="Times New Roman" w:cs="Times New Roman"/>
          <w:smallCaps/>
        </w:rPr>
        <w:t>a</w:t>
      </w:r>
      <w:r w:rsidR="008022C4" w:rsidRPr="009F6CB1">
        <w:rPr>
          <w:rFonts w:ascii="Times New Roman" w:hAnsi="Times New Roman" w:cs="Times New Roman"/>
          <w:smallCaps/>
        </w:rPr>
        <w:t>”</w:t>
      </w:r>
      <w:r w:rsidR="00617FDB" w:rsidRPr="009F6CB1">
        <w:rPr>
          <w:rFonts w:ascii="Times New Roman" w:hAnsi="Times New Roman" w:cs="Times New Roman"/>
          <w:smallCaps/>
        </w:rPr>
        <w:t>.</w:t>
      </w:r>
    </w:p>
    <w:p w14:paraId="561BFA17" w14:textId="77777777" w:rsidR="00427F90" w:rsidRPr="009F6CB1" w:rsidRDefault="00427F90" w:rsidP="008022C4">
      <w:pPr>
        <w:spacing w:after="0" w:line="240" w:lineRule="auto"/>
        <w:jc w:val="both"/>
        <w:rPr>
          <w:rFonts w:ascii="Times New Roman" w:hAnsi="Times New Roman" w:cs="Times New Roman"/>
        </w:rPr>
      </w:pPr>
      <w:r w:rsidRPr="009F6CB1">
        <w:rPr>
          <w:rFonts w:ascii="Times New Roman" w:hAnsi="Times New Roman" w:cs="Times New Roman"/>
        </w:rPr>
        <w:br w:type="page"/>
      </w:r>
    </w:p>
    <w:p w14:paraId="0A5639C6" w14:textId="77777777" w:rsidR="00414F83" w:rsidRPr="009F6CB1" w:rsidRDefault="00142EF2" w:rsidP="00E47E05">
      <w:pPr>
        <w:spacing w:after="0" w:line="240" w:lineRule="auto"/>
        <w:jc w:val="center"/>
        <w:rPr>
          <w:rFonts w:ascii="Times New Roman" w:hAnsi="Times New Roman" w:cs="Times New Roman"/>
          <w:b/>
          <w:sz w:val="24"/>
        </w:rPr>
      </w:pPr>
      <w:r w:rsidRPr="009F6CB1">
        <w:rPr>
          <w:rFonts w:ascii="Times New Roman" w:hAnsi="Times New Roman" w:cs="Times New Roman"/>
          <w:b/>
          <w:sz w:val="24"/>
        </w:rPr>
        <w:lastRenderedPageBreak/>
        <w:t>PART XVIII—AMENDMENTS OF COMMONWEALTH PRISONERS ACT 1967</w:t>
      </w:r>
    </w:p>
    <w:p w14:paraId="28F3063F" w14:textId="77777777" w:rsidR="00414F83" w:rsidRPr="009F6CB1" w:rsidRDefault="00617FDB" w:rsidP="00E47E05">
      <w:pPr>
        <w:spacing w:before="120" w:after="120" w:line="240" w:lineRule="auto"/>
        <w:jc w:val="center"/>
        <w:rPr>
          <w:rFonts w:ascii="Times New Roman" w:hAnsi="Times New Roman" w:cs="Times New Roman"/>
        </w:rPr>
      </w:pPr>
      <w:r w:rsidRPr="009F6CB1">
        <w:rPr>
          <w:rFonts w:ascii="Times New Roman" w:hAnsi="Times New Roman" w:cs="Times New Roman"/>
          <w:b/>
          <w:i/>
        </w:rPr>
        <w:t xml:space="preserve">Division 1—Amendment consequential on section </w:t>
      </w:r>
      <w:r w:rsidRPr="009F6CB1">
        <w:rPr>
          <w:rFonts w:ascii="Times New Roman" w:hAnsi="Times New Roman" w:cs="Times New Roman"/>
          <w:b/>
        </w:rPr>
        <w:t xml:space="preserve">7, </w:t>
      </w:r>
      <w:r w:rsidRPr="009F6CB1">
        <w:rPr>
          <w:rFonts w:ascii="Times New Roman" w:hAnsi="Times New Roman" w:cs="Times New Roman"/>
          <w:b/>
          <w:i/>
        </w:rPr>
        <w:t>Crimes Amendment Act 1982</w:t>
      </w:r>
    </w:p>
    <w:p w14:paraId="0E4363E6" w14:textId="77777777" w:rsidR="00414F83" w:rsidRPr="009F6CB1" w:rsidRDefault="00617FDB" w:rsidP="00E47E05">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Principal Act</w:t>
      </w:r>
    </w:p>
    <w:p w14:paraId="4A5C2D32" w14:textId="77777777" w:rsidR="00414F83" w:rsidRPr="009F6CB1" w:rsidRDefault="00617FDB" w:rsidP="00E47E05">
      <w:pPr>
        <w:spacing w:after="0" w:line="240" w:lineRule="auto"/>
        <w:ind w:firstLine="432"/>
        <w:jc w:val="both"/>
        <w:rPr>
          <w:rFonts w:ascii="Times New Roman" w:hAnsi="Times New Roman" w:cs="Times New Roman"/>
        </w:rPr>
      </w:pPr>
      <w:r w:rsidRPr="009F6CB1">
        <w:rPr>
          <w:rFonts w:ascii="Times New Roman" w:hAnsi="Times New Roman" w:cs="Times New Roman"/>
          <w:b/>
        </w:rPr>
        <w:t>47.</w:t>
      </w:r>
      <w:r w:rsidR="00414F83" w:rsidRPr="009F6CB1">
        <w:rPr>
          <w:rFonts w:ascii="Times New Roman" w:hAnsi="Times New Roman" w:cs="Times New Roman"/>
        </w:rPr>
        <w:t xml:space="preserve"> The </w:t>
      </w:r>
      <w:r w:rsidRPr="009F6CB1">
        <w:rPr>
          <w:rFonts w:ascii="Times New Roman" w:hAnsi="Times New Roman" w:cs="Times New Roman"/>
          <w:i/>
        </w:rPr>
        <w:t xml:space="preserve">Commonwealth Prisoners Act </w:t>
      </w:r>
      <w:r w:rsidR="00414F83" w:rsidRPr="009F6CB1">
        <w:rPr>
          <w:rFonts w:ascii="Times New Roman" w:hAnsi="Times New Roman" w:cs="Times New Roman"/>
        </w:rPr>
        <w:t>1967</w:t>
      </w:r>
      <w:r w:rsidRPr="009F6CB1">
        <w:rPr>
          <w:rFonts w:ascii="Times New Roman" w:hAnsi="Times New Roman" w:cs="Times New Roman"/>
          <w:vertAlign w:val="superscript"/>
        </w:rPr>
        <w:t>17</w:t>
      </w:r>
      <w:r w:rsidR="00414F83" w:rsidRPr="009F6CB1">
        <w:rPr>
          <w:rFonts w:ascii="Times New Roman" w:hAnsi="Times New Roman" w:cs="Times New Roman"/>
        </w:rPr>
        <w:t xml:space="preserve"> is in this Division referred to as the Principal Act.</w:t>
      </w:r>
    </w:p>
    <w:p w14:paraId="4D3EAB4F" w14:textId="77777777" w:rsidR="00414F83" w:rsidRPr="009F6CB1" w:rsidRDefault="00617FDB" w:rsidP="00E47E05">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Fixing of minimum term of imprisonment</w:t>
      </w:r>
    </w:p>
    <w:p w14:paraId="783ECEDC" w14:textId="77777777" w:rsidR="00414F83" w:rsidRPr="009F6CB1" w:rsidRDefault="00617FDB" w:rsidP="00E47E05">
      <w:pPr>
        <w:spacing w:after="0" w:line="240" w:lineRule="auto"/>
        <w:ind w:firstLine="432"/>
        <w:jc w:val="both"/>
        <w:rPr>
          <w:rFonts w:ascii="Times New Roman" w:hAnsi="Times New Roman" w:cs="Times New Roman"/>
        </w:rPr>
      </w:pPr>
      <w:r w:rsidRPr="009F6CB1">
        <w:rPr>
          <w:rFonts w:ascii="Times New Roman" w:hAnsi="Times New Roman" w:cs="Times New Roman"/>
          <w:b/>
        </w:rPr>
        <w:t>48.</w:t>
      </w:r>
      <w:r w:rsidR="00414F83" w:rsidRPr="009F6CB1">
        <w:rPr>
          <w:rFonts w:ascii="Times New Roman" w:hAnsi="Times New Roman" w:cs="Times New Roman"/>
        </w:rPr>
        <w:t xml:space="preserve"> Section 4 of the Principal Act is amended by omitting from sub-section (5) </w:t>
      </w:r>
      <w:r w:rsidR="008022C4" w:rsidRPr="009F6CB1">
        <w:rPr>
          <w:rFonts w:ascii="Times New Roman" w:hAnsi="Times New Roman" w:cs="Times New Roman"/>
        </w:rPr>
        <w:t>“</w:t>
      </w:r>
      <w:r w:rsidR="00414F83" w:rsidRPr="009F6CB1">
        <w:rPr>
          <w:rFonts w:ascii="Times New Roman" w:hAnsi="Times New Roman" w:cs="Times New Roman"/>
        </w:rPr>
        <w:t xml:space="preserve">Notwithstanding sub-section (1) of section 19 of the </w:t>
      </w:r>
      <w:r w:rsidRPr="009F6CB1">
        <w:rPr>
          <w:rFonts w:ascii="Times New Roman" w:hAnsi="Times New Roman" w:cs="Times New Roman"/>
          <w:i/>
        </w:rPr>
        <w:t xml:space="preserve">Crimes Act </w:t>
      </w:r>
      <w:r w:rsidR="00414F83" w:rsidRPr="009F6CB1">
        <w:rPr>
          <w:rFonts w:ascii="Times New Roman" w:hAnsi="Times New Roman" w:cs="Times New Roman"/>
        </w:rPr>
        <w:t>1914-1966</w:t>
      </w:r>
      <w:r w:rsidR="008022C4" w:rsidRPr="009F6CB1">
        <w:rPr>
          <w:rFonts w:ascii="Times New Roman" w:hAnsi="Times New Roman" w:cs="Times New Roman"/>
        </w:rPr>
        <w:t>”</w:t>
      </w:r>
      <w:r w:rsidR="00414F83" w:rsidRPr="009F6CB1">
        <w:rPr>
          <w:rFonts w:ascii="Times New Roman" w:hAnsi="Times New Roman" w:cs="Times New Roman"/>
        </w:rPr>
        <w:t xml:space="preserve"> and substituting </w:t>
      </w:r>
      <w:r w:rsidR="008022C4" w:rsidRPr="009F6CB1">
        <w:rPr>
          <w:rFonts w:ascii="Times New Roman" w:hAnsi="Times New Roman" w:cs="Times New Roman"/>
        </w:rPr>
        <w:t>“</w:t>
      </w:r>
      <w:r w:rsidR="00414F83" w:rsidRPr="009F6CB1">
        <w:rPr>
          <w:rFonts w:ascii="Times New Roman" w:hAnsi="Times New Roman" w:cs="Times New Roman"/>
        </w:rPr>
        <w:t xml:space="preserve">Notwithstanding sub-sections (1) and (4) of section 19 of the </w:t>
      </w:r>
      <w:r w:rsidRPr="009F6CB1">
        <w:rPr>
          <w:rFonts w:ascii="Times New Roman" w:hAnsi="Times New Roman" w:cs="Times New Roman"/>
          <w:i/>
        </w:rPr>
        <w:t xml:space="preserve">Crimes Act </w:t>
      </w:r>
      <w:r w:rsidR="00414F83" w:rsidRPr="009F6CB1">
        <w:rPr>
          <w:rFonts w:ascii="Times New Roman" w:hAnsi="Times New Roman" w:cs="Times New Roman"/>
        </w:rPr>
        <w:t>1914</w:t>
      </w:r>
      <w:r w:rsidR="008022C4" w:rsidRPr="009F6CB1">
        <w:rPr>
          <w:rFonts w:ascii="Times New Roman" w:hAnsi="Times New Roman" w:cs="Times New Roman"/>
        </w:rPr>
        <w:t>”</w:t>
      </w:r>
      <w:r w:rsidR="00414F83" w:rsidRPr="009F6CB1">
        <w:rPr>
          <w:rFonts w:ascii="Times New Roman" w:hAnsi="Times New Roman" w:cs="Times New Roman"/>
        </w:rPr>
        <w:t>.</w:t>
      </w:r>
    </w:p>
    <w:p w14:paraId="1C92D3F9" w14:textId="77777777" w:rsidR="00414F83" w:rsidRPr="009F6CB1" w:rsidRDefault="00617FDB" w:rsidP="00E47E05">
      <w:pPr>
        <w:spacing w:before="120" w:after="120" w:line="240" w:lineRule="auto"/>
        <w:jc w:val="center"/>
        <w:rPr>
          <w:rFonts w:ascii="Times New Roman" w:hAnsi="Times New Roman" w:cs="Times New Roman"/>
        </w:rPr>
      </w:pPr>
      <w:r w:rsidRPr="009F6CB1">
        <w:rPr>
          <w:rFonts w:ascii="Times New Roman" w:hAnsi="Times New Roman" w:cs="Times New Roman"/>
          <w:b/>
          <w:i/>
        </w:rPr>
        <w:t>Division 2—Amendment consequential on section 8, Crimes Amendment Act 1982</w:t>
      </w:r>
    </w:p>
    <w:p w14:paraId="47DAA949" w14:textId="77777777" w:rsidR="00414F83" w:rsidRPr="009F6CB1" w:rsidRDefault="00617FDB" w:rsidP="00E47E05">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Principal Act</w:t>
      </w:r>
    </w:p>
    <w:p w14:paraId="2A9D2758" w14:textId="77777777" w:rsidR="00414F83" w:rsidRPr="009F6CB1" w:rsidRDefault="00617FDB" w:rsidP="00E47E05">
      <w:pPr>
        <w:spacing w:after="0" w:line="240" w:lineRule="auto"/>
        <w:ind w:firstLine="432"/>
        <w:jc w:val="both"/>
        <w:rPr>
          <w:rFonts w:ascii="Times New Roman" w:hAnsi="Times New Roman" w:cs="Times New Roman"/>
        </w:rPr>
      </w:pPr>
      <w:r w:rsidRPr="009F6CB1">
        <w:rPr>
          <w:rFonts w:ascii="Times New Roman" w:hAnsi="Times New Roman" w:cs="Times New Roman"/>
          <w:b/>
        </w:rPr>
        <w:t>49.</w:t>
      </w:r>
      <w:r w:rsidR="00414F83" w:rsidRPr="009F6CB1">
        <w:rPr>
          <w:rFonts w:ascii="Times New Roman" w:hAnsi="Times New Roman" w:cs="Times New Roman"/>
        </w:rPr>
        <w:t xml:space="preserve"> The </w:t>
      </w:r>
      <w:r w:rsidRPr="009F6CB1">
        <w:rPr>
          <w:rFonts w:ascii="Times New Roman" w:hAnsi="Times New Roman" w:cs="Times New Roman"/>
          <w:i/>
        </w:rPr>
        <w:t xml:space="preserve">Commonwealth Prisoners Act </w:t>
      </w:r>
      <w:r w:rsidR="00414F83" w:rsidRPr="009F6CB1">
        <w:rPr>
          <w:rFonts w:ascii="Times New Roman" w:hAnsi="Times New Roman" w:cs="Times New Roman"/>
        </w:rPr>
        <w:t>1967</w:t>
      </w:r>
      <w:r w:rsidRPr="009F6CB1">
        <w:rPr>
          <w:rFonts w:ascii="Times New Roman" w:hAnsi="Times New Roman" w:cs="Times New Roman"/>
          <w:vertAlign w:val="superscript"/>
        </w:rPr>
        <w:t>17</w:t>
      </w:r>
      <w:r w:rsidR="00414F83" w:rsidRPr="009F6CB1">
        <w:rPr>
          <w:rFonts w:ascii="Times New Roman" w:hAnsi="Times New Roman" w:cs="Times New Roman"/>
        </w:rPr>
        <w:t xml:space="preserve"> is in this Division referred to as the Principal Act.</w:t>
      </w:r>
    </w:p>
    <w:p w14:paraId="69FB1BEE" w14:textId="77777777" w:rsidR="00414F83" w:rsidRPr="009F6CB1" w:rsidRDefault="00617FDB" w:rsidP="00E47E05">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Exercise of Royal prerogative of mercy and operation of other Commonwealth laws or Territory laws</w:t>
      </w:r>
    </w:p>
    <w:p w14:paraId="616B65CE" w14:textId="77777777" w:rsidR="00414F83" w:rsidRPr="009F6CB1" w:rsidRDefault="00617FDB" w:rsidP="00E47E05">
      <w:pPr>
        <w:spacing w:after="0" w:line="240" w:lineRule="auto"/>
        <w:ind w:firstLine="432"/>
        <w:jc w:val="both"/>
        <w:rPr>
          <w:rFonts w:ascii="Times New Roman" w:hAnsi="Times New Roman" w:cs="Times New Roman"/>
        </w:rPr>
      </w:pPr>
      <w:r w:rsidRPr="009F6CB1">
        <w:rPr>
          <w:rFonts w:ascii="Times New Roman" w:hAnsi="Times New Roman" w:cs="Times New Roman"/>
          <w:b/>
        </w:rPr>
        <w:t>50.</w:t>
      </w:r>
      <w:r w:rsidR="00414F83" w:rsidRPr="009F6CB1">
        <w:rPr>
          <w:rFonts w:ascii="Times New Roman" w:hAnsi="Times New Roman" w:cs="Times New Roman"/>
        </w:rPr>
        <w:t xml:space="preserve"> Section 22 of the Principal Act is amended by omitting from paragraph (b) </w:t>
      </w:r>
      <w:r w:rsidR="008022C4" w:rsidRPr="009F6CB1">
        <w:rPr>
          <w:rFonts w:ascii="Times New Roman" w:hAnsi="Times New Roman" w:cs="Times New Roman"/>
        </w:rPr>
        <w:t>“</w:t>
      </w:r>
      <w:r w:rsidR="00414F83" w:rsidRPr="009F6CB1">
        <w:rPr>
          <w:rFonts w:ascii="Times New Roman" w:hAnsi="Times New Roman" w:cs="Times New Roman"/>
        </w:rPr>
        <w:t>section 17, section 1</w:t>
      </w:r>
      <w:r w:rsidR="008E4BE7" w:rsidRPr="009F6CB1">
        <w:rPr>
          <w:rFonts w:ascii="Times New Roman" w:hAnsi="Times New Roman" w:cs="Times New Roman"/>
          <w:smallCaps/>
        </w:rPr>
        <w:t>9a</w:t>
      </w:r>
      <w:r w:rsidR="00414F83" w:rsidRPr="009F6CB1">
        <w:rPr>
          <w:rFonts w:ascii="Times New Roman" w:hAnsi="Times New Roman" w:cs="Times New Roman"/>
        </w:rPr>
        <w:t xml:space="preserve"> or section 20 of the </w:t>
      </w:r>
      <w:r w:rsidRPr="009F6CB1">
        <w:rPr>
          <w:rFonts w:ascii="Times New Roman" w:hAnsi="Times New Roman" w:cs="Times New Roman"/>
          <w:i/>
        </w:rPr>
        <w:t xml:space="preserve">Crimes Act </w:t>
      </w:r>
      <w:r w:rsidR="00414F83" w:rsidRPr="009F6CB1">
        <w:rPr>
          <w:rFonts w:ascii="Times New Roman" w:hAnsi="Times New Roman" w:cs="Times New Roman"/>
        </w:rPr>
        <w:t>1914-1966</w:t>
      </w:r>
      <w:r w:rsidR="008022C4" w:rsidRPr="009F6CB1">
        <w:rPr>
          <w:rFonts w:ascii="Times New Roman" w:hAnsi="Times New Roman" w:cs="Times New Roman"/>
        </w:rPr>
        <w:t>”</w:t>
      </w:r>
      <w:r w:rsidR="00414F83" w:rsidRPr="009F6CB1">
        <w:rPr>
          <w:rFonts w:ascii="Times New Roman" w:hAnsi="Times New Roman" w:cs="Times New Roman"/>
        </w:rPr>
        <w:t xml:space="preserve"> and substituting </w:t>
      </w:r>
      <w:r w:rsidR="008022C4" w:rsidRPr="009F6CB1">
        <w:rPr>
          <w:rFonts w:ascii="Times New Roman" w:hAnsi="Times New Roman" w:cs="Times New Roman"/>
        </w:rPr>
        <w:t>“</w:t>
      </w:r>
      <w:r w:rsidR="00414F83" w:rsidRPr="009F6CB1">
        <w:rPr>
          <w:rFonts w:ascii="Times New Roman" w:hAnsi="Times New Roman" w:cs="Times New Roman"/>
        </w:rPr>
        <w:t>section 17, 19</w:t>
      </w:r>
      <w:r w:rsidRPr="009F6CB1">
        <w:rPr>
          <w:rFonts w:ascii="Times New Roman" w:hAnsi="Times New Roman" w:cs="Times New Roman"/>
          <w:smallCaps/>
        </w:rPr>
        <w:t>a</w:t>
      </w:r>
      <w:r w:rsidR="00414F83" w:rsidRPr="009F6CB1">
        <w:rPr>
          <w:rFonts w:ascii="Times New Roman" w:hAnsi="Times New Roman" w:cs="Times New Roman"/>
        </w:rPr>
        <w:t>, 20 or 20</w:t>
      </w:r>
      <w:r w:rsidRPr="009F6CB1">
        <w:rPr>
          <w:rFonts w:ascii="Times New Roman" w:hAnsi="Times New Roman" w:cs="Times New Roman"/>
          <w:smallCaps/>
        </w:rPr>
        <w:t>ab</w:t>
      </w:r>
      <w:r w:rsidR="00414F83" w:rsidRPr="009F6CB1">
        <w:rPr>
          <w:rFonts w:ascii="Times New Roman" w:hAnsi="Times New Roman" w:cs="Times New Roman"/>
        </w:rPr>
        <w:t xml:space="preserve"> of the </w:t>
      </w:r>
      <w:r w:rsidRPr="009F6CB1">
        <w:rPr>
          <w:rFonts w:ascii="Times New Roman" w:hAnsi="Times New Roman" w:cs="Times New Roman"/>
          <w:i/>
        </w:rPr>
        <w:t xml:space="preserve">Crimes Act </w:t>
      </w:r>
      <w:r w:rsidR="00414F83" w:rsidRPr="009F6CB1">
        <w:rPr>
          <w:rFonts w:ascii="Times New Roman" w:hAnsi="Times New Roman" w:cs="Times New Roman"/>
        </w:rPr>
        <w:t>1914</w:t>
      </w:r>
      <w:r w:rsidR="008022C4" w:rsidRPr="009F6CB1">
        <w:rPr>
          <w:rFonts w:ascii="Times New Roman" w:hAnsi="Times New Roman" w:cs="Times New Roman"/>
        </w:rPr>
        <w:t>”</w:t>
      </w:r>
      <w:r w:rsidR="00414F83" w:rsidRPr="009F6CB1">
        <w:rPr>
          <w:rFonts w:ascii="Times New Roman" w:hAnsi="Times New Roman" w:cs="Times New Roman"/>
        </w:rPr>
        <w:t>.</w:t>
      </w:r>
    </w:p>
    <w:p w14:paraId="702D82B3" w14:textId="77777777" w:rsidR="00414F83" w:rsidRPr="009F6CB1" w:rsidRDefault="00142EF2" w:rsidP="00E47E05">
      <w:pPr>
        <w:spacing w:before="120" w:after="120" w:line="240" w:lineRule="auto"/>
        <w:jc w:val="center"/>
        <w:rPr>
          <w:rFonts w:ascii="Times New Roman" w:hAnsi="Times New Roman" w:cs="Times New Roman"/>
          <w:b/>
          <w:sz w:val="24"/>
        </w:rPr>
      </w:pPr>
      <w:r w:rsidRPr="009F6CB1">
        <w:rPr>
          <w:rFonts w:ascii="Times New Roman" w:hAnsi="Times New Roman" w:cs="Times New Roman"/>
          <w:b/>
          <w:sz w:val="24"/>
        </w:rPr>
        <w:t>PART XIX—AMENDMENTS OF COMPANIES ACT 1981</w:t>
      </w:r>
    </w:p>
    <w:p w14:paraId="1CFBF854" w14:textId="77777777" w:rsidR="00414F83" w:rsidRPr="009F6CB1" w:rsidRDefault="00617FDB" w:rsidP="00E47E05">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Principal Act</w:t>
      </w:r>
    </w:p>
    <w:p w14:paraId="09726631" w14:textId="77777777" w:rsidR="00414F83" w:rsidRPr="009F6CB1" w:rsidRDefault="00617FDB" w:rsidP="00E47E05">
      <w:pPr>
        <w:spacing w:after="0" w:line="240" w:lineRule="auto"/>
        <w:ind w:firstLine="432"/>
        <w:jc w:val="both"/>
        <w:rPr>
          <w:rFonts w:ascii="Times New Roman" w:hAnsi="Times New Roman" w:cs="Times New Roman"/>
        </w:rPr>
      </w:pPr>
      <w:r w:rsidRPr="009F6CB1">
        <w:rPr>
          <w:rFonts w:ascii="Times New Roman" w:hAnsi="Times New Roman" w:cs="Times New Roman"/>
          <w:b/>
        </w:rPr>
        <w:t>51.</w:t>
      </w:r>
      <w:r w:rsidR="00414F83" w:rsidRPr="009F6CB1">
        <w:rPr>
          <w:rFonts w:ascii="Times New Roman" w:hAnsi="Times New Roman" w:cs="Times New Roman"/>
        </w:rPr>
        <w:t xml:space="preserve"> The </w:t>
      </w:r>
      <w:r w:rsidRPr="009F6CB1">
        <w:rPr>
          <w:rFonts w:ascii="Times New Roman" w:hAnsi="Times New Roman" w:cs="Times New Roman"/>
          <w:i/>
        </w:rPr>
        <w:t xml:space="preserve">Companies Act </w:t>
      </w:r>
      <w:r w:rsidR="00414F83" w:rsidRPr="009F6CB1">
        <w:rPr>
          <w:rFonts w:ascii="Times New Roman" w:hAnsi="Times New Roman" w:cs="Times New Roman"/>
        </w:rPr>
        <w:t>1981</w:t>
      </w:r>
      <w:r w:rsidRPr="009F6CB1">
        <w:rPr>
          <w:rFonts w:ascii="Times New Roman" w:hAnsi="Times New Roman" w:cs="Times New Roman"/>
          <w:vertAlign w:val="superscript"/>
        </w:rPr>
        <w:t>18</w:t>
      </w:r>
      <w:r w:rsidR="00414F83" w:rsidRPr="009F6CB1">
        <w:rPr>
          <w:rFonts w:ascii="Times New Roman" w:hAnsi="Times New Roman" w:cs="Times New Roman"/>
        </w:rPr>
        <w:t xml:space="preserve"> is in this Part referred to as the Principal Act.</w:t>
      </w:r>
    </w:p>
    <w:p w14:paraId="04C717B5" w14:textId="77777777" w:rsidR="00414F83" w:rsidRPr="009F6CB1" w:rsidRDefault="00617FDB" w:rsidP="00E47E05">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Interpretation</w:t>
      </w:r>
    </w:p>
    <w:p w14:paraId="64E52D2E" w14:textId="77777777" w:rsidR="00414F83" w:rsidRPr="009F6CB1" w:rsidRDefault="00617FDB" w:rsidP="00E47E05">
      <w:pPr>
        <w:spacing w:after="0" w:line="240" w:lineRule="auto"/>
        <w:ind w:firstLine="432"/>
        <w:jc w:val="both"/>
        <w:rPr>
          <w:rFonts w:ascii="Times New Roman" w:hAnsi="Times New Roman" w:cs="Times New Roman"/>
        </w:rPr>
      </w:pPr>
      <w:r w:rsidRPr="009F6CB1">
        <w:rPr>
          <w:rFonts w:ascii="Times New Roman" w:hAnsi="Times New Roman" w:cs="Times New Roman"/>
          <w:b/>
        </w:rPr>
        <w:t>52.</w:t>
      </w:r>
      <w:r w:rsidR="00414F83" w:rsidRPr="009F6CB1">
        <w:rPr>
          <w:rFonts w:ascii="Times New Roman" w:hAnsi="Times New Roman" w:cs="Times New Roman"/>
        </w:rPr>
        <w:t xml:space="preserve"> Section 5 of the Principal Act is amended—</w:t>
      </w:r>
    </w:p>
    <w:p w14:paraId="470320EA" w14:textId="77777777" w:rsidR="00414F83" w:rsidRPr="009F6CB1" w:rsidRDefault="00414F83" w:rsidP="00E47E05">
      <w:pPr>
        <w:spacing w:after="0" w:line="240" w:lineRule="auto"/>
        <w:ind w:left="864" w:hanging="432"/>
        <w:jc w:val="both"/>
        <w:rPr>
          <w:rFonts w:ascii="Times New Roman" w:hAnsi="Times New Roman" w:cs="Times New Roman"/>
        </w:rPr>
      </w:pPr>
      <w:r w:rsidRPr="009F6CB1">
        <w:rPr>
          <w:rFonts w:ascii="Times New Roman" w:hAnsi="Times New Roman" w:cs="Times New Roman"/>
        </w:rPr>
        <w:t xml:space="preserve">(a) by omitting </w:t>
      </w:r>
      <w:r w:rsidR="008022C4" w:rsidRPr="009F6CB1">
        <w:rPr>
          <w:rFonts w:ascii="Times New Roman" w:hAnsi="Times New Roman" w:cs="Times New Roman"/>
        </w:rPr>
        <w:t>“</w:t>
      </w:r>
      <w:r w:rsidRPr="009F6CB1">
        <w:rPr>
          <w:rFonts w:ascii="Times New Roman" w:hAnsi="Times New Roman" w:cs="Times New Roman"/>
        </w:rPr>
        <w:t>or</w:t>
      </w:r>
      <w:r w:rsidR="008022C4" w:rsidRPr="009F6CB1">
        <w:rPr>
          <w:rFonts w:ascii="Times New Roman" w:hAnsi="Times New Roman" w:cs="Times New Roman"/>
        </w:rPr>
        <w:t>”</w:t>
      </w:r>
      <w:r w:rsidRPr="009F6CB1">
        <w:rPr>
          <w:rFonts w:ascii="Times New Roman" w:hAnsi="Times New Roman" w:cs="Times New Roman"/>
        </w:rPr>
        <w:t xml:space="preserve"> from paragraph (c) of the definition of </w:t>
      </w:r>
      <w:r w:rsidR="008022C4" w:rsidRPr="009F6CB1">
        <w:rPr>
          <w:rFonts w:ascii="Times New Roman" w:hAnsi="Times New Roman" w:cs="Times New Roman"/>
        </w:rPr>
        <w:t>“</w:t>
      </w:r>
      <w:r w:rsidRPr="009F6CB1">
        <w:rPr>
          <w:rFonts w:ascii="Times New Roman" w:hAnsi="Times New Roman" w:cs="Times New Roman"/>
        </w:rPr>
        <w:t>corporation</w:t>
      </w:r>
      <w:r w:rsidR="008022C4" w:rsidRPr="009F6CB1">
        <w:rPr>
          <w:rFonts w:ascii="Times New Roman" w:hAnsi="Times New Roman" w:cs="Times New Roman"/>
        </w:rPr>
        <w:t>”</w:t>
      </w:r>
      <w:r w:rsidRPr="009F6CB1">
        <w:rPr>
          <w:rFonts w:ascii="Times New Roman" w:hAnsi="Times New Roman" w:cs="Times New Roman"/>
        </w:rPr>
        <w:t xml:space="preserve"> in sub-section (1); and</w:t>
      </w:r>
    </w:p>
    <w:p w14:paraId="5E129DBA" w14:textId="77777777" w:rsidR="00414F83" w:rsidRPr="009F6CB1" w:rsidRDefault="00414F83" w:rsidP="00E47E05">
      <w:pPr>
        <w:spacing w:after="0" w:line="240" w:lineRule="auto"/>
        <w:ind w:left="864" w:hanging="432"/>
        <w:jc w:val="both"/>
        <w:rPr>
          <w:rFonts w:ascii="Times New Roman" w:hAnsi="Times New Roman" w:cs="Times New Roman"/>
        </w:rPr>
      </w:pPr>
      <w:r w:rsidRPr="009F6CB1">
        <w:rPr>
          <w:rFonts w:ascii="Times New Roman" w:hAnsi="Times New Roman" w:cs="Times New Roman"/>
        </w:rPr>
        <w:t xml:space="preserve">(b) by adding at the end of the definition of </w:t>
      </w:r>
      <w:r w:rsidR="008022C4" w:rsidRPr="009F6CB1">
        <w:rPr>
          <w:rFonts w:ascii="Times New Roman" w:hAnsi="Times New Roman" w:cs="Times New Roman"/>
        </w:rPr>
        <w:t>“</w:t>
      </w:r>
      <w:r w:rsidRPr="009F6CB1">
        <w:rPr>
          <w:rFonts w:ascii="Times New Roman" w:hAnsi="Times New Roman" w:cs="Times New Roman"/>
        </w:rPr>
        <w:t>corporation</w:t>
      </w:r>
      <w:r w:rsidR="008022C4" w:rsidRPr="009F6CB1">
        <w:rPr>
          <w:rFonts w:ascii="Times New Roman" w:hAnsi="Times New Roman" w:cs="Times New Roman"/>
        </w:rPr>
        <w:t>”</w:t>
      </w:r>
      <w:r w:rsidRPr="009F6CB1">
        <w:rPr>
          <w:rFonts w:ascii="Times New Roman" w:hAnsi="Times New Roman" w:cs="Times New Roman"/>
        </w:rPr>
        <w:t xml:space="preserve"> in sub-section (1) the following word and paragraph:</w:t>
      </w:r>
    </w:p>
    <w:p w14:paraId="0B39D7EB" w14:textId="77777777" w:rsidR="00414F83" w:rsidRPr="009F6CB1" w:rsidRDefault="008022C4" w:rsidP="00E47E05">
      <w:pPr>
        <w:spacing w:after="0" w:line="240" w:lineRule="auto"/>
        <w:ind w:left="1584" w:hanging="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 xml:space="preserve">or (e) a corporation constituted under the </w:t>
      </w:r>
      <w:r w:rsidR="00617FDB" w:rsidRPr="009F6CB1">
        <w:rPr>
          <w:rFonts w:ascii="Times New Roman" w:hAnsi="Times New Roman" w:cs="Times New Roman"/>
          <w:i/>
        </w:rPr>
        <w:t xml:space="preserve">Unit Titles Ordinance </w:t>
      </w:r>
      <w:r w:rsidR="00414F83" w:rsidRPr="009F6CB1">
        <w:rPr>
          <w:rFonts w:ascii="Times New Roman" w:hAnsi="Times New Roman" w:cs="Times New Roman"/>
        </w:rPr>
        <w:t>1970;</w:t>
      </w:r>
      <w:r w:rsidRPr="009F6CB1">
        <w:rPr>
          <w:rFonts w:ascii="Times New Roman" w:hAnsi="Times New Roman" w:cs="Times New Roman"/>
        </w:rPr>
        <w:t>”</w:t>
      </w:r>
      <w:r w:rsidR="00414F83" w:rsidRPr="009F6CB1">
        <w:rPr>
          <w:rFonts w:ascii="Times New Roman" w:hAnsi="Times New Roman" w:cs="Times New Roman"/>
        </w:rPr>
        <w:t>.</w:t>
      </w:r>
    </w:p>
    <w:p w14:paraId="451D02B3" w14:textId="77777777" w:rsidR="00414F83" w:rsidRPr="009F6CB1" w:rsidRDefault="00617FDB" w:rsidP="00E47E05">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Publication of name, &amp;c., of recognized company or recognized foreign company</w:t>
      </w:r>
    </w:p>
    <w:p w14:paraId="04FD6CF1" w14:textId="77777777" w:rsidR="00414F83" w:rsidRPr="009F6CB1" w:rsidRDefault="00617FDB" w:rsidP="00E47E05">
      <w:pPr>
        <w:spacing w:after="0" w:line="240" w:lineRule="auto"/>
        <w:ind w:firstLine="432"/>
        <w:jc w:val="both"/>
        <w:rPr>
          <w:rFonts w:ascii="Times New Roman" w:hAnsi="Times New Roman" w:cs="Times New Roman"/>
        </w:rPr>
      </w:pPr>
      <w:r w:rsidRPr="009F6CB1">
        <w:rPr>
          <w:rFonts w:ascii="Times New Roman" w:hAnsi="Times New Roman" w:cs="Times New Roman"/>
          <w:b/>
        </w:rPr>
        <w:t>53.</w:t>
      </w:r>
      <w:r w:rsidR="00414F83" w:rsidRPr="009F6CB1">
        <w:rPr>
          <w:rFonts w:ascii="Times New Roman" w:hAnsi="Times New Roman" w:cs="Times New Roman"/>
        </w:rPr>
        <w:t xml:space="preserve"> Section 509 of the Principal Act is amended—</w:t>
      </w:r>
    </w:p>
    <w:p w14:paraId="0948F9D9" w14:textId="77777777" w:rsidR="00427F90" w:rsidRPr="009F6CB1" w:rsidRDefault="00427F90" w:rsidP="008022C4">
      <w:pPr>
        <w:spacing w:after="0" w:line="240" w:lineRule="auto"/>
        <w:jc w:val="both"/>
        <w:rPr>
          <w:rFonts w:ascii="Times New Roman" w:hAnsi="Times New Roman" w:cs="Times New Roman"/>
        </w:rPr>
      </w:pPr>
      <w:r w:rsidRPr="009F6CB1">
        <w:rPr>
          <w:rFonts w:ascii="Times New Roman" w:hAnsi="Times New Roman" w:cs="Times New Roman"/>
        </w:rPr>
        <w:br w:type="page"/>
      </w:r>
    </w:p>
    <w:p w14:paraId="4FA5B852" w14:textId="77777777" w:rsidR="00414F83" w:rsidRPr="009F6CB1" w:rsidRDefault="00414F83" w:rsidP="00295707">
      <w:pPr>
        <w:spacing w:after="0" w:line="240" w:lineRule="auto"/>
        <w:ind w:left="864" w:hanging="432"/>
        <w:jc w:val="both"/>
        <w:rPr>
          <w:rFonts w:ascii="Times New Roman" w:hAnsi="Times New Roman" w:cs="Times New Roman"/>
        </w:rPr>
      </w:pPr>
      <w:r w:rsidRPr="009F6CB1">
        <w:rPr>
          <w:rFonts w:ascii="Times New Roman" w:hAnsi="Times New Roman" w:cs="Times New Roman"/>
        </w:rPr>
        <w:lastRenderedPageBreak/>
        <w:t>(a) by omitting sub-sections (2) and (3) and substituting the following sub-sections:</w:t>
      </w:r>
    </w:p>
    <w:p w14:paraId="239D0E5D" w14:textId="77777777" w:rsidR="00414F83" w:rsidRPr="009F6CB1" w:rsidRDefault="008022C4" w:rsidP="00B16530">
      <w:pPr>
        <w:spacing w:before="60" w:after="0" w:line="240" w:lineRule="auto"/>
        <w:ind w:left="864" w:firstLine="288"/>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(2) There shall appear in legible characters on every relevant negotiable instrument of a recognized company or recognized foreign company (other than a banking corporation) that is issued or signed in the Territory the name of the recognized company or recognized foreign company and, if default is made in complying with this sub-section, the recognized company or recognized foreign company is guilty of an offence.</w:t>
      </w:r>
    </w:p>
    <w:p w14:paraId="5B3CC0D4" w14:textId="77777777" w:rsidR="00414F83" w:rsidRPr="009F6CB1" w:rsidRDefault="00414F83" w:rsidP="00BC65DA">
      <w:pPr>
        <w:spacing w:before="60" w:after="60" w:line="240" w:lineRule="auto"/>
        <w:ind w:left="864" w:firstLine="288"/>
        <w:jc w:val="both"/>
        <w:rPr>
          <w:rFonts w:ascii="Times New Roman" w:hAnsi="Times New Roman" w:cs="Times New Roman"/>
        </w:rPr>
      </w:pPr>
      <w:r w:rsidRPr="009F6CB1">
        <w:rPr>
          <w:rFonts w:ascii="Times New Roman" w:hAnsi="Times New Roman" w:cs="Times New Roman"/>
        </w:rPr>
        <w:t>Penalty: $1,000.</w:t>
      </w:r>
    </w:p>
    <w:p w14:paraId="44BE63F3" w14:textId="77777777" w:rsidR="00414F83" w:rsidRPr="009F6CB1" w:rsidRDefault="008022C4" w:rsidP="002F17FE">
      <w:pPr>
        <w:spacing w:after="0" w:line="240" w:lineRule="auto"/>
        <w:ind w:left="864" w:firstLine="288"/>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(3) If an officer of a recognized company or recognized foreign company, or any other person—</w:t>
      </w:r>
    </w:p>
    <w:p w14:paraId="570D406F" w14:textId="77777777" w:rsidR="00414F83" w:rsidRPr="009F6CB1" w:rsidRDefault="00414F83" w:rsidP="002F17FE">
      <w:pPr>
        <w:spacing w:after="0" w:line="240" w:lineRule="auto"/>
        <w:ind w:left="1584" w:hanging="432"/>
        <w:jc w:val="both"/>
        <w:rPr>
          <w:rFonts w:ascii="Times New Roman" w:hAnsi="Times New Roman" w:cs="Times New Roman"/>
        </w:rPr>
      </w:pPr>
      <w:r w:rsidRPr="009F6CB1">
        <w:rPr>
          <w:rFonts w:ascii="Times New Roman" w:hAnsi="Times New Roman" w:cs="Times New Roman"/>
        </w:rPr>
        <w:t>(a) on behalf of the recognized company or recognized foreign company, issues or publishes in the Territory, or authorizes the issue or publication in the Territory of, any relevant document of the recognized company or recognized foreign company that does not comply with the requirements of sub-section (1); or</w:t>
      </w:r>
    </w:p>
    <w:p w14:paraId="326DD664" w14:textId="77777777" w:rsidR="00414F83" w:rsidRPr="009F6CB1" w:rsidRDefault="00414F83" w:rsidP="002F17FE">
      <w:pPr>
        <w:spacing w:after="0" w:line="240" w:lineRule="auto"/>
        <w:ind w:left="1584" w:hanging="432"/>
        <w:jc w:val="both"/>
        <w:rPr>
          <w:rFonts w:ascii="Times New Roman" w:hAnsi="Times New Roman" w:cs="Times New Roman"/>
        </w:rPr>
      </w:pPr>
      <w:r w:rsidRPr="009F6CB1">
        <w:rPr>
          <w:rFonts w:ascii="Times New Roman" w:hAnsi="Times New Roman" w:cs="Times New Roman"/>
        </w:rPr>
        <w:t>(b) signs or issues in the Territory, or authorizes to be signed or issued in the Territory, on behalf of the recognized company or recognized foreign company, any relevant negotiable instrument that does not comply with the requirements of sub-section (2),</w:t>
      </w:r>
    </w:p>
    <w:p w14:paraId="3AC67BAB" w14:textId="77777777" w:rsidR="00414F83" w:rsidRPr="009F6CB1" w:rsidRDefault="00414F83" w:rsidP="002F17FE">
      <w:pPr>
        <w:spacing w:after="0" w:line="240" w:lineRule="auto"/>
        <w:ind w:left="900"/>
        <w:jc w:val="both"/>
        <w:rPr>
          <w:rFonts w:ascii="Times New Roman" w:hAnsi="Times New Roman" w:cs="Times New Roman"/>
        </w:rPr>
      </w:pPr>
      <w:r w:rsidRPr="009F6CB1">
        <w:rPr>
          <w:rFonts w:ascii="Times New Roman" w:hAnsi="Times New Roman" w:cs="Times New Roman"/>
        </w:rPr>
        <w:t>he is guilty of an offence.</w:t>
      </w:r>
    </w:p>
    <w:p w14:paraId="6B831195" w14:textId="77777777" w:rsidR="00414F83" w:rsidRPr="009F6CB1" w:rsidRDefault="00414F83" w:rsidP="002F17FE">
      <w:pPr>
        <w:spacing w:after="0" w:line="240" w:lineRule="auto"/>
        <w:ind w:left="864" w:firstLine="288"/>
        <w:jc w:val="both"/>
        <w:rPr>
          <w:rFonts w:ascii="Times New Roman" w:hAnsi="Times New Roman" w:cs="Times New Roman"/>
        </w:rPr>
      </w:pPr>
      <w:r w:rsidRPr="009F6CB1">
        <w:rPr>
          <w:rFonts w:ascii="Times New Roman" w:hAnsi="Times New Roman" w:cs="Times New Roman"/>
        </w:rPr>
        <w:t>Penalty: $1,000.</w:t>
      </w:r>
    </w:p>
    <w:p w14:paraId="1E465F64" w14:textId="77777777" w:rsidR="00414F83" w:rsidRPr="009F6CB1" w:rsidRDefault="008022C4" w:rsidP="002F17FE">
      <w:pPr>
        <w:spacing w:after="0" w:line="240" w:lineRule="auto"/>
        <w:ind w:left="864" w:firstLine="288"/>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(3</w:t>
      </w:r>
      <w:r w:rsidR="00617FDB" w:rsidRPr="009F6CB1">
        <w:rPr>
          <w:rFonts w:ascii="Times New Roman" w:hAnsi="Times New Roman" w:cs="Times New Roman"/>
          <w:smallCaps/>
        </w:rPr>
        <w:t>a</w:t>
      </w:r>
      <w:r w:rsidR="00414F83" w:rsidRPr="009F6CB1">
        <w:rPr>
          <w:rFonts w:ascii="Times New Roman" w:hAnsi="Times New Roman" w:cs="Times New Roman"/>
        </w:rPr>
        <w:t>) If an officer of a recognized company or a recognized foreign company, or any other person, signs or issues in the Territory, or authorizes to be signed or issued in the Territory, on behalf of the recognized company or recognized foreign company, any relevant negotiable instrument that does not comply with the requirements of sub-section (2), he is liable to the holder of the relevant negotiable instrument for the amount due on it unless that amount is paid by the recognized company or the recognized foreign company, as the case may be.</w:t>
      </w:r>
      <w:r w:rsidRPr="009F6CB1">
        <w:rPr>
          <w:rFonts w:ascii="Times New Roman" w:hAnsi="Times New Roman" w:cs="Times New Roman"/>
        </w:rPr>
        <w:t>”</w:t>
      </w:r>
      <w:r w:rsidR="00414F83" w:rsidRPr="009F6CB1">
        <w:rPr>
          <w:rFonts w:ascii="Times New Roman" w:hAnsi="Times New Roman" w:cs="Times New Roman"/>
        </w:rPr>
        <w:t>; and</w:t>
      </w:r>
    </w:p>
    <w:p w14:paraId="0CC6464A" w14:textId="77777777" w:rsidR="00414F83" w:rsidRPr="009F6CB1" w:rsidRDefault="00414F83" w:rsidP="002F17FE">
      <w:pPr>
        <w:spacing w:after="0" w:line="240" w:lineRule="auto"/>
        <w:ind w:left="864" w:hanging="432"/>
        <w:jc w:val="both"/>
        <w:rPr>
          <w:rFonts w:ascii="Times New Roman" w:hAnsi="Times New Roman" w:cs="Times New Roman"/>
        </w:rPr>
      </w:pPr>
      <w:r w:rsidRPr="009F6CB1">
        <w:rPr>
          <w:rFonts w:ascii="Times New Roman" w:hAnsi="Times New Roman" w:cs="Times New Roman"/>
        </w:rPr>
        <w:t>(b) by omitting sub-section (5) and substituting the following sub-section:</w:t>
      </w:r>
    </w:p>
    <w:p w14:paraId="2D8338E2" w14:textId="77777777" w:rsidR="00414F83" w:rsidRPr="009F6CB1" w:rsidRDefault="008022C4" w:rsidP="002F17FE">
      <w:pPr>
        <w:spacing w:after="0" w:line="240" w:lineRule="auto"/>
        <w:ind w:left="864" w:firstLine="288"/>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(5) In this section—</w:t>
      </w:r>
    </w:p>
    <w:p w14:paraId="1E2A1231" w14:textId="77777777" w:rsidR="00414F83" w:rsidRPr="009F6CB1" w:rsidRDefault="008022C4" w:rsidP="002F17FE">
      <w:pPr>
        <w:spacing w:after="0" w:line="240" w:lineRule="auto"/>
        <w:ind w:left="1584" w:hanging="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relevant document</w:t>
      </w:r>
      <w:r w:rsidRPr="009F6CB1">
        <w:rPr>
          <w:rFonts w:ascii="Times New Roman" w:hAnsi="Times New Roman" w:cs="Times New Roman"/>
        </w:rPr>
        <w:t>’</w:t>
      </w:r>
      <w:r w:rsidR="00414F83" w:rsidRPr="009F6CB1">
        <w:rPr>
          <w:rFonts w:ascii="Times New Roman" w:hAnsi="Times New Roman" w:cs="Times New Roman"/>
        </w:rPr>
        <w:t>, in relation to a recognized company or a recognized foreign company, means a business letter, statement of account, invoice, receipt, order for goods, order for services, official notice or publication of, or purporting to be issued or signed by or on behalf of, the recognized company or recognized foreign company;</w:t>
      </w:r>
    </w:p>
    <w:p w14:paraId="4F089E58" w14:textId="77777777" w:rsidR="00427F90" w:rsidRPr="009F6CB1" w:rsidRDefault="008022C4" w:rsidP="00436C15">
      <w:pPr>
        <w:spacing w:after="0" w:line="240" w:lineRule="auto"/>
        <w:ind w:left="1584" w:hanging="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relevant negotiable instrument</w:t>
      </w:r>
      <w:r w:rsidRPr="009F6CB1">
        <w:rPr>
          <w:rFonts w:ascii="Times New Roman" w:hAnsi="Times New Roman" w:cs="Times New Roman"/>
        </w:rPr>
        <w:t>’</w:t>
      </w:r>
      <w:r w:rsidR="00414F83" w:rsidRPr="009F6CB1">
        <w:rPr>
          <w:rFonts w:ascii="Times New Roman" w:hAnsi="Times New Roman" w:cs="Times New Roman"/>
        </w:rPr>
        <w:t>, in relation to a recognized company or a recognized foreign company, means a bill of exchange, promissory note, cheque or other negotiable instrument, indorsement on, or order in, a bill of exchange,</w:t>
      </w:r>
      <w:r w:rsidR="00427F90" w:rsidRPr="009F6CB1">
        <w:rPr>
          <w:rFonts w:ascii="Times New Roman" w:hAnsi="Times New Roman" w:cs="Times New Roman"/>
        </w:rPr>
        <w:br w:type="page"/>
      </w:r>
    </w:p>
    <w:p w14:paraId="18AF66D2" w14:textId="77777777" w:rsidR="00414F83" w:rsidRPr="009F6CB1" w:rsidRDefault="00414F83" w:rsidP="00BC50B0">
      <w:pPr>
        <w:spacing w:after="0" w:line="240" w:lineRule="auto"/>
        <w:ind w:left="1620"/>
        <w:jc w:val="both"/>
        <w:rPr>
          <w:rFonts w:ascii="Times New Roman" w:hAnsi="Times New Roman" w:cs="Times New Roman"/>
        </w:rPr>
      </w:pPr>
      <w:r w:rsidRPr="009F6CB1">
        <w:rPr>
          <w:rFonts w:ascii="Times New Roman" w:hAnsi="Times New Roman" w:cs="Times New Roman"/>
        </w:rPr>
        <w:lastRenderedPageBreak/>
        <w:t>promissory note, cheque or other negotiable instrument, or a letter of credit of, or purporting to be issued or signed by or on behalf of, the recognized company or recognized foreign company.</w:t>
      </w:r>
      <w:r w:rsidR="008022C4" w:rsidRPr="009F6CB1">
        <w:rPr>
          <w:rFonts w:ascii="Times New Roman" w:hAnsi="Times New Roman" w:cs="Times New Roman"/>
        </w:rPr>
        <w:t>”</w:t>
      </w:r>
      <w:r w:rsidRPr="009F6CB1">
        <w:rPr>
          <w:rFonts w:ascii="Times New Roman" w:hAnsi="Times New Roman" w:cs="Times New Roman"/>
        </w:rPr>
        <w:t>.</w:t>
      </w:r>
    </w:p>
    <w:p w14:paraId="1C083965" w14:textId="77777777" w:rsidR="00414F83" w:rsidRPr="009F6CB1" w:rsidRDefault="00617FDB" w:rsidP="00BC50B0">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Publication of name, &amp;c, of foreign company</w:t>
      </w:r>
    </w:p>
    <w:p w14:paraId="028E8687" w14:textId="77777777" w:rsidR="00414F83" w:rsidRPr="009F6CB1" w:rsidRDefault="00617FDB" w:rsidP="00BC50B0">
      <w:pPr>
        <w:spacing w:after="0" w:line="240" w:lineRule="auto"/>
        <w:ind w:firstLine="432"/>
        <w:jc w:val="both"/>
        <w:rPr>
          <w:rFonts w:ascii="Times New Roman" w:hAnsi="Times New Roman" w:cs="Times New Roman"/>
        </w:rPr>
      </w:pPr>
      <w:r w:rsidRPr="009F6CB1">
        <w:rPr>
          <w:rFonts w:ascii="Times New Roman" w:hAnsi="Times New Roman" w:cs="Times New Roman"/>
          <w:b/>
        </w:rPr>
        <w:t xml:space="preserve">54. </w:t>
      </w:r>
      <w:r w:rsidR="00414F83" w:rsidRPr="009F6CB1">
        <w:rPr>
          <w:rFonts w:ascii="Times New Roman" w:hAnsi="Times New Roman" w:cs="Times New Roman"/>
        </w:rPr>
        <w:t>Section 517 of the Principal Act is amended—</w:t>
      </w:r>
    </w:p>
    <w:p w14:paraId="30CB8A50" w14:textId="77777777" w:rsidR="00414F83" w:rsidRPr="009F6CB1" w:rsidRDefault="00414F83" w:rsidP="00BC50B0">
      <w:pPr>
        <w:spacing w:after="0" w:line="240" w:lineRule="auto"/>
        <w:ind w:left="864" w:hanging="432"/>
        <w:jc w:val="both"/>
        <w:rPr>
          <w:rFonts w:ascii="Times New Roman" w:hAnsi="Times New Roman" w:cs="Times New Roman"/>
        </w:rPr>
      </w:pPr>
      <w:r w:rsidRPr="009F6CB1">
        <w:rPr>
          <w:rFonts w:ascii="Times New Roman" w:hAnsi="Times New Roman" w:cs="Times New Roman"/>
        </w:rPr>
        <w:t>(a) by omitting sub-sections (2) and (3) and substituting the following sub-sections:</w:t>
      </w:r>
    </w:p>
    <w:p w14:paraId="0B85EB6C" w14:textId="77777777" w:rsidR="00414F83" w:rsidRPr="009F6CB1" w:rsidRDefault="008022C4" w:rsidP="00BC50B0">
      <w:pPr>
        <w:spacing w:after="0" w:line="240" w:lineRule="auto"/>
        <w:ind w:left="864" w:firstLine="288"/>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(2) There shall appear in legible characters on every relevant negotiable instrument of a foreign company (other than a banking corporation) that is issued or signed in the Territory the name of the foreign company and, if default is made in complying with this sub-section, the foreign company is guilty of an offence.</w:t>
      </w:r>
    </w:p>
    <w:p w14:paraId="2BA535DF" w14:textId="77777777" w:rsidR="00414F83" w:rsidRPr="009F6CB1" w:rsidRDefault="00414F83" w:rsidP="00BC50B0">
      <w:pPr>
        <w:spacing w:after="0" w:line="240" w:lineRule="auto"/>
        <w:ind w:left="864" w:firstLine="288"/>
        <w:jc w:val="both"/>
        <w:rPr>
          <w:rFonts w:ascii="Times New Roman" w:hAnsi="Times New Roman" w:cs="Times New Roman"/>
        </w:rPr>
      </w:pPr>
      <w:r w:rsidRPr="009F6CB1">
        <w:rPr>
          <w:rFonts w:ascii="Times New Roman" w:hAnsi="Times New Roman" w:cs="Times New Roman"/>
        </w:rPr>
        <w:t>Penalty: $1,000.</w:t>
      </w:r>
    </w:p>
    <w:p w14:paraId="7C108938" w14:textId="77777777" w:rsidR="00414F83" w:rsidRPr="009F6CB1" w:rsidRDefault="008022C4" w:rsidP="00BC50B0">
      <w:pPr>
        <w:spacing w:after="0" w:line="240" w:lineRule="auto"/>
        <w:ind w:left="864" w:firstLine="288"/>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(3) If an officer of a foreign company, or any other person—</w:t>
      </w:r>
    </w:p>
    <w:p w14:paraId="216D280D" w14:textId="77777777" w:rsidR="00414F83" w:rsidRPr="009F6CB1" w:rsidRDefault="00414F83" w:rsidP="00BC50B0">
      <w:pPr>
        <w:spacing w:after="0" w:line="240" w:lineRule="auto"/>
        <w:ind w:left="1584" w:hanging="432"/>
        <w:jc w:val="both"/>
        <w:rPr>
          <w:rFonts w:ascii="Times New Roman" w:hAnsi="Times New Roman" w:cs="Times New Roman"/>
        </w:rPr>
      </w:pPr>
      <w:r w:rsidRPr="009F6CB1">
        <w:rPr>
          <w:rFonts w:ascii="Times New Roman" w:hAnsi="Times New Roman" w:cs="Times New Roman"/>
        </w:rPr>
        <w:t>(a) on behalf of the foreign company, issues or publishes in the Territory, or authorizes the issue or publication in the Territory of, any relevant document of the foreign company that does not comply with the requirements of sub-section (1); or</w:t>
      </w:r>
    </w:p>
    <w:p w14:paraId="73A63431" w14:textId="77777777" w:rsidR="00414F83" w:rsidRPr="009F6CB1" w:rsidRDefault="00414F83" w:rsidP="00BC50B0">
      <w:pPr>
        <w:spacing w:after="0" w:line="240" w:lineRule="auto"/>
        <w:ind w:left="1584" w:hanging="432"/>
        <w:jc w:val="both"/>
        <w:rPr>
          <w:rFonts w:ascii="Times New Roman" w:hAnsi="Times New Roman" w:cs="Times New Roman"/>
        </w:rPr>
      </w:pPr>
      <w:r w:rsidRPr="009F6CB1">
        <w:rPr>
          <w:rFonts w:ascii="Times New Roman" w:hAnsi="Times New Roman" w:cs="Times New Roman"/>
        </w:rPr>
        <w:t>(b) signs or issues in the Territory, or authorizes to be signed or issued in the Territory, on behalf of the foreign company, any relevant negotiable instrument that does not comply with the requirements of sub-section (2),</w:t>
      </w:r>
    </w:p>
    <w:p w14:paraId="4A2D21DA" w14:textId="77777777" w:rsidR="00414F83" w:rsidRPr="009F6CB1" w:rsidRDefault="00414F83" w:rsidP="00BC50B0">
      <w:pPr>
        <w:spacing w:after="0" w:line="240" w:lineRule="auto"/>
        <w:ind w:left="900"/>
        <w:jc w:val="both"/>
        <w:rPr>
          <w:rFonts w:ascii="Times New Roman" w:hAnsi="Times New Roman" w:cs="Times New Roman"/>
        </w:rPr>
      </w:pPr>
      <w:r w:rsidRPr="009F6CB1">
        <w:rPr>
          <w:rFonts w:ascii="Times New Roman" w:hAnsi="Times New Roman" w:cs="Times New Roman"/>
        </w:rPr>
        <w:t>he is guilty of an offence.</w:t>
      </w:r>
    </w:p>
    <w:p w14:paraId="40789152" w14:textId="77777777" w:rsidR="00414F83" w:rsidRPr="009F6CB1" w:rsidRDefault="00414F83" w:rsidP="00BC50B0">
      <w:pPr>
        <w:spacing w:after="0" w:line="240" w:lineRule="auto"/>
        <w:ind w:left="864" w:firstLine="288"/>
        <w:jc w:val="both"/>
        <w:rPr>
          <w:rFonts w:ascii="Times New Roman" w:hAnsi="Times New Roman" w:cs="Times New Roman"/>
        </w:rPr>
      </w:pPr>
      <w:r w:rsidRPr="009F6CB1">
        <w:rPr>
          <w:rFonts w:ascii="Times New Roman" w:hAnsi="Times New Roman" w:cs="Times New Roman"/>
        </w:rPr>
        <w:t>Penalty: $1,000.</w:t>
      </w:r>
    </w:p>
    <w:p w14:paraId="6C6BCA8E" w14:textId="77777777" w:rsidR="00414F83" w:rsidRPr="009F6CB1" w:rsidRDefault="008022C4" w:rsidP="00BC50B0">
      <w:pPr>
        <w:spacing w:after="0" w:line="240" w:lineRule="auto"/>
        <w:ind w:left="864" w:firstLine="288"/>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(3</w:t>
      </w:r>
      <w:r w:rsidR="00BC50B0" w:rsidRPr="009F6CB1">
        <w:rPr>
          <w:rFonts w:ascii="Times New Roman" w:hAnsi="Times New Roman" w:cs="Times New Roman"/>
          <w:smallCaps/>
        </w:rPr>
        <w:t>a</w:t>
      </w:r>
      <w:r w:rsidR="00414F83" w:rsidRPr="009F6CB1">
        <w:rPr>
          <w:rFonts w:ascii="Times New Roman" w:hAnsi="Times New Roman" w:cs="Times New Roman"/>
        </w:rPr>
        <w:t>) If an officer of a foreign company, or any other person, signs or issues in the Territory, or authorizes to be signed or issued in the Territory, on behalf of the foreign company, any relevant negotiable instrument that does not comply with the requirements of sub-section (2), he is liable to the holder of the relevant negotiable instrument for the amount due on it unless that amount is paid by the foreign company.</w:t>
      </w:r>
      <w:r w:rsidRPr="009F6CB1">
        <w:rPr>
          <w:rFonts w:ascii="Times New Roman" w:hAnsi="Times New Roman" w:cs="Times New Roman"/>
        </w:rPr>
        <w:t>”</w:t>
      </w:r>
      <w:r w:rsidR="00414F83" w:rsidRPr="009F6CB1">
        <w:rPr>
          <w:rFonts w:ascii="Times New Roman" w:hAnsi="Times New Roman" w:cs="Times New Roman"/>
        </w:rPr>
        <w:t>; and</w:t>
      </w:r>
      <w:r w:rsidR="00F60ACA">
        <w:rPr>
          <w:rFonts w:ascii="Times New Roman" w:hAnsi="Times New Roman" w:cs="Times New Roman"/>
        </w:rPr>
        <w:t>—</w:t>
      </w:r>
    </w:p>
    <w:p w14:paraId="7E46ACA2" w14:textId="77777777" w:rsidR="00414F83" w:rsidRPr="009F6CB1" w:rsidRDefault="00414F83" w:rsidP="00FE16B2">
      <w:pPr>
        <w:spacing w:after="0" w:line="240" w:lineRule="auto"/>
        <w:ind w:left="864" w:hanging="432"/>
        <w:jc w:val="both"/>
        <w:rPr>
          <w:rFonts w:ascii="Times New Roman" w:hAnsi="Times New Roman" w:cs="Times New Roman"/>
        </w:rPr>
      </w:pPr>
      <w:r w:rsidRPr="009F6CB1">
        <w:rPr>
          <w:rFonts w:ascii="Times New Roman" w:hAnsi="Times New Roman" w:cs="Times New Roman"/>
        </w:rPr>
        <w:t>(b) by omitting sub-section (5) and substituting the following sub-section:</w:t>
      </w:r>
    </w:p>
    <w:p w14:paraId="7859B736" w14:textId="77777777" w:rsidR="00414F83" w:rsidRPr="009F6CB1" w:rsidRDefault="008022C4" w:rsidP="00FE16B2">
      <w:pPr>
        <w:spacing w:after="0" w:line="240" w:lineRule="auto"/>
        <w:ind w:left="864" w:firstLine="288"/>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(5) In this section—</w:t>
      </w:r>
    </w:p>
    <w:p w14:paraId="24D69645" w14:textId="77777777" w:rsidR="00414F83" w:rsidRPr="009F6CB1" w:rsidRDefault="008022C4" w:rsidP="00FE16B2">
      <w:pPr>
        <w:spacing w:after="0" w:line="240" w:lineRule="auto"/>
        <w:ind w:left="1584" w:hanging="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relevant document</w:t>
      </w:r>
      <w:r w:rsidRPr="009F6CB1">
        <w:rPr>
          <w:rFonts w:ascii="Times New Roman" w:hAnsi="Times New Roman" w:cs="Times New Roman"/>
        </w:rPr>
        <w:t>’</w:t>
      </w:r>
      <w:r w:rsidR="00414F83" w:rsidRPr="009F6CB1">
        <w:rPr>
          <w:rFonts w:ascii="Times New Roman" w:hAnsi="Times New Roman" w:cs="Times New Roman"/>
        </w:rPr>
        <w:t>, in relation to a foreign company, means a business letter, statement of account, invoice, receipt, order for goods, order for services, official notice or publication of, or purporting to be issued or signed by or on behalf of, the foreign company;</w:t>
      </w:r>
    </w:p>
    <w:p w14:paraId="574F8E16" w14:textId="77777777" w:rsidR="00427F90" w:rsidRPr="009F6CB1" w:rsidRDefault="008022C4" w:rsidP="00FE4321">
      <w:pPr>
        <w:spacing w:after="0" w:line="240" w:lineRule="auto"/>
        <w:ind w:left="1584" w:hanging="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relevant negotiable instrument</w:t>
      </w:r>
      <w:r w:rsidRPr="009F6CB1">
        <w:rPr>
          <w:rFonts w:ascii="Times New Roman" w:hAnsi="Times New Roman" w:cs="Times New Roman"/>
        </w:rPr>
        <w:t>’</w:t>
      </w:r>
      <w:r w:rsidR="00414F83" w:rsidRPr="009F6CB1">
        <w:rPr>
          <w:rFonts w:ascii="Times New Roman" w:hAnsi="Times New Roman" w:cs="Times New Roman"/>
        </w:rPr>
        <w:t>, in relation to a foreign company, means a bill of exchange, promissory note, cheque or other negotiable instrument, indorsement on, or order in, a bill of exchange, promissory note, cheque or other negotiable</w:t>
      </w:r>
      <w:r w:rsidR="00427F90" w:rsidRPr="009F6CB1">
        <w:rPr>
          <w:rFonts w:ascii="Times New Roman" w:hAnsi="Times New Roman" w:cs="Times New Roman"/>
        </w:rPr>
        <w:br w:type="page"/>
      </w:r>
    </w:p>
    <w:p w14:paraId="220AC49A" w14:textId="77777777" w:rsidR="00414F83" w:rsidRPr="009F6CB1" w:rsidRDefault="00414F83" w:rsidP="007F575D">
      <w:pPr>
        <w:spacing w:after="0" w:line="240" w:lineRule="auto"/>
        <w:ind w:left="1620"/>
        <w:jc w:val="both"/>
        <w:rPr>
          <w:rFonts w:ascii="Times New Roman" w:hAnsi="Times New Roman" w:cs="Times New Roman"/>
        </w:rPr>
      </w:pPr>
      <w:r w:rsidRPr="009F6CB1">
        <w:rPr>
          <w:rFonts w:ascii="Times New Roman" w:hAnsi="Times New Roman" w:cs="Times New Roman"/>
        </w:rPr>
        <w:lastRenderedPageBreak/>
        <w:t>instrument, or a letter of credit of, or purporting to be issued or signed by or on behalf of, the foreign company.</w:t>
      </w:r>
      <w:r w:rsidR="008022C4" w:rsidRPr="009F6CB1">
        <w:rPr>
          <w:rFonts w:ascii="Times New Roman" w:hAnsi="Times New Roman" w:cs="Times New Roman"/>
        </w:rPr>
        <w:t>”</w:t>
      </w:r>
      <w:r w:rsidRPr="009F6CB1">
        <w:rPr>
          <w:rFonts w:ascii="Times New Roman" w:hAnsi="Times New Roman" w:cs="Times New Roman"/>
        </w:rPr>
        <w:t>.</w:t>
      </w:r>
    </w:p>
    <w:p w14:paraId="1224FCEC" w14:textId="77777777" w:rsidR="00414F83" w:rsidRPr="009F6CB1" w:rsidRDefault="00617FDB" w:rsidP="00BC65DA">
      <w:pPr>
        <w:spacing w:before="120" w:after="0" w:line="240" w:lineRule="auto"/>
        <w:ind w:firstLine="432"/>
        <w:jc w:val="both"/>
        <w:rPr>
          <w:rFonts w:ascii="Times New Roman" w:hAnsi="Times New Roman" w:cs="Times New Roman"/>
        </w:rPr>
      </w:pPr>
      <w:r w:rsidRPr="009F6CB1">
        <w:rPr>
          <w:rFonts w:ascii="Times New Roman" w:hAnsi="Times New Roman" w:cs="Times New Roman"/>
          <w:b/>
        </w:rPr>
        <w:t xml:space="preserve">55. </w:t>
      </w:r>
      <w:r w:rsidR="00414F83" w:rsidRPr="009F6CB1">
        <w:rPr>
          <w:rFonts w:ascii="Times New Roman" w:hAnsi="Times New Roman" w:cs="Times New Roman"/>
        </w:rPr>
        <w:t>Section 581 of the Principal Act is repealed and the following section is substituted:</w:t>
      </w:r>
    </w:p>
    <w:p w14:paraId="3007AD52" w14:textId="77777777" w:rsidR="00414F83" w:rsidRPr="009F6CB1" w:rsidRDefault="00617FDB" w:rsidP="007F575D">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Operation of certain Ordinances</w:t>
      </w:r>
    </w:p>
    <w:p w14:paraId="3190F67C" w14:textId="77777777" w:rsidR="00414F83" w:rsidRPr="009F6CB1" w:rsidRDefault="008022C4" w:rsidP="007F575D">
      <w:pPr>
        <w:spacing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 xml:space="preserve">581. (1) Section 377 has effect as provided by section 39 of the </w:t>
      </w:r>
      <w:r w:rsidR="00617FDB" w:rsidRPr="009F6CB1">
        <w:rPr>
          <w:rFonts w:ascii="Times New Roman" w:hAnsi="Times New Roman" w:cs="Times New Roman"/>
          <w:i/>
        </w:rPr>
        <w:t>Workmen</w:t>
      </w:r>
      <w:r w:rsidRPr="009F6CB1">
        <w:rPr>
          <w:rFonts w:ascii="Times New Roman" w:hAnsi="Times New Roman" w:cs="Times New Roman"/>
          <w:i/>
        </w:rPr>
        <w:t>’</w:t>
      </w:r>
      <w:r w:rsidR="00617FDB" w:rsidRPr="009F6CB1">
        <w:rPr>
          <w:rFonts w:ascii="Times New Roman" w:hAnsi="Times New Roman" w:cs="Times New Roman"/>
          <w:i/>
        </w:rPr>
        <w:t xml:space="preserve">s Compensation Supplementation Fund Ordinance </w:t>
      </w:r>
      <w:r w:rsidR="00414F83" w:rsidRPr="009F6CB1">
        <w:rPr>
          <w:rFonts w:ascii="Times New Roman" w:hAnsi="Times New Roman" w:cs="Times New Roman"/>
        </w:rPr>
        <w:t>1980 in relation to the liquidator of a corporation that is an insurer within the meaning of that Ordinance.</w:t>
      </w:r>
    </w:p>
    <w:p w14:paraId="214CC8C4" w14:textId="77777777" w:rsidR="00414F83" w:rsidRPr="009F6CB1" w:rsidRDefault="008022C4" w:rsidP="00F40A8C">
      <w:pPr>
        <w:spacing w:before="60"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 xml:space="preserve">(2) Subdivision C of Division 4 of Part XII has effect subject to section 40 of the </w:t>
      </w:r>
      <w:r w:rsidR="00617FDB" w:rsidRPr="009F6CB1">
        <w:rPr>
          <w:rFonts w:ascii="Times New Roman" w:hAnsi="Times New Roman" w:cs="Times New Roman"/>
          <w:i/>
        </w:rPr>
        <w:t>Workmen</w:t>
      </w:r>
      <w:r w:rsidRPr="009F6CB1">
        <w:rPr>
          <w:rFonts w:ascii="Times New Roman" w:hAnsi="Times New Roman" w:cs="Times New Roman"/>
          <w:i/>
        </w:rPr>
        <w:t>’</w:t>
      </w:r>
      <w:r w:rsidR="00617FDB" w:rsidRPr="009F6CB1">
        <w:rPr>
          <w:rFonts w:ascii="Times New Roman" w:hAnsi="Times New Roman" w:cs="Times New Roman"/>
          <w:i/>
        </w:rPr>
        <w:t xml:space="preserve">s Compensation Supplementation Fund Ordinance </w:t>
      </w:r>
      <w:r w:rsidR="00414F83" w:rsidRPr="009F6CB1">
        <w:rPr>
          <w:rFonts w:ascii="Times New Roman" w:hAnsi="Times New Roman" w:cs="Times New Roman"/>
        </w:rPr>
        <w:t>1980.</w:t>
      </w:r>
    </w:p>
    <w:p w14:paraId="19BED941" w14:textId="77777777" w:rsidR="00414F83" w:rsidRPr="009F6CB1" w:rsidRDefault="008022C4" w:rsidP="00F40A8C">
      <w:pPr>
        <w:spacing w:before="60"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 xml:space="preserve">(3) This Act has effect subject to section 24 of the </w:t>
      </w:r>
      <w:r w:rsidR="00617FDB" w:rsidRPr="009F6CB1">
        <w:rPr>
          <w:rFonts w:ascii="Times New Roman" w:hAnsi="Times New Roman" w:cs="Times New Roman"/>
          <w:i/>
        </w:rPr>
        <w:t xml:space="preserve">Trustee Companies Ordinance </w:t>
      </w:r>
      <w:r w:rsidR="00414F83" w:rsidRPr="009F6CB1">
        <w:rPr>
          <w:rFonts w:ascii="Times New Roman" w:hAnsi="Times New Roman" w:cs="Times New Roman"/>
        </w:rPr>
        <w:t>1947.</w:t>
      </w:r>
      <w:r w:rsidRPr="009F6CB1">
        <w:rPr>
          <w:rFonts w:ascii="Times New Roman" w:hAnsi="Times New Roman" w:cs="Times New Roman"/>
        </w:rPr>
        <w:t>”</w:t>
      </w:r>
      <w:r w:rsidR="00414F83" w:rsidRPr="009F6CB1">
        <w:rPr>
          <w:rFonts w:ascii="Times New Roman" w:hAnsi="Times New Roman" w:cs="Times New Roman"/>
        </w:rPr>
        <w:t>.</w:t>
      </w:r>
    </w:p>
    <w:p w14:paraId="49A1421E" w14:textId="77777777" w:rsidR="00414F83" w:rsidRPr="009F6CB1" w:rsidRDefault="00142EF2" w:rsidP="007F575D">
      <w:pPr>
        <w:spacing w:before="120" w:after="120" w:line="240" w:lineRule="auto"/>
        <w:jc w:val="center"/>
        <w:rPr>
          <w:rFonts w:ascii="Times New Roman" w:hAnsi="Times New Roman" w:cs="Times New Roman"/>
          <w:b/>
          <w:sz w:val="24"/>
        </w:rPr>
      </w:pPr>
      <w:r w:rsidRPr="009F6CB1">
        <w:rPr>
          <w:rFonts w:ascii="Times New Roman" w:hAnsi="Times New Roman" w:cs="Times New Roman"/>
          <w:b/>
          <w:sz w:val="24"/>
        </w:rPr>
        <w:t>PART XX—AMENDMENT OF COMPANIES (MISCELLANEOUS AMENDMENTS) ACT 1981</w:t>
      </w:r>
    </w:p>
    <w:p w14:paraId="4A7258E2" w14:textId="77777777" w:rsidR="00414F83" w:rsidRPr="009F6CB1" w:rsidRDefault="00617FDB" w:rsidP="007F575D">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Principal Act</w:t>
      </w:r>
    </w:p>
    <w:p w14:paraId="1FC8A3BB" w14:textId="77777777" w:rsidR="00414F83" w:rsidRPr="009F6CB1" w:rsidRDefault="00617FDB" w:rsidP="007F575D">
      <w:pPr>
        <w:spacing w:after="0" w:line="240" w:lineRule="auto"/>
        <w:ind w:firstLine="432"/>
        <w:jc w:val="both"/>
        <w:rPr>
          <w:rFonts w:ascii="Times New Roman" w:hAnsi="Times New Roman" w:cs="Times New Roman"/>
        </w:rPr>
      </w:pPr>
      <w:r w:rsidRPr="009F6CB1">
        <w:rPr>
          <w:rFonts w:ascii="Times New Roman" w:hAnsi="Times New Roman" w:cs="Times New Roman"/>
          <w:b/>
        </w:rPr>
        <w:t>56.</w:t>
      </w:r>
      <w:r w:rsidR="00414F83" w:rsidRPr="009F6CB1">
        <w:rPr>
          <w:rFonts w:ascii="Times New Roman" w:hAnsi="Times New Roman" w:cs="Times New Roman"/>
        </w:rPr>
        <w:t xml:space="preserve"> The </w:t>
      </w:r>
      <w:r w:rsidRPr="009F6CB1">
        <w:rPr>
          <w:rFonts w:ascii="Times New Roman" w:hAnsi="Times New Roman" w:cs="Times New Roman"/>
          <w:i/>
        </w:rPr>
        <w:t xml:space="preserve">Companies (Miscellaneous Amendments) Act </w:t>
      </w:r>
      <w:r w:rsidR="00414F83" w:rsidRPr="009F6CB1">
        <w:rPr>
          <w:rFonts w:ascii="Times New Roman" w:hAnsi="Times New Roman" w:cs="Times New Roman"/>
        </w:rPr>
        <w:t>1981</w:t>
      </w:r>
      <w:r w:rsidRPr="009F6CB1">
        <w:rPr>
          <w:rFonts w:ascii="Times New Roman" w:hAnsi="Times New Roman" w:cs="Times New Roman"/>
          <w:vertAlign w:val="superscript"/>
        </w:rPr>
        <w:t>19</w:t>
      </w:r>
      <w:r w:rsidR="00414F83" w:rsidRPr="009F6CB1">
        <w:rPr>
          <w:rFonts w:ascii="Times New Roman" w:hAnsi="Times New Roman" w:cs="Times New Roman"/>
        </w:rPr>
        <w:t xml:space="preserve"> is in this Part referred to as the Principal Act.</w:t>
      </w:r>
    </w:p>
    <w:p w14:paraId="6F3DF74D" w14:textId="77777777" w:rsidR="00414F83" w:rsidRPr="009F6CB1" w:rsidRDefault="00617FDB" w:rsidP="00DC4535">
      <w:pPr>
        <w:spacing w:before="60" w:after="60" w:line="240" w:lineRule="auto"/>
        <w:ind w:firstLine="432"/>
        <w:jc w:val="both"/>
        <w:rPr>
          <w:rFonts w:ascii="Times New Roman" w:hAnsi="Times New Roman" w:cs="Times New Roman"/>
        </w:rPr>
      </w:pPr>
      <w:r w:rsidRPr="009F6CB1">
        <w:rPr>
          <w:rFonts w:ascii="Times New Roman" w:hAnsi="Times New Roman" w:cs="Times New Roman"/>
          <w:b/>
        </w:rPr>
        <w:t>57.</w:t>
      </w:r>
      <w:r w:rsidR="00414F83" w:rsidRPr="009F6CB1">
        <w:rPr>
          <w:rFonts w:ascii="Times New Roman" w:hAnsi="Times New Roman" w:cs="Times New Roman"/>
        </w:rPr>
        <w:t xml:space="preserve"> Section 18 of the Principal Act is repealed and the following section is substituted:</w:t>
      </w:r>
    </w:p>
    <w:p w14:paraId="374531EB" w14:textId="77777777" w:rsidR="00414F83" w:rsidRPr="009F6CB1" w:rsidRDefault="008022C4" w:rsidP="00DC4535">
      <w:pPr>
        <w:spacing w:before="60" w:after="6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18. The Principal Act is amended by adding at the end of Part III the following Division:</w:t>
      </w:r>
    </w:p>
    <w:p w14:paraId="7498E267" w14:textId="77777777" w:rsidR="00414F83" w:rsidRPr="009F6CB1" w:rsidRDefault="008022C4" w:rsidP="007F575D">
      <w:pPr>
        <w:spacing w:before="120" w:after="120" w:line="240" w:lineRule="auto"/>
        <w:jc w:val="center"/>
        <w:rPr>
          <w:rFonts w:ascii="Times New Roman" w:hAnsi="Times New Roman" w:cs="Times New Roman"/>
        </w:rPr>
      </w:pPr>
      <w:r w:rsidRPr="009F6CB1">
        <w:rPr>
          <w:rFonts w:ascii="Times New Roman" w:hAnsi="Times New Roman" w:cs="Times New Roman"/>
          <w:b/>
          <w:i/>
        </w:rPr>
        <w:t>‘</w:t>
      </w:r>
      <w:r w:rsidR="00617FDB" w:rsidRPr="009F6CB1">
        <w:rPr>
          <w:rFonts w:ascii="Times New Roman" w:hAnsi="Times New Roman" w:cs="Times New Roman"/>
          <w:b/>
          <w:i/>
        </w:rPr>
        <w:t>Division 11</w:t>
      </w:r>
      <w:r w:rsidR="00414F83" w:rsidRPr="009F6CB1">
        <w:rPr>
          <w:rFonts w:ascii="Times New Roman" w:hAnsi="Times New Roman" w:cs="Times New Roman"/>
        </w:rPr>
        <w:t>—</w:t>
      </w:r>
      <w:r w:rsidR="00617FDB" w:rsidRPr="009F6CB1">
        <w:rPr>
          <w:rFonts w:ascii="Times New Roman" w:hAnsi="Times New Roman" w:cs="Times New Roman"/>
          <w:b/>
          <w:i/>
        </w:rPr>
        <w:t>Registration of Transfers of Marketable Securities by Companies</w:t>
      </w:r>
    </w:p>
    <w:p w14:paraId="2832880C" w14:textId="77777777" w:rsidR="00414F83" w:rsidRPr="009F6CB1" w:rsidRDefault="00617FDB" w:rsidP="007F575D">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Transfer of marketable securities not to be registered unless duly stamped</w:t>
      </w:r>
    </w:p>
    <w:p w14:paraId="359A0D4D" w14:textId="77777777" w:rsidR="00414F83" w:rsidRPr="009F6CB1" w:rsidRDefault="008022C4" w:rsidP="007F575D">
      <w:pPr>
        <w:spacing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58</w:t>
      </w:r>
      <w:r w:rsidR="00617FDB" w:rsidRPr="009F6CB1">
        <w:rPr>
          <w:rFonts w:ascii="Times New Roman" w:hAnsi="Times New Roman" w:cs="Times New Roman"/>
          <w:smallCaps/>
        </w:rPr>
        <w:t>g</w:t>
      </w:r>
      <w:r w:rsidR="00414F83" w:rsidRPr="009F6CB1">
        <w:rPr>
          <w:rFonts w:ascii="Times New Roman" w:hAnsi="Times New Roman" w:cs="Times New Roman"/>
        </w:rPr>
        <w:t>. A transfer of a share in the capital of, or a debenture of, a company shall not be registered, recorded or entered in the books of the company unless the instrument of transfer—</w:t>
      </w:r>
    </w:p>
    <w:p w14:paraId="71FD0DC0" w14:textId="77777777" w:rsidR="00414F83" w:rsidRPr="009F6CB1" w:rsidRDefault="00414F83" w:rsidP="007F575D">
      <w:pPr>
        <w:spacing w:after="0" w:line="240" w:lineRule="auto"/>
        <w:ind w:left="864" w:hanging="432"/>
        <w:jc w:val="both"/>
        <w:rPr>
          <w:rFonts w:ascii="Times New Roman" w:hAnsi="Times New Roman" w:cs="Times New Roman"/>
        </w:rPr>
      </w:pPr>
      <w:r w:rsidRPr="009F6CB1">
        <w:rPr>
          <w:rFonts w:ascii="Times New Roman" w:hAnsi="Times New Roman" w:cs="Times New Roman"/>
        </w:rPr>
        <w:t>(a) bears a statement in respect of the sale or purchase to which the transaction relates, made in accordance with section 52 of this Act or in accordance with a provision of a law of a State or another Territory relating to stamp duty, to the effect that stamp duty, if payable, has been or will be paid;</w:t>
      </w:r>
    </w:p>
    <w:p w14:paraId="1405633B" w14:textId="77777777" w:rsidR="00414F83" w:rsidRPr="009F6CB1" w:rsidRDefault="00414F83" w:rsidP="007F575D">
      <w:pPr>
        <w:spacing w:after="0" w:line="240" w:lineRule="auto"/>
        <w:ind w:left="864" w:hanging="432"/>
        <w:jc w:val="both"/>
        <w:rPr>
          <w:rFonts w:ascii="Times New Roman" w:hAnsi="Times New Roman" w:cs="Times New Roman"/>
        </w:rPr>
      </w:pPr>
      <w:r w:rsidRPr="009F6CB1">
        <w:rPr>
          <w:rFonts w:ascii="Times New Roman" w:hAnsi="Times New Roman" w:cs="Times New Roman"/>
        </w:rPr>
        <w:t>(b) has been duly stamped for the purposes of this Act or of a law of a State or another Territory relating to stamp duty; or</w:t>
      </w:r>
    </w:p>
    <w:p w14:paraId="2DBC983D" w14:textId="77777777" w:rsidR="00414F83" w:rsidRPr="009F6CB1" w:rsidRDefault="00414F83" w:rsidP="007F575D">
      <w:pPr>
        <w:spacing w:after="0" w:line="240" w:lineRule="auto"/>
        <w:ind w:left="864" w:hanging="432"/>
        <w:jc w:val="both"/>
        <w:rPr>
          <w:rFonts w:ascii="Times New Roman" w:hAnsi="Times New Roman" w:cs="Times New Roman"/>
        </w:rPr>
      </w:pPr>
      <w:r w:rsidRPr="009F6CB1">
        <w:rPr>
          <w:rFonts w:ascii="Times New Roman" w:hAnsi="Times New Roman" w:cs="Times New Roman"/>
        </w:rPr>
        <w:t>(c) bears a stamp affixed or impressed under section 17 of this Act or under a provision of a law of a State or another Territory relating to stamp duty to the effect that no tax or stamp duty is payable.</w:t>
      </w:r>
      <w:r w:rsidR="008022C4" w:rsidRPr="009F6CB1">
        <w:rPr>
          <w:rFonts w:ascii="Times New Roman" w:hAnsi="Times New Roman" w:cs="Times New Roman"/>
        </w:rPr>
        <w:t>’</w:t>
      </w:r>
      <w:r w:rsidRPr="009F6CB1">
        <w:rPr>
          <w:rFonts w:ascii="Times New Roman" w:hAnsi="Times New Roman" w:cs="Times New Roman"/>
        </w:rPr>
        <w:t>.</w:t>
      </w:r>
      <w:r w:rsidR="008022C4" w:rsidRPr="009F6CB1">
        <w:rPr>
          <w:rFonts w:ascii="Times New Roman" w:hAnsi="Times New Roman" w:cs="Times New Roman"/>
        </w:rPr>
        <w:t>”</w:t>
      </w:r>
      <w:r w:rsidRPr="009F6CB1">
        <w:rPr>
          <w:rFonts w:ascii="Times New Roman" w:hAnsi="Times New Roman" w:cs="Times New Roman"/>
        </w:rPr>
        <w:t>.</w:t>
      </w:r>
    </w:p>
    <w:p w14:paraId="372932C7" w14:textId="77777777" w:rsidR="00427F90" w:rsidRPr="009F6CB1" w:rsidRDefault="00427F90" w:rsidP="008022C4">
      <w:pPr>
        <w:spacing w:after="0" w:line="240" w:lineRule="auto"/>
        <w:jc w:val="both"/>
        <w:rPr>
          <w:rFonts w:ascii="Times New Roman" w:hAnsi="Times New Roman" w:cs="Times New Roman"/>
        </w:rPr>
      </w:pPr>
      <w:r w:rsidRPr="009F6CB1">
        <w:rPr>
          <w:rFonts w:ascii="Times New Roman" w:hAnsi="Times New Roman" w:cs="Times New Roman"/>
        </w:rPr>
        <w:br w:type="page"/>
      </w:r>
    </w:p>
    <w:p w14:paraId="428DD53C" w14:textId="77777777" w:rsidR="00414F83" w:rsidRPr="009F6CB1" w:rsidRDefault="00142EF2" w:rsidP="00C77796">
      <w:pPr>
        <w:spacing w:after="0" w:line="240" w:lineRule="auto"/>
        <w:jc w:val="center"/>
        <w:rPr>
          <w:rFonts w:ascii="Times New Roman" w:hAnsi="Times New Roman" w:cs="Times New Roman"/>
          <w:b/>
          <w:sz w:val="24"/>
        </w:rPr>
      </w:pPr>
      <w:r w:rsidRPr="009F6CB1">
        <w:rPr>
          <w:rFonts w:ascii="Times New Roman" w:hAnsi="Times New Roman" w:cs="Times New Roman"/>
          <w:b/>
          <w:sz w:val="24"/>
        </w:rPr>
        <w:lastRenderedPageBreak/>
        <w:t>PART XXI—AMENDMENT OF CONCILIATION AND ARBITRATION ACT 1972</w:t>
      </w:r>
    </w:p>
    <w:p w14:paraId="563A2993" w14:textId="77777777" w:rsidR="00414F83" w:rsidRPr="009F6CB1" w:rsidRDefault="00617FDB" w:rsidP="00C77796">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Principal Act</w:t>
      </w:r>
    </w:p>
    <w:p w14:paraId="1059D0E2" w14:textId="77777777" w:rsidR="00414F83" w:rsidRPr="009F6CB1" w:rsidRDefault="00617FDB" w:rsidP="00C77796">
      <w:pPr>
        <w:spacing w:after="0" w:line="240" w:lineRule="auto"/>
        <w:ind w:firstLine="432"/>
        <w:jc w:val="both"/>
        <w:rPr>
          <w:rFonts w:ascii="Times New Roman" w:hAnsi="Times New Roman" w:cs="Times New Roman"/>
        </w:rPr>
      </w:pPr>
      <w:r w:rsidRPr="009F6CB1">
        <w:rPr>
          <w:rFonts w:ascii="Times New Roman" w:hAnsi="Times New Roman" w:cs="Times New Roman"/>
          <w:b/>
        </w:rPr>
        <w:t>58.</w:t>
      </w:r>
      <w:r w:rsidR="00414F83" w:rsidRPr="009F6CB1">
        <w:rPr>
          <w:rFonts w:ascii="Times New Roman" w:hAnsi="Times New Roman" w:cs="Times New Roman"/>
        </w:rPr>
        <w:t xml:space="preserve"> The </w:t>
      </w:r>
      <w:r w:rsidRPr="009F6CB1">
        <w:rPr>
          <w:rFonts w:ascii="Times New Roman" w:hAnsi="Times New Roman" w:cs="Times New Roman"/>
          <w:i/>
        </w:rPr>
        <w:t xml:space="preserve">Conciliation and Arbitration Act </w:t>
      </w:r>
      <w:r w:rsidR="00414F83" w:rsidRPr="009F6CB1">
        <w:rPr>
          <w:rFonts w:ascii="Times New Roman" w:hAnsi="Times New Roman" w:cs="Times New Roman"/>
        </w:rPr>
        <w:t>1972</w:t>
      </w:r>
      <w:r w:rsidRPr="009F6CB1">
        <w:rPr>
          <w:rFonts w:ascii="Times New Roman" w:hAnsi="Times New Roman" w:cs="Times New Roman"/>
          <w:vertAlign w:val="superscript"/>
        </w:rPr>
        <w:t>20</w:t>
      </w:r>
      <w:r w:rsidR="00414F83" w:rsidRPr="009F6CB1">
        <w:rPr>
          <w:rFonts w:ascii="Times New Roman" w:hAnsi="Times New Roman" w:cs="Times New Roman"/>
        </w:rPr>
        <w:t xml:space="preserve"> is in this Part referred to as the Principal Act.</w:t>
      </w:r>
    </w:p>
    <w:p w14:paraId="60AF37D4" w14:textId="77777777" w:rsidR="00414F83" w:rsidRPr="009F6CB1" w:rsidRDefault="00617FDB" w:rsidP="00C77796">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Retiring age of certain Presidential Members</w:t>
      </w:r>
    </w:p>
    <w:p w14:paraId="3CFDB607" w14:textId="77777777" w:rsidR="00414F83" w:rsidRPr="009F6CB1" w:rsidRDefault="00617FDB" w:rsidP="00C77796">
      <w:pPr>
        <w:spacing w:after="0" w:line="240" w:lineRule="auto"/>
        <w:ind w:firstLine="432"/>
        <w:jc w:val="both"/>
        <w:rPr>
          <w:rFonts w:ascii="Times New Roman" w:hAnsi="Times New Roman" w:cs="Times New Roman"/>
        </w:rPr>
      </w:pPr>
      <w:r w:rsidRPr="009F6CB1">
        <w:rPr>
          <w:rFonts w:ascii="Times New Roman" w:hAnsi="Times New Roman" w:cs="Times New Roman"/>
          <w:b/>
        </w:rPr>
        <w:t>59.</w:t>
      </w:r>
      <w:r w:rsidR="00414F83" w:rsidRPr="009F6CB1">
        <w:rPr>
          <w:rFonts w:ascii="Times New Roman" w:hAnsi="Times New Roman" w:cs="Times New Roman"/>
        </w:rPr>
        <w:t xml:space="preserve"> Section 60 of the Principal Act is amended by adding at the end thereof </w:t>
      </w:r>
      <w:r w:rsidR="008022C4" w:rsidRPr="009F6CB1">
        <w:rPr>
          <w:rFonts w:ascii="Times New Roman" w:hAnsi="Times New Roman" w:cs="Times New Roman"/>
        </w:rPr>
        <w:t>“</w:t>
      </w:r>
      <w:r w:rsidR="00414F83" w:rsidRPr="009F6CB1">
        <w:rPr>
          <w:rFonts w:ascii="Times New Roman" w:hAnsi="Times New Roman" w:cs="Times New Roman"/>
        </w:rPr>
        <w:t>and a Deputy President of the Commission who was appointed before the day on which this Act received the Royal Assent and is appointed as the President of the Commission on or after that day holds office as President of the Commission until he resigns or attains the age of seventy years</w:t>
      </w:r>
      <w:r w:rsidR="008022C4" w:rsidRPr="009F6CB1">
        <w:rPr>
          <w:rFonts w:ascii="Times New Roman" w:hAnsi="Times New Roman" w:cs="Times New Roman"/>
        </w:rPr>
        <w:t>”</w:t>
      </w:r>
      <w:r w:rsidR="00414F83" w:rsidRPr="009F6CB1">
        <w:rPr>
          <w:rFonts w:ascii="Times New Roman" w:hAnsi="Times New Roman" w:cs="Times New Roman"/>
        </w:rPr>
        <w:t>.</w:t>
      </w:r>
    </w:p>
    <w:p w14:paraId="6C3D079A" w14:textId="77777777" w:rsidR="00414F83" w:rsidRPr="009F6CB1" w:rsidRDefault="00142EF2" w:rsidP="00C77796">
      <w:pPr>
        <w:spacing w:before="120" w:after="120" w:line="240" w:lineRule="auto"/>
        <w:jc w:val="center"/>
        <w:rPr>
          <w:rFonts w:ascii="Times New Roman" w:hAnsi="Times New Roman" w:cs="Times New Roman"/>
          <w:b/>
          <w:sz w:val="24"/>
        </w:rPr>
      </w:pPr>
      <w:r w:rsidRPr="009F6CB1">
        <w:rPr>
          <w:rFonts w:ascii="Times New Roman" w:hAnsi="Times New Roman" w:cs="Times New Roman"/>
          <w:b/>
          <w:sz w:val="24"/>
        </w:rPr>
        <w:t>PART XXII—AMENDMENTS OF CRIMES ACT 1914</w:t>
      </w:r>
    </w:p>
    <w:p w14:paraId="7C598FB6" w14:textId="77777777" w:rsidR="00414F83" w:rsidRPr="009F6CB1" w:rsidRDefault="00617FDB" w:rsidP="00C77796">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Principal Act</w:t>
      </w:r>
    </w:p>
    <w:p w14:paraId="12EB2132" w14:textId="77777777" w:rsidR="00414F83" w:rsidRPr="009F6CB1" w:rsidRDefault="00617FDB" w:rsidP="00C77796">
      <w:pPr>
        <w:spacing w:after="0" w:line="240" w:lineRule="auto"/>
        <w:ind w:firstLine="432"/>
        <w:jc w:val="both"/>
        <w:rPr>
          <w:rFonts w:ascii="Times New Roman" w:hAnsi="Times New Roman" w:cs="Times New Roman"/>
        </w:rPr>
      </w:pPr>
      <w:r w:rsidRPr="009F6CB1">
        <w:rPr>
          <w:rFonts w:ascii="Times New Roman" w:hAnsi="Times New Roman" w:cs="Times New Roman"/>
          <w:b/>
        </w:rPr>
        <w:t>60.</w:t>
      </w:r>
      <w:r w:rsidR="00414F83" w:rsidRPr="009F6CB1">
        <w:rPr>
          <w:rFonts w:ascii="Times New Roman" w:hAnsi="Times New Roman" w:cs="Times New Roman"/>
        </w:rPr>
        <w:t xml:space="preserve"> The </w:t>
      </w:r>
      <w:r w:rsidRPr="009F6CB1">
        <w:rPr>
          <w:rFonts w:ascii="Times New Roman" w:hAnsi="Times New Roman" w:cs="Times New Roman"/>
          <w:i/>
        </w:rPr>
        <w:t xml:space="preserve">Crimes Act </w:t>
      </w:r>
      <w:r w:rsidR="00414F83" w:rsidRPr="009F6CB1">
        <w:rPr>
          <w:rFonts w:ascii="Times New Roman" w:hAnsi="Times New Roman" w:cs="Times New Roman"/>
        </w:rPr>
        <w:t>1914</w:t>
      </w:r>
      <w:r w:rsidRPr="009F6CB1">
        <w:rPr>
          <w:rFonts w:ascii="Times New Roman" w:hAnsi="Times New Roman" w:cs="Times New Roman"/>
          <w:vertAlign w:val="superscript"/>
        </w:rPr>
        <w:t>21</w:t>
      </w:r>
      <w:r w:rsidR="00414F83" w:rsidRPr="009F6CB1">
        <w:rPr>
          <w:rFonts w:ascii="Times New Roman" w:hAnsi="Times New Roman" w:cs="Times New Roman"/>
        </w:rPr>
        <w:t xml:space="preserve"> is in this Part referred to as the Principal Act.</w:t>
      </w:r>
    </w:p>
    <w:p w14:paraId="61653A2D" w14:textId="77777777" w:rsidR="00414F83" w:rsidRPr="009F6CB1" w:rsidRDefault="00617FDB" w:rsidP="00C77796">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Habitual criminals</w:t>
      </w:r>
    </w:p>
    <w:p w14:paraId="0375C756" w14:textId="77777777" w:rsidR="00414F83" w:rsidRPr="009F6CB1" w:rsidRDefault="00617FDB" w:rsidP="00C77796">
      <w:pPr>
        <w:spacing w:after="0" w:line="240" w:lineRule="auto"/>
        <w:ind w:firstLine="432"/>
        <w:jc w:val="both"/>
        <w:rPr>
          <w:rFonts w:ascii="Times New Roman" w:hAnsi="Times New Roman" w:cs="Times New Roman"/>
        </w:rPr>
      </w:pPr>
      <w:r w:rsidRPr="009F6CB1">
        <w:rPr>
          <w:rFonts w:ascii="Times New Roman" w:hAnsi="Times New Roman" w:cs="Times New Roman"/>
          <w:b/>
        </w:rPr>
        <w:t>61.</w:t>
      </w:r>
      <w:r w:rsidR="00414F83" w:rsidRPr="009F6CB1">
        <w:rPr>
          <w:rFonts w:ascii="Times New Roman" w:hAnsi="Times New Roman" w:cs="Times New Roman"/>
        </w:rPr>
        <w:t xml:space="preserve"> Section 17 of the Principal Act is amended by omitting from sub-section (2) </w:t>
      </w:r>
      <w:r w:rsidR="008022C4" w:rsidRPr="009F6CB1">
        <w:rPr>
          <w:rFonts w:ascii="Times New Roman" w:hAnsi="Times New Roman" w:cs="Times New Roman"/>
        </w:rPr>
        <w:t>“</w:t>
      </w:r>
      <w:r w:rsidR="00414F83" w:rsidRPr="009F6CB1">
        <w:rPr>
          <w:rFonts w:ascii="Times New Roman" w:hAnsi="Times New Roman" w:cs="Times New Roman"/>
        </w:rPr>
        <w:t>The Court</w:t>
      </w:r>
      <w:r w:rsidR="008022C4" w:rsidRPr="009F6CB1">
        <w:rPr>
          <w:rFonts w:ascii="Times New Roman" w:hAnsi="Times New Roman" w:cs="Times New Roman"/>
        </w:rPr>
        <w:t>”</w:t>
      </w:r>
      <w:r w:rsidR="00414F83" w:rsidRPr="009F6CB1">
        <w:rPr>
          <w:rFonts w:ascii="Times New Roman" w:hAnsi="Times New Roman" w:cs="Times New Roman"/>
        </w:rPr>
        <w:t xml:space="preserve"> and substituting </w:t>
      </w:r>
      <w:r w:rsidR="008022C4" w:rsidRPr="009F6CB1">
        <w:rPr>
          <w:rFonts w:ascii="Times New Roman" w:hAnsi="Times New Roman" w:cs="Times New Roman"/>
        </w:rPr>
        <w:t>“</w:t>
      </w:r>
      <w:r w:rsidR="00414F83" w:rsidRPr="009F6CB1">
        <w:rPr>
          <w:rFonts w:ascii="Times New Roman" w:hAnsi="Times New Roman" w:cs="Times New Roman"/>
        </w:rPr>
        <w:t>The court</w:t>
      </w:r>
      <w:r w:rsidR="008022C4" w:rsidRPr="009F6CB1">
        <w:rPr>
          <w:rFonts w:ascii="Times New Roman" w:hAnsi="Times New Roman" w:cs="Times New Roman"/>
        </w:rPr>
        <w:t>”</w:t>
      </w:r>
      <w:r w:rsidR="00414F83" w:rsidRPr="009F6CB1">
        <w:rPr>
          <w:rFonts w:ascii="Times New Roman" w:hAnsi="Times New Roman" w:cs="Times New Roman"/>
        </w:rPr>
        <w:t>.</w:t>
      </w:r>
    </w:p>
    <w:p w14:paraId="586CF2CD" w14:textId="77777777" w:rsidR="00414F83" w:rsidRPr="009F6CB1" w:rsidRDefault="00617FDB" w:rsidP="00C77796">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Failure to comply with condition of discharge or release</w:t>
      </w:r>
    </w:p>
    <w:p w14:paraId="66AB8407" w14:textId="6CC7148D" w:rsidR="00414F83" w:rsidRPr="009F6CB1" w:rsidRDefault="00617FDB" w:rsidP="00C77796">
      <w:pPr>
        <w:spacing w:after="0" w:line="240" w:lineRule="auto"/>
        <w:ind w:firstLine="432"/>
        <w:jc w:val="both"/>
        <w:rPr>
          <w:rFonts w:ascii="Times New Roman" w:hAnsi="Times New Roman" w:cs="Times New Roman"/>
        </w:rPr>
      </w:pPr>
      <w:r w:rsidRPr="009F6CB1">
        <w:rPr>
          <w:rFonts w:ascii="Times New Roman" w:hAnsi="Times New Roman" w:cs="Times New Roman"/>
          <w:b/>
        </w:rPr>
        <w:t>62.</w:t>
      </w:r>
      <w:r w:rsidR="00414F83" w:rsidRPr="009F6CB1">
        <w:rPr>
          <w:rFonts w:ascii="Times New Roman" w:hAnsi="Times New Roman" w:cs="Times New Roman"/>
        </w:rPr>
        <w:t xml:space="preserve"> Section 20</w:t>
      </w:r>
      <w:r w:rsidRPr="009F6CB1">
        <w:rPr>
          <w:rFonts w:ascii="Times New Roman" w:hAnsi="Times New Roman" w:cs="Times New Roman"/>
          <w:smallCaps/>
        </w:rPr>
        <w:t>a</w:t>
      </w:r>
      <w:r w:rsidR="00414F83" w:rsidRPr="009F6CB1">
        <w:rPr>
          <w:rFonts w:ascii="Times New Roman" w:hAnsi="Times New Roman" w:cs="Times New Roman"/>
        </w:rPr>
        <w:t xml:space="preserve"> of the Principal Act is amended by omitting from sub-section (6) </w:t>
      </w:r>
      <w:r w:rsidR="008022C4" w:rsidRPr="009F6CB1">
        <w:rPr>
          <w:rFonts w:ascii="Times New Roman" w:hAnsi="Times New Roman" w:cs="Times New Roman"/>
        </w:rPr>
        <w:t>“</w:t>
      </w:r>
      <w:r w:rsidR="00414F83" w:rsidRPr="009F6CB1">
        <w:rPr>
          <w:rFonts w:ascii="Times New Roman" w:hAnsi="Times New Roman" w:cs="Times New Roman"/>
        </w:rPr>
        <w:t>shall, in so dealing with the person,</w:t>
      </w:r>
      <w:r w:rsidR="008022C4" w:rsidRPr="009F6CB1">
        <w:rPr>
          <w:rFonts w:ascii="Times New Roman" w:hAnsi="Times New Roman" w:cs="Times New Roman"/>
        </w:rPr>
        <w:t>”</w:t>
      </w:r>
      <w:r w:rsidR="00414F83" w:rsidRPr="009F6CB1">
        <w:rPr>
          <w:rFonts w:ascii="Times New Roman" w:hAnsi="Times New Roman" w:cs="Times New Roman"/>
        </w:rPr>
        <w:t xml:space="preserve"> and substituting </w:t>
      </w:r>
      <w:r w:rsidR="008022C4" w:rsidRPr="009F6CB1">
        <w:rPr>
          <w:rFonts w:ascii="Times New Roman" w:hAnsi="Times New Roman" w:cs="Times New Roman"/>
        </w:rPr>
        <w:t>“</w:t>
      </w:r>
      <w:r w:rsidR="00414F83" w:rsidRPr="009F6CB1">
        <w:rPr>
          <w:rFonts w:ascii="Times New Roman" w:hAnsi="Times New Roman" w:cs="Times New Roman"/>
        </w:rPr>
        <w:t>,</w:t>
      </w:r>
      <w:r w:rsidR="00474560">
        <w:rPr>
          <w:rFonts w:ascii="Times New Roman" w:hAnsi="Times New Roman" w:cs="Times New Roman"/>
        </w:rPr>
        <w:t xml:space="preserve"> </w:t>
      </w:r>
      <w:r w:rsidR="00414F83" w:rsidRPr="009F6CB1">
        <w:rPr>
          <w:rFonts w:ascii="Times New Roman" w:hAnsi="Times New Roman" w:cs="Times New Roman"/>
        </w:rPr>
        <w:t>in so dealing with the person, shall, in addition to any other matters that the court considers should be taken into account,</w:t>
      </w:r>
      <w:r w:rsidR="008022C4" w:rsidRPr="009F6CB1">
        <w:rPr>
          <w:rFonts w:ascii="Times New Roman" w:hAnsi="Times New Roman" w:cs="Times New Roman"/>
        </w:rPr>
        <w:t>”</w:t>
      </w:r>
      <w:r w:rsidR="00414F83" w:rsidRPr="009F6CB1">
        <w:rPr>
          <w:rFonts w:ascii="Times New Roman" w:hAnsi="Times New Roman" w:cs="Times New Roman"/>
        </w:rPr>
        <w:t>.</w:t>
      </w:r>
    </w:p>
    <w:p w14:paraId="5CF4ED6A" w14:textId="77777777" w:rsidR="00414F83" w:rsidRPr="009F6CB1" w:rsidRDefault="00617FDB" w:rsidP="00C77796">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Power to discharge or vary conditions of recognizance</w:t>
      </w:r>
    </w:p>
    <w:p w14:paraId="3B44D26D" w14:textId="77777777" w:rsidR="00414F83" w:rsidRPr="009F6CB1" w:rsidRDefault="00617FDB" w:rsidP="00C77796">
      <w:pPr>
        <w:spacing w:after="0" w:line="240" w:lineRule="auto"/>
        <w:ind w:firstLine="432"/>
        <w:jc w:val="both"/>
        <w:rPr>
          <w:rFonts w:ascii="Times New Roman" w:hAnsi="Times New Roman" w:cs="Times New Roman"/>
        </w:rPr>
      </w:pPr>
      <w:r w:rsidRPr="009F6CB1">
        <w:rPr>
          <w:rFonts w:ascii="Times New Roman" w:hAnsi="Times New Roman" w:cs="Times New Roman"/>
          <w:b/>
        </w:rPr>
        <w:t>63.</w:t>
      </w:r>
      <w:r w:rsidR="00414F83" w:rsidRPr="009F6CB1">
        <w:rPr>
          <w:rFonts w:ascii="Times New Roman" w:hAnsi="Times New Roman" w:cs="Times New Roman"/>
        </w:rPr>
        <w:t xml:space="preserve"> Section 20</w:t>
      </w:r>
      <w:r w:rsidRPr="009F6CB1">
        <w:rPr>
          <w:rFonts w:ascii="Times New Roman" w:hAnsi="Times New Roman" w:cs="Times New Roman"/>
          <w:smallCaps/>
        </w:rPr>
        <w:t>aa</w:t>
      </w:r>
      <w:r w:rsidR="00414F83" w:rsidRPr="009F6CB1">
        <w:rPr>
          <w:rFonts w:ascii="Times New Roman" w:hAnsi="Times New Roman" w:cs="Times New Roman"/>
        </w:rPr>
        <w:t xml:space="preserve"> of the Principal Act is amended—</w:t>
      </w:r>
    </w:p>
    <w:p w14:paraId="5A496E0C" w14:textId="77777777" w:rsidR="00414F83" w:rsidRPr="009F6CB1" w:rsidRDefault="00414F83" w:rsidP="00D83AF0">
      <w:pPr>
        <w:spacing w:after="0" w:line="240" w:lineRule="auto"/>
        <w:ind w:left="864" w:hanging="432"/>
        <w:jc w:val="both"/>
        <w:rPr>
          <w:rFonts w:ascii="Times New Roman" w:hAnsi="Times New Roman" w:cs="Times New Roman"/>
        </w:rPr>
      </w:pPr>
      <w:r w:rsidRPr="009F6CB1">
        <w:rPr>
          <w:rFonts w:ascii="Times New Roman" w:hAnsi="Times New Roman" w:cs="Times New Roman"/>
        </w:rPr>
        <w:t>(a) by omitting sub-section (1) and substituting the following sub-section:</w:t>
      </w:r>
    </w:p>
    <w:p w14:paraId="4E0FA304" w14:textId="77777777" w:rsidR="00414F83" w:rsidRPr="009F6CB1" w:rsidRDefault="008022C4" w:rsidP="00C77796">
      <w:pPr>
        <w:spacing w:after="0" w:line="240" w:lineRule="auto"/>
        <w:ind w:left="864" w:firstLine="288"/>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(1) Where a person has entered into a recognizance in pursuance of an order made under sub-section 1</w:t>
      </w:r>
      <w:r w:rsidR="008E4BE7" w:rsidRPr="009F6CB1">
        <w:rPr>
          <w:rFonts w:ascii="Times New Roman" w:hAnsi="Times New Roman" w:cs="Times New Roman"/>
          <w:smallCaps/>
        </w:rPr>
        <w:t>9b</w:t>
      </w:r>
      <w:r w:rsidR="00414F83" w:rsidRPr="009F6CB1">
        <w:rPr>
          <w:rFonts w:ascii="Times New Roman" w:hAnsi="Times New Roman" w:cs="Times New Roman"/>
        </w:rPr>
        <w:t xml:space="preserve"> (1) or 20 (1), any of the following persons may apply to the court by which the order was made for the discharge of the recognizance or for a variation of its terms:</w:t>
      </w:r>
    </w:p>
    <w:p w14:paraId="48EDB66E" w14:textId="77777777" w:rsidR="00414F83" w:rsidRPr="009F6CB1" w:rsidRDefault="00414F83" w:rsidP="00C77796">
      <w:pPr>
        <w:spacing w:after="0" w:line="240" w:lineRule="auto"/>
        <w:ind w:left="1584" w:hanging="432"/>
        <w:jc w:val="both"/>
        <w:rPr>
          <w:rFonts w:ascii="Times New Roman" w:hAnsi="Times New Roman" w:cs="Times New Roman"/>
        </w:rPr>
      </w:pPr>
      <w:r w:rsidRPr="009F6CB1">
        <w:rPr>
          <w:rFonts w:ascii="Times New Roman" w:hAnsi="Times New Roman" w:cs="Times New Roman"/>
        </w:rPr>
        <w:t>(a) an authorized person;</w:t>
      </w:r>
    </w:p>
    <w:p w14:paraId="627C7BF7" w14:textId="77777777" w:rsidR="00414F83" w:rsidRPr="009F6CB1" w:rsidRDefault="00414F83" w:rsidP="00C77796">
      <w:pPr>
        <w:spacing w:after="0" w:line="240" w:lineRule="auto"/>
        <w:ind w:left="1584" w:hanging="432"/>
        <w:jc w:val="both"/>
        <w:rPr>
          <w:rFonts w:ascii="Times New Roman" w:hAnsi="Times New Roman" w:cs="Times New Roman"/>
        </w:rPr>
      </w:pPr>
      <w:r w:rsidRPr="009F6CB1">
        <w:rPr>
          <w:rFonts w:ascii="Times New Roman" w:hAnsi="Times New Roman" w:cs="Times New Roman"/>
        </w:rPr>
        <w:t>(b) the person who entered into the recognizance;</w:t>
      </w:r>
    </w:p>
    <w:p w14:paraId="5CACA30C" w14:textId="77777777" w:rsidR="00414F83" w:rsidRPr="009F6CB1" w:rsidRDefault="00414F83" w:rsidP="00C77796">
      <w:pPr>
        <w:spacing w:after="0" w:line="240" w:lineRule="auto"/>
        <w:ind w:left="1584" w:hanging="432"/>
        <w:jc w:val="both"/>
        <w:rPr>
          <w:rFonts w:ascii="Times New Roman" w:hAnsi="Times New Roman" w:cs="Times New Roman"/>
        </w:rPr>
      </w:pPr>
      <w:r w:rsidRPr="009F6CB1">
        <w:rPr>
          <w:rFonts w:ascii="Times New Roman" w:hAnsi="Times New Roman" w:cs="Times New Roman"/>
        </w:rPr>
        <w:t>(c) a surety for the person who entered into the recognizance;</w:t>
      </w:r>
    </w:p>
    <w:p w14:paraId="65F7E7E9" w14:textId="77777777" w:rsidR="00414F83" w:rsidRPr="009F6CB1" w:rsidRDefault="00414F83" w:rsidP="00C77796">
      <w:pPr>
        <w:spacing w:after="0" w:line="240" w:lineRule="auto"/>
        <w:ind w:left="1584" w:hanging="432"/>
        <w:jc w:val="both"/>
        <w:rPr>
          <w:rFonts w:ascii="Times New Roman" w:hAnsi="Times New Roman" w:cs="Times New Roman"/>
        </w:rPr>
      </w:pPr>
      <w:r w:rsidRPr="009F6CB1">
        <w:rPr>
          <w:rFonts w:ascii="Times New Roman" w:hAnsi="Times New Roman" w:cs="Times New Roman"/>
        </w:rPr>
        <w:t xml:space="preserve">(d) a probation officer appointed in accordance with the order (in this section referred to as a </w:t>
      </w:r>
      <w:r w:rsidR="008022C4" w:rsidRPr="009F6CB1">
        <w:rPr>
          <w:rFonts w:ascii="Times New Roman" w:hAnsi="Times New Roman" w:cs="Times New Roman"/>
        </w:rPr>
        <w:t>‘</w:t>
      </w:r>
      <w:r w:rsidRPr="009F6CB1">
        <w:rPr>
          <w:rFonts w:ascii="Times New Roman" w:hAnsi="Times New Roman" w:cs="Times New Roman"/>
        </w:rPr>
        <w:t>probation officer</w:t>
      </w:r>
      <w:r w:rsidR="008022C4" w:rsidRPr="009F6CB1">
        <w:rPr>
          <w:rFonts w:ascii="Times New Roman" w:hAnsi="Times New Roman" w:cs="Times New Roman"/>
        </w:rPr>
        <w:t>’</w:t>
      </w:r>
      <w:r w:rsidRPr="009F6CB1">
        <w:rPr>
          <w:rFonts w:ascii="Times New Roman" w:hAnsi="Times New Roman" w:cs="Times New Roman"/>
        </w:rPr>
        <w:t>).</w:t>
      </w:r>
      <w:r w:rsidR="008022C4" w:rsidRPr="009F6CB1">
        <w:rPr>
          <w:rFonts w:ascii="Times New Roman" w:hAnsi="Times New Roman" w:cs="Times New Roman"/>
        </w:rPr>
        <w:t>”</w:t>
      </w:r>
      <w:r w:rsidRPr="009F6CB1">
        <w:rPr>
          <w:rFonts w:ascii="Times New Roman" w:hAnsi="Times New Roman" w:cs="Times New Roman"/>
        </w:rPr>
        <w:t>; and</w:t>
      </w:r>
    </w:p>
    <w:p w14:paraId="7288CCB4" w14:textId="77777777" w:rsidR="00414F83" w:rsidRPr="009F6CB1" w:rsidRDefault="00414F83" w:rsidP="00C77796">
      <w:pPr>
        <w:spacing w:after="0" w:line="240" w:lineRule="auto"/>
        <w:ind w:left="864" w:hanging="432"/>
        <w:jc w:val="both"/>
        <w:rPr>
          <w:rFonts w:ascii="Times New Roman" w:hAnsi="Times New Roman" w:cs="Times New Roman"/>
        </w:rPr>
      </w:pPr>
      <w:r w:rsidRPr="009F6CB1">
        <w:rPr>
          <w:rFonts w:ascii="Times New Roman" w:hAnsi="Times New Roman" w:cs="Times New Roman"/>
        </w:rPr>
        <w:t>(b) by omitting sub-sections (5) and (6) and substituting the following sub-sections:</w:t>
      </w:r>
    </w:p>
    <w:p w14:paraId="05220749" w14:textId="77777777" w:rsidR="00414F83" w:rsidRPr="009F6CB1" w:rsidRDefault="008022C4" w:rsidP="00C77796">
      <w:pPr>
        <w:spacing w:after="0" w:line="240" w:lineRule="auto"/>
        <w:ind w:left="864" w:firstLine="288"/>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(5) Where an application is made under sub-section (1) by an authorized person, the authorized person shall cause notice of the application and the date, time and place fixed for the hearing of the</w:t>
      </w:r>
    </w:p>
    <w:p w14:paraId="057E3299" w14:textId="77777777" w:rsidR="00427F90" w:rsidRPr="009F6CB1" w:rsidRDefault="00427F90" w:rsidP="008022C4">
      <w:pPr>
        <w:spacing w:after="0" w:line="240" w:lineRule="auto"/>
        <w:jc w:val="both"/>
        <w:rPr>
          <w:rFonts w:ascii="Times New Roman" w:hAnsi="Times New Roman" w:cs="Times New Roman"/>
        </w:rPr>
      </w:pPr>
      <w:r w:rsidRPr="009F6CB1">
        <w:rPr>
          <w:rFonts w:ascii="Times New Roman" w:hAnsi="Times New Roman" w:cs="Times New Roman"/>
        </w:rPr>
        <w:br w:type="page"/>
      </w:r>
    </w:p>
    <w:p w14:paraId="5567B81A" w14:textId="77777777" w:rsidR="00414F83" w:rsidRPr="009F6CB1" w:rsidRDefault="00414F83" w:rsidP="00FF0E2A">
      <w:pPr>
        <w:spacing w:after="0" w:line="240" w:lineRule="auto"/>
        <w:ind w:left="900"/>
        <w:jc w:val="both"/>
        <w:rPr>
          <w:rFonts w:ascii="Times New Roman" w:hAnsi="Times New Roman" w:cs="Times New Roman"/>
        </w:rPr>
      </w:pPr>
      <w:r w:rsidRPr="009F6CB1">
        <w:rPr>
          <w:rFonts w:ascii="Times New Roman" w:hAnsi="Times New Roman" w:cs="Times New Roman"/>
        </w:rPr>
        <w:lastRenderedPageBreak/>
        <w:t>application, to be served on the person who entered into the recognizance in relation to which the application is made and—</w:t>
      </w:r>
    </w:p>
    <w:p w14:paraId="070E90D8" w14:textId="77777777" w:rsidR="00414F83" w:rsidRPr="009F6CB1" w:rsidRDefault="00414F83" w:rsidP="00FF0E2A">
      <w:pPr>
        <w:spacing w:after="0" w:line="240" w:lineRule="auto"/>
        <w:ind w:left="1584" w:hanging="432"/>
        <w:jc w:val="both"/>
        <w:rPr>
          <w:rFonts w:ascii="Times New Roman" w:hAnsi="Times New Roman" w:cs="Times New Roman"/>
        </w:rPr>
      </w:pPr>
      <w:r w:rsidRPr="009F6CB1">
        <w:rPr>
          <w:rFonts w:ascii="Times New Roman" w:hAnsi="Times New Roman" w:cs="Times New Roman"/>
        </w:rPr>
        <w:t>(a) if that person has a surety in respect of the recognizance—on the surety; and</w:t>
      </w:r>
    </w:p>
    <w:p w14:paraId="54D76850" w14:textId="77777777" w:rsidR="00414F83" w:rsidRPr="009F6CB1" w:rsidRDefault="00414F83" w:rsidP="00FF0E2A">
      <w:pPr>
        <w:spacing w:after="0" w:line="240" w:lineRule="auto"/>
        <w:ind w:left="1584" w:hanging="432"/>
        <w:jc w:val="both"/>
        <w:rPr>
          <w:rFonts w:ascii="Times New Roman" w:hAnsi="Times New Roman" w:cs="Times New Roman"/>
        </w:rPr>
      </w:pPr>
      <w:r w:rsidRPr="009F6CB1">
        <w:rPr>
          <w:rFonts w:ascii="Times New Roman" w:hAnsi="Times New Roman" w:cs="Times New Roman"/>
        </w:rPr>
        <w:t>(b) if that person has a probation officer in respect of the recognizance—on the probation officer.</w:t>
      </w:r>
    </w:p>
    <w:p w14:paraId="66C9A797" w14:textId="77777777" w:rsidR="00414F83" w:rsidRPr="009F6CB1" w:rsidRDefault="008022C4" w:rsidP="00FF0E2A">
      <w:pPr>
        <w:spacing w:after="0" w:line="240" w:lineRule="auto"/>
        <w:ind w:left="864" w:firstLine="288"/>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(6) Where an application is made under sub-section (1) by a person other than an authorized person, the person making the application shall cause notice of the application, and of the date, time and place fixed for the hearing of the application, to be served on the Crown Solicitor, or the Deputy Crown Solicitor in the State or Territory in which the application is made, and—</w:t>
      </w:r>
    </w:p>
    <w:p w14:paraId="612F4696" w14:textId="77777777" w:rsidR="00414F83" w:rsidRPr="009F6CB1" w:rsidRDefault="00414F83" w:rsidP="00FF0E2A">
      <w:pPr>
        <w:spacing w:after="0" w:line="240" w:lineRule="auto"/>
        <w:ind w:left="1584" w:hanging="432"/>
        <w:jc w:val="both"/>
        <w:rPr>
          <w:rFonts w:ascii="Times New Roman" w:hAnsi="Times New Roman" w:cs="Times New Roman"/>
        </w:rPr>
      </w:pPr>
      <w:r w:rsidRPr="009F6CB1">
        <w:rPr>
          <w:rFonts w:ascii="Times New Roman" w:hAnsi="Times New Roman" w:cs="Times New Roman"/>
        </w:rPr>
        <w:t>(a) if the application is made by the person who entered into the recognizance and that person has a surety—on the surety;</w:t>
      </w:r>
    </w:p>
    <w:p w14:paraId="6DB3D68F" w14:textId="77777777" w:rsidR="00414F83" w:rsidRPr="009F6CB1" w:rsidRDefault="00414F83" w:rsidP="00FF0E2A">
      <w:pPr>
        <w:spacing w:after="0" w:line="240" w:lineRule="auto"/>
        <w:ind w:left="1584" w:hanging="432"/>
        <w:jc w:val="both"/>
        <w:rPr>
          <w:rFonts w:ascii="Times New Roman" w:hAnsi="Times New Roman" w:cs="Times New Roman"/>
        </w:rPr>
      </w:pPr>
      <w:r w:rsidRPr="009F6CB1">
        <w:rPr>
          <w:rFonts w:ascii="Times New Roman" w:hAnsi="Times New Roman" w:cs="Times New Roman"/>
        </w:rPr>
        <w:t>(b) if the application is made by a surety in respect of the recognizance—on the person who entered into the recognizance; or</w:t>
      </w:r>
    </w:p>
    <w:p w14:paraId="273B25A2" w14:textId="77777777" w:rsidR="00414F83" w:rsidRPr="009F6CB1" w:rsidRDefault="00414F83" w:rsidP="00FF0E2A">
      <w:pPr>
        <w:spacing w:after="0" w:line="240" w:lineRule="auto"/>
        <w:ind w:left="1584" w:hanging="432"/>
        <w:jc w:val="both"/>
        <w:rPr>
          <w:rFonts w:ascii="Times New Roman" w:hAnsi="Times New Roman" w:cs="Times New Roman"/>
        </w:rPr>
      </w:pPr>
      <w:r w:rsidRPr="009F6CB1">
        <w:rPr>
          <w:rFonts w:ascii="Times New Roman" w:hAnsi="Times New Roman" w:cs="Times New Roman"/>
        </w:rPr>
        <w:t>(c) if the application is made by a probation officer in respect of the recognizance—on the person who entered into the recognizance and, if that person has a surety in respect of the recognizance, on the surety.</w:t>
      </w:r>
      <w:r w:rsidR="008022C4" w:rsidRPr="009F6CB1">
        <w:rPr>
          <w:rFonts w:ascii="Times New Roman" w:hAnsi="Times New Roman" w:cs="Times New Roman"/>
        </w:rPr>
        <w:t>”</w:t>
      </w:r>
      <w:r w:rsidRPr="009F6CB1">
        <w:rPr>
          <w:rFonts w:ascii="Times New Roman" w:hAnsi="Times New Roman" w:cs="Times New Roman"/>
        </w:rPr>
        <w:t>.</w:t>
      </w:r>
    </w:p>
    <w:p w14:paraId="231F9118" w14:textId="77777777" w:rsidR="00414F83" w:rsidRPr="009F6CB1" w:rsidRDefault="00617FDB" w:rsidP="00FF0E2A">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Failure to comply with sentence passed, or order made, under sub-section 20</w:t>
      </w:r>
      <w:r w:rsidRPr="009F6CB1">
        <w:rPr>
          <w:rFonts w:ascii="Times New Roman" w:hAnsi="Times New Roman" w:cs="Times New Roman"/>
          <w:b/>
          <w:smallCaps/>
          <w:sz w:val="20"/>
        </w:rPr>
        <w:t>ab</w:t>
      </w:r>
      <w:r w:rsidRPr="009F6CB1">
        <w:rPr>
          <w:rFonts w:ascii="Times New Roman" w:hAnsi="Times New Roman" w:cs="Times New Roman"/>
          <w:b/>
          <w:sz w:val="20"/>
        </w:rPr>
        <w:t xml:space="preserve"> (1)</w:t>
      </w:r>
    </w:p>
    <w:p w14:paraId="0D0E0603" w14:textId="4533EB8A" w:rsidR="00414F83" w:rsidRPr="009F6CB1" w:rsidRDefault="00617FDB" w:rsidP="00FF0E2A">
      <w:pPr>
        <w:spacing w:after="0" w:line="240" w:lineRule="auto"/>
        <w:ind w:firstLine="432"/>
        <w:jc w:val="both"/>
        <w:rPr>
          <w:rFonts w:ascii="Times New Roman" w:hAnsi="Times New Roman" w:cs="Times New Roman"/>
        </w:rPr>
      </w:pPr>
      <w:r w:rsidRPr="009F6CB1">
        <w:rPr>
          <w:rFonts w:ascii="Times New Roman" w:hAnsi="Times New Roman" w:cs="Times New Roman"/>
          <w:b/>
        </w:rPr>
        <w:t>64.</w:t>
      </w:r>
      <w:r w:rsidR="00414F83" w:rsidRPr="009F6CB1">
        <w:rPr>
          <w:rFonts w:ascii="Times New Roman" w:hAnsi="Times New Roman" w:cs="Times New Roman"/>
        </w:rPr>
        <w:t xml:space="preserve"> Section 20</w:t>
      </w:r>
      <w:r w:rsidRPr="009F6CB1">
        <w:rPr>
          <w:rFonts w:ascii="Times New Roman" w:hAnsi="Times New Roman" w:cs="Times New Roman"/>
          <w:smallCaps/>
        </w:rPr>
        <w:t>ac</w:t>
      </w:r>
      <w:r w:rsidR="00414F83" w:rsidRPr="009F6CB1">
        <w:rPr>
          <w:rFonts w:ascii="Times New Roman" w:hAnsi="Times New Roman" w:cs="Times New Roman"/>
        </w:rPr>
        <w:t xml:space="preserve"> of the Principal Act is amended by omitting from sub-section (7) </w:t>
      </w:r>
      <w:r w:rsidR="008022C4" w:rsidRPr="009F6CB1">
        <w:rPr>
          <w:rFonts w:ascii="Times New Roman" w:hAnsi="Times New Roman" w:cs="Times New Roman"/>
        </w:rPr>
        <w:t>“</w:t>
      </w:r>
      <w:r w:rsidR="00414F83" w:rsidRPr="009F6CB1">
        <w:rPr>
          <w:rFonts w:ascii="Times New Roman" w:hAnsi="Times New Roman" w:cs="Times New Roman"/>
        </w:rPr>
        <w:t>shall, in so dealing with the person,</w:t>
      </w:r>
      <w:r w:rsidR="008022C4" w:rsidRPr="009F6CB1">
        <w:rPr>
          <w:rFonts w:ascii="Times New Roman" w:hAnsi="Times New Roman" w:cs="Times New Roman"/>
        </w:rPr>
        <w:t>”</w:t>
      </w:r>
      <w:r w:rsidR="00414F83" w:rsidRPr="009F6CB1">
        <w:rPr>
          <w:rFonts w:ascii="Times New Roman" w:hAnsi="Times New Roman" w:cs="Times New Roman"/>
        </w:rPr>
        <w:t xml:space="preserve"> and substituting </w:t>
      </w:r>
      <w:r w:rsidR="008022C4" w:rsidRPr="009F6CB1">
        <w:rPr>
          <w:rFonts w:ascii="Times New Roman" w:hAnsi="Times New Roman" w:cs="Times New Roman"/>
        </w:rPr>
        <w:t>“</w:t>
      </w:r>
      <w:r w:rsidR="00414F83" w:rsidRPr="009F6CB1">
        <w:rPr>
          <w:rFonts w:ascii="Times New Roman" w:hAnsi="Times New Roman" w:cs="Times New Roman"/>
        </w:rPr>
        <w:t>,</w:t>
      </w:r>
      <w:r w:rsidR="00474560">
        <w:rPr>
          <w:rFonts w:ascii="Times New Roman" w:hAnsi="Times New Roman" w:cs="Times New Roman"/>
        </w:rPr>
        <w:t xml:space="preserve"> </w:t>
      </w:r>
      <w:r w:rsidR="00414F83" w:rsidRPr="009F6CB1">
        <w:rPr>
          <w:rFonts w:ascii="Times New Roman" w:hAnsi="Times New Roman" w:cs="Times New Roman"/>
        </w:rPr>
        <w:t>in so dealing with the person, shall, in addition to any other matters that the court considers should be taken into account,</w:t>
      </w:r>
      <w:r w:rsidR="008022C4" w:rsidRPr="009F6CB1">
        <w:rPr>
          <w:rFonts w:ascii="Times New Roman" w:hAnsi="Times New Roman" w:cs="Times New Roman"/>
        </w:rPr>
        <w:t>”</w:t>
      </w:r>
      <w:r w:rsidR="00414F83" w:rsidRPr="009F6CB1">
        <w:rPr>
          <w:rFonts w:ascii="Times New Roman" w:hAnsi="Times New Roman" w:cs="Times New Roman"/>
        </w:rPr>
        <w:t>.</w:t>
      </w:r>
    </w:p>
    <w:p w14:paraId="6E094EB8" w14:textId="77777777" w:rsidR="00414F83" w:rsidRPr="009F6CB1" w:rsidRDefault="00617FDB" w:rsidP="00FF0E2A">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Falsification of books or records by officers</w:t>
      </w:r>
    </w:p>
    <w:p w14:paraId="761DDA6F" w14:textId="77777777" w:rsidR="00414F83" w:rsidRPr="009F6CB1" w:rsidRDefault="00617FDB" w:rsidP="00FF0E2A">
      <w:pPr>
        <w:spacing w:after="0" w:line="240" w:lineRule="auto"/>
        <w:ind w:firstLine="432"/>
        <w:jc w:val="both"/>
        <w:rPr>
          <w:rFonts w:ascii="Times New Roman" w:hAnsi="Times New Roman" w:cs="Times New Roman"/>
        </w:rPr>
      </w:pPr>
      <w:r w:rsidRPr="009F6CB1">
        <w:rPr>
          <w:rFonts w:ascii="Times New Roman" w:hAnsi="Times New Roman" w:cs="Times New Roman"/>
          <w:b/>
        </w:rPr>
        <w:t>65.</w:t>
      </w:r>
      <w:r w:rsidR="00414F83" w:rsidRPr="009F6CB1">
        <w:rPr>
          <w:rFonts w:ascii="Times New Roman" w:hAnsi="Times New Roman" w:cs="Times New Roman"/>
        </w:rPr>
        <w:t xml:space="preserve"> Section 72 of the Principal Act is amended by omitting from paragraph (e) </w:t>
      </w:r>
      <w:r w:rsidR="008022C4" w:rsidRPr="009F6CB1">
        <w:rPr>
          <w:rFonts w:ascii="Times New Roman" w:hAnsi="Times New Roman" w:cs="Times New Roman"/>
        </w:rPr>
        <w:t>“</w:t>
      </w:r>
      <w:r w:rsidR="00414F83" w:rsidRPr="009F6CB1">
        <w:rPr>
          <w:rFonts w:ascii="Times New Roman" w:hAnsi="Times New Roman" w:cs="Times New Roman"/>
        </w:rPr>
        <w:t>property, or</w:t>
      </w:r>
      <w:r w:rsidR="008022C4" w:rsidRPr="009F6CB1">
        <w:rPr>
          <w:rFonts w:ascii="Times New Roman" w:hAnsi="Times New Roman" w:cs="Times New Roman"/>
        </w:rPr>
        <w:t>”</w:t>
      </w:r>
      <w:r w:rsidR="00414F83" w:rsidRPr="009F6CB1">
        <w:rPr>
          <w:rFonts w:ascii="Times New Roman" w:hAnsi="Times New Roman" w:cs="Times New Roman"/>
        </w:rPr>
        <w:t xml:space="preserve"> and substituting </w:t>
      </w:r>
      <w:r w:rsidR="008022C4" w:rsidRPr="009F6CB1">
        <w:rPr>
          <w:rFonts w:ascii="Times New Roman" w:hAnsi="Times New Roman" w:cs="Times New Roman"/>
        </w:rPr>
        <w:t>“</w:t>
      </w:r>
      <w:r w:rsidR="00414F83" w:rsidRPr="009F6CB1">
        <w:rPr>
          <w:rFonts w:ascii="Times New Roman" w:hAnsi="Times New Roman" w:cs="Times New Roman"/>
        </w:rPr>
        <w:t>property; or</w:t>
      </w:r>
      <w:r w:rsidR="008022C4" w:rsidRPr="009F6CB1">
        <w:rPr>
          <w:rFonts w:ascii="Times New Roman" w:hAnsi="Times New Roman" w:cs="Times New Roman"/>
        </w:rPr>
        <w:t>”</w:t>
      </w:r>
      <w:r w:rsidR="00414F83" w:rsidRPr="009F6CB1">
        <w:rPr>
          <w:rFonts w:ascii="Times New Roman" w:hAnsi="Times New Roman" w:cs="Times New Roman"/>
        </w:rPr>
        <w:t>.</w:t>
      </w:r>
    </w:p>
    <w:p w14:paraId="7251BC3F" w14:textId="77777777" w:rsidR="00414F83" w:rsidRPr="009F6CB1" w:rsidRDefault="00142EF2" w:rsidP="00FF0E2A">
      <w:pPr>
        <w:spacing w:before="120" w:after="120" w:line="240" w:lineRule="auto"/>
        <w:jc w:val="center"/>
        <w:rPr>
          <w:rFonts w:ascii="Times New Roman" w:hAnsi="Times New Roman" w:cs="Times New Roman"/>
          <w:b/>
          <w:sz w:val="24"/>
        </w:rPr>
      </w:pPr>
      <w:r w:rsidRPr="009F6CB1">
        <w:rPr>
          <w:rFonts w:ascii="Times New Roman" w:hAnsi="Times New Roman" w:cs="Times New Roman"/>
          <w:b/>
          <w:sz w:val="24"/>
        </w:rPr>
        <w:t>PART XXIII—AMENDMENTS OF CRIMES AT SEA ACT 1979</w:t>
      </w:r>
    </w:p>
    <w:p w14:paraId="44AFBAB1" w14:textId="77777777" w:rsidR="00414F83" w:rsidRPr="009F6CB1" w:rsidRDefault="00617FDB" w:rsidP="00FF0E2A">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Principal Act</w:t>
      </w:r>
    </w:p>
    <w:p w14:paraId="2499F13E" w14:textId="77777777" w:rsidR="00414F83" w:rsidRPr="009F6CB1" w:rsidRDefault="00617FDB" w:rsidP="00FF0E2A">
      <w:pPr>
        <w:spacing w:after="0" w:line="240" w:lineRule="auto"/>
        <w:ind w:firstLine="432"/>
        <w:jc w:val="both"/>
        <w:rPr>
          <w:rFonts w:ascii="Times New Roman" w:hAnsi="Times New Roman" w:cs="Times New Roman"/>
        </w:rPr>
      </w:pPr>
      <w:r w:rsidRPr="009F6CB1">
        <w:rPr>
          <w:rFonts w:ascii="Times New Roman" w:hAnsi="Times New Roman" w:cs="Times New Roman"/>
          <w:b/>
        </w:rPr>
        <w:t>66.</w:t>
      </w:r>
      <w:r w:rsidR="00414F83" w:rsidRPr="009F6CB1">
        <w:rPr>
          <w:rFonts w:ascii="Times New Roman" w:hAnsi="Times New Roman" w:cs="Times New Roman"/>
        </w:rPr>
        <w:t xml:space="preserve"> The </w:t>
      </w:r>
      <w:r w:rsidRPr="009F6CB1">
        <w:rPr>
          <w:rFonts w:ascii="Times New Roman" w:hAnsi="Times New Roman" w:cs="Times New Roman"/>
          <w:i/>
        </w:rPr>
        <w:t xml:space="preserve">Crimes at Sea Act </w:t>
      </w:r>
      <w:r w:rsidR="00414F83" w:rsidRPr="009F6CB1">
        <w:rPr>
          <w:rFonts w:ascii="Times New Roman" w:hAnsi="Times New Roman" w:cs="Times New Roman"/>
        </w:rPr>
        <w:t>1979</w:t>
      </w:r>
      <w:r w:rsidRPr="009F6CB1">
        <w:rPr>
          <w:rFonts w:ascii="Times New Roman" w:hAnsi="Times New Roman" w:cs="Times New Roman"/>
          <w:vertAlign w:val="superscript"/>
        </w:rPr>
        <w:t>22</w:t>
      </w:r>
      <w:r w:rsidR="00414F83" w:rsidRPr="009F6CB1">
        <w:rPr>
          <w:rFonts w:ascii="Times New Roman" w:hAnsi="Times New Roman" w:cs="Times New Roman"/>
        </w:rPr>
        <w:t xml:space="preserve"> is in this Part referred to as the Principal Act.</w:t>
      </w:r>
    </w:p>
    <w:p w14:paraId="40C8A24D" w14:textId="77777777" w:rsidR="00414F83" w:rsidRPr="009F6CB1" w:rsidRDefault="00617FDB" w:rsidP="00FF0E2A">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Operation of certain Commonwealth laws excluded</w:t>
      </w:r>
    </w:p>
    <w:p w14:paraId="6C074873" w14:textId="77777777" w:rsidR="00414F83" w:rsidRPr="009F6CB1" w:rsidRDefault="00617FDB" w:rsidP="00FF0E2A">
      <w:pPr>
        <w:spacing w:after="0" w:line="240" w:lineRule="auto"/>
        <w:ind w:firstLine="432"/>
        <w:jc w:val="both"/>
        <w:rPr>
          <w:rFonts w:ascii="Times New Roman" w:hAnsi="Times New Roman" w:cs="Times New Roman"/>
        </w:rPr>
      </w:pPr>
      <w:r w:rsidRPr="009F6CB1">
        <w:rPr>
          <w:rFonts w:ascii="Times New Roman" w:hAnsi="Times New Roman" w:cs="Times New Roman"/>
          <w:b/>
        </w:rPr>
        <w:t>67.</w:t>
      </w:r>
      <w:r w:rsidR="00414F83" w:rsidRPr="009F6CB1">
        <w:rPr>
          <w:rFonts w:ascii="Times New Roman" w:hAnsi="Times New Roman" w:cs="Times New Roman"/>
        </w:rPr>
        <w:t xml:space="preserve"> Section 5 of the Principal Act is amended—</w:t>
      </w:r>
    </w:p>
    <w:p w14:paraId="6E7353DE" w14:textId="70F60906" w:rsidR="00414F83" w:rsidRPr="009F6CB1" w:rsidRDefault="00414F83" w:rsidP="00FF0E2A">
      <w:pPr>
        <w:spacing w:after="0" w:line="240" w:lineRule="auto"/>
        <w:ind w:left="864" w:hanging="432"/>
        <w:jc w:val="both"/>
        <w:rPr>
          <w:rFonts w:ascii="Times New Roman" w:hAnsi="Times New Roman" w:cs="Times New Roman"/>
        </w:rPr>
      </w:pPr>
      <w:r w:rsidRPr="009F6CB1">
        <w:rPr>
          <w:rFonts w:ascii="Times New Roman" w:hAnsi="Times New Roman" w:cs="Times New Roman"/>
        </w:rPr>
        <w:t xml:space="preserve">(a) by inserting in paragraph (4) (a) </w:t>
      </w:r>
      <w:r w:rsidR="008022C4" w:rsidRPr="009F6CB1">
        <w:rPr>
          <w:rFonts w:ascii="Times New Roman" w:hAnsi="Times New Roman" w:cs="Times New Roman"/>
        </w:rPr>
        <w:t>“</w:t>
      </w:r>
      <w:r w:rsidRPr="009F6CB1">
        <w:rPr>
          <w:rFonts w:ascii="Times New Roman" w:hAnsi="Times New Roman" w:cs="Times New Roman"/>
        </w:rPr>
        <w:t>,</w:t>
      </w:r>
      <w:r w:rsidR="00474560">
        <w:rPr>
          <w:rFonts w:ascii="Times New Roman" w:hAnsi="Times New Roman" w:cs="Times New Roman"/>
        </w:rPr>
        <w:t xml:space="preserve"> </w:t>
      </w:r>
      <w:r w:rsidRPr="009F6CB1">
        <w:rPr>
          <w:rFonts w:ascii="Times New Roman" w:hAnsi="Times New Roman" w:cs="Times New Roman"/>
        </w:rPr>
        <w:t>17</w:t>
      </w:r>
      <w:r w:rsidR="00617FDB" w:rsidRPr="009F6CB1">
        <w:rPr>
          <w:rFonts w:ascii="Times New Roman" w:hAnsi="Times New Roman" w:cs="Times New Roman"/>
          <w:smallCaps/>
        </w:rPr>
        <w:t>a</w:t>
      </w:r>
      <w:r w:rsidR="008022C4" w:rsidRPr="009F6CB1">
        <w:rPr>
          <w:rFonts w:ascii="Times New Roman" w:hAnsi="Times New Roman" w:cs="Times New Roman"/>
        </w:rPr>
        <w:t>”</w:t>
      </w:r>
      <w:r w:rsidRPr="009F6CB1">
        <w:rPr>
          <w:rFonts w:ascii="Times New Roman" w:hAnsi="Times New Roman" w:cs="Times New Roman"/>
        </w:rPr>
        <w:t xml:space="preserve"> after </w:t>
      </w:r>
      <w:r w:rsidR="008022C4" w:rsidRPr="009F6CB1">
        <w:rPr>
          <w:rFonts w:ascii="Times New Roman" w:hAnsi="Times New Roman" w:cs="Times New Roman"/>
        </w:rPr>
        <w:t>“</w:t>
      </w:r>
      <w:r w:rsidRPr="009F6CB1">
        <w:rPr>
          <w:rFonts w:ascii="Times New Roman" w:hAnsi="Times New Roman" w:cs="Times New Roman"/>
        </w:rPr>
        <w:t>17</w:t>
      </w:r>
      <w:r w:rsidR="008022C4" w:rsidRPr="009F6CB1">
        <w:rPr>
          <w:rFonts w:ascii="Times New Roman" w:hAnsi="Times New Roman" w:cs="Times New Roman"/>
        </w:rPr>
        <w:t>”</w:t>
      </w:r>
      <w:r w:rsidRPr="009F6CB1">
        <w:rPr>
          <w:rFonts w:ascii="Times New Roman" w:hAnsi="Times New Roman" w:cs="Times New Roman"/>
        </w:rPr>
        <w:t>;</w:t>
      </w:r>
    </w:p>
    <w:p w14:paraId="596561A9" w14:textId="2844D33E" w:rsidR="00414F83" w:rsidRPr="009F6CB1" w:rsidRDefault="00414F83" w:rsidP="00FF0E2A">
      <w:pPr>
        <w:spacing w:after="0" w:line="240" w:lineRule="auto"/>
        <w:ind w:left="864" w:hanging="432"/>
        <w:jc w:val="both"/>
        <w:rPr>
          <w:rFonts w:ascii="Times New Roman" w:hAnsi="Times New Roman" w:cs="Times New Roman"/>
        </w:rPr>
      </w:pPr>
      <w:r w:rsidRPr="009F6CB1">
        <w:rPr>
          <w:rFonts w:ascii="Times New Roman" w:hAnsi="Times New Roman" w:cs="Times New Roman"/>
        </w:rPr>
        <w:t xml:space="preserve">(b) by inserting in paragraph (4) (a) </w:t>
      </w:r>
      <w:r w:rsidR="008022C4" w:rsidRPr="009F6CB1">
        <w:rPr>
          <w:rFonts w:ascii="Times New Roman" w:hAnsi="Times New Roman" w:cs="Times New Roman"/>
        </w:rPr>
        <w:t>“</w:t>
      </w:r>
      <w:r w:rsidRPr="009F6CB1">
        <w:rPr>
          <w:rFonts w:ascii="Times New Roman" w:hAnsi="Times New Roman" w:cs="Times New Roman"/>
        </w:rPr>
        <w:t>,</w:t>
      </w:r>
      <w:r w:rsidR="00474560">
        <w:rPr>
          <w:rFonts w:ascii="Times New Roman" w:hAnsi="Times New Roman" w:cs="Times New Roman"/>
        </w:rPr>
        <w:t xml:space="preserve"> </w:t>
      </w:r>
      <w:r w:rsidRPr="009F6CB1">
        <w:rPr>
          <w:rFonts w:ascii="Times New Roman" w:hAnsi="Times New Roman" w:cs="Times New Roman"/>
        </w:rPr>
        <w:t>20</w:t>
      </w:r>
      <w:r w:rsidR="00617FDB" w:rsidRPr="009F6CB1">
        <w:rPr>
          <w:rFonts w:ascii="Times New Roman" w:hAnsi="Times New Roman" w:cs="Times New Roman"/>
          <w:smallCaps/>
        </w:rPr>
        <w:t>aa</w:t>
      </w:r>
      <w:r w:rsidRPr="009F6CB1">
        <w:rPr>
          <w:rFonts w:ascii="Times New Roman" w:hAnsi="Times New Roman" w:cs="Times New Roman"/>
        </w:rPr>
        <w:t>, 20</w:t>
      </w:r>
      <w:r w:rsidR="00617FDB" w:rsidRPr="009F6CB1">
        <w:rPr>
          <w:rFonts w:ascii="Times New Roman" w:hAnsi="Times New Roman" w:cs="Times New Roman"/>
          <w:smallCaps/>
        </w:rPr>
        <w:t>ab</w:t>
      </w:r>
      <w:r w:rsidRPr="009F6CB1">
        <w:rPr>
          <w:rFonts w:ascii="Times New Roman" w:hAnsi="Times New Roman" w:cs="Times New Roman"/>
        </w:rPr>
        <w:t>, 20</w:t>
      </w:r>
      <w:r w:rsidR="00617FDB" w:rsidRPr="009F6CB1">
        <w:rPr>
          <w:rFonts w:ascii="Times New Roman" w:hAnsi="Times New Roman" w:cs="Times New Roman"/>
          <w:smallCaps/>
        </w:rPr>
        <w:t>ac</w:t>
      </w:r>
      <w:r w:rsidR="008022C4" w:rsidRPr="009F6CB1">
        <w:rPr>
          <w:rFonts w:ascii="Times New Roman" w:hAnsi="Times New Roman" w:cs="Times New Roman"/>
        </w:rPr>
        <w:t>”</w:t>
      </w:r>
      <w:r w:rsidRPr="009F6CB1">
        <w:rPr>
          <w:rFonts w:ascii="Times New Roman" w:hAnsi="Times New Roman" w:cs="Times New Roman"/>
        </w:rPr>
        <w:t xml:space="preserve"> after </w:t>
      </w:r>
      <w:r w:rsidR="008022C4" w:rsidRPr="009F6CB1">
        <w:rPr>
          <w:rFonts w:ascii="Times New Roman" w:hAnsi="Times New Roman" w:cs="Times New Roman"/>
        </w:rPr>
        <w:t>“</w:t>
      </w:r>
      <w:r w:rsidRPr="009F6CB1">
        <w:rPr>
          <w:rFonts w:ascii="Times New Roman" w:hAnsi="Times New Roman" w:cs="Times New Roman"/>
        </w:rPr>
        <w:t>20</w:t>
      </w:r>
      <w:r w:rsidR="00617FDB" w:rsidRPr="009F6CB1">
        <w:rPr>
          <w:rFonts w:ascii="Times New Roman" w:hAnsi="Times New Roman" w:cs="Times New Roman"/>
          <w:smallCaps/>
        </w:rPr>
        <w:t>a</w:t>
      </w:r>
      <w:r w:rsidR="008022C4" w:rsidRPr="009F6CB1">
        <w:rPr>
          <w:rFonts w:ascii="Times New Roman" w:hAnsi="Times New Roman" w:cs="Times New Roman"/>
          <w:smallCaps/>
        </w:rPr>
        <w:t>”</w:t>
      </w:r>
      <w:r w:rsidR="00617FDB" w:rsidRPr="009F6CB1">
        <w:rPr>
          <w:rFonts w:ascii="Times New Roman" w:hAnsi="Times New Roman" w:cs="Times New Roman"/>
          <w:smallCaps/>
        </w:rPr>
        <w:t>;</w:t>
      </w:r>
      <w:r w:rsidRPr="009F6CB1">
        <w:rPr>
          <w:rFonts w:ascii="Times New Roman" w:hAnsi="Times New Roman" w:cs="Times New Roman"/>
        </w:rPr>
        <w:t xml:space="preserve"> and</w:t>
      </w:r>
    </w:p>
    <w:p w14:paraId="21606D88" w14:textId="5DC0F02B" w:rsidR="00414F83" w:rsidRPr="009F6CB1" w:rsidRDefault="00414F83" w:rsidP="00FF0E2A">
      <w:pPr>
        <w:spacing w:after="0" w:line="240" w:lineRule="auto"/>
        <w:ind w:left="864" w:hanging="432"/>
        <w:jc w:val="both"/>
        <w:rPr>
          <w:rFonts w:ascii="Times New Roman" w:hAnsi="Times New Roman" w:cs="Times New Roman"/>
        </w:rPr>
      </w:pPr>
      <w:r w:rsidRPr="009F6CB1">
        <w:rPr>
          <w:rFonts w:ascii="Times New Roman" w:hAnsi="Times New Roman" w:cs="Times New Roman"/>
        </w:rPr>
        <w:t xml:space="preserve">(c) by inserting in paragraph (4) (a) </w:t>
      </w:r>
      <w:r w:rsidR="008022C4" w:rsidRPr="009F6CB1">
        <w:rPr>
          <w:rFonts w:ascii="Times New Roman" w:hAnsi="Times New Roman" w:cs="Times New Roman"/>
        </w:rPr>
        <w:t>“</w:t>
      </w:r>
      <w:r w:rsidRPr="009F6CB1">
        <w:rPr>
          <w:rFonts w:ascii="Times New Roman" w:hAnsi="Times New Roman" w:cs="Times New Roman"/>
        </w:rPr>
        <w:t>,</w:t>
      </w:r>
      <w:r w:rsidR="00474560">
        <w:rPr>
          <w:rFonts w:ascii="Times New Roman" w:hAnsi="Times New Roman" w:cs="Times New Roman"/>
        </w:rPr>
        <w:t xml:space="preserve"> </w:t>
      </w:r>
      <w:r w:rsidRPr="009F6CB1">
        <w:rPr>
          <w:rFonts w:ascii="Times New Roman" w:hAnsi="Times New Roman" w:cs="Times New Roman"/>
        </w:rPr>
        <w:t>21</w:t>
      </w:r>
      <w:r w:rsidR="00617FDB" w:rsidRPr="009F6CB1">
        <w:rPr>
          <w:rFonts w:ascii="Times New Roman" w:hAnsi="Times New Roman" w:cs="Times New Roman"/>
          <w:smallCaps/>
        </w:rPr>
        <w:t>aa</w:t>
      </w:r>
      <w:r w:rsidR="008022C4" w:rsidRPr="009F6CB1">
        <w:rPr>
          <w:rFonts w:ascii="Times New Roman" w:hAnsi="Times New Roman" w:cs="Times New Roman"/>
        </w:rPr>
        <w:t>”</w:t>
      </w:r>
      <w:r w:rsidRPr="009F6CB1">
        <w:rPr>
          <w:rFonts w:ascii="Times New Roman" w:hAnsi="Times New Roman" w:cs="Times New Roman"/>
        </w:rPr>
        <w:t xml:space="preserve"> after </w:t>
      </w:r>
      <w:r w:rsidR="008022C4" w:rsidRPr="009F6CB1">
        <w:rPr>
          <w:rFonts w:ascii="Times New Roman" w:hAnsi="Times New Roman" w:cs="Times New Roman"/>
        </w:rPr>
        <w:t>“</w:t>
      </w:r>
      <w:r w:rsidRPr="009F6CB1">
        <w:rPr>
          <w:rFonts w:ascii="Times New Roman" w:hAnsi="Times New Roman" w:cs="Times New Roman"/>
        </w:rPr>
        <w:t>2</w:t>
      </w:r>
      <w:r w:rsidR="008E4BE7" w:rsidRPr="009F6CB1">
        <w:rPr>
          <w:rFonts w:ascii="Times New Roman" w:hAnsi="Times New Roman" w:cs="Times New Roman"/>
        </w:rPr>
        <w:t>1</w:t>
      </w:r>
      <w:r w:rsidR="00617FDB" w:rsidRPr="009F6CB1">
        <w:rPr>
          <w:rFonts w:ascii="Times New Roman" w:hAnsi="Times New Roman" w:cs="Times New Roman"/>
          <w:smallCaps/>
        </w:rPr>
        <w:t>a</w:t>
      </w:r>
      <w:r w:rsidR="008022C4" w:rsidRPr="009F6CB1">
        <w:rPr>
          <w:rFonts w:ascii="Times New Roman" w:hAnsi="Times New Roman" w:cs="Times New Roman"/>
        </w:rPr>
        <w:t>”</w:t>
      </w:r>
      <w:r w:rsidRPr="009F6CB1">
        <w:rPr>
          <w:rFonts w:ascii="Times New Roman" w:hAnsi="Times New Roman" w:cs="Times New Roman"/>
        </w:rPr>
        <w:t>.</w:t>
      </w:r>
    </w:p>
    <w:p w14:paraId="0B56CBC8" w14:textId="77777777" w:rsidR="00427F90" w:rsidRPr="009F6CB1" w:rsidRDefault="00427F90" w:rsidP="008022C4">
      <w:pPr>
        <w:spacing w:after="0" w:line="240" w:lineRule="auto"/>
        <w:jc w:val="both"/>
        <w:rPr>
          <w:rFonts w:ascii="Times New Roman" w:hAnsi="Times New Roman" w:cs="Times New Roman"/>
        </w:rPr>
      </w:pPr>
      <w:r w:rsidRPr="009F6CB1">
        <w:rPr>
          <w:rFonts w:ascii="Times New Roman" w:hAnsi="Times New Roman" w:cs="Times New Roman"/>
        </w:rPr>
        <w:br w:type="page"/>
      </w:r>
    </w:p>
    <w:p w14:paraId="1BD4752D" w14:textId="3AC10257" w:rsidR="00414F83" w:rsidRPr="00C35E3E" w:rsidRDefault="00142EF2" w:rsidP="00C62287">
      <w:pPr>
        <w:spacing w:after="0" w:line="240" w:lineRule="auto"/>
        <w:jc w:val="center"/>
        <w:rPr>
          <w:rFonts w:ascii="Times New Roman" w:hAnsi="Times New Roman" w:cs="Times New Roman"/>
          <w:b/>
          <w:sz w:val="24"/>
          <w:szCs w:val="24"/>
        </w:rPr>
      </w:pPr>
      <w:r w:rsidRPr="00C35E3E">
        <w:rPr>
          <w:rFonts w:ascii="Times New Roman" w:hAnsi="Times New Roman" w:cs="Times New Roman"/>
          <w:b/>
          <w:sz w:val="24"/>
          <w:szCs w:val="24"/>
        </w:rPr>
        <w:lastRenderedPageBreak/>
        <w:t>PART XXIV—AMENDMENT OF CUSTOMS TARIFF 1966</w:t>
      </w:r>
    </w:p>
    <w:p w14:paraId="409FF7B2" w14:textId="77777777" w:rsidR="00414F83" w:rsidRPr="009F6CB1" w:rsidRDefault="00617FDB" w:rsidP="00C62287">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Principal Act</w:t>
      </w:r>
    </w:p>
    <w:p w14:paraId="53EE31EB" w14:textId="77777777" w:rsidR="00414F83" w:rsidRPr="009F6CB1" w:rsidRDefault="00617FDB" w:rsidP="00C62287">
      <w:pPr>
        <w:spacing w:after="0" w:line="240" w:lineRule="auto"/>
        <w:ind w:firstLine="432"/>
        <w:jc w:val="both"/>
        <w:rPr>
          <w:rFonts w:ascii="Times New Roman" w:hAnsi="Times New Roman" w:cs="Times New Roman"/>
        </w:rPr>
      </w:pPr>
      <w:r w:rsidRPr="009F6CB1">
        <w:rPr>
          <w:rFonts w:ascii="Times New Roman" w:hAnsi="Times New Roman" w:cs="Times New Roman"/>
          <w:b/>
        </w:rPr>
        <w:t>68.</w:t>
      </w:r>
      <w:r w:rsidR="00414F83" w:rsidRPr="009F6CB1">
        <w:rPr>
          <w:rFonts w:ascii="Times New Roman" w:hAnsi="Times New Roman" w:cs="Times New Roman"/>
        </w:rPr>
        <w:t xml:space="preserve"> The </w:t>
      </w:r>
      <w:r w:rsidRPr="009F6CB1">
        <w:rPr>
          <w:rFonts w:ascii="Times New Roman" w:hAnsi="Times New Roman" w:cs="Times New Roman"/>
          <w:i/>
        </w:rPr>
        <w:t xml:space="preserve">Customs Tariff </w:t>
      </w:r>
      <w:r w:rsidR="00414F83" w:rsidRPr="009F6CB1">
        <w:rPr>
          <w:rFonts w:ascii="Times New Roman" w:hAnsi="Times New Roman" w:cs="Times New Roman"/>
        </w:rPr>
        <w:t>1966</w:t>
      </w:r>
      <w:r w:rsidRPr="009F6CB1">
        <w:rPr>
          <w:rFonts w:ascii="Times New Roman" w:hAnsi="Times New Roman" w:cs="Times New Roman"/>
          <w:vertAlign w:val="superscript"/>
        </w:rPr>
        <w:t>23</w:t>
      </w:r>
      <w:r w:rsidR="00414F83" w:rsidRPr="009F6CB1">
        <w:rPr>
          <w:rFonts w:ascii="Times New Roman" w:hAnsi="Times New Roman" w:cs="Times New Roman"/>
        </w:rPr>
        <w:t xml:space="preserve"> is in this Part referred to as the Principal Act.</w:t>
      </w:r>
    </w:p>
    <w:p w14:paraId="73FDDE6F" w14:textId="77777777" w:rsidR="00414F83" w:rsidRPr="009F6CB1" w:rsidRDefault="00617FDB" w:rsidP="00C62287">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Orders</w:t>
      </w:r>
    </w:p>
    <w:p w14:paraId="6D4B2EE6" w14:textId="77777777" w:rsidR="00414F83" w:rsidRPr="009F6CB1" w:rsidRDefault="00617FDB" w:rsidP="00C62287">
      <w:pPr>
        <w:spacing w:after="0" w:line="240" w:lineRule="auto"/>
        <w:ind w:firstLine="432"/>
        <w:jc w:val="both"/>
        <w:rPr>
          <w:rFonts w:ascii="Times New Roman" w:hAnsi="Times New Roman" w:cs="Times New Roman"/>
        </w:rPr>
      </w:pPr>
      <w:r w:rsidRPr="009F6CB1">
        <w:rPr>
          <w:rFonts w:ascii="Times New Roman" w:hAnsi="Times New Roman" w:cs="Times New Roman"/>
          <w:b/>
        </w:rPr>
        <w:t>69.</w:t>
      </w:r>
      <w:r w:rsidR="00414F83" w:rsidRPr="009F6CB1">
        <w:rPr>
          <w:rFonts w:ascii="Times New Roman" w:hAnsi="Times New Roman" w:cs="Times New Roman"/>
        </w:rPr>
        <w:t xml:space="preserve"> Section 36 of the Principal Act is amended by omitting sub-sections (3) and (4) and substituting the following sub-section:</w:t>
      </w:r>
    </w:p>
    <w:p w14:paraId="78532104" w14:textId="77777777" w:rsidR="00414F83" w:rsidRPr="009F6CB1" w:rsidRDefault="008022C4" w:rsidP="007B4C50">
      <w:pPr>
        <w:spacing w:before="60"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(3) The provisions of section 48 (other than paragraphs (1) (a) and (b) and sub-section (2) and sections 49, 49</w:t>
      </w:r>
      <w:r w:rsidR="00617FDB" w:rsidRPr="009F6CB1">
        <w:rPr>
          <w:rFonts w:ascii="Times New Roman" w:hAnsi="Times New Roman" w:cs="Times New Roman"/>
          <w:smallCaps/>
        </w:rPr>
        <w:t>a</w:t>
      </w:r>
      <w:r w:rsidR="00617FDB" w:rsidRPr="009F6CB1">
        <w:rPr>
          <w:rFonts w:ascii="Times New Roman" w:hAnsi="Times New Roman" w:cs="Times New Roman"/>
          <w:b/>
        </w:rPr>
        <w:t xml:space="preserve"> </w:t>
      </w:r>
      <w:r w:rsidR="00414F83" w:rsidRPr="009F6CB1">
        <w:rPr>
          <w:rFonts w:ascii="Times New Roman" w:hAnsi="Times New Roman" w:cs="Times New Roman"/>
        </w:rPr>
        <w:t xml:space="preserve">and 50 of the </w:t>
      </w:r>
      <w:r w:rsidR="00617FDB" w:rsidRPr="009F6CB1">
        <w:rPr>
          <w:rFonts w:ascii="Times New Roman" w:hAnsi="Times New Roman" w:cs="Times New Roman"/>
          <w:i/>
        </w:rPr>
        <w:t xml:space="preserve">Acts Interpretation Act </w:t>
      </w:r>
      <w:r w:rsidR="00414F83" w:rsidRPr="009F6CB1">
        <w:rPr>
          <w:rFonts w:ascii="Times New Roman" w:hAnsi="Times New Roman" w:cs="Times New Roman"/>
        </w:rPr>
        <w:t>1901 apply in relation to orders as if—</w:t>
      </w:r>
    </w:p>
    <w:p w14:paraId="28269336" w14:textId="77777777" w:rsidR="00414F83" w:rsidRPr="009F6CB1" w:rsidRDefault="00414F83" w:rsidP="00C62287">
      <w:pPr>
        <w:spacing w:after="0" w:line="240" w:lineRule="auto"/>
        <w:ind w:left="864" w:hanging="432"/>
        <w:jc w:val="both"/>
        <w:rPr>
          <w:rFonts w:ascii="Times New Roman" w:hAnsi="Times New Roman" w:cs="Times New Roman"/>
        </w:rPr>
      </w:pPr>
      <w:r w:rsidRPr="009F6CB1">
        <w:rPr>
          <w:rFonts w:ascii="Times New Roman" w:hAnsi="Times New Roman" w:cs="Times New Roman"/>
        </w:rPr>
        <w:t>(a) references in those provisions to regulations were references to orders; and</w:t>
      </w:r>
    </w:p>
    <w:p w14:paraId="6AEA42BA" w14:textId="77777777" w:rsidR="00414F83" w:rsidRPr="009F6CB1" w:rsidRDefault="00414F83" w:rsidP="00C62287">
      <w:pPr>
        <w:spacing w:after="0" w:line="240" w:lineRule="auto"/>
        <w:ind w:left="864" w:hanging="432"/>
        <w:jc w:val="both"/>
        <w:rPr>
          <w:rFonts w:ascii="Times New Roman" w:hAnsi="Times New Roman" w:cs="Times New Roman"/>
        </w:rPr>
      </w:pPr>
      <w:r w:rsidRPr="009F6CB1">
        <w:rPr>
          <w:rFonts w:ascii="Times New Roman" w:hAnsi="Times New Roman" w:cs="Times New Roman"/>
        </w:rPr>
        <w:t>(b) references in those provisions to the repeal of a regulation were references to the revocation of an order.</w:t>
      </w:r>
      <w:r w:rsidR="008022C4" w:rsidRPr="009F6CB1">
        <w:rPr>
          <w:rFonts w:ascii="Times New Roman" w:hAnsi="Times New Roman" w:cs="Times New Roman"/>
        </w:rPr>
        <w:t>”</w:t>
      </w:r>
      <w:r w:rsidRPr="009F6CB1">
        <w:rPr>
          <w:rFonts w:ascii="Times New Roman" w:hAnsi="Times New Roman" w:cs="Times New Roman"/>
        </w:rPr>
        <w:t>.</w:t>
      </w:r>
    </w:p>
    <w:p w14:paraId="380EB7AE" w14:textId="77777777" w:rsidR="00414F83" w:rsidRPr="009F6CB1" w:rsidRDefault="00142EF2" w:rsidP="00C62287">
      <w:pPr>
        <w:spacing w:before="120" w:after="120" w:line="240" w:lineRule="auto"/>
        <w:jc w:val="center"/>
        <w:rPr>
          <w:rFonts w:ascii="Times New Roman" w:hAnsi="Times New Roman" w:cs="Times New Roman"/>
          <w:b/>
          <w:sz w:val="24"/>
        </w:rPr>
      </w:pPr>
      <w:r w:rsidRPr="009F6CB1">
        <w:rPr>
          <w:rFonts w:ascii="Times New Roman" w:hAnsi="Times New Roman" w:cs="Times New Roman"/>
          <w:b/>
          <w:sz w:val="24"/>
        </w:rPr>
        <w:t>PART XXV—AMENDMENTS OF DAIRY INDUSTRY STABILIZATION ACT 1977</w:t>
      </w:r>
    </w:p>
    <w:p w14:paraId="27A96D72" w14:textId="77777777" w:rsidR="00414F83" w:rsidRPr="009F6CB1" w:rsidRDefault="00617FDB" w:rsidP="00C62287">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Principal Act</w:t>
      </w:r>
    </w:p>
    <w:p w14:paraId="29D88316" w14:textId="77777777" w:rsidR="00414F83" w:rsidRPr="009F6CB1" w:rsidRDefault="00617FDB" w:rsidP="00C62287">
      <w:pPr>
        <w:spacing w:after="0" w:line="240" w:lineRule="auto"/>
        <w:ind w:firstLine="432"/>
        <w:jc w:val="both"/>
        <w:rPr>
          <w:rFonts w:ascii="Times New Roman" w:hAnsi="Times New Roman" w:cs="Times New Roman"/>
        </w:rPr>
      </w:pPr>
      <w:r w:rsidRPr="009F6CB1">
        <w:rPr>
          <w:rFonts w:ascii="Times New Roman" w:hAnsi="Times New Roman" w:cs="Times New Roman"/>
          <w:b/>
        </w:rPr>
        <w:t>70.</w:t>
      </w:r>
      <w:r w:rsidR="00414F83" w:rsidRPr="009F6CB1">
        <w:rPr>
          <w:rFonts w:ascii="Times New Roman" w:hAnsi="Times New Roman" w:cs="Times New Roman"/>
        </w:rPr>
        <w:t xml:space="preserve"> The </w:t>
      </w:r>
      <w:r w:rsidRPr="009F6CB1">
        <w:rPr>
          <w:rFonts w:ascii="Times New Roman" w:hAnsi="Times New Roman" w:cs="Times New Roman"/>
          <w:i/>
        </w:rPr>
        <w:t xml:space="preserve">Dairy Industry Stabilization Act </w:t>
      </w:r>
      <w:r w:rsidR="00414F83" w:rsidRPr="009F6CB1">
        <w:rPr>
          <w:rFonts w:ascii="Times New Roman" w:hAnsi="Times New Roman" w:cs="Times New Roman"/>
        </w:rPr>
        <w:t>1977</w:t>
      </w:r>
      <w:r w:rsidRPr="009F6CB1">
        <w:rPr>
          <w:rFonts w:ascii="Times New Roman" w:hAnsi="Times New Roman" w:cs="Times New Roman"/>
          <w:vertAlign w:val="superscript"/>
        </w:rPr>
        <w:t>24</w:t>
      </w:r>
      <w:r w:rsidR="00414F83" w:rsidRPr="009F6CB1">
        <w:rPr>
          <w:rFonts w:ascii="Times New Roman" w:hAnsi="Times New Roman" w:cs="Times New Roman"/>
        </w:rPr>
        <w:t xml:space="preserve"> is in this Part referred to as the Principal Act.</w:t>
      </w:r>
    </w:p>
    <w:p w14:paraId="7229A035" w14:textId="77777777" w:rsidR="00414F83" w:rsidRPr="009F6CB1" w:rsidRDefault="00617FDB" w:rsidP="00C62287">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Determination of quotas</w:t>
      </w:r>
    </w:p>
    <w:p w14:paraId="41F3FA74" w14:textId="77777777" w:rsidR="00414F83" w:rsidRPr="009F6CB1" w:rsidRDefault="00617FDB" w:rsidP="00C62287">
      <w:pPr>
        <w:spacing w:after="0" w:line="240" w:lineRule="auto"/>
        <w:ind w:firstLine="432"/>
        <w:jc w:val="both"/>
        <w:rPr>
          <w:rFonts w:ascii="Times New Roman" w:hAnsi="Times New Roman" w:cs="Times New Roman"/>
        </w:rPr>
      </w:pPr>
      <w:r w:rsidRPr="009F6CB1">
        <w:rPr>
          <w:rFonts w:ascii="Times New Roman" w:hAnsi="Times New Roman" w:cs="Times New Roman"/>
          <w:b/>
        </w:rPr>
        <w:t>71.</w:t>
      </w:r>
      <w:r w:rsidR="00414F83" w:rsidRPr="009F6CB1">
        <w:rPr>
          <w:rFonts w:ascii="Times New Roman" w:hAnsi="Times New Roman" w:cs="Times New Roman"/>
        </w:rPr>
        <w:t xml:space="preserve"> Section 11</w:t>
      </w:r>
      <w:r w:rsidRPr="009F6CB1">
        <w:rPr>
          <w:rFonts w:ascii="Times New Roman" w:hAnsi="Times New Roman" w:cs="Times New Roman"/>
          <w:smallCaps/>
        </w:rPr>
        <w:t>a</w:t>
      </w:r>
      <w:r w:rsidRPr="009F6CB1">
        <w:rPr>
          <w:rFonts w:ascii="Times New Roman" w:hAnsi="Times New Roman" w:cs="Times New Roman"/>
          <w:b/>
        </w:rPr>
        <w:t xml:space="preserve"> </w:t>
      </w:r>
      <w:r w:rsidR="00414F83" w:rsidRPr="009F6CB1">
        <w:rPr>
          <w:rFonts w:ascii="Times New Roman" w:hAnsi="Times New Roman" w:cs="Times New Roman"/>
        </w:rPr>
        <w:t>of the Principal Act is amended—</w:t>
      </w:r>
    </w:p>
    <w:p w14:paraId="47DC0EE1" w14:textId="77777777" w:rsidR="00414F83" w:rsidRPr="009F6CB1" w:rsidRDefault="00414F83" w:rsidP="00E64F11">
      <w:pPr>
        <w:spacing w:before="60" w:after="0" w:line="240" w:lineRule="auto"/>
        <w:ind w:left="864" w:hanging="432"/>
        <w:jc w:val="both"/>
        <w:rPr>
          <w:rFonts w:ascii="Times New Roman" w:hAnsi="Times New Roman" w:cs="Times New Roman"/>
        </w:rPr>
      </w:pPr>
      <w:r w:rsidRPr="009F6CB1">
        <w:rPr>
          <w:rFonts w:ascii="Times New Roman" w:hAnsi="Times New Roman" w:cs="Times New Roman"/>
        </w:rPr>
        <w:t>(a) by omitting sub-section (2); and</w:t>
      </w:r>
    </w:p>
    <w:p w14:paraId="6033A64D" w14:textId="77777777" w:rsidR="00414F83" w:rsidRPr="009F6CB1" w:rsidRDefault="00414F83" w:rsidP="00E64F11">
      <w:pPr>
        <w:spacing w:before="60" w:after="0" w:line="240" w:lineRule="auto"/>
        <w:ind w:left="864" w:hanging="432"/>
        <w:jc w:val="both"/>
        <w:rPr>
          <w:rFonts w:ascii="Times New Roman" w:hAnsi="Times New Roman" w:cs="Times New Roman"/>
        </w:rPr>
      </w:pPr>
      <w:r w:rsidRPr="009F6CB1">
        <w:rPr>
          <w:rFonts w:ascii="Times New Roman" w:hAnsi="Times New Roman" w:cs="Times New Roman"/>
        </w:rPr>
        <w:t>(b) by omitting sub-section (6) and substituting the following sub-section:</w:t>
      </w:r>
    </w:p>
    <w:p w14:paraId="387FCCA3" w14:textId="77777777" w:rsidR="00414F83" w:rsidRPr="009F6CB1" w:rsidRDefault="008022C4" w:rsidP="00E64F11">
      <w:pPr>
        <w:spacing w:before="60" w:after="0" w:line="240" w:lineRule="auto"/>
        <w:ind w:left="864" w:firstLine="288"/>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 xml:space="preserve">(6) The provisions of sections 48, 49 and 50 of the </w:t>
      </w:r>
      <w:r w:rsidR="00617FDB" w:rsidRPr="009F6CB1">
        <w:rPr>
          <w:rFonts w:ascii="Times New Roman" w:hAnsi="Times New Roman" w:cs="Times New Roman"/>
          <w:i/>
        </w:rPr>
        <w:t xml:space="preserve">Acts Interpretation Act </w:t>
      </w:r>
      <w:r w:rsidR="00414F83" w:rsidRPr="009F6CB1">
        <w:rPr>
          <w:rFonts w:ascii="Times New Roman" w:hAnsi="Times New Roman" w:cs="Times New Roman"/>
        </w:rPr>
        <w:t>1901 apply in relation to principles formulated under sub-section (1) as if—</w:t>
      </w:r>
    </w:p>
    <w:p w14:paraId="19DA5BF0" w14:textId="77777777" w:rsidR="00414F83" w:rsidRPr="009F6CB1" w:rsidRDefault="00414F83" w:rsidP="00E64F11">
      <w:pPr>
        <w:spacing w:before="60" w:after="0" w:line="240" w:lineRule="auto"/>
        <w:ind w:left="1584" w:hanging="432"/>
        <w:jc w:val="both"/>
        <w:rPr>
          <w:rFonts w:ascii="Times New Roman" w:hAnsi="Times New Roman" w:cs="Times New Roman"/>
        </w:rPr>
      </w:pPr>
      <w:r w:rsidRPr="009F6CB1">
        <w:rPr>
          <w:rFonts w:ascii="Times New Roman" w:hAnsi="Times New Roman" w:cs="Times New Roman"/>
        </w:rPr>
        <w:t>(a) references in those provisions to regulations were references to principles; and</w:t>
      </w:r>
    </w:p>
    <w:p w14:paraId="6905CE0B" w14:textId="77777777" w:rsidR="00414F83" w:rsidRPr="009F6CB1" w:rsidRDefault="00414F83" w:rsidP="00E64F11">
      <w:pPr>
        <w:spacing w:before="60" w:after="0" w:line="240" w:lineRule="auto"/>
        <w:ind w:left="1584" w:hanging="432"/>
        <w:jc w:val="both"/>
        <w:rPr>
          <w:rFonts w:ascii="Times New Roman" w:hAnsi="Times New Roman" w:cs="Times New Roman"/>
        </w:rPr>
      </w:pPr>
      <w:r w:rsidRPr="009F6CB1">
        <w:rPr>
          <w:rFonts w:ascii="Times New Roman" w:hAnsi="Times New Roman" w:cs="Times New Roman"/>
        </w:rPr>
        <w:t>(b) references in those provisions to the making of regulations were references to the formulation of principles.</w:t>
      </w:r>
      <w:r w:rsidR="008022C4" w:rsidRPr="009F6CB1">
        <w:rPr>
          <w:rFonts w:ascii="Times New Roman" w:hAnsi="Times New Roman" w:cs="Times New Roman"/>
        </w:rPr>
        <w:t>”</w:t>
      </w:r>
      <w:r w:rsidRPr="009F6CB1">
        <w:rPr>
          <w:rFonts w:ascii="Times New Roman" w:hAnsi="Times New Roman" w:cs="Times New Roman"/>
        </w:rPr>
        <w:t>.</w:t>
      </w:r>
    </w:p>
    <w:p w14:paraId="1EBE5D41" w14:textId="61571B84" w:rsidR="00414F83" w:rsidRPr="00C35E3E" w:rsidRDefault="00142EF2" w:rsidP="00C62287">
      <w:pPr>
        <w:spacing w:before="120" w:after="120" w:line="240" w:lineRule="auto"/>
        <w:jc w:val="center"/>
        <w:rPr>
          <w:rFonts w:ascii="Times New Roman" w:hAnsi="Times New Roman" w:cs="Times New Roman"/>
          <w:b/>
          <w:sz w:val="24"/>
          <w:szCs w:val="24"/>
        </w:rPr>
      </w:pPr>
      <w:r w:rsidRPr="00C35E3E">
        <w:rPr>
          <w:rFonts w:ascii="Times New Roman" w:hAnsi="Times New Roman" w:cs="Times New Roman"/>
          <w:b/>
          <w:sz w:val="24"/>
          <w:szCs w:val="24"/>
        </w:rPr>
        <w:t>PART XXVI—AMENDMENTS OF DAIRYING RESEARCH ACT 1972</w:t>
      </w:r>
    </w:p>
    <w:p w14:paraId="080C579D" w14:textId="77777777" w:rsidR="00414F83" w:rsidRPr="009F6CB1" w:rsidRDefault="00617FDB" w:rsidP="00C62287">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Principal Act</w:t>
      </w:r>
    </w:p>
    <w:p w14:paraId="5C89E312" w14:textId="77777777" w:rsidR="00414F83" w:rsidRPr="009F6CB1" w:rsidRDefault="00617FDB" w:rsidP="00C62287">
      <w:pPr>
        <w:spacing w:after="0" w:line="240" w:lineRule="auto"/>
        <w:ind w:firstLine="432"/>
        <w:jc w:val="both"/>
        <w:rPr>
          <w:rFonts w:ascii="Times New Roman" w:hAnsi="Times New Roman" w:cs="Times New Roman"/>
        </w:rPr>
      </w:pPr>
      <w:r w:rsidRPr="009F6CB1">
        <w:rPr>
          <w:rFonts w:ascii="Times New Roman" w:hAnsi="Times New Roman" w:cs="Times New Roman"/>
          <w:b/>
        </w:rPr>
        <w:t>72.</w:t>
      </w:r>
      <w:r w:rsidR="00414F83" w:rsidRPr="009F6CB1">
        <w:rPr>
          <w:rFonts w:ascii="Times New Roman" w:hAnsi="Times New Roman" w:cs="Times New Roman"/>
        </w:rPr>
        <w:t xml:space="preserve"> The </w:t>
      </w:r>
      <w:r w:rsidRPr="009F6CB1">
        <w:rPr>
          <w:rFonts w:ascii="Times New Roman" w:hAnsi="Times New Roman" w:cs="Times New Roman"/>
          <w:i/>
        </w:rPr>
        <w:t xml:space="preserve">Dairying Research Act </w:t>
      </w:r>
      <w:r w:rsidR="00414F83" w:rsidRPr="009F6CB1">
        <w:rPr>
          <w:rFonts w:ascii="Times New Roman" w:hAnsi="Times New Roman" w:cs="Times New Roman"/>
        </w:rPr>
        <w:t>1972</w:t>
      </w:r>
      <w:r w:rsidRPr="009F6CB1">
        <w:rPr>
          <w:rFonts w:ascii="Times New Roman" w:hAnsi="Times New Roman" w:cs="Times New Roman"/>
          <w:vertAlign w:val="superscript"/>
        </w:rPr>
        <w:t>25</w:t>
      </w:r>
      <w:r w:rsidR="00414F83" w:rsidRPr="009F6CB1">
        <w:rPr>
          <w:rFonts w:ascii="Times New Roman" w:hAnsi="Times New Roman" w:cs="Times New Roman"/>
        </w:rPr>
        <w:t xml:space="preserve"> is in this Part referred to as the Principal Act.</w:t>
      </w:r>
    </w:p>
    <w:p w14:paraId="30D91CDB" w14:textId="77777777" w:rsidR="00427F90" w:rsidRPr="009F6CB1" w:rsidRDefault="00427F90" w:rsidP="008022C4">
      <w:pPr>
        <w:spacing w:after="0" w:line="240" w:lineRule="auto"/>
        <w:jc w:val="both"/>
        <w:rPr>
          <w:rFonts w:ascii="Times New Roman" w:hAnsi="Times New Roman" w:cs="Times New Roman"/>
        </w:rPr>
      </w:pPr>
      <w:r w:rsidRPr="009F6CB1">
        <w:rPr>
          <w:rFonts w:ascii="Times New Roman" w:hAnsi="Times New Roman" w:cs="Times New Roman"/>
        </w:rPr>
        <w:br w:type="page"/>
      </w:r>
    </w:p>
    <w:p w14:paraId="1434C5F1" w14:textId="77777777" w:rsidR="00414F83" w:rsidRPr="009F6CB1" w:rsidRDefault="00617FDB" w:rsidP="009A29F0">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lastRenderedPageBreak/>
        <w:t>Moneys to be paid into Research Account</w:t>
      </w:r>
    </w:p>
    <w:p w14:paraId="479A73DC" w14:textId="77777777" w:rsidR="00414F83" w:rsidRPr="009F6CB1" w:rsidRDefault="00617FDB" w:rsidP="009A29F0">
      <w:pPr>
        <w:spacing w:after="0" w:line="240" w:lineRule="auto"/>
        <w:ind w:firstLine="432"/>
        <w:jc w:val="both"/>
        <w:rPr>
          <w:rFonts w:ascii="Times New Roman" w:hAnsi="Times New Roman" w:cs="Times New Roman"/>
        </w:rPr>
      </w:pPr>
      <w:r w:rsidRPr="009F6CB1">
        <w:rPr>
          <w:rFonts w:ascii="Times New Roman" w:hAnsi="Times New Roman" w:cs="Times New Roman"/>
          <w:b/>
        </w:rPr>
        <w:t>73.</w:t>
      </w:r>
      <w:r w:rsidR="00414F83" w:rsidRPr="009F6CB1">
        <w:rPr>
          <w:rFonts w:ascii="Times New Roman" w:hAnsi="Times New Roman" w:cs="Times New Roman"/>
        </w:rPr>
        <w:t xml:space="preserve"> Section 5 of the Principal Act is amended by omitting from paragraph (1) (b) </w:t>
      </w:r>
      <w:r w:rsidR="008022C4" w:rsidRPr="009F6CB1">
        <w:rPr>
          <w:rFonts w:ascii="Times New Roman" w:hAnsi="Times New Roman" w:cs="Times New Roman"/>
        </w:rPr>
        <w:t>“</w:t>
      </w:r>
      <w:r w:rsidR="00414F83" w:rsidRPr="009F6CB1">
        <w:rPr>
          <w:rFonts w:ascii="Times New Roman" w:hAnsi="Times New Roman" w:cs="Times New Roman"/>
        </w:rPr>
        <w:t>out of the Research Account in accordance with this Act</w:t>
      </w:r>
      <w:r w:rsidR="008022C4" w:rsidRPr="009F6CB1">
        <w:rPr>
          <w:rFonts w:ascii="Times New Roman" w:hAnsi="Times New Roman" w:cs="Times New Roman"/>
        </w:rPr>
        <w:t>”</w:t>
      </w:r>
      <w:r w:rsidR="00414F83" w:rsidRPr="009F6CB1">
        <w:rPr>
          <w:rFonts w:ascii="Times New Roman" w:hAnsi="Times New Roman" w:cs="Times New Roman"/>
        </w:rPr>
        <w:t xml:space="preserve"> and substituting </w:t>
      </w:r>
      <w:r w:rsidR="008022C4" w:rsidRPr="009F6CB1">
        <w:rPr>
          <w:rFonts w:ascii="Times New Roman" w:hAnsi="Times New Roman" w:cs="Times New Roman"/>
        </w:rPr>
        <w:t>“</w:t>
      </w:r>
      <w:r w:rsidR="00414F83" w:rsidRPr="009F6CB1">
        <w:rPr>
          <w:rFonts w:ascii="Times New Roman" w:hAnsi="Times New Roman" w:cs="Times New Roman"/>
        </w:rPr>
        <w:t>out of the account kept under sub-section 5</w:t>
      </w:r>
      <w:r w:rsidRPr="009F6CB1">
        <w:rPr>
          <w:rFonts w:ascii="Times New Roman" w:hAnsi="Times New Roman" w:cs="Times New Roman"/>
          <w:smallCaps/>
        </w:rPr>
        <w:t>a</w:t>
      </w:r>
      <w:r w:rsidR="00414F83" w:rsidRPr="009F6CB1">
        <w:rPr>
          <w:rFonts w:ascii="Times New Roman" w:hAnsi="Times New Roman" w:cs="Times New Roman"/>
        </w:rPr>
        <w:t xml:space="preserve"> (1)</w:t>
      </w:r>
      <w:r w:rsidR="008022C4" w:rsidRPr="009F6CB1">
        <w:rPr>
          <w:rFonts w:ascii="Times New Roman" w:hAnsi="Times New Roman" w:cs="Times New Roman"/>
        </w:rPr>
        <w:t>”</w:t>
      </w:r>
      <w:r w:rsidR="00414F83" w:rsidRPr="009F6CB1">
        <w:rPr>
          <w:rFonts w:ascii="Times New Roman" w:hAnsi="Times New Roman" w:cs="Times New Roman"/>
        </w:rPr>
        <w:t>.</w:t>
      </w:r>
    </w:p>
    <w:p w14:paraId="0B5B9970" w14:textId="77777777" w:rsidR="00414F83" w:rsidRPr="009F6CB1" w:rsidRDefault="00617FDB" w:rsidP="00EA2A26">
      <w:pPr>
        <w:spacing w:before="120" w:after="0" w:line="240" w:lineRule="auto"/>
        <w:ind w:firstLine="432"/>
        <w:jc w:val="both"/>
        <w:rPr>
          <w:rFonts w:ascii="Times New Roman" w:hAnsi="Times New Roman" w:cs="Times New Roman"/>
        </w:rPr>
      </w:pPr>
      <w:r w:rsidRPr="009F6CB1">
        <w:rPr>
          <w:rFonts w:ascii="Times New Roman" w:hAnsi="Times New Roman" w:cs="Times New Roman"/>
          <w:b/>
        </w:rPr>
        <w:t>74.</w:t>
      </w:r>
      <w:r w:rsidR="00414F83" w:rsidRPr="009F6CB1">
        <w:rPr>
          <w:rFonts w:ascii="Times New Roman" w:hAnsi="Times New Roman" w:cs="Times New Roman"/>
        </w:rPr>
        <w:t xml:space="preserve"> After section 5 of the Principal Act the following section is inserted:</w:t>
      </w:r>
    </w:p>
    <w:p w14:paraId="541A2159" w14:textId="77777777" w:rsidR="00414F83" w:rsidRPr="009F6CB1" w:rsidRDefault="00617FDB" w:rsidP="009A29F0">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Separate accounts to be kept</w:t>
      </w:r>
    </w:p>
    <w:p w14:paraId="097E2E00" w14:textId="77777777" w:rsidR="00414F83" w:rsidRPr="009F6CB1" w:rsidRDefault="008022C4" w:rsidP="009A29F0">
      <w:pPr>
        <w:spacing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5</w:t>
      </w:r>
      <w:r w:rsidR="00617FDB" w:rsidRPr="009F6CB1">
        <w:rPr>
          <w:rFonts w:ascii="Times New Roman" w:hAnsi="Times New Roman" w:cs="Times New Roman"/>
          <w:smallCaps/>
        </w:rPr>
        <w:t>a</w:t>
      </w:r>
      <w:r w:rsidR="00414F83" w:rsidRPr="009F6CB1">
        <w:rPr>
          <w:rFonts w:ascii="Times New Roman" w:hAnsi="Times New Roman" w:cs="Times New Roman"/>
        </w:rPr>
        <w:t>. (1) A separate account shall be kept of the moneys in the Research Account representing the amounts paid into the Research Account by virtue of sub-paragraphs 5 (1) (a) (</w:t>
      </w:r>
      <w:proofErr w:type="spellStart"/>
      <w:r w:rsidR="00414F83" w:rsidRPr="009F6CB1">
        <w:rPr>
          <w:rFonts w:ascii="Times New Roman" w:hAnsi="Times New Roman" w:cs="Times New Roman"/>
        </w:rPr>
        <w:t>i</w:t>
      </w:r>
      <w:proofErr w:type="spellEnd"/>
      <w:r w:rsidR="00414F83" w:rsidRPr="009F6CB1">
        <w:rPr>
          <w:rFonts w:ascii="Times New Roman" w:hAnsi="Times New Roman" w:cs="Times New Roman"/>
        </w:rPr>
        <w:t>) and (ii) and paragraph 5 (1) (b).</w:t>
      </w:r>
    </w:p>
    <w:p w14:paraId="48B7613C" w14:textId="77777777" w:rsidR="00414F83" w:rsidRPr="009F6CB1" w:rsidRDefault="008022C4" w:rsidP="00D42B12">
      <w:pPr>
        <w:spacing w:before="60"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(2) A separate account shall be kept of the moneys in the Research Account representing—</w:t>
      </w:r>
    </w:p>
    <w:p w14:paraId="3E1A0D38" w14:textId="77777777" w:rsidR="00414F83" w:rsidRPr="009F6CB1" w:rsidRDefault="00414F83" w:rsidP="009A29F0">
      <w:pPr>
        <w:spacing w:after="0" w:line="240" w:lineRule="auto"/>
        <w:ind w:left="864" w:hanging="432"/>
        <w:jc w:val="both"/>
        <w:rPr>
          <w:rFonts w:ascii="Times New Roman" w:hAnsi="Times New Roman" w:cs="Times New Roman"/>
        </w:rPr>
      </w:pPr>
      <w:r w:rsidRPr="009F6CB1">
        <w:rPr>
          <w:rFonts w:ascii="Times New Roman" w:hAnsi="Times New Roman" w:cs="Times New Roman"/>
        </w:rPr>
        <w:t>(a) the amounts paid into the Research Account by virtue of sub-paragraph 5 (1) (a) (iii); and</w:t>
      </w:r>
    </w:p>
    <w:p w14:paraId="0879EFB2" w14:textId="77777777" w:rsidR="00414F83" w:rsidRPr="009F6CB1" w:rsidRDefault="00414F83" w:rsidP="009A29F0">
      <w:pPr>
        <w:spacing w:after="0" w:line="240" w:lineRule="auto"/>
        <w:ind w:left="864" w:hanging="432"/>
        <w:jc w:val="both"/>
        <w:rPr>
          <w:rFonts w:ascii="Times New Roman" w:hAnsi="Times New Roman" w:cs="Times New Roman"/>
        </w:rPr>
      </w:pPr>
      <w:r w:rsidRPr="009F6CB1">
        <w:rPr>
          <w:rFonts w:ascii="Times New Roman" w:hAnsi="Times New Roman" w:cs="Times New Roman"/>
        </w:rPr>
        <w:t>(b) the amounts paid into the Research Account by virtue of sub-section 5 (3).</w:t>
      </w:r>
      <w:r w:rsidR="008022C4" w:rsidRPr="009F6CB1">
        <w:rPr>
          <w:rFonts w:ascii="Times New Roman" w:hAnsi="Times New Roman" w:cs="Times New Roman"/>
        </w:rPr>
        <w:t>”</w:t>
      </w:r>
      <w:r w:rsidRPr="009F6CB1">
        <w:rPr>
          <w:rFonts w:ascii="Times New Roman" w:hAnsi="Times New Roman" w:cs="Times New Roman"/>
        </w:rPr>
        <w:t>.</w:t>
      </w:r>
    </w:p>
    <w:p w14:paraId="48ED24AE" w14:textId="77777777" w:rsidR="00414F83" w:rsidRPr="009F6CB1" w:rsidRDefault="00617FDB" w:rsidP="009A29F0">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Application of Research Account</w:t>
      </w:r>
    </w:p>
    <w:p w14:paraId="4CA4F6B6" w14:textId="77777777" w:rsidR="00414F83" w:rsidRPr="009F6CB1" w:rsidRDefault="00617FDB" w:rsidP="009A29F0">
      <w:pPr>
        <w:spacing w:after="0" w:line="240" w:lineRule="auto"/>
        <w:ind w:firstLine="432"/>
        <w:jc w:val="both"/>
        <w:rPr>
          <w:rFonts w:ascii="Times New Roman" w:hAnsi="Times New Roman" w:cs="Times New Roman"/>
        </w:rPr>
      </w:pPr>
      <w:r w:rsidRPr="009F6CB1">
        <w:rPr>
          <w:rFonts w:ascii="Times New Roman" w:hAnsi="Times New Roman" w:cs="Times New Roman"/>
          <w:b/>
        </w:rPr>
        <w:t>75.</w:t>
      </w:r>
      <w:r w:rsidR="00414F83" w:rsidRPr="009F6CB1">
        <w:rPr>
          <w:rFonts w:ascii="Times New Roman" w:hAnsi="Times New Roman" w:cs="Times New Roman"/>
        </w:rPr>
        <w:t xml:space="preserve"> Section 6 of the Principal Act is amended by omitting from sub-section (1) </w:t>
      </w:r>
      <w:r w:rsidR="008022C4" w:rsidRPr="009F6CB1">
        <w:rPr>
          <w:rFonts w:ascii="Times New Roman" w:hAnsi="Times New Roman" w:cs="Times New Roman"/>
        </w:rPr>
        <w:t>“</w:t>
      </w:r>
      <w:r w:rsidR="00414F83" w:rsidRPr="009F6CB1">
        <w:rPr>
          <w:rFonts w:ascii="Times New Roman" w:hAnsi="Times New Roman" w:cs="Times New Roman"/>
        </w:rPr>
        <w:t>the next succeeding sub-section, moneys standing to the credit of the Research Account</w:t>
      </w:r>
      <w:r w:rsidR="008022C4" w:rsidRPr="009F6CB1">
        <w:rPr>
          <w:rFonts w:ascii="Times New Roman" w:hAnsi="Times New Roman" w:cs="Times New Roman"/>
        </w:rPr>
        <w:t>”</w:t>
      </w:r>
      <w:r w:rsidR="00414F83" w:rsidRPr="009F6CB1">
        <w:rPr>
          <w:rFonts w:ascii="Times New Roman" w:hAnsi="Times New Roman" w:cs="Times New Roman"/>
        </w:rPr>
        <w:t xml:space="preserve"> and substituting </w:t>
      </w:r>
      <w:r w:rsidR="008022C4" w:rsidRPr="009F6CB1">
        <w:rPr>
          <w:rFonts w:ascii="Times New Roman" w:hAnsi="Times New Roman" w:cs="Times New Roman"/>
        </w:rPr>
        <w:t>“</w:t>
      </w:r>
      <w:r w:rsidR="00414F83" w:rsidRPr="009F6CB1">
        <w:rPr>
          <w:rFonts w:ascii="Times New Roman" w:hAnsi="Times New Roman" w:cs="Times New Roman"/>
        </w:rPr>
        <w:t>sub-section (2), moneys standing to the credit of either of the accounts kept under section 5</w:t>
      </w:r>
      <w:r w:rsidRPr="009F6CB1">
        <w:rPr>
          <w:rFonts w:ascii="Times New Roman" w:hAnsi="Times New Roman" w:cs="Times New Roman"/>
          <w:smallCaps/>
        </w:rPr>
        <w:t>a</w:t>
      </w:r>
      <w:r w:rsidR="008022C4" w:rsidRPr="009F6CB1">
        <w:rPr>
          <w:rFonts w:ascii="Times New Roman" w:hAnsi="Times New Roman" w:cs="Times New Roman"/>
        </w:rPr>
        <w:t>”</w:t>
      </w:r>
      <w:r w:rsidR="00414F83" w:rsidRPr="009F6CB1">
        <w:rPr>
          <w:rFonts w:ascii="Times New Roman" w:hAnsi="Times New Roman" w:cs="Times New Roman"/>
        </w:rPr>
        <w:t>.</w:t>
      </w:r>
    </w:p>
    <w:p w14:paraId="6F99733D" w14:textId="77777777" w:rsidR="00414F83" w:rsidRPr="009F6CB1" w:rsidRDefault="00617FDB" w:rsidP="009A29F0">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Constitution of Committee</w:t>
      </w:r>
    </w:p>
    <w:p w14:paraId="6CE6E42B" w14:textId="77777777" w:rsidR="00414F83" w:rsidRPr="009F6CB1" w:rsidRDefault="00617FDB" w:rsidP="009A29F0">
      <w:pPr>
        <w:spacing w:after="0" w:line="240" w:lineRule="auto"/>
        <w:ind w:firstLine="432"/>
        <w:jc w:val="both"/>
        <w:rPr>
          <w:rFonts w:ascii="Times New Roman" w:hAnsi="Times New Roman" w:cs="Times New Roman"/>
        </w:rPr>
      </w:pPr>
      <w:r w:rsidRPr="009F6CB1">
        <w:rPr>
          <w:rFonts w:ascii="Times New Roman" w:hAnsi="Times New Roman" w:cs="Times New Roman"/>
          <w:b/>
        </w:rPr>
        <w:t>76.</w:t>
      </w:r>
      <w:r w:rsidR="00414F83" w:rsidRPr="009F6CB1">
        <w:rPr>
          <w:rFonts w:ascii="Times New Roman" w:hAnsi="Times New Roman" w:cs="Times New Roman"/>
        </w:rPr>
        <w:t xml:space="preserve"> Section 9 of the Principal Act is amended by omitting from paragraph (1) (e) </w:t>
      </w:r>
      <w:r w:rsidR="008022C4" w:rsidRPr="009F6CB1">
        <w:rPr>
          <w:rFonts w:ascii="Times New Roman" w:hAnsi="Times New Roman" w:cs="Times New Roman"/>
        </w:rPr>
        <w:t>“</w:t>
      </w:r>
      <w:r w:rsidR="00414F83" w:rsidRPr="009F6CB1">
        <w:rPr>
          <w:rFonts w:ascii="Times New Roman" w:hAnsi="Times New Roman" w:cs="Times New Roman"/>
        </w:rPr>
        <w:t>of Primary Industry</w:t>
      </w:r>
      <w:r w:rsidR="008022C4" w:rsidRPr="009F6CB1">
        <w:rPr>
          <w:rFonts w:ascii="Times New Roman" w:hAnsi="Times New Roman" w:cs="Times New Roman"/>
        </w:rPr>
        <w:t>”</w:t>
      </w:r>
      <w:r w:rsidR="00414F83" w:rsidRPr="009F6CB1">
        <w:rPr>
          <w:rFonts w:ascii="Times New Roman" w:hAnsi="Times New Roman" w:cs="Times New Roman"/>
        </w:rPr>
        <w:t>.</w:t>
      </w:r>
    </w:p>
    <w:p w14:paraId="70CC2CF2" w14:textId="77777777" w:rsidR="00414F83" w:rsidRPr="009F6CB1" w:rsidRDefault="00142EF2" w:rsidP="009A29F0">
      <w:pPr>
        <w:spacing w:before="120" w:after="120" w:line="240" w:lineRule="auto"/>
        <w:jc w:val="center"/>
        <w:rPr>
          <w:rFonts w:ascii="Times New Roman" w:hAnsi="Times New Roman" w:cs="Times New Roman"/>
          <w:b/>
          <w:sz w:val="24"/>
        </w:rPr>
      </w:pPr>
      <w:r w:rsidRPr="009F6CB1">
        <w:rPr>
          <w:rFonts w:ascii="Times New Roman" w:hAnsi="Times New Roman" w:cs="Times New Roman"/>
          <w:b/>
          <w:sz w:val="24"/>
        </w:rPr>
        <w:t>PART XXVII—REPEAL OF DARWIN CYCLONE DAMAGE COMPENSATION ACT 1975</w:t>
      </w:r>
    </w:p>
    <w:p w14:paraId="63E52C55" w14:textId="77777777" w:rsidR="00414F83" w:rsidRPr="009F6CB1" w:rsidRDefault="00617FDB" w:rsidP="009A29F0">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Principal Act</w:t>
      </w:r>
    </w:p>
    <w:p w14:paraId="69E2B2C9" w14:textId="77777777" w:rsidR="00414F83" w:rsidRPr="009F6CB1" w:rsidRDefault="00617FDB" w:rsidP="009A29F0">
      <w:pPr>
        <w:spacing w:after="0" w:line="240" w:lineRule="auto"/>
        <w:ind w:firstLine="432"/>
        <w:jc w:val="both"/>
        <w:rPr>
          <w:rFonts w:ascii="Times New Roman" w:hAnsi="Times New Roman" w:cs="Times New Roman"/>
        </w:rPr>
      </w:pPr>
      <w:r w:rsidRPr="009F6CB1">
        <w:rPr>
          <w:rFonts w:ascii="Times New Roman" w:hAnsi="Times New Roman" w:cs="Times New Roman"/>
          <w:b/>
        </w:rPr>
        <w:t>77.</w:t>
      </w:r>
      <w:r w:rsidR="00414F83" w:rsidRPr="009F6CB1">
        <w:rPr>
          <w:rFonts w:ascii="Times New Roman" w:hAnsi="Times New Roman" w:cs="Times New Roman"/>
        </w:rPr>
        <w:t xml:space="preserve"> The </w:t>
      </w:r>
      <w:r w:rsidRPr="009F6CB1">
        <w:rPr>
          <w:rFonts w:ascii="Times New Roman" w:hAnsi="Times New Roman" w:cs="Times New Roman"/>
          <w:i/>
        </w:rPr>
        <w:t xml:space="preserve">Darwin Cyclone Damage Compensation Act </w:t>
      </w:r>
      <w:r w:rsidR="00414F83" w:rsidRPr="009F6CB1">
        <w:rPr>
          <w:rFonts w:ascii="Times New Roman" w:hAnsi="Times New Roman" w:cs="Times New Roman"/>
        </w:rPr>
        <w:t>1975</w:t>
      </w:r>
      <w:r w:rsidRPr="009F6CB1">
        <w:rPr>
          <w:rFonts w:ascii="Times New Roman" w:hAnsi="Times New Roman" w:cs="Times New Roman"/>
          <w:vertAlign w:val="superscript"/>
        </w:rPr>
        <w:t>26</w:t>
      </w:r>
      <w:r w:rsidR="00414F83" w:rsidRPr="009F6CB1">
        <w:rPr>
          <w:rFonts w:ascii="Times New Roman" w:hAnsi="Times New Roman" w:cs="Times New Roman"/>
        </w:rPr>
        <w:t xml:space="preserve"> is in this Part referred to as the Principal Act.</w:t>
      </w:r>
    </w:p>
    <w:p w14:paraId="38F1B72A" w14:textId="77777777" w:rsidR="00414F83" w:rsidRPr="009F6CB1" w:rsidRDefault="00617FDB" w:rsidP="009A29F0">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Repeal of Act</w:t>
      </w:r>
    </w:p>
    <w:p w14:paraId="2C0CA08C" w14:textId="77777777" w:rsidR="00414F83" w:rsidRPr="009F6CB1" w:rsidRDefault="00617FDB" w:rsidP="009A29F0">
      <w:pPr>
        <w:spacing w:after="0" w:line="240" w:lineRule="auto"/>
        <w:ind w:firstLine="432"/>
        <w:jc w:val="both"/>
        <w:rPr>
          <w:rFonts w:ascii="Times New Roman" w:hAnsi="Times New Roman" w:cs="Times New Roman"/>
        </w:rPr>
      </w:pPr>
      <w:r w:rsidRPr="009F6CB1">
        <w:rPr>
          <w:rFonts w:ascii="Times New Roman" w:hAnsi="Times New Roman" w:cs="Times New Roman"/>
          <w:b/>
        </w:rPr>
        <w:t>78.</w:t>
      </w:r>
      <w:r w:rsidR="00414F83" w:rsidRPr="009F6CB1">
        <w:rPr>
          <w:rFonts w:ascii="Times New Roman" w:hAnsi="Times New Roman" w:cs="Times New Roman"/>
        </w:rPr>
        <w:t xml:space="preserve"> The Principal Act is repealed.</w:t>
      </w:r>
    </w:p>
    <w:p w14:paraId="7B77EFFA" w14:textId="77777777" w:rsidR="00414F83" w:rsidRPr="009F6CB1" w:rsidRDefault="00142EF2" w:rsidP="009A29F0">
      <w:pPr>
        <w:spacing w:before="120" w:after="120" w:line="240" w:lineRule="auto"/>
        <w:jc w:val="center"/>
        <w:rPr>
          <w:rFonts w:ascii="Times New Roman" w:hAnsi="Times New Roman" w:cs="Times New Roman"/>
          <w:b/>
          <w:sz w:val="24"/>
        </w:rPr>
      </w:pPr>
      <w:r w:rsidRPr="009F6CB1">
        <w:rPr>
          <w:rFonts w:ascii="Times New Roman" w:hAnsi="Times New Roman" w:cs="Times New Roman"/>
          <w:b/>
          <w:sz w:val="24"/>
        </w:rPr>
        <w:t>PART XXVIII—AMENDMENT OF DEFENCE ACT 1903</w:t>
      </w:r>
    </w:p>
    <w:p w14:paraId="433E30D9" w14:textId="77777777" w:rsidR="00414F83" w:rsidRPr="009F6CB1" w:rsidRDefault="00617FDB" w:rsidP="009A29F0">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Principal Act</w:t>
      </w:r>
    </w:p>
    <w:p w14:paraId="43E4C561" w14:textId="77777777" w:rsidR="00414F83" w:rsidRPr="009F6CB1" w:rsidRDefault="00617FDB" w:rsidP="009A29F0">
      <w:pPr>
        <w:spacing w:after="0" w:line="240" w:lineRule="auto"/>
        <w:ind w:firstLine="432"/>
        <w:jc w:val="both"/>
        <w:rPr>
          <w:rFonts w:ascii="Times New Roman" w:hAnsi="Times New Roman" w:cs="Times New Roman"/>
        </w:rPr>
      </w:pPr>
      <w:r w:rsidRPr="009F6CB1">
        <w:rPr>
          <w:rFonts w:ascii="Times New Roman" w:hAnsi="Times New Roman" w:cs="Times New Roman"/>
          <w:b/>
        </w:rPr>
        <w:t>79.</w:t>
      </w:r>
      <w:r w:rsidR="00414F83" w:rsidRPr="009F6CB1">
        <w:rPr>
          <w:rFonts w:ascii="Times New Roman" w:hAnsi="Times New Roman" w:cs="Times New Roman"/>
        </w:rPr>
        <w:t xml:space="preserve"> The </w:t>
      </w:r>
      <w:proofErr w:type="spellStart"/>
      <w:r w:rsidRPr="009F6CB1">
        <w:rPr>
          <w:rFonts w:ascii="Times New Roman" w:hAnsi="Times New Roman" w:cs="Times New Roman"/>
          <w:i/>
        </w:rPr>
        <w:t>Defence</w:t>
      </w:r>
      <w:proofErr w:type="spellEnd"/>
      <w:r w:rsidRPr="009F6CB1">
        <w:rPr>
          <w:rFonts w:ascii="Times New Roman" w:hAnsi="Times New Roman" w:cs="Times New Roman"/>
          <w:i/>
        </w:rPr>
        <w:t xml:space="preserve"> Act </w:t>
      </w:r>
      <w:r w:rsidR="00414F83" w:rsidRPr="009F6CB1">
        <w:rPr>
          <w:rFonts w:ascii="Times New Roman" w:hAnsi="Times New Roman" w:cs="Times New Roman"/>
        </w:rPr>
        <w:t>1903</w:t>
      </w:r>
      <w:r w:rsidRPr="009F6CB1">
        <w:rPr>
          <w:rFonts w:ascii="Times New Roman" w:hAnsi="Times New Roman" w:cs="Times New Roman"/>
          <w:vertAlign w:val="superscript"/>
        </w:rPr>
        <w:t>27</w:t>
      </w:r>
      <w:r w:rsidR="00414F83" w:rsidRPr="009F6CB1">
        <w:rPr>
          <w:rFonts w:ascii="Times New Roman" w:hAnsi="Times New Roman" w:cs="Times New Roman"/>
        </w:rPr>
        <w:t xml:space="preserve"> is in this Part referred to as the Principal Act.</w:t>
      </w:r>
    </w:p>
    <w:p w14:paraId="3A74FE31" w14:textId="77777777" w:rsidR="00414F83" w:rsidRPr="009F6CB1" w:rsidRDefault="00617FDB" w:rsidP="009A29F0">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Interpretation</w:t>
      </w:r>
    </w:p>
    <w:p w14:paraId="3548837B" w14:textId="77777777" w:rsidR="00414F83" w:rsidRPr="009F6CB1" w:rsidRDefault="00617FDB" w:rsidP="009A29F0">
      <w:pPr>
        <w:spacing w:after="0" w:line="240" w:lineRule="auto"/>
        <w:ind w:firstLine="432"/>
        <w:jc w:val="both"/>
        <w:rPr>
          <w:rFonts w:ascii="Times New Roman" w:hAnsi="Times New Roman" w:cs="Times New Roman"/>
        </w:rPr>
      </w:pPr>
      <w:r w:rsidRPr="009F6CB1">
        <w:rPr>
          <w:rFonts w:ascii="Times New Roman" w:hAnsi="Times New Roman" w:cs="Times New Roman"/>
          <w:b/>
        </w:rPr>
        <w:t>80.</w:t>
      </w:r>
      <w:r w:rsidR="00414F83" w:rsidRPr="009F6CB1">
        <w:rPr>
          <w:rFonts w:ascii="Times New Roman" w:hAnsi="Times New Roman" w:cs="Times New Roman"/>
        </w:rPr>
        <w:t xml:space="preserve"> Section 4 of the Principal Act is amended by omitting </w:t>
      </w:r>
      <w:r w:rsidR="008022C4" w:rsidRPr="009F6CB1">
        <w:rPr>
          <w:rFonts w:ascii="Times New Roman" w:hAnsi="Times New Roman" w:cs="Times New Roman"/>
        </w:rPr>
        <w:t>“</w:t>
      </w:r>
      <w:r w:rsidR="00414F83" w:rsidRPr="009F6CB1">
        <w:rPr>
          <w:rFonts w:ascii="Times New Roman" w:hAnsi="Times New Roman" w:cs="Times New Roman"/>
        </w:rPr>
        <w:t xml:space="preserve">of </w:t>
      </w:r>
      <w:proofErr w:type="spellStart"/>
      <w:r w:rsidR="00414F83" w:rsidRPr="009F6CB1">
        <w:rPr>
          <w:rFonts w:ascii="Times New Roman" w:hAnsi="Times New Roman" w:cs="Times New Roman"/>
        </w:rPr>
        <w:t>Defence</w:t>
      </w:r>
      <w:proofErr w:type="spellEnd"/>
      <w:r w:rsidR="008022C4" w:rsidRPr="009F6CB1">
        <w:rPr>
          <w:rFonts w:ascii="Times New Roman" w:hAnsi="Times New Roman" w:cs="Times New Roman"/>
        </w:rPr>
        <w:t>”</w:t>
      </w:r>
      <w:r w:rsidR="00414F83" w:rsidRPr="009F6CB1">
        <w:rPr>
          <w:rFonts w:ascii="Times New Roman" w:hAnsi="Times New Roman" w:cs="Times New Roman"/>
        </w:rPr>
        <w:t xml:space="preserve"> from the definition of </w:t>
      </w:r>
      <w:r w:rsidR="008022C4" w:rsidRPr="009F6CB1">
        <w:rPr>
          <w:rFonts w:ascii="Times New Roman" w:hAnsi="Times New Roman" w:cs="Times New Roman"/>
        </w:rPr>
        <w:t>“</w:t>
      </w:r>
      <w:r w:rsidR="00414F83" w:rsidRPr="009F6CB1">
        <w:rPr>
          <w:rFonts w:ascii="Times New Roman" w:hAnsi="Times New Roman" w:cs="Times New Roman"/>
        </w:rPr>
        <w:t>The Secretary</w:t>
      </w:r>
      <w:r w:rsidR="008022C4" w:rsidRPr="009F6CB1">
        <w:rPr>
          <w:rFonts w:ascii="Times New Roman" w:hAnsi="Times New Roman" w:cs="Times New Roman"/>
        </w:rPr>
        <w:t>”</w:t>
      </w:r>
      <w:r w:rsidR="00414F83" w:rsidRPr="009F6CB1">
        <w:rPr>
          <w:rFonts w:ascii="Times New Roman" w:hAnsi="Times New Roman" w:cs="Times New Roman"/>
        </w:rPr>
        <w:t xml:space="preserve"> in sub-section (1).</w:t>
      </w:r>
    </w:p>
    <w:p w14:paraId="39E8CBD1" w14:textId="77777777" w:rsidR="00427F90" w:rsidRPr="009F6CB1" w:rsidRDefault="00427F90" w:rsidP="008022C4">
      <w:pPr>
        <w:spacing w:after="0" w:line="240" w:lineRule="auto"/>
        <w:jc w:val="both"/>
        <w:rPr>
          <w:rFonts w:ascii="Times New Roman" w:hAnsi="Times New Roman" w:cs="Times New Roman"/>
        </w:rPr>
      </w:pPr>
      <w:r w:rsidRPr="009F6CB1">
        <w:rPr>
          <w:rFonts w:ascii="Times New Roman" w:hAnsi="Times New Roman" w:cs="Times New Roman"/>
        </w:rPr>
        <w:br w:type="page"/>
      </w:r>
    </w:p>
    <w:p w14:paraId="32DFEB5E" w14:textId="77777777" w:rsidR="00414F83" w:rsidRPr="009F6CB1" w:rsidRDefault="00617FDB" w:rsidP="009A29F0">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lastRenderedPageBreak/>
        <w:t>Tabling, disallowance, &amp;c., of determinations</w:t>
      </w:r>
    </w:p>
    <w:p w14:paraId="535531D7" w14:textId="77777777" w:rsidR="00414F83" w:rsidRPr="009F6CB1" w:rsidRDefault="00617FDB" w:rsidP="009A29F0">
      <w:pPr>
        <w:spacing w:after="0" w:line="240" w:lineRule="auto"/>
        <w:ind w:firstLine="432"/>
        <w:jc w:val="both"/>
        <w:rPr>
          <w:rFonts w:ascii="Times New Roman" w:hAnsi="Times New Roman" w:cs="Times New Roman"/>
        </w:rPr>
      </w:pPr>
      <w:r w:rsidRPr="009F6CB1">
        <w:rPr>
          <w:rFonts w:ascii="Times New Roman" w:hAnsi="Times New Roman" w:cs="Times New Roman"/>
          <w:b/>
        </w:rPr>
        <w:t>81.</w:t>
      </w:r>
      <w:r w:rsidR="00414F83" w:rsidRPr="009F6CB1">
        <w:rPr>
          <w:rFonts w:ascii="Times New Roman" w:hAnsi="Times New Roman" w:cs="Times New Roman"/>
        </w:rPr>
        <w:t xml:space="preserve"> Section 58</w:t>
      </w:r>
      <w:r w:rsidRPr="009F6CB1">
        <w:rPr>
          <w:rFonts w:ascii="Times New Roman" w:hAnsi="Times New Roman" w:cs="Times New Roman"/>
          <w:smallCaps/>
        </w:rPr>
        <w:t>c</w:t>
      </w:r>
      <w:r w:rsidR="00414F83" w:rsidRPr="009F6CB1">
        <w:rPr>
          <w:rFonts w:ascii="Times New Roman" w:hAnsi="Times New Roman" w:cs="Times New Roman"/>
        </w:rPr>
        <w:t xml:space="preserve"> of the Principal Act is amended by omitting sub-sections (1) and (2) and substituting the following sub-section:</w:t>
      </w:r>
    </w:p>
    <w:p w14:paraId="0665E3E5" w14:textId="77777777" w:rsidR="00414F83" w:rsidRPr="009F6CB1" w:rsidRDefault="008022C4" w:rsidP="00922F4D">
      <w:pPr>
        <w:spacing w:before="60"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 xml:space="preserve">(1) The provisions of section 48 (other than paragraphs (1) (a) and (b) and sub-section (2)) and sections 49 and 50 of the </w:t>
      </w:r>
      <w:r w:rsidR="00617FDB" w:rsidRPr="009F6CB1">
        <w:rPr>
          <w:rFonts w:ascii="Times New Roman" w:hAnsi="Times New Roman" w:cs="Times New Roman"/>
          <w:i/>
        </w:rPr>
        <w:t xml:space="preserve">Acts Interpretation Act </w:t>
      </w:r>
      <w:r w:rsidR="00414F83" w:rsidRPr="009F6CB1">
        <w:rPr>
          <w:rFonts w:ascii="Times New Roman" w:hAnsi="Times New Roman" w:cs="Times New Roman"/>
        </w:rPr>
        <w:t>1901 apply in relation to determinations as if—</w:t>
      </w:r>
    </w:p>
    <w:p w14:paraId="0DE4730E" w14:textId="77777777" w:rsidR="00414F83" w:rsidRPr="009F6CB1" w:rsidRDefault="00414F83" w:rsidP="00922F4D">
      <w:pPr>
        <w:spacing w:before="60" w:after="0" w:line="240" w:lineRule="auto"/>
        <w:ind w:left="864" w:hanging="432"/>
        <w:jc w:val="both"/>
        <w:rPr>
          <w:rFonts w:ascii="Times New Roman" w:hAnsi="Times New Roman" w:cs="Times New Roman"/>
        </w:rPr>
      </w:pPr>
      <w:r w:rsidRPr="009F6CB1">
        <w:rPr>
          <w:rFonts w:ascii="Times New Roman" w:hAnsi="Times New Roman" w:cs="Times New Roman"/>
        </w:rPr>
        <w:t>(a) references in those provisions to regulations were references to determinations and references to a regulation were references to a provision of a determination; and</w:t>
      </w:r>
    </w:p>
    <w:p w14:paraId="101E8FAB" w14:textId="77777777" w:rsidR="00414F83" w:rsidRPr="009F6CB1" w:rsidRDefault="00414F83" w:rsidP="00922F4D">
      <w:pPr>
        <w:spacing w:before="60" w:after="0" w:line="240" w:lineRule="auto"/>
        <w:ind w:left="864" w:hanging="432"/>
        <w:jc w:val="both"/>
        <w:rPr>
          <w:rFonts w:ascii="Times New Roman" w:hAnsi="Times New Roman" w:cs="Times New Roman"/>
        </w:rPr>
      </w:pPr>
      <w:r w:rsidRPr="009F6CB1">
        <w:rPr>
          <w:rFonts w:ascii="Times New Roman" w:hAnsi="Times New Roman" w:cs="Times New Roman"/>
        </w:rPr>
        <w:t>(b) references in those provisions to the repeal of a regulation were references to the revocation of a determination or of a provision of a determination, as the case requires.</w:t>
      </w:r>
      <w:r w:rsidR="008022C4" w:rsidRPr="009F6CB1">
        <w:rPr>
          <w:rFonts w:ascii="Times New Roman" w:hAnsi="Times New Roman" w:cs="Times New Roman"/>
        </w:rPr>
        <w:t>”</w:t>
      </w:r>
      <w:r w:rsidRPr="009F6CB1">
        <w:rPr>
          <w:rFonts w:ascii="Times New Roman" w:hAnsi="Times New Roman" w:cs="Times New Roman"/>
        </w:rPr>
        <w:t>.</w:t>
      </w:r>
    </w:p>
    <w:p w14:paraId="7F7A53B5" w14:textId="77777777" w:rsidR="00414F83" w:rsidRPr="009F6CB1" w:rsidRDefault="00142EF2" w:rsidP="009A29F0">
      <w:pPr>
        <w:spacing w:before="120" w:after="120" w:line="240" w:lineRule="auto"/>
        <w:jc w:val="center"/>
        <w:rPr>
          <w:rFonts w:ascii="Times New Roman" w:hAnsi="Times New Roman" w:cs="Times New Roman"/>
          <w:b/>
          <w:sz w:val="24"/>
        </w:rPr>
      </w:pPr>
      <w:r w:rsidRPr="009F6CB1">
        <w:rPr>
          <w:rFonts w:ascii="Times New Roman" w:hAnsi="Times New Roman" w:cs="Times New Roman"/>
          <w:b/>
          <w:sz w:val="24"/>
        </w:rPr>
        <w:t>PART XXIX—AMENDMENT OF DEFENCE AMENDMENT ACT 1979</w:t>
      </w:r>
    </w:p>
    <w:p w14:paraId="12EA36A0" w14:textId="77777777" w:rsidR="00414F83" w:rsidRPr="009F6CB1" w:rsidRDefault="00617FDB" w:rsidP="009A29F0">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Principal Act</w:t>
      </w:r>
    </w:p>
    <w:p w14:paraId="3E3E52F2" w14:textId="77777777" w:rsidR="00414F83" w:rsidRPr="009F6CB1" w:rsidRDefault="00617FDB" w:rsidP="009A29F0">
      <w:pPr>
        <w:spacing w:after="0" w:line="240" w:lineRule="auto"/>
        <w:ind w:firstLine="432"/>
        <w:jc w:val="both"/>
        <w:rPr>
          <w:rFonts w:ascii="Times New Roman" w:hAnsi="Times New Roman" w:cs="Times New Roman"/>
        </w:rPr>
      </w:pPr>
      <w:r w:rsidRPr="009F6CB1">
        <w:rPr>
          <w:rFonts w:ascii="Times New Roman" w:hAnsi="Times New Roman" w:cs="Times New Roman"/>
          <w:b/>
        </w:rPr>
        <w:t>82.</w:t>
      </w:r>
      <w:r w:rsidR="00414F83" w:rsidRPr="009F6CB1">
        <w:rPr>
          <w:rFonts w:ascii="Times New Roman" w:hAnsi="Times New Roman" w:cs="Times New Roman"/>
        </w:rPr>
        <w:t xml:space="preserve"> The </w:t>
      </w:r>
      <w:proofErr w:type="spellStart"/>
      <w:r w:rsidRPr="009F6CB1">
        <w:rPr>
          <w:rFonts w:ascii="Times New Roman" w:hAnsi="Times New Roman" w:cs="Times New Roman"/>
          <w:i/>
        </w:rPr>
        <w:t>Defence</w:t>
      </w:r>
      <w:proofErr w:type="spellEnd"/>
      <w:r w:rsidRPr="009F6CB1">
        <w:rPr>
          <w:rFonts w:ascii="Times New Roman" w:hAnsi="Times New Roman" w:cs="Times New Roman"/>
          <w:i/>
        </w:rPr>
        <w:t xml:space="preserve"> Amendment Act </w:t>
      </w:r>
      <w:r w:rsidR="00414F83" w:rsidRPr="009F6CB1">
        <w:rPr>
          <w:rFonts w:ascii="Times New Roman" w:hAnsi="Times New Roman" w:cs="Times New Roman"/>
        </w:rPr>
        <w:t>1979</w:t>
      </w:r>
      <w:r w:rsidRPr="009F6CB1">
        <w:rPr>
          <w:rFonts w:ascii="Times New Roman" w:hAnsi="Times New Roman" w:cs="Times New Roman"/>
          <w:vertAlign w:val="superscript"/>
        </w:rPr>
        <w:t>28</w:t>
      </w:r>
      <w:r w:rsidR="00414F83" w:rsidRPr="009F6CB1">
        <w:rPr>
          <w:rFonts w:ascii="Times New Roman" w:hAnsi="Times New Roman" w:cs="Times New Roman"/>
        </w:rPr>
        <w:t xml:space="preserve"> is in this Part referred to as the Principal Act.</w:t>
      </w:r>
    </w:p>
    <w:p w14:paraId="7800D7F1" w14:textId="77777777" w:rsidR="00414F83" w:rsidRPr="009F6CB1" w:rsidRDefault="00617FDB" w:rsidP="009A29F0">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Determinations prevail over inconsistent regulations</w:t>
      </w:r>
    </w:p>
    <w:p w14:paraId="53692412" w14:textId="77777777" w:rsidR="00414F83" w:rsidRPr="009F6CB1" w:rsidRDefault="00617FDB" w:rsidP="009A29F0">
      <w:pPr>
        <w:spacing w:after="0" w:line="240" w:lineRule="auto"/>
        <w:ind w:firstLine="432"/>
        <w:jc w:val="both"/>
        <w:rPr>
          <w:rFonts w:ascii="Times New Roman" w:hAnsi="Times New Roman" w:cs="Times New Roman"/>
        </w:rPr>
      </w:pPr>
      <w:r w:rsidRPr="009F6CB1">
        <w:rPr>
          <w:rFonts w:ascii="Times New Roman" w:hAnsi="Times New Roman" w:cs="Times New Roman"/>
          <w:b/>
        </w:rPr>
        <w:t>83.</w:t>
      </w:r>
      <w:r w:rsidR="00414F83" w:rsidRPr="009F6CB1">
        <w:rPr>
          <w:rFonts w:ascii="Times New Roman" w:hAnsi="Times New Roman" w:cs="Times New Roman"/>
        </w:rPr>
        <w:t xml:space="preserve"> Section 14 of the Principal Act is amended by omitting sub-section (2) and substituting the following sub-section:</w:t>
      </w:r>
    </w:p>
    <w:p w14:paraId="0399B98F" w14:textId="77777777" w:rsidR="00414F83" w:rsidRPr="009F6CB1" w:rsidRDefault="008022C4" w:rsidP="00323BFC">
      <w:pPr>
        <w:spacing w:before="60" w:after="6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(2) Where—</w:t>
      </w:r>
    </w:p>
    <w:p w14:paraId="3B704F75" w14:textId="77777777" w:rsidR="00414F83" w:rsidRPr="009F6CB1" w:rsidRDefault="00414F83" w:rsidP="009A29F0">
      <w:pPr>
        <w:spacing w:after="0" w:line="240" w:lineRule="auto"/>
        <w:ind w:left="864" w:hanging="432"/>
        <w:jc w:val="both"/>
        <w:rPr>
          <w:rFonts w:ascii="Times New Roman" w:hAnsi="Times New Roman" w:cs="Times New Roman"/>
        </w:rPr>
      </w:pPr>
      <w:r w:rsidRPr="009F6CB1">
        <w:rPr>
          <w:rFonts w:ascii="Times New Roman" w:hAnsi="Times New Roman" w:cs="Times New Roman"/>
        </w:rPr>
        <w:t xml:space="preserve">(a) a provision (in this sub-section referred to as the </w:t>
      </w:r>
      <w:r w:rsidR="008022C4" w:rsidRPr="009F6CB1">
        <w:rPr>
          <w:rFonts w:ascii="Times New Roman" w:hAnsi="Times New Roman" w:cs="Times New Roman"/>
        </w:rPr>
        <w:t>‘</w:t>
      </w:r>
      <w:r w:rsidRPr="009F6CB1">
        <w:rPr>
          <w:rFonts w:ascii="Times New Roman" w:hAnsi="Times New Roman" w:cs="Times New Roman"/>
        </w:rPr>
        <w:t>disallowed provision</w:t>
      </w:r>
      <w:r w:rsidR="008022C4" w:rsidRPr="009F6CB1">
        <w:rPr>
          <w:rFonts w:ascii="Times New Roman" w:hAnsi="Times New Roman" w:cs="Times New Roman"/>
        </w:rPr>
        <w:t>’</w:t>
      </w:r>
      <w:r w:rsidRPr="009F6CB1">
        <w:rPr>
          <w:rFonts w:ascii="Times New Roman" w:hAnsi="Times New Roman" w:cs="Times New Roman"/>
        </w:rPr>
        <w:t>) of a determination under section 5</w:t>
      </w:r>
      <w:r w:rsidR="008E4BE7" w:rsidRPr="009F6CB1">
        <w:rPr>
          <w:rFonts w:ascii="Times New Roman" w:hAnsi="Times New Roman" w:cs="Times New Roman"/>
          <w:smallCaps/>
        </w:rPr>
        <w:t>8b</w:t>
      </w:r>
      <w:r w:rsidRPr="009F6CB1">
        <w:rPr>
          <w:rFonts w:ascii="Times New Roman" w:hAnsi="Times New Roman" w:cs="Times New Roman"/>
        </w:rPr>
        <w:t xml:space="preserve"> of the </w:t>
      </w:r>
      <w:proofErr w:type="spellStart"/>
      <w:r w:rsidR="00617FDB" w:rsidRPr="009F6CB1">
        <w:rPr>
          <w:rFonts w:ascii="Times New Roman" w:hAnsi="Times New Roman" w:cs="Times New Roman"/>
          <w:i/>
        </w:rPr>
        <w:t>Defence</w:t>
      </w:r>
      <w:proofErr w:type="spellEnd"/>
      <w:r w:rsidR="00617FDB" w:rsidRPr="009F6CB1">
        <w:rPr>
          <w:rFonts w:ascii="Times New Roman" w:hAnsi="Times New Roman" w:cs="Times New Roman"/>
          <w:i/>
        </w:rPr>
        <w:t xml:space="preserve"> Act </w:t>
      </w:r>
      <w:r w:rsidRPr="009F6CB1">
        <w:rPr>
          <w:rFonts w:ascii="Times New Roman" w:hAnsi="Times New Roman" w:cs="Times New Roman"/>
        </w:rPr>
        <w:t>1903—</w:t>
      </w:r>
    </w:p>
    <w:p w14:paraId="5EA5114C" w14:textId="77777777" w:rsidR="00414F83" w:rsidRPr="009F6CB1" w:rsidRDefault="00414F83" w:rsidP="00332994">
      <w:pPr>
        <w:spacing w:before="60" w:after="0" w:line="240" w:lineRule="auto"/>
        <w:ind w:left="1584" w:hanging="432"/>
        <w:jc w:val="both"/>
        <w:rPr>
          <w:rFonts w:ascii="Times New Roman" w:hAnsi="Times New Roman" w:cs="Times New Roman"/>
        </w:rPr>
      </w:pPr>
      <w:r w:rsidRPr="009F6CB1">
        <w:rPr>
          <w:rFonts w:ascii="Times New Roman" w:hAnsi="Times New Roman" w:cs="Times New Roman"/>
        </w:rPr>
        <w:t>(</w:t>
      </w:r>
      <w:proofErr w:type="spellStart"/>
      <w:r w:rsidRPr="009F6CB1">
        <w:rPr>
          <w:rFonts w:ascii="Times New Roman" w:hAnsi="Times New Roman" w:cs="Times New Roman"/>
        </w:rPr>
        <w:t>i</w:t>
      </w:r>
      <w:proofErr w:type="spellEnd"/>
      <w:r w:rsidRPr="009F6CB1">
        <w:rPr>
          <w:rFonts w:ascii="Times New Roman" w:hAnsi="Times New Roman" w:cs="Times New Roman"/>
        </w:rPr>
        <w:t xml:space="preserve">) is disallowed, or is deemed to have been disallowed, under section 48 of the </w:t>
      </w:r>
      <w:r w:rsidR="00617FDB" w:rsidRPr="009F6CB1">
        <w:rPr>
          <w:rFonts w:ascii="Times New Roman" w:hAnsi="Times New Roman" w:cs="Times New Roman"/>
          <w:i/>
        </w:rPr>
        <w:t xml:space="preserve">Acts Interpretation Act </w:t>
      </w:r>
      <w:r w:rsidRPr="009F6CB1">
        <w:rPr>
          <w:rFonts w:ascii="Times New Roman" w:hAnsi="Times New Roman" w:cs="Times New Roman"/>
        </w:rPr>
        <w:t>1901 as applied by sub-section 58</w:t>
      </w:r>
      <w:r w:rsidR="00617FDB" w:rsidRPr="009F6CB1">
        <w:rPr>
          <w:rFonts w:ascii="Times New Roman" w:hAnsi="Times New Roman" w:cs="Times New Roman"/>
          <w:smallCaps/>
        </w:rPr>
        <w:t>c</w:t>
      </w:r>
      <w:r w:rsidRPr="009F6CB1">
        <w:rPr>
          <w:rFonts w:ascii="Times New Roman" w:hAnsi="Times New Roman" w:cs="Times New Roman"/>
        </w:rPr>
        <w:t xml:space="preserve"> (1) of the </w:t>
      </w:r>
      <w:proofErr w:type="spellStart"/>
      <w:r w:rsidR="00617FDB" w:rsidRPr="009F6CB1">
        <w:rPr>
          <w:rFonts w:ascii="Times New Roman" w:hAnsi="Times New Roman" w:cs="Times New Roman"/>
          <w:i/>
        </w:rPr>
        <w:t>Defence</w:t>
      </w:r>
      <w:proofErr w:type="spellEnd"/>
      <w:r w:rsidR="00617FDB" w:rsidRPr="009F6CB1">
        <w:rPr>
          <w:rFonts w:ascii="Times New Roman" w:hAnsi="Times New Roman" w:cs="Times New Roman"/>
          <w:i/>
        </w:rPr>
        <w:t xml:space="preserve"> Act </w:t>
      </w:r>
      <w:r w:rsidRPr="009F6CB1">
        <w:rPr>
          <w:rFonts w:ascii="Times New Roman" w:hAnsi="Times New Roman" w:cs="Times New Roman"/>
        </w:rPr>
        <w:t>1903; or</w:t>
      </w:r>
    </w:p>
    <w:p w14:paraId="7D95699F" w14:textId="77777777" w:rsidR="00414F83" w:rsidRPr="009F6CB1" w:rsidRDefault="00414F83" w:rsidP="00332994">
      <w:pPr>
        <w:spacing w:before="60" w:after="0" w:line="240" w:lineRule="auto"/>
        <w:ind w:left="1584" w:hanging="432"/>
        <w:jc w:val="both"/>
        <w:rPr>
          <w:rFonts w:ascii="Times New Roman" w:hAnsi="Times New Roman" w:cs="Times New Roman"/>
        </w:rPr>
      </w:pPr>
      <w:r w:rsidRPr="009F6CB1">
        <w:rPr>
          <w:rFonts w:ascii="Times New Roman" w:hAnsi="Times New Roman" w:cs="Times New Roman"/>
        </w:rPr>
        <w:t xml:space="preserve">(ii) becomes void and of no effect by virtue of the operation of sub-section 48 (3) of the </w:t>
      </w:r>
      <w:r w:rsidR="00617FDB" w:rsidRPr="009F6CB1">
        <w:rPr>
          <w:rFonts w:ascii="Times New Roman" w:hAnsi="Times New Roman" w:cs="Times New Roman"/>
          <w:i/>
        </w:rPr>
        <w:t xml:space="preserve">Acts Interpretation Act </w:t>
      </w:r>
      <w:r w:rsidRPr="009F6CB1">
        <w:rPr>
          <w:rFonts w:ascii="Times New Roman" w:hAnsi="Times New Roman" w:cs="Times New Roman"/>
        </w:rPr>
        <w:t>1901 as applied by sub-section 58</w:t>
      </w:r>
      <w:r w:rsidR="00617FDB" w:rsidRPr="009F6CB1">
        <w:rPr>
          <w:rFonts w:ascii="Times New Roman" w:hAnsi="Times New Roman" w:cs="Times New Roman"/>
          <w:smallCaps/>
        </w:rPr>
        <w:t>c</w:t>
      </w:r>
      <w:r w:rsidRPr="009F6CB1">
        <w:rPr>
          <w:rFonts w:ascii="Times New Roman" w:hAnsi="Times New Roman" w:cs="Times New Roman"/>
        </w:rPr>
        <w:t xml:space="preserve"> (1) of the </w:t>
      </w:r>
      <w:proofErr w:type="spellStart"/>
      <w:r w:rsidR="00617FDB" w:rsidRPr="009F6CB1">
        <w:rPr>
          <w:rFonts w:ascii="Times New Roman" w:hAnsi="Times New Roman" w:cs="Times New Roman"/>
          <w:i/>
        </w:rPr>
        <w:t>Defence</w:t>
      </w:r>
      <w:proofErr w:type="spellEnd"/>
      <w:r w:rsidR="00617FDB" w:rsidRPr="009F6CB1">
        <w:rPr>
          <w:rFonts w:ascii="Times New Roman" w:hAnsi="Times New Roman" w:cs="Times New Roman"/>
          <w:i/>
        </w:rPr>
        <w:t xml:space="preserve"> Act </w:t>
      </w:r>
      <w:r w:rsidRPr="009F6CB1">
        <w:rPr>
          <w:rFonts w:ascii="Times New Roman" w:hAnsi="Times New Roman" w:cs="Times New Roman"/>
        </w:rPr>
        <w:t>1903; and</w:t>
      </w:r>
    </w:p>
    <w:p w14:paraId="6801F0DF" w14:textId="77777777" w:rsidR="00414F83" w:rsidRPr="009F6CB1" w:rsidRDefault="00414F83" w:rsidP="00332994">
      <w:pPr>
        <w:spacing w:before="60" w:after="0" w:line="240" w:lineRule="auto"/>
        <w:ind w:left="864" w:hanging="432"/>
        <w:jc w:val="both"/>
        <w:rPr>
          <w:rFonts w:ascii="Times New Roman" w:hAnsi="Times New Roman" w:cs="Times New Roman"/>
        </w:rPr>
      </w:pPr>
      <w:r w:rsidRPr="009F6CB1">
        <w:rPr>
          <w:rFonts w:ascii="Times New Roman" w:hAnsi="Times New Roman" w:cs="Times New Roman"/>
        </w:rPr>
        <w:t>(b) the disallowed provision was inconsistent with any relevant regulations in force immediately before the date on which the disallowed provision took effect,</w:t>
      </w:r>
    </w:p>
    <w:p w14:paraId="2D827B72" w14:textId="77777777" w:rsidR="00414F83" w:rsidRPr="009F6CB1" w:rsidRDefault="00414F83" w:rsidP="00EB32CC">
      <w:pPr>
        <w:spacing w:before="60" w:after="0" w:line="240" w:lineRule="auto"/>
        <w:jc w:val="both"/>
        <w:rPr>
          <w:rFonts w:ascii="Times New Roman" w:hAnsi="Times New Roman" w:cs="Times New Roman"/>
        </w:rPr>
      </w:pPr>
      <w:r w:rsidRPr="009F6CB1">
        <w:rPr>
          <w:rFonts w:ascii="Times New Roman" w:hAnsi="Times New Roman" w:cs="Times New Roman"/>
        </w:rPr>
        <w:t xml:space="preserve">the disallowance of the provision or the operation of sub-section 48 (3) of the </w:t>
      </w:r>
      <w:r w:rsidR="00617FDB" w:rsidRPr="009F6CB1">
        <w:rPr>
          <w:rFonts w:ascii="Times New Roman" w:hAnsi="Times New Roman" w:cs="Times New Roman"/>
          <w:i/>
        </w:rPr>
        <w:t xml:space="preserve">Acts Interpretation Act </w:t>
      </w:r>
      <w:r w:rsidRPr="009F6CB1">
        <w:rPr>
          <w:rFonts w:ascii="Times New Roman" w:hAnsi="Times New Roman" w:cs="Times New Roman"/>
        </w:rPr>
        <w:t>1901 as applied by sub-section 58</w:t>
      </w:r>
      <w:r w:rsidR="00617FDB" w:rsidRPr="009F6CB1">
        <w:rPr>
          <w:rFonts w:ascii="Times New Roman" w:hAnsi="Times New Roman" w:cs="Times New Roman"/>
          <w:smallCaps/>
        </w:rPr>
        <w:t>c</w:t>
      </w:r>
      <w:r w:rsidRPr="009F6CB1">
        <w:rPr>
          <w:rFonts w:ascii="Times New Roman" w:hAnsi="Times New Roman" w:cs="Times New Roman"/>
        </w:rPr>
        <w:t xml:space="preserve"> (1) of the </w:t>
      </w:r>
      <w:proofErr w:type="spellStart"/>
      <w:r w:rsidR="00617FDB" w:rsidRPr="009F6CB1">
        <w:rPr>
          <w:rFonts w:ascii="Times New Roman" w:hAnsi="Times New Roman" w:cs="Times New Roman"/>
          <w:i/>
        </w:rPr>
        <w:t>Defence</w:t>
      </w:r>
      <w:proofErr w:type="spellEnd"/>
      <w:r w:rsidR="00617FDB" w:rsidRPr="009F6CB1">
        <w:rPr>
          <w:rFonts w:ascii="Times New Roman" w:hAnsi="Times New Roman" w:cs="Times New Roman"/>
          <w:i/>
        </w:rPr>
        <w:t xml:space="preserve"> Act </w:t>
      </w:r>
      <w:r w:rsidRPr="009F6CB1">
        <w:rPr>
          <w:rFonts w:ascii="Times New Roman" w:hAnsi="Times New Roman" w:cs="Times New Roman"/>
        </w:rPr>
        <w:t>1903, as the case may be, has the effect of reviving those relevant regulations as so in force, from and including the date of the disallowance or the date on which the determination became void and of no effect, as the case may be, as if the disallowed provision had not been made.</w:t>
      </w:r>
      <w:r w:rsidR="008022C4" w:rsidRPr="009F6CB1">
        <w:rPr>
          <w:rFonts w:ascii="Times New Roman" w:hAnsi="Times New Roman" w:cs="Times New Roman"/>
        </w:rPr>
        <w:t>”</w:t>
      </w:r>
      <w:r w:rsidRPr="009F6CB1">
        <w:rPr>
          <w:rFonts w:ascii="Times New Roman" w:hAnsi="Times New Roman" w:cs="Times New Roman"/>
        </w:rPr>
        <w:t>.</w:t>
      </w:r>
    </w:p>
    <w:p w14:paraId="01C6957E" w14:textId="77777777" w:rsidR="00427F90" w:rsidRPr="009F6CB1" w:rsidRDefault="00427F90" w:rsidP="008022C4">
      <w:pPr>
        <w:spacing w:after="0" w:line="240" w:lineRule="auto"/>
        <w:jc w:val="both"/>
        <w:rPr>
          <w:rFonts w:ascii="Times New Roman" w:hAnsi="Times New Roman" w:cs="Times New Roman"/>
        </w:rPr>
      </w:pPr>
      <w:r w:rsidRPr="009F6CB1">
        <w:rPr>
          <w:rFonts w:ascii="Times New Roman" w:hAnsi="Times New Roman" w:cs="Times New Roman"/>
        </w:rPr>
        <w:br w:type="page"/>
      </w:r>
    </w:p>
    <w:p w14:paraId="3A61A46B" w14:textId="77777777" w:rsidR="00414F83" w:rsidRPr="009F6CB1" w:rsidRDefault="00142EF2" w:rsidP="009A29F0">
      <w:pPr>
        <w:spacing w:after="0" w:line="240" w:lineRule="auto"/>
        <w:jc w:val="center"/>
        <w:rPr>
          <w:rFonts w:ascii="Times New Roman" w:hAnsi="Times New Roman" w:cs="Times New Roman"/>
          <w:b/>
          <w:sz w:val="24"/>
        </w:rPr>
      </w:pPr>
      <w:r w:rsidRPr="009F6CB1">
        <w:rPr>
          <w:rFonts w:ascii="Times New Roman" w:hAnsi="Times New Roman" w:cs="Times New Roman"/>
          <w:b/>
          <w:sz w:val="24"/>
        </w:rPr>
        <w:lastRenderedPageBreak/>
        <w:t>PART XXX—AMENDMENTS OF DEFENCE SERVICE HOMES ACT 1918</w:t>
      </w:r>
    </w:p>
    <w:p w14:paraId="4EED65B4" w14:textId="77777777" w:rsidR="00414F83" w:rsidRPr="009F6CB1" w:rsidRDefault="00617FDB" w:rsidP="009A29F0">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Principal Act</w:t>
      </w:r>
    </w:p>
    <w:p w14:paraId="04638A27" w14:textId="77777777" w:rsidR="00414F83" w:rsidRPr="009F6CB1" w:rsidRDefault="00617FDB" w:rsidP="009A29F0">
      <w:pPr>
        <w:spacing w:after="0" w:line="240" w:lineRule="auto"/>
        <w:ind w:firstLine="432"/>
        <w:jc w:val="both"/>
        <w:rPr>
          <w:rFonts w:ascii="Times New Roman" w:hAnsi="Times New Roman" w:cs="Times New Roman"/>
        </w:rPr>
      </w:pPr>
      <w:r w:rsidRPr="009F6CB1">
        <w:rPr>
          <w:rFonts w:ascii="Times New Roman" w:hAnsi="Times New Roman" w:cs="Times New Roman"/>
          <w:b/>
        </w:rPr>
        <w:t>84.</w:t>
      </w:r>
      <w:r w:rsidR="00414F83" w:rsidRPr="009F6CB1">
        <w:rPr>
          <w:rFonts w:ascii="Times New Roman" w:hAnsi="Times New Roman" w:cs="Times New Roman"/>
        </w:rPr>
        <w:t xml:space="preserve"> The </w:t>
      </w:r>
      <w:proofErr w:type="spellStart"/>
      <w:r w:rsidRPr="009F6CB1">
        <w:rPr>
          <w:rFonts w:ascii="Times New Roman" w:hAnsi="Times New Roman" w:cs="Times New Roman"/>
          <w:i/>
        </w:rPr>
        <w:t>Defence</w:t>
      </w:r>
      <w:proofErr w:type="spellEnd"/>
      <w:r w:rsidRPr="009F6CB1">
        <w:rPr>
          <w:rFonts w:ascii="Times New Roman" w:hAnsi="Times New Roman" w:cs="Times New Roman"/>
          <w:i/>
        </w:rPr>
        <w:t xml:space="preserve"> Service Homes Act </w:t>
      </w:r>
      <w:r w:rsidR="00414F83" w:rsidRPr="009F6CB1">
        <w:rPr>
          <w:rFonts w:ascii="Times New Roman" w:hAnsi="Times New Roman" w:cs="Times New Roman"/>
        </w:rPr>
        <w:t>1918</w:t>
      </w:r>
      <w:r w:rsidRPr="009F6CB1">
        <w:rPr>
          <w:rFonts w:ascii="Times New Roman" w:hAnsi="Times New Roman" w:cs="Times New Roman"/>
          <w:vertAlign w:val="superscript"/>
        </w:rPr>
        <w:t>29</w:t>
      </w:r>
      <w:r w:rsidR="00414F83" w:rsidRPr="009F6CB1">
        <w:rPr>
          <w:rFonts w:ascii="Times New Roman" w:hAnsi="Times New Roman" w:cs="Times New Roman"/>
        </w:rPr>
        <w:t xml:space="preserve"> is in this Part referred to as the Principal Act.</w:t>
      </w:r>
    </w:p>
    <w:p w14:paraId="79B7B2E3" w14:textId="77777777" w:rsidR="00414F83" w:rsidRPr="009F6CB1" w:rsidRDefault="00617FDB" w:rsidP="009A29F0">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Interpretation</w:t>
      </w:r>
    </w:p>
    <w:p w14:paraId="17569B90" w14:textId="77777777" w:rsidR="00414F83" w:rsidRPr="009F6CB1" w:rsidRDefault="00617FDB" w:rsidP="009A29F0">
      <w:pPr>
        <w:spacing w:after="0" w:line="240" w:lineRule="auto"/>
        <w:ind w:firstLine="432"/>
        <w:jc w:val="both"/>
        <w:rPr>
          <w:rFonts w:ascii="Times New Roman" w:hAnsi="Times New Roman" w:cs="Times New Roman"/>
        </w:rPr>
      </w:pPr>
      <w:r w:rsidRPr="009F6CB1">
        <w:rPr>
          <w:rFonts w:ascii="Times New Roman" w:hAnsi="Times New Roman" w:cs="Times New Roman"/>
          <w:b/>
        </w:rPr>
        <w:t>85.</w:t>
      </w:r>
      <w:r w:rsidR="00414F83" w:rsidRPr="009F6CB1">
        <w:rPr>
          <w:rFonts w:ascii="Times New Roman" w:hAnsi="Times New Roman" w:cs="Times New Roman"/>
        </w:rPr>
        <w:t xml:space="preserve"> Section 4 of the Principal Act is amended by omitting </w:t>
      </w:r>
      <w:r w:rsidR="008022C4" w:rsidRPr="009F6CB1">
        <w:rPr>
          <w:rFonts w:ascii="Times New Roman" w:hAnsi="Times New Roman" w:cs="Times New Roman"/>
        </w:rPr>
        <w:t>“</w:t>
      </w:r>
      <w:r w:rsidR="00414F83" w:rsidRPr="009F6CB1">
        <w:rPr>
          <w:rFonts w:ascii="Times New Roman" w:hAnsi="Times New Roman" w:cs="Times New Roman"/>
        </w:rPr>
        <w:t>of Veterans</w:t>
      </w:r>
      <w:r w:rsidR="008022C4" w:rsidRPr="009F6CB1">
        <w:rPr>
          <w:rFonts w:ascii="Times New Roman" w:hAnsi="Times New Roman" w:cs="Times New Roman"/>
        </w:rPr>
        <w:t>’</w:t>
      </w:r>
      <w:r w:rsidR="00414F83" w:rsidRPr="009F6CB1">
        <w:rPr>
          <w:rFonts w:ascii="Times New Roman" w:hAnsi="Times New Roman" w:cs="Times New Roman"/>
        </w:rPr>
        <w:t xml:space="preserve"> Affairs</w:t>
      </w:r>
      <w:r w:rsidR="008022C4" w:rsidRPr="009F6CB1">
        <w:rPr>
          <w:rFonts w:ascii="Times New Roman" w:hAnsi="Times New Roman" w:cs="Times New Roman"/>
        </w:rPr>
        <w:t>”</w:t>
      </w:r>
      <w:r w:rsidR="00414F83" w:rsidRPr="009F6CB1">
        <w:rPr>
          <w:rFonts w:ascii="Times New Roman" w:hAnsi="Times New Roman" w:cs="Times New Roman"/>
        </w:rPr>
        <w:t xml:space="preserve"> from the definition of </w:t>
      </w:r>
      <w:r w:rsidR="008022C4" w:rsidRPr="009F6CB1">
        <w:rPr>
          <w:rFonts w:ascii="Times New Roman" w:hAnsi="Times New Roman" w:cs="Times New Roman"/>
        </w:rPr>
        <w:t>“</w:t>
      </w:r>
      <w:r w:rsidR="00414F83" w:rsidRPr="009F6CB1">
        <w:rPr>
          <w:rFonts w:ascii="Times New Roman" w:hAnsi="Times New Roman" w:cs="Times New Roman"/>
        </w:rPr>
        <w:t>Secretary</w:t>
      </w:r>
      <w:r w:rsidR="008022C4" w:rsidRPr="009F6CB1">
        <w:rPr>
          <w:rFonts w:ascii="Times New Roman" w:hAnsi="Times New Roman" w:cs="Times New Roman"/>
        </w:rPr>
        <w:t>”</w:t>
      </w:r>
      <w:r w:rsidR="00414F83" w:rsidRPr="009F6CB1">
        <w:rPr>
          <w:rFonts w:ascii="Times New Roman" w:hAnsi="Times New Roman" w:cs="Times New Roman"/>
        </w:rPr>
        <w:t xml:space="preserve"> in sub-section (1).</w:t>
      </w:r>
    </w:p>
    <w:p w14:paraId="709AA8C5" w14:textId="77777777" w:rsidR="00414F83" w:rsidRPr="009F6CB1" w:rsidRDefault="00617FDB" w:rsidP="009A29F0">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Determination of eligibility, &amp;c.</w:t>
      </w:r>
    </w:p>
    <w:p w14:paraId="78497603" w14:textId="77777777" w:rsidR="00414F83" w:rsidRPr="009F6CB1" w:rsidRDefault="00617FDB" w:rsidP="009A29F0">
      <w:pPr>
        <w:spacing w:after="0" w:line="240" w:lineRule="auto"/>
        <w:ind w:firstLine="432"/>
        <w:jc w:val="both"/>
        <w:rPr>
          <w:rFonts w:ascii="Times New Roman" w:hAnsi="Times New Roman" w:cs="Times New Roman"/>
        </w:rPr>
      </w:pPr>
      <w:r w:rsidRPr="009F6CB1">
        <w:rPr>
          <w:rFonts w:ascii="Times New Roman" w:hAnsi="Times New Roman" w:cs="Times New Roman"/>
          <w:b/>
        </w:rPr>
        <w:t>86.</w:t>
      </w:r>
      <w:r w:rsidR="00414F83" w:rsidRPr="009F6CB1">
        <w:rPr>
          <w:rFonts w:ascii="Times New Roman" w:hAnsi="Times New Roman" w:cs="Times New Roman"/>
        </w:rPr>
        <w:t xml:space="preserve"> Section 4</w:t>
      </w:r>
      <w:r w:rsidRPr="009F6CB1">
        <w:rPr>
          <w:rFonts w:ascii="Times New Roman" w:hAnsi="Times New Roman" w:cs="Times New Roman"/>
          <w:smallCaps/>
        </w:rPr>
        <w:t>b</w:t>
      </w:r>
      <w:r w:rsidR="00414F83" w:rsidRPr="009F6CB1">
        <w:rPr>
          <w:rFonts w:ascii="Times New Roman" w:hAnsi="Times New Roman" w:cs="Times New Roman"/>
        </w:rPr>
        <w:t xml:space="preserve"> of the Principal Act is amended—</w:t>
      </w:r>
    </w:p>
    <w:p w14:paraId="35415963" w14:textId="77777777" w:rsidR="00414F83" w:rsidRPr="009F6CB1" w:rsidRDefault="00414F83" w:rsidP="009A29F0">
      <w:pPr>
        <w:spacing w:after="0" w:line="240" w:lineRule="auto"/>
        <w:ind w:left="864" w:hanging="432"/>
        <w:jc w:val="both"/>
        <w:rPr>
          <w:rFonts w:ascii="Times New Roman" w:hAnsi="Times New Roman" w:cs="Times New Roman"/>
        </w:rPr>
      </w:pPr>
      <w:r w:rsidRPr="009F6CB1">
        <w:rPr>
          <w:rFonts w:ascii="Times New Roman" w:hAnsi="Times New Roman" w:cs="Times New Roman"/>
        </w:rPr>
        <w:t>(a) by omitting paragraph (1) (b) and substituting the following paragraph:</w:t>
      </w:r>
    </w:p>
    <w:p w14:paraId="270EEE07" w14:textId="77777777" w:rsidR="00414F83" w:rsidRPr="009F6CB1" w:rsidRDefault="008022C4" w:rsidP="009A29F0">
      <w:pPr>
        <w:spacing w:after="0" w:line="240" w:lineRule="auto"/>
        <w:ind w:left="1584" w:hanging="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(b) if the provisions of section 19</w:t>
      </w:r>
      <w:r w:rsidR="00617FDB" w:rsidRPr="009F6CB1">
        <w:rPr>
          <w:rFonts w:ascii="Times New Roman" w:hAnsi="Times New Roman" w:cs="Times New Roman"/>
          <w:smallCaps/>
        </w:rPr>
        <w:t>a</w:t>
      </w:r>
      <w:r w:rsidR="00414F83" w:rsidRPr="009F6CB1">
        <w:rPr>
          <w:rFonts w:ascii="Times New Roman" w:hAnsi="Times New Roman" w:cs="Times New Roman"/>
        </w:rPr>
        <w:t xml:space="preserve"> or 23 are relevant to the application—</w:t>
      </w:r>
    </w:p>
    <w:p w14:paraId="02CE4BD4" w14:textId="77777777" w:rsidR="00414F83" w:rsidRPr="009F6CB1" w:rsidRDefault="00414F83" w:rsidP="009A29F0">
      <w:pPr>
        <w:spacing w:after="0" w:line="240" w:lineRule="auto"/>
        <w:ind w:left="2160" w:hanging="432"/>
        <w:jc w:val="both"/>
        <w:rPr>
          <w:rFonts w:ascii="Times New Roman" w:hAnsi="Times New Roman" w:cs="Times New Roman"/>
        </w:rPr>
      </w:pPr>
      <w:r w:rsidRPr="009F6CB1">
        <w:rPr>
          <w:rFonts w:ascii="Times New Roman" w:hAnsi="Times New Roman" w:cs="Times New Roman"/>
        </w:rPr>
        <w:t>(</w:t>
      </w:r>
      <w:proofErr w:type="spellStart"/>
      <w:r w:rsidRPr="009F6CB1">
        <w:rPr>
          <w:rFonts w:ascii="Times New Roman" w:hAnsi="Times New Roman" w:cs="Times New Roman"/>
        </w:rPr>
        <w:t>i</w:t>
      </w:r>
      <w:proofErr w:type="spellEnd"/>
      <w:r w:rsidRPr="009F6CB1">
        <w:rPr>
          <w:rFonts w:ascii="Times New Roman" w:hAnsi="Times New Roman" w:cs="Times New Roman"/>
        </w:rPr>
        <w:t>) whether the applicant is the owner of a dwelling-house other than that in respect of which the application for assistance has been made;</w:t>
      </w:r>
    </w:p>
    <w:p w14:paraId="3F3FA9DB" w14:textId="77777777" w:rsidR="00414F83" w:rsidRPr="009F6CB1" w:rsidRDefault="00414F83" w:rsidP="009A29F0">
      <w:pPr>
        <w:spacing w:after="0" w:line="240" w:lineRule="auto"/>
        <w:ind w:left="2160" w:hanging="432"/>
        <w:jc w:val="both"/>
        <w:rPr>
          <w:rFonts w:ascii="Times New Roman" w:hAnsi="Times New Roman" w:cs="Times New Roman"/>
        </w:rPr>
      </w:pPr>
      <w:r w:rsidRPr="009F6CB1">
        <w:rPr>
          <w:rFonts w:ascii="Times New Roman" w:hAnsi="Times New Roman" w:cs="Times New Roman"/>
        </w:rPr>
        <w:t>(ii) if the applicant has a wife or husband—whether the applicant and the wife or husband of the applicant are permanently separated; and</w:t>
      </w:r>
    </w:p>
    <w:p w14:paraId="086405FD" w14:textId="77777777" w:rsidR="00414F83" w:rsidRPr="009F6CB1" w:rsidRDefault="00414F83" w:rsidP="009A29F0">
      <w:pPr>
        <w:spacing w:after="0" w:line="240" w:lineRule="auto"/>
        <w:ind w:left="2160" w:hanging="432"/>
        <w:jc w:val="both"/>
        <w:rPr>
          <w:rFonts w:ascii="Times New Roman" w:hAnsi="Times New Roman" w:cs="Times New Roman"/>
        </w:rPr>
      </w:pPr>
      <w:r w:rsidRPr="009F6CB1">
        <w:rPr>
          <w:rFonts w:ascii="Times New Roman" w:hAnsi="Times New Roman" w:cs="Times New Roman"/>
        </w:rPr>
        <w:t>(iii) if the applicant has a wife or husband and the Corporation has not determined that the applicant and the wife or husband of the applicant are permanently separated—whether the wife or husband of the applicant is the owner of a dwelling-house other than that in respect of which the application for assistance has been made.</w:t>
      </w:r>
      <w:r w:rsidR="008022C4" w:rsidRPr="009F6CB1">
        <w:rPr>
          <w:rFonts w:ascii="Times New Roman" w:hAnsi="Times New Roman" w:cs="Times New Roman"/>
        </w:rPr>
        <w:t>”</w:t>
      </w:r>
      <w:r w:rsidRPr="009F6CB1">
        <w:rPr>
          <w:rFonts w:ascii="Times New Roman" w:hAnsi="Times New Roman" w:cs="Times New Roman"/>
        </w:rPr>
        <w:t>;</w:t>
      </w:r>
    </w:p>
    <w:p w14:paraId="004673B6" w14:textId="77777777" w:rsidR="00414F83" w:rsidRPr="009F6CB1" w:rsidRDefault="00414F83" w:rsidP="009A29F0">
      <w:pPr>
        <w:spacing w:after="0" w:line="240" w:lineRule="auto"/>
        <w:ind w:left="864" w:hanging="432"/>
        <w:jc w:val="both"/>
        <w:rPr>
          <w:rFonts w:ascii="Times New Roman" w:hAnsi="Times New Roman" w:cs="Times New Roman"/>
        </w:rPr>
      </w:pPr>
      <w:r w:rsidRPr="009F6CB1">
        <w:rPr>
          <w:rFonts w:ascii="Times New Roman" w:hAnsi="Times New Roman" w:cs="Times New Roman"/>
        </w:rPr>
        <w:t xml:space="preserve">(b) by omitting from sub-section (2) </w:t>
      </w:r>
      <w:r w:rsidR="008022C4" w:rsidRPr="009F6CB1">
        <w:rPr>
          <w:rFonts w:ascii="Times New Roman" w:hAnsi="Times New Roman" w:cs="Times New Roman"/>
        </w:rPr>
        <w:t>“</w:t>
      </w:r>
      <w:r w:rsidRPr="009F6CB1">
        <w:rPr>
          <w:rFonts w:ascii="Times New Roman" w:hAnsi="Times New Roman" w:cs="Times New Roman"/>
        </w:rPr>
        <w:t>the last preceding sub-section</w:t>
      </w:r>
      <w:r w:rsidR="008022C4" w:rsidRPr="009F6CB1">
        <w:rPr>
          <w:rFonts w:ascii="Times New Roman" w:hAnsi="Times New Roman" w:cs="Times New Roman"/>
        </w:rPr>
        <w:t>”</w:t>
      </w:r>
      <w:r w:rsidRPr="009F6CB1">
        <w:rPr>
          <w:rFonts w:ascii="Times New Roman" w:hAnsi="Times New Roman" w:cs="Times New Roman"/>
        </w:rPr>
        <w:t xml:space="preserve"> (first occurring) and substituting </w:t>
      </w:r>
      <w:r w:rsidR="008022C4" w:rsidRPr="009F6CB1">
        <w:rPr>
          <w:rFonts w:ascii="Times New Roman" w:hAnsi="Times New Roman" w:cs="Times New Roman"/>
        </w:rPr>
        <w:t>“</w:t>
      </w:r>
      <w:r w:rsidRPr="009F6CB1">
        <w:rPr>
          <w:rFonts w:ascii="Times New Roman" w:hAnsi="Times New Roman" w:cs="Times New Roman"/>
        </w:rPr>
        <w:t>sub-section (1)</w:t>
      </w:r>
      <w:r w:rsidR="008022C4" w:rsidRPr="009F6CB1">
        <w:rPr>
          <w:rFonts w:ascii="Times New Roman" w:hAnsi="Times New Roman" w:cs="Times New Roman"/>
        </w:rPr>
        <w:t>”</w:t>
      </w:r>
      <w:r w:rsidRPr="009F6CB1">
        <w:rPr>
          <w:rFonts w:ascii="Times New Roman" w:hAnsi="Times New Roman" w:cs="Times New Roman"/>
        </w:rPr>
        <w:t>;</w:t>
      </w:r>
    </w:p>
    <w:p w14:paraId="29D1B475" w14:textId="77777777" w:rsidR="00414F83" w:rsidRPr="009F6CB1" w:rsidRDefault="00414F83" w:rsidP="009A29F0">
      <w:pPr>
        <w:spacing w:after="0" w:line="240" w:lineRule="auto"/>
        <w:ind w:left="864" w:hanging="432"/>
        <w:jc w:val="both"/>
        <w:rPr>
          <w:rFonts w:ascii="Times New Roman" w:hAnsi="Times New Roman" w:cs="Times New Roman"/>
        </w:rPr>
      </w:pPr>
      <w:r w:rsidRPr="009F6CB1">
        <w:rPr>
          <w:rFonts w:ascii="Times New Roman" w:hAnsi="Times New Roman" w:cs="Times New Roman"/>
        </w:rPr>
        <w:t xml:space="preserve">(c) by omitting from sub-section (2) </w:t>
      </w:r>
      <w:r w:rsidR="008022C4" w:rsidRPr="009F6CB1">
        <w:rPr>
          <w:rFonts w:ascii="Times New Roman" w:hAnsi="Times New Roman" w:cs="Times New Roman"/>
        </w:rPr>
        <w:t>“</w:t>
      </w:r>
      <w:r w:rsidRPr="009F6CB1">
        <w:rPr>
          <w:rFonts w:ascii="Times New Roman" w:hAnsi="Times New Roman" w:cs="Times New Roman"/>
        </w:rPr>
        <w:t>paragraph (a) of the last preceding sub-section</w:t>
      </w:r>
      <w:r w:rsidR="008022C4" w:rsidRPr="009F6CB1">
        <w:rPr>
          <w:rFonts w:ascii="Times New Roman" w:hAnsi="Times New Roman" w:cs="Times New Roman"/>
        </w:rPr>
        <w:t>”</w:t>
      </w:r>
      <w:r w:rsidRPr="009F6CB1">
        <w:rPr>
          <w:rFonts w:ascii="Times New Roman" w:hAnsi="Times New Roman" w:cs="Times New Roman"/>
        </w:rPr>
        <w:t xml:space="preserve"> and substituting </w:t>
      </w:r>
      <w:r w:rsidR="008022C4" w:rsidRPr="009F6CB1">
        <w:rPr>
          <w:rFonts w:ascii="Times New Roman" w:hAnsi="Times New Roman" w:cs="Times New Roman"/>
        </w:rPr>
        <w:t>“</w:t>
      </w:r>
      <w:r w:rsidRPr="009F6CB1">
        <w:rPr>
          <w:rFonts w:ascii="Times New Roman" w:hAnsi="Times New Roman" w:cs="Times New Roman"/>
        </w:rPr>
        <w:t>paragraph (1) (a)</w:t>
      </w:r>
      <w:r w:rsidR="008022C4" w:rsidRPr="009F6CB1">
        <w:rPr>
          <w:rFonts w:ascii="Times New Roman" w:hAnsi="Times New Roman" w:cs="Times New Roman"/>
        </w:rPr>
        <w:t>”</w:t>
      </w:r>
      <w:r w:rsidRPr="009F6CB1">
        <w:rPr>
          <w:rFonts w:ascii="Times New Roman" w:hAnsi="Times New Roman" w:cs="Times New Roman"/>
        </w:rPr>
        <w:t>; and</w:t>
      </w:r>
    </w:p>
    <w:p w14:paraId="6D04ADD7" w14:textId="77777777" w:rsidR="00414F83" w:rsidRPr="009F6CB1" w:rsidRDefault="00414F83" w:rsidP="009A29F0">
      <w:pPr>
        <w:spacing w:after="0" w:line="240" w:lineRule="auto"/>
        <w:ind w:firstLine="432"/>
        <w:jc w:val="both"/>
        <w:rPr>
          <w:rFonts w:ascii="Times New Roman" w:hAnsi="Times New Roman" w:cs="Times New Roman"/>
        </w:rPr>
      </w:pPr>
      <w:r w:rsidRPr="009F6CB1">
        <w:rPr>
          <w:rFonts w:ascii="Times New Roman" w:hAnsi="Times New Roman" w:cs="Times New Roman"/>
        </w:rPr>
        <w:t>(d) by omitting sub-section (3) and substituting the following sub-section:</w:t>
      </w:r>
    </w:p>
    <w:p w14:paraId="678E0850" w14:textId="77777777" w:rsidR="00414F83" w:rsidRPr="009F6CB1" w:rsidRDefault="008022C4" w:rsidP="00404735">
      <w:pPr>
        <w:spacing w:after="0" w:line="240" w:lineRule="auto"/>
        <w:ind w:left="864" w:firstLine="288"/>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(3) Where the Corporation has, in pursuance of sub-section (1), determined—</w:t>
      </w:r>
    </w:p>
    <w:p w14:paraId="4EE1E4F7" w14:textId="77777777" w:rsidR="00414F83" w:rsidRPr="009F6CB1" w:rsidRDefault="00414F83" w:rsidP="009A29F0">
      <w:pPr>
        <w:spacing w:after="0" w:line="240" w:lineRule="auto"/>
        <w:ind w:left="1584" w:hanging="432"/>
        <w:jc w:val="both"/>
        <w:rPr>
          <w:rFonts w:ascii="Times New Roman" w:hAnsi="Times New Roman" w:cs="Times New Roman"/>
        </w:rPr>
      </w:pPr>
      <w:r w:rsidRPr="009F6CB1">
        <w:rPr>
          <w:rFonts w:ascii="Times New Roman" w:hAnsi="Times New Roman" w:cs="Times New Roman"/>
        </w:rPr>
        <w:t>(a) that an applicant for assistance is not the owner of a dwelling-house other than that in respect of which the application for assistance has been made;</w:t>
      </w:r>
    </w:p>
    <w:p w14:paraId="4B19B3E4" w14:textId="77777777" w:rsidR="00414F83" w:rsidRPr="009F6CB1" w:rsidRDefault="00414F83" w:rsidP="009A29F0">
      <w:pPr>
        <w:spacing w:after="0" w:line="240" w:lineRule="auto"/>
        <w:ind w:left="1584" w:hanging="432"/>
        <w:jc w:val="both"/>
        <w:rPr>
          <w:rFonts w:ascii="Times New Roman" w:hAnsi="Times New Roman" w:cs="Times New Roman"/>
        </w:rPr>
      </w:pPr>
      <w:r w:rsidRPr="009F6CB1">
        <w:rPr>
          <w:rFonts w:ascii="Times New Roman" w:hAnsi="Times New Roman" w:cs="Times New Roman"/>
        </w:rPr>
        <w:t>(b) that the applicant and the wife or husband of the applicant are permanently separated; or</w:t>
      </w:r>
    </w:p>
    <w:p w14:paraId="34171BB4" w14:textId="77777777" w:rsidR="00427F90" w:rsidRPr="009F6CB1" w:rsidRDefault="00414F83" w:rsidP="00170247">
      <w:pPr>
        <w:spacing w:after="0" w:line="240" w:lineRule="auto"/>
        <w:ind w:left="1584" w:hanging="432"/>
        <w:jc w:val="both"/>
        <w:rPr>
          <w:rFonts w:ascii="Times New Roman" w:hAnsi="Times New Roman" w:cs="Times New Roman"/>
        </w:rPr>
      </w:pPr>
      <w:r w:rsidRPr="009F6CB1">
        <w:rPr>
          <w:rFonts w:ascii="Times New Roman" w:hAnsi="Times New Roman" w:cs="Times New Roman"/>
        </w:rPr>
        <w:t>(c) that the wife or husband of the applicant is not the owner of a dwelling-house other than that in respect of which the application for assistance has been made,</w:t>
      </w:r>
      <w:r w:rsidR="00427F90" w:rsidRPr="009F6CB1">
        <w:rPr>
          <w:rFonts w:ascii="Times New Roman" w:hAnsi="Times New Roman" w:cs="Times New Roman"/>
        </w:rPr>
        <w:br w:type="page"/>
      </w:r>
    </w:p>
    <w:p w14:paraId="758E951D" w14:textId="77777777" w:rsidR="00414F83" w:rsidRPr="009F6CB1" w:rsidRDefault="00414F83" w:rsidP="0062573A">
      <w:pPr>
        <w:spacing w:after="0" w:line="240" w:lineRule="auto"/>
        <w:ind w:left="1620"/>
        <w:jc w:val="both"/>
        <w:rPr>
          <w:rFonts w:ascii="Times New Roman" w:hAnsi="Times New Roman" w:cs="Times New Roman"/>
        </w:rPr>
      </w:pPr>
      <w:r w:rsidRPr="009F6CB1">
        <w:rPr>
          <w:rFonts w:ascii="Times New Roman" w:hAnsi="Times New Roman" w:cs="Times New Roman"/>
        </w:rPr>
        <w:lastRenderedPageBreak/>
        <w:t>then, for the purposes of section 19</w:t>
      </w:r>
      <w:r w:rsidR="00617FDB" w:rsidRPr="009F6CB1">
        <w:rPr>
          <w:rFonts w:ascii="Times New Roman" w:hAnsi="Times New Roman" w:cs="Times New Roman"/>
          <w:smallCaps/>
        </w:rPr>
        <w:t>a</w:t>
      </w:r>
      <w:r w:rsidRPr="009F6CB1">
        <w:rPr>
          <w:rFonts w:ascii="Times New Roman" w:hAnsi="Times New Roman" w:cs="Times New Roman"/>
        </w:rPr>
        <w:t xml:space="preserve"> or 23, the Corporation shall be deemed to be satisfied of the matter so determined and shall be deemed to continue to be so satisfied notwithstanding that, after the making of the determination—</w:t>
      </w:r>
    </w:p>
    <w:p w14:paraId="79FB79BC" w14:textId="77777777" w:rsidR="00414F83" w:rsidRPr="009F6CB1" w:rsidRDefault="00414F83" w:rsidP="0062573A">
      <w:pPr>
        <w:spacing w:after="0" w:line="240" w:lineRule="auto"/>
        <w:ind w:left="1584" w:hanging="432"/>
        <w:jc w:val="both"/>
        <w:rPr>
          <w:rFonts w:ascii="Times New Roman" w:hAnsi="Times New Roman" w:cs="Times New Roman"/>
        </w:rPr>
      </w:pPr>
      <w:r w:rsidRPr="009F6CB1">
        <w:rPr>
          <w:rFonts w:ascii="Times New Roman" w:hAnsi="Times New Roman" w:cs="Times New Roman"/>
        </w:rPr>
        <w:t>(d) in a case to which paragraph (a) applies—the applicant becomes the owner of a dwelling-house other than that in respect of which the application for assistance has been made;</w:t>
      </w:r>
    </w:p>
    <w:p w14:paraId="3F7A1968" w14:textId="77777777" w:rsidR="00414F83" w:rsidRPr="009F6CB1" w:rsidRDefault="00414F83" w:rsidP="0062573A">
      <w:pPr>
        <w:spacing w:after="0" w:line="240" w:lineRule="auto"/>
        <w:ind w:left="1584" w:hanging="432"/>
        <w:jc w:val="both"/>
        <w:rPr>
          <w:rFonts w:ascii="Times New Roman" w:hAnsi="Times New Roman" w:cs="Times New Roman"/>
        </w:rPr>
      </w:pPr>
      <w:r w:rsidRPr="009F6CB1">
        <w:rPr>
          <w:rFonts w:ascii="Times New Roman" w:hAnsi="Times New Roman" w:cs="Times New Roman"/>
        </w:rPr>
        <w:t>(e) in a case to which paragraph (b) applies—the applicant and the wife or husband of the applicant cease to be permanently separated; or</w:t>
      </w:r>
    </w:p>
    <w:p w14:paraId="4A2D8B37" w14:textId="77777777" w:rsidR="00414F83" w:rsidRPr="009F6CB1" w:rsidRDefault="00414F83" w:rsidP="0062573A">
      <w:pPr>
        <w:spacing w:after="0" w:line="240" w:lineRule="auto"/>
        <w:ind w:left="1584" w:hanging="432"/>
        <w:jc w:val="both"/>
        <w:rPr>
          <w:rFonts w:ascii="Times New Roman" w:hAnsi="Times New Roman" w:cs="Times New Roman"/>
        </w:rPr>
      </w:pPr>
      <w:r w:rsidRPr="009F6CB1">
        <w:rPr>
          <w:rFonts w:ascii="Times New Roman" w:hAnsi="Times New Roman" w:cs="Times New Roman"/>
        </w:rPr>
        <w:t>(f) in a case to which paragraph (c) applies—the wife or husband of the applicant becomes the owner of a dwelling-house other than that in respect of which the application for assistance has been made.</w:t>
      </w:r>
      <w:r w:rsidR="008022C4" w:rsidRPr="009F6CB1">
        <w:rPr>
          <w:rFonts w:ascii="Times New Roman" w:hAnsi="Times New Roman" w:cs="Times New Roman"/>
        </w:rPr>
        <w:t>”</w:t>
      </w:r>
      <w:r w:rsidRPr="009F6CB1">
        <w:rPr>
          <w:rFonts w:ascii="Times New Roman" w:hAnsi="Times New Roman" w:cs="Times New Roman"/>
        </w:rPr>
        <w:t>.</w:t>
      </w:r>
    </w:p>
    <w:p w14:paraId="50428E0D" w14:textId="77777777" w:rsidR="00414F83" w:rsidRPr="009F6CB1" w:rsidRDefault="00617FDB" w:rsidP="0062573A">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Sale of house only to person not already an owner</w:t>
      </w:r>
    </w:p>
    <w:p w14:paraId="24507718" w14:textId="77777777" w:rsidR="00414F83" w:rsidRPr="009F6CB1" w:rsidRDefault="00617FDB" w:rsidP="0062573A">
      <w:pPr>
        <w:spacing w:after="0" w:line="240" w:lineRule="auto"/>
        <w:ind w:firstLine="432"/>
        <w:jc w:val="both"/>
        <w:rPr>
          <w:rFonts w:ascii="Times New Roman" w:hAnsi="Times New Roman" w:cs="Times New Roman"/>
        </w:rPr>
      </w:pPr>
      <w:r w:rsidRPr="009F6CB1">
        <w:rPr>
          <w:rFonts w:ascii="Times New Roman" w:hAnsi="Times New Roman" w:cs="Times New Roman"/>
          <w:b/>
        </w:rPr>
        <w:t>87.</w:t>
      </w:r>
      <w:r w:rsidR="00414F83" w:rsidRPr="009F6CB1">
        <w:rPr>
          <w:rFonts w:ascii="Times New Roman" w:hAnsi="Times New Roman" w:cs="Times New Roman"/>
        </w:rPr>
        <w:t xml:space="preserve"> Section 19</w:t>
      </w:r>
      <w:r w:rsidRPr="009F6CB1">
        <w:rPr>
          <w:rFonts w:ascii="Times New Roman" w:hAnsi="Times New Roman" w:cs="Times New Roman"/>
          <w:smallCaps/>
        </w:rPr>
        <w:t>a</w:t>
      </w:r>
      <w:r w:rsidR="00414F83" w:rsidRPr="009F6CB1">
        <w:rPr>
          <w:rFonts w:ascii="Times New Roman" w:hAnsi="Times New Roman" w:cs="Times New Roman"/>
        </w:rPr>
        <w:t xml:space="preserve"> of the Principal Act is amended—</w:t>
      </w:r>
    </w:p>
    <w:p w14:paraId="3DF59C8D" w14:textId="77777777" w:rsidR="00414F83" w:rsidRPr="009F6CB1" w:rsidRDefault="00414F83" w:rsidP="0062573A">
      <w:pPr>
        <w:spacing w:after="0" w:line="240" w:lineRule="auto"/>
        <w:ind w:left="864" w:hanging="432"/>
        <w:jc w:val="both"/>
        <w:rPr>
          <w:rFonts w:ascii="Times New Roman" w:hAnsi="Times New Roman" w:cs="Times New Roman"/>
        </w:rPr>
      </w:pPr>
      <w:r w:rsidRPr="009F6CB1">
        <w:rPr>
          <w:rFonts w:ascii="Times New Roman" w:hAnsi="Times New Roman" w:cs="Times New Roman"/>
        </w:rPr>
        <w:t xml:space="preserve">(a) by omitting from paragraph (a) </w:t>
      </w:r>
      <w:r w:rsidR="008022C4" w:rsidRPr="009F6CB1">
        <w:rPr>
          <w:rFonts w:ascii="Times New Roman" w:hAnsi="Times New Roman" w:cs="Times New Roman"/>
        </w:rPr>
        <w:t>“</w:t>
      </w:r>
      <w:r w:rsidRPr="009F6CB1">
        <w:rPr>
          <w:rFonts w:ascii="Times New Roman" w:hAnsi="Times New Roman" w:cs="Times New Roman"/>
        </w:rPr>
        <w:t>and</w:t>
      </w:r>
      <w:r w:rsidR="008022C4" w:rsidRPr="009F6CB1">
        <w:rPr>
          <w:rFonts w:ascii="Times New Roman" w:hAnsi="Times New Roman" w:cs="Times New Roman"/>
        </w:rPr>
        <w:t>”</w:t>
      </w:r>
      <w:r w:rsidRPr="009F6CB1">
        <w:rPr>
          <w:rFonts w:ascii="Times New Roman" w:hAnsi="Times New Roman" w:cs="Times New Roman"/>
        </w:rPr>
        <w:t xml:space="preserve"> (last occurring); and</w:t>
      </w:r>
    </w:p>
    <w:p w14:paraId="128395FB" w14:textId="77777777" w:rsidR="00414F83" w:rsidRPr="009F6CB1" w:rsidRDefault="00414F83" w:rsidP="0062573A">
      <w:pPr>
        <w:spacing w:after="0" w:line="240" w:lineRule="auto"/>
        <w:ind w:left="864" w:hanging="432"/>
        <w:jc w:val="both"/>
        <w:rPr>
          <w:rFonts w:ascii="Times New Roman" w:hAnsi="Times New Roman" w:cs="Times New Roman"/>
        </w:rPr>
      </w:pPr>
      <w:r w:rsidRPr="009F6CB1">
        <w:rPr>
          <w:rFonts w:ascii="Times New Roman" w:hAnsi="Times New Roman" w:cs="Times New Roman"/>
        </w:rPr>
        <w:t>(b) by omitting paragraph (b) and substituting the following paragraphs:</w:t>
      </w:r>
    </w:p>
    <w:p w14:paraId="5D1D7FF8" w14:textId="77777777" w:rsidR="00414F83" w:rsidRPr="009F6CB1" w:rsidRDefault="008022C4" w:rsidP="0062573A">
      <w:pPr>
        <w:spacing w:after="0" w:line="240" w:lineRule="auto"/>
        <w:ind w:left="1584" w:hanging="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(b) the person is not the owner of any other dwelling-house; and</w:t>
      </w:r>
    </w:p>
    <w:p w14:paraId="4FC3395D" w14:textId="77777777" w:rsidR="00414F83" w:rsidRPr="009F6CB1" w:rsidRDefault="00414F83" w:rsidP="008C57F8">
      <w:pPr>
        <w:spacing w:after="0" w:line="240" w:lineRule="auto"/>
        <w:ind w:left="1584" w:hanging="324"/>
        <w:jc w:val="both"/>
        <w:rPr>
          <w:rFonts w:ascii="Times New Roman" w:hAnsi="Times New Roman" w:cs="Times New Roman"/>
        </w:rPr>
      </w:pPr>
      <w:r w:rsidRPr="009F6CB1">
        <w:rPr>
          <w:rFonts w:ascii="Times New Roman" w:hAnsi="Times New Roman" w:cs="Times New Roman"/>
        </w:rPr>
        <w:t>(c) if the person has a wife or husband, then, unless the person and the wife or husband of the person are permanently separated—the wife or husband of the person is not the owner of any other dwelling-house.</w:t>
      </w:r>
      <w:r w:rsidR="008022C4" w:rsidRPr="009F6CB1">
        <w:rPr>
          <w:rFonts w:ascii="Times New Roman" w:hAnsi="Times New Roman" w:cs="Times New Roman"/>
        </w:rPr>
        <w:t>”</w:t>
      </w:r>
      <w:r w:rsidRPr="009F6CB1">
        <w:rPr>
          <w:rFonts w:ascii="Times New Roman" w:hAnsi="Times New Roman" w:cs="Times New Roman"/>
        </w:rPr>
        <w:t>.</w:t>
      </w:r>
    </w:p>
    <w:p w14:paraId="0F7C90AF" w14:textId="77777777" w:rsidR="00414F83" w:rsidRPr="009F6CB1" w:rsidRDefault="00617FDB" w:rsidP="0062573A">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Advance for purposes of home only to person not already an owner</w:t>
      </w:r>
    </w:p>
    <w:p w14:paraId="38C752A1" w14:textId="77777777" w:rsidR="00414F83" w:rsidRPr="009F6CB1" w:rsidRDefault="00617FDB" w:rsidP="0062573A">
      <w:pPr>
        <w:spacing w:after="0" w:line="240" w:lineRule="auto"/>
        <w:ind w:firstLine="432"/>
        <w:jc w:val="both"/>
        <w:rPr>
          <w:rFonts w:ascii="Times New Roman" w:hAnsi="Times New Roman" w:cs="Times New Roman"/>
        </w:rPr>
      </w:pPr>
      <w:r w:rsidRPr="009F6CB1">
        <w:rPr>
          <w:rFonts w:ascii="Times New Roman" w:hAnsi="Times New Roman" w:cs="Times New Roman"/>
          <w:b/>
        </w:rPr>
        <w:t>88.</w:t>
      </w:r>
      <w:r w:rsidR="00414F83" w:rsidRPr="009F6CB1">
        <w:rPr>
          <w:rFonts w:ascii="Times New Roman" w:hAnsi="Times New Roman" w:cs="Times New Roman"/>
        </w:rPr>
        <w:t xml:space="preserve"> Section 23 of the Principal Act is amended—</w:t>
      </w:r>
    </w:p>
    <w:p w14:paraId="51B9C826" w14:textId="77777777" w:rsidR="00414F83" w:rsidRPr="009F6CB1" w:rsidRDefault="00414F83" w:rsidP="0062573A">
      <w:pPr>
        <w:spacing w:after="0" w:line="240" w:lineRule="auto"/>
        <w:ind w:left="864" w:hanging="432"/>
        <w:jc w:val="both"/>
        <w:rPr>
          <w:rFonts w:ascii="Times New Roman" w:hAnsi="Times New Roman" w:cs="Times New Roman"/>
        </w:rPr>
      </w:pPr>
      <w:r w:rsidRPr="009F6CB1">
        <w:rPr>
          <w:rFonts w:ascii="Times New Roman" w:hAnsi="Times New Roman" w:cs="Times New Roman"/>
        </w:rPr>
        <w:t xml:space="preserve">(a) by omitting </w:t>
      </w:r>
      <w:r w:rsidR="008022C4" w:rsidRPr="009F6CB1">
        <w:rPr>
          <w:rFonts w:ascii="Times New Roman" w:hAnsi="Times New Roman" w:cs="Times New Roman"/>
        </w:rPr>
        <w:t>“</w:t>
      </w:r>
      <w:r w:rsidRPr="009F6CB1">
        <w:rPr>
          <w:rFonts w:ascii="Times New Roman" w:hAnsi="Times New Roman" w:cs="Times New Roman"/>
        </w:rPr>
        <w:t>applicant</w:t>
      </w:r>
      <w:r w:rsidR="008022C4" w:rsidRPr="009F6CB1">
        <w:rPr>
          <w:rFonts w:ascii="Times New Roman" w:hAnsi="Times New Roman" w:cs="Times New Roman"/>
        </w:rPr>
        <w:t>”</w:t>
      </w:r>
      <w:r w:rsidRPr="009F6CB1">
        <w:rPr>
          <w:rFonts w:ascii="Times New Roman" w:hAnsi="Times New Roman" w:cs="Times New Roman"/>
        </w:rPr>
        <w:t xml:space="preserve"> (first occurring) and substituting </w:t>
      </w:r>
      <w:r w:rsidR="008022C4" w:rsidRPr="009F6CB1">
        <w:rPr>
          <w:rFonts w:ascii="Times New Roman" w:hAnsi="Times New Roman" w:cs="Times New Roman"/>
        </w:rPr>
        <w:t>“</w:t>
      </w:r>
      <w:r w:rsidRPr="009F6CB1">
        <w:rPr>
          <w:rFonts w:ascii="Times New Roman" w:hAnsi="Times New Roman" w:cs="Times New Roman"/>
        </w:rPr>
        <w:t>person</w:t>
      </w:r>
      <w:r w:rsidR="008022C4" w:rsidRPr="009F6CB1">
        <w:rPr>
          <w:rFonts w:ascii="Times New Roman" w:hAnsi="Times New Roman" w:cs="Times New Roman"/>
        </w:rPr>
        <w:t>”</w:t>
      </w:r>
      <w:r w:rsidRPr="009F6CB1">
        <w:rPr>
          <w:rFonts w:ascii="Times New Roman" w:hAnsi="Times New Roman" w:cs="Times New Roman"/>
        </w:rPr>
        <w:t>;</w:t>
      </w:r>
    </w:p>
    <w:p w14:paraId="5F403597" w14:textId="77777777" w:rsidR="00414F83" w:rsidRPr="009F6CB1" w:rsidRDefault="00414F83" w:rsidP="0062573A">
      <w:pPr>
        <w:spacing w:after="0" w:line="240" w:lineRule="auto"/>
        <w:ind w:left="864" w:hanging="432"/>
        <w:jc w:val="both"/>
        <w:rPr>
          <w:rFonts w:ascii="Times New Roman" w:hAnsi="Times New Roman" w:cs="Times New Roman"/>
        </w:rPr>
      </w:pPr>
      <w:r w:rsidRPr="009F6CB1">
        <w:rPr>
          <w:rFonts w:ascii="Times New Roman" w:hAnsi="Times New Roman" w:cs="Times New Roman"/>
        </w:rPr>
        <w:t xml:space="preserve">(b) by omitting from paragraph (a) </w:t>
      </w:r>
      <w:r w:rsidR="008022C4" w:rsidRPr="009F6CB1">
        <w:rPr>
          <w:rFonts w:ascii="Times New Roman" w:hAnsi="Times New Roman" w:cs="Times New Roman"/>
        </w:rPr>
        <w:t>“</w:t>
      </w:r>
      <w:r w:rsidRPr="009F6CB1">
        <w:rPr>
          <w:rFonts w:ascii="Times New Roman" w:hAnsi="Times New Roman" w:cs="Times New Roman"/>
        </w:rPr>
        <w:t>applicant</w:t>
      </w:r>
      <w:r w:rsidR="008022C4" w:rsidRPr="009F6CB1">
        <w:rPr>
          <w:rFonts w:ascii="Times New Roman" w:hAnsi="Times New Roman" w:cs="Times New Roman"/>
        </w:rPr>
        <w:t>”</w:t>
      </w:r>
      <w:r w:rsidRPr="009F6CB1">
        <w:rPr>
          <w:rFonts w:ascii="Times New Roman" w:hAnsi="Times New Roman" w:cs="Times New Roman"/>
        </w:rPr>
        <w:t xml:space="preserve"> and substituting </w:t>
      </w:r>
      <w:r w:rsidR="008022C4" w:rsidRPr="009F6CB1">
        <w:rPr>
          <w:rFonts w:ascii="Times New Roman" w:hAnsi="Times New Roman" w:cs="Times New Roman"/>
        </w:rPr>
        <w:t>“</w:t>
      </w:r>
      <w:r w:rsidRPr="009F6CB1">
        <w:rPr>
          <w:rFonts w:ascii="Times New Roman" w:hAnsi="Times New Roman" w:cs="Times New Roman"/>
        </w:rPr>
        <w:t>person</w:t>
      </w:r>
      <w:r w:rsidR="008022C4" w:rsidRPr="009F6CB1">
        <w:rPr>
          <w:rFonts w:ascii="Times New Roman" w:hAnsi="Times New Roman" w:cs="Times New Roman"/>
        </w:rPr>
        <w:t>”</w:t>
      </w:r>
      <w:r w:rsidRPr="009F6CB1">
        <w:rPr>
          <w:rFonts w:ascii="Times New Roman" w:hAnsi="Times New Roman" w:cs="Times New Roman"/>
        </w:rPr>
        <w:t>;</w:t>
      </w:r>
    </w:p>
    <w:p w14:paraId="3D54CF40" w14:textId="77777777" w:rsidR="00414F83" w:rsidRPr="009F6CB1" w:rsidRDefault="00414F83" w:rsidP="0062573A">
      <w:pPr>
        <w:spacing w:after="0" w:line="240" w:lineRule="auto"/>
        <w:ind w:left="864" w:hanging="432"/>
        <w:jc w:val="both"/>
        <w:rPr>
          <w:rFonts w:ascii="Times New Roman" w:hAnsi="Times New Roman" w:cs="Times New Roman"/>
        </w:rPr>
      </w:pPr>
      <w:r w:rsidRPr="009F6CB1">
        <w:rPr>
          <w:rFonts w:ascii="Times New Roman" w:hAnsi="Times New Roman" w:cs="Times New Roman"/>
        </w:rPr>
        <w:t xml:space="preserve">(c) by omitting from paragraph (a) </w:t>
      </w:r>
      <w:r w:rsidR="008022C4" w:rsidRPr="009F6CB1">
        <w:rPr>
          <w:rFonts w:ascii="Times New Roman" w:hAnsi="Times New Roman" w:cs="Times New Roman"/>
        </w:rPr>
        <w:t>“</w:t>
      </w:r>
      <w:r w:rsidRPr="009F6CB1">
        <w:rPr>
          <w:rFonts w:ascii="Times New Roman" w:hAnsi="Times New Roman" w:cs="Times New Roman"/>
        </w:rPr>
        <w:t>and</w:t>
      </w:r>
      <w:r w:rsidR="008022C4" w:rsidRPr="009F6CB1">
        <w:rPr>
          <w:rFonts w:ascii="Times New Roman" w:hAnsi="Times New Roman" w:cs="Times New Roman"/>
        </w:rPr>
        <w:t>”</w:t>
      </w:r>
      <w:r w:rsidRPr="009F6CB1">
        <w:rPr>
          <w:rFonts w:ascii="Times New Roman" w:hAnsi="Times New Roman" w:cs="Times New Roman"/>
        </w:rPr>
        <w:t xml:space="preserve"> (last occurring); and</w:t>
      </w:r>
    </w:p>
    <w:p w14:paraId="799FAB94" w14:textId="77777777" w:rsidR="00414F83" w:rsidRPr="009F6CB1" w:rsidRDefault="00414F83" w:rsidP="0062573A">
      <w:pPr>
        <w:spacing w:after="0" w:line="240" w:lineRule="auto"/>
        <w:ind w:left="864" w:hanging="432"/>
        <w:jc w:val="both"/>
        <w:rPr>
          <w:rFonts w:ascii="Times New Roman" w:hAnsi="Times New Roman" w:cs="Times New Roman"/>
        </w:rPr>
      </w:pPr>
      <w:r w:rsidRPr="009F6CB1">
        <w:rPr>
          <w:rFonts w:ascii="Times New Roman" w:hAnsi="Times New Roman" w:cs="Times New Roman"/>
        </w:rPr>
        <w:t>(d) by omitting paragraph (b) and substituting the following paragraphs:</w:t>
      </w:r>
    </w:p>
    <w:p w14:paraId="7D864B17" w14:textId="77777777" w:rsidR="00414F83" w:rsidRPr="009F6CB1" w:rsidRDefault="008022C4" w:rsidP="0062573A">
      <w:pPr>
        <w:spacing w:after="0" w:line="240" w:lineRule="auto"/>
        <w:ind w:left="1584" w:hanging="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(b) the person is not the owner of any other dwelling-house; and</w:t>
      </w:r>
    </w:p>
    <w:p w14:paraId="23FBBB27" w14:textId="77777777" w:rsidR="00414F83" w:rsidRPr="009F6CB1" w:rsidRDefault="008022C4" w:rsidP="0062573A">
      <w:pPr>
        <w:spacing w:after="0" w:line="240" w:lineRule="auto"/>
        <w:ind w:left="1584" w:hanging="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(c) if the person has a wife or husband, then, unless the person and the wife or husband of the person are permanently separated—the wife or husband of the person is not the owner of any other dwelling-house.</w:t>
      </w:r>
      <w:r w:rsidRPr="009F6CB1">
        <w:rPr>
          <w:rFonts w:ascii="Times New Roman" w:hAnsi="Times New Roman" w:cs="Times New Roman"/>
        </w:rPr>
        <w:t>”</w:t>
      </w:r>
      <w:r w:rsidR="00414F83" w:rsidRPr="009F6CB1">
        <w:rPr>
          <w:rFonts w:ascii="Times New Roman" w:hAnsi="Times New Roman" w:cs="Times New Roman"/>
        </w:rPr>
        <w:t>.</w:t>
      </w:r>
    </w:p>
    <w:p w14:paraId="0B477C25" w14:textId="77777777" w:rsidR="00414F83" w:rsidRPr="009F6CB1" w:rsidRDefault="00617FDB" w:rsidP="008C57F8">
      <w:pPr>
        <w:spacing w:before="120" w:after="0" w:line="240" w:lineRule="auto"/>
        <w:ind w:firstLine="432"/>
        <w:jc w:val="both"/>
        <w:rPr>
          <w:rFonts w:ascii="Times New Roman" w:hAnsi="Times New Roman" w:cs="Times New Roman"/>
        </w:rPr>
      </w:pPr>
      <w:r w:rsidRPr="009F6CB1">
        <w:rPr>
          <w:rFonts w:ascii="Times New Roman" w:hAnsi="Times New Roman" w:cs="Times New Roman"/>
          <w:b/>
        </w:rPr>
        <w:t>89.</w:t>
      </w:r>
      <w:r w:rsidR="00414F83" w:rsidRPr="009F6CB1">
        <w:rPr>
          <w:rFonts w:ascii="Times New Roman" w:hAnsi="Times New Roman" w:cs="Times New Roman"/>
        </w:rPr>
        <w:t xml:space="preserve"> Section 32</w:t>
      </w:r>
      <w:r w:rsidRPr="009F6CB1">
        <w:rPr>
          <w:rFonts w:ascii="Times New Roman" w:hAnsi="Times New Roman" w:cs="Times New Roman"/>
          <w:smallCaps/>
        </w:rPr>
        <w:t>a</w:t>
      </w:r>
      <w:r w:rsidR="00414F83" w:rsidRPr="009F6CB1">
        <w:rPr>
          <w:rFonts w:ascii="Times New Roman" w:hAnsi="Times New Roman" w:cs="Times New Roman"/>
        </w:rPr>
        <w:t xml:space="preserve"> of the Principal Act is repealed and the following section is substituted:</w:t>
      </w:r>
    </w:p>
    <w:p w14:paraId="50725B07" w14:textId="77777777" w:rsidR="00414F83" w:rsidRPr="009F6CB1" w:rsidRDefault="00617FDB" w:rsidP="0062573A">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Call-up of moneys on discovery of false statement</w:t>
      </w:r>
    </w:p>
    <w:p w14:paraId="4E1AEF3D" w14:textId="77777777" w:rsidR="00414F83" w:rsidRPr="009F6CB1" w:rsidRDefault="008022C4" w:rsidP="0062573A">
      <w:pPr>
        <w:spacing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32</w:t>
      </w:r>
      <w:r w:rsidR="00617FDB" w:rsidRPr="009F6CB1">
        <w:rPr>
          <w:rFonts w:ascii="Times New Roman" w:hAnsi="Times New Roman" w:cs="Times New Roman"/>
          <w:smallCaps/>
        </w:rPr>
        <w:t>a</w:t>
      </w:r>
      <w:r w:rsidR="00414F83" w:rsidRPr="009F6CB1">
        <w:rPr>
          <w:rFonts w:ascii="Times New Roman" w:hAnsi="Times New Roman" w:cs="Times New Roman"/>
        </w:rPr>
        <w:t>. (1) Where—</w:t>
      </w:r>
    </w:p>
    <w:p w14:paraId="7A58CCE0" w14:textId="77777777" w:rsidR="00414F83" w:rsidRPr="009F6CB1" w:rsidRDefault="00414F83" w:rsidP="0062573A">
      <w:pPr>
        <w:spacing w:after="0" w:line="240" w:lineRule="auto"/>
        <w:ind w:left="864" w:hanging="432"/>
        <w:jc w:val="both"/>
        <w:rPr>
          <w:rFonts w:ascii="Times New Roman" w:hAnsi="Times New Roman" w:cs="Times New Roman"/>
        </w:rPr>
      </w:pPr>
      <w:r w:rsidRPr="009F6CB1">
        <w:rPr>
          <w:rFonts w:ascii="Times New Roman" w:hAnsi="Times New Roman" w:cs="Times New Roman"/>
        </w:rPr>
        <w:t>(a) a person has, whether before or after the commencement of this section—</w:t>
      </w:r>
    </w:p>
    <w:p w14:paraId="3BB8A5C9" w14:textId="77777777" w:rsidR="00427F90" w:rsidRPr="009F6CB1" w:rsidRDefault="00427F90" w:rsidP="008022C4">
      <w:pPr>
        <w:spacing w:after="0" w:line="240" w:lineRule="auto"/>
        <w:jc w:val="both"/>
        <w:rPr>
          <w:rFonts w:ascii="Times New Roman" w:hAnsi="Times New Roman" w:cs="Times New Roman"/>
        </w:rPr>
      </w:pPr>
      <w:r w:rsidRPr="009F6CB1">
        <w:rPr>
          <w:rFonts w:ascii="Times New Roman" w:hAnsi="Times New Roman" w:cs="Times New Roman"/>
        </w:rPr>
        <w:br w:type="page"/>
      </w:r>
    </w:p>
    <w:p w14:paraId="35BCE5F7" w14:textId="77777777" w:rsidR="00414F83" w:rsidRPr="009F6CB1" w:rsidRDefault="00414F83" w:rsidP="002B0F39">
      <w:pPr>
        <w:spacing w:after="0" w:line="240" w:lineRule="auto"/>
        <w:ind w:left="1584" w:hanging="432"/>
        <w:jc w:val="both"/>
        <w:rPr>
          <w:rFonts w:ascii="Times New Roman" w:hAnsi="Times New Roman" w:cs="Times New Roman"/>
        </w:rPr>
      </w:pPr>
      <w:r w:rsidRPr="009F6CB1">
        <w:rPr>
          <w:rFonts w:ascii="Times New Roman" w:hAnsi="Times New Roman" w:cs="Times New Roman"/>
        </w:rPr>
        <w:lastRenderedPageBreak/>
        <w:t>(</w:t>
      </w:r>
      <w:proofErr w:type="spellStart"/>
      <w:r w:rsidRPr="009F6CB1">
        <w:rPr>
          <w:rFonts w:ascii="Times New Roman" w:hAnsi="Times New Roman" w:cs="Times New Roman"/>
        </w:rPr>
        <w:t>i</w:t>
      </w:r>
      <w:proofErr w:type="spellEnd"/>
      <w:r w:rsidRPr="009F6CB1">
        <w:rPr>
          <w:rFonts w:ascii="Times New Roman" w:hAnsi="Times New Roman" w:cs="Times New Roman"/>
        </w:rPr>
        <w:t xml:space="preserve">) in connection with the sale to him under this Act of a dwelling-house (in this sub-section referred to as the </w:t>
      </w:r>
      <w:r w:rsidR="008022C4" w:rsidRPr="009F6CB1">
        <w:rPr>
          <w:rFonts w:ascii="Times New Roman" w:hAnsi="Times New Roman" w:cs="Times New Roman"/>
        </w:rPr>
        <w:t>‘</w:t>
      </w:r>
      <w:r w:rsidRPr="009F6CB1">
        <w:rPr>
          <w:rFonts w:ascii="Times New Roman" w:hAnsi="Times New Roman" w:cs="Times New Roman"/>
        </w:rPr>
        <w:t>relevant dwelling-house</w:t>
      </w:r>
      <w:r w:rsidR="008022C4" w:rsidRPr="009F6CB1">
        <w:rPr>
          <w:rFonts w:ascii="Times New Roman" w:hAnsi="Times New Roman" w:cs="Times New Roman"/>
        </w:rPr>
        <w:t>’</w:t>
      </w:r>
      <w:r w:rsidRPr="009F6CB1">
        <w:rPr>
          <w:rFonts w:ascii="Times New Roman" w:hAnsi="Times New Roman" w:cs="Times New Roman"/>
        </w:rPr>
        <w:t xml:space="preserve">) or the making of an advance to him under this Act in connection with land and a dwelling-house (in this sub-section also referred to as the </w:t>
      </w:r>
      <w:r w:rsidR="008022C4" w:rsidRPr="009F6CB1">
        <w:rPr>
          <w:rFonts w:ascii="Times New Roman" w:hAnsi="Times New Roman" w:cs="Times New Roman"/>
        </w:rPr>
        <w:t>‘</w:t>
      </w:r>
      <w:r w:rsidRPr="009F6CB1">
        <w:rPr>
          <w:rFonts w:ascii="Times New Roman" w:hAnsi="Times New Roman" w:cs="Times New Roman"/>
        </w:rPr>
        <w:t>relevant dwelling-house</w:t>
      </w:r>
      <w:r w:rsidR="008022C4" w:rsidRPr="009F6CB1">
        <w:rPr>
          <w:rFonts w:ascii="Times New Roman" w:hAnsi="Times New Roman" w:cs="Times New Roman"/>
        </w:rPr>
        <w:t>’</w:t>
      </w:r>
      <w:r w:rsidRPr="009F6CB1">
        <w:rPr>
          <w:rFonts w:ascii="Times New Roman" w:hAnsi="Times New Roman" w:cs="Times New Roman"/>
        </w:rPr>
        <w:t xml:space="preserve">) or land and a proposed dwelling-house (in this sub-section also referred to as the </w:t>
      </w:r>
      <w:r w:rsidR="008022C4" w:rsidRPr="009F6CB1">
        <w:rPr>
          <w:rFonts w:ascii="Times New Roman" w:hAnsi="Times New Roman" w:cs="Times New Roman"/>
        </w:rPr>
        <w:t>‘</w:t>
      </w:r>
      <w:r w:rsidRPr="009F6CB1">
        <w:rPr>
          <w:rFonts w:ascii="Times New Roman" w:hAnsi="Times New Roman" w:cs="Times New Roman"/>
        </w:rPr>
        <w:t>relevant dwelling-house</w:t>
      </w:r>
      <w:r w:rsidR="008022C4" w:rsidRPr="009F6CB1">
        <w:rPr>
          <w:rFonts w:ascii="Times New Roman" w:hAnsi="Times New Roman" w:cs="Times New Roman"/>
        </w:rPr>
        <w:t>’</w:t>
      </w:r>
      <w:r w:rsidRPr="009F6CB1">
        <w:rPr>
          <w:rFonts w:ascii="Times New Roman" w:hAnsi="Times New Roman" w:cs="Times New Roman"/>
        </w:rPr>
        <w:t>); or</w:t>
      </w:r>
    </w:p>
    <w:p w14:paraId="2ACEF552" w14:textId="77777777" w:rsidR="00414F83" w:rsidRPr="009F6CB1" w:rsidRDefault="00414F83" w:rsidP="00170247">
      <w:pPr>
        <w:spacing w:after="0" w:line="240" w:lineRule="auto"/>
        <w:ind w:left="1584" w:hanging="432"/>
        <w:jc w:val="both"/>
        <w:rPr>
          <w:rFonts w:ascii="Times New Roman" w:hAnsi="Times New Roman" w:cs="Times New Roman"/>
        </w:rPr>
      </w:pPr>
      <w:r w:rsidRPr="009F6CB1">
        <w:rPr>
          <w:rFonts w:ascii="Times New Roman" w:hAnsi="Times New Roman" w:cs="Times New Roman"/>
        </w:rPr>
        <w:t>(ii) in an application for such a sale or the making of such an advance,</w:t>
      </w:r>
      <w:r w:rsidR="00170247" w:rsidRPr="009F6CB1">
        <w:rPr>
          <w:rFonts w:ascii="Times New Roman" w:hAnsi="Times New Roman" w:cs="Times New Roman"/>
        </w:rPr>
        <w:t xml:space="preserve"> </w:t>
      </w:r>
      <w:r w:rsidRPr="009F6CB1">
        <w:rPr>
          <w:rFonts w:ascii="Times New Roman" w:hAnsi="Times New Roman" w:cs="Times New Roman"/>
        </w:rPr>
        <w:t>declared—</w:t>
      </w:r>
    </w:p>
    <w:p w14:paraId="60A6144B" w14:textId="77777777" w:rsidR="00414F83" w:rsidRPr="009F6CB1" w:rsidRDefault="00414F83" w:rsidP="002B0F39">
      <w:pPr>
        <w:spacing w:after="0" w:line="240" w:lineRule="auto"/>
        <w:ind w:left="1584" w:hanging="432"/>
        <w:jc w:val="both"/>
        <w:rPr>
          <w:rFonts w:ascii="Times New Roman" w:hAnsi="Times New Roman" w:cs="Times New Roman"/>
        </w:rPr>
      </w:pPr>
      <w:r w:rsidRPr="009F6CB1">
        <w:rPr>
          <w:rFonts w:ascii="Times New Roman" w:hAnsi="Times New Roman" w:cs="Times New Roman"/>
        </w:rPr>
        <w:t>(iii) that the person was not the owner of any dwelling-house other than the relevant dwelling-house;</w:t>
      </w:r>
    </w:p>
    <w:p w14:paraId="5E65625A" w14:textId="77777777" w:rsidR="00414F83" w:rsidRPr="009F6CB1" w:rsidRDefault="00414F83" w:rsidP="002B0F39">
      <w:pPr>
        <w:spacing w:after="0" w:line="240" w:lineRule="auto"/>
        <w:ind w:left="1584" w:hanging="432"/>
        <w:jc w:val="both"/>
        <w:rPr>
          <w:rFonts w:ascii="Times New Roman" w:hAnsi="Times New Roman" w:cs="Times New Roman"/>
        </w:rPr>
      </w:pPr>
      <w:r w:rsidRPr="009F6CB1">
        <w:rPr>
          <w:rFonts w:ascii="Times New Roman" w:hAnsi="Times New Roman" w:cs="Times New Roman"/>
        </w:rPr>
        <w:t>(iv) that the person and the wife or husband of the person were permanently separated; or</w:t>
      </w:r>
    </w:p>
    <w:p w14:paraId="727B001E" w14:textId="77777777" w:rsidR="00414F83" w:rsidRPr="009F6CB1" w:rsidRDefault="00414F83" w:rsidP="002B0F39">
      <w:pPr>
        <w:spacing w:after="0" w:line="240" w:lineRule="auto"/>
        <w:ind w:left="1584" w:hanging="432"/>
        <w:jc w:val="both"/>
        <w:rPr>
          <w:rFonts w:ascii="Times New Roman" w:hAnsi="Times New Roman" w:cs="Times New Roman"/>
        </w:rPr>
      </w:pPr>
      <w:r w:rsidRPr="009F6CB1">
        <w:rPr>
          <w:rFonts w:ascii="Times New Roman" w:hAnsi="Times New Roman" w:cs="Times New Roman"/>
        </w:rPr>
        <w:t>(v) that the wife or husband of the person was not the owner of any dwelling-house other than the relevant dwelling-house; and</w:t>
      </w:r>
    </w:p>
    <w:p w14:paraId="73C06E8A" w14:textId="77777777" w:rsidR="00414F83" w:rsidRPr="009F6CB1" w:rsidRDefault="00414F83" w:rsidP="002B0F39">
      <w:pPr>
        <w:spacing w:after="0" w:line="240" w:lineRule="auto"/>
        <w:ind w:left="864" w:hanging="432"/>
        <w:jc w:val="both"/>
        <w:rPr>
          <w:rFonts w:ascii="Times New Roman" w:hAnsi="Times New Roman" w:cs="Times New Roman"/>
        </w:rPr>
      </w:pPr>
      <w:r w:rsidRPr="009F6CB1">
        <w:rPr>
          <w:rFonts w:ascii="Times New Roman" w:hAnsi="Times New Roman" w:cs="Times New Roman"/>
        </w:rPr>
        <w:t>(b) after the commencement of this section it comes to the knowledge of the Corporation that the declaration was untrue,</w:t>
      </w:r>
    </w:p>
    <w:p w14:paraId="385D96D9" w14:textId="77777777" w:rsidR="00414F83" w:rsidRPr="009F6CB1" w:rsidRDefault="00414F83" w:rsidP="008022C4">
      <w:pPr>
        <w:spacing w:after="0" w:line="240" w:lineRule="auto"/>
        <w:jc w:val="both"/>
        <w:rPr>
          <w:rFonts w:ascii="Times New Roman" w:hAnsi="Times New Roman" w:cs="Times New Roman"/>
        </w:rPr>
      </w:pPr>
      <w:r w:rsidRPr="009F6CB1">
        <w:rPr>
          <w:rFonts w:ascii="Times New Roman" w:hAnsi="Times New Roman" w:cs="Times New Roman"/>
        </w:rPr>
        <w:t>the Corporation may, unless the estate or interest of the person in the land and the relevant dwelling-house has passed to another person otherwise than as the personal representative of the first-mentioned person, call up, by notice in writing given to the person or to the personal representative of the person, the whole of the moneys secured under the contract of sale or the mortgage or other security concerned and, thereupon, those moneys become due and payable.</w:t>
      </w:r>
    </w:p>
    <w:p w14:paraId="7970E044" w14:textId="77777777" w:rsidR="00414F83" w:rsidRPr="009F6CB1" w:rsidRDefault="008022C4" w:rsidP="005145D8">
      <w:pPr>
        <w:spacing w:before="60"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(2) A reference in sub-section (1) to a sale, or the making of an advance, to a person shall be read as including a reference to a sale, or the making of an advance, to a person and the wife or husband of the person jointly in accordance with section 4</w:t>
      </w:r>
      <w:r w:rsidR="00617FDB" w:rsidRPr="009F6CB1">
        <w:rPr>
          <w:rFonts w:ascii="Times New Roman" w:hAnsi="Times New Roman" w:cs="Times New Roman"/>
          <w:smallCaps/>
        </w:rPr>
        <w:t>a</w:t>
      </w:r>
      <w:r w:rsidR="00414F83" w:rsidRPr="009F6CB1">
        <w:rPr>
          <w:rFonts w:ascii="Times New Roman" w:hAnsi="Times New Roman" w:cs="Times New Roman"/>
        </w:rPr>
        <w:t>.</w:t>
      </w:r>
      <w:r w:rsidRPr="009F6CB1">
        <w:rPr>
          <w:rFonts w:ascii="Times New Roman" w:hAnsi="Times New Roman" w:cs="Times New Roman"/>
        </w:rPr>
        <w:t>”</w:t>
      </w:r>
      <w:r w:rsidR="00414F83" w:rsidRPr="009F6CB1">
        <w:rPr>
          <w:rFonts w:ascii="Times New Roman" w:hAnsi="Times New Roman" w:cs="Times New Roman"/>
        </w:rPr>
        <w:t>.</w:t>
      </w:r>
    </w:p>
    <w:p w14:paraId="7A587DF2" w14:textId="77777777" w:rsidR="00414F83" w:rsidRPr="009F6CB1" w:rsidRDefault="00617FDB" w:rsidP="002B0F39">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Dwelling houses for incapacitated soldiers</w:t>
      </w:r>
    </w:p>
    <w:p w14:paraId="2FE4A6D3" w14:textId="77777777" w:rsidR="00414F83" w:rsidRPr="009F6CB1" w:rsidRDefault="00617FDB" w:rsidP="002B0F39">
      <w:pPr>
        <w:spacing w:after="0" w:line="240" w:lineRule="auto"/>
        <w:ind w:firstLine="432"/>
        <w:jc w:val="both"/>
        <w:rPr>
          <w:rFonts w:ascii="Times New Roman" w:hAnsi="Times New Roman" w:cs="Times New Roman"/>
        </w:rPr>
      </w:pPr>
      <w:r w:rsidRPr="009F6CB1">
        <w:rPr>
          <w:rFonts w:ascii="Times New Roman" w:hAnsi="Times New Roman" w:cs="Times New Roman"/>
          <w:b/>
        </w:rPr>
        <w:t>90.</w:t>
      </w:r>
      <w:r w:rsidR="00414F83" w:rsidRPr="009F6CB1">
        <w:rPr>
          <w:rFonts w:ascii="Times New Roman" w:hAnsi="Times New Roman" w:cs="Times New Roman"/>
        </w:rPr>
        <w:t xml:space="preserve"> Section 47 of the Principal Act is amended by omitting from sub-section (1) </w:t>
      </w:r>
      <w:r w:rsidR="008022C4" w:rsidRPr="009F6CB1">
        <w:rPr>
          <w:rFonts w:ascii="Times New Roman" w:hAnsi="Times New Roman" w:cs="Times New Roman"/>
        </w:rPr>
        <w:t>“</w:t>
      </w:r>
      <w:r w:rsidR="00414F83" w:rsidRPr="009F6CB1">
        <w:rPr>
          <w:rFonts w:ascii="Times New Roman" w:hAnsi="Times New Roman" w:cs="Times New Roman"/>
        </w:rPr>
        <w:t>of Veterans</w:t>
      </w:r>
      <w:r w:rsidR="008022C4" w:rsidRPr="009F6CB1">
        <w:rPr>
          <w:rFonts w:ascii="Times New Roman" w:hAnsi="Times New Roman" w:cs="Times New Roman"/>
        </w:rPr>
        <w:t>’</w:t>
      </w:r>
      <w:r w:rsidR="00414F83" w:rsidRPr="009F6CB1">
        <w:rPr>
          <w:rFonts w:ascii="Times New Roman" w:hAnsi="Times New Roman" w:cs="Times New Roman"/>
        </w:rPr>
        <w:t xml:space="preserve"> Affairs</w:t>
      </w:r>
      <w:r w:rsidR="008022C4" w:rsidRPr="009F6CB1">
        <w:rPr>
          <w:rFonts w:ascii="Times New Roman" w:hAnsi="Times New Roman" w:cs="Times New Roman"/>
        </w:rPr>
        <w:t>”</w:t>
      </w:r>
      <w:r w:rsidR="00414F83" w:rsidRPr="009F6CB1">
        <w:rPr>
          <w:rFonts w:ascii="Times New Roman" w:hAnsi="Times New Roman" w:cs="Times New Roman"/>
        </w:rPr>
        <w:t>.</w:t>
      </w:r>
    </w:p>
    <w:p w14:paraId="71E0B481" w14:textId="77777777" w:rsidR="00414F83" w:rsidRPr="009F6CB1" w:rsidRDefault="00142EF2" w:rsidP="002B0F39">
      <w:pPr>
        <w:spacing w:before="120" w:after="120" w:line="240" w:lineRule="auto"/>
        <w:jc w:val="center"/>
        <w:rPr>
          <w:rFonts w:ascii="Times New Roman" w:hAnsi="Times New Roman" w:cs="Times New Roman"/>
          <w:b/>
          <w:sz w:val="24"/>
        </w:rPr>
      </w:pPr>
      <w:r w:rsidRPr="009F6CB1">
        <w:rPr>
          <w:rFonts w:ascii="Times New Roman" w:hAnsi="Times New Roman" w:cs="Times New Roman"/>
          <w:b/>
          <w:sz w:val="24"/>
        </w:rPr>
        <w:t>PART XXXI—AMENDMENT OF DRIED VINE FRUITS EQUALIZATION ACT 1978</w:t>
      </w:r>
    </w:p>
    <w:p w14:paraId="5479C07C" w14:textId="77777777" w:rsidR="00414F83" w:rsidRPr="009F6CB1" w:rsidRDefault="00617FDB" w:rsidP="002B0F39">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Principal Act</w:t>
      </w:r>
    </w:p>
    <w:p w14:paraId="5DDA2631" w14:textId="77777777" w:rsidR="00414F83" w:rsidRPr="009F6CB1" w:rsidRDefault="00617FDB" w:rsidP="002B0F39">
      <w:pPr>
        <w:spacing w:after="0" w:line="240" w:lineRule="auto"/>
        <w:ind w:firstLine="432"/>
        <w:jc w:val="both"/>
        <w:rPr>
          <w:rFonts w:ascii="Times New Roman" w:hAnsi="Times New Roman" w:cs="Times New Roman"/>
        </w:rPr>
      </w:pPr>
      <w:r w:rsidRPr="009F6CB1">
        <w:rPr>
          <w:rFonts w:ascii="Times New Roman" w:hAnsi="Times New Roman" w:cs="Times New Roman"/>
          <w:b/>
        </w:rPr>
        <w:t>91.</w:t>
      </w:r>
      <w:r w:rsidR="00414F83" w:rsidRPr="009F6CB1">
        <w:rPr>
          <w:rFonts w:ascii="Times New Roman" w:hAnsi="Times New Roman" w:cs="Times New Roman"/>
        </w:rPr>
        <w:t xml:space="preserve"> The </w:t>
      </w:r>
      <w:r w:rsidRPr="009F6CB1">
        <w:rPr>
          <w:rFonts w:ascii="Times New Roman" w:hAnsi="Times New Roman" w:cs="Times New Roman"/>
          <w:i/>
        </w:rPr>
        <w:t xml:space="preserve">Dried Vine Fruits Equalization Act </w:t>
      </w:r>
      <w:r w:rsidR="00414F83" w:rsidRPr="009F6CB1">
        <w:rPr>
          <w:rFonts w:ascii="Times New Roman" w:hAnsi="Times New Roman" w:cs="Times New Roman"/>
        </w:rPr>
        <w:t>1978</w:t>
      </w:r>
      <w:r w:rsidRPr="009F6CB1">
        <w:rPr>
          <w:rFonts w:ascii="Times New Roman" w:hAnsi="Times New Roman" w:cs="Times New Roman"/>
          <w:vertAlign w:val="superscript"/>
        </w:rPr>
        <w:t>30</w:t>
      </w:r>
      <w:r w:rsidR="00414F83" w:rsidRPr="009F6CB1">
        <w:rPr>
          <w:rFonts w:ascii="Times New Roman" w:hAnsi="Times New Roman" w:cs="Times New Roman"/>
        </w:rPr>
        <w:t xml:space="preserve"> is in this Part referred to as the Principal Act.</w:t>
      </w:r>
    </w:p>
    <w:p w14:paraId="14F81B24" w14:textId="77777777" w:rsidR="00414F83" w:rsidRPr="009F6CB1" w:rsidRDefault="00617FDB" w:rsidP="002B0F39">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Investment of moneys of Fund</w:t>
      </w:r>
    </w:p>
    <w:p w14:paraId="0D35F8CA" w14:textId="77777777" w:rsidR="00414F83" w:rsidRPr="009F6CB1" w:rsidRDefault="00617FDB" w:rsidP="002B0F39">
      <w:pPr>
        <w:spacing w:after="0" w:line="240" w:lineRule="auto"/>
        <w:ind w:firstLine="432"/>
        <w:jc w:val="both"/>
        <w:rPr>
          <w:rFonts w:ascii="Times New Roman" w:hAnsi="Times New Roman" w:cs="Times New Roman"/>
        </w:rPr>
      </w:pPr>
      <w:r w:rsidRPr="009F6CB1">
        <w:rPr>
          <w:rFonts w:ascii="Times New Roman" w:hAnsi="Times New Roman" w:cs="Times New Roman"/>
          <w:b/>
        </w:rPr>
        <w:t>92.</w:t>
      </w:r>
      <w:r w:rsidR="00414F83" w:rsidRPr="009F6CB1">
        <w:rPr>
          <w:rFonts w:ascii="Times New Roman" w:hAnsi="Times New Roman" w:cs="Times New Roman"/>
        </w:rPr>
        <w:t xml:space="preserve"> Section 9 of the Principal Act is amended by adding at the end thereof the following sub-section:</w:t>
      </w:r>
    </w:p>
    <w:p w14:paraId="6A962683" w14:textId="77777777" w:rsidR="00414F83" w:rsidRPr="009F6CB1" w:rsidRDefault="008022C4" w:rsidP="002B0F39">
      <w:pPr>
        <w:spacing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 xml:space="preserve">(2) In sub-section (1), </w:t>
      </w:r>
      <w:r w:rsidRPr="009F6CB1">
        <w:rPr>
          <w:rFonts w:ascii="Times New Roman" w:hAnsi="Times New Roman" w:cs="Times New Roman"/>
        </w:rPr>
        <w:t>‘</w:t>
      </w:r>
      <w:r w:rsidR="00414F83" w:rsidRPr="009F6CB1">
        <w:rPr>
          <w:rFonts w:ascii="Times New Roman" w:hAnsi="Times New Roman" w:cs="Times New Roman"/>
        </w:rPr>
        <w:t>approved bank</w:t>
      </w:r>
      <w:r w:rsidRPr="009F6CB1">
        <w:rPr>
          <w:rFonts w:ascii="Times New Roman" w:hAnsi="Times New Roman" w:cs="Times New Roman"/>
        </w:rPr>
        <w:t>’</w:t>
      </w:r>
      <w:r w:rsidR="00414F83" w:rsidRPr="009F6CB1">
        <w:rPr>
          <w:rFonts w:ascii="Times New Roman" w:hAnsi="Times New Roman" w:cs="Times New Roman"/>
        </w:rPr>
        <w:t xml:space="preserve"> means a bank that is an approved bank within the meaning of section 6</w:t>
      </w:r>
      <w:r w:rsidR="008E4BE7" w:rsidRPr="009F6CB1">
        <w:rPr>
          <w:rFonts w:ascii="Times New Roman" w:hAnsi="Times New Roman" w:cs="Times New Roman"/>
          <w:smallCaps/>
        </w:rPr>
        <w:t>3e</w:t>
      </w:r>
      <w:r w:rsidR="00414F83" w:rsidRPr="009F6CB1">
        <w:rPr>
          <w:rFonts w:ascii="Times New Roman" w:hAnsi="Times New Roman" w:cs="Times New Roman"/>
        </w:rPr>
        <w:t xml:space="preserve"> of the </w:t>
      </w:r>
      <w:r w:rsidR="00617FDB" w:rsidRPr="009F6CB1">
        <w:rPr>
          <w:rFonts w:ascii="Times New Roman" w:hAnsi="Times New Roman" w:cs="Times New Roman"/>
          <w:i/>
        </w:rPr>
        <w:t xml:space="preserve">Audit Act </w:t>
      </w:r>
      <w:r w:rsidR="00414F83" w:rsidRPr="009F6CB1">
        <w:rPr>
          <w:rFonts w:ascii="Times New Roman" w:hAnsi="Times New Roman" w:cs="Times New Roman"/>
        </w:rPr>
        <w:t>1901.</w:t>
      </w:r>
      <w:r w:rsidRPr="009F6CB1">
        <w:rPr>
          <w:rFonts w:ascii="Times New Roman" w:hAnsi="Times New Roman" w:cs="Times New Roman"/>
        </w:rPr>
        <w:t>”</w:t>
      </w:r>
      <w:r w:rsidR="00414F83" w:rsidRPr="009F6CB1">
        <w:rPr>
          <w:rFonts w:ascii="Times New Roman" w:hAnsi="Times New Roman" w:cs="Times New Roman"/>
        </w:rPr>
        <w:t>.</w:t>
      </w:r>
    </w:p>
    <w:p w14:paraId="1D505439" w14:textId="77777777" w:rsidR="00427F90" w:rsidRPr="009F6CB1" w:rsidRDefault="00427F90" w:rsidP="008022C4">
      <w:pPr>
        <w:spacing w:after="0" w:line="240" w:lineRule="auto"/>
        <w:jc w:val="both"/>
        <w:rPr>
          <w:rFonts w:ascii="Times New Roman" w:hAnsi="Times New Roman" w:cs="Times New Roman"/>
        </w:rPr>
      </w:pPr>
      <w:r w:rsidRPr="009F6CB1">
        <w:rPr>
          <w:rFonts w:ascii="Times New Roman" w:hAnsi="Times New Roman" w:cs="Times New Roman"/>
        </w:rPr>
        <w:br w:type="page"/>
      </w:r>
    </w:p>
    <w:p w14:paraId="2DBBC003" w14:textId="4E2681FA" w:rsidR="00414F83" w:rsidRPr="00C35E3E" w:rsidRDefault="00142EF2" w:rsidP="002468B8">
      <w:pPr>
        <w:spacing w:after="0" w:line="240" w:lineRule="auto"/>
        <w:jc w:val="center"/>
        <w:rPr>
          <w:rFonts w:ascii="Times New Roman" w:hAnsi="Times New Roman" w:cs="Times New Roman"/>
          <w:b/>
          <w:sz w:val="24"/>
          <w:szCs w:val="24"/>
        </w:rPr>
      </w:pPr>
      <w:r w:rsidRPr="00C35E3E">
        <w:rPr>
          <w:rFonts w:ascii="Times New Roman" w:hAnsi="Times New Roman" w:cs="Times New Roman"/>
          <w:b/>
          <w:sz w:val="24"/>
          <w:szCs w:val="24"/>
        </w:rPr>
        <w:lastRenderedPageBreak/>
        <w:t>PART XXXII—AMENDMENTS OF EGG EXPORT CONTROL ACT 1947</w:t>
      </w:r>
    </w:p>
    <w:p w14:paraId="16C1FA80" w14:textId="77777777" w:rsidR="00414F83" w:rsidRPr="009F6CB1" w:rsidRDefault="00617FDB" w:rsidP="002468B8">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Principal Act</w:t>
      </w:r>
    </w:p>
    <w:p w14:paraId="2AB3B7F3" w14:textId="77777777" w:rsidR="00414F83" w:rsidRPr="009F6CB1" w:rsidRDefault="00617FDB" w:rsidP="002468B8">
      <w:pPr>
        <w:spacing w:after="0" w:line="240" w:lineRule="auto"/>
        <w:ind w:firstLine="432"/>
        <w:jc w:val="both"/>
        <w:rPr>
          <w:rFonts w:ascii="Times New Roman" w:hAnsi="Times New Roman" w:cs="Times New Roman"/>
        </w:rPr>
      </w:pPr>
      <w:r w:rsidRPr="009F6CB1">
        <w:rPr>
          <w:rFonts w:ascii="Times New Roman" w:hAnsi="Times New Roman" w:cs="Times New Roman"/>
          <w:b/>
        </w:rPr>
        <w:t>93.</w:t>
      </w:r>
      <w:r w:rsidR="00414F83" w:rsidRPr="009F6CB1">
        <w:rPr>
          <w:rFonts w:ascii="Times New Roman" w:hAnsi="Times New Roman" w:cs="Times New Roman"/>
        </w:rPr>
        <w:t xml:space="preserve"> The </w:t>
      </w:r>
      <w:r w:rsidRPr="009F6CB1">
        <w:rPr>
          <w:rFonts w:ascii="Times New Roman" w:hAnsi="Times New Roman" w:cs="Times New Roman"/>
          <w:i/>
        </w:rPr>
        <w:t xml:space="preserve">Egg Export Control Act </w:t>
      </w:r>
      <w:r w:rsidR="00414F83" w:rsidRPr="009F6CB1">
        <w:rPr>
          <w:rFonts w:ascii="Times New Roman" w:hAnsi="Times New Roman" w:cs="Times New Roman"/>
        </w:rPr>
        <w:t>1947</w:t>
      </w:r>
      <w:r w:rsidRPr="009F6CB1">
        <w:rPr>
          <w:rFonts w:ascii="Times New Roman" w:hAnsi="Times New Roman" w:cs="Times New Roman"/>
          <w:vertAlign w:val="superscript"/>
        </w:rPr>
        <w:t>31</w:t>
      </w:r>
      <w:r w:rsidR="00414F83" w:rsidRPr="009F6CB1">
        <w:rPr>
          <w:rFonts w:ascii="Times New Roman" w:hAnsi="Times New Roman" w:cs="Times New Roman"/>
        </w:rPr>
        <w:t xml:space="preserve"> is in this Part referred to as the Principal Act.</w:t>
      </w:r>
    </w:p>
    <w:p w14:paraId="4BA4A8A3" w14:textId="77777777" w:rsidR="00414F83" w:rsidRPr="009F6CB1" w:rsidRDefault="00617FDB" w:rsidP="002468B8">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Australian Egg Board</w:t>
      </w:r>
    </w:p>
    <w:p w14:paraId="06E65A5F" w14:textId="77777777" w:rsidR="00414F83" w:rsidRPr="009F6CB1" w:rsidRDefault="00617FDB" w:rsidP="002468B8">
      <w:pPr>
        <w:spacing w:after="0" w:line="240" w:lineRule="auto"/>
        <w:ind w:firstLine="432"/>
        <w:jc w:val="both"/>
        <w:rPr>
          <w:rFonts w:ascii="Times New Roman" w:hAnsi="Times New Roman" w:cs="Times New Roman"/>
        </w:rPr>
      </w:pPr>
      <w:r w:rsidRPr="009F6CB1">
        <w:rPr>
          <w:rFonts w:ascii="Times New Roman" w:hAnsi="Times New Roman" w:cs="Times New Roman"/>
          <w:b/>
        </w:rPr>
        <w:t>94.</w:t>
      </w:r>
      <w:r w:rsidR="00414F83" w:rsidRPr="009F6CB1">
        <w:rPr>
          <w:rFonts w:ascii="Times New Roman" w:hAnsi="Times New Roman" w:cs="Times New Roman"/>
        </w:rPr>
        <w:t xml:space="preserve"> (1) Section 5 of the Principal Act is amended by omitting from sub-section (3) </w:t>
      </w:r>
      <w:r w:rsidR="008022C4" w:rsidRPr="009F6CB1">
        <w:rPr>
          <w:rFonts w:ascii="Times New Roman" w:hAnsi="Times New Roman" w:cs="Times New Roman"/>
        </w:rPr>
        <w:t>“</w:t>
      </w:r>
      <w:r w:rsidR="00414F83" w:rsidRPr="009F6CB1">
        <w:rPr>
          <w:rFonts w:ascii="Times New Roman" w:hAnsi="Times New Roman" w:cs="Times New Roman"/>
        </w:rPr>
        <w:t>Governor-General</w:t>
      </w:r>
      <w:r w:rsidR="008022C4" w:rsidRPr="009F6CB1">
        <w:rPr>
          <w:rFonts w:ascii="Times New Roman" w:hAnsi="Times New Roman" w:cs="Times New Roman"/>
        </w:rPr>
        <w:t>”</w:t>
      </w:r>
      <w:r w:rsidR="00414F83" w:rsidRPr="009F6CB1">
        <w:rPr>
          <w:rFonts w:ascii="Times New Roman" w:hAnsi="Times New Roman" w:cs="Times New Roman"/>
        </w:rPr>
        <w:t xml:space="preserve"> and substituting </w:t>
      </w:r>
      <w:r w:rsidR="008022C4" w:rsidRPr="009F6CB1">
        <w:rPr>
          <w:rFonts w:ascii="Times New Roman" w:hAnsi="Times New Roman" w:cs="Times New Roman"/>
        </w:rPr>
        <w:t>“</w:t>
      </w:r>
      <w:r w:rsidR="00414F83" w:rsidRPr="009F6CB1">
        <w:rPr>
          <w:rFonts w:ascii="Times New Roman" w:hAnsi="Times New Roman" w:cs="Times New Roman"/>
        </w:rPr>
        <w:t>Minister</w:t>
      </w:r>
      <w:r w:rsidR="008022C4" w:rsidRPr="009F6CB1">
        <w:rPr>
          <w:rFonts w:ascii="Times New Roman" w:hAnsi="Times New Roman" w:cs="Times New Roman"/>
        </w:rPr>
        <w:t>”</w:t>
      </w:r>
      <w:r w:rsidR="00414F83" w:rsidRPr="009F6CB1">
        <w:rPr>
          <w:rFonts w:ascii="Times New Roman" w:hAnsi="Times New Roman" w:cs="Times New Roman"/>
        </w:rPr>
        <w:t>.</w:t>
      </w:r>
    </w:p>
    <w:p w14:paraId="4E25AA3B" w14:textId="77777777" w:rsidR="00414F83" w:rsidRPr="009F6CB1" w:rsidRDefault="00414F83" w:rsidP="005145D8">
      <w:pPr>
        <w:spacing w:before="60" w:after="0" w:line="240" w:lineRule="auto"/>
        <w:ind w:firstLine="432"/>
        <w:jc w:val="both"/>
        <w:rPr>
          <w:rFonts w:ascii="Times New Roman" w:hAnsi="Times New Roman" w:cs="Times New Roman"/>
        </w:rPr>
      </w:pPr>
      <w:r w:rsidRPr="009F6CB1">
        <w:rPr>
          <w:rFonts w:ascii="Times New Roman" w:hAnsi="Times New Roman" w:cs="Times New Roman"/>
        </w:rPr>
        <w:t>(2) The amendment made by sub-section (1) does not affect the appointment of a person who was appointed by the Governor-General before the commencement of this Part.</w:t>
      </w:r>
    </w:p>
    <w:p w14:paraId="16006A5C" w14:textId="77777777" w:rsidR="00414F83" w:rsidRPr="009F6CB1" w:rsidRDefault="00617FDB" w:rsidP="002468B8">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Term of office of members</w:t>
      </w:r>
    </w:p>
    <w:p w14:paraId="28FD057E" w14:textId="77777777" w:rsidR="00414F83" w:rsidRPr="009F6CB1" w:rsidRDefault="00617FDB" w:rsidP="002468B8">
      <w:pPr>
        <w:spacing w:after="0" w:line="240" w:lineRule="auto"/>
        <w:ind w:firstLine="432"/>
        <w:jc w:val="both"/>
        <w:rPr>
          <w:rFonts w:ascii="Times New Roman" w:hAnsi="Times New Roman" w:cs="Times New Roman"/>
        </w:rPr>
      </w:pPr>
      <w:r w:rsidRPr="009F6CB1">
        <w:rPr>
          <w:rFonts w:ascii="Times New Roman" w:hAnsi="Times New Roman" w:cs="Times New Roman"/>
          <w:b/>
        </w:rPr>
        <w:t>95.</w:t>
      </w:r>
      <w:r w:rsidR="00414F83" w:rsidRPr="009F6CB1">
        <w:rPr>
          <w:rFonts w:ascii="Times New Roman" w:hAnsi="Times New Roman" w:cs="Times New Roman"/>
        </w:rPr>
        <w:t xml:space="preserve"> (1) Section 5</w:t>
      </w:r>
      <w:r w:rsidRPr="009F6CB1">
        <w:rPr>
          <w:rFonts w:ascii="Times New Roman" w:hAnsi="Times New Roman" w:cs="Times New Roman"/>
          <w:smallCaps/>
        </w:rPr>
        <w:t>a</w:t>
      </w:r>
      <w:r w:rsidR="00414F83" w:rsidRPr="009F6CB1">
        <w:rPr>
          <w:rFonts w:ascii="Times New Roman" w:hAnsi="Times New Roman" w:cs="Times New Roman"/>
        </w:rPr>
        <w:t xml:space="preserve"> of the Principal Act is amended—</w:t>
      </w:r>
    </w:p>
    <w:p w14:paraId="0DC883D9" w14:textId="77777777" w:rsidR="00414F83" w:rsidRPr="009F6CB1" w:rsidRDefault="00414F83" w:rsidP="00E522FA">
      <w:pPr>
        <w:spacing w:before="60" w:after="0" w:line="240" w:lineRule="auto"/>
        <w:ind w:left="864" w:hanging="432"/>
        <w:jc w:val="both"/>
        <w:rPr>
          <w:rFonts w:ascii="Times New Roman" w:hAnsi="Times New Roman" w:cs="Times New Roman"/>
        </w:rPr>
      </w:pPr>
      <w:r w:rsidRPr="009F6CB1">
        <w:rPr>
          <w:rFonts w:ascii="Times New Roman" w:hAnsi="Times New Roman" w:cs="Times New Roman"/>
        </w:rPr>
        <w:t xml:space="preserve">(a) by omitting from sub-section (1) </w:t>
      </w:r>
      <w:r w:rsidR="008022C4" w:rsidRPr="009F6CB1">
        <w:rPr>
          <w:rFonts w:ascii="Times New Roman" w:hAnsi="Times New Roman" w:cs="Times New Roman"/>
        </w:rPr>
        <w:t>“</w:t>
      </w:r>
      <w:r w:rsidRPr="009F6CB1">
        <w:rPr>
          <w:rFonts w:ascii="Times New Roman" w:hAnsi="Times New Roman" w:cs="Times New Roman"/>
        </w:rPr>
        <w:t>Governor-General</w:t>
      </w:r>
      <w:r w:rsidR="008022C4" w:rsidRPr="009F6CB1">
        <w:rPr>
          <w:rFonts w:ascii="Times New Roman" w:hAnsi="Times New Roman" w:cs="Times New Roman"/>
        </w:rPr>
        <w:t>”</w:t>
      </w:r>
      <w:r w:rsidRPr="009F6CB1">
        <w:rPr>
          <w:rFonts w:ascii="Times New Roman" w:hAnsi="Times New Roman" w:cs="Times New Roman"/>
        </w:rPr>
        <w:t xml:space="preserve"> and substituting </w:t>
      </w:r>
      <w:r w:rsidR="008022C4" w:rsidRPr="009F6CB1">
        <w:rPr>
          <w:rFonts w:ascii="Times New Roman" w:hAnsi="Times New Roman" w:cs="Times New Roman"/>
        </w:rPr>
        <w:t>“</w:t>
      </w:r>
      <w:r w:rsidRPr="009F6CB1">
        <w:rPr>
          <w:rFonts w:ascii="Times New Roman" w:hAnsi="Times New Roman" w:cs="Times New Roman"/>
        </w:rPr>
        <w:t>Minister</w:t>
      </w:r>
      <w:r w:rsidR="008022C4" w:rsidRPr="009F6CB1">
        <w:rPr>
          <w:rFonts w:ascii="Times New Roman" w:hAnsi="Times New Roman" w:cs="Times New Roman"/>
        </w:rPr>
        <w:t>”</w:t>
      </w:r>
      <w:r w:rsidRPr="009F6CB1">
        <w:rPr>
          <w:rFonts w:ascii="Times New Roman" w:hAnsi="Times New Roman" w:cs="Times New Roman"/>
        </w:rPr>
        <w:t>; and</w:t>
      </w:r>
    </w:p>
    <w:p w14:paraId="6076E3D6" w14:textId="77777777" w:rsidR="00414F83" w:rsidRPr="009F6CB1" w:rsidRDefault="00414F83" w:rsidP="00E522FA">
      <w:pPr>
        <w:spacing w:before="60" w:after="0" w:line="240" w:lineRule="auto"/>
        <w:ind w:left="864" w:hanging="432"/>
        <w:jc w:val="both"/>
        <w:rPr>
          <w:rFonts w:ascii="Times New Roman" w:hAnsi="Times New Roman" w:cs="Times New Roman"/>
        </w:rPr>
      </w:pPr>
      <w:r w:rsidRPr="009F6CB1">
        <w:rPr>
          <w:rFonts w:ascii="Times New Roman" w:hAnsi="Times New Roman" w:cs="Times New Roman"/>
        </w:rPr>
        <w:t xml:space="preserve">(b) by omitting from sub-section (2) </w:t>
      </w:r>
      <w:r w:rsidR="008022C4" w:rsidRPr="009F6CB1">
        <w:rPr>
          <w:rFonts w:ascii="Times New Roman" w:hAnsi="Times New Roman" w:cs="Times New Roman"/>
        </w:rPr>
        <w:t>“</w:t>
      </w:r>
      <w:r w:rsidRPr="009F6CB1">
        <w:rPr>
          <w:rFonts w:ascii="Times New Roman" w:hAnsi="Times New Roman" w:cs="Times New Roman"/>
        </w:rPr>
        <w:t>a period of three years after the date of his appointment,</w:t>
      </w:r>
      <w:r w:rsidR="008022C4" w:rsidRPr="009F6CB1">
        <w:rPr>
          <w:rFonts w:ascii="Times New Roman" w:hAnsi="Times New Roman" w:cs="Times New Roman"/>
        </w:rPr>
        <w:t>”</w:t>
      </w:r>
      <w:r w:rsidRPr="009F6CB1">
        <w:rPr>
          <w:rFonts w:ascii="Times New Roman" w:hAnsi="Times New Roman" w:cs="Times New Roman"/>
        </w:rPr>
        <w:t xml:space="preserve"> and substituting </w:t>
      </w:r>
      <w:r w:rsidR="008022C4" w:rsidRPr="009F6CB1">
        <w:rPr>
          <w:rFonts w:ascii="Times New Roman" w:hAnsi="Times New Roman" w:cs="Times New Roman"/>
        </w:rPr>
        <w:t>“</w:t>
      </w:r>
      <w:r w:rsidRPr="009F6CB1">
        <w:rPr>
          <w:rFonts w:ascii="Times New Roman" w:hAnsi="Times New Roman" w:cs="Times New Roman"/>
        </w:rPr>
        <w:t>such period, not exceeding 3 years, as the Minister specifies in the instrument of his appointment,</w:t>
      </w:r>
      <w:r w:rsidR="008022C4" w:rsidRPr="009F6CB1">
        <w:rPr>
          <w:rFonts w:ascii="Times New Roman" w:hAnsi="Times New Roman" w:cs="Times New Roman"/>
        </w:rPr>
        <w:t>”</w:t>
      </w:r>
      <w:r w:rsidRPr="009F6CB1">
        <w:rPr>
          <w:rFonts w:ascii="Times New Roman" w:hAnsi="Times New Roman" w:cs="Times New Roman"/>
        </w:rPr>
        <w:t>.</w:t>
      </w:r>
    </w:p>
    <w:p w14:paraId="4C0F77EF" w14:textId="77777777" w:rsidR="00414F83" w:rsidRPr="009F6CB1" w:rsidRDefault="00414F83" w:rsidP="00E522FA">
      <w:pPr>
        <w:spacing w:before="60" w:after="0" w:line="240" w:lineRule="auto"/>
        <w:ind w:firstLine="432"/>
        <w:jc w:val="both"/>
        <w:rPr>
          <w:rFonts w:ascii="Times New Roman" w:hAnsi="Times New Roman" w:cs="Times New Roman"/>
        </w:rPr>
      </w:pPr>
      <w:r w:rsidRPr="009F6CB1">
        <w:rPr>
          <w:rFonts w:ascii="Times New Roman" w:hAnsi="Times New Roman" w:cs="Times New Roman"/>
          <w:b/>
        </w:rPr>
        <w:t>(2)</w:t>
      </w:r>
      <w:r w:rsidRPr="009F6CB1">
        <w:rPr>
          <w:rFonts w:ascii="Times New Roman" w:hAnsi="Times New Roman" w:cs="Times New Roman"/>
        </w:rPr>
        <w:t xml:space="preserve"> Notwithstanding the amendment made by paragraph (1) (a), the person who was the Chairman of the Board immediately before the commencement of this Part holds office, subject to the </w:t>
      </w:r>
      <w:r w:rsidR="00617FDB" w:rsidRPr="009F6CB1">
        <w:rPr>
          <w:rFonts w:ascii="Times New Roman" w:hAnsi="Times New Roman" w:cs="Times New Roman"/>
          <w:i/>
        </w:rPr>
        <w:t xml:space="preserve">Egg Export Control Act </w:t>
      </w:r>
      <w:r w:rsidRPr="009F6CB1">
        <w:rPr>
          <w:rFonts w:ascii="Times New Roman" w:hAnsi="Times New Roman" w:cs="Times New Roman"/>
        </w:rPr>
        <w:t>1947, for the remainder of the period for which he was appointed as the Chairman of the Board by the Governor-General.</w:t>
      </w:r>
    </w:p>
    <w:p w14:paraId="0878FAF2" w14:textId="77777777" w:rsidR="00414F83" w:rsidRPr="009F6CB1" w:rsidRDefault="00414F83" w:rsidP="00E522FA">
      <w:pPr>
        <w:spacing w:before="60" w:after="0" w:line="240" w:lineRule="auto"/>
        <w:ind w:firstLine="432"/>
        <w:jc w:val="both"/>
        <w:rPr>
          <w:rFonts w:ascii="Times New Roman" w:hAnsi="Times New Roman" w:cs="Times New Roman"/>
        </w:rPr>
      </w:pPr>
      <w:r w:rsidRPr="009F6CB1">
        <w:rPr>
          <w:rFonts w:ascii="Times New Roman" w:hAnsi="Times New Roman" w:cs="Times New Roman"/>
          <w:b/>
        </w:rPr>
        <w:t>(3)</w:t>
      </w:r>
      <w:r w:rsidRPr="009F6CB1">
        <w:rPr>
          <w:rFonts w:ascii="Times New Roman" w:hAnsi="Times New Roman" w:cs="Times New Roman"/>
        </w:rPr>
        <w:t xml:space="preserve"> The amendment made by paragraph (1) (b) does not affect the term of office of a member of the Board who was appointed before the commencement of this Part.</w:t>
      </w:r>
    </w:p>
    <w:p w14:paraId="243FD7B4" w14:textId="77777777" w:rsidR="00414F83" w:rsidRPr="009F6CB1" w:rsidRDefault="00617FDB" w:rsidP="002468B8">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Removal of members from office and resignation</w:t>
      </w:r>
    </w:p>
    <w:p w14:paraId="4042DA4D" w14:textId="77777777" w:rsidR="00414F83" w:rsidRPr="009F6CB1" w:rsidRDefault="00617FDB" w:rsidP="002468B8">
      <w:pPr>
        <w:spacing w:after="0" w:line="240" w:lineRule="auto"/>
        <w:ind w:firstLine="432"/>
        <w:jc w:val="both"/>
        <w:rPr>
          <w:rFonts w:ascii="Times New Roman" w:hAnsi="Times New Roman" w:cs="Times New Roman"/>
        </w:rPr>
      </w:pPr>
      <w:r w:rsidRPr="009F6CB1">
        <w:rPr>
          <w:rFonts w:ascii="Times New Roman" w:hAnsi="Times New Roman" w:cs="Times New Roman"/>
          <w:b/>
        </w:rPr>
        <w:t>96.</w:t>
      </w:r>
      <w:r w:rsidR="00414F83" w:rsidRPr="009F6CB1">
        <w:rPr>
          <w:rFonts w:ascii="Times New Roman" w:hAnsi="Times New Roman" w:cs="Times New Roman"/>
        </w:rPr>
        <w:t xml:space="preserve"> Section 5</w:t>
      </w:r>
      <w:r w:rsidRPr="009F6CB1">
        <w:rPr>
          <w:rFonts w:ascii="Times New Roman" w:hAnsi="Times New Roman" w:cs="Times New Roman"/>
          <w:smallCaps/>
        </w:rPr>
        <w:t>b</w:t>
      </w:r>
      <w:r w:rsidR="00414F83" w:rsidRPr="009F6CB1">
        <w:rPr>
          <w:rFonts w:ascii="Times New Roman" w:hAnsi="Times New Roman" w:cs="Times New Roman"/>
        </w:rPr>
        <w:t xml:space="preserve"> of the Principal Act is amended by omitting </w:t>
      </w:r>
      <w:r w:rsidR="008022C4" w:rsidRPr="009F6CB1">
        <w:rPr>
          <w:rFonts w:ascii="Times New Roman" w:hAnsi="Times New Roman" w:cs="Times New Roman"/>
        </w:rPr>
        <w:t>“</w:t>
      </w:r>
      <w:r w:rsidR="00414F83" w:rsidRPr="009F6CB1">
        <w:rPr>
          <w:rFonts w:ascii="Times New Roman" w:hAnsi="Times New Roman" w:cs="Times New Roman"/>
        </w:rPr>
        <w:t>Governor-General</w:t>
      </w:r>
      <w:r w:rsidR="008022C4" w:rsidRPr="009F6CB1">
        <w:rPr>
          <w:rFonts w:ascii="Times New Roman" w:hAnsi="Times New Roman" w:cs="Times New Roman"/>
        </w:rPr>
        <w:t>”</w:t>
      </w:r>
      <w:r w:rsidR="00414F83" w:rsidRPr="009F6CB1">
        <w:rPr>
          <w:rFonts w:ascii="Times New Roman" w:hAnsi="Times New Roman" w:cs="Times New Roman"/>
        </w:rPr>
        <w:t xml:space="preserve"> (wherever occurring) and substituting </w:t>
      </w:r>
      <w:r w:rsidR="008022C4" w:rsidRPr="009F6CB1">
        <w:rPr>
          <w:rFonts w:ascii="Times New Roman" w:hAnsi="Times New Roman" w:cs="Times New Roman"/>
        </w:rPr>
        <w:t>“</w:t>
      </w:r>
      <w:r w:rsidR="00414F83" w:rsidRPr="009F6CB1">
        <w:rPr>
          <w:rFonts w:ascii="Times New Roman" w:hAnsi="Times New Roman" w:cs="Times New Roman"/>
        </w:rPr>
        <w:t>Minister</w:t>
      </w:r>
      <w:r w:rsidR="008022C4" w:rsidRPr="009F6CB1">
        <w:rPr>
          <w:rFonts w:ascii="Times New Roman" w:hAnsi="Times New Roman" w:cs="Times New Roman"/>
        </w:rPr>
        <w:t>”</w:t>
      </w:r>
      <w:r w:rsidR="00414F83" w:rsidRPr="009F6CB1">
        <w:rPr>
          <w:rFonts w:ascii="Times New Roman" w:hAnsi="Times New Roman" w:cs="Times New Roman"/>
        </w:rPr>
        <w:t>.</w:t>
      </w:r>
    </w:p>
    <w:p w14:paraId="5FBD8181" w14:textId="77777777" w:rsidR="00414F83" w:rsidRPr="009F6CB1" w:rsidRDefault="00617FDB" w:rsidP="002468B8">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Deputies of Members of the Board</w:t>
      </w:r>
    </w:p>
    <w:p w14:paraId="041E2149" w14:textId="77777777" w:rsidR="00414F83" w:rsidRPr="009F6CB1" w:rsidRDefault="00617FDB" w:rsidP="002468B8">
      <w:pPr>
        <w:spacing w:after="0" w:line="240" w:lineRule="auto"/>
        <w:ind w:firstLine="432"/>
        <w:jc w:val="both"/>
        <w:rPr>
          <w:rFonts w:ascii="Times New Roman" w:hAnsi="Times New Roman" w:cs="Times New Roman"/>
        </w:rPr>
      </w:pPr>
      <w:r w:rsidRPr="009F6CB1">
        <w:rPr>
          <w:rFonts w:ascii="Times New Roman" w:hAnsi="Times New Roman" w:cs="Times New Roman"/>
          <w:b/>
        </w:rPr>
        <w:t>97.</w:t>
      </w:r>
      <w:r w:rsidR="00414F83" w:rsidRPr="009F6CB1">
        <w:rPr>
          <w:rFonts w:ascii="Times New Roman" w:hAnsi="Times New Roman" w:cs="Times New Roman"/>
        </w:rPr>
        <w:t xml:space="preserve"> Section 7 of the Principal Act is amended by omitting from sub-section (1) </w:t>
      </w:r>
      <w:r w:rsidR="008022C4" w:rsidRPr="009F6CB1">
        <w:rPr>
          <w:rFonts w:ascii="Times New Roman" w:hAnsi="Times New Roman" w:cs="Times New Roman"/>
        </w:rPr>
        <w:t>“</w:t>
      </w:r>
      <w:r w:rsidR="00414F83" w:rsidRPr="009F6CB1">
        <w:rPr>
          <w:rFonts w:ascii="Times New Roman" w:hAnsi="Times New Roman" w:cs="Times New Roman"/>
        </w:rPr>
        <w:t>Governor-General</w:t>
      </w:r>
      <w:r w:rsidR="008022C4" w:rsidRPr="009F6CB1">
        <w:rPr>
          <w:rFonts w:ascii="Times New Roman" w:hAnsi="Times New Roman" w:cs="Times New Roman"/>
        </w:rPr>
        <w:t>”</w:t>
      </w:r>
      <w:r w:rsidR="00414F83" w:rsidRPr="009F6CB1">
        <w:rPr>
          <w:rFonts w:ascii="Times New Roman" w:hAnsi="Times New Roman" w:cs="Times New Roman"/>
        </w:rPr>
        <w:t xml:space="preserve"> and substituting </w:t>
      </w:r>
      <w:r w:rsidR="008022C4" w:rsidRPr="009F6CB1">
        <w:rPr>
          <w:rFonts w:ascii="Times New Roman" w:hAnsi="Times New Roman" w:cs="Times New Roman"/>
        </w:rPr>
        <w:t>“</w:t>
      </w:r>
      <w:r w:rsidR="00414F83" w:rsidRPr="009F6CB1">
        <w:rPr>
          <w:rFonts w:ascii="Times New Roman" w:hAnsi="Times New Roman" w:cs="Times New Roman"/>
        </w:rPr>
        <w:t>Minister</w:t>
      </w:r>
      <w:r w:rsidR="008022C4" w:rsidRPr="009F6CB1">
        <w:rPr>
          <w:rFonts w:ascii="Times New Roman" w:hAnsi="Times New Roman" w:cs="Times New Roman"/>
        </w:rPr>
        <w:t>”</w:t>
      </w:r>
      <w:r w:rsidR="00414F83" w:rsidRPr="009F6CB1">
        <w:rPr>
          <w:rFonts w:ascii="Times New Roman" w:hAnsi="Times New Roman" w:cs="Times New Roman"/>
        </w:rPr>
        <w:t>.</w:t>
      </w:r>
    </w:p>
    <w:p w14:paraId="12EFA4D2" w14:textId="77777777" w:rsidR="00414F83" w:rsidRPr="009F6CB1" w:rsidRDefault="00617FDB" w:rsidP="00694B4B">
      <w:pPr>
        <w:spacing w:before="120" w:after="0" w:line="240" w:lineRule="auto"/>
        <w:ind w:firstLine="432"/>
        <w:jc w:val="both"/>
        <w:rPr>
          <w:rFonts w:ascii="Times New Roman" w:hAnsi="Times New Roman" w:cs="Times New Roman"/>
        </w:rPr>
      </w:pPr>
      <w:r w:rsidRPr="009F6CB1">
        <w:rPr>
          <w:rFonts w:ascii="Times New Roman" w:hAnsi="Times New Roman" w:cs="Times New Roman"/>
          <w:b/>
        </w:rPr>
        <w:t>98.</w:t>
      </w:r>
      <w:r w:rsidR="00414F83" w:rsidRPr="009F6CB1">
        <w:rPr>
          <w:rFonts w:ascii="Times New Roman" w:hAnsi="Times New Roman" w:cs="Times New Roman"/>
        </w:rPr>
        <w:t xml:space="preserve"> Section 8 of the Principal Act is repealed and the following section is substituted:</w:t>
      </w:r>
    </w:p>
    <w:p w14:paraId="0E92C1B7" w14:textId="77777777" w:rsidR="00414F83" w:rsidRPr="009F6CB1" w:rsidRDefault="00617FDB" w:rsidP="002468B8">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Remuneration, &amp;c.</w:t>
      </w:r>
    </w:p>
    <w:p w14:paraId="2F1E5084" w14:textId="77777777" w:rsidR="00414F83" w:rsidRPr="009F6CB1" w:rsidRDefault="008022C4" w:rsidP="002468B8">
      <w:pPr>
        <w:spacing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8. (1) A member of the Board and a deputy of a member of the Board shall be paid such remuneration as is determined by the Remuneration Tribunal.</w:t>
      </w:r>
    </w:p>
    <w:p w14:paraId="390392EC" w14:textId="77777777" w:rsidR="00427F90" w:rsidRPr="009F6CB1" w:rsidRDefault="00427F90" w:rsidP="008022C4">
      <w:pPr>
        <w:spacing w:after="0" w:line="240" w:lineRule="auto"/>
        <w:jc w:val="both"/>
        <w:rPr>
          <w:rFonts w:ascii="Times New Roman" w:hAnsi="Times New Roman" w:cs="Times New Roman"/>
        </w:rPr>
      </w:pPr>
      <w:r w:rsidRPr="009F6CB1">
        <w:rPr>
          <w:rFonts w:ascii="Times New Roman" w:hAnsi="Times New Roman" w:cs="Times New Roman"/>
        </w:rPr>
        <w:br w:type="page"/>
      </w:r>
    </w:p>
    <w:p w14:paraId="59283FB3" w14:textId="77777777" w:rsidR="00414F83" w:rsidRPr="009F6CB1" w:rsidRDefault="008022C4" w:rsidP="002468B8">
      <w:pPr>
        <w:spacing w:after="0" w:line="240" w:lineRule="auto"/>
        <w:ind w:firstLine="432"/>
        <w:jc w:val="both"/>
        <w:rPr>
          <w:rFonts w:ascii="Times New Roman" w:hAnsi="Times New Roman" w:cs="Times New Roman"/>
        </w:rPr>
      </w:pPr>
      <w:r w:rsidRPr="009F6CB1">
        <w:rPr>
          <w:rFonts w:ascii="Times New Roman" w:hAnsi="Times New Roman" w:cs="Times New Roman"/>
        </w:rPr>
        <w:lastRenderedPageBreak/>
        <w:t>“</w:t>
      </w:r>
      <w:r w:rsidR="00414F83" w:rsidRPr="009F6CB1">
        <w:rPr>
          <w:rFonts w:ascii="Times New Roman" w:hAnsi="Times New Roman" w:cs="Times New Roman"/>
        </w:rPr>
        <w:t>(2) A member of the Board and a deputy of a member of the Board shall be paid such allowances as are prescribed.</w:t>
      </w:r>
    </w:p>
    <w:p w14:paraId="7820994E" w14:textId="77777777" w:rsidR="00414F83" w:rsidRPr="009F6CB1" w:rsidRDefault="008022C4" w:rsidP="00D05DD8">
      <w:pPr>
        <w:spacing w:before="120"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 xml:space="preserve">(3) Sub-sections (1) and (2) have effect subject to the </w:t>
      </w:r>
      <w:r w:rsidR="00617FDB" w:rsidRPr="009F6CB1">
        <w:rPr>
          <w:rFonts w:ascii="Times New Roman" w:hAnsi="Times New Roman" w:cs="Times New Roman"/>
          <w:i/>
        </w:rPr>
        <w:t xml:space="preserve">Remuneration Tribunals Act </w:t>
      </w:r>
      <w:r w:rsidR="00414F83" w:rsidRPr="009F6CB1">
        <w:rPr>
          <w:rFonts w:ascii="Times New Roman" w:hAnsi="Times New Roman" w:cs="Times New Roman"/>
        </w:rPr>
        <w:t>1973, but sub-section 7 (9) of that Act does not apply in relation to the remuneration payable to a member of the Board or a deputy of a member of the Board.</w:t>
      </w:r>
    </w:p>
    <w:p w14:paraId="15A63907" w14:textId="77777777" w:rsidR="00414F83" w:rsidRPr="009F6CB1" w:rsidRDefault="008022C4" w:rsidP="00D05DD8">
      <w:pPr>
        <w:spacing w:before="120"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(4) If a member or a deputy of a member is also a member of, or a candidate for election to, the Parliament of the Commonwealth or of a State, he shall not be paid remuneration or allowances under sub-section (1) or (2) but shall, subject to the approval of the Minister, be reimbursed such expenses as he reasonably incurs by reason of his attendance at meetings of the Board or of a committee of the Board or of his engagement (whether in Australia or overseas), with the approval of the Board, on business of the Board.</w:t>
      </w:r>
      <w:r w:rsidRPr="009F6CB1">
        <w:rPr>
          <w:rFonts w:ascii="Times New Roman" w:hAnsi="Times New Roman" w:cs="Times New Roman"/>
        </w:rPr>
        <w:t>”</w:t>
      </w:r>
      <w:r w:rsidR="00414F83" w:rsidRPr="009F6CB1">
        <w:rPr>
          <w:rFonts w:ascii="Times New Roman" w:hAnsi="Times New Roman" w:cs="Times New Roman"/>
        </w:rPr>
        <w:t>.</w:t>
      </w:r>
    </w:p>
    <w:p w14:paraId="24E68667" w14:textId="77777777" w:rsidR="00414F83" w:rsidRPr="009F6CB1" w:rsidRDefault="00617FDB" w:rsidP="002468B8">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Finance</w:t>
      </w:r>
    </w:p>
    <w:p w14:paraId="3ABEF47C" w14:textId="77777777" w:rsidR="00414F83" w:rsidRPr="009F6CB1" w:rsidRDefault="00617FDB" w:rsidP="002468B8">
      <w:pPr>
        <w:spacing w:after="0" w:line="240" w:lineRule="auto"/>
        <w:ind w:firstLine="432"/>
        <w:jc w:val="both"/>
        <w:rPr>
          <w:rFonts w:ascii="Times New Roman" w:hAnsi="Times New Roman" w:cs="Times New Roman"/>
        </w:rPr>
      </w:pPr>
      <w:r w:rsidRPr="009F6CB1">
        <w:rPr>
          <w:rFonts w:ascii="Times New Roman" w:hAnsi="Times New Roman" w:cs="Times New Roman"/>
          <w:b/>
        </w:rPr>
        <w:t>99.</w:t>
      </w:r>
      <w:r w:rsidR="00414F83" w:rsidRPr="009F6CB1">
        <w:rPr>
          <w:rFonts w:ascii="Times New Roman" w:hAnsi="Times New Roman" w:cs="Times New Roman"/>
        </w:rPr>
        <w:t xml:space="preserve"> Section 17 of the Principal Act is amended by omitting from sub-section (2) all the words from and including </w:t>
      </w:r>
      <w:r w:rsidR="008022C4" w:rsidRPr="009F6CB1">
        <w:rPr>
          <w:rFonts w:ascii="Times New Roman" w:hAnsi="Times New Roman" w:cs="Times New Roman"/>
        </w:rPr>
        <w:t>“</w:t>
      </w:r>
      <w:r w:rsidR="00414F83" w:rsidRPr="009F6CB1">
        <w:rPr>
          <w:rFonts w:ascii="Times New Roman" w:hAnsi="Times New Roman" w:cs="Times New Roman"/>
        </w:rPr>
        <w:t>the repayment</w:t>
      </w:r>
      <w:r w:rsidR="008022C4" w:rsidRPr="009F6CB1">
        <w:rPr>
          <w:rFonts w:ascii="Times New Roman" w:hAnsi="Times New Roman" w:cs="Times New Roman"/>
        </w:rPr>
        <w:t>”</w:t>
      </w:r>
      <w:r w:rsidR="00414F83" w:rsidRPr="009F6CB1">
        <w:rPr>
          <w:rFonts w:ascii="Times New Roman" w:hAnsi="Times New Roman" w:cs="Times New Roman"/>
        </w:rPr>
        <w:t xml:space="preserve"> and substituting </w:t>
      </w:r>
      <w:r w:rsidR="008022C4" w:rsidRPr="009F6CB1">
        <w:rPr>
          <w:rFonts w:ascii="Times New Roman" w:hAnsi="Times New Roman" w:cs="Times New Roman"/>
        </w:rPr>
        <w:t>“</w:t>
      </w:r>
      <w:r w:rsidR="00414F83" w:rsidRPr="009F6CB1">
        <w:rPr>
          <w:rFonts w:ascii="Times New Roman" w:hAnsi="Times New Roman" w:cs="Times New Roman"/>
        </w:rPr>
        <w:t>the repayment of any advances made by the Bank in pursuance of the arrangement, and the payment of interest on any advances so made, out of moneys made available by the Parliament</w:t>
      </w:r>
      <w:r w:rsidR="008022C4" w:rsidRPr="009F6CB1">
        <w:rPr>
          <w:rFonts w:ascii="Times New Roman" w:hAnsi="Times New Roman" w:cs="Times New Roman"/>
        </w:rPr>
        <w:t>”</w:t>
      </w:r>
      <w:r w:rsidR="00414F83" w:rsidRPr="009F6CB1">
        <w:rPr>
          <w:rFonts w:ascii="Times New Roman" w:hAnsi="Times New Roman" w:cs="Times New Roman"/>
        </w:rPr>
        <w:t>.</w:t>
      </w:r>
    </w:p>
    <w:p w14:paraId="4AB6156F" w14:textId="77777777" w:rsidR="00414F83" w:rsidRPr="009F6CB1" w:rsidRDefault="00617FDB" w:rsidP="002468B8">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Application of moneys paid into accounts or Fund</w:t>
      </w:r>
    </w:p>
    <w:p w14:paraId="46611BBD" w14:textId="77777777" w:rsidR="00414F83" w:rsidRPr="009F6CB1" w:rsidRDefault="00617FDB" w:rsidP="002468B8">
      <w:pPr>
        <w:spacing w:after="0" w:line="240" w:lineRule="auto"/>
        <w:ind w:firstLine="432"/>
        <w:jc w:val="both"/>
        <w:rPr>
          <w:rFonts w:ascii="Times New Roman" w:hAnsi="Times New Roman" w:cs="Times New Roman"/>
        </w:rPr>
      </w:pPr>
      <w:r w:rsidRPr="009F6CB1">
        <w:rPr>
          <w:rFonts w:ascii="Times New Roman" w:hAnsi="Times New Roman" w:cs="Times New Roman"/>
          <w:b/>
        </w:rPr>
        <w:t>100.</w:t>
      </w:r>
      <w:r w:rsidR="00414F83" w:rsidRPr="009F6CB1">
        <w:rPr>
          <w:rFonts w:ascii="Times New Roman" w:hAnsi="Times New Roman" w:cs="Times New Roman"/>
        </w:rPr>
        <w:t xml:space="preserve"> Section 19 of the Principal Act is amended by omitting from paragraph (f) </w:t>
      </w:r>
      <w:r w:rsidR="008022C4" w:rsidRPr="009F6CB1">
        <w:rPr>
          <w:rFonts w:ascii="Times New Roman" w:hAnsi="Times New Roman" w:cs="Times New Roman"/>
        </w:rPr>
        <w:t>“</w:t>
      </w:r>
      <w:r w:rsidR="00414F83" w:rsidRPr="009F6CB1">
        <w:rPr>
          <w:rFonts w:ascii="Times New Roman" w:hAnsi="Times New Roman" w:cs="Times New Roman"/>
        </w:rPr>
        <w:t>paragraph (d) of section thirteen of this Act</w:t>
      </w:r>
      <w:r w:rsidR="008022C4" w:rsidRPr="009F6CB1">
        <w:rPr>
          <w:rFonts w:ascii="Times New Roman" w:hAnsi="Times New Roman" w:cs="Times New Roman"/>
        </w:rPr>
        <w:t>”</w:t>
      </w:r>
      <w:r w:rsidR="00414F83" w:rsidRPr="009F6CB1">
        <w:rPr>
          <w:rFonts w:ascii="Times New Roman" w:hAnsi="Times New Roman" w:cs="Times New Roman"/>
        </w:rPr>
        <w:t xml:space="preserve"> and substituting </w:t>
      </w:r>
      <w:r w:rsidR="008022C4" w:rsidRPr="009F6CB1">
        <w:rPr>
          <w:rFonts w:ascii="Times New Roman" w:hAnsi="Times New Roman" w:cs="Times New Roman"/>
        </w:rPr>
        <w:t>“</w:t>
      </w:r>
      <w:r w:rsidR="00414F83" w:rsidRPr="009F6CB1">
        <w:rPr>
          <w:rFonts w:ascii="Times New Roman" w:hAnsi="Times New Roman" w:cs="Times New Roman"/>
        </w:rPr>
        <w:t>paragraph 13 (1) (d)</w:t>
      </w:r>
      <w:r w:rsidR="008022C4" w:rsidRPr="009F6CB1">
        <w:rPr>
          <w:rFonts w:ascii="Times New Roman" w:hAnsi="Times New Roman" w:cs="Times New Roman"/>
        </w:rPr>
        <w:t>”</w:t>
      </w:r>
      <w:r w:rsidR="00414F83" w:rsidRPr="009F6CB1">
        <w:rPr>
          <w:rFonts w:ascii="Times New Roman" w:hAnsi="Times New Roman" w:cs="Times New Roman"/>
        </w:rPr>
        <w:t>.</w:t>
      </w:r>
    </w:p>
    <w:p w14:paraId="16720864" w14:textId="77777777" w:rsidR="00414F83" w:rsidRPr="009F6CB1" w:rsidRDefault="00142EF2" w:rsidP="00397B70">
      <w:pPr>
        <w:spacing w:before="120" w:after="120" w:line="240" w:lineRule="auto"/>
        <w:jc w:val="center"/>
        <w:rPr>
          <w:rFonts w:ascii="Times New Roman" w:hAnsi="Times New Roman" w:cs="Times New Roman"/>
          <w:b/>
          <w:sz w:val="24"/>
        </w:rPr>
      </w:pPr>
      <w:r w:rsidRPr="009F6CB1">
        <w:rPr>
          <w:rFonts w:ascii="Times New Roman" w:hAnsi="Times New Roman" w:cs="Times New Roman"/>
          <w:b/>
          <w:sz w:val="24"/>
        </w:rPr>
        <w:t>PART XXXIII—AMENDMENT OF EXCISE TARIFF ACT 1921</w:t>
      </w:r>
    </w:p>
    <w:p w14:paraId="2FB898EE" w14:textId="77777777" w:rsidR="00414F83" w:rsidRPr="009F6CB1" w:rsidRDefault="00617FDB" w:rsidP="00397B70">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Principal Act</w:t>
      </w:r>
    </w:p>
    <w:p w14:paraId="57CFA991" w14:textId="77777777" w:rsidR="00414F83" w:rsidRPr="009F6CB1" w:rsidRDefault="00617FDB" w:rsidP="00397B70">
      <w:pPr>
        <w:spacing w:after="0" w:line="240" w:lineRule="auto"/>
        <w:ind w:firstLine="432"/>
        <w:jc w:val="both"/>
        <w:rPr>
          <w:rFonts w:ascii="Times New Roman" w:hAnsi="Times New Roman" w:cs="Times New Roman"/>
        </w:rPr>
      </w:pPr>
      <w:r w:rsidRPr="009F6CB1">
        <w:rPr>
          <w:rFonts w:ascii="Times New Roman" w:hAnsi="Times New Roman" w:cs="Times New Roman"/>
          <w:b/>
        </w:rPr>
        <w:t>101.</w:t>
      </w:r>
      <w:r w:rsidR="00414F83" w:rsidRPr="009F6CB1">
        <w:rPr>
          <w:rFonts w:ascii="Times New Roman" w:hAnsi="Times New Roman" w:cs="Times New Roman"/>
        </w:rPr>
        <w:t xml:space="preserve"> The </w:t>
      </w:r>
      <w:r w:rsidRPr="009F6CB1">
        <w:rPr>
          <w:rFonts w:ascii="Times New Roman" w:hAnsi="Times New Roman" w:cs="Times New Roman"/>
          <w:i/>
        </w:rPr>
        <w:t xml:space="preserve">Excise Tariff Act </w:t>
      </w:r>
      <w:r w:rsidR="00414F83" w:rsidRPr="009F6CB1">
        <w:rPr>
          <w:rFonts w:ascii="Times New Roman" w:hAnsi="Times New Roman" w:cs="Times New Roman"/>
        </w:rPr>
        <w:t>1921</w:t>
      </w:r>
      <w:r w:rsidRPr="009F6CB1">
        <w:rPr>
          <w:rFonts w:ascii="Times New Roman" w:hAnsi="Times New Roman" w:cs="Times New Roman"/>
          <w:vertAlign w:val="superscript"/>
        </w:rPr>
        <w:t>32</w:t>
      </w:r>
      <w:r w:rsidR="00414F83" w:rsidRPr="009F6CB1">
        <w:rPr>
          <w:rFonts w:ascii="Times New Roman" w:hAnsi="Times New Roman" w:cs="Times New Roman"/>
        </w:rPr>
        <w:t xml:space="preserve"> is in this Part referred to as the Principal Act.</w:t>
      </w:r>
    </w:p>
    <w:p w14:paraId="54A907FA" w14:textId="77777777" w:rsidR="00414F83" w:rsidRPr="009F6CB1" w:rsidRDefault="00617FDB" w:rsidP="00397B70">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Goods manufactured or produced at off-shore installations</w:t>
      </w:r>
    </w:p>
    <w:p w14:paraId="73A3D5AA" w14:textId="77777777" w:rsidR="00414F83" w:rsidRPr="009F6CB1" w:rsidRDefault="00617FDB" w:rsidP="00397B70">
      <w:pPr>
        <w:spacing w:after="0" w:line="240" w:lineRule="auto"/>
        <w:ind w:firstLine="432"/>
        <w:jc w:val="both"/>
        <w:rPr>
          <w:rFonts w:ascii="Times New Roman" w:hAnsi="Times New Roman" w:cs="Times New Roman"/>
        </w:rPr>
      </w:pPr>
      <w:r w:rsidRPr="009F6CB1">
        <w:rPr>
          <w:rFonts w:ascii="Times New Roman" w:hAnsi="Times New Roman" w:cs="Times New Roman"/>
          <w:b/>
        </w:rPr>
        <w:t>102.</w:t>
      </w:r>
      <w:r w:rsidR="00414F83" w:rsidRPr="009F6CB1">
        <w:rPr>
          <w:rFonts w:ascii="Times New Roman" w:hAnsi="Times New Roman" w:cs="Times New Roman"/>
        </w:rPr>
        <w:t xml:space="preserve"> Section 5</w:t>
      </w:r>
      <w:r w:rsidRPr="009F6CB1">
        <w:rPr>
          <w:rFonts w:ascii="Times New Roman" w:hAnsi="Times New Roman" w:cs="Times New Roman"/>
          <w:smallCaps/>
        </w:rPr>
        <w:t>a</w:t>
      </w:r>
      <w:r w:rsidR="00414F83" w:rsidRPr="009F6CB1">
        <w:rPr>
          <w:rFonts w:ascii="Times New Roman" w:hAnsi="Times New Roman" w:cs="Times New Roman"/>
        </w:rPr>
        <w:t xml:space="preserve"> of the Principal Act is amended by inserting in sub-section (2) </w:t>
      </w:r>
      <w:r w:rsidR="008022C4" w:rsidRPr="009F6CB1">
        <w:rPr>
          <w:rFonts w:ascii="Times New Roman" w:hAnsi="Times New Roman" w:cs="Times New Roman"/>
        </w:rPr>
        <w:t>“</w:t>
      </w:r>
      <w:r w:rsidR="00414F83" w:rsidRPr="009F6CB1">
        <w:rPr>
          <w:rFonts w:ascii="Times New Roman" w:hAnsi="Times New Roman" w:cs="Times New Roman"/>
        </w:rPr>
        <w:t>in</w:t>
      </w:r>
      <w:r w:rsidR="008022C4" w:rsidRPr="009F6CB1">
        <w:rPr>
          <w:rFonts w:ascii="Times New Roman" w:hAnsi="Times New Roman" w:cs="Times New Roman"/>
        </w:rPr>
        <w:t>”</w:t>
      </w:r>
      <w:r w:rsidR="00414F83" w:rsidRPr="009F6CB1">
        <w:rPr>
          <w:rFonts w:ascii="Times New Roman" w:hAnsi="Times New Roman" w:cs="Times New Roman"/>
        </w:rPr>
        <w:t xml:space="preserve"> after </w:t>
      </w:r>
      <w:r w:rsidR="008022C4" w:rsidRPr="009F6CB1">
        <w:rPr>
          <w:rFonts w:ascii="Times New Roman" w:hAnsi="Times New Roman" w:cs="Times New Roman"/>
        </w:rPr>
        <w:t>“</w:t>
      </w:r>
      <w:r w:rsidR="00414F83" w:rsidRPr="009F6CB1">
        <w:rPr>
          <w:rFonts w:ascii="Times New Roman" w:hAnsi="Times New Roman" w:cs="Times New Roman"/>
        </w:rPr>
        <w:t>meaning as</w:t>
      </w:r>
      <w:r w:rsidR="008022C4" w:rsidRPr="009F6CB1">
        <w:rPr>
          <w:rFonts w:ascii="Times New Roman" w:hAnsi="Times New Roman" w:cs="Times New Roman"/>
        </w:rPr>
        <w:t>”</w:t>
      </w:r>
      <w:r w:rsidR="00414F83" w:rsidRPr="009F6CB1">
        <w:rPr>
          <w:rFonts w:ascii="Times New Roman" w:hAnsi="Times New Roman" w:cs="Times New Roman"/>
        </w:rPr>
        <w:t>.</w:t>
      </w:r>
    </w:p>
    <w:p w14:paraId="6F48BE69" w14:textId="77777777" w:rsidR="00414F83" w:rsidRPr="009F6CB1" w:rsidRDefault="00142EF2" w:rsidP="00397B70">
      <w:pPr>
        <w:spacing w:before="120" w:after="120" w:line="240" w:lineRule="auto"/>
        <w:jc w:val="center"/>
        <w:rPr>
          <w:rFonts w:ascii="Times New Roman" w:hAnsi="Times New Roman" w:cs="Times New Roman"/>
          <w:b/>
          <w:sz w:val="24"/>
        </w:rPr>
      </w:pPr>
      <w:r w:rsidRPr="009F6CB1">
        <w:rPr>
          <w:rFonts w:ascii="Times New Roman" w:hAnsi="Times New Roman" w:cs="Times New Roman"/>
          <w:b/>
          <w:sz w:val="24"/>
        </w:rPr>
        <w:t>PART XXXIV—AMENDMENTS OF EXPLOSIVES ACT 1961</w:t>
      </w:r>
    </w:p>
    <w:p w14:paraId="54BDB276" w14:textId="77777777" w:rsidR="00414F83" w:rsidRPr="009F6CB1" w:rsidRDefault="00617FDB" w:rsidP="00397B70">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Principal Act</w:t>
      </w:r>
    </w:p>
    <w:p w14:paraId="0C743D80" w14:textId="77777777" w:rsidR="00414F83" w:rsidRPr="009F6CB1" w:rsidRDefault="00617FDB" w:rsidP="00397B70">
      <w:pPr>
        <w:spacing w:after="0" w:line="240" w:lineRule="auto"/>
        <w:ind w:firstLine="432"/>
        <w:jc w:val="both"/>
        <w:rPr>
          <w:rFonts w:ascii="Times New Roman" w:hAnsi="Times New Roman" w:cs="Times New Roman"/>
        </w:rPr>
      </w:pPr>
      <w:r w:rsidRPr="009F6CB1">
        <w:rPr>
          <w:rFonts w:ascii="Times New Roman" w:hAnsi="Times New Roman" w:cs="Times New Roman"/>
          <w:b/>
        </w:rPr>
        <w:t>103.</w:t>
      </w:r>
      <w:r w:rsidR="00414F83" w:rsidRPr="009F6CB1">
        <w:rPr>
          <w:rFonts w:ascii="Times New Roman" w:hAnsi="Times New Roman" w:cs="Times New Roman"/>
        </w:rPr>
        <w:t xml:space="preserve"> The </w:t>
      </w:r>
      <w:r w:rsidRPr="009F6CB1">
        <w:rPr>
          <w:rFonts w:ascii="Times New Roman" w:hAnsi="Times New Roman" w:cs="Times New Roman"/>
          <w:i/>
        </w:rPr>
        <w:t xml:space="preserve">Explosives Act </w:t>
      </w:r>
      <w:r w:rsidR="00414F83" w:rsidRPr="009F6CB1">
        <w:rPr>
          <w:rFonts w:ascii="Times New Roman" w:hAnsi="Times New Roman" w:cs="Times New Roman"/>
        </w:rPr>
        <w:t>1961</w:t>
      </w:r>
      <w:r w:rsidRPr="009F6CB1">
        <w:rPr>
          <w:rFonts w:ascii="Times New Roman" w:hAnsi="Times New Roman" w:cs="Times New Roman"/>
          <w:vertAlign w:val="superscript"/>
        </w:rPr>
        <w:t>33</w:t>
      </w:r>
      <w:r w:rsidR="00414F83" w:rsidRPr="009F6CB1">
        <w:rPr>
          <w:rFonts w:ascii="Times New Roman" w:hAnsi="Times New Roman" w:cs="Times New Roman"/>
        </w:rPr>
        <w:t xml:space="preserve"> is in this Part referred to as the Principal Act.</w:t>
      </w:r>
    </w:p>
    <w:p w14:paraId="626808CD" w14:textId="77777777" w:rsidR="00427F90" w:rsidRPr="009F6CB1" w:rsidRDefault="00427F90" w:rsidP="008022C4">
      <w:pPr>
        <w:spacing w:after="0" w:line="240" w:lineRule="auto"/>
        <w:jc w:val="both"/>
        <w:rPr>
          <w:rFonts w:ascii="Times New Roman" w:hAnsi="Times New Roman" w:cs="Times New Roman"/>
        </w:rPr>
      </w:pPr>
      <w:r w:rsidRPr="009F6CB1">
        <w:rPr>
          <w:rFonts w:ascii="Times New Roman" w:hAnsi="Times New Roman" w:cs="Times New Roman"/>
        </w:rPr>
        <w:br w:type="page"/>
      </w:r>
    </w:p>
    <w:p w14:paraId="4C268E3E" w14:textId="77777777" w:rsidR="00414F83" w:rsidRPr="009F6CB1" w:rsidRDefault="00617FDB" w:rsidP="00397B70">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lastRenderedPageBreak/>
        <w:t>General provisions applicable to orders</w:t>
      </w:r>
    </w:p>
    <w:p w14:paraId="7E2BBE55" w14:textId="77777777" w:rsidR="00414F83" w:rsidRPr="009F6CB1" w:rsidRDefault="00617FDB" w:rsidP="00397B70">
      <w:pPr>
        <w:spacing w:after="0" w:line="240" w:lineRule="auto"/>
        <w:ind w:firstLine="432"/>
        <w:jc w:val="both"/>
        <w:rPr>
          <w:rFonts w:ascii="Times New Roman" w:hAnsi="Times New Roman" w:cs="Times New Roman"/>
        </w:rPr>
      </w:pPr>
      <w:r w:rsidRPr="009F6CB1">
        <w:rPr>
          <w:rFonts w:ascii="Times New Roman" w:hAnsi="Times New Roman" w:cs="Times New Roman"/>
          <w:b/>
        </w:rPr>
        <w:t>104.</w:t>
      </w:r>
      <w:r w:rsidR="00414F83" w:rsidRPr="009F6CB1">
        <w:rPr>
          <w:rFonts w:ascii="Times New Roman" w:hAnsi="Times New Roman" w:cs="Times New Roman"/>
        </w:rPr>
        <w:t xml:space="preserve"> Section 16 of the Principal Act is amended—</w:t>
      </w:r>
    </w:p>
    <w:p w14:paraId="6F31AC9A" w14:textId="77777777" w:rsidR="00414F83" w:rsidRPr="009F6CB1" w:rsidRDefault="00414F83" w:rsidP="001F3A63">
      <w:pPr>
        <w:spacing w:before="60" w:after="0" w:line="240" w:lineRule="auto"/>
        <w:ind w:left="864" w:hanging="432"/>
        <w:jc w:val="both"/>
        <w:rPr>
          <w:rFonts w:ascii="Times New Roman" w:hAnsi="Times New Roman" w:cs="Times New Roman"/>
        </w:rPr>
      </w:pPr>
      <w:r w:rsidRPr="009F6CB1">
        <w:rPr>
          <w:rFonts w:ascii="Times New Roman" w:hAnsi="Times New Roman" w:cs="Times New Roman"/>
        </w:rPr>
        <w:t xml:space="preserve">(a) by omitting from sub-section (1) </w:t>
      </w:r>
      <w:r w:rsidR="008022C4" w:rsidRPr="009F6CB1">
        <w:rPr>
          <w:rFonts w:ascii="Times New Roman" w:hAnsi="Times New Roman" w:cs="Times New Roman"/>
        </w:rPr>
        <w:t>“</w:t>
      </w:r>
      <w:r w:rsidRPr="009F6CB1">
        <w:rPr>
          <w:rFonts w:ascii="Times New Roman" w:hAnsi="Times New Roman" w:cs="Times New Roman"/>
        </w:rPr>
        <w:t>1903-1939</w:t>
      </w:r>
      <w:r w:rsidR="008022C4" w:rsidRPr="009F6CB1">
        <w:rPr>
          <w:rFonts w:ascii="Times New Roman" w:hAnsi="Times New Roman" w:cs="Times New Roman"/>
        </w:rPr>
        <w:t>”</w:t>
      </w:r>
      <w:r w:rsidRPr="009F6CB1">
        <w:rPr>
          <w:rFonts w:ascii="Times New Roman" w:hAnsi="Times New Roman" w:cs="Times New Roman"/>
        </w:rPr>
        <w:t xml:space="preserve"> and substituting </w:t>
      </w:r>
      <w:r w:rsidR="008022C4" w:rsidRPr="009F6CB1">
        <w:rPr>
          <w:rFonts w:ascii="Times New Roman" w:hAnsi="Times New Roman" w:cs="Times New Roman"/>
        </w:rPr>
        <w:t>“</w:t>
      </w:r>
      <w:r w:rsidRPr="009F6CB1">
        <w:rPr>
          <w:rFonts w:ascii="Times New Roman" w:hAnsi="Times New Roman" w:cs="Times New Roman"/>
        </w:rPr>
        <w:t>1903</w:t>
      </w:r>
      <w:r w:rsidR="008022C4" w:rsidRPr="009F6CB1">
        <w:rPr>
          <w:rFonts w:ascii="Times New Roman" w:hAnsi="Times New Roman" w:cs="Times New Roman"/>
        </w:rPr>
        <w:t>”</w:t>
      </w:r>
      <w:r w:rsidRPr="009F6CB1">
        <w:rPr>
          <w:rFonts w:ascii="Times New Roman" w:hAnsi="Times New Roman" w:cs="Times New Roman"/>
        </w:rPr>
        <w:t>;</w:t>
      </w:r>
    </w:p>
    <w:p w14:paraId="5FB7752C" w14:textId="77777777" w:rsidR="00414F83" w:rsidRPr="009F6CB1" w:rsidRDefault="00414F83" w:rsidP="001F3A63">
      <w:pPr>
        <w:spacing w:before="60" w:after="0" w:line="240" w:lineRule="auto"/>
        <w:ind w:left="864" w:hanging="432"/>
        <w:jc w:val="both"/>
        <w:rPr>
          <w:rFonts w:ascii="Times New Roman" w:hAnsi="Times New Roman" w:cs="Times New Roman"/>
        </w:rPr>
      </w:pPr>
      <w:r w:rsidRPr="009F6CB1">
        <w:rPr>
          <w:rFonts w:ascii="Times New Roman" w:hAnsi="Times New Roman" w:cs="Times New Roman"/>
        </w:rPr>
        <w:t>(b) by omitting sub-section (2) and substituting the following sub-section:</w:t>
      </w:r>
    </w:p>
    <w:p w14:paraId="1C17021C" w14:textId="77777777" w:rsidR="00414F83" w:rsidRPr="009F6CB1" w:rsidRDefault="008022C4" w:rsidP="00066FAF">
      <w:pPr>
        <w:spacing w:after="0" w:line="240" w:lineRule="auto"/>
        <w:ind w:left="864" w:firstLine="288"/>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 xml:space="preserve">(2) The provisions of section 48 (except paragraph (1) (b) and sub-section (2)) and sections 49 and 50 of the </w:t>
      </w:r>
      <w:r w:rsidR="00617FDB" w:rsidRPr="009F6CB1">
        <w:rPr>
          <w:rFonts w:ascii="Times New Roman" w:hAnsi="Times New Roman" w:cs="Times New Roman"/>
          <w:i/>
        </w:rPr>
        <w:t xml:space="preserve">Acts Interpretation Act </w:t>
      </w:r>
      <w:r w:rsidR="00414F83" w:rsidRPr="009F6CB1">
        <w:rPr>
          <w:rFonts w:ascii="Times New Roman" w:hAnsi="Times New Roman" w:cs="Times New Roman"/>
        </w:rPr>
        <w:t>1901 apply in relation to orders made under the regulations as if references in those provisions to regulations were references to orders.</w:t>
      </w:r>
      <w:r w:rsidRPr="009F6CB1">
        <w:rPr>
          <w:rFonts w:ascii="Times New Roman" w:hAnsi="Times New Roman" w:cs="Times New Roman"/>
        </w:rPr>
        <w:t>”</w:t>
      </w:r>
      <w:r w:rsidR="00414F83" w:rsidRPr="009F6CB1">
        <w:rPr>
          <w:rFonts w:ascii="Times New Roman" w:hAnsi="Times New Roman" w:cs="Times New Roman"/>
        </w:rPr>
        <w:t>;</w:t>
      </w:r>
    </w:p>
    <w:p w14:paraId="39B8BFF1" w14:textId="77777777" w:rsidR="00414F83" w:rsidRPr="009F6CB1" w:rsidRDefault="00414F83" w:rsidP="001F3A63">
      <w:pPr>
        <w:spacing w:before="60" w:after="0" w:line="240" w:lineRule="auto"/>
        <w:ind w:left="864" w:hanging="432"/>
        <w:jc w:val="both"/>
        <w:rPr>
          <w:rFonts w:ascii="Times New Roman" w:hAnsi="Times New Roman" w:cs="Times New Roman"/>
        </w:rPr>
      </w:pPr>
      <w:r w:rsidRPr="009F6CB1">
        <w:rPr>
          <w:rFonts w:ascii="Times New Roman" w:hAnsi="Times New Roman" w:cs="Times New Roman"/>
        </w:rPr>
        <w:t xml:space="preserve">(c) by omitting from sub-section (3) </w:t>
      </w:r>
      <w:r w:rsidR="008022C4" w:rsidRPr="009F6CB1">
        <w:rPr>
          <w:rFonts w:ascii="Times New Roman" w:hAnsi="Times New Roman" w:cs="Times New Roman"/>
        </w:rPr>
        <w:t>“</w:t>
      </w:r>
      <w:r w:rsidRPr="009F6CB1">
        <w:rPr>
          <w:rFonts w:ascii="Times New Roman" w:hAnsi="Times New Roman" w:cs="Times New Roman"/>
        </w:rPr>
        <w:t>1901-1957</w:t>
      </w:r>
      <w:r w:rsidR="008022C4" w:rsidRPr="009F6CB1">
        <w:rPr>
          <w:rFonts w:ascii="Times New Roman" w:hAnsi="Times New Roman" w:cs="Times New Roman"/>
        </w:rPr>
        <w:t>”</w:t>
      </w:r>
      <w:r w:rsidRPr="009F6CB1">
        <w:rPr>
          <w:rFonts w:ascii="Times New Roman" w:hAnsi="Times New Roman" w:cs="Times New Roman"/>
        </w:rPr>
        <w:t xml:space="preserve"> and substituting </w:t>
      </w:r>
      <w:r w:rsidR="008022C4" w:rsidRPr="009F6CB1">
        <w:rPr>
          <w:rFonts w:ascii="Times New Roman" w:hAnsi="Times New Roman" w:cs="Times New Roman"/>
        </w:rPr>
        <w:t>“</w:t>
      </w:r>
      <w:r w:rsidRPr="009F6CB1">
        <w:rPr>
          <w:rFonts w:ascii="Times New Roman" w:hAnsi="Times New Roman" w:cs="Times New Roman"/>
        </w:rPr>
        <w:t>1901</w:t>
      </w:r>
      <w:r w:rsidR="008022C4" w:rsidRPr="009F6CB1">
        <w:rPr>
          <w:rFonts w:ascii="Times New Roman" w:hAnsi="Times New Roman" w:cs="Times New Roman"/>
        </w:rPr>
        <w:t>”</w:t>
      </w:r>
      <w:r w:rsidRPr="009F6CB1">
        <w:rPr>
          <w:rFonts w:ascii="Times New Roman" w:hAnsi="Times New Roman" w:cs="Times New Roman"/>
        </w:rPr>
        <w:t>; and</w:t>
      </w:r>
    </w:p>
    <w:p w14:paraId="7FA85D3C" w14:textId="77777777" w:rsidR="00414F83" w:rsidRPr="009F6CB1" w:rsidRDefault="00414F83" w:rsidP="001F3A63">
      <w:pPr>
        <w:spacing w:before="60" w:after="0" w:line="240" w:lineRule="auto"/>
        <w:ind w:left="864" w:hanging="432"/>
        <w:jc w:val="both"/>
        <w:rPr>
          <w:rFonts w:ascii="Times New Roman" w:hAnsi="Times New Roman" w:cs="Times New Roman"/>
        </w:rPr>
      </w:pPr>
      <w:r w:rsidRPr="009F6CB1">
        <w:rPr>
          <w:rFonts w:ascii="Times New Roman" w:hAnsi="Times New Roman" w:cs="Times New Roman"/>
        </w:rPr>
        <w:t xml:space="preserve">(d) by omitting from sub-section (3) </w:t>
      </w:r>
      <w:r w:rsidR="008022C4" w:rsidRPr="009F6CB1">
        <w:rPr>
          <w:rFonts w:ascii="Times New Roman" w:hAnsi="Times New Roman" w:cs="Times New Roman"/>
        </w:rPr>
        <w:t>“</w:t>
      </w:r>
      <w:r w:rsidRPr="009F6CB1">
        <w:rPr>
          <w:rFonts w:ascii="Times New Roman" w:hAnsi="Times New Roman" w:cs="Times New Roman"/>
        </w:rPr>
        <w:t>forty-six</w:t>
      </w:r>
      <w:r w:rsidR="008022C4" w:rsidRPr="009F6CB1">
        <w:rPr>
          <w:rFonts w:ascii="Times New Roman" w:hAnsi="Times New Roman" w:cs="Times New Roman"/>
        </w:rPr>
        <w:t>”</w:t>
      </w:r>
      <w:r w:rsidRPr="009F6CB1">
        <w:rPr>
          <w:rFonts w:ascii="Times New Roman" w:hAnsi="Times New Roman" w:cs="Times New Roman"/>
        </w:rPr>
        <w:t xml:space="preserve"> and substituting </w:t>
      </w:r>
      <w:r w:rsidR="008022C4" w:rsidRPr="009F6CB1">
        <w:rPr>
          <w:rFonts w:ascii="Times New Roman" w:hAnsi="Times New Roman" w:cs="Times New Roman"/>
        </w:rPr>
        <w:t>“</w:t>
      </w:r>
      <w:r w:rsidRPr="009F6CB1">
        <w:rPr>
          <w:rFonts w:ascii="Times New Roman" w:hAnsi="Times New Roman" w:cs="Times New Roman"/>
        </w:rPr>
        <w:t>46</w:t>
      </w:r>
      <w:r w:rsidR="008022C4" w:rsidRPr="009F6CB1">
        <w:rPr>
          <w:rFonts w:ascii="Times New Roman" w:hAnsi="Times New Roman" w:cs="Times New Roman"/>
        </w:rPr>
        <w:t>”</w:t>
      </w:r>
      <w:r w:rsidRPr="009F6CB1">
        <w:rPr>
          <w:rFonts w:ascii="Times New Roman" w:hAnsi="Times New Roman" w:cs="Times New Roman"/>
        </w:rPr>
        <w:t>.</w:t>
      </w:r>
    </w:p>
    <w:p w14:paraId="790DBB15" w14:textId="77777777" w:rsidR="00414F83" w:rsidRPr="009F6CB1" w:rsidRDefault="00617FDB" w:rsidP="001F3A63">
      <w:pPr>
        <w:spacing w:before="60" w:after="0" w:line="240" w:lineRule="auto"/>
        <w:ind w:firstLine="432"/>
        <w:jc w:val="both"/>
        <w:rPr>
          <w:rFonts w:ascii="Times New Roman" w:hAnsi="Times New Roman" w:cs="Times New Roman"/>
        </w:rPr>
      </w:pPr>
      <w:r w:rsidRPr="009F6CB1">
        <w:rPr>
          <w:rFonts w:ascii="Times New Roman" w:hAnsi="Times New Roman" w:cs="Times New Roman"/>
          <w:b/>
        </w:rPr>
        <w:t>105.</w:t>
      </w:r>
      <w:r w:rsidR="00414F83" w:rsidRPr="009F6CB1">
        <w:rPr>
          <w:rFonts w:ascii="Times New Roman" w:hAnsi="Times New Roman" w:cs="Times New Roman"/>
        </w:rPr>
        <w:t xml:space="preserve"> Section 17 of the Principal Act is repealed and the following section is substituted:</w:t>
      </w:r>
    </w:p>
    <w:p w14:paraId="1ECF113D" w14:textId="77777777" w:rsidR="00414F83" w:rsidRPr="009F6CB1" w:rsidRDefault="00617FDB" w:rsidP="00066FAF">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Date from which orders take effect</w:t>
      </w:r>
    </w:p>
    <w:p w14:paraId="08D50756" w14:textId="77777777" w:rsidR="00414F83" w:rsidRPr="009F6CB1" w:rsidRDefault="008022C4" w:rsidP="00066FAF">
      <w:pPr>
        <w:spacing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17. An order made under the regulations takes effect from the date of notification of the order, or on such later date as is prescribed or as is fixed under the regulations.</w:t>
      </w:r>
      <w:r w:rsidRPr="009F6CB1">
        <w:rPr>
          <w:rFonts w:ascii="Times New Roman" w:hAnsi="Times New Roman" w:cs="Times New Roman"/>
        </w:rPr>
        <w:t>”</w:t>
      </w:r>
      <w:r w:rsidR="00414F83" w:rsidRPr="009F6CB1">
        <w:rPr>
          <w:rFonts w:ascii="Times New Roman" w:hAnsi="Times New Roman" w:cs="Times New Roman"/>
        </w:rPr>
        <w:t>.</w:t>
      </w:r>
    </w:p>
    <w:p w14:paraId="6F872E3A" w14:textId="77777777" w:rsidR="00414F83" w:rsidRPr="009F6CB1" w:rsidRDefault="00617FDB" w:rsidP="00066FAF">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Formal amendments</w:t>
      </w:r>
    </w:p>
    <w:p w14:paraId="30056BEB" w14:textId="77777777" w:rsidR="00414F83" w:rsidRPr="009F6CB1" w:rsidRDefault="00617FDB" w:rsidP="00066FAF">
      <w:pPr>
        <w:spacing w:after="0" w:line="240" w:lineRule="auto"/>
        <w:ind w:firstLine="432"/>
        <w:jc w:val="both"/>
        <w:rPr>
          <w:rFonts w:ascii="Times New Roman" w:hAnsi="Times New Roman" w:cs="Times New Roman"/>
        </w:rPr>
      </w:pPr>
      <w:r w:rsidRPr="009F6CB1">
        <w:rPr>
          <w:rFonts w:ascii="Times New Roman" w:hAnsi="Times New Roman" w:cs="Times New Roman"/>
          <w:b/>
        </w:rPr>
        <w:t>106.</w:t>
      </w:r>
      <w:r w:rsidR="00414F83" w:rsidRPr="009F6CB1">
        <w:rPr>
          <w:rFonts w:ascii="Times New Roman" w:hAnsi="Times New Roman" w:cs="Times New Roman"/>
        </w:rPr>
        <w:t xml:space="preserve"> The Principal Act is amended as set out in Schedule 1.</w:t>
      </w:r>
    </w:p>
    <w:p w14:paraId="5B09F228" w14:textId="77777777" w:rsidR="00414F83" w:rsidRPr="009F6CB1" w:rsidRDefault="00142EF2" w:rsidP="00066FAF">
      <w:pPr>
        <w:spacing w:before="120" w:after="120" w:line="240" w:lineRule="auto"/>
        <w:jc w:val="center"/>
        <w:rPr>
          <w:rFonts w:ascii="Times New Roman" w:hAnsi="Times New Roman" w:cs="Times New Roman"/>
          <w:b/>
          <w:sz w:val="24"/>
        </w:rPr>
      </w:pPr>
      <w:r w:rsidRPr="009F6CB1">
        <w:rPr>
          <w:rFonts w:ascii="Times New Roman" w:hAnsi="Times New Roman" w:cs="Times New Roman"/>
          <w:b/>
          <w:sz w:val="24"/>
        </w:rPr>
        <w:t>PART XXXV—REPEAL OF GLEBE LANDS (APPROPRIATION) ACT 1974</w:t>
      </w:r>
    </w:p>
    <w:p w14:paraId="279BD5EE" w14:textId="77777777" w:rsidR="00414F83" w:rsidRPr="009F6CB1" w:rsidRDefault="00617FDB" w:rsidP="00066FAF">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Principal Act</w:t>
      </w:r>
    </w:p>
    <w:p w14:paraId="206AC66F" w14:textId="77777777" w:rsidR="00414F83" w:rsidRPr="009F6CB1" w:rsidRDefault="00617FDB" w:rsidP="00066FAF">
      <w:pPr>
        <w:spacing w:after="0" w:line="240" w:lineRule="auto"/>
        <w:ind w:firstLine="432"/>
        <w:jc w:val="both"/>
        <w:rPr>
          <w:rFonts w:ascii="Times New Roman" w:hAnsi="Times New Roman" w:cs="Times New Roman"/>
        </w:rPr>
      </w:pPr>
      <w:r w:rsidRPr="009F6CB1">
        <w:rPr>
          <w:rFonts w:ascii="Times New Roman" w:hAnsi="Times New Roman" w:cs="Times New Roman"/>
          <w:b/>
        </w:rPr>
        <w:t>107.</w:t>
      </w:r>
      <w:r w:rsidR="00414F83" w:rsidRPr="009F6CB1">
        <w:rPr>
          <w:rFonts w:ascii="Times New Roman" w:hAnsi="Times New Roman" w:cs="Times New Roman"/>
        </w:rPr>
        <w:t xml:space="preserve"> The </w:t>
      </w:r>
      <w:r w:rsidRPr="009F6CB1">
        <w:rPr>
          <w:rFonts w:ascii="Times New Roman" w:hAnsi="Times New Roman" w:cs="Times New Roman"/>
          <w:i/>
        </w:rPr>
        <w:t xml:space="preserve">Glebe Lands (Appropriation) Act </w:t>
      </w:r>
      <w:r w:rsidR="00414F83" w:rsidRPr="009F6CB1">
        <w:rPr>
          <w:rFonts w:ascii="Times New Roman" w:hAnsi="Times New Roman" w:cs="Times New Roman"/>
        </w:rPr>
        <w:t>1974</w:t>
      </w:r>
      <w:r w:rsidRPr="009F6CB1">
        <w:rPr>
          <w:rFonts w:ascii="Times New Roman" w:hAnsi="Times New Roman" w:cs="Times New Roman"/>
          <w:vertAlign w:val="superscript"/>
        </w:rPr>
        <w:t>34</w:t>
      </w:r>
      <w:r w:rsidR="00414F83" w:rsidRPr="009F6CB1">
        <w:rPr>
          <w:rFonts w:ascii="Times New Roman" w:hAnsi="Times New Roman" w:cs="Times New Roman"/>
        </w:rPr>
        <w:t xml:space="preserve"> is in this Part referred to as the Principal Act.</w:t>
      </w:r>
    </w:p>
    <w:p w14:paraId="3B4B41ED" w14:textId="77777777" w:rsidR="00414F83" w:rsidRPr="009F6CB1" w:rsidRDefault="00617FDB" w:rsidP="00066FAF">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Repeal of Act</w:t>
      </w:r>
    </w:p>
    <w:p w14:paraId="512D0460" w14:textId="77777777" w:rsidR="00414F83" w:rsidRPr="009F6CB1" w:rsidRDefault="00617FDB" w:rsidP="00066FAF">
      <w:pPr>
        <w:spacing w:after="0" w:line="240" w:lineRule="auto"/>
        <w:ind w:firstLine="432"/>
        <w:jc w:val="both"/>
        <w:rPr>
          <w:rFonts w:ascii="Times New Roman" w:hAnsi="Times New Roman" w:cs="Times New Roman"/>
        </w:rPr>
      </w:pPr>
      <w:r w:rsidRPr="009F6CB1">
        <w:rPr>
          <w:rFonts w:ascii="Times New Roman" w:hAnsi="Times New Roman" w:cs="Times New Roman"/>
          <w:b/>
        </w:rPr>
        <w:t>108.</w:t>
      </w:r>
      <w:r w:rsidR="00414F83" w:rsidRPr="009F6CB1">
        <w:rPr>
          <w:rFonts w:ascii="Times New Roman" w:hAnsi="Times New Roman" w:cs="Times New Roman"/>
          <w:b/>
        </w:rPr>
        <w:t xml:space="preserve"> </w:t>
      </w:r>
      <w:r w:rsidR="00414F83" w:rsidRPr="009F6CB1">
        <w:rPr>
          <w:rFonts w:ascii="Times New Roman" w:hAnsi="Times New Roman" w:cs="Times New Roman"/>
        </w:rPr>
        <w:t>The Principal Act is repealed.</w:t>
      </w:r>
    </w:p>
    <w:p w14:paraId="470DCA90" w14:textId="77777777" w:rsidR="00414F83" w:rsidRPr="009F6CB1" w:rsidRDefault="00142EF2" w:rsidP="00066FAF">
      <w:pPr>
        <w:spacing w:before="120" w:after="120" w:line="240" w:lineRule="auto"/>
        <w:jc w:val="center"/>
        <w:rPr>
          <w:rFonts w:ascii="Times New Roman" w:hAnsi="Times New Roman" w:cs="Times New Roman"/>
          <w:b/>
          <w:sz w:val="24"/>
        </w:rPr>
      </w:pPr>
      <w:r w:rsidRPr="009F6CB1">
        <w:rPr>
          <w:rFonts w:ascii="Times New Roman" w:hAnsi="Times New Roman" w:cs="Times New Roman"/>
          <w:b/>
          <w:sz w:val="24"/>
        </w:rPr>
        <w:t>PART XXXVI—AMENDMENT OF GREAT BARRIER REEF MARINE PARK ACT 1975</w:t>
      </w:r>
    </w:p>
    <w:p w14:paraId="7720E188" w14:textId="77777777" w:rsidR="00414F83" w:rsidRPr="009F6CB1" w:rsidRDefault="00617FDB" w:rsidP="00066FAF">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Principal Act</w:t>
      </w:r>
    </w:p>
    <w:p w14:paraId="43791BD6" w14:textId="77777777" w:rsidR="00414F83" w:rsidRPr="009F6CB1" w:rsidRDefault="00617FDB" w:rsidP="00066FAF">
      <w:pPr>
        <w:spacing w:after="0" w:line="240" w:lineRule="auto"/>
        <w:ind w:firstLine="432"/>
        <w:jc w:val="both"/>
        <w:rPr>
          <w:rFonts w:ascii="Times New Roman" w:hAnsi="Times New Roman" w:cs="Times New Roman"/>
        </w:rPr>
      </w:pPr>
      <w:r w:rsidRPr="009F6CB1">
        <w:rPr>
          <w:rFonts w:ascii="Times New Roman" w:hAnsi="Times New Roman" w:cs="Times New Roman"/>
          <w:b/>
        </w:rPr>
        <w:t>109.</w:t>
      </w:r>
      <w:r w:rsidR="00414F83" w:rsidRPr="009F6CB1">
        <w:rPr>
          <w:rFonts w:ascii="Times New Roman" w:hAnsi="Times New Roman" w:cs="Times New Roman"/>
        </w:rPr>
        <w:t xml:space="preserve"> The </w:t>
      </w:r>
      <w:r w:rsidRPr="009F6CB1">
        <w:rPr>
          <w:rFonts w:ascii="Times New Roman" w:hAnsi="Times New Roman" w:cs="Times New Roman"/>
          <w:i/>
        </w:rPr>
        <w:t xml:space="preserve">Great Barrier Reef Marine Park Act </w:t>
      </w:r>
      <w:r w:rsidR="00414F83" w:rsidRPr="009F6CB1">
        <w:rPr>
          <w:rFonts w:ascii="Times New Roman" w:hAnsi="Times New Roman" w:cs="Times New Roman"/>
        </w:rPr>
        <w:t>1975</w:t>
      </w:r>
      <w:r w:rsidRPr="009F6CB1">
        <w:rPr>
          <w:rFonts w:ascii="Times New Roman" w:hAnsi="Times New Roman" w:cs="Times New Roman"/>
          <w:vertAlign w:val="superscript"/>
        </w:rPr>
        <w:t>35</w:t>
      </w:r>
      <w:r w:rsidR="00414F83" w:rsidRPr="009F6CB1">
        <w:rPr>
          <w:rFonts w:ascii="Times New Roman" w:hAnsi="Times New Roman" w:cs="Times New Roman"/>
        </w:rPr>
        <w:t xml:space="preserve"> is in this Part referred to as the Principal Act.</w:t>
      </w:r>
    </w:p>
    <w:p w14:paraId="182DBD48" w14:textId="77777777" w:rsidR="00414F83" w:rsidRPr="009F6CB1" w:rsidRDefault="00617FDB" w:rsidP="00066FAF">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Regulations</w:t>
      </w:r>
    </w:p>
    <w:p w14:paraId="2DC33325" w14:textId="77777777" w:rsidR="00414F83" w:rsidRPr="009F6CB1" w:rsidRDefault="00617FDB" w:rsidP="00066FAF">
      <w:pPr>
        <w:spacing w:after="0" w:line="240" w:lineRule="auto"/>
        <w:ind w:firstLine="432"/>
        <w:jc w:val="both"/>
        <w:rPr>
          <w:rFonts w:ascii="Times New Roman" w:hAnsi="Times New Roman" w:cs="Times New Roman"/>
        </w:rPr>
      </w:pPr>
      <w:r w:rsidRPr="009F6CB1">
        <w:rPr>
          <w:rFonts w:ascii="Times New Roman" w:hAnsi="Times New Roman" w:cs="Times New Roman"/>
          <w:b/>
        </w:rPr>
        <w:t>110.</w:t>
      </w:r>
      <w:r w:rsidR="00414F83" w:rsidRPr="009F6CB1">
        <w:rPr>
          <w:rFonts w:ascii="Times New Roman" w:hAnsi="Times New Roman" w:cs="Times New Roman"/>
        </w:rPr>
        <w:t xml:space="preserve"> Section 66 of the Principal Act is amended by omitting from sub-section (5) </w:t>
      </w:r>
      <w:r w:rsidR="008022C4" w:rsidRPr="009F6CB1">
        <w:rPr>
          <w:rFonts w:ascii="Times New Roman" w:hAnsi="Times New Roman" w:cs="Times New Roman"/>
        </w:rPr>
        <w:t>“</w:t>
      </w:r>
      <w:r w:rsidR="00414F83" w:rsidRPr="009F6CB1">
        <w:rPr>
          <w:rFonts w:ascii="Times New Roman" w:hAnsi="Times New Roman" w:cs="Times New Roman"/>
        </w:rPr>
        <w:t>12 months</w:t>
      </w:r>
      <w:r w:rsidR="008022C4" w:rsidRPr="009F6CB1">
        <w:rPr>
          <w:rFonts w:ascii="Times New Roman" w:hAnsi="Times New Roman" w:cs="Times New Roman"/>
        </w:rPr>
        <w:t>”</w:t>
      </w:r>
      <w:r w:rsidR="00414F83" w:rsidRPr="009F6CB1">
        <w:rPr>
          <w:rFonts w:ascii="Times New Roman" w:hAnsi="Times New Roman" w:cs="Times New Roman"/>
        </w:rPr>
        <w:t xml:space="preserve"> and substituting </w:t>
      </w:r>
      <w:r w:rsidR="008022C4" w:rsidRPr="009F6CB1">
        <w:rPr>
          <w:rFonts w:ascii="Times New Roman" w:hAnsi="Times New Roman" w:cs="Times New Roman"/>
        </w:rPr>
        <w:t>“</w:t>
      </w:r>
      <w:r w:rsidR="00414F83" w:rsidRPr="009F6CB1">
        <w:rPr>
          <w:rFonts w:ascii="Times New Roman" w:hAnsi="Times New Roman" w:cs="Times New Roman"/>
        </w:rPr>
        <w:t>2 years</w:t>
      </w:r>
      <w:r w:rsidR="008022C4" w:rsidRPr="009F6CB1">
        <w:rPr>
          <w:rFonts w:ascii="Times New Roman" w:hAnsi="Times New Roman" w:cs="Times New Roman"/>
        </w:rPr>
        <w:t>”</w:t>
      </w:r>
      <w:r w:rsidR="00414F83" w:rsidRPr="009F6CB1">
        <w:rPr>
          <w:rFonts w:ascii="Times New Roman" w:hAnsi="Times New Roman" w:cs="Times New Roman"/>
        </w:rPr>
        <w:t>.</w:t>
      </w:r>
    </w:p>
    <w:p w14:paraId="348DF0ED" w14:textId="77777777" w:rsidR="00427F90" w:rsidRPr="009F6CB1" w:rsidRDefault="00427F90" w:rsidP="008022C4">
      <w:pPr>
        <w:spacing w:after="0" w:line="240" w:lineRule="auto"/>
        <w:jc w:val="both"/>
        <w:rPr>
          <w:rFonts w:ascii="Times New Roman" w:hAnsi="Times New Roman" w:cs="Times New Roman"/>
        </w:rPr>
      </w:pPr>
      <w:r w:rsidRPr="009F6CB1">
        <w:rPr>
          <w:rFonts w:ascii="Times New Roman" w:hAnsi="Times New Roman" w:cs="Times New Roman"/>
        </w:rPr>
        <w:br w:type="page"/>
      </w:r>
    </w:p>
    <w:p w14:paraId="44608FCF" w14:textId="77777777" w:rsidR="00414F83" w:rsidRPr="009F6CB1" w:rsidRDefault="00142EF2" w:rsidP="00D63622">
      <w:pPr>
        <w:spacing w:after="0" w:line="240" w:lineRule="auto"/>
        <w:jc w:val="center"/>
        <w:rPr>
          <w:rFonts w:ascii="Times New Roman" w:hAnsi="Times New Roman" w:cs="Times New Roman"/>
          <w:b/>
          <w:sz w:val="24"/>
        </w:rPr>
      </w:pPr>
      <w:r w:rsidRPr="009F6CB1">
        <w:rPr>
          <w:rFonts w:ascii="Times New Roman" w:hAnsi="Times New Roman" w:cs="Times New Roman"/>
          <w:b/>
          <w:sz w:val="24"/>
        </w:rPr>
        <w:lastRenderedPageBreak/>
        <w:t>PART XXXVII—AMENDMENTS OF HANDICAPPED PERSONS ASSISTANCE ACT 1974</w:t>
      </w:r>
    </w:p>
    <w:p w14:paraId="4779DEA0" w14:textId="77777777" w:rsidR="00414F83" w:rsidRPr="009F6CB1" w:rsidRDefault="00617FDB" w:rsidP="00D63622">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Principal Act</w:t>
      </w:r>
    </w:p>
    <w:p w14:paraId="295E8594" w14:textId="77777777" w:rsidR="00414F83" w:rsidRPr="009F6CB1" w:rsidRDefault="00617FDB" w:rsidP="00D63622">
      <w:pPr>
        <w:spacing w:after="0" w:line="240" w:lineRule="auto"/>
        <w:ind w:firstLine="432"/>
        <w:jc w:val="both"/>
        <w:rPr>
          <w:rFonts w:ascii="Times New Roman" w:hAnsi="Times New Roman" w:cs="Times New Roman"/>
        </w:rPr>
      </w:pPr>
      <w:r w:rsidRPr="009F6CB1">
        <w:rPr>
          <w:rFonts w:ascii="Times New Roman" w:hAnsi="Times New Roman" w:cs="Times New Roman"/>
          <w:b/>
        </w:rPr>
        <w:t>111.</w:t>
      </w:r>
      <w:r w:rsidR="00414F83" w:rsidRPr="009F6CB1">
        <w:rPr>
          <w:rFonts w:ascii="Times New Roman" w:hAnsi="Times New Roman" w:cs="Times New Roman"/>
        </w:rPr>
        <w:t xml:space="preserve"> The </w:t>
      </w:r>
      <w:r w:rsidRPr="009F6CB1">
        <w:rPr>
          <w:rFonts w:ascii="Times New Roman" w:hAnsi="Times New Roman" w:cs="Times New Roman"/>
          <w:i/>
        </w:rPr>
        <w:t xml:space="preserve">Handicapped Persons Assistance Act </w:t>
      </w:r>
      <w:r w:rsidR="00414F83" w:rsidRPr="009F6CB1">
        <w:rPr>
          <w:rFonts w:ascii="Times New Roman" w:hAnsi="Times New Roman" w:cs="Times New Roman"/>
        </w:rPr>
        <w:t>1974</w:t>
      </w:r>
      <w:r w:rsidRPr="009F6CB1">
        <w:rPr>
          <w:rFonts w:ascii="Times New Roman" w:hAnsi="Times New Roman" w:cs="Times New Roman"/>
          <w:vertAlign w:val="superscript"/>
        </w:rPr>
        <w:t>36</w:t>
      </w:r>
      <w:r w:rsidR="00414F83" w:rsidRPr="009F6CB1">
        <w:rPr>
          <w:rFonts w:ascii="Times New Roman" w:hAnsi="Times New Roman" w:cs="Times New Roman"/>
        </w:rPr>
        <w:t xml:space="preserve"> is in this Part referred to as the Principal Act.</w:t>
      </w:r>
    </w:p>
    <w:p w14:paraId="2A37565C" w14:textId="77777777" w:rsidR="00414F83" w:rsidRPr="009F6CB1" w:rsidRDefault="00617FDB" w:rsidP="00D63622">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Interpretation</w:t>
      </w:r>
    </w:p>
    <w:p w14:paraId="27F8C7DD" w14:textId="77777777" w:rsidR="00414F83" w:rsidRPr="009F6CB1" w:rsidRDefault="00617FDB" w:rsidP="00D63622">
      <w:pPr>
        <w:spacing w:after="0" w:line="240" w:lineRule="auto"/>
        <w:ind w:firstLine="432"/>
        <w:jc w:val="both"/>
        <w:rPr>
          <w:rFonts w:ascii="Times New Roman" w:hAnsi="Times New Roman" w:cs="Times New Roman"/>
        </w:rPr>
      </w:pPr>
      <w:r w:rsidRPr="009F6CB1">
        <w:rPr>
          <w:rFonts w:ascii="Times New Roman" w:hAnsi="Times New Roman" w:cs="Times New Roman"/>
          <w:b/>
        </w:rPr>
        <w:t>112.</w:t>
      </w:r>
      <w:r w:rsidR="00414F83" w:rsidRPr="009F6CB1">
        <w:rPr>
          <w:rFonts w:ascii="Times New Roman" w:hAnsi="Times New Roman" w:cs="Times New Roman"/>
        </w:rPr>
        <w:t xml:space="preserve"> Section 3 of the Principal Act is amended by omitting </w:t>
      </w:r>
      <w:r w:rsidR="008022C4" w:rsidRPr="009F6CB1">
        <w:rPr>
          <w:rFonts w:ascii="Times New Roman" w:hAnsi="Times New Roman" w:cs="Times New Roman"/>
        </w:rPr>
        <w:t>“</w:t>
      </w:r>
      <w:r w:rsidRPr="009F6CB1">
        <w:rPr>
          <w:rFonts w:ascii="Times New Roman" w:hAnsi="Times New Roman" w:cs="Times New Roman"/>
          <w:i/>
        </w:rPr>
        <w:t xml:space="preserve">Social Services Act </w:t>
      </w:r>
      <w:r w:rsidR="00414F83" w:rsidRPr="009F6CB1">
        <w:rPr>
          <w:rFonts w:ascii="Times New Roman" w:hAnsi="Times New Roman" w:cs="Times New Roman"/>
        </w:rPr>
        <w:t>1947-1974</w:t>
      </w:r>
      <w:r w:rsidR="008022C4" w:rsidRPr="009F6CB1">
        <w:rPr>
          <w:rFonts w:ascii="Times New Roman" w:hAnsi="Times New Roman" w:cs="Times New Roman"/>
        </w:rPr>
        <w:t>”</w:t>
      </w:r>
      <w:r w:rsidR="00414F83" w:rsidRPr="009F6CB1">
        <w:rPr>
          <w:rFonts w:ascii="Times New Roman" w:hAnsi="Times New Roman" w:cs="Times New Roman"/>
        </w:rPr>
        <w:t xml:space="preserve"> from paragraph (a) of the definition of </w:t>
      </w:r>
      <w:r w:rsidR="008022C4" w:rsidRPr="009F6CB1">
        <w:rPr>
          <w:rFonts w:ascii="Times New Roman" w:hAnsi="Times New Roman" w:cs="Times New Roman"/>
        </w:rPr>
        <w:t>“</w:t>
      </w:r>
      <w:r w:rsidR="00414F83" w:rsidRPr="009F6CB1">
        <w:rPr>
          <w:rFonts w:ascii="Times New Roman" w:hAnsi="Times New Roman" w:cs="Times New Roman"/>
        </w:rPr>
        <w:t>disabled person</w:t>
      </w:r>
      <w:r w:rsidR="008022C4" w:rsidRPr="009F6CB1">
        <w:rPr>
          <w:rFonts w:ascii="Times New Roman" w:hAnsi="Times New Roman" w:cs="Times New Roman"/>
        </w:rPr>
        <w:t>”</w:t>
      </w:r>
      <w:r w:rsidR="00414F83" w:rsidRPr="009F6CB1">
        <w:rPr>
          <w:rFonts w:ascii="Times New Roman" w:hAnsi="Times New Roman" w:cs="Times New Roman"/>
        </w:rPr>
        <w:t xml:space="preserve"> and substituting </w:t>
      </w:r>
      <w:r w:rsidR="008022C4" w:rsidRPr="009F6CB1">
        <w:rPr>
          <w:rFonts w:ascii="Times New Roman" w:hAnsi="Times New Roman" w:cs="Times New Roman"/>
        </w:rPr>
        <w:t>“</w:t>
      </w:r>
      <w:r w:rsidRPr="009F6CB1">
        <w:rPr>
          <w:rFonts w:ascii="Times New Roman" w:hAnsi="Times New Roman" w:cs="Times New Roman"/>
          <w:i/>
        </w:rPr>
        <w:t xml:space="preserve">Social Security Act </w:t>
      </w:r>
      <w:r w:rsidR="00414F83" w:rsidRPr="009F6CB1">
        <w:rPr>
          <w:rFonts w:ascii="Times New Roman" w:hAnsi="Times New Roman" w:cs="Times New Roman"/>
        </w:rPr>
        <w:t>1947</w:t>
      </w:r>
      <w:r w:rsidR="008022C4" w:rsidRPr="009F6CB1">
        <w:rPr>
          <w:rFonts w:ascii="Times New Roman" w:hAnsi="Times New Roman" w:cs="Times New Roman"/>
        </w:rPr>
        <w:t>”</w:t>
      </w:r>
      <w:r w:rsidR="00414F83" w:rsidRPr="009F6CB1">
        <w:rPr>
          <w:rFonts w:ascii="Times New Roman" w:hAnsi="Times New Roman" w:cs="Times New Roman"/>
        </w:rPr>
        <w:t>.</w:t>
      </w:r>
    </w:p>
    <w:p w14:paraId="0E1824DB" w14:textId="77777777" w:rsidR="00414F83" w:rsidRPr="009F6CB1" w:rsidRDefault="00617FDB" w:rsidP="00D63622">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Grants</w:t>
      </w:r>
    </w:p>
    <w:p w14:paraId="4F4AA88B" w14:textId="77777777" w:rsidR="00414F83" w:rsidRPr="009F6CB1" w:rsidRDefault="00617FDB" w:rsidP="00D63622">
      <w:pPr>
        <w:spacing w:after="0" w:line="240" w:lineRule="auto"/>
        <w:ind w:firstLine="432"/>
        <w:jc w:val="both"/>
        <w:rPr>
          <w:rFonts w:ascii="Times New Roman" w:hAnsi="Times New Roman" w:cs="Times New Roman"/>
        </w:rPr>
      </w:pPr>
      <w:r w:rsidRPr="009F6CB1">
        <w:rPr>
          <w:rFonts w:ascii="Times New Roman" w:hAnsi="Times New Roman" w:cs="Times New Roman"/>
          <w:b/>
        </w:rPr>
        <w:t>113.</w:t>
      </w:r>
      <w:r w:rsidR="00414F83" w:rsidRPr="009F6CB1">
        <w:rPr>
          <w:rFonts w:ascii="Times New Roman" w:hAnsi="Times New Roman" w:cs="Times New Roman"/>
        </w:rPr>
        <w:t xml:space="preserve"> Section 10 of the Principal Act is amended by omitting from paragraph (2) (a) </w:t>
      </w:r>
      <w:r w:rsidR="008022C4" w:rsidRPr="009F6CB1">
        <w:rPr>
          <w:rFonts w:ascii="Times New Roman" w:hAnsi="Times New Roman" w:cs="Times New Roman"/>
        </w:rPr>
        <w:t>“</w:t>
      </w:r>
      <w:r w:rsidR="00414F83" w:rsidRPr="009F6CB1">
        <w:rPr>
          <w:rFonts w:ascii="Times New Roman" w:hAnsi="Times New Roman" w:cs="Times New Roman"/>
        </w:rPr>
        <w:t>four-fifths</w:t>
      </w:r>
      <w:r w:rsidR="008022C4" w:rsidRPr="009F6CB1">
        <w:rPr>
          <w:rFonts w:ascii="Times New Roman" w:hAnsi="Times New Roman" w:cs="Times New Roman"/>
        </w:rPr>
        <w:t>”</w:t>
      </w:r>
      <w:r w:rsidR="00414F83" w:rsidRPr="009F6CB1">
        <w:rPr>
          <w:rFonts w:ascii="Times New Roman" w:hAnsi="Times New Roman" w:cs="Times New Roman"/>
        </w:rPr>
        <w:t xml:space="preserve"> and substituting </w:t>
      </w:r>
      <w:r w:rsidR="008022C4" w:rsidRPr="009F6CB1">
        <w:rPr>
          <w:rFonts w:ascii="Times New Roman" w:hAnsi="Times New Roman" w:cs="Times New Roman"/>
        </w:rPr>
        <w:t>“</w:t>
      </w:r>
      <w:r w:rsidR="00414F83" w:rsidRPr="009F6CB1">
        <w:rPr>
          <w:rFonts w:ascii="Times New Roman" w:hAnsi="Times New Roman" w:cs="Times New Roman"/>
        </w:rPr>
        <w:t>80%</w:t>
      </w:r>
      <w:r w:rsidR="008022C4" w:rsidRPr="009F6CB1">
        <w:rPr>
          <w:rFonts w:ascii="Times New Roman" w:hAnsi="Times New Roman" w:cs="Times New Roman"/>
        </w:rPr>
        <w:t>”</w:t>
      </w:r>
      <w:r w:rsidR="00414F83" w:rsidRPr="009F6CB1">
        <w:rPr>
          <w:rFonts w:ascii="Times New Roman" w:hAnsi="Times New Roman" w:cs="Times New Roman"/>
        </w:rPr>
        <w:t>.</w:t>
      </w:r>
    </w:p>
    <w:p w14:paraId="7E30C52B" w14:textId="77777777" w:rsidR="00414F83" w:rsidRPr="009F6CB1" w:rsidRDefault="00617FDB" w:rsidP="00D63622">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Grants</w:t>
      </w:r>
    </w:p>
    <w:p w14:paraId="3008F94F" w14:textId="77777777" w:rsidR="00414F83" w:rsidRPr="009F6CB1" w:rsidRDefault="00617FDB" w:rsidP="00D63622">
      <w:pPr>
        <w:spacing w:after="0" w:line="240" w:lineRule="auto"/>
        <w:ind w:firstLine="432"/>
        <w:jc w:val="both"/>
        <w:rPr>
          <w:rFonts w:ascii="Times New Roman" w:hAnsi="Times New Roman" w:cs="Times New Roman"/>
        </w:rPr>
      </w:pPr>
      <w:r w:rsidRPr="009F6CB1">
        <w:rPr>
          <w:rFonts w:ascii="Times New Roman" w:hAnsi="Times New Roman" w:cs="Times New Roman"/>
          <w:b/>
        </w:rPr>
        <w:t>114.</w:t>
      </w:r>
      <w:r w:rsidR="00414F83" w:rsidRPr="009F6CB1">
        <w:rPr>
          <w:rFonts w:ascii="Times New Roman" w:hAnsi="Times New Roman" w:cs="Times New Roman"/>
        </w:rPr>
        <w:t xml:space="preserve"> Section 13 of the Principal Act is amended by omitting from sub-section (2) </w:t>
      </w:r>
      <w:r w:rsidR="008022C4" w:rsidRPr="009F6CB1">
        <w:rPr>
          <w:rFonts w:ascii="Times New Roman" w:hAnsi="Times New Roman" w:cs="Times New Roman"/>
        </w:rPr>
        <w:t>“</w:t>
      </w:r>
      <w:r w:rsidR="00414F83" w:rsidRPr="009F6CB1">
        <w:rPr>
          <w:rFonts w:ascii="Times New Roman" w:hAnsi="Times New Roman" w:cs="Times New Roman"/>
        </w:rPr>
        <w:t>four-fifths</w:t>
      </w:r>
      <w:r w:rsidR="008022C4" w:rsidRPr="009F6CB1">
        <w:rPr>
          <w:rFonts w:ascii="Times New Roman" w:hAnsi="Times New Roman" w:cs="Times New Roman"/>
        </w:rPr>
        <w:t>”</w:t>
      </w:r>
      <w:r w:rsidR="00414F83" w:rsidRPr="009F6CB1">
        <w:rPr>
          <w:rFonts w:ascii="Times New Roman" w:hAnsi="Times New Roman" w:cs="Times New Roman"/>
        </w:rPr>
        <w:t xml:space="preserve"> and substituting </w:t>
      </w:r>
      <w:r w:rsidR="008022C4" w:rsidRPr="009F6CB1">
        <w:rPr>
          <w:rFonts w:ascii="Times New Roman" w:hAnsi="Times New Roman" w:cs="Times New Roman"/>
        </w:rPr>
        <w:t>“</w:t>
      </w:r>
      <w:r w:rsidR="00414F83" w:rsidRPr="009F6CB1">
        <w:rPr>
          <w:rFonts w:ascii="Times New Roman" w:hAnsi="Times New Roman" w:cs="Times New Roman"/>
        </w:rPr>
        <w:t>80%</w:t>
      </w:r>
      <w:r w:rsidR="008022C4" w:rsidRPr="009F6CB1">
        <w:rPr>
          <w:rFonts w:ascii="Times New Roman" w:hAnsi="Times New Roman" w:cs="Times New Roman"/>
        </w:rPr>
        <w:t>”</w:t>
      </w:r>
      <w:r w:rsidR="00414F83" w:rsidRPr="009F6CB1">
        <w:rPr>
          <w:rFonts w:ascii="Times New Roman" w:hAnsi="Times New Roman" w:cs="Times New Roman"/>
        </w:rPr>
        <w:t>.</w:t>
      </w:r>
    </w:p>
    <w:p w14:paraId="63511ABF" w14:textId="77777777" w:rsidR="00414F83" w:rsidRPr="009F6CB1" w:rsidRDefault="00617FDB" w:rsidP="00D63622">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Grants</w:t>
      </w:r>
    </w:p>
    <w:p w14:paraId="397C036E" w14:textId="77777777" w:rsidR="00414F83" w:rsidRPr="009F6CB1" w:rsidRDefault="00617FDB" w:rsidP="00D63622">
      <w:pPr>
        <w:spacing w:after="0" w:line="240" w:lineRule="auto"/>
        <w:ind w:firstLine="432"/>
        <w:jc w:val="both"/>
        <w:rPr>
          <w:rFonts w:ascii="Times New Roman" w:hAnsi="Times New Roman" w:cs="Times New Roman"/>
        </w:rPr>
      </w:pPr>
      <w:r w:rsidRPr="009F6CB1">
        <w:rPr>
          <w:rFonts w:ascii="Times New Roman" w:hAnsi="Times New Roman" w:cs="Times New Roman"/>
          <w:b/>
        </w:rPr>
        <w:t>115.</w:t>
      </w:r>
      <w:r w:rsidR="00414F83" w:rsidRPr="009F6CB1">
        <w:rPr>
          <w:rFonts w:ascii="Times New Roman" w:hAnsi="Times New Roman" w:cs="Times New Roman"/>
        </w:rPr>
        <w:t xml:space="preserve"> Section 15 of the Principal Act is amended by omitting from sub-section (2) </w:t>
      </w:r>
      <w:r w:rsidR="008022C4" w:rsidRPr="009F6CB1">
        <w:rPr>
          <w:rFonts w:ascii="Times New Roman" w:hAnsi="Times New Roman" w:cs="Times New Roman"/>
        </w:rPr>
        <w:t>“</w:t>
      </w:r>
      <w:r w:rsidR="00414F83" w:rsidRPr="009F6CB1">
        <w:rPr>
          <w:rFonts w:ascii="Times New Roman" w:hAnsi="Times New Roman" w:cs="Times New Roman"/>
        </w:rPr>
        <w:t>four-fifths</w:t>
      </w:r>
      <w:r w:rsidR="008022C4" w:rsidRPr="009F6CB1">
        <w:rPr>
          <w:rFonts w:ascii="Times New Roman" w:hAnsi="Times New Roman" w:cs="Times New Roman"/>
        </w:rPr>
        <w:t>”</w:t>
      </w:r>
      <w:r w:rsidR="00414F83" w:rsidRPr="009F6CB1">
        <w:rPr>
          <w:rFonts w:ascii="Times New Roman" w:hAnsi="Times New Roman" w:cs="Times New Roman"/>
        </w:rPr>
        <w:t xml:space="preserve"> and substituting </w:t>
      </w:r>
      <w:r w:rsidR="008022C4" w:rsidRPr="009F6CB1">
        <w:rPr>
          <w:rFonts w:ascii="Times New Roman" w:hAnsi="Times New Roman" w:cs="Times New Roman"/>
        </w:rPr>
        <w:t>“</w:t>
      </w:r>
      <w:r w:rsidR="00414F83" w:rsidRPr="009F6CB1">
        <w:rPr>
          <w:rFonts w:ascii="Times New Roman" w:hAnsi="Times New Roman" w:cs="Times New Roman"/>
        </w:rPr>
        <w:t>80%</w:t>
      </w:r>
      <w:r w:rsidR="008022C4" w:rsidRPr="009F6CB1">
        <w:rPr>
          <w:rFonts w:ascii="Times New Roman" w:hAnsi="Times New Roman" w:cs="Times New Roman"/>
        </w:rPr>
        <w:t>”</w:t>
      </w:r>
      <w:r w:rsidR="00414F83" w:rsidRPr="009F6CB1">
        <w:rPr>
          <w:rFonts w:ascii="Times New Roman" w:hAnsi="Times New Roman" w:cs="Times New Roman"/>
        </w:rPr>
        <w:t>.</w:t>
      </w:r>
    </w:p>
    <w:p w14:paraId="659C57F8" w14:textId="77777777" w:rsidR="00414F83" w:rsidRPr="009F6CB1" w:rsidRDefault="00617FDB" w:rsidP="00D63622">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Grants</w:t>
      </w:r>
    </w:p>
    <w:p w14:paraId="39E7AA19" w14:textId="77777777" w:rsidR="00414F83" w:rsidRPr="009F6CB1" w:rsidRDefault="00617FDB" w:rsidP="00D63622">
      <w:pPr>
        <w:spacing w:after="0" w:line="240" w:lineRule="auto"/>
        <w:ind w:firstLine="432"/>
        <w:jc w:val="both"/>
        <w:rPr>
          <w:rFonts w:ascii="Times New Roman" w:hAnsi="Times New Roman" w:cs="Times New Roman"/>
        </w:rPr>
      </w:pPr>
      <w:r w:rsidRPr="009F6CB1">
        <w:rPr>
          <w:rFonts w:ascii="Times New Roman" w:hAnsi="Times New Roman" w:cs="Times New Roman"/>
          <w:b/>
        </w:rPr>
        <w:t>116.</w:t>
      </w:r>
      <w:r w:rsidR="00414F83" w:rsidRPr="009F6CB1">
        <w:rPr>
          <w:rFonts w:ascii="Times New Roman" w:hAnsi="Times New Roman" w:cs="Times New Roman"/>
        </w:rPr>
        <w:t xml:space="preserve"> Section 18 of the Principal Act is amended—</w:t>
      </w:r>
    </w:p>
    <w:p w14:paraId="0775553B" w14:textId="77777777" w:rsidR="00414F83" w:rsidRPr="009F6CB1" w:rsidRDefault="00414F83" w:rsidP="00D63622">
      <w:pPr>
        <w:spacing w:after="0" w:line="240" w:lineRule="auto"/>
        <w:ind w:left="864" w:hanging="432"/>
        <w:jc w:val="both"/>
        <w:rPr>
          <w:rFonts w:ascii="Times New Roman" w:hAnsi="Times New Roman" w:cs="Times New Roman"/>
        </w:rPr>
      </w:pPr>
      <w:r w:rsidRPr="009F6CB1">
        <w:rPr>
          <w:rFonts w:ascii="Times New Roman" w:hAnsi="Times New Roman" w:cs="Times New Roman"/>
        </w:rPr>
        <w:t xml:space="preserve">(a) by omitting from sub-section (2) </w:t>
      </w:r>
      <w:r w:rsidR="008022C4" w:rsidRPr="009F6CB1">
        <w:rPr>
          <w:rFonts w:ascii="Times New Roman" w:hAnsi="Times New Roman" w:cs="Times New Roman"/>
        </w:rPr>
        <w:t>“</w:t>
      </w:r>
      <w:r w:rsidRPr="009F6CB1">
        <w:rPr>
          <w:rFonts w:ascii="Times New Roman" w:hAnsi="Times New Roman" w:cs="Times New Roman"/>
        </w:rPr>
        <w:t>four-fifths</w:t>
      </w:r>
      <w:r w:rsidR="008022C4" w:rsidRPr="009F6CB1">
        <w:rPr>
          <w:rFonts w:ascii="Times New Roman" w:hAnsi="Times New Roman" w:cs="Times New Roman"/>
        </w:rPr>
        <w:t>”</w:t>
      </w:r>
      <w:r w:rsidRPr="009F6CB1">
        <w:rPr>
          <w:rFonts w:ascii="Times New Roman" w:hAnsi="Times New Roman" w:cs="Times New Roman"/>
        </w:rPr>
        <w:t xml:space="preserve"> and substituting </w:t>
      </w:r>
      <w:r w:rsidR="008022C4" w:rsidRPr="009F6CB1">
        <w:rPr>
          <w:rFonts w:ascii="Times New Roman" w:hAnsi="Times New Roman" w:cs="Times New Roman"/>
        </w:rPr>
        <w:t>“</w:t>
      </w:r>
      <w:r w:rsidRPr="009F6CB1">
        <w:rPr>
          <w:rFonts w:ascii="Times New Roman" w:hAnsi="Times New Roman" w:cs="Times New Roman"/>
        </w:rPr>
        <w:t>80%</w:t>
      </w:r>
      <w:r w:rsidR="008022C4" w:rsidRPr="009F6CB1">
        <w:rPr>
          <w:rFonts w:ascii="Times New Roman" w:hAnsi="Times New Roman" w:cs="Times New Roman"/>
        </w:rPr>
        <w:t>”</w:t>
      </w:r>
      <w:r w:rsidRPr="009F6CB1">
        <w:rPr>
          <w:rFonts w:ascii="Times New Roman" w:hAnsi="Times New Roman" w:cs="Times New Roman"/>
        </w:rPr>
        <w:t>; and</w:t>
      </w:r>
    </w:p>
    <w:p w14:paraId="3B536B3C" w14:textId="77777777" w:rsidR="00414F83" w:rsidRPr="009F6CB1" w:rsidRDefault="00414F83" w:rsidP="00D63622">
      <w:pPr>
        <w:spacing w:after="0" w:line="240" w:lineRule="auto"/>
        <w:ind w:left="864" w:hanging="432"/>
        <w:jc w:val="both"/>
        <w:rPr>
          <w:rFonts w:ascii="Times New Roman" w:hAnsi="Times New Roman" w:cs="Times New Roman"/>
        </w:rPr>
      </w:pPr>
      <w:r w:rsidRPr="009F6CB1">
        <w:rPr>
          <w:rFonts w:ascii="Times New Roman" w:hAnsi="Times New Roman" w:cs="Times New Roman"/>
        </w:rPr>
        <w:t xml:space="preserve">(b) omitting from paragraph (3) (a) </w:t>
      </w:r>
      <w:r w:rsidR="008022C4" w:rsidRPr="009F6CB1">
        <w:rPr>
          <w:rFonts w:ascii="Times New Roman" w:hAnsi="Times New Roman" w:cs="Times New Roman"/>
        </w:rPr>
        <w:t>“</w:t>
      </w:r>
      <w:r w:rsidRPr="009F6CB1">
        <w:rPr>
          <w:rFonts w:ascii="Times New Roman" w:hAnsi="Times New Roman" w:cs="Times New Roman"/>
        </w:rPr>
        <w:t>four-fifths</w:t>
      </w:r>
      <w:r w:rsidR="008022C4" w:rsidRPr="009F6CB1">
        <w:rPr>
          <w:rFonts w:ascii="Times New Roman" w:hAnsi="Times New Roman" w:cs="Times New Roman"/>
        </w:rPr>
        <w:t>”</w:t>
      </w:r>
      <w:r w:rsidRPr="009F6CB1">
        <w:rPr>
          <w:rFonts w:ascii="Times New Roman" w:hAnsi="Times New Roman" w:cs="Times New Roman"/>
        </w:rPr>
        <w:t xml:space="preserve"> and substituting </w:t>
      </w:r>
      <w:r w:rsidR="008022C4" w:rsidRPr="009F6CB1">
        <w:rPr>
          <w:rFonts w:ascii="Times New Roman" w:hAnsi="Times New Roman" w:cs="Times New Roman"/>
        </w:rPr>
        <w:t>“</w:t>
      </w:r>
      <w:r w:rsidRPr="009F6CB1">
        <w:rPr>
          <w:rFonts w:ascii="Times New Roman" w:hAnsi="Times New Roman" w:cs="Times New Roman"/>
        </w:rPr>
        <w:t>80%</w:t>
      </w:r>
      <w:r w:rsidR="008022C4" w:rsidRPr="009F6CB1">
        <w:rPr>
          <w:rFonts w:ascii="Times New Roman" w:hAnsi="Times New Roman" w:cs="Times New Roman"/>
        </w:rPr>
        <w:t>”</w:t>
      </w:r>
      <w:r w:rsidRPr="009F6CB1">
        <w:rPr>
          <w:rFonts w:ascii="Times New Roman" w:hAnsi="Times New Roman" w:cs="Times New Roman"/>
        </w:rPr>
        <w:t>.</w:t>
      </w:r>
    </w:p>
    <w:p w14:paraId="0A45BC7C" w14:textId="77777777" w:rsidR="00414F83" w:rsidRPr="009F6CB1" w:rsidRDefault="00617FDB" w:rsidP="00D63622">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Financial assistance towards meeting the cost of remuneration</w:t>
      </w:r>
    </w:p>
    <w:p w14:paraId="305C92CD" w14:textId="77777777" w:rsidR="00414F83" w:rsidRPr="009F6CB1" w:rsidRDefault="00617FDB" w:rsidP="00D63622">
      <w:pPr>
        <w:spacing w:after="0" w:line="240" w:lineRule="auto"/>
        <w:ind w:firstLine="432"/>
        <w:jc w:val="both"/>
        <w:rPr>
          <w:rFonts w:ascii="Times New Roman" w:hAnsi="Times New Roman" w:cs="Times New Roman"/>
        </w:rPr>
      </w:pPr>
      <w:r w:rsidRPr="009F6CB1">
        <w:rPr>
          <w:rFonts w:ascii="Times New Roman" w:hAnsi="Times New Roman" w:cs="Times New Roman"/>
          <w:b/>
        </w:rPr>
        <w:t>117.</w:t>
      </w:r>
      <w:r w:rsidR="00414F83" w:rsidRPr="009F6CB1">
        <w:rPr>
          <w:rFonts w:ascii="Times New Roman" w:hAnsi="Times New Roman" w:cs="Times New Roman"/>
        </w:rPr>
        <w:t xml:space="preserve"> Section 21 of the Principal Act is amended—</w:t>
      </w:r>
    </w:p>
    <w:p w14:paraId="6A788D53" w14:textId="77777777" w:rsidR="00414F83" w:rsidRPr="009F6CB1" w:rsidRDefault="00414F83" w:rsidP="00D63622">
      <w:pPr>
        <w:spacing w:after="0" w:line="240" w:lineRule="auto"/>
        <w:ind w:left="864" w:hanging="432"/>
        <w:jc w:val="both"/>
        <w:rPr>
          <w:rFonts w:ascii="Times New Roman" w:hAnsi="Times New Roman" w:cs="Times New Roman"/>
        </w:rPr>
      </w:pPr>
      <w:r w:rsidRPr="009F6CB1">
        <w:rPr>
          <w:rFonts w:ascii="Times New Roman" w:hAnsi="Times New Roman" w:cs="Times New Roman"/>
        </w:rPr>
        <w:t xml:space="preserve">(a) by omitting from sub-section (1) </w:t>
      </w:r>
      <w:r w:rsidR="008022C4" w:rsidRPr="009F6CB1">
        <w:rPr>
          <w:rFonts w:ascii="Times New Roman" w:hAnsi="Times New Roman" w:cs="Times New Roman"/>
        </w:rPr>
        <w:t>“</w:t>
      </w:r>
      <w:r w:rsidRPr="009F6CB1">
        <w:rPr>
          <w:rFonts w:ascii="Times New Roman" w:hAnsi="Times New Roman" w:cs="Times New Roman"/>
        </w:rPr>
        <w:t>50 per centum</w:t>
      </w:r>
      <w:r w:rsidR="008022C4" w:rsidRPr="009F6CB1">
        <w:rPr>
          <w:rFonts w:ascii="Times New Roman" w:hAnsi="Times New Roman" w:cs="Times New Roman"/>
        </w:rPr>
        <w:t>”</w:t>
      </w:r>
      <w:r w:rsidRPr="009F6CB1">
        <w:rPr>
          <w:rFonts w:ascii="Times New Roman" w:hAnsi="Times New Roman" w:cs="Times New Roman"/>
        </w:rPr>
        <w:t xml:space="preserve"> and substituting </w:t>
      </w:r>
      <w:r w:rsidR="008022C4" w:rsidRPr="009F6CB1">
        <w:rPr>
          <w:rFonts w:ascii="Times New Roman" w:hAnsi="Times New Roman" w:cs="Times New Roman"/>
        </w:rPr>
        <w:t>“</w:t>
      </w:r>
      <w:r w:rsidRPr="009F6CB1">
        <w:rPr>
          <w:rFonts w:ascii="Times New Roman" w:hAnsi="Times New Roman" w:cs="Times New Roman"/>
        </w:rPr>
        <w:t>50%</w:t>
      </w:r>
      <w:r w:rsidR="008022C4" w:rsidRPr="009F6CB1">
        <w:rPr>
          <w:rFonts w:ascii="Times New Roman" w:hAnsi="Times New Roman" w:cs="Times New Roman"/>
        </w:rPr>
        <w:t>”</w:t>
      </w:r>
      <w:r w:rsidRPr="009F6CB1">
        <w:rPr>
          <w:rFonts w:ascii="Times New Roman" w:hAnsi="Times New Roman" w:cs="Times New Roman"/>
        </w:rPr>
        <w:t>;</w:t>
      </w:r>
    </w:p>
    <w:p w14:paraId="2DD2949A" w14:textId="77777777" w:rsidR="00414F83" w:rsidRPr="009F6CB1" w:rsidRDefault="00414F83" w:rsidP="00D63622">
      <w:pPr>
        <w:spacing w:after="0" w:line="240" w:lineRule="auto"/>
        <w:ind w:left="864" w:hanging="432"/>
        <w:jc w:val="both"/>
        <w:rPr>
          <w:rFonts w:ascii="Times New Roman" w:hAnsi="Times New Roman" w:cs="Times New Roman"/>
        </w:rPr>
      </w:pPr>
      <w:r w:rsidRPr="009F6CB1">
        <w:rPr>
          <w:rFonts w:ascii="Times New Roman" w:hAnsi="Times New Roman" w:cs="Times New Roman"/>
        </w:rPr>
        <w:t xml:space="preserve">(b) omitting from sub-section (2) </w:t>
      </w:r>
      <w:r w:rsidR="008022C4" w:rsidRPr="009F6CB1">
        <w:rPr>
          <w:rFonts w:ascii="Times New Roman" w:hAnsi="Times New Roman" w:cs="Times New Roman"/>
        </w:rPr>
        <w:t>“</w:t>
      </w:r>
      <w:r w:rsidRPr="009F6CB1">
        <w:rPr>
          <w:rFonts w:ascii="Times New Roman" w:hAnsi="Times New Roman" w:cs="Times New Roman"/>
        </w:rPr>
        <w:t>50 per centum</w:t>
      </w:r>
      <w:r w:rsidR="008022C4" w:rsidRPr="009F6CB1">
        <w:rPr>
          <w:rFonts w:ascii="Times New Roman" w:hAnsi="Times New Roman" w:cs="Times New Roman"/>
        </w:rPr>
        <w:t>”</w:t>
      </w:r>
      <w:r w:rsidRPr="009F6CB1">
        <w:rPr>
          <w:rFonts w:ascii="Times New Roman" w:hAnsi="Times New Roman" w:cs="Times New Roman"/>
        </w:rPr>
        <w:t xml:space="preserve"> and substituting </w:t>
      </w:r>
      <w:r w:rsidR="008022C4" w:rsidRPr="009F6CB1">
        <w:rPr>
          <w:rFonts w:ascii="Times New Roman" w:hAnsi="Times New Roman" w:cs="Times New Roman"/>
        </w:rPr>
        <w:t>“</w:t>
      </w:r>
      <w:r w:rsidRPr="009F6CB1">
        <w:rPr>
          <w:rFonts w:ascii="Times New Roman" w:hAnsi="Times New Roman" w:cs="Times New Roman"/>
        </w:rPr>
        <w:t>50%</w:t>
      </w:r>
      <w:r w:rsidR="008022C4" w:rsidRPr="009F6CB1">
        <w:rPr>
          <w:rFonts w:ascii="Times New Roman" w:hAnsi="Times New Roman" w:cs="Times New Roman"/>
        </w:rPr>
        <w:t>”</w:t>
      </w:r>
      <w:r w:rsidRPr="009F6CB1">
        <w:rPr>
          <w:rFonts w:ascii="Times New Roman" w:hAnsi="Times New Roman" w:cs="Times New Roman"/>
        </w:rPr>
        <w:t>; and</w:t>
      </w:r>
    </w:p>
    <w:p w14:paraId="029B9D8F" w14:textId="77777777" w:rsidR="00414F83" w:rsidRPr="009F6CB1" w:rsidRDefault="00414F83" w:rsidP="00D63622">
      <w:pPr>
        <w:spacing w:after="0" w:line="240" w:lineRule="auto"/>
        <w:ind w:left="864" w:hanging="432"/>
        <w:jc w:val="both"/>
        <w:rPr>
          <w:rFonts w:ascii="Times New Roman" w:hAnsi="Times New Roman" w:cs="Times New Roman"/>
        </w:rPr>
      </w:pPr>
      <w:r w:rsidRPr="009F6CB1">
        <w:rPr>
          <w:rFonts w:ascii="Times New Roman" w:hAnsi="Times New Roman" w:cs="Times New Roman"/>
        </w:rPr>
        <w:t xml:space="preserve">(c) by omitting from sub-section (2) </w:t>
      </w:r>
      <w:r w:rsidR="008022C4" w:rsidRPr="009F6CB1">
        <w:rPr>
          <w:rFonts w:ascii="Times New Roman" w:hAnsi="Times New Roman" w:cs="Times New Roman"/>
        </w:rPr>
        <w:t>“</w:t>
      </w:r>
      <w:r w:rsidRPr="009F6CB1">
        <w:rPr>
          <w:rFonts w:ascii="Times New Roman" w:hAnsi="Times New Roman" w:cs="Times New Roman"/>
        </w:rPr>
        <w:t>100 per centum</w:t>
      </w:r>
      <w:r w:rsidR="008022C4" w:rsidRPr="009F6CB1">
        <w:rPr>
          <w:rFonts w:ascii="Times New Roman" w:hAnsi="Times New Roman" w:cs="Times New Roman"/>
        </w:rPr>
        <w:t>”</w:t>
      </w:r>
      <w:r w:rsidRPr="009F6CB1">
        <w:rPr>
          <w:rFonts w:ascii="Times New Roman" w:hAnsi="Times New Roman" w:cs="Times New Roman"/>
        </w:rPr>
        <w:t xml:space="preserve"> and substituting </w:t>
      </w:r>
      <w:r w:rsidR="008022C4" w:rsidRPr="009F6CB1">
        <w:rPr>
          <w:rFonts w:ascii="Times New Roman" w:hAnsi="Times New Roman" w:cs="Times New Roman"/>
        </w:rPr>
        <w:t>“</w:t>
      </w:r>
      <w:r w:rsidRPr="009F6CB1">
        <w:rPr>
          <w:rFonts w:ascii="Times New Roman" w:hAnsi="Times New Roman" w:cs="Times New Roman"/>
        </w:rPr>
        <w:t>100%</w:t>
      </w:r>
      <w:r w:rsidR="008022C4" w:rsidRPr="009F6CB1">
        <w:rPr>
          <w:rFonts w:ascii="Times New Roman" w:hAnsi="Times New Roman" w:cs="Times New Roman"/>
        </w:rPr>
        <w:t>”</w:t>
      </w:r>
      <w:r w:rsidRPr="009F6CB1">
        <w:rPr>
          <w:rFonts w:ascii="Times New Roman" w:hAnsi="Times New Roman" w:cs="Times New Roman"/>
        </w:rPr>
        <w:t>.</w:t>
      </w:r>
    </w:p>
    <w:p w14:paraId="26F8209C" w14:textId="77777777" w:rsidR="00414F83" w:rsidRPr="009F6CB1" w:rsidRDefault="00617FDB" w:rsidP="00D63622">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Handicapped children</w:t>
      </w:r>
      <w:r w:rsidR="008022C4" w:rsidRPr="009F6CB1">
        <w:rPr>
          <w:rFonts w:ascii="Times New Roman" w:hAnsi="Times New Roman" w:cs="Times New Roman"/>
          <w:b/>
          <w:sz w:val="20"/>
        </w:rPr>
        <w:t>’</w:t>
      </w:r>
      <w:r w:rsidRPr="009F6CB1">
        <w:rPr>
          <w:rFonts w:ascii="Times New Roman" w:hAnsi="Times New Roman" w:cs="Times New Roman"/>
          <w:b/>
          <w:sz w:val="20"/>
        </w:rPr>
        <w:t>s benefit</w:t>
      </w:r>
    </w:p>
    <w:p w14:paraId="1807DA37" w14:textId="77777777" w:rsidR="00414F83" w:rsidRPr="009F6CB1" w:rsidRDefault="00617FDB" w:rsidP="00D63622">
      <w:pPr>
        <w:spacing w:after="0" w:line="240" w:lineRule="auto"/>
        <w:ind w:firstLine="432"/>
        <w:jc w:val="both"/>
        <w:rPr>
          <w:rFonts w:ascii="Times New Roman" w:hAnsi="Times New Roman" w:cs="Times New Roman"/>
        </w:rPr>
      </w:pPr>
      <w:r w:rsidRPr="009F6CB1">
        <w:rPr>
          <w:rFonts w:ascii="Times New Roman" w:hAnsi="Times New Roman" w:cs="Times New Roman"/>
          <w:b/>
        </w:rPr>
        <w:t>118.</w:t>
      </w:r>
      <w:r w:rsidR="00414F83" w:rsidRPr="009F6CB1">
        <w:rPr>
          <w:rFonts w:ascii="Times New Roman" w:hAnsi="Times New Roman" w:cs="Times New Roman"/>
        </w:rPr>
        <w:t xml:space="preserve"> Section 23 of the Principal Act is amended by omitting from sub-section (2) </w:t>
      </w:r>
      <w:r w:rsidR="008022C4" w:rsidRPr="009F6CB1">
        <w:rPr>
          <w:rFonts w:ascii="Times New Roman" w:hAnsi="Times New Roman" w:cs="Times New Roman"/>
        </w:rPr>
        <w:t>“</w:t>
      </w:r>
      <w:r w:rsidR="00414F83" w:rsidRPr="009F6CB1">
        <w:rPr>
          <w:rFonts w:ascii="Times New Roman" w:hAnsi="Times New Roman" w:cs="Times New Roman"/>
        </w:rPr>
        <w:t>1953-1974</w:t>
      </w:r>
      <w:r w:rsidR="008022C4" w:rsidRPr="009F6CB1">
        <w:rPr>
          <w:rFonts w:ascii="Times New Roman" w:hAnsi="Times New Roman" w:cs="Times New Roman"/>
        </w:rPr>
        <w:t>”</w:t>
      </w:r>
      <w:r w:rsidR="00414F83" w:rsidRPr="009F6CB1">
        <w:rPr>
          <w:rFonts w:ascii="Times New Roman" w:hAnsi="Times New Roman" w:cs="Times New Roman"/>
        </w:rPr>
        <w:t xml:space="preserve"> and substituting </w:t>
      </w:r>
      <w:r w:rsidR="008022C4" w:rsidRPr="009F6CB1">
        <w:rPr>
          <w:rFonts w:ascii="Times New Roman" w:hAnsi="Times New Roman" w:cs="Times New Roman"/>
        </w:rPr>
        <w:t>“</w:t>
      </w:r>
      <w:r w:rsidR="00414F83" w:rsidRPr="009F6CB1">
        <w:rPr>
          <w:rFonts w:ascii="Times New Roman" w:hAnsi="Times New Roman" w:cs="Times New Roman"/>
        </w:rPr>
        <w:t>1953</w:t>
      </w:r>
      <w:r w:rsidR="008022C4" w:rsidRPr="009F6CB1">
        <w:rPr>
          <w:rFonts w:ascii="Times New Roman" w:hAnsi="Times New Roman" w:cs="Times New Roman"/>
        </w:rPr>
        <w:t>”</w:t>
      </w:r>
      <w:r w:rsidR="00414F83" w:rsidRPr="009F6CB1">
        <w:rPr>
          <w:rFonts w:ascii="Times New Roman" w:hAnsi="Times New Roman" w:cs="Times New Roman"/>
        </w:rPr>
        <w:t>.</w:t>
      </w:r>
    </w:p>
    <w:p w14:paraId="004B3CC9" w14:textId="77777777" w:rsidR="00414F83" w:rsidRPr="009F6CB1" w:rsidRDefault="00617FDB" w:rsidP="00D63622">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Interpretation</w:t>
      </w:r>
    </w:p>
    <w:p w14:paraId="6167A576" w14:textId="77777777" w:rsidR="00414F83" w:rsidRPr="009F6CB1" w:rsidRDefault="00617FDB" w:rsidP="00D63622">
      <w:pPr>
        <w:spacing w:after="0" w:line="240" w:lineRule="auto"/>
        <w:ind w:firstLine="432"/>
        <w:jc w:val="both"/>
        <w:rPr>
          <w:rFonts w:ascii="Times New Roman" w:hAnsi="Times New Roman" w:cs="Times New Roman"/>
        </w:rPr>
      </w:pPr>
      <w:r w:rsidRPr="009F6CB1">
        <w:rPr>
          <w:rFonts w:ascii="Times New Roman" w:hAnsi="Times New Roman" w:cs="Times New Roman"/>
          <w:b/>
        </w:rPr>
        <w:t>119.</w:t>
      </w:r>
      <w:r w:rsidR="00414F83" w:rsidRPr="009F6CB1">
        <w:rPr>
          <w:rFonts w:ascii="Times New Roman" w:hAnsi="Times New Roman" w:cs="Times New Roman"/>
        </w:rPr>
        <w:t xml:space="preserve"> Section 27 of the Principal Act is amended by omitting from paragraph (b) </w:t>
      </w:r>
      <w:r w:rsidR="008022C4" w:rsidRPr="009F6CB1">
        <w:rPr>
          <w:rFonts w:ascii="Times New Roman" w:hAnsi="Times New Roman" w:cs="Times New Roman"/>
        </w:rPr>
        <w:t>“</w:t>
      </w:r>
      <w:r w:rsidRPr="009F6CB1">
        <w:rPr>
          <w:rFonts w:ascii="Times New Roman" w:hAnsi="Times New Roman" w:cs="Times New Roman"/>
          <w:i/>
        </w:rPr>
        <w:t xml:space="preserve">Social Services Act </w:t>
      </w:r>
      <w:r w:rsidR="00414F83" w:rsidRPr="009F6CB1">
        <w:rPr>
          <w:rFonts w:ascii="Times New Roman" w:hAnsi="Times New Roman" w:cs="Times New Roman"/>
        </w:rPr>
        <w:t>1947-1974</w:t>
      </w:r>
      <w:r w:rsidR="008022C4" w:rsidRPr="009F6CB1">
        <w:rPr>
          <w:rFonts w:ascii="Times New Roman" w:hAnsi="Times New Roman" w:cs="Times New Roman"/>
        </w:rPr>
        <w:t>”</w:t>
      </w:r>
      <w:r w:rsidR="00414F83" w:rsidRPr="009F6CB1">
        <w:rPr>
          <w:rFonts w:ascii="Times New Roman" w:hAnsi="Times New Roman" w:cs="Times New Roman"/>
        </w:rPr>
        <w:t xml:space="preserve"> and substituting </w:t>
      </w:r>
      <w:r w:rsidR="008022C4" w:rsidRPr="009F6CB1">
        <w:rPr>
          <w:rFonts w:ascii="Times New Roman" w:hAnsi="Times New Roman" w:cs="Times New Roman"/>
        </w:rPr>
        <w:t>“</w:t>
      </w:r>
      <w:r w:rsidRPr="009F6CB1">
        <w:rPr>
          <w:rFonts w:ascii="Times New Roman" w:hAnsi="Times New Roman" w:cs="Times New Roman"/>
          <w:i/>
        </w:rPr>
        <w:t xml:space="preserve">Social Security Act </w:t>
      </w:r>
      <w:r w:rsidR="00414F83" w:rsidRPr="009F6CB1">
        <w:rPr>
          <w:rFonts w:ascii="Times New Roman" w:hAnsi="Times New Roman" w:cs="Times New Roman"/>
        </w:rPr>
        <w:t>1947</w:t>
      </w:r>
      <w:r w:rsidR="008022C4" w:rsidRPr="009F6CB1">
        <w:rPr>
          <w:rFonts w:ascii="Times New Roman" w:hAnsi="Times New Roman" w:cs="Times New Roman"/>
        </w:rPr>
        <w:t>”</w:t>
      </w:r>
      <w:r w:rsidR="00414F83" w:rsidRPr="009F6CB1">
        <w:rPr>
          <w:rFonts w:ascii="Times New Roman" w:hAnsi="Times New Roman" w:cs="Times New Roman"/>
        </w:rPr>
        <w:t>.</w:t>
      </w:r>
    </w:p>
    <w:p w14:paraId="604393C8" w14:textId="77777777" w:rsidR="00427F90" w:rsidRPr="009F6CB1" w:rsidRDefault="00427F90" w:rsidP="008022C4">
      <w:pPr>
        <w:spacing w:after="0" w:line="240" w:lineRule="auto"/>
        <w:jc w:val="both"/>
        <w:rPr>
          <w:rFonts w:ascii="Times New Roman" w:hAnsi="Times New Roman" w:cs="Times New Roman"/>
        </w:rPr>
      </w:pPr>
      <w:r w:rsidRPr="009F6CB1">
        <w:rPr>
          <w:rFonts w:ascii="Times New Roman" w:hAnsi="Times New Roman" w:cs="Times New Roman"/>
        </w:rPr>
        <w:br w:type="page"/>
      </w:r>
    </w:p>
    <w:p w14:paraId="1B8947CF" w14:textId="77777777" w:rsidR="00414F83" w:rsidRPr="009F6CB1" w:rsidRDefault="00617FDB" w:rsidP="00954A51">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lastRenderedPageBreak/>
        <w:t>Repealed Parts of the Sheltered Employment (Assistance) Act to continue in force, &amp;c.</w:t>
      </w:r>
    </w:p>
    <w:p w14:paraId="7C94961B" w14:textId="77777777" w:rsidR="00414F83" w:rsidRPr="009F6CB1" w:rsidRDefault="00617FDB" w:rsidP="00954A51">
      <w:pPr>
        <w:spacing w:after="0" w:line="240" w:lineRule="auto"/>
        <w:ind w:firstLine="432"/>
        <w:jc w:val="both"/>
        <w:rPr>
          <w:rFonts w:ascii="Times New Roman" w:hAnsi="Times New Roman" w:cs="Times New Roman"/>
        </w:rPr>
      </w:pPr>
      <w:r w:rsidRPr="009F6CB1">
        <w:rPr>
          <w:rFonts w:ascii="Times New Roman" w:hAnsi="Times New Roman" w:cs="Times New Roman"/>
          <w:b/>
        </w:rPr>
        <w:t>120.</w:t>
      </w:r>
      <w:r w:rsidR="00414F83" w:rsidRPr="009F6CB1">
        <w:rPr>
          <w:rFonts w:ascii="Times New Roman" w:hAnsi="Times New Roman" w:cs="Times New Roman"/>
        </w:rPr>
        <w:t xml:space="preserve"> Section 37 of the Principal Act is amended by omitting from paragraph (1) (a) </w:t>
      </w:r>
      <w:r w:rsidR="008022C4" w:rsidRPr="009F6CB1">
        <w:rPr>
          <w:rFonts w:ascii="Times New Roman" w:hAnsi="Times New Roman" w:cs="Times New Roman"/>
        </w:rPr>
        <w:t>“</w:t>
      </w:r>
      <w:r w:rsidR="00414F83" w:rsidRPr="009F6CB1">
        <w:rPr>
          <w:rFonts w:ascii="Times New Roman" w:hAnsi="Times New Roman" w:cs="Times New Roman"/>
        </w:rPr>
        <w:t>Director-General of Social Services</w:t>
      </w:r>
      <w:r w:rsidR="008022C4" w:rsidRPr="009F6CB1">
        <w:rPr>
          <w:rFonts w:ascii="Times New Roman" w:hAnsi="Times New Roman" w:cs="Times New Roman"/>
        </w:rPr>
        <w:t>”</w:t>
      </w:r>
      <w:r w:rsidR="00414F83" w:rsidRPr="009F6CB1">
        <w:rPr>
          <w:rFonts w:ascii="Times New Roman" w:hAnsi="Times New Roman" w:cs="Times New Roman"/>
        </w:rPr>
        <w:t xml:space="preserve"> and substituting </w:t>
      </w:r>
      <w:r w:rsidR="008022C4" w:rsidRPr="009F6CB1">
        <w:rPr>
          <w:rFonts w:ascii="Times New Roman" w:hAnsi="Times New Roman" w:cs="Times New Roman"/>
        </w:rPr>
        <w:t>“</w:t>
      </w:r>
      <w:r w:rsidR="00414F83" w:rsidRPr="009F6CB1">
        <w:rPr>
          <w:rFonts w:ascii="Times New Roman" w:hAnsi="Times New Roman" w:cs="Times New Roman"/>
        </w:rPr>
        <w:t>Director-General of Social Security</w:t>
      </w:r>
      <w:r w:rsidR="008022C4" w:rsidRPr="009F6CB1">
        <w:rPr>
          <w:rFonts w:ascii="Times New Roman" w:hAnsi="Times New Roman" w:cs="Times New Roman"/>
        </w:rPr>
        <w:t>”</w:t>
      </w:r>
      <w:r w:rsidR="00414F83" w:rsidRPr="009F6CB1">
        <w:rPr>
          <w:rFonts w:ascii="Times New Roman" w:hAnsi="Times New Roman" w:cs="Times New Roman"/>
        </w:rPr>
        <w:t>.</w:t>
      </w:r>
    </w:p>
    <w:p w14:paraId="6B4F75B4" w14:textId="77777777" w:rsidR="00414F83" w:rsidRPr="009F6CB1" w:rsidRDefault="00617FDB" w:rsidP="00954A51">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Certain projects approved under repealed provisions to be approved projects under this Act, &amp;c.</w:t>
      </w:r>
    </w:p>
    <w:p w14:paraId="626369CF" w14:textId="77777777" w:rsidR="00414F83" w:rsidRPr="009F6CB1" w:rsidRDefault="00617FDB" w:rsidP="00954A51">
      <w:pPr>
        <w:spacing w:after="0" w:line="240" w:lineRule="auto"/>
        <w:ind w:firstLine="432"/>
        <w:jc w:val="both"/>
        <w:rPr>
          <w:rFonts w:ascii="Times New Roman" w:hAnsi="Times New Roman" w:cs="Times New Roman"/>
        </w:rPr>
      </w:pPr>
      <w:r w:rsidRPr="009F6CB1">
        <w:rPr>
          <w:rFonts w:ascii="Times New Roman" w:hAnsi="Times New Roman" w:cs="Times New Roman"/>
          <w:b/>
        </w:rPr>
        <w:t>121.</w:t>
      </w:r>
      <w:r w:rsidR="00414F83" w:rsidRPr="009F6CB1">
        <w:rPr>
          <w:rFonts w:ascii="Times New Roman" w:hAnsi="Times New Roman" w:cs="Times New Roman"/>
        </w:rPr>
        <w:t xml:space="preserve"> Section 38 of the Principal Act is amended by omitting </w:t>
      </w:r>
      <w:r w:rsidR="008022C4" w:rsidRPr="009F6CB1">
        <w:rPr>
          <w:rFonts w:ascii="Times New Roman" w:hAnsi="Times New Roman" w:cs="Times New Roman"/>
        </w:rPr>
        <w:t>“</w:t>
      </w:r>
      <w:r w:rsidR="00414F83" w:rsidRPr="009F6CB1">
        <w:rPr>
          <w:rFonts w:ascii="Times New Roman" w:hAnsi="Times New Roman" w:cs="Times New Roman"/>
        </w:rPr>
        <w:t>Director-General of Social Services</w:t>
      </w:r>
      <w:r w:rsidR="008022C4" w:rsidRPr="009F6CB1">
        <w:rPr>
          <w:rFonts w:ascii="Times New Roman" w:hAnsi="Times New Roman" w:cs="Times New Roman"/>
        </w:rPr>
        <w:t>”</w:t>
      </w:r>
      <w:r w:rsidR="00414F83" w:rsidRPr="009F6CB1">
        <w:rPr>
          <w:rFonts w:ascii="Times New Roman" w:hAnsi="Times New Roman" w:cs="Times New Roman"/>
        </w:rPr>
        <w:t xml:space="preserve"> and substituting </w:t>
      </w:r>
      <w:r w:rsidR="008022C4" w:rsidRPr="009F6CB1">
        <w:rPr>
          <w:rFonts w:ascii="Times New Roman" w:hAnsi="Times New Roman" w:cs="Times New Roman"/>
        </w:rPr>
        <w:t>“</w:t>
      </w:r>
      <w:r w:rsidR="00414F83" w:rsidRPr="009F6CB1">
        <w:rPr>
          <w:rFonts w:ascii="Times New Roman" w:hAnsi="Times New Roman" w:cs="Times New Roman"/>
        </w:rPr>
        <w:t>Director-General of Social Security</w:t>
      </w:r>
      <w:r w:rsidR="008022C4" w:rsidRPr="009F6CB1">
        <w:rPr>
          <w:rFonts w:ascii="Times New Roman" w:hAnsi="Times New Roman" w:cs="Times New Roman"/>
        </w:rPr>
        <w:t>”</w:t>
      </w:r>
      <w:r w:rsidR="00414F83" w:rsidRPr="009F6CB1">
        <w:rPr>
          <w:rFonts w:ascii="Times New Roman" w:hAnsi="Times New Roman" w:cs="Times New Roman"/>
        </w:rPr>
        <w:t>.</w:t>
      </w:r>
    </w:p>
    <w:p w14:paraId="1ADF07F0" w14:textId="77777777" w:rsidR="00414F83" w:rsidRPr="009F6CB1" w:rsidRDefault="00142EF2" w:rsidP="00954A51">
      <w:pPr>
        <w:spacing w:before="120" w:after="120" w:line="240" w:lineRule="auto"/>
        <w:ind w:left="432"/>
        <w:jc w:val="center"/>
        <w:rPr>
          <w:rFonts w:ascii="Times New Roman" w:hAnsi="Times New Roman" w:cs="Times New Roman"/>
          <w:b/>
          <w:sz w:val="24"/>
        </w:rPr>
      </w:pPr>
      <w:r w:rsidRPr="009F6CB1">
        <w:rPr>
          <w:rFonts w:ascii="Times New Roman" w:hAnsi="Times New Roman" w:cs="Times New Roman"/>
          <w:b/>
          <w:sz w:val="24"/>
        </w:rPr>
        <w:t>PART XXXVIII—AMENDMENTS OF HOME DEPOSIT ASSISTANCE ACT 1982</w:t>
      </w:r>
    </w:p>
    <w:p w14:paraId="79403E94" w14:textId="77777777" w:rsidR="00414F83" w:rsidRPr="009F6CB1" w:rsidRDefault="00617FDB" w:rsidP="00954A51">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Principal Act</w:t>
      </w:r>
    </w:p>
    <w:p w14:paraId="30AD9D0B" w14:textId="77777777" w:rsidR="00414F83" w:rsidRPr="009F6CB1" w:rsidRDefault="00617FDB" w:rsidP="00954A51">
      <w:pPr>
        <w:spacing w:after="0" w:line="240" w:lineRule="auto"/>
        <w:ind w:firstLine="432"/>
        <w:jc w:val="both"/>
        <w:rPr>
          <w:rFonts w:ascii="Times New Roman" w:hAnsi="Times New Roman" w:cs="Times New Roman"/>
        </w:rPr>
      </w:pPr>
      <w:r w:rsidRPr="009F6CB1">
        <w:rPr>
          <w:rFonts w:ascii="Times New Roman" w:hAnsi="Times New Roman" w:cs="Times New Roman"/>
          <w:b/>
        </w:rPr>
        <w:t>122.</w:t>
      </w:r>
      <w:r w:rsidR="00414F83" w:rsidRPr="009F6CB1">
        <w:rPr>
          <w:rFonts w:ascii="Times New Roman" w:hAnsi="Times New Roman" w:cs="Times New Roman"/>
        </w:rPr>
        <w:t xml:space="preserve"> The </w:t>
      </w:r>
      <w:r w:rsidRPr="009F6CB1">
        <w:rPr>
          <w:rFonts w:ascii="Times New Roman" w:hAnsi="Times New Roman" w:cs="Times New Roman"/>
          <w:i/>
        </w:rPr>
        <w:t xml:space="preserve">Home Deposit Assistance Act </w:t>
      </w:r>
      <w:r w:rsidR="00414F83" w:rsidRPr="009F6CB1">
        <w:rPr>
          <w:rFonts w:ascii="Times New Roman" w:hAnsi="Times New Roman" w:cs="Times New Roman"/>
        </w:rPr>
        <w:t>1982</w:t>
      </w:r>
      <w:r w:rsidRPr="009F6CB1">
        <w:rPr>
          <w:rFonts w:ascii="Times New Roman" w:hAnsi="Times New Roman" w:cs="Times New Roman"/>
          <w:vertAlign w:val="superscript"/>
        </w:rPr>
        <w:t>37</w:t>
      </w:r>
      <w:r w:rsidR="00414F83" w:rsidRPr="009F6CB1">
        <w:rPr>
          <w:rFonts w:ascii="Times New Roman" w:hAnsi="Times New Roman" w:cs="Times New Roman"/>
        </w:rPr>
        <w:t xml:space="preserve"> is in this Part referred to as the Principal Act.</w:t>
      </w:r>
    </w:p>
    <w:p w14:paraId="0F6E6A6B" w14:textId="77777777" w:rsidR="00414F83" w:rsidRPr="009F6CB1" w:rsidRDefault="00617FDB" w:rsidP="00954A51">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Director-General may treat moneys as paid or expended</w:t>
      </w:r>
    </w:p>
    <w:p w14:paraId="19F53FEC" w14:textId="77777777" w:rsidR="00414F83" w:rsidRPr="009F6CB1" w:rsidRDefault="00617FDB" w:rsidP="00954A51">
      <w:pPr>
        <w:spacing w:after="0" w:line="240" w:lineRule="auto"/>
        <w:ind w:firstLine="432"/>
        <w:jc w:val="both"/>
        <w:rPr>
          <w:rFonts w:ascii="Times New Roman" w:hAnsi="Times New Roman" w:cs="Times New Roman"/>
        </w:rPr>
      </w:pPr>
      <w:r w:rsidRPr="009F6CB1">
        <w:rPr>
          <w:rFonts w:ascii="Times New Roman" w:hAnsi="Times New Roman" w:cs="Times New Roman"/>
          <w:b/>
        </w:rPr>
        <w:t>123.</w:t>
      </w:r>
      <w:r w:rsidR="00414F83" w:rsidRPr="009F6CB1">
        <w:rPr>
          <w:rFonts w:ascii="Times New Roman" w:hAnsi="Times New Roman" w:cs="Times New Roman"/>
        </w:rPr>
        <w:t xml:space="preserve"> Section 31 of the Principal Act is amended by omitting </w:t>
      </w:r>
      <w:r w:rsidR="008022C4" w:rsidRPr="009F6CB1">
        <w:rPr>
          <w:rFonts w:ascii="Times New Roman" w:hAnsi="Times New Roman" w:cs="Times New Roman"/>
        </w:rPr>
        <w:t>“</w:t>
      </w:r>
      <w:r w:rsidR="00414F83" w:rsidRPr="009F6CB1">
        <w:rPr>
          <w:rFonts w:ascii="Times New Roman" w:hAnsi="Times New Roman" w:cs="Times New Roman"/>
        </w:rPr>
        <w:t>Secretary</w:t>
      </w:r>
      <w:r w:rsidR="008022C4" w:rsidRPr="009F6CB1">
        <w:rPr>
          <w:rFonts w:ascii="Times New Roman" w:hAnsi="Times New Roman" w:cs="Times New Roman"/>
        </w:rPr>
        <w:t>”</w:t>
      </w:r>
      <w:r w:rsidR="00414F83" w:rsidRPr="009F6CB1">
        <w:rPr>
          <w:rFonts w:ascii="Times New Roman" w:hAnsi="Times New Roman" w:cs="Times New Roman"/>
        </w:rPr>
        <w:t xml:space="preserve"> (wherever occurring) and substituting </w:t>
      </w:r>
      <w:r w:rsidR="008022C4" w:rsidRPr="009F6CB1">
        <w:rPr>
          <w:rFonts w:ascii="Times New Roman" w:hAnsi="Times New Roman" w:cs="Times New Roman"/>
        </w:rPr>
        <w:t>“</w:t>
      </w:r>
      <w:r w:rsidR="00414F83" w:rsidRPr="009F6CB1">
        <w:rPr>
          <w:rFonts w:ascii="Times New Roman" w:hAnsi="Times New Roman" w:cs="Times New Roman"/>
        </w:rPr>
        <w:t>Director-General</w:t>
      </w:r>
      <w:r w:rsidR="008022C4" w:rsidRPr="009F6CB1">
        <w:rPr>
          <w:rFonts w:ascii="Times New Roman" w:hAnsi="Times New Roman" w:cs="Times New Roman"/>
        </w:rPr>
        <w:t>”</w:t>
      </w:r>
      <w:r w:rsidR="00414F83" w:rsidRPr="009F6CB1">
        <w:rPr>
          <w:rFonts w:ascii="Times New Roman" w:hAnsi="Times New Roman" w:cs="Times New Roman"/>
        </w:rPr>
        <w:t>.</w:t>
      </w:r>
    </w:p>
    <w:p w14:paraId="70A20B49" w14:textId="77777777" w:rsidR="00414F83" w:rsidRPr="009F6CB1" w:rsidRDefault="00617FDB" w:rsidP="00954A51">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Reconsideration by Director-General</w:t>
      </w:r>
    </w:p>
    <w:p w14:paraId="1397E576" w14:textId="77777777" w:rsidR="00414F83" w:rsidRPr="009F6CB1" w:rsidRDefault="00617FDB" w:rsidP="00954A51">
      <w:pPr>
        <w:spacing w:after="0" w:line="240" w:lineRule="auto"/>
        <w:ind w:firstLine="432"/>
        <w:jc w:val="both"/>
        <w:rPr>
          <w:rFonts w:ascii="Times New Roman" w:hAnsi="Times New Roman" w:cs="Times New Roman"/>
        </w:rPr>
      </w:pPr>
      <w:r w:rsidRPr="009F6CB1">
        <w:rPr>
          <w:rFonts w:ascii="Times New Roman" w:hAnsi="Times New Roman" w:cs="Times New Roman"/>
          <w:b/>
        </w:rPr>
        <w:t>124.</w:t>
      </w:r>
      <w:r w:rsidR="00414F83" w:rsidRPr="009F6CB1">
        <w:rPr>
          <w:rFonts w:ascii="Times New Roman" w:hAnsi="Times New Roman" w:cs="Times New Roman"/>
        </w:rPr>
        <w:t xml:space="preserve"> Section 47 of the Principal Act is amended by omitting </w:t>
      </w:r>
      <w:r w:rsidR="008022C4" w:rsidRPr="009F6CB1">
        <w:rPr>
          <w:rFonts w:ascii="Times New Roman" w:hAnsi="Times New Roman" w:cs="Times New Roman"/>
        </w:rPr>
        <w:t>“</w:t>
      </w:r>
      <w:r w:rsidR="00414F83" w:rsidRPr="009F6CB1">
        <w:rPr>
          <w:rFonts w:ascii="Times New Roman" w:hAnsi="Times New Roman" w:cs="Times New Roman"/>
        </w:rPr>
        <w:t>Secretary</w:t>
      </w:r>
      <w:r w:rsidR="008022C4" w:rsidRPr="009F6CB1">
        <w:rPr>
          <w:rFonts w:ascii="Times New Roman" w:hAnsi="Times New Roman" w:cs="Times New Roman"/>
        </w:rPr>
        <w:t>”</w:t>
      </w:r>
      <w:r w:rsidR="00414F83" w:rsidRPr="009F6CB1">
        <w:rPr>
          <w:rFonts w:ascii="Times New Roman" w:hAnsi="Times New Roman" w:cs="Times New Roman"/>
        </w:rPr>
        <w:t xml:space="preserve"> (wherever occurring) and substituting </w:t>
      </w:r>
      <w:r w:rsidR="008022C4" w:rsidRPr="009F6CB1">
        <w:rPr>
          <w:rFonts w:ascii="Times New Roman" w:hAnsi="Times New Roman" w:cs="Times New Roman"/>
        </w:rPr>
        <w:t>“</w:t>
      </w:r>
      <w:r w:rsidR="00414F83" w:rsidRPr="009F6CB1">
        <w:rPr>
          <w:rFonts w:ascii="Times New Roman" w:hAnsi="Times New Roman" w:cs="Times New Roman"/>
        </w:rPr>
        <w:t>Director-General</w:t>
      </w:r>
      <w:r w:rsidR="008022C4" w:rsidRPr="009F6CB1">
        <w:rPr>
          <w:rFonts w:ascii="Times New Roman" w:hAnsi="Times New Roman" w:cs="Times New Roman"/>
        </w:rPr>
        <w:t>”</w:t>
      </w:r>
      <w:r w:rsidR="00414F83" w:rsidRPr="009F6CB1">
        <w:rPr>
          <w:rFonts w:ascii="Times New Roman" w:hAnsi="Times New Roman" w:cs="Times New Roman"/>
        </w:rPr>
        <w:t>.</w:t>
      </w:r>
    </w:p>
    <w:p w14:paraId="454A8FBF" w14:textId="77777777" w:rsidR="00414F83" w:rsidRPr="009F6CB1" w:rsidRDefault="00617FDB" w:rsidP="00954A51">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Further amendments</w:t>
      </w:r>
    </w:p>
    <w:p w14:paraId="58796ED9" w14:textId="77777777" w:rsidR="00414F83" w:rsidRPr="009F6CB1" w:rsidRDefault="00617FDB" w:rsidP="00954A51">
      <w:pPr>
        <w:spacing w:after="0" w:line="240" w:lineRule="auto"/>
        <w:ind w:firstLine="432"/>
        <w:jc w:val="both"/>
        <w:rPr>
          <w:rFonts w:ascii="Times New Roman" w:hAnsi="Times New Roman" w:cs="Times New Roman"/>
        </w:rPr>
      </w:pPr>
      <w:r w:rsidRPr="009F6CB1">
        <w:rPr>
          <w:rFonts w:ascii="Times New Roman" w:hAnsi="Times New Roman" w:cs="Times New Roman"/>
          <w:b/>
        </w:rPr>
        <w:t>125.</w:t>
      </w:r>
      <w:r w:rsidR="00414F83" w:rsidRPr="009F6CB1">
        <w:rPr>
          <w:rFonts w:ascii="Times New Roman" w:hAnsi="Times New Roman" w:cs="Times New Roman"/>
        </w:rPr>
        <w:t xml:space="preserve"> The Principal Act is amended as set out in Schedule 2.</w:t>
      </w:r>
    </w:p>
    <w:p w14:paraId="459E5A37" w14:textId="77777777" w:rsidR="00414F83" w:rsidRPr="009F6CB1" w:rsidRDefault="00142EF2" w:rsidP="00954A51">
      <w:pPr>
        <w:spacing w:before="120" w:after="120" w:line="240" w:lineRule="auto"/>
        <w:jc w:val="center"/>
        <w:rPr>
          <w:rFonts w:ascii="Times New Roman" w:hAnsi="Times New Roman" w:cs="Times New Roman"/>
          <w:b/>
          <w:sz w:val="24"/>
        </w:rPr>
      </w:pPr>
      <w:r w:rsidRPr="009F6CB1">
        <w:rPr>
          <w:rFonts w:ascii="Times New Roman" w:hAnsi="Times New Roman" w:cs="Times New Roman"/>
          <w:b/>
          <w:sz w:val="24"/>
        </w:rPr>
        <w:t>PART XXXIX—AMENDMENTS OF HOMELESS PERSONS ASSISTANCE ACT 1974</w:t>
      </w:r>
    </w:p>
    <w:p w14:paraId="66F7D296" w14:textId="77777777" w:rsidR="00414F83" w:rsidRPr="009F6CB1" w:rsidRDefault="00617FDB" w:rsidP="00954A51">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Principal Act</w:t>
      </w:r>
    </w:p>
    <w:p w14:paraId="4C569FD4" w14:textId="77777777" w:rsidR="00414F83" w:rsidRPr="009F6CB1" w:rsidRDefault="00617FDB" w:rsidP="00954A51">
      <w:pPr>
        <w:spacing w:after="0" w:line="240" w:lineRule="auto"/>
        <w:ind w:firstLine="432"/>
        <w:jc w:val="both"/>
        <w:rPr>
          <w:rFonts w:ascii="Times New Roman" w:hAnsi="Times New Roman" w:cs="Times New Roman"/>
        </w:rPr>
      </w:pPr>
      <w:r w:rsidRPr="009F6CB1">
        <w:rPr>
          <w:rFonts w:ascii="Times New Roman" w:hAnsi="Times New Roman" w:cs="Times New Roman"/>
          <w:b/>
        </w:rPr>
        <w:t>126.</w:t>
      </w:r>
      <w:r w:rsidR="00414F83" w:rsidRPr="009F6CB1">
        <w:rPr>
          <w:rFonts w:ascii="Times New Roman" w:hAnsi="Times New Roman" w:cs="Times New Roman"/>
        </w:rPr>
        <w:t xml:space="preserve"> The </w:t>
      </w:r>
      <w:r w:rsidRPr="009F6CB1">
        <w:rPr>
          <w:rFonts w:ascii="Times New Roman" w:hAnsi="Times New Roman" w:cs="Times New Roman"/>
          <w:i/>
        </w:rPr>
        <w:t xml:space="preserve">Homeless Persons Assistance Act </w:t>
      </w:r>
      <w:r w:rsidR="00414F83" w:rsidRPr="009F6CB1">
        <w:rPr>
          <w:rFonts w:ascii="Times New Roman" w:hAnsi="Times New Roman" w:cs="Times New Roman"/>
        </w:rPr>
        <w:t>1974</w:t>
      </w:r>
      <w:r w:rsidRPr="009F6CB1">
        <w:rPr>
          <w:rFonts w:ascii="Times New Roman" w:hAnsi="Times New Roman" w:cs="Times New Roman"/>
          <w:vertAlign w:val="superscript"/>
        </w:rPr>
        <w:t>38</w:t>
      </w:r>
      <w:r w:rsidR="00414F83" w:rsidRPr="009F6CB1">
        <w:rPr>
          <w:rFonts w:ascii="Times New Roman" w:hAnsi="Times New Roman" w:cs="Times New Roman"/>
        </w:rPr>
        <w:t xml:space="preserve"> is in this Part referred to as the Principal Act.</w:t>
      </w:r>
    </w:p>
    <w:p w14:paraId="323E71F7" w14:textId="77777777" w:rsidR="00414F83" w:rsidRPr="009F6CB1" w:rsidRDefault="00617FDB" w:rsidP="00954A51">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Interpretation</w:t>
      </w:r>
    </w:p>
    <w:p w14:paraId="20A6E46D" w14:textId="77777777" w:rsidR="00414F83" w:rsidRPr="009F6CB1" w:rsidRDefault="00617FDB" w:rsidP="00954A51">
      <w:pPr>
        <w:spacing w:after="0" w:line="240" w:lineRule="auto"/>
        <w:ind w:firstLine="432"/>
        <w:jc w:val="both"/>
        <w:rPr>
          <w:rFonts w:ascii="Times New Roman" w:hAnsi="Times New Roman" w:cs="Times New Roman"/>
        </w:rPr>
      </w:pPr>
      <w:r w:rsidRPr="009F6CB1">
        <w:rPr>
          <w:rFonts w:ascii="Times New Roman" w:hAnsi="Times New Roman" w:cs="Times New Roman"/>
          <w:b/>
        </w:rPr>
        <w:t>127.</w:t>
      </w:r>
      <w:r w:rsidR="00414F83" w:rsidRPr="009F6CB1">
        <w:rPr>
          <w:rFonts w:ascii="Times New Roman" w:hAnsi="Times New Roman" w:cs="Times New Roman"/>
        </w:rPr>
        <w:t xml:space="preserve"> Section 3 of the Principal Act is amended by omitting </w:t>
      </w:r>
      <w:r w:rsidR="008022C4" w:rsidRPr="009F6CB1">
        <w:rPr>
          <w:rFonts w:ascii="Times New Roman" w:hAnsi="Times New Roman" w:cs="Times New Roman"/>
        </w:rPr>
        <w:t>“</w:t>
      </w:r>
      <w:r w:rsidR="00414F83" w:rsidRPr="009F6CB1">
        <w:rPr>
          <w:rFonts w:ascii="Times New Roman" w:hAnsi="Times New Roman" w:cs="Times New Roman"/>
        </w:rPr>
        <w:t xml:space="preserve">an endowment under Part VI of the </w:t>
      </w:r>
      <w:r w:rsidRPr="009F6CB1">
        <w:rPr>
          <w:rFonts w:ascii="Times New Roman" w:hAnsi="Times New Roman" w:cs="Times New Roman"/>
          <w:i/>
        </w:rPr>
        <w:t xml:space="preserve">Social Services Act </w:t>
      </w:r>
      <w:r w:rsidR="00414F83" w:rsidRPr="009F6CB1">
        <w:rPr>
          <w:rFonts w:ascii="Times New Roman" w:hAnsi="Times New Roman" w:cs="Times New Roman"/>
        </w:rPr>
        <w:t>1947-1974</w:t>
      </w:r>
      <w:r w:rsidR="008022C4" w:rsidRPr="009F6CB1">
        <w:rPr>
          <w:rFonts w:ascii="Times New Roman" w:hAnsi="Times New Roman" w:cs="Times New Roman"/>
        </w:rPr>
        <w:t>”</w:t>
      </w:r>
      <w:r w:rsidR="00414F83" w:rsidRPr="009F6CB1">
        <w:rPr>
          <w:rFonts w:ascii="Times New Roman" w:hAnsi="Times New Roman" w:cs="Times New Roman"/>
        </w:rPr>
        <w:t xml:space="preserve"> from paragraph (b) of the definition of </w:t>
      </w:r>
      <w:r w:rsidR="008022C4" w:rsidRPr="009F6CB1">
        <w:rPr>
          <w:rFonts w:ascii="Times New Roman" w:hAnsi="Times New Roman" w:cs="Times New Roman"/>
        </w:rPr>
        <w:t>“</w:t>
      </w:r>
      <w:r w:rsidR="00414F83" w:rsidRPr="009F6CB1">
        <w:rPr>
          <w:rFonts w:ascii="Times New Roman" w:hAnsi="Times New Roman" w:cs="Times New Roman"/>
        </w:rPr>
        <w:t>homeless person</w:t>
      </w:r>
      <w:r w:rsidR="008022C4" w:rsidRPr="009F6CB1">
        <w:rPr>
          <w:rFonts w:ascii="Times New Roman" w:hAnsi="Times New Roman" w:cs="Times New Roman"/>
        </w:rPr>
        <w:t>”</w:t>
      </w:r>
      <w:r w:rsidR="00414F83" w:rsidRPr="009F6CB1">
        <w:rPr>
          <w:rFonts w:ascii="Times New Roman" w:hAnsi="Times New Roman" w:cs="Times New Roman"/>
        </w:rPr>
        <w:t xml:space="preserve"> and substituting </w:t>
      </w:r>
      <w:r w:rsidR="008022C4" w:rsidRPr="009F6CB1">
        <w:rPr>
          <w:rFonts w:ascii="Times New Roman" w:hAnsi="Times New Roman" w:cs="Times New Roman"/>
        </w:rPr>
        <w:t>“</w:t>
      </w:r>
      <w:r w:rsidR="00414F83" w:rsidRPr="009F6CB1">
        <w:rPr>
          <w:rFonts w:ascii="Times New Roman" w:hAnsi="Times New Roman" w:cs="Times New Roman"/>
        </w:rPr>
        <w:t xml:space="preserve">a family allowance under Part VI of the </w:t>
      </w:r>
      <w:r w:rsidRPr="009F6CB1">
        <w:rPr>
          <w:rFonts w:ascii="Times New Roman" w:hAnsi="Times New Roman" w:cs="Times New Roman"/>
          <w:i/>
        </w:rPr>
        <w:t xml:space="preserve">Social Security Act </w:t>
      </w:r>
      <w:r w:rsidR="00414F83" w:rsidRPr="009F6CB1">
        <w:rPr>
          <w:rFonts w:ascii="Times New Roman" w:hAnsi="Times New Roman" w:cs="Times New Roman"/>
        </w:rPr>
        <w:t>1947</w:t>
      </w:r>
      <w:r w:rsidR="008022C4" w:rsidRPr="009F6CB1">
        <w:rPr>
          <w:rFonts w:ascii="Times New Roman" w:hAnsi="Times New Roman" w:cs="Times New Roman"/>
        </w:rPr>
        <w:t>”</w:t>
      </w:r>
      <w:r w:rsidR="00414F83" w:rsidRPr="009F6CB1">
        <w:rPr>
          <w:rFonts w:ascii="Times New Roman" w:hAnsi="Times New Roman" w:cs="Times New Roman"/>
        </w:rPr>
        <w:t>.</w:t>
      </w:r>
    </w:p>
    <w:p w14:paraId="3D95FF51" w14:textId="77777777" w:rsidR="00414F83" w:rsidRPr="009F6CB1" w:rsidRDefault="00617FDB" w:rsidP="00954A51">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Advisory committees</w:t>
      </w:r>
    </w:p>
    <w:p w14:paraId="3E709879" w14:textId="77777777" w:rsidR="00414F83" w:rsidRPr="009F6CB1" w:rsidRDefault="00617FDB" w:rsidP="00954A51">
      <w:pPr>
        <w:spacing w:after="0" w:line="240" w:lineRule="auto"/>
        <w:ind w:firstLine="432"/>
        <w:jc w:val="both"/>
        <w:rPr>
          <w:rFonts w:ascii="Times New Roman" w:hAnsi="Times New Roman" w:cs="Times New Roman"/>
        </w:rPr>
      </w:pPr>
      <w:r w:rsidRPr="009F6CB1">
        <w:rPr>
          <w:rFonts w:ascii="Times New Roman" w:hAnsi="Times New Roman" w:cs="Times New Roman"/>
          <w:b/>
        </w:rPr>
        <w:t>128.</w:t>
      </w:r>
      <w:r w:rsidR="00414F83" w:rsidRPr="009F6CB1">
        <w:rPr>
          <w:rFonts w:ascii="Times New Roman" w:hAnsi="Times New Roman" w:cs="Times New Roman"/>
        </w:rPr>
        <w:t xml:space="preserve"> Section 15 of the Principal Act is amended by omitting from sub-section (4) </w:t>
      </w:r>
      <w:r w:rsidR="008022C4" w:rsidRPr="009F6CB1">
        <w:rPr>
          <w:rFonts w:ascii="Times New Roman" w:hAnsi="Times New Roman" w:cs="Times New Roman"/>
        </w:rPr>
        <w:t>“</w:t>
      </w:r>
      <w:r w:rsidR="00414F83" w:rsidRPr="009F6CB1">
        <w:rPr>
          <w:rFonts w:ascii="Times New Roman" w:hAnsi="Times New Roman" w:cs="Times New Roman"/>
        </w:rPr>
        <w:t>1973-1974</w:t>
      </w:r>
      <w:r w:rsidR="008022C4" w:rsidRPr="009F6CB1">
        <w:rPr>
          <w:rFonts w:ascii="Times New Roman" w:hAnsi="Times New Roman" w:cs="Times New Roman"/>
        </w:rPr>
        <w:t>”</w:t>
      </w:r>
      <w:r w:rsidR="00414F83" w:rsidRPr="009F6CB1">
        <w:rPr>
          <w:rFonts w:ascii="Times New Roman" w:hAnsi="Times New Roman" w:cs="Times New Roman"/>
        </w:rPr>
        <w:t xml:space="preserve"> and substituting </w:t>
      </w:r>
      <w:r w:rsidR="008022C4" w:rsidRPr="009F6CB1">
        <w:rPr>
          <w:rFonts w:ascii="Times New Roman" w:hAnsi="Times New Roman" w:cs="Times New Roman"/>
        </w:rPr>
        <w:t>“</w:t>
      </w:r>
      <w:r w:rsidR="00414F83" w:rsidRPr="009F6CB1">
        <w:rPr>
          <w:rFonts w:ascii="Times New Roman" w:hAnsi="Times New Roman" w:cs="Times New Roman"/>
        </w:rPr>
        <w:t>1973</w:t>
      </w:r>
      <w:r w:rsidR="008022C4" w:rsidRPr="009F6CB1">
        <w:rPr>
          <w:rFonts w:ascii="Times New Roman" w:hAnsi="Times New Roman" w:cs="Times New Roman"/>
        </w:rPr>
        <w:t>”</w:t>
      </w:r>
      <w:r w:rsidR="00414F83" w:rsidRPr="009F6CB1">
        <w:rPr>
          <w:rFonts w:ascii="Times New Roman" w:hAnsi="Times New Roman" w:cs="Times New Roman"/>
        </w:rPr>
        <w:t>.</w:t>
      </w:r>
    </w:p>
    <w:p w14:paraId="00962FD4" w14:textId="77777777" w:rsidR="00427F90" w:rsidRPr="009F6CB1" w:rsidRDefault="00427F90" w:rsidP="008022C4">
      <w:pPr>
        <w:spacing w:after="0" w:line="240" w:lineRule="auto"/>
        <w:jc w:val="both"/>
        <w:rPr>
          <w:rFonts w:ascii="Times New Roman" w:hAnsi="Times New Roman" w:cs="Times New Roman"/>
        </w:rPr>
      </w:pPr>
      <w:r w:rsidRPr="009F6CB1">
        <w:rPr>
          <w:rFonts w:ascii="Times New Roman" w:hAnsi="Times New Roman" w:cs="Times New Roman"/>
        </w:rPr>
        <w:br w:type="page"/>
      </w:r>
    </w:p>
    <w:p w14:paraId="1CB591A3" w14:textId="77777777" w:rsidR="00414F83" w:rsidRPr="009F6CB1" w:rsidRDefault="00617FDB" w:rsidP="00436C15">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lastRenderedPageBreak/>
        <w:t>Moneys to be paid out of National Welfare Fund</w:t>
      </w:r>
    </w:p>
    <w:p w14:paraId="7CA0E7D7" w14:textId="77777777" w:rsidR="00414F83" w:rsidRPr="009F6CB1" w:rsidRDefault="00617FDB" w:rsidP="00436C15">
      <w:pPr>
        <w:spacing w:after="0" w:line="240" w:lineRule="auto"/>
        <w:ind w:firstLine="432"/>
        <w:jc w:val="both"/>
        <w:rPr>
          <w:rFonts w:ascii="Times New Roman" w:hAnsi="Times New Roman" w:cs="Times New Roman"/>
        </w:rPr>
      </w:pPr>
      <w:r w:rsidRPr="009F6CB1">
        <w:rPr>
          <w:rFonts w:ascii="Times New Roman" w:hAnsi="Times New Roman" w:cs="Times New Roman"/>
          <w:b/>
        </w:rPr>
        <w:t xml:space="preserve">129. </w:t>
      </w:r>
      <w:r w:rsidR="00414F83" w:rsidRPr="009F6CB1">
        <w:rPr>
          <w:rFonts w:ascii="Times New Roman" w:hAnsi="Times New Roman" w:cs="Times New Roman"/>
        </w:rPr>
        <w:t xml:space="preserve">Section 18 of the Principal Act is amended by omitting </w:t>
      </w:r>
      <w:r w:rsidR="008022C4" w:rsidRPr="009F6CB1">
        <w:rPr>
          <w:rFonts w:ascii="Times New Roman" w:hAnsi="Times New Roman" w:cs="Times New Roman"/>
        </w:rPr>
        <w:t>“</w:t>
      </w:r>
      <w:r w:rsidR="00414F83" w:rsidRPr="009F6CB1">
        <w:rPr>
          <w:rFonts w:ascii="Times New Roman" w:hAnsi="Times New Roman" w:cs="Times New Roman"/>
        </w:rPr>
        <w:t>1943-1952</w:t>
      </w:r>
      <w:r w:rsidR="008022C4" w:rsidRPr="009F6CB1">
        <w:rPr>
          <w:rFonts w:ascii="Times New Roman" w:hAnsi="Times New Roman" w:cs="Times New Roman"/>
        </w:rPr>
        <w:t>”</w:t>
      </w:r>
      <w:r w:rsidR="00414F83" w:rsidRPr="009F6CB1">
        <w:rPr>
          <w:rFonts w:ascii="Times New Roman" w:hAnsi="Times New Roman" w:cs="Times New Roman"/>
        </w:rPr>
        <w:t xml:space="preserve"> and substituting </w:t>
      </w:r>
      <w:r w:rsidR="008022C4" w:rsidRPr="009F6CB1">
        <w:rPr>
          <w:rFonts w:ascii="Times New Roman" w:hAnsi="Times New Roman" w:cs="Times New Roman"/>
        </w:rPr>
        <w:t>“</w:t>
      </w:r>
      <w:r w:rsidR="00414F83" w:rsidRPr="009F6CB1">
        <w:rPr>
          <w:rFonts w:ascii="Times New Roman" w:hAnsi="Times New Roman" w:cs="Times New Roman"/>
        </w:rPr>
        <w:t>1943</w:t>
      </w:r>
      <w:r w:rsidR="008022C4" w:rsidRPr="009F6CB1">
        <w:rPr>
          <w:rFonts w:ascii="Times New Roman" w:hAnsi="Times New Roman" w:cs="Times New Roman"/>
        </w:rPr>
        <w:t>”</w:t>
      </w:r>
      <w:r w:rsidR="00414F83" w:rsidRPr="009F6CB1">
        <w:rPr>
          <w:rFonts w:ascii="Times New Roman" w:hAnsi="Times New Roman" w:cs="Times New Roman"/>
        </w:rPr>
        <w:t>.</w:t>
      </w:r>
    </w:p>
    <w:p w14:paraId="43EB0F57" w14:textId="333F7C40" w:rsidR="00414F83" w:rsidRPr="00C35E3E" w:rsidRDefault="00142EF2" w:rsidP="00436C15">
      <w:pPr>
        <w:spacing w:before="120" w:after="120" w:line="240" w:lineRule="auto"/>
        <w:jc w:val="center"/>
        <w:rPr>
          <w:rFonts w:ascii="Times New Roman" w:hAnsi="Times New Roman" w:cs="Times New Roman"/>
          <w:b/>
          <w:sz w:val="24"/>
          <w:szCs w:val="24"/>
        </w:rPr>
      </w:pPr>
      <w:r w:rsidRPr="00C35E3E">
        <w:rPr>
          <w:rFonts w:ascii="Times New Roman" w:hAnsi="Times New Roman" w:cs="Times New Roman"/>
          <w:b/>
          <w:sz w:val="24"/>
          <w:szCs w:val="24"/>
        </w:rPr>
        <w:t>PART XL—AMENDMENTS OF HOMES SAVINGS GRANT ACT 1964</w:t>
      </w:r>
    </w:p>
    <w:p w14:paraId="2BB851F3" w14:textId="77777777" w:rsidR="00414F83" w:rsidRPr="009F6CB1" w:rsidRDefault="00617FDB" w:rsidP="00436C15">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Principal Act</w:t>
      </w:r>
    </w:p>
    <w:p w14:paraId="592CACD8" w14:textId="77777777" w:rsidR="00414F83" w:rsidRPr="009F6CB1" w:rsidRDefault="00617FDB" w:rsidP="00436C15">
      <w:pPr>
        <w:spacing w:after="0" w:line="240" w:lineRule="auto"/>
        <w:ind w:firstLine="432"/>
        <w:jc w:val="both"/>
        <w:rPr>
          <w:rFonts w:ascii="Times New Roman" w:hAnsi="Times New Roman" w:cs="Times New Roman"/>
        </w:rPr>
      </w:pPr>
      <w:r w:rsidRPr="009F6CB1">
        <w:rPr>
          <w:rFonts w:ascii="Times New Roman" w:hAnsi="Times New Roman" w:cs="Times New Roman"/>
          <w:b/>
        </w:rPr>
        <w:t>130.</w:t>
      </w:r>
      <w:r w:rsidR="00414F83" w:rsidRPr="009F6CB1">
        <w:rPr>
          <w:rFonts w:ascii="Times New Roman" w:hAnsi="Times New Roman" w:cs="Times New Roman"/>
        </w:rPr>
        <w:t xml:space="preserve"> The </w:t>
      </w:r>
      <w:r w:rsidRPr="009F6CB1">
        <w:rPr>
          <w:rFonts w:ascii="Times New Roman" w:hAnsi="Times New Roman" w:cs="Times New Roman"/>
          <w:i/>
        </w:rPr>
        <w:t xml:space="preserve">Homes Savings Grant Act </w:t>
      </w:r>
      <w:r w:rsidR="00414F83" w:rsidRPr="009F6CB1">
        <w:rPr>
          <w:rFonts w:ascii="Times New Roman" w:hAnsi="Times New Roman" w:cs="Times New Roman"/>
        </w:rPr>
        <w:t>1964</w:t>
      </w:r>
      <w:r w:rsidRPr="009F6CB1">
        <w:rPr>
          <w:rFonts w:ascii="Times New Roman" w:hAnsi="Times New Roman" w:cs="Times New Roman"/>
          <w:vertAlign w:val="superscript"/>
        </w:rPr>
        <w:t>39</w:t>
      </w:r>
      <w:r w:rsidR="00414F83" w:rsidRPr="009F6CB1">
        <w:rPr>
          <w:rFonts w:ascii="Times New Roman" w:hAnsi="Times New Roman" w:cs="Times New Roman"/>
        </w:rPr>
        <w:t xml:space="preserve"> is in this Part referred to as the Principal Act.</w:t>
      </w:r>
    </w:p>
    <w:p w14:paraId="21EFC4F2" w14:textId="77777777" w:rsidR="00414F83" w:rsidRPr="009F6CB1" w:rsidRDefault="00617FDB" w:rsidP="00436C15">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Appeal to Director-General</w:t>
      </w:r>
    </w:p>
    <w:p w14:paraId="06632FAA" w14:textId="77777777" w:rsidR="00414F83" w:rsidRPr="009F6CB1" w:rsidRDefault="00617FDB" w:rsidP="00436C15">
      <w:pPr>
        <w:spacing w:after="0" w:line="240" w:lineRule="auto"/>
        <w:ind w:firstLine="432"/>
        <w:jc w:val="both"/>
        <w:rPr>
          <w:rFonts w:ascii="Times New Roman" w:hAnsi="Times New Roman" w:cs="Times New Roman"/>
        </w:rPr>
      </w:pPr>
      <w:r w:rsidRPr="009F6CB1">
        <w:rPr>
          <w:rFonts w:ascii="Times New Roman" w:hAnsi="Times New Roman" w:cs="Times New Roman"/>
          <w:b/>
        </w:rPr>
        <w:t>131.</w:t>
      </w:r>
      <w:r w:rsidR="00414F83" w:rsidRPr="009F6CB1">
        <w:rPr>
          <w:rFonts w:ascii="Times New Roman" w:hAnsi="Times New Roman" w:cs="Times New Roman"/>
        </w:rPr>
        <w:t xml:space="preserve"> Section 11 of the Principal Act is amended by omitting </w:t>
      </w:r>
      <w:r w:rsidR="008022C4" w:rsidRPr="009F6CB1">
        <w:rPr>
          <w:rFonts w:ascii="Times New Roman" w:hAnsi="Times New Roman" w:cs="Times New Roman"/>
        </w:rPr>
        <w:t>“</w:t>
      </w:r>
      <w:r w:rsidR="00414F83" w:rsidRPr="009F6CB1">
        <w:rPr>
          <w:rFonts w:ascii="Times New Roman" w:hAnsi="Times New Roman" w:cs="Times New Roman"/>
        </w:rPr>
        <w:t>Secretary</w:t>
      </w:r>
      <w:r w:rsidR="008022C4" w:rsidRPr="009F6CB1">
        <w:rPr>
          <w:rFonts w:ascii="Times New Roman" w:hAnsi="Times New Roman" w:cs="Times New Roman"/>
        </w:rPr>
        <w:t>”</w:t>
      </w:r>
      <w:r w:rsidR="00414F83" w:rsidRPr="009F6CB1">
        <w:rPr>
          <w:rFonts w:ascii="Times New Roman" w:hAnsi="Times New Roman" w:cs="Times New Roman"/>
        </w:rPr>
        <w:t xml:space="preserve"> (wherever occurring) and substituting </w:t>
      </w:r>
      <w:r w:rsidR="008022C4" w:rsidRPr="009F6CB1">
        <w:rPr>
          <w:rFonts w:ascii="Times New Roman" w:hAnsi="Times New Roman" w:cs="Times New Roman"/>
        </w:rPr>
        <w:t>“</w:t>
      </w:r>
      <w:r w:rsidR="00414F83" w:rsidRPr="009F6CB1">
        <w:rPr>
          <w:rFonts w:ascii="Times New Roman" w:hAnsi="Times New Roman" w:cs="Times New Roman"/>
        </w:rPr>
        <w:t>Director-General</w:t>
      </w:r>
      <w:r w:rsidR="008022C4" w:rsidRPr="009F6CB1">
        <w:rPr>
          <w:rFonts w:ascii="Times New Roman" w:hAnsi="Times New Roman" w:cs="Times New Roman"/>
        </w:rPr>
        <w:t>”</w:t>
      </w:r>
      <w:r w:rsidR="00414F83" w:rsidRPr="009F6CB1">
        <w:rPr>
          <w:rFonts w:ascii="Times New Roman" w:hAnsi="Times New Roman" w:cs="Times New Roman"/>
        </w:rPr>
        <w:t>.</w:t>
      </w:r>
    </w:p>
    <w:p w14:paraId="262845A1" w14:textId="77777777" w:rsidR="00414F83" w:rsidRPr="009F6CB1" w:rsidRDefault="00617FDB" w:rsidP="00436C15">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Power of Director-General to treat moneys as paid or expended</w:t>
      </w:r>
    </w:p>
    <w:p w14:paraId="72040628" w14:textId="77777777" w:rsidR="00414F83" w:rsidRPr="009F6CB1" w:rsidRDefault="00617FDB" w:rsidP="00436C15">
      <w:pPr>
        <w:spacing w:after="0" w:line="240" w:lineRule="auto"/>
        <w:ind w:firstLine="432"/>
        <w:jc w:val="both"/>
        <w:rPr>
          <w:rFonts w:ascii="Times New Roman" w:hAnsi="Times New Roman" w:cs="Times New Roman"/>
        </w:rPr>
      </w:pPr>
      <w:r w:rsidRPr="009F6CB1">
        <w:rPr>
          <w:rFonts w:ascii="Times New Roman" w:hAnsi="Times New Roman" w:cs="Times New Roman"/>
          <w:b/>
        </w:rPr>
        <w:t>132.</w:t>
      </w:r>
      <w:r w:rsidR="00414F83" w:rsidRPr="009F6CB1">
        <w:rPr>
          <w:rFonts w:ascii="Times New Roman" w:hAnsi="Times New Roman" w:cs="Times New Roman"/>
        </w:rPr>
        <w:t xml:space="preserve"> Section 17</w:t>
      </w:r>
      <w:r w:rsidRPr="009F6CB1">
        <w:rPr>
          <w:rFonts w:ascii="Times New Roman" w:hAnsi="Times New Roman" w:cs="Times New Roman"/>
          <w:smallCaps/>
        </w:rPr>
        <w:t>c</w:t>
      </w:r>
      <w:r w:rsidR="00414F83" w:rsidRPr="009F6CB1">
        <w:rPr>
          <w:rFonts w:ascii="Times New Roman" w:hAnsi="Times New Roman" w:cs="Times New Roman"/>
        </w:rPr>
        <w:t xml:space="preserve"> of the Principal Act is amended by omitting </w:t>
      </w:r>
      <w:r w:rsidR="008022C4" w:rsidRPr="009F6CB1">
        <w:rPr>
          <w:rFonts w:ascii="Times New Roman" w:hAnsi="Times New Roman" w:cs="Times New Roman"/>
        </w:rPr>
        <w:t>“</w:t>
      </w:r>
      <w:r w:rsidR="00414F83" w:rsidRPr="009F6CB1">
        <w:rPr>
          <w:rFonts w:ascii="Times New Roman" w:hAnsi="Times New Roman" w:cs="Times New Roman"/>
        </w:rPr>
        <w:t>Secretary</w:t>
      </w:r>
      <w:r w:rsidR="008022C4" w:rsidRPr="009F6CB1">
        <w:rPr>
          <w:rFonts w:ascii="Times New Roman" w:hAnsi="Times New Roman" w:cs="Times New Roman"/>
        </w:rPr>
        <w:t>”</w:t>
      </w:r>
      <w:r w:rsidR="00414F83" w:rsidRPr="009F6CB1">
        <w:rPr>
          <w:rFonts w:ascii="Times New Roman" w:hAnsi="Times New Roman" w:cs="Times New Roman"/>
        </w:rPr>
        <w:t xml:space="preserve"> (wherever occurring) and substituting </w:t>
      </w:r>
      <w:r w:rsidR="008022C4" w:rsidRPr="009F6CB1">
        <w:rPr>
          <w:rFonts w:ascii="Times New Roman" w:hAnsi="Times New Roman" w:cs="Times New Roman"/>
        </w:rPr>
        <w:t>“</w:t>
      </w:r>
      <w:r w:rsidR="00414F83" w:rsidRPr="009F6CB1">
        <w:rPr>
          <w:rFonts w:ascii="Times New Roman" w:hAnsi="Times New Roman" w:cs="Times New Roman"/>
        </w:rPr>
        <w:t>Director-General</w:t>
      </w:r>
      <w:r w:rsidR="008022C4" w:rsidRPr="009F6CB1">
        <w:rPr>
          <w:rFonts w:ascii="Times New Roman" w:hAnsi="Times New Roman" w:cs="Times New Roman"/>
        </w:rPr>
        <w:t>”</w:t>
      </w:r>
      <w:r w:rsidR="00414F83" w:rsidRPr="009F6CB1">
        <w:rPr>
          <w:rFonts w:ascii="Times New Roman" w:hAnsi="Times New Roman" w:cs="Times New Roman"/>
        </w:rPr>
        <w:t>.</w:t>
      </w:r>
    </w:p>
    <w:p w14:paraId="1F6D101D" w14:textId="77777777" w:rsidR="00414F83" w:rsidRPr="009F6CB1" w:rsidRDefault="00617FDB" w:rsidP="00436C15">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Power of Director-General to treat person as having continued to hold acceptable savings in certain circumstances</w:t>
      </w:r>
    </w:p>
    <w:p w14:paraId="360FEB72" w14:textId="77777777" w:rsidR="00414F83" w:rsidRPr="009F6CB1" w:rsidRDefault="00617FDB" w:rsidP="00436C15">
      <w:pPr>
        <w:spacing w:after="0" w:line="240" w:lineRule="auto"/>
        <w:ind w:firstLine="432"/>
        <w:jc w:val="both"/>
        <w:rPr>
          <w:rFonts w:ascii="Times New Roman" w:hAnsi="Times New Roman" w:cs="Times New Roman"/>
        </w:rPr>
      </w:pPr>
      <w:r w:rsidRPr="009F6CB1">
        <w:rPr>
          <w:rFonts w:ascii="Times New Roman" w:hAnsi="Times New Roman" w:cs="Times New Roman"/>
          <w:b/>
        </w:rPr>
        <w:t>133.</w:t>
      </w:r>
      <w:r w:rsidR="00414F83" w:rsidRPr="009F6CB1">
        <w:rPr>
          <w:rFonts w:ascii="Times New Roman" w:hAnsi="Times New Roman" w:cs="Times New Roman"/>
        </w:rPr>
        <w:t xml:space="preserve"> Section 17</w:t>
      </w:r>
      <w:r w:rsidRPr="009F6CB1">
        <w:rPr>
          <w:rFonts w:ascii="Times New Roman" w:hAnsi="Times New Roman" w:cs="Times New Roman"/>
          <w:smallCaps/>
        </w:rPr>
        <w:t>d</w:t>
      </w:r>
      <w:r w:rsidR="00414F83" w:rsidRPr="009F6CB1">
        <w:rPr>
          <w:rFonts w:ascii="Times New Roman" w:hAnsi="Times New Roman" w:cs="Times New Roman"/>
        </w:rPr>
        <w:t xml:space="preserve"> of the Principal Act is amended by omitting </w:t>
      </w:r>
      <w:r w:rsidR="008022C4" w:rsidRPr="009F6CB1">
        <w:rPr>
          <w:rFonts w:ascii="Times New Roman" w:hAnsi="Times New Roman" w:cs="Times New Roman"/>
        </w:rPr>
        <w:t>“</w:t>
      </w:r>
      <w:r w:rsidR="00414F83" w:rsidRPr="009F6CB1">
        <w:rPr>
          <w:rFonts w:ascii="Times New Roman" w:hAnsi="Times New Roman" w:cs="Times New Roman"/>
        </w:rPr>
        <w:t>Secretary</w:t>
      </w:r>
      <w:r w:rsidR="008022C4" w:rsidRPr="009F6CB1">
        <w:rPr>
          <w:rFonts w:ascii="Times New Roman" w:hAnsi="Times New Roman" w:cs="Times New Roman"/>
        </w:rPr>
        <w:t>”</w:t>
      </w:r>
      <w:r w:rsidR="00414F83" w:rsidRPr="009F6CB1">
        <w:rPr>
          <w:rFonts w:ascii="Times New Roman" w:hAnsi="Times New Roman" w:cs="Times New Roman"/>
        </w:rPr>
        <w:t xml:space="preserve"> and substituting </w:t>
      </w:r>
      <w:r w:rsidR="008022C4" w:rsidRPr="009F6CB1">
        <w:rPr>
          <w:rFonts w:ascii="Times New Roman" w:hAnsi="Times New Roman" w:cs="Times New Roman"/>
        </w:rPr>
        <w:t>“</w:t>
      </w:r>
      <w:r w:rsidR="00414F83" w:rsidRPr="009F6CB1">
        <w:rPr>
          <w:rFonts w:ascii="Times New Roman" w:hAnsi="Times New Roman" w:cs="Times New Roman"/>
        </w:rPr>
        <w:t>Director-General</w:t>
      </w:r>
      <w:r w:rsidR="008022C4" w:rsidRPr="009F6CB1">
        <w:rPr>
          <w:rFonts w:ascii="Times New Roman" w:hAnsi="Times New Roman" w:cs="Times New Roman"/>
        </w:rPr>
        <w:t>”</w:t>
      </w:r>
      <w:r w:rsidR="00414F83" w:rsidRPr="009F6CB1">
        <w:rPr>
          <w:rFonts w:ascii="Times New Roman" w:hAnsi="Times New Roman" w:cs="Times New Roman"/>
        </w:rPr>
        <w:t>.</w:t>
      </w:r>
    </w:p>
    <w:p w14:paraId="1BC85620" w14:textId="77777777" w:rsidR="00414F83" w:rsidRPr="009F6CB1" w:rsidRDefault="00617FDB" w:rsidP="007D2B4E">
      <w:pPr>
        <w:spacing w:before="120" w:after="0" w:line="240" w:lineRule="auto"/>
        <w:ind w:firstLine="432"/>
        <w:jc w:val="both"/>
        <w:rPr>
          <w:rFonts w:ascii="Times New Roman" w:hAnsi="Times New Roman" w:cs="Times New Roman"/>
        </w:rPr>
      </w:pPr>
      <w:r w:rsidRPr="009F6CB1">
        <w:rPr>
          <w:rFonts w:ascii="Times New Roman" w:hAnsi="Times New Roman" w:cs="Times New Roman"/>
          <w:b/>
        </w:rPr>
        <w:t>134.</w:t>
      </w:r>
      <w:r w:rsidR="00414F83" w:rsidRPr="009F6CB1">
        <w:rPr>
          <w:rFonts w:ascii="Times New Roman" w:hAnsi="Times New Roman" w:cs="Times New Roman"/>
        </w:rPr>
        <w:t xml:space="preserve"> After section 31 of the Principal Act the following section is inserted:</w:t>
      </w:r>
    </w:p>
    <w:p w14:paraId="6F9CB7B4" w14:textId="77777777" w:rsidR="00414F83" w:rsidRPr="009F6CB1" w:rsidRDefault="00617FDB" w:rsidP="00436C15">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References to Director-General include references to Secretary</w:t>
      </w:r>
    </w:p>
    <w:p w14:paraId="6A40696D" w14:textId="77777777" w:rsidR="00414F83" w:rsidRPr="009F6CB1" w:rsidRDefault="008022C4" w:rsidP="00436C15">
      <w:pPr>
        <w:spacing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31</w:t>
      </w:r>
      <w:r w:rsidR="00617FDB" w:rsidRPr="009F6CB1">
        <w:rPr>
          <w:rFonts w:ascii="Times New Roman" w:hAnsi="Times New Roman" w:cs="Times New Roman"/>
          <w:smallCaps/>
        </w:rPr>
        <w:t xml:space="preserve">a. </w:t>
      </w:r>
      <w:r w:rsidR="00414F83" w:rsidRPr="009F6CB1">
        <w:rPr>
          <w:rFonts w:ascii="Times New Roman" w:hAnsi="Times New Roman" w:cs="Times New Roman"/>
        </w:rPr>
        <w:t>(1) A reference in this Act to the Director-General shall, in relation to the doing of any act or thing under this Act before 7 May 1982, be read as a reference to the Permanent Head of the Department of Housing and Construction or to a delegate of the Permanent Head of the Department of Housing and Construction.</w:t>
      </w:r>
    </w:p>
    <w:p w14:paraId="4419704F" w14:textId="77777777" w:rsidR="00414F83" w:rsidRPr="009F6CB1" w:rsidRDefault="008022C4" w:rsidP="007D2B4E">
      <w:pPr>
        <w:spacing w:before="120"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(2) Where, immediately before the commencement of this section, there were pending in any court or tribunal any proceedings under this Act to which the Minister for Housing and Construction, or the Permanent Head of the Department of Housing and Construction, was, in his capacity as Minister or Permanent Head, a party, those proceedings may be continued by or against the Minister for Social Security or the Director-General of Social Security, as the case may be.</w:t>
      </w:r>
      <w:r w:rsidRPr="009F6CB1">
        <w:rPr>
          <w:rFonts w:ascii="Times New Roman" w:hAnsi="Times New Roman" w:cs="Times New Roman"/>
        </w:rPr>
        <w:t>”</w:t>
      </w:r>
      <w:r w:rsidR="00414F83" w:rsidRPr="009F6CB1">
        <w:rPr>
          <w:rFonts w:ascii="Times New Roman" w:hAnsi="Times New Roman" w:cs="Times New Roman"/>
        </w:rPr>
        <w:t>.</w:t>
      </w:r>
    </w:p>
    <w:p w14:paraId="1EF66E41" w14:textId="77777777" w:rsidR="00414F83" w:rsidRPr="009F6CB1" w:rsidRDefault="00617FDB" w:rsidP="00436C15">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Further amendments</w:t>
      </w:r>
    </w:p>
    <w:p w14:paraId="6EF06823" w14:textId="77777777" w:rsidR="00414F83" w:rsidRPr="009F6CB1" w:rsidRDefault="00617FDB" w:rsidP="00436C15">
      <w:pPr>
        <w:spacing w:after="0" w:line="240" w:lineRule="auto"/>
        <w:ind w:firstLine="432"/>
        <w:jc w:val="both"/>
        <w:rPr>
          <w:rFonts w:ascii="Times New Roman" w:hAnsi="Times New Roman" w:cs="Times New Roman"/>
        </w:rPr>
      </w:pPr>
      <w:r w:rsidRPr="009F6CB1">
        <w:rPr>
          <w:rFonts w:ascii="Times New Roman" w:hAnsi="Times New Roman" w:cs="Times New Roman"/>
          <w:b/>
        </w:rPr>
        <w:t>135.</w:t>
      </w:r>
      <w:r w:rsidR="00414F83" w:rsidRPr="009F6CB1">
        <w:rPr>
          <w:rFonts w:ascii="Times New Roman" w:hAnsi="Times New Roman" w:cs="Times New Roman"/>
        </w:rPr>
        <w:t xml:space="preserve"> The Principal Act is amended as set out in Schedule 3.</w:t>
      </w:r>
    </w:p>
    <w:p w14:paraId="17D7ED38" w14:textId="77777777" w:rsidR="00427F90" w:rsidRPr="009F6CB1" w:rsidRDefault="00427F90" w:rsidP="008022C4">
      <w:pPr>
        <w:spacing w:after="0" w:line="240" w:lineRule="auto"/>
        <w:jc w:val="both"/>
        <w:rPr>
          <w:rFonts w:ascii="Times New Roman" w:hAnsi="Times New Roman" w:cs="Times New Roman"/>
        </w:rPr>
      </w:pPr>
      <w:r w:rsidRPr="009F6CB1">
        <w:rPr>
          <w:rFonts w:ascii="Times New Roman" w:hAnsi="Times New Roman" w:cs="Times New Roman"/>
        </w:rPr>
        <w:br w:type="page"/>
      </w:r>
    </w:p>
    <w:p w14:paraId="51B44367" w14:textId="77777777" w:rsidR="00414F83" w:rsidRPr="009F6CB1" w:rsidRDefault="00142EF2" w:rsidP="00436C15">
      <w:pPr>
        <w:spacing w:after="0" w:line="240" w:lineRule="auto"/>
        <w:jc w:val="center"/>
        <w:rPr>
          <w:rFonts w:ascii="Times New Roman" w:hAnsi="Times New Roman" w:cs="Times New Roman"/>
          <w:b/>
          <w:sz w:val="24"/>
        </w:rPr>
      </w:pPr>
      <w:r w:rsidRPr="009F6CB1">
        <w:rPr>
          <w:rFonts w:ascii="Times New Roman" w:hAnsi="Times New Roman" w:cs="Times New Roman"/>
          <w:b/>
          <w:sz w:val="24"/>
        </w:rPr>
        <w:lastRenderedPageBreak/>
        <w:t>PART XLI—AMENDMENTS OF HOMES SAVINGS GRANT ACT 1976</w:t>
      </w:r>
    </w:p>
    <w:p w14:paraId="0B8A99E4" w14:textId="77777777" w:rsidR="00414F83" w:rsidRPr="009F6CB1" w:rsidRDefault="00617FDB" w:rsidP="00436C15">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Principal Act</w:t>
      </w:r>
    </w:p>
    <w:p w14:paraId="5F3E80A4" w14:textId="77777777" w:rsidR="00414F83" w:rsidRPr="009F6CB1" w:rsidRDefault="00617FDB" w:rsidP="00436C15">
      <w:pPr>
        <w:spacing w:after="0" w:line="240" w:lineRule="auto"/>
        <w:ind w:firstLine="432"/>
        <w:jc w:val="both"/>
        <w:rPr>
          <w:rFonts w:ascii="Times New Roman" w:hAnsi="Times New Roman" w:cs="Times New Roman"/>
        </w:rPr>
      </w:pPr>
      <w:r w:rsidRPr="009F6CB1">
        <w:rPr>
          <w:rFonts w:ascii="Times New Roman" w:hAnsi="Times New Roman" w:cs="Times New Roman"/>
          <w:b/>
        </w:rPr>
        <w:t>136.</w:t>
      </w:r>
      <w:r w:rsidR="00414F83" w:rsidRPr="009F6CB1">
        <w:rPr>
          <w:rFonts w:ascii="Times New Roman" w:hAnsi="Times New Roman" w:cs="Times New Roman"/>
        </w:rPr>
        <w:t xml:space="preserve"> The </w:t>
      </w:r>
      <w:r w:rsidRPr="009F6CB1">
        <w:rPr>
          <w:rFonts w:ascii="Times New Roman" w:hAnsi="Times New Roman" w:cs="Times New Roman"/>
          <w:i/>
        </w:rPr>
        <w:t xml:space="preserve">Homes Savings Grant Act </w:t>
      </w:r>
      <w:r w:rsidR="00414F83" w:rsidRPr="009F6CB1">
        <w:rPr>
          <w:rFonts w:ascii="Times New Roman" w:hAnsi="Times New Roman" w:cs="Times New Roman"/>
        </w:rPr>
        <w:t>1976</w:t>
      </w:r>
      <w:r w:rsidRPr="009F6CB1">
        <w:rPr>
          <w:rFonts w:ascii="Times New Roman" w:hAnsi="Times New Roman" w:cs="Times New Roman"/>
          <w:vertAlign w:val="superscript"/>
        </w:rPr>
        <w:t>40</w:t>
      </w:r>
      <w:r w:rsidR="00414F83" w:rsidRPr="009F6CB1">
        <w:rPr>
          <w:rFonts w:ascii="Times New Roman" w:hAnsi="Times New Roman" w:cs="Times New Roman"/>
        </w:rPr>
        <w:t xml:space="preserve"> is in this Part referred to as the Principal Act.</w:t>
      </w:r>
    </w:p>
    <w:p w14:paraId="7BD9F1FC" w14:textId="77777777" w:rsidR="00414F83" w:rsidRPr="009F6CB1" w:rsidRDefault="00617FDB" w:rsidP="00436C15">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Power of Director-General to treat person as having continued to hold acceptable savings in certain circumstances</w:t>
      </w:r>
    </w:p>
    <w:p w14:paraId="73254BA7" w14:textId="77777777" w:rsidR="00414F83" w:rsidRPr="009F6CB1" w:rsidRDefault="00617FDB" w:rsidP="00436C15">
      <w:pPr>
        <w:spacing w:after="0" w:line="240" w:lineRule="auto"/>
        <w:ind w:firstLine="432"/>
        <w:jc w:val="both"/>
        <w:rPr>
          <w:rFonts w:ascii="Times New Roman" w:hAnsi="Times New Roman" w:cs="Times New Roman"/>
        </w:rPr>
      </w:pPr>
      <w:r w:rsidRPr="009F6CB1">
        <w:rPr>
          <w:rFonts w:ascii="Times New Roman" w:hAnsi="Times New Roman" w:cs="Times New Roman"/>
          <w:b/>
        </w:rPr>
        <w:t>137.</w:t>
      </w:r>
      <w:r w:rsidR="00414F83" w:rsidRPr="009F6CB1">
        <w:rPr>
          <w:rFonts w:ascii="Times New Roman" w:hAnsi="Times New Roman" w:cs="Times New Roman"/>
        </w:rPr>
        <w:t xml:space="preserve"> Section 28 of the Principal Act is amended by omitting </w:t>
      </w:r>
      <w:r w:rsidR="008022C4" w:rsidRPr="009F6CB1">
        <w:rPr>
          <w:rFonts w:ascii="Times New Roman" w:hAnsi="Times New Roman" w:cs="Times New Roman"/>
        </w:rPr>
        <w:t>“</w:t>
      </w:r>
      <w:r w:rsidR="00414F83" w:rsidRPr="009F6CB1">
        <w:rPr>
          <w:rFonts w:ascii="Times New Roman" w:hAnsi="Times New Roman" w:cs="Times New Roman"/>
        </w:rPr>
        <w:t>Secretary</w:t>
      </w:r>
      <w:r w:rsidR="008022C4" w:rsidRPr="009F6CB1">
        <w:rPr>
          <w:rFonts w:ascii="Times New Roman" w:hAnsi="Times New Roman" w:cs="Times New Roman"/>
        </w:rPr>
        <w:t>”</w:t>
      </w:r>
      <w:r w:rsidR="00414F83" w:rsidRPr="009F6CB1">
        <w:rPr>
          <w:rFonts w:ascii="Times New Roman" w:hAnsi="Times New Roman" w:cs="Times New Roman"/>
        </w:rPr>
        <w:t xml:space="preserve"> and substituting </w:t>
      </w:r>
      <w:r w:rsidR="008022C4" w:rsidRPr="009F6CB1">
        <w:rPr>
          <w:rFonts w:ascii="Times New Roman" w:hAnsi="Times New Roman" w:cs="Times New Roman"/>
        </w:rPr>
        <w:t>“</w:t>
      </w:r>
      <w:r w:rsidR="00414F83" w:rsidRPr="009F6CB1">
        <w:rPr>
          <w:rFonts w:ascii="Times New Roman" w:hAnsi="Times New Roman" w:cs="Times New Roman"/>
        </w:rPr>
        <w:t>Director-General</w:t>
      </w:r>
      <w:r w:rsidR="008022C4" w:rsidRPr="009F6CB1">
        <w:rPr>
          <w:rFonts w:ascii="Times New Roman" w:hAnsi="Times New Roman" w:cs="Times New Roman"/>
        </w:rPr>
        <w:t>”</w:t>
      </w:r>
      <w:r w:rsidR="00414F83" w:rsidRPr="009F6CB1">
        <w:rPr>
          <w:rFonts w:ascii="Times New Roman" w:hAnsi="Times New Roman" w:cs="Times New Roman"/>
        </w:rPr>
        <w:t>.</w:t>
      </w:r>
    </w:p>
    <w:p w14:paraId="78D4304A" w14:textId="77777777" w:rsidR="00414F83" w:rsidRPr="009F6CB1" w:rsidRDefault="00617FDB" w:rsidP="00436C15">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Power of Director-General to treat moneys as paid or expended</w:t>
      </w:r>
    </w:p>
    <w:p w14:paraId="7F4D7300" w14:textId="77777777" w:rsidR="00414F83" w:rsidRPr="009F6CB1" w:rsidRDefault="00617FDB" w:rsidP="00436C15">
      <w:pPr>
        <w:spacing w:after="0" w:line="240" w:lineRule="auto"/>
        <w:ind w:firstLine="432"/>
        <w:jc w:val="both"/>
        <w:rPr>
          <w:rFonts w:ascii="Times New Roman" w:hAnsi="Times New Roman" w:cs="Times New Roman"/>
        </w:rPr>
      </w:pPr>
      <w:r w:rsidRPr="009F6CB1">
        <w:rPr>
          <w:rFonts w:ascii="Times New Roman" w:hAnsi="Times New Roman" w:cs="Times New Roman"/>
          <w:b/>
        </w:rPr>
        <w:t>138.</w:t>
      </w:r>
      <w:r w:rsidR="00414F83" w:rsidRPr="009F6CB1">
        <w:rPr>
          <w:rFonts w:ascii="Times New Roman" w:hAnsi="Times New Roman" w:cs="Times New Roman"/>
        </w:rPr>
        <w:t xml:space="preserve"> Section 30 of the Principal Act is amended by omitting </w:t>
      </w:r>
      <w:r w:rsidR="008022C4" w:rsidRPr="009F6CB1">
        <w:rPr>
          <w:rFonts w:ascii="Times New Roman" w:hAnsi="Times New Roman" w:cs="Times New Roman"/>
        </w:rPr>
        <w:t>“</w:t>
      </w:r>
      <w:r w:rsidR="00414F83" w:rsidRPr="009F6CB1">
        <w:rPr>
          <w:rFonts w:ascii="Times New Roman" w:hAnsi="Times New Roman" w:cs="Times New Roman"/>
        </w:rPr>
        <w:t>Secretary</w:t>
      </w:r>
      <w:r w:rsidR="008022C4" w:rsidRPr="009F6CB1">
        <w:rPr>
          <w:rFonts w:ascii="Times New Roman" w:hAnsi="Times New Roman" w:cs="Times New Roman"/>
        </w:rPr>
        <w:t>”</w:t>
      </w:r>
      <w:r w:rsidR="00414F83" w:rsidRPr="009F6CB1">
        <w:rPr>
          <w:rFonts w:ascii="Times New Roman" w:hAnsi="Times New Roman" w:cs="Times New Roman"/>
        </w:rPr>
        <w:t xml:space="preserve"> (wherever occurring) and substituting </w:t>
      </w:r>
      <w:r w:rsidR="008022C4" w:rsidRPr="009F6CB1">
        <w:rPr>
          <w:rFonts w:ascii="Times New Roman" w:hAnsi="Times New Roman" w:cs="Times New Roman"/>
        </w:rPr>
        <w:t>“</w:t>
      </w:r>
      <w:r w:rsidR="00414F83" w:rsidRPr="009F6CB1">
        <w:rPr>
          <w:rFonts w:ascii="Times New Roman" w:hAnsi="Times New Roman" w:cs="Times New Roman"/>
        </w:rPr>
        <w:t>Director-General</w:t>
      </w:r>
      <w:r w:rsidR="008022C4" w:rsidRPr="009F6CB1">
        <w:rPr>
          <w:rFonts w:ascii="Times New Roman" w:hAnsi="Times New Roman" w:cs="Times New Roman"/>
        </w:rPr>
        <w:t>”</w:t>
      </w:r>
      <w:r w:rsidR="00414F83" w:rsidRPr="009F6CB1">
        <w:rPr>
          <w:rFonts w:ascii="Times New Roman" w:hAnsi="Times New Roman" w:cs="Times New Roman"/>
        </w:rPr>
        <w:t>.</w:t>
      </w:r>
    </w:p>
    <w:p w14:paraId="5941CB66" w14:textId="77777777" w:rsidR="00414F83" w:rsidRPr="009F6CB1" w:rsidRDefault="00617FDB" w:rsidP="00436C15">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Reconsideration by Director-General</w:t>
      </w:r>
    </w:p>
    <w:p w14:paraId="4C24E065" w14:textId="77777777" w:rsidR="00414F83" w:rsidRPr="009F6CB1" w:rsidRDefault="00617FDB" w:rsidP="00436C15">
      <w:pPr>
        <w:spacing w:after="0" w:line="240" w:lineRule="auto"/>
        <w:ind w:firstLine="432"/>
        <w:jc w:val="both"/>
        <w:rPr>
          <w:rFonts w:ascii="Times New Roman" w:hAnsi="Times New Roman" w:cs="Times New Roman"/>
        </w:rPr>
      </w:pPr>
      <w:r w:rsidRPr="009F6CB1">
        <w:rPr>
          <w:rFonts w:ascii="Times New Roman" w:hAnsi="Times New Roman" w:cs="Times New Roman"/>
          <w:b/>
        </w:rPr>
        <w:t>139.</w:t>
      </w:r>
      <w:r w:rsidR="00414F83" w:rsidRPr="009F6CB1">
        <w:rPr>
          <w:rFonts w:ascii="Times New Roman" w:hAnsi="Times New Roman" w:cs="Times New Roman"/>
        </w:rPr>
        <w:t xml:space="preserve"> Section 39 of the Principal Act is amended by omitting </w:t>
      </w:r>
      <w:r w:rsidR="008022C4" w:rsidRPr="009F6CB1">
        <w:rPr>
          <w:rFonts w:ascii="Times New Roman" w:hAnsi="Times New Roman" w:cs="Times New Roman"/>
        </w:rPr>
        <w:t>“</w:t>
      </w:r>
      <w:r w:rsidR="00414F83" w:rsidRPr="009F6CB1">
        <w:rPr>
          <w:rFonts w:ascii="Times New Roman" w:hAnsi="Times New Roman" w:cs="Times New Roman"/>
        </w:rPr>
        <w:t>Secretary</w:t>
      </w:r>
      <w:r w:rsidR="008022C4" w:rsidRPr="009F6CB1">
        <w:rPr>
          <w:rFonts w:ascii="Times New Roman" w:hAnsi="Times New Roman" w:cs="Times New Roman"/>
        </w:rPr>
        <w:t>”</w:t>
      </w:r>
      <w:r w:rsidR="00414F83" w:rsidRPr="009F6CB1">
        <w:rPr>
          <w:rFonts w:ascii="Times New Roman" w:hAnsi="Times New Roman" w:cs="Times New Roman"/>
        </w:rPr>
        <w:t xml:space="preserve"> (wherever occurring) and substituting </w:t>
      </w:r>
      <w:r w:rsidR="008022C4" w:rsidRPr="009F6CB1">
        <w:rPr>
          <w:rFonts w:ascii="Times New Roman" w:hAnsi="Times New Roman" w:cs="Times New Roman"/>
        </w:rPr>
        <w:t>“</w:t>
      </w:r>
      <w:r w:rsidR="00414F83" w:rsidRPr="009F6CB1">
        <w:rPr>
          <w:rFonts w:ascii="Times New Roman" w:hAnsi="Times New Roman" w:cs="Times New Roman"/>
        </w:rPr>
        <w:t>Director-General</w:t>
      </w:r>
      <w:r w:rsidR="008022C4" w:rsidRPr="009F6CB1">
        <w:rPr>
          <w:rFonts w:ascii="Times New Roman" w:hAnsi="Times New Roman" w:cs="Times New Roman"/>
        </w:rPr>
        <w:t>”</w:t>
      </w:r>
      <w:r w:rsidR="00414F83" w:rsidRPr="009F6CB1">
        <w:rPr>
          <w:rFonts w:ascii="Times New Roman" w:hAnsi="Times New Roman" w:cs="Times New Roman"/>
        </w:rPr>
        <w:t>.</w:t>
      </w:r>
    </w:p>
    <w:p w14:paraId="3DC16273" w14:textId="77777777" w:rsidR="00414F83" w:rsidRPr="009F6CB1" w:rsidRDefault="00617FDB" w:rsidP="00D25657">
      <w:pPr>
        <w:spacing w:before="120" w:after="0" w:line="240" w:lineRule="auto"/>
        <w:ind w:firstLine="432"/>
        <w:jc w:val="both"/>
        <w:rPr>
          <w:rFonts w:ascii="Times New Roman" w:hAnsi="Times New Roman" w:cs="Times New Roman"/>
        </w:rPr>
      </w:pPr>
      <w:r w:rsidRPr="009F6CB1">
        <w:rPr>
          <w:rFonts w:ascii="Times New Roman" w:hAnsi="Times New Roman" w:cs="Times New Roman"/>
          <w:b/>
        </w:rPr>
        <w:t>140.</w:t>
      </w:r>
      <w:r w:rsidR="00414F83" w:rsidRPr="009F6CB1">
        <w:rPr>
          <w:rFonts w:ascii="Times New Roman" w:hAnsi="Times New Roman" w:cs="Times New Roman"/>
        </w:rPr>
        <w:t xml:space="preserve"> After section 53</w:t>
      </w:r>
      <w:r w:rsidRPr="009F6CB1">
        <w:rPr>
          <w:rFonts w:ascii="Times New Roman" w:hAnsi="Times New Roman" w:cs="Times New Roman"/>
          <w:smallCaps/>
        </w:rPr>
        <w:t>a</w:t>
      </w:r>
      <w:r w:rsidR="00414F83" w:rsidRPr="009F6CB1">
        <w:rPr>
          <w:rFonts w:ascii="Times New Roman" w:hAnsi="Times New Roman" w:cs="Times New Roman"/>
        </w:rPr>
        <w:t xml:space="preserve"> of the Principal Act the following section is inserted:</w:t>
      </w:r>
    </w:p>
    <w:p w14:paraId="3EEAB4DD" w14:textId="77777777" w:rsidR="00414F83" w:rsidRPr="009F6CB1" w:rsidRDefault="00617FDB" w:rsidP="00436C15">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References to Director-General include references to Secretary</w:t>
      </w:r>
    </w:p>
    <w:p w14:paraId="4D294904" w14:textId="77777777" w:rsidR="00414F83" w:rsidRPr="009F6CB1" w:rsidRDefault="008022C4" w:rsidP="00436C15">
      <w:pPr>
        <w:spacing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53</w:t>
      </w:r>
      <w:r w:rsidR="00617FDB" w:rsidRPr="009F6CB1">
        <w:rPr>
          <w:rFonts w:ascii="Times New Roman" w:hAnsi="Times New Roman" w:cs="Times New Roman"/>
          <w:smallCaps/>
        </w:rPr>
        <w:t>b</w:t>
      </w:r>
      <w:r w:rsidR="00414F83" w:rsidRPr="009F6CB1">
        <w:rPr>
          <w:rFonts w:ascii="Times New Roman" w:hAnsi="Times New Roman" w:cs="Times New Roman"/>
        </w:rPr>
        <w:t>. (1) A reference in this Act to the Director-General shall, in relation to the doing of any act or thing under this Act before 7 May 1982, be read as a reference to the Permanent Head of the Department of Housing and Construction or to a delegate of the Permanent Head of the Department of Housing and Construction.</w:t>
      </w:r>
    </w:p>
    <w:p w14:paraId="43E30A46" w14:textId="77777777" w:rsidR="00414F83" w:rsidRPr="009F6CB1" w:rsidRDefault="008022C4" w:rsidP="000C1B26">
      <w:pPr>
        <w:spacing w:before="60"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(2) Where, immediately before the commencement of this section, there were pending in any court or tribunal any proceedings under this Act to which the Minister for Housing and Construction, or the Permanent Head of the Department of Housing and Construction, was, in his capacity as Minister or Permanent Head, a party, those proceedings may be continued by or against the Minister for Social Security or the Director-General of Social Security, as the case may be.</w:t>
      </w:r>
      <w:r w:rsidRPr="009F6CB1">
        <w:rPr>
          <w:rFonts w:ascii="Times New Roman" w:hAnsi="Times New Roman" w:cs="Times New Roman"/>
        </w:rPr>
        <w:t>”</w:t>
      </w:r>
      <w:r w:rsidR="00414F83" w:rsidRPr="009F6CB1">
        <w:rPr>
          <w:rFonts w:ascii="Times New Roman" w:hAnsi="Times New Roman" w:cs="Times New Roman"/>
        </w:rPr>
        <w:t>.</w:t>
      </w:r>
    </w:p>
    <w:p w14:paraId="780E07E0" w14:textId="77777777" w:rsidR="00414F83" w:rsidRPr="009F6CB1" w:rsidRDefault="00617FDB" w:rsidP="00436C15">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Further amendments</w:t>
      </w:r>
    </w:p>
    <w:p w14:paraId="4D512485" w14:textId="77777777" w:rsidR="00414F83" w:rsidRPr="009F6CB1" w:rsidRDefault="00617FDB" w:rsidP="00436C15">
      <w:pPr>
        <w:spacing w:after="0" w:line="240" w:lineRule="auto"/>
        <w:ind w:firstLine="432"/>
        <w:jc w:val="both"/>
        <w:rPr>
          <w:rFonts w:ascii="Times New Roman" w:hAnsi="Times New Roman" w:cs="Times New Roman"/>
        </w:rPr>
      </w:pPr>
      <w:r w:rsidRPr="009F6CB1">
        <w:rPr>
          <w:rFonts w:ascii="Times New Roman" w:hAnsi="Times New Roman" w:cs="Times New Roman"/>
          <w:b/>
        </w:rPr>
        <w:t>141.</w:t>
      </w:r>
      <w:r w:rsidR="00414F83" w:rsidRPr="009F6CB1">
        <w:rPr>
          <w:rFonts w:ascii="Times New Roman" w:hAnsi="Times New Roman" w:cs="Times New Roman"/>
        </w:rPr>
        <w:t xml:space="preserve"> The Principal Act is amended as set out in Schedule 4.</w:t>
      </w:r>
    </w:p>
    <w:p w14:paraId="3CF2DDCE" w14:textId="77777777" w:rsidR="00414F83" w:rsidRPr="009F6CB1" w:rsidRDefault="00142EF2" w:rsidP="00436C15">
      <w:pPr>
        <w:spacing w:before="120" w:after="120" w:line="240" w:lineRule="auto"/>
        <w:jc w:val="center"/>
        <w:rPr>
          <w:rFonts w:ascii="Times New Roman" w:hAnsi="Times New Roman" w:cs="Times New Roman"/>
          <w:b/>
          <w:sz w:val="24"/>
        </w:rPr>
      </w:pPr>
      <w:r w:rsidRPr="009F6CB1">
        <w:rPr>
          <w:rFonts w:ascii="Times New Roman" w:hAnsi="Times New Roman" w:cs="Times New Roman"/>
          <w:b/>
          <w:sz w:val="24"/>
        </w:rPr>
        <w:t>PART XLII—AMENDMENT OF HONEY INDUSTRY ACT 1962</w:t>
      </w:r>
    </w:p>
    <w:p w14:paraId="4C33F95C" w14:textId="77777777" w:rsidR="00414F83" w:rsidRPr="009F6CB1" w:rsidRDefault="00617FDB" w:rsidP="00436C15">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Principal Act</w:t>
      </w:r>
    </w:p>
    <w:p w14:paraId="00F209E1" w14:textId="77777777" w:rsidR="00414F83" w:rsidRPr="009F6CB1" w:rsidRDefault="00617FDB" w:rsidP="00436C15">
      <w:pPr>
        <w:spacing w:after="0" w:line="240" w:lineRule="auto"/>
        <w:ind w:firstLine="432"/>
        <w:jc w:val="both"/>
        <w:rPr>
          <w:rFonts w:ascii="Times New Roman" w:hAnsi="Times New Roman" w:cs="Times New Roman"/>
        </w:rPr>
      </w:pPr>
      <w:r w:rsidRPr="009F6CB1">
        <w:rPr>
          <w:rFonts w:ascii="Times New Roman" w:hAnsi="Times New Roman" w:cs="Times New Roman"/>
          <w:b/>
        </w:rPr>
        <w:t>142.</w:t>
      </w:r>
      <w:r w:rsidR="00414F83" w:rsidRPr="009F6CB1">
        <w:rPr>
          <w:rFonts w:ascii="Times New Roman" w:hAnsi="Times New Roman" w:cs="Times New Roman"/>
        </w:rPr>
        <w:t xml:space="preserve"> The </w:t>
      </w:r>
      <w:r w:rsidRPr="009F6CB1">
        <w:rPr>
          <w:rFonts w:ascii="Times New Roman" w:hAnsi="Times New Roman" w:cs="Times New Roman"/>
          <w:i/>
        </w:rPr>
        <w:t xml:space="preserve">Honey Industry Act </w:t>
      </w:r>
      <w:r w:rsidR="00414F83" w:rsidRPr="009F6CB1">
        <w:rPr>
          <w:rFonts w:ascii="Times New Roman" w:hAnsi="Times New Roman" w:cs="Times New Roman"/>
        </w:rPr>
        <w:t>1962</w:t>
      </w:r>
      <w:r w:rsidRPr="009F6CB1">
        <w:rPr>
          <w:rFonts w:ascii="Times New Roman" w:hAnsi="Times New Roman" w:cs="Times New Roman"/>
          <w:vertAlign w:val="superscript"/>
        </w:rPr>
        <w:t>41</w:t>
      </w:r>
      <w:r w:rsidR="00414F83" w:rsidRPr="009F6CB1">
        <w:rPr>
          <w:rFonts w:ascii="Times New Roman" w:hAnsi="Times New Roman" w:cs="Times New Roman"/>
        </w:rPr>
        <w:t xml:space="preserve"> is in this Part referred to as the Principal Act.</w:t>
      </w:r>
    </w:p>
    <w:p w14:paraId="6071ACD7" w14:textId="77777777" w:rsidR="00427F90" w:rsidRPr="009F6CB1" w:rsidRDefault="00427F90" w:rsidP="008022C4">
      <w:pPr>
        <w:spacing w:after="0" w:line="240" w:lineRule="auto"/>
        <w:jc w:val="both"/>
        <w:rPr>
          <w:rFonts w:ascii="Times New Roman" w:hAnsi="Times New Roman" w:cs="Times New Roman"/>
        </w:rPr>
      </w:pPr>
      <w:r w:rsidRPr="009F6CB1">
        <w:rPr>
          <w:rFonts w:ascii="Times New Roman" w:hAnsi="Times New Roman" w:cs="Times New Roman"/>
        </w:rPr>
        <w:br w:type="page"/>
      </w:r>
    </w:p>
    <w:p w14:paraId="0400A57A" w14:textId="77777777" w:rsidR="00414F83" w:rsidRPr="009F6CB1" w:rsidRDefault="00617FDB" w:rsidP="00436C15">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lastRenderedPageBreak/>
        <w:t>Loans to be arranged by the Minister</w:t>
      </w:r>
    </w:p>
    <w:p w14:paraId="27D8F172" w14:textId="77777777" w:rsidR="00414F83" w:rsidRPr="009F6CB1" w:rsidRDefault="00617FDB" w:rsidP="00436C15">
      <w:pPr>
        <w:spacing w:after="0" w:line="240" w:lineRule="auto"/>
        <w:ind w:firstLine="432"/>
        <w:jc w:val="both"/>
        <w:rPr>
          <w:rFonts w:ascii="Times New Roman" w:hAnsi="Times New Roman" w:cs="Times New Roman"/>
        </w:rPr>
      </w:pPr>
      <w:r w:rsidRPr="009F6CB1">
        <w:rPr>
          <w:rFonts w:ascii="Times New Roman" w:hAnsi="Times New Roman" w:cs="Times New Roman"/>
          <w:b/>
        </w:rPr>
        <w:t>143.</w:t>
      </w:r>
      <w:r w:rsidR="00414F83" w:rsidRPr="009F6CB1">
        <w:rPr>
          <w:rFonts w:ascii="Times New Roman" w:hAnsi="Times New Roman" w:cs="Times New Roman"/>
        </w:rPr>
        <w:t xml:space="preserve"> Section 23</w:t>
      </w:r>
      <w:r w:rsidRPr="009F6CB1">
        <w:rPr>
          <w:rFonts w:ascii="Times New Roman" w:hAnsi="Times New Roman" w:cs="Times New Roman"/>
          <w:smallCaps/>
        </w:rPr>
        <w:t>a</w:t>
      </w:r>
      <w:r w:rsidR="00414F83" w:rsidRPr="009F6CB1">
        <w:rPr>
          <w:rFonts w:ascii="Times New Roman" w:hAnsi="Times New Roman" w:cs="Times New Roman"/>
        </w:rPr>
        <w:t xml:space="preserve"> of the Principal Act is amended by omitting paragraph (b) and substituting the following paragraph:</w:t>
      </w:r>
    </w:p>
    <w:p w14:paraId="48B357C3" w14:textId="77777777" w:rsidR="00414F83" w:rsidRPr="009F6CB1" w:rsidRDefault="008022C4" w:rsidP="00436C15">
      <w:pPr>
        <w:spacing w:after="0" w:line="240" w:lineRule="auto"/>
        <w:ind w:left="864" w:hanging="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(b) guarantee to the bank the repayment of any loan made by the bank in pursuance of the arrangement, and the payment of interest on any loan so made, out of moneys made available by the Parliament.</w:t>
      </w:r>
      <w:r w:rsidRPr="009F6CB1">
        <w:rPr>
          <w:rFonts w:ascii="Times New Roman" w:hAnsi="Times New Roman" w:cs="Times New Roman"/>
        </w:rPr>
        <w:t>”</w:t>
      </w:r>
      <w:r w:rsidR="00414F83" w:rsidRPr="009F6CB1">
        <w:rPr>
          <w:rFonts w:ascii="Times New Roman" w:hAnsi="Times New Roman" w:cs="Times New Roman"/>
        </w:rPr>
        <w:t>.</w:t>
      </w:r>
    </w:p>
    <w:p w14:paraId="233ABA45" w14:textId="77777777" w:rsidR="00414F83" w:rsidRPr="009F6CB1" w:rsidRDefault="00142EF2" w:rsidP="00436C15">
      <w:pPr>
        <w:spacing w:before="120" w:after="120" w:line="240" w:lineRule="auto"/>
        <w:jc w:val="center"/>
        <w:rPr>
          <w:rFonts w:ascii="Times New Roman" w:hAnsi="Times New Roman" w:cs="Times New Roman"/>
          <w:b/>
          <w:sz w:val="24"/>
        </w:rPr>
      </w:pPr>
      <w:r w:rsidRPr="009F6CB1">
        <w:rPr>
          <w:rFonts w:ascii="Times New Roman" w:hAnsi="Times New Roman" w:cs="Times New Roman"/>
          <w:b/>
          <w:sz w:val="24"/>
        </w:rPr>
        <w:t>PART XLIII—AMENDMENTS OF HONEY LEVY COLLECTION ACT 1962</w:t>
      </w:r>
    </w:p>
    <w:p w14:paraId="1F08A829" w14:textId="77777777" w:rsidR="00414F83" w:rsidRPr="009F6CB1" w:rsidRDefault="00617FDB" w:rsidP="00436C15">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Principal Act</w:t>
      </w:r>
    </w:p>
    <w:p w14:paraId="2A27DE20" w14:textId="77777777" w:rsidR="00414F83" w:rsidRPr="009F6CB1" w:rsidRDefault="00617FDB" w:rsidP="00436C15">
      <w:pPr>
        <w:spacing w:after="0" w:line="240" w:lineRule="auto"/>
        <w:ind w:firstLine="432"/>
        <w:jc w:val="both"/>
        <w:rPr>
          <w:rFonts w:ascii="Times New Roman" w:hAnsi="Times New Roman" w:cs="Times New Roman"/>
        </w:rPr>
      </w:pPr>
      <w:r w:rsidRPr="009F6CB1">
        <w:rPr>
          <w:rFonts w:ascii="Times New Roman" w:hAnsi="Times New Roman" w:cs="Times New Roman"/>
          <w:b/>
        </w:rPr>
        <w:t xml:space="preserve">144. </w:t>
      </w:r>
      <w:r w:rsidR="00414F83" w:rsidRPr="009F6CB1">
        <w:rPr>
          <w:rFonts w:ascii="Times New Roman" w:hAnsi="Times New Roman" w:cs="Times New Roman"/>
        </w:rPr>
        <w:t xml:space="preserve">The </w:t>
      </w:r>
      <w:r w:rsidRPr="009F6CB1">
        <w:rPr>
          <w:rFonts w:ascii="Times New Roman" w:hAnsi="Times New Roman" w:cs="Times New Roman"/>
          <w:i/>
        </w:rPr>
        <w:t xml:space="preserve">Honey Levy Collection Act </w:t>
      </w:r>
      <w:r w:rsidR="00414F83" w:rsidRPr="009F6CB1">
        <w:rPr>
          <w:rFonts w:ascii="Times New Roman" w:hAnsi="Times New Roman" w:cs="Times New Roman"/>
        </w:rPr>
        <w:t>1962</w:t>
      </w:r>
      <w:r w:rsidRPr="009F6CB1">
        <w:rPr>
          <w:rFonts w:ascii="Times New Roman" w:hAnsi="Times New Roman" w:cs="Times New Roman"/>
          <w:vertAlign w:val="superscript"/>
        </w:rPr>
        <w:t>42</w:t>
      </w:r>
      <w:r w:rsidR="00414F83" w:rsidRPr="009F6CB1">
        <w:rPr>
          <w:rFonts w:ascii="Times New Roman" w:hAnsi="Times New Roman" w:cs="Times New Roman"/>
        </w:rPr>
        <w:t xml:space="preserve"> is in this Part referred to as the Principal Act.</w:t>
      </w:r>
    </w:p>
    <w:p w14:paraId="56813210" w14:textId="77777777" w:rsidR="00414F83" w:rsidRPr="009F6CB1" w:rsidRDefault="00617FDB" w:rsidP="00436C15">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Definitions</w:t>
      </w:r>
    </w:p>
    <w:p w14:paraId="356A71BF" w14:textId="77777777" w:rsidR="00414F83" w:rsidRPr="009F6CB1" w:rsidRDefault="00617FDB" w:rsidP="00436C15">
      <w:pPr>
        <w:spacing w:after="0" w:line="240" w:lineRule="auto"/>
        <w:ind w:firstLine="432"/>
        <w:jc w:val="both"/>
        <w:rPr>
          <w:rFonts w:ascii="Times New Roman" w:hAnsi="Times New Roman" w:cs="Times New Roman"/>
        </w:rPr>
      </w:pPr>
      <w:r w:rsidRPr="009F6CB1">
        <w:rPr>
          <w:rFonts w:ascii="Times New Roman" w:hAnsi="Times New Roman" w:cs="Times New Roman"/>
          <w:b/>
        </w:rPr>
        <w:t>145.</w:t>
      </w:r>
      <w:r w:rsidR="00414F83" w:rsidRPr="009F6CB1">
        <w:rPr>
          <w:rFonts w:ascii="Times New Roman" w:hAnsi="Times New Roman" w:cs="Times New Roman"/>
        </w:rPr>
        <w:t xml:space="preserve"> Section 3 of the Principal Act is amended by omitting </w:t>
      </w:r>
      <w:r w:rsidR="008022C4" w:rsidRPr="009F6CB1">
        <w:rPr>
          <w:rFonts w:ascii="Times New Roman" w:hAnsi="Times New Roman" w:cs="Times New Roman"/>
        </w:rPr>
        <w:t>“</w:t>
      </w:r>
      <w:r w:rsidR="00414F83" w:rsidRPr="009F6CB1">
        <w:rPr>
          <w:rFonts w:ascii="Times New Roman" w:hAnsi="Times New Roman" w:cs="Times New Roman"/>
        </w:rPr>
        <w:t>of Primary Industry</w:t>
      </w:r>
      <w:r w:rsidR="008022C4" w:rsidRPr="009F6CB1">
        <w:rPr>
          <w:rFonts w:ascii="Times New Roman" w:hAnsi="Times New Roman" w:cs="Times New Roman"/>
        </w:rPr>
        <w:t>”</w:t>
      </w:r>
      <w:r w:rsidR="00414F83" w:rsidRPr="009F6CB1">
        <w:rPr>
          <w:rFonts w:ascii="Times New Roman" w:hAnsi="Times New Roman" w:cs="Times New Roman"/>
        </w:rPr>
        <w:t xml:space="preserve"> from the definition of </w:t>
      </w:r>
      <w:r w:rsidR="008022C4" w:rsidRPr="009F6CB1">
        <w:rPr>
          <w:rFonts w:ascii="Times New Roman" w:hAnsi="Times New Roman" w:cs="Times New Roman"/>
        </w:rPr>
        <w:t>“</w:t>
      </w:r>
      <w:r w:rsidR="00414F83" w:rsidRPr="009F6CB1">
        <w:rPr>
          <w:rFonts w:ascii="Times New Roman" w:hAnsi="Times New Roman" w:cs="Times New Roman"/>
        </w:rPr>
        <w:t>the Secretary</w:t>
      </w:r>
      <w:r w:rsidR="008022C4" w:rsidRPr="009F6CB1">
        <w:rPr>
          <w:rFonts w:ascii="Times New Roman" w:hAnsi="Times New Roman" w:cs="Times New Roman"/>
        </w:rPr>
        <w:t>”</w:t>
      </w:r>
      <w:r w:rsidR="00414F83" w:rsidRPr="009F6CB1">
        <w:rPr>
          <w:rFonts w:ascii="Times New Roman" w:hAnsi="Times New Roman" w:cs="Times New Roman"/>
        </w:rPr>
        <w:t>.</w:t>
      </w:r>
    </w:p>
    <w:p w14:paraId="4F9A6F5F" w14:textId="77777777" w:rsidR="00414F83" w:rsidRPr="009F6CB1" w:rsidRDefault="00617FDB" w:rsidP="00436C15">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Penalty for non-payment</w:t>
      </w:r>
    </w:p>
    <w:p w14:paraId="72AF782F" w14:textId="77777777" w:rsidR="00414F83" w:rsidRPr="009F6CB1" w:rsidRDefault="00617FDB" w:rsidP="00436C15">
      <w:pPr>
        <w:spacing w:after="0" w:line="240" w:lineRule="auto"/>
        <w:ind w:firstLine="432"/>
        <w:jc w:val="both"/>
        <w:rPr>
          <w:rFonts w:ascii="Times New Roman" w:hAnsi="Times New Roman" w:cs="Times New Roman"/>
        </w:rPr>
      </w:pPr>
      <w:r w:rsidRPr="009F6CB1">
        <w:rPr>
          <w:rFonts w:ascii="Times New Roman" w:hAnsi="Times New Roman" w:cs="Times New Roman"/>
          <w:b/>
        </w:rPr>
        <w:t>146.</w:t>
      </w:r>
      <w:r w:rsidR="00414F83" w:rsidRPr="009F6CB1">
        <w:rPr>
          <w:rFonts w:ascii="Times New Roman" w:hAnsi="Times New Roman" w:cs="Times New Roman"/>
        </w:rPr>
        <w:t xml:space="preserve"> Section 8 of the Principal Act is amended by omitting sub-section (3) and substituting the following sub-sections:</w:t>
      </w:r>
    </w:p>
    <w:p w14:paraId="50A299C3" w14:textId="77777777" w:rsidR="00414F83" w:rsidRPr="009F6CB1" w:rsidRDefault="008022C4" w:rsidP="00E03343">
      <w:pPr>
        <w:spacing w:before="60"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(3) The Minister or, subject to sub-section (4), a person authorized in writing by the Minister for the purposes of this section may, in a particular case, for a reason that the Minister or the authorized person, as the case may be, in his discretion thinks sufficient, remit the whole or a part of an amount payable under this section.</w:t>
      </w:r>
    </w:p>
    <w:p w14:paraId="08F19CE5" w14:textId="77777777" w:rsidR="00414F83" w:rsidRPr="009F6CB1" w:rsidRDefault="008022C4" w:rsidP="00E03343">
      <w:pPr>
        <w:spacing w:before="60"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(4) A remission granted under sub-section (3) by a person authorized by the Minister for the purposes of this section shall not exceed $100.</w:t>
      </w:r>
      <w:r w:rsidRPr="009F6CB1">
        <w:rPr>
          <w:rFonts w:ascii="Times New Roman" w:hAnsi="Times New Roman" w:cs="Times New Roman"/>
        </w:rPr>
        <w:t>”</w:t>
      </w:r>
      <w:r w:rsidR="00414F83" w:rsidRPr="009F6CB1">
        <w:rPr>
          <w:rFonts w:ascii="Times New Roman" w:hAnsi="Times New Roman" w:cs="Times New Roman"/>
        </w:rPr>
        <w:t>.</w:t>
      </w:r>
    </w:p>
    <w:p w14:paraId="381CA282" w14:textId="77777777" w:rsidR="00414F83" w:rsidRPr="009F6CB1" w:rsidRDefault="00617FDB" w:rsidP="00E03343">
      <w:pPr>
        <w:spacing w:before="120" w:after="0" w:line="240" w:lineRule="auto"/>
        <w:ind w:firstLine="432"/>
        <w:jc w:val="both"/>
        <w:rPr>
          <w:rFonts w:ascii="Times New Roman" w:hAnsi="Times New Roman" w:cs="Times New Roman"/>
        </w:rPr>
      </w:pPr>
      <w:r w:rsidRPr="009F6CB1">
        <w:rPr>
          <w:rFonts w:ascii="Times New Roman" w:hAnsi="Times New Roman" w:cs="Times New Roman"/>
          <w:b/>
        </w:rPr>
        <w:t>147.</w:t>
      </w:r>
      <w:r w:rsidR="00414F83" w:rsidRPr="009F6CB1">
        <w:rPr>
          <w:rFonts w:ascii="Times New Roman" w:hAnsi="Times New Roman" w:cs="Times New Roman"/>
        </w:rPr>
        <w:t xml:space="preserve"> After section 12 of the Principal Act the following section is inserted:</w:t>
      </w:r>
    </w:p>
    <w:p w14:paraId="3D931A3C" w14:textId="77777777" w:rsidR="00414F83" w:rsidRPr="009F6CB1" w:rsidRDefault="00617FDB" w:rsidP="00436C15">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Review of decisions</w:t>
      </w:r>
    </w:p>
    <w:p w14:paraId="4F6254CD" w14:textId="77777777" w:rsidR="00414F83" w:rsidRPr="009F6CB1" w:rsidRDefault="008022C4" w:rsidP="00436C15">
      <w:pPr>
        <w:spacing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12</w:t>
      </w:r>
      <w:r w:rsidR="00617FDB" w:rsidRPr="009F6CB1">
        <w:rPr>
          <w:rFonts w:ascii="Times New Roman" w:hAnsi="Times New Roman" w:cs="Times New Roman"/>
          <w:smallCaps/>
        </w:rPr>
        <w:t>a</w:t>
      </w:r>
      <w:r w:rsidR="00414F83" w:rsidRPr="009F6CB1">
        <w:rPr>
          <w:rFonts w:ascii="Times New Roman" w:hAnsi="Times New Roman" w:cs="Times New Roman"/>
        </w:rPr>
        <w:t>. (1) Applications may be made to the Administrative Appeals Tribunal for review of decisions made by the Minister or an authorized person for the purposes of sub-section 8 (3).</w:t>
      </w:r>
    </w:p>
    <w:p w14:paraId="0A5C109F" w14:textId="77777777" w:rsidR="00414F83" w:rsidRPr="009F6CB1" w:rsidRDefault="008022C4" w:rsidP="00E03343">
      <w:pPr>
        <w:spacing w:before="60"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 xml:space="preserve">(2) Where a person is given notice in writing of a decision made for the purposes of sub-section 8 (3), the notice shall include a statement to the effect that, subject to the </w:t>
      </w:r>
      <w:r w:rsidR="00617FDB" w:rsidRPr="009F6CB1">
        <w:rPr>
          <w:rFonts w:ascii="Times New Roman" w:hAnsi="Times New Roman" w:cs="Times New Roman"/>
          <w:i/>
        </w:rPr>
        <w:t xml:space="preserve">Administrative Appeals Tribunal Act </w:t>
      </w:r>
      <w:r w:rsidR="00414F83" w:rsidRPr="009F6CB1">
        <w:rPr>
          <w:rFonts w:ascii="Times New Roman" w:hAnsi="Times New Roman" w:cs="Times New Roman"/>
        </w:rPr>
        <w:t>1975, application may be made to the Administrative Appeals Tribunal for review of the decision to which the notice relates by or on behalf of the person or persons whose interests are affected by the decision.</w:t>
      </w:r>
    </w:p>
    <w:p w14:paraId="08F65691" w14:textId="77777777" w:rsidR="00414F83" w:rsidRPr="009F6CB1" w:rsidRDefault="008022C4" w:rsidP="00E03343">
      <w:pPr>
        <w:spacing w:before="60"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(3) Any failure to comply with the requirements of sub-section (2) in relation to a decision does not affect the validity of the decision.</w:t>
      </w:r>
      <w:r w:rsidRPr="009F6CB1">
        <w:rPr>
          <w:rFonts w:ascii="Times New Roman" w:hAnsi="Times New Roman" w:cs="Times New Roman"/>
        </w:rPr>
        <w:t>”</w:t>
      </w:r>
      <w:r w:rsidR="00414F83" w:rsidRPr="009F6CB1">
        <w:rPr>
          <w:rFonts w:ascii="Times New Roman" w:hAnsi="Times New Roman" w:cs="Times New Roman"/>
        </w:rPr>
        <w:t>.</w:t>
      </w:r>
    </w:p>
    <w:p w14:paraId="6D63B1FE" w14:textId="77777777" w:rsidR="00427F90" w:rsidRPr="009F6CB1" w:rsidRDefault="00427F90" w:rsidP="008022C4">
      <w:pPr>
        <w:spacing w:after="0" w:line="240" w:lineRule="auto"/>
        <w:jc w:val="both"/>
        <w:rPr>
          <w:rFonts w:ascii="Times New Roman" w:hAnsi="Times New Roman" w:cs="Times New Roman"/>
        </w:rPr>
      </w:pPr>
      <w:r w:rsidRPr="009F6CB1">
        <w:rPr>
          <w:rFonts w:ascii="Times New Roman" w:hAnsi="Times New Roman" w:cs="Times New Roman"/>
        </w:rPr>
        <w:br w:type="page"/>
      </w:r>
    </w:p>
    <w:p w14:paraId="24B05BC1" w14:textId="77777777" w:rsidR="00414F83" w:rsidRPr="009F6CB1" w:rsidRDefault="00142EF2" w:rsidP="000D2642">
      <w:pPr>
        <w:spacing w:after="0" w:line="240" w:lineRule="auto"/>
        <w:jc w:val="center"/>
        <w:rPr>
          <w:rFonts w:ascii="Times New Roman" w:hAnsi="Times New Roman" w:cs="Times New Roman"/>
          <w:b/>
          <w:sz w:val="24"/>
        </w:rPr>
      </w:pPr>
      <w:r w:rsidRPr="009F6CB1">
        <w:rPr>
          <w:rFonts w:ascii="Times New Roman" w:hAnsi="Times New Roman" w:cs="Times New Roman"/>
          <w:b/>
          <w:sz w:val="24"/>
        </w:rPr>
        <w:lastRenderedPageBreak/>
        <w:t>PART XLIV—AMENDMENTS OF INDUSTRIAL RESEARCH AND DEVELOPMENT INCENTIVES ACT 1976</w:t>
      </w:r>
    </w:p>
    <w:p w14:paraId="1CBCC5F8" w14:textId="77777777" w:rsidR="00414F83" w:rsidRPr="009F6CB1" w:rsidRDefault="00617FDB" w:rsidP="000D2642">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Principal Act</w:t>
      </w:r>
    </w:p>
    <w:p w14:paraId="1103802E" w14:textId="77777777" w:rsidR="00414F83" w:rsidRPr="009F6CB1" w:rsidRDefault="00617FDB" w:rsidP="000D2642">
      <w:pPr>
        <w:spacing w:after="0" w:line="240" w:lineRule="auto"/>
        <w:ind w:firstLine="432"/>
        <w:jc w:val="both"/>
        <w:rPr>
          <w:rFonts w:ascii="Times New Roman" w:hAnsi="Times New Roman" w:cs="Times New Roman"/>
        </w:rPr>
      </w:pPr>
      <w:r w:rsidRPr="009F6CB1">
        <w:rPr>
          <w:rFonts w:ascii="Times New Roman" w:hAnsi="Times New Roman" w:cs="Times New Roman"/>
          <w:b/>
        </w:rPr>
        <w:t>148.</w:t>
      </w:r>
      <w:r w:rsidR="00414F83" w:rsidRPr="009F6CB1">
        <w:rPr>
          <w:rFonts w:ascii="Times New Roman" w:hAnsi="Times New Roman" w:cs="Times New Roman"/>
        </w:rPr>
        <w:t xml:space="preserve"> The </w:t>
      </w:r>
      <w:r w:rsidRPr="009F6CB1">
        <w:rPr>
          <w:rFonts w:ascii="Times New Roman" w:hAnsi="Times New Roman" w:cs="Times New Roman"/>
          <w:i/>
        </w:rPr>
        <w:t xml:space="preserve">Industrial Research and Development Incentives Act </w:t>
      </w:r>
      <w:r w:rsidR="00414F83" w:rsidRPr="009F6CB1">
        <w:rPr>
          <w:rFonts w:ascii="Times New Roman" w:hAnsi="Times New Roman" w:cs="Times New Roman"/>
        </w:rPr>
        <w:t>1976</w:t>
      </w:r>
      <w:r w:rsidRPr="009F6CB1">
        <w:rPr>
          <w:rFonts w:ascii="Times New Roman" w:hAnsi="Times New Roman" w:cs="Times New Roman"/>
          <w:vertAlign w:val="superscript"/>
        </w:rPr>
        <w:t>43</w:t>
      </w:r>
      <w:r w:rsidR="00414F83" w:rsidRPr="009F6CB1">
        <w:rPr>
          <w:rFonts w:ascii="Times New Roman" w:hAnsi="Times New Roman" w:cs="Times New Roman"/>
        </w:rPr>
        <w:t xml:space="preserve"> is in this Part referred to as the Principal Act.</w:t>
      </w:r>
    </w:p>
    <w:p w14:paraId="4E592A52" w14:textId="77777777" w:rsidR="00414F83" w:rsidRPr="009F6CB1" w:rsidRDefault="00617FDB" w:rsidP="000D2642">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Limitation of number of years in respect of which grants payable to a company</w:t>
      </w:r>
    </w:p>
    <w:p w14:paraId="4DB95BD0" w14:textId="77777777" w:rsidR="00414F83" w:rsidRPr="009F6CB1" w:rsidRDefault="00617FDB" w:rsidP="000D2642">
      <w:pPr>
        <w:spacing w:after="0" w:line="240" w:lineRule="auto"/>
        <w:ind w:firstLine="432"/>
        <w:jc w:val="both"/>
        <w:rPr>
          <w:rFonts w:ascii="Times New Roman" w:hAnsi="Times New Roman" w:cs="Times New Roman"/>
        </w:rPr>
      </w:pPr>
      <w:r w:rsidRPr="009F6CB1">
        <w:rPr>
          <w:rFonts w:ascii="Times New Roman" w:hAnsi="Times New Roman" w:cs="Times New Roman"/>
          <w:b/>
        </w:rPr>
        <w:t>149.</w:t>
      </w:r>
      <w:r w:rsidR="00414F83" w:rsidRPr="009F6CB1">
        <w:rPr>
          <w:rFonts w:ascii="Times New Roman" w:hAnsi="Times New Roman" w:cs="Times New Roman"/>
        </w:rPr>
        <w:t xml:space="preserve"> (1) Section 25 of the Principal Act is amended by omitting sub-sections (2) and (3) and substituting the following sub-sections:</w:t>
      </w:r>
    </w:p>
    <w:p w14:paraId="5B04141A" w14:textId="77777777" w:rsidR="00414F83" w:rsidRPr="009F6CB1" w:rsidRDefault="008022C4" w:rsidP="009761FB">
      <w:pPr>
        <w:spacing w:before="60"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(2) An eligible company is not entitled to a commencement grant in respect of any grant year subsequent to the fourth consecutive grant year after the grant year in respect of which it first applies for a commencement grant.</w:t>
      </w:r>
    </w:p>
    <w:p w14:paraId="4684059B" w14:textId="77777777" w:rsidR="00414F83" w:rsidRPr="009F6CB1" w:rsidRDefault="008022C4" w:rsidP="009761FB">
      <w:pPr>
        <w:spacing w:before="60"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(3) An eligible company is not entitled to a commencement grant in respect of the first grant year in respect of which it applies for a commencement grant if the sum of—</w:t>
      </w:r>
    </w:p>
    <w:p w14:paraId="51D7F52E" w14:textId="77777777" w:rsidR="00414F83" w:rsidRPr="009F6CB1" w:rsidRDefault="00414F83" w:rsidP="009761FB">
      <w:pPr>
        <w:spacing w:before="60" w:after="60" w:line="240" w:lineRule="auto"/>
        <w:ind w:left="864" w:hanging="432"/>
        <w:jc w:val="both"/>
        <w:rPr>
          <w:rFonts w:ascii="Times New Roman" w:hAnsi="Times New Roman" w:cs="Times New Roman"/>
        </w:rPr>
      </w:pPr>
      <w:r w:rsidRPr="009F6CB1">
        <w:rPr>
          <w:rFonts w:ascii="Times New Roman" w:hAnsi="Times New Roman" w:cs="Times New Roman"/>
        </w:rPr>
        <w:t>(a) the number of grants of financial assistance (if any) received by the eligible company under the previous Act;</w:t>
      </w:r>
    </w:p>
    <w:p w14:paraId="64E5D8CD" w14:textId="77777777" w:rsidR="00414F83" w:rsidRPr="009F6CB1" w:rsidRDefault="00414F83" w:rsidP="009761FB">
      <w:pPr>
        <w:spacing w:before="60" w:after="60" w:line="240" w:lineRule="auto"/>
        <w:ind w:left="864" w:hanging="432"/>
        <w:jc w:val="both"/>
        <w:rPr>
          <w:rFonts w:ascii="Times New Roman" w:hAnsi="Times New Roman" w:cs="Times New Roman"/>
        </w:rPr>
      </w:pPr>
      <w:r w:rsidRPr="009F6CB1">
        <w:rPr>
          <w:rFonts w:ascii="Times New Roman" w:hAnsi="Times New Roman" w:cs="Times New Roman"/>
        </w:rPr>
        <w:t>(b) the number of grants of financial assistance (if any) received under the previous Act by any company that, by virtue of section 5, is deemed to be, or to have been, related to the eligible company at any time during the grant year; and</w:t>
      </w:r>
    </w:p>
    <w:p w14:paraId="60BB0A4F" w14:textId="77777777" w:rsidR="00414F83" w:rsidRPr="009F6CB1" w:rsidRDefault="00414F83" w:rsidP="009761FB">
      <w:pPr>
        <w:spacing w:before="60" w:after="60" w:line="240" w:lineRule="auto"/>
        <w:ind w:left="864" w:hanging="432"/>
        <w:jc w:val="both"/>
        <w:rPr>
          <w:rFonts w:ascii="Times New Roman" w:hAnsi="Times New Roman" w:cs="Times New Roman"/>
        </w:rPr>
      </w:pPr>
      <w:r w:rsidRPr="009F6CB1">
        <w:rPr>
          <w:rFonts w:ascii="Times New Roman" w:hAnsi="Times New Roman" w:cs="Times New Roman"/>
        </w:rPr>
        <w:t>(c) the number of commencement grants (if any) to which any company that, by virtue of section 5, is deemed to be, or to have been, related to the eligible company at any time during the grant year has become or, in the opinion of the Board, will become entitled,</w:t>
      </w:r>
    </w:p>
    <w:p w14:paraId="028770BD" w14:textId="77777777" w:rsidR="00414F83" w:rsidRPr="009F6CB1" w:rsidRDefault="00414F83" w:rsidP="008022C4">
      <w:pPr>
        <w:spacing w:after="0" w:line="240" w:lineRule="auto"/>
        <w:jc w:val="both"/>
        <w:rPr>
          <w:rFonts w:ascii="Times New Roman" w:hAnsi="Times New Roman" w:cs="Times New Roman"/>
        </w:rPr>
      </w:pPr>
      <w:r w:rsidRPr="009F6CB1">
        <w:rPr>
          <w:rFonts w:ascii="Times New Roman" w:hAnsi="Times New Roman" w:cs="Times New Roman"/>
        </w:rPr>
        <w:t>is or exceeds 5.</w:t>
      </w:r>
    </w:p>
    <w:p w14:paraId="20FCB5B0" w14:textId="77777777" w:rsidR="00414F83" w:rsidRPr="009F6CB1" w:rsidRDefault="008022C4" w:rsidP="009761FB">
      <w:pPr>
        <w:spacing w:before="60"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 xml:space="preserve">(4) An eligible company is not entitled to a commencement grant in respect of a grant year (in this sub-section referred to as the </w:t>
      </w:r>
      <w:r w:rsidRPr="009F6CB1">
        <w:rPr>
          <w:rFonts w:ascii="Times New Roman" w:hAnsi="Times New Roman" w:cs="Times New Roman"/>
        </w:rPr>
        <w:t>‘</w:t>
      </w:r>
      <w:r w:rsidR="00414F83" w:rsidRPr="009F6CB1">
        <w:rPr>
          <w:rFonts w:ascii="Times New Roman" w:hAnsi="Times New Roman" w:cs="Times New Roman"/>
        </w:rPr>
        <w:t>current grant year</w:t>
      </w:r>
      <w:r w:rsidRPr="009F6CB1">
        <w:rPr>
          <w:rFonts w:ascii="Times New Roman" w:hAnsi="Times New Roman" w:cs="Times New Roman"/>
        </w:rPr>
        <w:t>’</w:t>
      </w:r>
      <w:r w:rsidR="00414F83" w:rsidRPr="009F6CB1">
        <w:rPr>
          <w:rFonts w:ascii="Times New Roman" w:hAnsi="Times New Roman" w:cs="Times New Roman"/>
        </w:rPr>
        <w:t>) subsequent to the first grant year in respect of which it applied for a commencement grant if the sum of—</w:t>
      </w:r>
    </w:p>
    <w:p w14:paraId="19D2EF2B" w14:textId="77777777" w:rsidR="00414F83" w:rsidRPr="009F6CB1" w:rsidRDefault="00414F83" w:rsidP="009761FB">
      <w:pPr>
        <w:spacing w:before="60" w:after="0" w:line="240" w:lineRule="auto"/>
        <w:ind w:left="864" w:hanging="432"/>
        <w:jc w:val="both"/>
        <w:rPr>
          <w:rFonts w:ascii="Times New Roman" w:hAnsi="Times New Roman" w:cs="Times New Roman"/>
        </w:rPr>
      </w:pPr>
      <w:r w:rsidRPr="009F6CB1">
        <w:rPr>
          <w:rFonts w:ascii="Times New Roman" w:hAnsi="Times New Roman" w:cs="Times New Roman"/>
        </w:rPr>
        <w:t>(a) the number of grants of financial assistance (if any) received by the eligible company under the previous Act;</w:t>
      </w:r>
    </w:p>
    <w:p w14:paraId="4C2E0103" w14:textId="77777777" w:rsidR="00414F83" w:rsidRPr="009F6CB1" w:rsidRDefault="00414F83" w:rsidP="009761FB">
      <w:pPr>
        <w:spacing w:before="60" w:after="0" w:line="240" w:lineRule="auto"/>
        <w:ind w:left="864" w:hanging="432"/>
        <w:jc w:val="both"/>
        <w:rPr>
          <w:rFonts w:ascii="Times New Roman" w:hAnsi="Times New Roman" w:cs="Times New Roman"/>
        </w:rPr>
      </w:pPr>
      <w:r w:rsidRPr="009F6CB1">
        <w:rPr>
          <w:rFonts w:ascii="Times New Roman" w:hAnsi="Times New Roman" w:cs="Times New Roman"/>
        </w:rPr>
        <w:t>(b) the number of grants of financial assistance (if any) received under the previous Act by any company that, by virtue of section 5, is deemed to be, or to have been, related to the eligible company at any time during the current grant year;</w:t>
      </w:r>
    </w:p>
    <w:p w14:paraId="1BE9B95E" w14:textId="77777777" w:rsidR="00414F83" w:rsidRPr="009F6CB1" w:rsidRDefault="00414F83" w:rsidP="009761FB">
      <w:pPr>
        <w:spacing w:before="60" w:after="0" w:line="240" w:lineRule="auto"/>
        <w:ind w:left="864" w:hanging="432"/>
        <w:jc w:val="both"/>
        <w:rPr>
          <w:rFonts w:ascii="Times New Roman" w:hAnsi="Times New Roman" w:cs="Times New Roman"/>
        </w:rPr>
      </w:pPr>
      <w:r w:rsidRPr="009F6CB1">
        <w:rPr>
          <w:rFonts w:ascii="Times New Roman" w:hAnsi="Times New Roman" w:cs="Times New Roman"/>
        </w:rPr>
        <w:t>(c) the number of commencement grants (if any) to which any company that, by virtue of section 5, is deemed to be, or to have been, related to the eligible company at any time during the current grant year has become or, in the opinion of the Board, will become entitled; and</w:t>
      </w:r>
    </w:p>
    <w:p w14:paraId="7079067D" w14:textId="77777777" w:rsidR="00427F90" w:rsidRPr="009F6CB1" w:rsidRDefault="00427F90" w:rsidP="008022C4">
      <w:pPr>
        <w:spacing w:after="0" w:line="240" w:lineRule="auto"/>
        <w:jc w:val="both"/>
        <w:rPr>
          <w:rFonts w:ascii="Times New Roman" w:hAnsi="Times New Roman" w:cs="Times New Roman"/>
        </w:rPr>
      </w:pPr>
      <w:r w:rsidRPr="009F6CB1">
        <w:rPr>
          <w:rFonts w:ascii="Times New Roman" w:hAnsi="Times New Roman" w:cs="Times New Roman"/>
        </w:rPr>
        <w:br w:type="page"/>
      </w:r>
    </w:p>
    <w:p w14:paraId="6DFAE437" w14:textId="77777777" w:rsidR="00414F83" w:rsidRPr="009F6CB1" w:rsidRDefault="00414F83" w:rsidP="000D2642">
      <w:pPr>
        <w:spacing w:after="0" w:line="240" w:lineRule="auto"/>
        <w:ind w:left="864" w:hanging="432"/>
        <w:jc w:val="both"/>
        <w:rPr>
          <w:rFonts w:ascii="Times New Roman" w:hAnsi="Times New Roman" w:cs="Times New Roman"/>
        </w:rPr>
      </w:pPr>
      <w:r w:rsidRPr="009F6CB1">
        <w:rPr>
          <w:rFonts w:ascii="Times New Roman" w:hAnsi="Times New Roman" w:cs="Times New Roman"/>
        </w:rPr>
        <w:lastRenderedPageBreak/>
        <w:t>(d) the number of grant years from and including the first grant year in respect of which the eligible company applied for a commencement grant (but not including the current grant year),</w:t>
      </w:r>
    </w:p>
    <w:p w14:paraId="4D120718" w14:textId="77777777" w:rsidR="00414F83" w:rsidRPr="009F6CB1" w:rsidRDefault="00414F83" w:rsidP="008022C4">
      <w:pPr>
        <w:spacing w:after="0" w:line="240" w:lineRule="auto"/>
        <w:jc w:val="both"/>
        <w:rPr>
          <w:rFonts w:ascii="Times New Roman" w:hAnsi="Times New Roman" w:cs="Times New Roman"/>
        </w:rPr>
      </w:pPr>
      <w:r w:rsidRPr="009F6CB1">
        <w:rPr>
          <w:rFonts w:ascii="Times New Roman" w:hAnsi="Times New Roman" w:cs="Times New Roman"/>
        </w:rPr>
        <w:t>is or exceeds 5.</w:t>
      </w:r>
    </w:p>
    <w:p w14:paraId="47A6F9F6" w14:textId="77777777" w:rsidR="00414F83" w:rsidRPr="009F6CB1" w:rsidRDefault="008022C4" w:rsidP="00CA566C">
      <w:pPr>
        <w:spacing w:before="60"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(5) A reference in this section to a grant received by a company that, by virtue of section 5, is deemed to be, or to have been, related to an eligible company at any time during a grant year is a reference to a grant received by such a company in respect of any grant year, whether or not the company was or would have been deemed, by virtue of section 5, to have been related to the eligible company at any time during that last-mentioned grant year.</w:t>
      </w:r>
      <w:r w:rsidRPr="009F6CB1">
        <w:rPr>
          <w:rFonts w:ascii="Times New Roman" w:hAnsi="Times New Roman" w:cs="Times New Roman"/>
        </w:rPr>
        <w:t>”</w:t>
      </w:r>
      <w:r w:rsidR="00414F83" w:rsidRPr="009F6CB1">
        <w:rPr>
          <w:rFonts w:ascii="Times New Roman" w:hAnsi="Times New Roman" w:cs="Times New Roman"/>
        </w:rPr>
        <w:t>.</w:t>
      </w:r>
    </w:p>
    <w:p w14:paraId="6BD02ED4" w14:textId="77777777" w:rsidR="00414F83" w:rsidRPr="009F6CB1" w:rsidRDefault="00414F83" w:rsidP="00CA566C">
      <w:pPr>
        <w:spacing w:before="60" w:after="0" w:line="240" w:lineRule="auto"/>
        <w:ind w:firstLine="432"/>
        <w:jc w:val="both"/>
        <w:rPr>
          <w:rFonts w:ascii="Times New Roman" w:hAnsi="Times New Roman" w:cs="Times New Roman"/>
        </w:rPr>
      </w:pPr>
      <w:r w:rsidRPr="009F6CB1">
        <w:rPr>
          <w:rFonts w:ascii="Times New Roman" w:hAnsi="Times New Roman" w:cs="Times New Roman"/>
        </w:rPr>
        <w:t>(2) The amendment made by sub-section (1) does not operate to deprive a company of any entitlement to a commencement grant in respect of a grant year if an application for a commencement grant in respect of that grant year was made on or before 17 August 1982.</w:t>
      </w:r>
    </w:p>
    <w:p w14:paraId="2CA15A67" w14:textId="77777777" w:rsidR="00414F83" w:rsidRPr="009F6CB1" w:rsidRDefault="00617FDB" w:rsidP="00CA566C">
      <w:pPr>
        <w:spacing w:before="120" w:after="0" w:line="240" w:lineRule="auto"/>
        <w:ind w:firstLine="432"/>
        <w:jc w:val="both"/>
        <w:rPr>
          <w:rFonts w:ascii="Times New Roman" w:hAnsi="Times New Roman" w:cs="Times New Roman"/>
        </w:rPr>
      </w:pPr>
      <w:r w:rsidRPr="009F6CB1">
        <w:rPr>
          <w:rFonts w:ascii="Times New Roman" w:hAnsi="Times New Roman" w:cs="Times New Roman"/>
          <w:b/>
        </w:rPr>
        <w:t>150.</w:t>
      </w:r>
      <w:r w:rsidR="00414F83" w:rsidRPr="009F6CB1">
        <w:rPr>
          <w:rFonts w:ascii="Times New Roman" w:hAnsi="Times New Roman" w:cs="Times New Roman"/>
        </w:rPr>
        <w:t xml:space="preserve"> (1) Section 26</w:t>
      </w:r>
      <w:r w:rsidRPr="009F6CB1">
        <w:rPr>
          <w:rFonts w:ascii="Times New Roman" w:hAnsi="Times New Roman" w:cs="Times New Roman"/>
          <w:smallCaps/>
        </w:rPr>
        <w:t>a</w:t>
      </w:r>
      <w:r w:rsidR="00414F83" w:rsidRPr="009F6CB1">
        <w:rPr>
          <w:rFonts w:ascii="Times New Roman" w:hAnsi="Times New Roman" w:cs="Times New Roman"/>
        </w:rPr>
        <w:t xml:space="preserve"> of the Principal Act is repealed and the following section is substituted:</w:t>
      </w:r>
    </w:p>
    <w:p w14:paraId="4515DDBC" w14:textId="77777777" w:rsidR="00414F83" w:rsidRPr="009F6CB1" w:rsidRDefault="00617FDB" w:rsidP="000D2642">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Effect of reconstruction of companies</w:t>
      </w:r>
    </w:p>
    <w:p w14:paraId="72E8579A" w14:textId="77777777" w:rsidR="00414F83" w:rsidRPr="009F6CB1" w:rsidRDefault="008022C4" w:rsidP="000D2642">
      <w:pPr>
        <w:spacing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26</w:t>
      </w:r>
      <w:r w:rsidR="00617FDB" w:rsidRPr="009F6CB1">
        <w:rPr>
          <w:rFonts w:ascii="Times New Roman" w:hAnsi="Times New Roman" w:cs="Times New Roman"/>
          <w:smallCaps/>
        </w:rPr>
        <w:t>a</w:t>
      </w:r>
      <w:r w:rsidR="00414F83" w:rsidRPr="009F6CB1">
        <w:rPr>
          <w:rFonts w:ascii="Times New Roman" w:hAnsi="Times New Roman" w:cs="Times New Roman"/>
        </w:rPr>
        <w:t>. Where the Board is satisfied that a company that has, after 17 August 1982, applied for a commencement grant in respect of the grant year ending on 30 June 1982 or in respect of any subsequent grant year is carrying on operations in the nature of industrial research and development the whole or a substantial part of which was previously carried on by another company that became, or will become, entitled to a commencement grant, or to a grant of financial assistance under the previous Act, the Board may, for the purposes of the application, treat the applicant company and the other company as one company.</w:t>
      </w:r>
      <w:r w:rsidRPr="009F6CB1">
        <w:rPr>
          <w:rFonts w:ascii="Times New Roman" w:hAnsi="Times New Roman" w:cs="Times New Roman"/>
        </w:rPr>
        <w:t>”</w:t>
      </w:r>
      <w:r w:rsidR="00414F83" w:rsidRPr="009F6CB1">
        <w:rPr>
          <w:rFonts w:ascii="Times New Roman" w:hAnsi="Times New Roman" w:cs="Times New Roman"/>
        </w:rPr>
        <w:t>.</w:t>
      </w:r>
    </w:p>
    <w:p w14:paraId="567594C6" w14:textId="77777777" w:rsidR="00414F83" w:rsidRPr="009F6CB1" w:rsidRDefault="00414F83" w:rsidP="00390611">
      <w:pPr>
        <w:spacing w:before="60" w:after="0" w:line="240" w:lineRule="auto"/>
        <w:ind w:firstLine="432"/>
        <w:jc w:val="both"/>
        <w:rPr>
          <w:rFonts w:ascii="Times New Roman" w:hAnsi="Times New Roman" w:cs="Times New Roman"/>
        </w:rPr>
      </w:pPr>
      <w:r w:rsidRPr="009F6CB1">
        <w:rPr>
          <w:rFonts w:ascii="Times New Roman" w:hAnsi="Times New Roman" w:cs="Times New Roman"/>
          <w:b/>
        </w:rPr>
        <w:t xml:space="preserve">(2) </w:t>
      </w:r>
      <w:r w:rsidRPr="009F6CB1">
        <w:rPr>
          <w:rFonts w:ascii="Times New Roman" w:hAnsi="Times New Roman" w:cs="Times New Roman"/>
        </w:rPr>
        <w:t>Notwithstanding the repeal effected by sub-section (1), section 26</w:t>
      </w:r>
      <w:r w:rsidR="00617FDB" w:rsidRPr="009F6CB1">
        <w:rPr>
          <w:rFonts w:ascii="Times New Roman" w:hAnsi="Times New Roman" w:cs="Times New Roman"/>
          <w:smallCaps/>
        </w:rPr>
        <w:t>a</w:t>
      </w:r>
      <w:r w:rsidRPr="009F6CB1">
        <w:rPr>
          <w:rFonts w:ascii="Times New Roman" w:hAnsi="Times New Roman" w:cs="Times New Roman"/>
        </w:rPr>
        <w:t xml:space="preserve"> of the Principal Act continues to have effect in relation to applications made under that Act on or before 17 August 1982.</w:t>
      </w:r>
    </w:p>
    <w:p w14:paraId="77D94412" w14:textId="77777777" w:rsidR="00414F83" w:rsidRPr="009F6CB1" w:rsidRDefault="00617FDB" w:rsidP="000D2642">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Applications</w:t>
      </w:r>
    </w:p>
    <w:p w14:paraId="65156611" w14:textId="77777777" w:rsidR="00414F83" w:rsidRPr="009F6CB1" w:rsidRDefault="00617FDB" w:rsidP="000D2642">
      <w:pPr>
        <w:spacing w:after="0" w:line="240" w:lineRule="auto"/>
        <w:ind w:firstLine="432"/>
        <w:jc w:val="both"/>
        <w:rPr>
          <w:rFonts w:ascii="Times New Roman" w:hAnsi="Times New Roman" w:cs="Times New Roman"/>
        </w:rPr>
      </w:pPr>
      <w:r w:rsidRPr="009F6CB1">
        <w:rPr>
          <w:rFonts w:ascii="Times New Roman" w:hAnsi="Times New Roman" w:cs="Times New Roman"/>
          <w:b/>
        </w:rPr>
        <w:t>151.</w:t>
      </w:r>
      <w:r w:rsidR="00414F83" w:rsidRPr="009F6CB1">
        <w:rPr>
          <w:rFonts w:ascii="Times New Roman" w:hAnsi="Times New Roman" w:cs="Times New Roman"/>
        </w:rPr>
        <w:t xml:space="preserve"> Section 34 of the Principal Act is amended—</w:t>
      </w:r>
    </w:p>
    <w:p w14:paraId="00F97A03" w14:textId="77777777" w:rsidR="00414F83" w:rsidRPr="009F6CB1" w:rsidRDefault="00414F83" w:rsidP="000D2642">
      <w:pPr>
        <w:spacing w:after="0" w:line="240" w:lineRule="auto"/>
        <w:ind w:left="864" w:hanging="432"/>
        <w:jc w:val="both"/>
        <w:rPr>
          <w:rFonts w:ascii="Times New Roman" w:hAnsi="Times New Roman" w:cs="Times New Roman"/>
        </w:rPr>
      </w:pPr>
      <w:r w:rsidRPr="009F6CB1">
        <w:rPr>
          <w:rFonts w:ascii="Times New Roman" w:hAnsi="Times New Roman" w:cs="Times New Roman"/>
        </w:rPr>
        <w:t xml:space="preserve">(a) by omitting </w:t>
      </w:r>
      <w:r w:rsidR="008022C4" w:rsidRPr="009F6CB1">
        <w:rPr>
          <w:rFonts w:ascii="Times New Roman" w:hAnsi="Times New Roman" w:cs="Times New Roman"/>
        </w:rPr>
        <w:t>“</w:t>
      </w:r>
      <w:r w:rsidRPr="009F6CB1">
        <w:rPr>
          <w:rFonts w:ascii="Times New Roman" w:hAnsi="Times New Roman" w:cs="Times New Roman"/>
        </w:rPr>
        <w:t>has been received by the Board or</w:t>
      </w:r>
      <w:r w:rsidR="008022C4" w:rsidRPr="009F6CB1">
        <w:rPr>
          <w:rFonts w:ascii="Times New Roman" w:hAnsi="Times New Roman" w:cs="Times New Roman"/>
        </w:rPr>
        <w:t>”</w:t>
      </w:r>
      <w:r w:rsidRPr="009F6CB1">
        <w:rPr>
          <w:rFonts w:ascii="Times New Roman" w:hAnsi="Times New Roman" w:cs="Times New Roman"/>
        </w:rPr>
        <w:t xml:space="preserve"> from sub-section (3); and</w:t>
      </w:r>
    </w:p>
    <w:p w14:paraId="7DCA84C7" w14:textId="77777777" w:rsidR="00414F83" w:rsidRPr="009F6CB1" w:rsidRDefault="00414F83" w:rsidP="000D2642">
      <w:pPr>
        <w:spacing w:after="0" w:line="240" w:lineRule="auto"/>
        <w:ind w:left="864" w:hanging="432"/>
        <w:jc w:val="both"/>
        <w:rPr>
          <w:rFonts w:ascii="Times New Roman" w:hAnsi="Times New Roman" w:cs="Times New Roman"/>
        </w:rPr>
      </w:pPr>
      <w:r w:rsidRPr="009F6CB1">
        <w:rPr>
          <w:rFonts w:ascii="Times New Roman" w:hAnsi="Times New Roman" w:cs="Times New Roman"/>
        </w:rPr>
        <w:t>(b) by inserting after sub-section (3) the following sub-sections:</w:t>
      </w:r>
    </w:p>
    <w:p w14:paraId="5D54AF44" w14:textId="77777777" w:rsidR="00414F83" w:rsidRPr="009F6CB1" w:rsidRDefault="008022C4" w:rsidP="000D2642">
      <w:pPr>
        <w:spacing w:after="0" w:line="240" w:lineRule="auto"/>
        <w:ind w:left="864" w:firstLine="288"/>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(3</w:t>
      </w:r>
      <w:r w:rsidR="00617FDB" w:rsidRPr="009F6CB1">
        <w:rPr>
          <w:rFonts w:ascii="Times New Roman" w:hAnsi="Times New Roman" w:cs="Times New Roman"/>
          <w:smallCaps/>
        </w:rPr>
        <w:t>a</w:t>
      </w:r>
      <w:r w:rsidR="00414F83" w:rsidRPr="009F6CB1">
        <w:rPr>
          <w:rFonts w:ascii="Times New Roman" w:hAnsi="Times New Roman" w:cs="Times New Roman"/>
        </w:rPr>
        <w:t>) An application by a company for a commencement grant in respect of the grant year that ended on 30 June 1982 or any subsequent grant year shall be deemed not to have been made unless—</w:t>
      </w:r>
    </w:p>
    <w:p w14:paraId="14D4BB84" w14:textId="77777777" w:rsidR="00414F83" w:rsidRPr="009F6CB1" w:rsidRDefault="00414F83" w:rsidP="000D2642">
      <w:pPr>
        <w:spacing w:after="0" w:line="240" w:lineRule="auto"/>
        <w:ind w:left="1584" w:hanging="432"/>
        <w:jc w:val="both"/>
        <w:rPr>
          <w:rFonts w:ascii="Times New Roman" w:hAnsi="Times New Roman" w:cs="Times New Roman"/>
        </w:rPr>
      </w:pPr>
      <w:r w:rsidRPr="009F6CB1">
        <w:rPr>
          <w:rFonts w:ascii="Times New Roman" w:hAnsi="Times New Roman" w:cs="Times New Roman"/>
        </w:rPr>
        <w:t>(a) it is received as mentioned in sub-section (3) on or before 30 September next after the end of that grant year; or</w:t>
      </w:r>
    </w:p>
    <w:p w14:paraId="402A7B70" w14:textId="77777777" w:rsidR="00414F83" w:rsidRPr="009F6CB1" w:rsidRDefault="00414F83" w:rsidP="000D2642">
      <w:pPr>
        <w:spacing w:after="0" w:line="240" w:lineRule="auto"/>
        <w:ind w:left="1584" w:hanging="432"/>
        <w:jc w:val="both"/>
        <w:rPr>
          <w:rFonts w:ascii="Times New Roman" w:hAnsi="Times New Roman" w:cs="Times New Roman"/>
        </w:rPr>
      </w:pPr>
      <w:r w:rsidRPr="009F6CB1">
        <w:rPr>
          <w:rFonts w:ascii="Times New Roman" w:hAnsi="Times New Roman" w:cs="Times New Roman"/>
        </w:rPr>
        <w:t>(b) on or before 30 September next after the end of that grant year, the company has given the Board notice in writing stating that it will be unable to make an application for a commencement</w:t>
      </w:r>
    </w:p>
    <w:p w14:paraId="38CE5247" w14:textId="77777777" w:rsidR="00427F90" w:rsidRPr="009F6CB1" w:rsidRDefault="00427F90" w:rsidP="008022C4">
      <w:pPr>
        <w:spacing w:after="0" w:line="240" w:lineRule="auto"/>
        <w:jc w:val="both"/>
        <w:rPr>
          <w:rFonts w:ascii="Times New Roman" w:hAnsi="Times New Roman" w:cs="Times New Roman"/>
        </w:rPr>
      </w:pPr>
      <w:r w:rsidRPr="009F6CB1">
        <w:rPr>
          <w:rFonts w:ascii="Times New Roman" w:hAnsi="Times New Roman" w:cs="Times New Roman"/>
        </w:rPr>
        <w:br w:type="page"/>
      </w:r>
    </w:p>
    <w:p w14:paraId="5E37386C" w14:textId="77777777" w:rsidR="00414F83" w:rsidRPr="009F6CB1" w:rsidRDefault="00414F83" w:rsidP="009D490A">
      <w:pPr>
        <w:spacing w:after="0" w:line="240" w:lineRule="auto"/>
        <w:ind w:left="1620"/>
        <w:jc w:val="both"/>
        <w:rPr>
          <w:rFonts w:ascii="Times New Roman" w:hAnsi="Times New Roman" w:cs="Times New Roman"/>
        </w:rPr>
      </w:pPr>
      <w:r w:rsidRPr="009F6CB1">
        <w:rPr>
          <w:rFonts w:ascii="Times New Roman" w:hAnsi="Times New Roman" w:cs="Times New Roman"/>
        </w:rPr>
        <w:lastRenderedPageBreak/>
        <w:t>grant in respect of that grant year on or before that 30 September and the application is received as mentioned in sub-section (3) on or before 30 November next after the end of that grant year.</w:t>
      </w:r>
    </w:p>
    <w:p w14:paraId="077C5DC8" w14:textId="77777777" w:rsidR="00414F83" w:rsidRPr="009F6CB1" w:rsidRDefault="008022C4" w:rsidP="00FD77E7">
      <w:pPr>
        <w:spacing w:before="60" w:after="0" w:line="240" w:lineRule="auto"/>
        <w:ind w:left="864" w:firstLine="288"/>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(3</w:t>
      </w:r>
      <w:r w:rsidR="00617FDB" w:rsidRPr="009F6CB1">
        <w:rPr>
          <w:rFonts w:ascii="Times New Roman" w:hAnsi="Times New Roman" w:cs="Times New Roman"/>
          <w:smallCaps/>
        </w:rPr>
        <w:t>b</w:t>
      </w:r>
      <w:r w:rsidR="00414F83" w:rsidRPr="009F6CB1">
        <w:rPr>
          <w:rFonts w:ascii="Times New Roman" w:hAnsi="Times New Roman" w:cs="Times New Roman"/>
        </w:rPr>
        <w:t>) A notice for the purposes of paragraph (3</w:t>
      </w:r>
      <w:r w:rsidR="00617FDB" w:rsidRPr="009F6CB1">
        <w:rPr>
          <w:rFonts w:ascii="Times New Roman" w:hAnsi="Times New Roman" w:cs="Times New Roman"/>
          <w:smallCaps/>
        </w:rPr>
        <w:t>a</w:t>
      </w:r>
      <w:r w:rsidR="00414F83" w:rsidRPr="009F6CB1">
        <w:rPr>
          <w:rFonts w:ascii="Times New Roman" w:hAnsi="Times New Roman" w:cs="Times New Roman"/>
        </w:rPr>
        <w:t>) (b) shall be deemed not to have been given until it has been received on behalf of the Board by a member of the staff assisting the Board or by a person appointed by the Board to receive such notices.</w:t>
      </w:r>
    </w:p>
    <w:p w14:paraId="49266D44" w14:textId="77777777" w:rsidR="00414F83" w:rsidRPr="009F6CB1" w:rsidRDefault="008022C4" w:rsidP="00FD77E7">
      <w:pPr>
        <w:spacing w:before="60" w:after="0" w:line="240" w:lineRule="auto"/>
        <w:ind w:left="864" w:firstLine="288"/>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(3</w:t>
      </w:r>
      <w:r w:rsidR="00617FDB" w:rsidRPr="009F6CB1">
        <w:rPr>
          <w:rFonts w:ascii="Times New Roman" w:hAnsi="Times New Roman" w:cs="Times New Roman"/>
          <w:smallCaps/>
        </w:rPr>
        <w:t>c</w:t>
      </w:r>
      <w:r w:rsidR="00414F83" w:rsidRPr="009F6CB1">
        <w:rPr>
          <w:rFonts w:ascii="Times New Roman" w:hAnsi="Times New Roman" w:cs="Times New Roman"/>
        </w:rPr>
        <w:t>) An application by a company for a commencement grant in respect of the grant year that ended on 30 June 1981 or any previous grant year shall be deemed not to have been made unless it was received as mentioned in sub-section (3) on or before 17 August 1982.</w:t>
      </w:r>
      <w:r w:rsidRPr="009F6CB1">
        <w:rPr>
          <w:rFonts w:ascii="Times New Roman" w:hAnsi="Times New Roman" w:cs="Times New Roman"/>
        </w:rPr>
        <w:t>”</w:t>
      </w:r>
      <w:r w:rsidR="00414F83" w:rsidRPr="009F6CB1">
        <w:rPr>
          <w:rFonts w:ascii="Times New Roman" w:hAnsi="Times New Roman" w:cs="Times New Roman"/>
        </w:rPr>
        <w:t>.</w:t>
      </w:r>
    </w:p>
    <w:p w14:paraId="623A989A" w14:textId="77777777" w:rsidR="00414F83" w:rsidRPr="009F6CB1" w:rsidRDefault="00617FDB" w:rsidP="00FD77E7">
      <w:pPr>
        <w:spacing w:before="120" w:after="0" w:line="240" w:lineRule="auto"/>
        <w:ind w:firstLine="432"/>
        <w:jc w:val="both"/>
        <w:rPr>
          <w:rFonts w:ascii="Times New Roman" w:hAnsi="Times New Roman" w:cs="Times New Roman"/>
        </w:rPr>
      </w:pPr>
      <w:r w:rsidRPr="009F6CB1">
        <w:rPr>
          <w:rFonts w:ascii="Times New Roman" w:hAnsi="Times New Roman" w:cs="Times New Roman"/>
          <w:b/>
        </w:rPr>
        <w:t>152.</w:t>
      </w:r>
      <w:r w:rsidR="00414F83" w:rsidRPr="009F6CB1">
        <w:rPr>
          <w:rFonts w:ascii="Times New Roman" w:hAnsi="Times New Roman" w:cs="Times New Roman"/>
        </w:rPr>
        <w:t xml:space="preserve"> After section 34 of the Principal Act the following section is inserted:</w:t>
      </w:r>
    </w:p>
    <w:p w14:paraId="7CFD300C" w14:textId="77777777" w:rsidR="00414F83" w:rsidRPr="009F6CB1" w:rsidRDefault="00617FDB" w:rsidP="009D490A">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Effect of late application</w:t>
      </w:r>
    </w:p>
    <w:p w14:paraId="18292FFA" w14:textId="77777777" w:rsidR="00414F83" w:rsidRPr="009F6CB1" w:rsidRDefault="008022C4" w:rsidP="009D490A">
      <w:pPr>
        <w:spacing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34</w:t>
      </w:r>
      <w:r w:rsidR="00617FDB" w:rsidRPr="009F6CB1">
        <w:rPr>
          <w:rFonts w:ascii="Times New Roman" w:hAnsi="Times New Roman" w:cs="Times New Roman"/>
          <w:smallCaps/>
        </w:rPr>
        <w:t>a</w:t>
      </w:r>
      <w:r w:rsidR="00414F83" w:rsidRPr="009F6CB1">
        <w:rPr>
          <w:rFonts w:ascii="Times New Roman" w:hAnsi="Times New Roman" w:cs="Times New Roman"/>
        </w:rPr>
        <w:t>. Where an application for a commencement grant in respect of a grant year is made by a company, as provided by paragraph 34 (3</w:t>
      </w:r>
      <w:r w:rsidR="00617FDB" w:rsidRPr="009F6CB1">
        <w:rPr>
          <w:rFonts w:ascii="Times New Roman" w:hAnsi="Times New Roman" w:cs="Times New Roman"/>
          <w:smallCaps/>
        </w:rPr>
        <w:t>a</w:t>
      </w:r>
      <w:r w:rsidR="00414F83" w:rsidRPr="009F6CB1">
        <w:rPr>
          <w:rFonts w:ascii="Times New Roman" w:hAnsi="Times New Roman" w:cs="Times New Roman"/>
        </w:rPr>
        <w:t>) (b), after 30 September in a year, the Board shall not authorize payment of a commencement grant to the company in respect of that grant year before 1 July in the following year.</w:t>
      </w:r>
      <w:r w:rsidRPr="009F6CB1">
        <w:rPr>
          <w:rFonts w:ascii="Times New Roman" w:hAnsi="Times New Roman" w:cs="Times New Roman"/>
        </w:rPr>
        <w:t>”</w:t>
      </w:r>
      <w:r w:rsidR="00414F83" w:rsidRPr="009F6CB1">
        <w:rPr>
          <w:rFonts w:ascii="Times New Roman" w:hAnsi="Times New Roman" w:cs="Times New Roman"/>
        </w:rPr>
        <w:t>.</w:t>
      </w:r>
    </w:p>
    <w:p w14:paraId="7F2247C8" w14:textId="77777777" w:rsidR="00414F83" w:rsidRPr="009F6CB1" w:rsidRDefault="00142EF2" w:rsidP="009D490A">
      <w:pPr>
        <w:spacing w:before="120" w:after="120" w:line="240" w:lineRule="auto"/>
        <w:jc w:val="center"/>
        <w:rPr>
          <w:rFonts w:ascii="Times New Roman" w:hAnsi="Times New Roman" w:cs="Times New Roman"/>
          <w:b/>
          <w:sz w:val="24"/>
        </w:rPr>
      </w:pPr>
      <w:r w:rsidRPr="009F6CB1">
        <w:rPr>
          <w:rFonts w:ascii="Times New Roman" w:hAnsi="Times New Roman" w:cs="Times New Roman"/>
          <w:b/>
          <w:sz w:val="24"/>
        </w:rPr>
        <w:t>PART XLV—AMENDMENTS OF LIVE-STOCK SLAUGHTER LEVY COLLECTION ACT 1964</w:t>
      </w:r>
    </w:p>
    <w:p w14:paraId="6128CC2D" w14:textId="77777777" w:rsidR="00414F83" w:rsidRPr="009F6CB1" w:rsidRDefault="00617FDB" w:rsidP="009D490A">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Principal Act</w:t>
      </w:r>
    </w:p>
    <w:p w14:paraId="752DB263" w14:textId="77777777" w:rsidR="00414F83" w:rsidRPr="009F6CB1" w:rsidRDefault="00617FDB" w:rsidP="009D490A">
      <w:pPr>
        <w:spacing w:after="0" w:line="240" w:lineRule="auto"/>
        <w:ind w:firstLine="432"/>
        <w:jc w:val="both"/>
        <w:rPr>
          <w:rFonts w:ascii="Times New Roman" w:hAnsi="Times New Roman" w:cs="Times New Roman"/>
        </w:rPr>
      </w:pPr>
      <w:r w:rsidRPr="009F6CB1">
        <w:rPr>
          <w:rFonts w:ascii="Times New Roman" w:hAnsi="Times New Roman" w:cs="Times New Roman"/>
          <w:b/>
        </w:rPr>
        <w:t>153.</w:t>
      </w:r>
      <w:r w:rsidR="00414F83" w:rsidRPr="009F6CB1">
        <w:rPr>
          <w:rFonts w:ascii="Times New Roman" w:hAnsi="Times New Roman" w:cs="Times New Roman"/>
        </w:rPr>
        <w:t xml:space="preserve"> The </w:t>
      </w:r>
      <w:r w:rsidRPr="009F6CB1">
        <w:rPr>
          <w:rFonts w:ascii="Times New Roman" w:hAnsi="Times New Roman" w:cs="Times New Roman"/>
          <w:i/>
        </w:rPr>
        <w:t xml:space="preserve">Live-stock Slaughter Levy Collection Act </w:t>
      </w:r>
      <w:r w:rsidR="00414F83" w:rsidRPr="009F6CB1">
        <w:rPr>
          <w:rFonts w:ascii="Times New Roman" w:hAnsi="Times New Roman" w:cs="Times New Roman"/>
        </w:rPr>
        <w:t>1964</w:t>
      </w:r>
      <w:r w:rsidRPr="009F6CB1">
        <w:rPr>
          <w:rFonts w:ascii="Times New Roman" w:hAnsi="Times New Roman" w:cs="Times New Roman"/>
          <w:vertAlign w:val="superscript"/>
        </w:rPr>
        <w:t>44</w:t>
      </w:r>
      <w:r w:rsidR="00414F83" w:rsidRPr="009F6CB1">
        <w:rPr>
          <w:rFonts w:ascii="Times New Roman" w:hAnsi="Times New Roman" w:cs="Times New Roman"/>
        </w:rPr>
        <w:t xml:space="preserve"> is in this Part referred to as the Principal Act.</w:t>
      </w:r>
    </w:p>
    <w:p w14:paraId="75216A36" w14:textId="77777777" w:rsidR="00414F83" w:rsidRPr="009F6CB1" w:rsidRDefault="00617FDB" w:rsidP="008C6539">
      <w:pPr>
        <w:spacing w:before="120" w:after="0" w:line="240" w:lineRule="auto"/>
        <w:ind w:firstLine="432"/>
        <w:jc w:val="both"/>
        <w:rPr>
          <w:rFonts w:ascii="Times New Roman" w:hAnsi="Times New Roman" w:cs="Times New Roman"/>
        </w:rPr>
      </w:pPr>
      <w:r w:rsidRPr="009F6CB1">
        <w:rPr>
          <w:rFonts w:ascii="Times New Roman" w:hAnsi="Times New Roman" w:cs="Times New Roman"/>
          <w:b/>
        </w:rPr>
        <w:t>154.</w:t>
      </w:r>
      <w:r w:rsidR="00414F83" w:rsidRPr="009F6CB1">
        <w:rPr>
          <w:rFonts w:ascii="Times New Roman" w:hAnsi="Times New Roman" w:cs="Times New Roman"/>
        </w:rPr>
        <w:t xml:space="preserve"> After section 4 of the Principal Act the following section is inserted:</w:t>
      </w:r>
    </w:p>
    <w:p w14:paraId="1DF48956" w14:textId="77777777" w:rsidR="00414F83" w:rsidRPr="009F6CB1" w:rsidRDefault="00617FDB" w:rsidP="009D490A">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Authorized persons</w:t>
      </w:r>
    </w:p>
    <w:p w14:paraId="49457B7D" w14:textId="77777777" w:rsidR="00414F83" w:rsidRPr="009F6CB1" w:rsidRDefault="008022C4" w:rsidP="009D490A">
      <w:pPr>
        <w:spacing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4</w:t>
      </w:r>
      <w:r w:rsidR="00617FDB" w:rsidRPr="009F6CB1">
        <w:rPr>
          <w:rFonts w:ascii="Times New Roman" w:hAnsi="Times New Roman" w:cs="Times New Roman"/>
          <w:smallCaps/>
        </w:rPr>
        <w:t>a</w:t>
      </w:r>
      <w:r w:rsidR="00414F83" w:rsidRPr="009F6CB1">
        <w:rPr>
          <w:rFonts w:ascii="Times New Roman" w:hAnsi="Times New Roman" w:cs="Times New Roman"/>
        </w:rPr>
        <w:t>. A reference in a provision of this Act to an authorized person is a reference to—</w:t>
      </w:r>
    </w:p>
    <w:p w14:paraId="099F3CAF" w14:textId="77777777" w:rsidR="00414F83" w:rsidRPr="009F6CB1" w:rsidRDefault="00414F83" w:rsidP="009D490A">
      <w:pPr>
        <w:spacing w:after="0" w:line="240" w:lineRule="auto"/>
        <w:ind w:left="864" w:hanging="432"/>
        <w:jc w:val="both"/>
        <w:rPr>
          <w:rFonts w:ascii="Times New Roman" w:hAnsi="Times New Roman" w:cs="Times New Roman"/>
        </w:rPr>
      </w:pPr>
      <w:r w:rsidRPr="009F6CB1">
        <w:rPr>
          <w:rFonts w:ascii="Times New Roman" w:hAnsi="Times New Roman" w:cs="Times New Roman"/>
        </w:rPr>
        <w:t>(a) a person appointed by the Minister, in writing, to be an authorized person for the purposes of the provision; or</w:t>
      </w:r>
    </w:p>
    <w:p w14:paraId="3CE7C9FC" w14:textId="77777777" w:rsidR="00414F83" w:rsidRPr="009F6CB1" w:rsidRDefault="00414F83" w:rsidP="009D490A">
      <w:pPr>
        <w:spacing w:after="0" w:line="240" w:lineRule="auto"/>
        <w:ind w:left="864" w:hanging="432"/>
        <w:jc w:val="both"/>
        <w:rPr>
          <w:rFonts w:ascii="Times New Roman" w:hAnsi="Times New Roman" w:cs="Times New Roman"/>
        </w:rPr>
      </w:pPr>
      <w:r w:rsidRPr="009F6CB1">
        <w:rPr>
          <w:rFonts w:ascii="Times New Roman" w:hAnsi="Times New Roman" w:cs="Times New Roman"/>
        </w:rPr>
        <w:t>(b) a person included in a class of persons appointed by the Minister, in writing, to be authorized persons for the purposes of the provision.</w:t>
      </w:r>
      <w:r w:rsidR="008022C4" w:rsidRPr="009F6CB1">
        <w:rPr>
          <w:rFonts w:ascii="Times New Roman" w:hAnsi="Times New Roman" w:cs="Times New Roman"/>
        </w:rPr>
        <w:t>”</w:t>
      </w:r>
      <w:r w:rsidRPr="009F6CB1">
        <w:rPr>
          <w:rFonts w:ascii="Times New Roman" w:hAnsi="Times New Roman" w:cs="Times New Roman"/>
        </w:rPr>
        <w:t>.</w:t>
      </w:r>
    </w:p>
    <w:p w14:paraId="233C9C2B" w14:textId="77777777" w:rsidR="00414F83" w:rsidRPr="009F6CB1" w:rsidRDefault="00617FDB" w:rsidP="009D490A">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Penalty for non-payment</w:t>
      </w:r>
    </w:p>
    <w:p w14:paraId="673FEC5E" w14:textId="77777777" w:rsidR="00414F83" w:rsidRPr="009F6CB1" w:rsidRDefault="00617FDB" w:rsidP="009D490A">
      <w:pPr>
        <w:spacing w:after="0" w:line="240" w:lineRule="auto"/>
        <w:ind w:firstLine="432"/>
        <w:jc w:val="both"/>
        <w:rPr>
          <w:rFonts w:ascii="Times New Roman" w:hAnsi="Times New Roman" w:cs="Times New Roman"/>
        </w:rPr>
      </w:pPr>
      <w:r w:rsidRPr="009F6CB1">
        <w:rPr>
          <w:rFonts w:ascii="Times New Roman" w:hAnsi="Times New Roman" w:cs="Times New Roman"/>
          <w:b/>
        </w:rPr>
        <w:t>155.</w:t>
      </w:r>
      <w:r w:rsidR="00414F83" w:rsidRPr="009F6CB1">
        <w:rPr>
          <w:rFonts w:ascii="Times New Roman" w:hAnsi="Times New Roman" w:cs="Times New Roman"/>
        </w:rPr>
        <w:t xml:space="preserve"> Section 9 of the Principal Act is amended—</w:t>
      </w:r>
    </w:p>
    <w:p w14:paraId="1A5BCEAF" w14:textId="77777777" w:rsidR="00414F83" w:rsidRPr="009F6CB1" w:rsidRDefault="00414F83" w:rsidP="009D490A">
      <w:pPr>
        <w:spacing w:after="0" w:line="240" w:lineRule="auto"/>
        <w:ind w:left="864" w:hanging="432"/>
        <w:jc w:val="both"/>
        <w:rPr>
          <w:rFonts w:ascii="Times New Roman" w:hAnsi="Times New Roman" w:cs="Times New Roman"/>
        </w:rPr>
      </w:pPr>
      <w:r w:rsidRPr="009F6CB1">
        <w:rPr>
          <w:rFonts w:ascii="Times New Roman" w:hAnsi="Times New Roman" w:cs="Times New Roman"/>
        </w:rPr>
        <w:t xml:space="preserve">(a) by omitting from sub-section (3) </w:t>
      </w:r>
      <w:r w:rsidR="008022C4" w:rsidRPr="009F6CB1">
        <w:rPr>
          <w:rFonts w:ascii="Times New Roman" w:hAnsi="Times New Roman" w:cs="Times New Roman"/>
        </w:rPr>
        <w:t>“</w:t>
      </w:r>
      <w:r w:rsidRPr="009F6CB1">
        <w:rPr>
          <w:rFonts w:ascii="Times New Roman" w:hAnsi="Times New Roman" w:cs="Times New Roman"/>
        </w:rPr>
        <w:t>a person authorized, in writing, by the Minister for the purposes of this section</w:t>
      </w:r>
      <w:r w:rsidR="008022C4" w:rsidRPr="009F6CB1">
        <w:rPr>
          <w:rFonts w:ascii="Times New Roman" w:hAnsi="Times New Roman" w:cs="Times New Roman"/>
        </w:rPr>
        <w:t>”</w:t>
      </w:r>
      <w:r w:rsidRPr="009F6CB1">
        <w:rPr>
          <w:rFonts w:ascii="Times New Roman" w:hAnsi="Times New Roman" w:cs="Times New Roman"/>
        </w:rPr>
        <w:t xml:space="preserve"> and substituting </w:t>
      </w:r>
      <w:r w:rsidR="008022C4" w:rsidRPr="009F6CB1">
        <w:rPr>
          <w:rFonts w:ascii="Times New Roman" w:hAnsi="Times New Roman" w:cs="Times New Roman"/>
        </w:rPr>
        <w:t>“</w:t>
      </w:r>
      <w:r w:rsidRPr="009F6CB1">
        <w:rPr>
          <w:rFonts w:ascii="Times New Roman" w:hAnsi="Times New Roman" w:cs="Times New Roman"/>
        </w:rPr>
        <w:t>an authorized person</w:t>
      </w:r>
      <w:r w:rsidR="008022C4" w:rsidRPr="009F6CB1">
        <w:rPr>
          <w:rFonts w:ascii="Times New Roman" w:hAnsi="Times New Roman" w:cs="Times New Roman"/>
        </w:rPr>
        <w:t>”</w:t>
      </w:r>
      <w:r w:rsidRPr="009F6CB1">
        <w:rPr>
          <w:rFonts w:ascii="Times New Roman" w:hAnsi="Times New Roman" w:cs="Times New Roman"/>
        </w:rPr>
        <w:t>; and</w:t>
      </w:r>
    </w:p>
    <w:p w14:paraId="4F14BEB4" w14:textId="77777777" w:rsidR="00427F90" w:rsidRPr="009F6CB1" w:rsidRDefault="00427F90" w:rsidP="008022C4">
      <w:pPr>
        <w:spacing w:after="0" w:line="240" w:lineRule="auto"/>
        <w:jc w:val="both"/>
        <w:rPr>
          <w:rFonts w:ascii="Times New Roman" w:hAnsi="Times New Roman" w:cs="Times New Roman"/>
        </w:rPr>
      </w:pPr>
      <w:r w:rsidRPr="009F6CB1">
        <w:rPr>
          <w:rFonts w:ascii="Times New Roman" w:hAnsi="Times New Roman" w:cs="Times New Roman"/>
        </w:rPr>
        <w:br w:type="page"/>
      </w:r>
    </w:p>
    <w:p w14:paraId="69E4E2E5" w14:textId="77777777" w:rsidR="00414F83" w:rsidRPr="009F6CB1" w:rsidRDefault="00414F83" w:rsidP="006E1643">
      <w:pPr>
        <w:spacing w:after="0" w:line="240" w:lineRule="auto"/>
        <w:ind w:left="864" w:hanging="432"/>
        <w:jc w:val="both"/>
        <w:rPr>
          <w:rFonts w:ascii="Times New Roman" w:hAnsi="Times New Roman" w:cs="Times New Roman"/>
        </w:rPr>
      </w:pPr>
      <w:r w:rsidRPr="009F6CB1">
        <w:rPr>
          <w:rFonts w:ascii="Times New Roman" w:hAnsi="Times New Roman" w:cs="Times New Roman"/>
        </w:rPr>
        <w:lastRenderedPageBreak/>
        <w:t xml:space="preserve">(b) by omitting from sub-section (4) </w:t>
      </w:r>
      <w:r w:rsidR="008022C4" w:rsidRPr="009F6CB1">
        <w:rPr>
          <w:rFonts w:ascii="Times New Roman" w:hAnsi="Times New Roman" w:cs="Times New Roman"/>
        </w:rPr>
        <w:t>“</w:t>
      </w:r>
      <w:r w:rsidRPr="009F6CB1">
        <w:rPr>
          <w:rFonts w:ascii="Times New Roman" w:hAnsi="Times New Roman" w:cs="Times New Roman"/>
        </w:rPr>
        <w:t>a person authorized by the Minister for the purposes of this section</w:t>
      </w:r>
      <w:r w:rsidR="008022C4" w:rsidRPr="009F6CB1">
        <w:rPr>
          <w:rFonts w:ascii="Times New Roman" w:hAnsi="Times New Roman" w:cs="Times New Roman"/>
        </w:rPr>
        <w:t>”</w:t>
      </w:r>
      <w:r w:rsidRPr="009F6CB1">
        <w:rPr>
          <w:rFonts w:ascii="Times New Roman" w:hAnsi="Times New Roman" w:cs="Times New Roman"/>
        </w:rPr>
        <w:t xml:space="preserve"> and substituting </w:t>
      </w:r>
      <w:r w:rsidR="008022C4" w:rsidRPr="009F6CB1">
        <w:rPr>
          <w:rFonts w:ascii="Times New Roman" w:hAnsi="Times New Roman" w:cs="Times New Roman"/>
        </w:rPr>
        <w:t>“</w:t>
      </w:r>
      <w:r w:rsidRPr="009F6CB1">
        <w:rPr>
          <w:rFonts w:ascii="Times New Roman" w:hAnsi="Times New Roman" w:cs="Times New Roman"/>
        </w:rPr>
        <w:t>an authorized person</w:t>
      </w:r>
      <w:r w:rsidR="008022C4" w:rsidRPr="009F6CB1">
        <w:rPr>
          <w:rFonts w:ascii="Times New Roman" w:hAnsi="Times New Roman" w:cs="Times New Roman"/>
        </w:rPr>
        <w:t>”</w:t>
      </w:r>
      <w:r w:rsidRPr="009F6CB1">
        <w:rPr>
          <w:rFonts w:ascii="Times New Roman" w:hAnsi="Times New Roman" w:cs="Times New Roman"/>
        </w:rPr>
        <w:t>.</w:t>
      </w:r>
    </w:p>
    <w:p w14:paraId="0CE14D6D" w14:textId="77777777" w:rsidR="00414F83" w:rsidRPr="009F6CB1" w:rsidRDefault="00617FDB" w:rsidP="002F667E">
      <w:pPr>
        <w:spacing w:before="120" w:after="0" w:line="240" w:lineRule="auto"/>
        <w:ind w:firstLine="432"/>
        <w:jc w:val="both"/>
        <w:rPr>
          <w:rFonts w:ascii="Times New Roman" w:hAnsi="Times New Roman" w:cs="Times New Roman"/>
        </w:rPr>
      </w:pPr>
      <w:r w:rsidRPr="009F6CB1">
        <w:rPr>
          <w:rFonts w:ascii="Times New Roman" w:hAnsi="Times New Roman" w:cs="Times New Roman"/>
          <w:b/>
        </w:rPr>
        <w:t xml:space="preserve">156. </w:t>
      </w:r>
      <w:r w:rsidR="00414F83" w:rsidRPr="009F6CB1">
        <w:rPr>
          <w:rFonts w:ascii="Times New Roman" w:hAnsi="Times New Roman" w:cs="Times New Roman"/>
        </w:rPr>
        <w:t>Section 15 of the Principal Act is repealed and the following sections are substituted:</w:t>
      </w:r>
    </w:p>
    <w:p w14:paraId="3A640718" w14:textId="77777777" w:rsidR="00414F83" w:rsidRPr="009F6CB1" w:rsidRDefault="00617FDB" w:rsidP="006E1643">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Access to premises</w:t>
      </w:r>
    </w:p>
    <w:p w14:paraId="2A70FBE9" w14:textId="77777777" w:rsidR="00414F83" w:rsidRPr="009F6CB1" w:rsidRDefault="008022C4" w:rsidP="006E1643">
      <w:pPr>
        <w:spacing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15. (1) An authorized person may, with the consent of the occupier of any premises, enter the premises for the purpose of exercising the functions of an authorized person under this section.</w:t>
      </w:r>
    </w:p>
    <w:p w14:paraId="4B7CEB77" w14:textId="77777777" w:rsidR="00414F83" w:rsidRPr="009F6CB1" w:rsidRDefault="008022C4" w:rsidP="00250C2A">
      <w:pPr>
        <w:spacing w:before="60"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(2) Where an authorized person has reason to believe that there are on any premises (including premises of, or occupied by, a State or an authority of a State) books, documents or papers relating to the slaughter of live-stock in respect of which levy is, or may be, payable, the authorized person may make application to a Justice of the Peace for a warrant authorizing the authorized person to enter the premises for the purpose of exercising the functions of an authorized person under this section.</w:t>
      </w:r>
    </w:p>
    <w:p w14:paraId="12621B8F" w14:textId="77777777" w:rsidR="00414F83" w:rsidRPr="009F6CB1" w:rsidRDefault="008022C4" w:rsidP="00250C2A">
      <w:pPr>
        <w:spacing w:before="60"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(3) If, on an application under sub-section (2), the Justice of the Peace is satisfied, by information on oath or affirmation—</w:t>
      </w:r>
    </w:p>
    <w:p w14:paraId="58C802EE" w14:textId="77777777" w:rsidR="00414F83" w:rsidRPr="009F6CB1" w:rsidRDefault="00414F83" w:rsidP="006E1643">
      <w:pPr>
        <w:spacing w:after="0" w:line="240" w:lineRule="auto"/>
        <w:ind w:left="864" w:hanging="432"/>
        <w:jc w:val="both"/>
        <w:rPr>
          <w:rFonts w:ascii="Times New Roman" w:hAnsi="Times New Roman" w:cs="Times New Roman"/>
        </w:rPr>
      </w:pPr>
      <w:r w:rsidRPr="009F6CB1">
        <w:rPr>
          <w:rFonts w:ascii="Times New Roman" w:hAnsi="Times New Roman" w:cs="Times New Roman"/>
        </w:rPr>
        <w:t>(a) that there is reasonable ground for believing that there are on the premises to which the application relates any books, documents or papers relating to the slaughter of live-stock in respect of which levy is, or may be, payable; and</w:t>
      </w:r>
    </w:p>
    <w:p w14:paraId="0C255754" w14:textId="77777777" w:rsidR="00414F83" w:rsidRPr="009F6CB1" w:rsidRDefault="00414F83" w:rsidP="006E1643">
      <w:pPr>
        <w:spacing w:after="0" w:line="240" w:lineRule="auto"/>
        <w:ind w:left="864" w:hanging="432"/>
        <w:jc w:val="both"/>
        <w:rPr>
          <w:rFonts w:ascii="Times New Roman" w:hAnsi="Times New Roman" w:cs="Times New Roman"/>
        </w:rPr>
      </w:pPr>
      <w:r w:rsidRPr="009F6CB1">
        <w:rPr>
          <w:rFonts w:ascii="Times New Roman" w:hAnsi="Times New Roman" w:cs="Times New Roman"/>
        </w:rPr>
        <w:t>(b) that the issue of the warrant is reasonably required for the purposes of this Act,</w:t>
      </w:r>
    </w:p>
    <w:p w14:paraId="0F93F674" w14:textId="77777777" w:rsidR="00414F83" w:rsidRPr="009F6CB1" w:rsidRDefault="00414F83" w:rsidP="008022C4">
      <w:pPr>
        <w:spacing w:after="0" w:line="240" w:lineRule="auto"/>
        <w:jc w:val="both"/>
        <w:rPr>
          <w:rFonts w:ascii="Times New Roman" w:hAnsi="Times New Roman" w:cs="Times New Roman"/>
        </w:rPr>
      </w:pPr>
      <w:r w:rsidRPr="009F6CB1">
        <w:rPr>
          <w:rFonts w:ascii="Times New Roman" w:hAnsi="Times New Roman" w:cs="Times New Roman"/>
        </w:rPr>
        <w:t>the Justice of the Peace may grant a warrant authorizing the authorized person, with such assistance as the person thinks necessary, to enter the premises, during such hours as the warrant specifies or, if the warrant so specifies, at any time, if necessary by force, for the purpose of exercising the functions of an authorized person under this section.</w:t>
      </w:r>
    </w:p>
    <w:p w14:paraId="3A6277D0" w14:textId="77777777" w:rsidR="00414F83" w:rsidRPr="009F6CB1" w:rsidRDefault="008022C4" w:rsidP="00250C2A">
      <w:pPr>
        <w:spacing w:before="60"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(4) A warrant granted under sub-section (3) shall specify a date after which the warrant ceases to have effect.</w:t>
      </w:r>
    </w:p>
    <w:p w14:paraId="6E9B3ED3" w14:textId="77777777" w:rsidR="00414F83" w:rsidRPr="009F6CB1" w:rsidRDefault="008022C4" w:rsidP="00250C2A">
      <w:pPr>
        <w:spacing w:before="60"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(5) Where an authorized person has entered any premises in pursuance of sub-section (1) or in pursuance of a warrant granted under sub-section (3), he may exercise the functions of an authorized person under this section.</w:t>
      </w:r>
    </w:p>
    <w:p w14:paraId="54C623CE" w14:textId="77777777" w:rsidR="00414F83" w:rsidRPr="009F6CB1" w:rsidRDefault="008022C4" w:rsidP="00250C2A">
      <w:pPr>
        <w:spacing w:before="60"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(6) A person shall not, without reasonable excuse, obstruct or hinder an authorized person acting in pursuance of a warrant granted under sub-section (3) or acting in pursuance of sub-section (5).</w:t>
      </w:r>
    </w:p>
    <w:p w14:paraId="5058791E" w14:textId="77777777" w:rsidR="00414F83" w:rsidRPr="009F6CB1" w:rsidRDefault="00414F83" w:rsidP="00250C2A">
      <w:pPr>
        <w:spacing w:before="60" w:after="0" w:line="240" w:lineRule="auto"/>
        <w:jc w:val="both"/>
        <w:rPr>
          <w:rFonts w:ascii="Times New Roman" w:hAnsi="Times New Roman" w:cs="Times New Roman"/>
        </w:rPr>
      </w:pPr>
      <w:r w:rsidRPr="009F6CB1">
        <w:rPr>
          <w:rFonts w:ascii="Times New Roman" w:hAnsi="Times New Roman" w:cs="Times New Roman"/>
        </w:rPr>
        <w:t>Penalty: $200.</w:t>
      </w:r>
    </w:p>
    <w:p w14:paraId="6D2B4139" w14:textId="77777777" w:rsidR="00414F83" w:rsidRPr="009F6CB1" w:rsidRDefault="008022C4" w:rsidP="00250C2A">
      <w:pPr>
        <w:spacing w:before="60"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(7) The functions of an authorized person under this section are to search for, inspect, take extracts from and make copies of any books, documents or papers relating to the slaughter of live-stock in respect of which levy is, or may be, payable.</w:t>
      </w:r>
    </w:p>
    <w:p w14:paraId="2F7212EE" w14:textId="77777777" w:rsidR="00427F90" w:rsidRPr="009F6CB1" w:rsidRDefault="00427F90" w:rsidP="008022C4">
      <w:pPr>
        <w:spacing w:after="0" w:line="240" w:lineRule="auto"/>
        <w:jc w:val="both"/>
        <w:rPr>
          <w:rFonts w:ascii="Times New Roman" w:hAnsi="Times New Roman" w:cs="Times New Roman"/>
        </w:rPr>
      </w:pPr>
      <w:r w:rsidRPr="009F6CB1">
        <w:rPr>
          <w:rFonts w:ascii="Times New Roman" w:hAnsi="Times New Roman" w:cs="Times New Roman"/>
        </w:rPr>
        <w:br w:type="page"/>
      </w:r>
    </w:p>
    <w:p w14:paraId="464D0B9A" w14:textId="77777777" w:rsidR="00414F83" w:rsidRPr="009F6CB1" w:rsidRDefault="00617FDB" w:rsidP="006E1643">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lastRenderedPageBreak/>
        <w:t>Review of decisions</w:t>
      </w:r>
    </w:p>
    <w:p w14:paraId="14C2F64E" w14:textId="77777777" w:rsidR="00414F83" w:rsidRPr="009F6CB1" w:rsidRDefault="008022C4" w:rsidP="006E1643">
      <w:pPr>
        <w:spacing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15</w:t>
      </w:r>
      <w:r w:rsidR="00617FDB" w:rsidRPr="009F6CB1">
        <w:rPr>
          <w:rFonts w:ascii="Times New Roman" w:hAnsi="Times New Roman" w:cs="Times New Roman"/>
          <w:smallCaps/>
        </w:rPr>
        <w:t>a</w:t>
      </w:r>
      <w:r w:rsidR="00414F83" w:rsidRPr="009F6CB1">
        <w:rPr>
          <w:rFonts w:ascii="Times New Roman" w:hAnsi="Times New Roman" w:cs="Times New Roman"/>
        </w:rPr>
        <w:t xml:space="preserve"> (1) Applications may be made to the Administrative Appeals Tribunal for review of decisions made by the Minister or an authorized person for the purposes of sub-section 9 (3).</w:t>
      </w:r>
    </w:p>
    <w:p w14:paraId="166FBC45" w14:textId="77777777" w:rsidR="00414F83" w:rsidRPr="009F6CB1" w:rsidRDefault="008022C4" w:rsidP="00585F22">
      <w:pPr>
        <w:spacing w:before="60"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 xml:space="preserve">(2) Where a person is given notice in writing of a decision made for the purposes of sub-section 9 (3), the notice shall include a statement to the effect that, subject to the </w:t>
      </w:r>
      <w:r w:rsidR="00617FDB" w:rsidRPr="009F6CB1">
        <w:rPr>
          <w:rFonts w:ascii="Times New Roman" w:hAnsi="Times New Roman" w:cs="Times New Roman"/>
          <w:i/>
        </w:rPr>
        <w:t xml:space="preserve">Administrative Appeals Tribunal Act </w:t>
      </w:r>
      <w:r w:rsidR="00414F83" w:rsidRPr="009F6CB1">
        <w:rPr>
          <w:rFonts w:ascii="Times New Roman" w:hAnsi="Times New Roman" w:cs="Times New Roman"/>
        </w:rPr>
        <w:t>1975, application may be made to the Administrative Appeals Tribunal for review of the decision to which the notice relates by or on behalf of the person or persons whose interests are affected by the decision.</w:t>
      </w:r>
    </w:p>
    <w:p w14:paraId="579663CE" w14:textId="77777777" w:rsidR="00414F83" w:rsidRPr="009F6CB1" w:rsidRDefault="008022C4" w:rsidP="00585F22">
      <w:pPr>
        <w:spacing w:before="60"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(3) Any failure to comply with the requirements of sub-section (2) in relation to a decision does not affect the validity of the decision.</w:t>
      </w:r>
      <w:r w:rsidRPr="009F6CB1">
        <w:rPr>
          <w:rFonts w:ascii="Times New Roman" w:hAnsi="Times New Roman" w:cs="Times New Roman"/>
        </w:rPr>
        <w:t>”</w:t>
      </w:r>
      <w:r w:rsidR="00414F83" w:rsidRPr="009F6CB1">
        <w:rPr>
          <w:rFonts w:ascii="Times New Roman" w:hAnsi="Times New Roman" w:cs="Times New Roman"/>
        </w:rPr>
        <w:t>.</w:t>
      </w:r>
    </w:p>
    <w:p w14:paraId="3F7FAD47" w14:textId="77777777" w:rsidR="00414F83" w:rsidRPr="009F6CB1" w:rsidRDefault="00142EF2" w:rsidP="006E1643">
      <w:pPr>
        <w:spacing w:before="120" w:after="120" w:line="240" w:lineRule="auto"/>
        <w:jc w:val="center"/>
        <w:rPr>
          <w:rFonts w:ascii="Times New Roman" w:hAnsi="Times New Roman" w:cs="Times New Roman"/>
          <w:b/>
          <w:sz w:val="24"/>
        </w:rPr>
      </w:pPr>
      <w:r w:rsidRPr="009F6CB1">
        <w:rPr>
          <w:rFonts w:ascii="Times New Roman" w:hAnsi="Times New Roman" w:cs="Times New Roman"/>
          <w:b/>
          <w:sz w:val="24"/>
        </w:rPr>
        <w:t>PART XLVI—AMENDMENTS OF MEAT CHICKEN LEVY COLLECTION ACT 1969</w:t>
      </w:r>
    </w:p>
    <w:p w14:paraId="202755A9" w14:textId="77777777" w:rsidR="00414F83" w:rsidRPr="009F6CB1" w:rsidRDefault="00617FDB" w:rsidP="006E1643">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Principal Act</w:t>
      </w:r>
    </w:p>
    <w:p w14:paraId="200DF835" w14:textId="77777777" w:rsidR="00414F83" w:rsidRPr="009F6CB1" w:rsidRDefault="00617FDB" w:rsidP="006E1643">
      <w:pPr>
        <w:spacing w:after="0" w:line="240" w:lineRule="auto"/>
        <w:ind w:firstLine="432"/>
        <w:jc w:val="both"/>
        <w:rPr>
          <w:rFonts w:ascii="Times New Roman" w:hAnsi="Times New Roman" w:cs="Times New Roman"/>
        </w:rPr>
      </w:pPr>
      <w:r w:rsidRPr="009F6CB1">
        <w:rPr>
          <w:rFonts w:ascii="Times New Roman" w:hAnsi="Times New Roman" w:cs="Times New Roman"/>
          <w:b/>
        </w:rPr>
        <w:t>157.</w:t>
      </w:r>
      <w:r w:rsidR="00414F83" w:rsidRPr="009F6CB1">
        <w:rPr>
          <w:rFonts w:ascii="Times New Roman" w:hAnsi="Times New Roman" w:cs="Times New Roman"/>
        </w:rPr>
        <w:t xml:space="preserve"> The </w:t>
      </w:r>
      <w:r w:rsidRPr="009F6CB1">
        <w:rPr>
          <w:rFonts w:ascii="Times New Roman" w:hAnsi="Times New Roman" w:cs="Times New Roman"/>
          <w:i/>
        </w:rPr>
        <w:t xml:space="preserve">Meat Chicken Levy Collection Act </w:t>
      </w:r>
      <w:r w:rsidR="00414F83" w:rsidRPr="009F6CB1">
        <w:rPr>
          <w:rFonts w:ascii="Times New Roman" w:hAnsi="Times New Roman" w:cs="Times New Roman"/>
        </w:rPr>
        <w:t>1969</w:t>
      </w:r>
      <w:r w:rsidRPr="009F6CB1">
        <w:rPr>
          <w:rFonts w:ascii="Times New Roman" w:hAnsi="Times New Roman" w:cs="Times New Roman"/>
          <w:vertAlign w:val="superscript"/>
        </w:rPr>
        <w:t>45</w:t>
      </w:r>
      <w:r w:rsidR="00414F83" w:rsidRPr="009F6CB1">
        <w:rPr>
          <w:rFonts w:ascii="Times New Roman" w:hAnsi="Times New Roman" w:cs="Times New Roman"/>
        </w:rPr>
        <w:t xml:space="preserve"> is in this Part referred to as the Principal Act.</w:t>
      </w:r>
    </w:p>
    <w:p w14:paraId="52F7CB7D" w14:textId="77777777" w:rsidR="00414F83" w:rsidRPr="009F6CB1" w:rsidRDefault="00617FDB" w:rsidP="006E1643">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Interpretation</w:t>
      </w:r>
    </w:p>
    <w:p w14:paraId="07466A22" w14:textId="77777777" w:rsidR="00414F83" w:rsidRPr="009F6CB1" w:rsidRDefault="00617FDB" w:rsidP="006E1643">
      <w:pPr>
        <w:spacing w:after="0" w:line="240" w:lineRule="auto"/>
        <w:ind w:firstLine="432"/>
        <w:jc w:val="both"/>
        <w:rPr>
          <w:rFonts w:ascii="Times New Roman" w:hAnsi="Times New Roman" w:cs="Times New Roman"/>
        </w:rPr>
      </w:pPr>
      <w:r w:rsidRPr="009F6CB1">
        <w:rPr>
          <w:rFonts w:ascii="Times New Roman" w:hAnsi="Times New Roman" w:cs="Times New Roman"/>
          <w:b/>
        </w:rPr>
        <w:t>158.</w:t>
      </w:r>
      <w:r w:rsidR="00414F83" w:rsidRPr="009F6CB1">
        <w:rPr>
          <w:rFonts w:ascii="Times New Roman" w:hAnsi="Times New Roman" w:cs="Times New Roman"/>
        </w:rPr>
        <w:t xml:space="preserve"> Section 3 of the Principal Act is amended—</w:t>
      </w:r>
    </w:p>
    <w:p w14:paraId="33624729" w14:textId="77777777" w:rsidR="00414F83" w:rsidRPr="009F6CB1" w:rsidRDefault="00414F83" w:rsidP="006E1643">
      <w:pPr>
        <w:spacing w:after="0" w:line="240" w:lineRule="auto"/>
        <w:ind w:left="864" w:hanging="432"/>
        <w:jc w:val="both"/>
        <w:rPr>
          <w:rFonts w:ascii="Times New Roman" w:hAnsi="Times New Roman" w:cs="Times New Roman"/>
        </w:rPr>
      </w:pPr>
      <w:r w:rsidRPr="009F6CB1">
        <w:rPr>
          <w:rFonts w:ascii="Times New Roman" w:hAnsi="Times New Roman" w:cs="Times New Roman"/>
        </w:rPr>
        <w:t xml:space="preserve">(a) by omitting </w:t>
      </w:r>
      <w:r w:rsidR="008022C4" w:rsidRPr="009F6CB1">
        <w:rPr>
          <w:rFonts w:ascii="Times New Roman" w:hAnsi="Times New Roman" w:cs="Times New Roman"/>
        </w:rPr>
        <w:t>“</w:t>
      </w:r>
      <w:r w:rsidRPr="009F6CB1">
        <w:rPr>
          <w:rFonts w:ascii="Times New Roman" w:hAnsi="Times New Roman" w:cs="Times New Roman"/>
        </w:rPr>
        <w:t>of Primary Industry</w:t>
      </w:r>
      <w:r w:rsidR="008022C4" w:rsidRPr="009F6CB1">
        <w:rPr>
          <w:rFonts w:ascii="Times New Roman" w:hAnsi="Times New Roman" w:cs="Times New Roman"/>
        </w:rPr>
        <w:t>”</w:t>
      </w:r>
      <w:r w:rsidRPr="009F6CB1">
        <w:rPr>
          <w:rFonts w:ascii="Times New Roman" w:hAnsi="Times New Roman" w:cs="Times New Roman"/>
        </w:rPr>
        <w:t xml:space="preserve"> from the definition of </w:t>
      </w:r>
      <w:r w:rsidR="008022C4" w:rsidRPr="009F6CB1">
        <w:rPr>
          <w:rFonts w:ascii="Times New Roman" w:hAnsi="Times New Roman" w:cs="Times New Roman"/>
        </w:rPr>
        <w:t>“</w:t>
      </w:r>
      <w:r w:rsidRPr="009F6CB1">
        <w:rPr>
          <w:rFonts w:ascii="Times New Roman" w:hAnsi="Times New Roman" w:cs="Times New Roman"/>
        </w:rPr>
        <w:t>the Secretary</w:t>
      </w:r>
      <w:r w:rsidR="008022C4" w:rsidRPr="009F6CB1">
        <w:rPr>
          <w:rFonts w:ascii="Times New Roman" w:hAnsi="Times New Roman" w:cs="Times New Roman"/>
        </w:rPr>
        <w:t>”</w:t>
      </w:r>
      <w:r w:rsidRPr="009F6CB1">
        <w:rPr>
          <w:rFonts w:ascii="Times New Roman" w:hAnsi="Times New Roman" w:cs="Times New Roman"/>
        </w:rPr>
        <w:t>; and</w:t>
      </w:r>
    </w:p>
    <w:p w14:paraId="5C50BB32" w14:textId="77777777" w:rsidR="00414F83" w:rsidRPr="009F6CB1" w:rsidRDefault="00414F83" w:rsidP="006E1643">
      <w:pPr>
        <w:spacing w:after="0" w:line="240" w:lineRule="auto"/>
        <w:ind w:left="864" w:hanging="432"/>
        <w:jc w:val="both"/>
        <w:rPr>
          <w:rFonts w:ascii="Times New Roman" w:hAnsi="Times New Roman" w:cs="Times New Roman"/>
        </w:rPr>
      </w:pPr>
      <w:r w:rsidRPr="009F6CB1">
        <w:rPr>
          <w:rFonts w:ascii="Times New Roman" w:hAnsi="Times New Roman" w:cs="Times New Roman"/>
        </w:rPr>
        <w:t>(b) by adding at the end thereof the following sub-section:</w:t>
      </w:r>
    </w:p>
    <w:p w14:paraId="202A5C0F" w14:textId="77777777" w:rsidR="00414F83" w:rsidRPr="009F6CB1" w:rsidRDefault="008022C4" w:rsidP="006E1643">
      <w:pPr>
        <w:spacing w:after="0" w:line="240" w:lineRule="auto"/>
        <w:ind w:left="864" w:firstLine="288"/>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(2) A reference in a provision of this Act to an authorized person is a reference to—</w:t>
      </w:r>
    </w:p>
    <w:p w14:paraId="141A7EB3" w14:textId="77777777" w:rsidR="00414F83" w:rsidRPr="009F6CB1" w:rsidRDefault="00414F83" w:rsidP="006E1643">
      <w:pPr>
        <w:spacing w:after="0" w:line="240" w:lineRule="auto"/>
        <w:ind w:left="1584" w:hanging="432"/>
        <w:jc w:val="both"/>
        <w:rPr>
          <w:rFonts w:ascii="Times New Roman" w:hAnsi="Times New Roman" w:cs="Times New Roman"/>
        </w:rPr>
      </w:pPr>
      <w:r w:rsidRPr="009F6CB1">
        <w:rPr>
          <w:rFonts w:ascii="Times New Roman" w:hAnsi="Times New Roman" w:cs="Times New Roman"/>
        </w:rPr>
        <w:t>(a) a person appointed by the Minister, in writing, to be an authorized person for the purposes of the provision; or</w:t>
      </w:r>
    </w:p>
    <w:p w14:paraId="577B44EF" w14:textId="77777777" w:rsidR="00414F83" w:rsidRPr="009F6CB1" w:rsidRDefault="00414F83" w:rsidP="006E1643">
      <w:pPr>
        <w:spacing w:after="0" w:line="240" w:lineRule="auto"/>
        <w:ind w:left="1584" w:hanging="432"/>
        <w:jc w:val="both"/>
        <w:rPr>
          <w:rFonts w:ascii="Times New Roman" w:hAnsi="Times New Roman" w:cs="Times New Roman"/>
        </w:rPr>
      </w:pPr>
      <w:r w:rsidRPr="009F6CB1">
        <w:rPr>
          <w:rFonts w:ascii="Times New Roman" w:hAnsi="Times New Roman" w:cs="Times New Roman"/>
        </w:rPr>
        <w:t>(b) a person included in a class of persons appointed by the Minister, in writing, to be authorized persons for the purposes of the provision.</w:t>
      </w:r>
      <w:r w:rsidR="008022C4" w:rsidRPr="009F6CB1">
        <w:rPr>
          <w:rFonts w:ascii="Times New Roman" w:hAnsi="Times New Roman" w:cs="Times New Roman"/>
        </w:rPr>
        <w:t>”</w:t>
      </w:r>
      <w:r w:rsidRPr="009F6CB1">
        <w:rPr>
          <w:rFonts w:ascii="Times New Roman" w:hAnsi="Times New Roman" w:cs="Times New Roman"/>
        </w:rPr>
        <w:t>.</w:t>
      </w:r>
    </w:p>
    <w:p w14:paraId="2F106F99" w14:textId="77777777" w:rsidR="00414F83" w:rsidRPr="009F6CB1" w:rsidRDefault="00617FDB" w:rsidP="006E1643">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Penalty for non-payment</w:t>
      </w:r>
    </w:p>
    <w:p w14:paraId="24961434" w14:textId="77777777" w:rsidR="00414F83" w:rsidRPr="009F6CB1" w:rsidRDefault="00617FDB" w:rsidP="006E1643">
      <w:pPr>
        <w:spacing w:after="0" w:line="240" w:lineRule="auto"/>
        <w:ind w:firstLine="432"/>
        <w:jc w:val="both"/>
        <w:rPr>
          <w:rFonts w:ascii="Times New Roman" w:hAnsi="Times New Roman" w:cs="Times New Roman"/>
        </w:rPr>
      </w:pPr>
      <w:r w:rsidRPr="009F6CB1">
        <w:rPr>
          <w:rFonts w:ascii="Times New Roman" w:hAnsi="Times New Roman" w:cs="Times New Roman"/>
          <w:b/>
        </w:rPr>
        <w:t>159.</w:t>
      </w:r>
      <w:r w:rsidR="00414F83" w:rsidRPr="009F6CB1">
        <w:rPr>
          <w:rFonts w:ascii="Times New Roman" w:hAnsi="Times New Roman" w:cs="Times New Roman"/>
        </w:rPr>
        <w:t xml:space="preserve"> Section 5 of the Principal Act is amended—</w:t>
      </w:r>
    </w:p>
    <w:p w14:paraId="2C91DDA4" w14:textId="159D9EC6" w:rsidR="00414F83" w:rsidRPr="009F6CB1" w:rsidRDefault="00414F83" w:rsidP="006E1643">
      <w:pPr>
        <w:spacing w:after="0" w:line="240" w:lineRule="auto"/>
        <w:ind w:left="864" w:hanging="432"/>
        <w:jc w:val="both"/>
        <w:rPr>
          <w:rFonts w:ascii="Times New Roman" w:hAnsi="Times New Roman" w:cs="Times New Roman"/>
        </w:rPr>
      </w:pPr>
      <w:r w:rsidRPr="009F6CB1">
        <w:rPr>
          <w:rFonts w:ascii="Times New Roman" w:hAnsi="Times New Roman" w:cs="Times New Roman"/>
        </w:rPr>
        <w:t xml:space="preserve">(a) by omitting from sub-section (2) </w:t>
      </w:r>
      <w:r w:rsidR="008022C4" w:rsidRPr="009F6CB1">
        <w:rPr>
          <w:rFonts w:ascii="Times New Roman" w:hAnsi="Times New Roman" w:cs="Times New Roman"/>
        </w:rPr>
        <w:t>“</w:t>
      </w:r>
      <w:r w:rsidRPr="009F6CB1">
        <w:rPr>
          <w:rFonts w:ascii="Times New Roman" w:hAnsi="Times New Roman" w:cs="Times New Roman"/>
        </w:rPr>
        <w:t>,</w:t>
      </w:r>
      <w:r w:rsidR="00C35E3E">
        <w:rPr>
          <w:rFonts w:ascii="Times New Roman" w:hAnsi="Times New Roman" w:cs="Times New Roman"/>
        </w:rPr>
        <w:t xml:space="preserve"> </w:t>
      </w:r>
      <w:r w:rsidRPr="009F6CB1">
        <w:rPr>
          <w:rFonts w:ascii="Times New Roman" w:hAnsi="Times New Roman" w:cs="Times New Roman"/>
        </w:rPr>
        <w:t>or a person authorized in writing by the Minister to grant remissions under this sub-section,</w:t>
      </w:r>
      <w:r w:rsidR="008022C4" w:rsidRPr="009F6CB1">
        <w:rPr>
          <w:rFonts w:ascii="Times New Roman" w:hAnsi="Times New Roman" w:cs="Times New Roman"/>
        </w:rPr>
        <w:t>”</w:t>
      </w:r>
      <w:r w:rsidRPr="009F6CB1">
        <w:rPr>
          <w:rFonts w:ascii="Times New Roman" w:hAnsi="Times New Roman" w:cs="Times New Roman"/>
        </w:rPr>
        <w:t xml:space="preserve"> and substituting </w:t>
      </w:r>
      <w:r w:rsidR="008022C4" w:rsidRPr="009F6CB1">
        <w:rPr>
          <w:rFonts w:ascii="Times New Roman" w:hAnsi="Times New Roman" w:cs="Times New Roman"/>
        </w:rPr>
        <w:t>“</w:t>
      </w:r>
      <w:r w:rsidRPr="009F6CB1">
        <w:rPr>
          <w:rFonts w:ascii="Times New Roman" w:hAnsi="Times New Roman" w:cs="Times New Roman"/>
        </w:rPr>
        <w:t>or an authorized person</w:t>
      </w:r>
      <w:r w:rsidR="008022C4" w:rsidRPr="009F6CB1">
        <w:rPr>
          <w:rFonts w:ascii="Times New Roman" w:hAnsi="Times New Roman" w:cs="Times New Roman"/>
        </w:rPr>
        <w:t>”</w:t>
      </w:r>
      <w:r w:rsidRPr="009F6CB1">
        <w:rPr>
          <w:rFonts w:ascii="Times New Roman" w:hAnsi="Times New Roman" w:cs="Times New Roman"/>
        </w:rPr>
        <w:t>; and</w:t>
      </w:r>
    </w:p>
    <w:p w14:paraId="72F0B2BE" w14:textId="77777777" w:rsidR="00414F83" w:rsidRPr="009F6CB1" w:rsidRDefault="00414F83" w:rsidP="006E1643">
      <w:pPr>
        <w:spacing w:after="0" w:line="240" w:lineRule="auto"/>
        <w:ind w:left="864" w:hanging="432"/>
        <w:jc w:val="both"/>
        <w:rPr>
          <w:rFonts w:ascii="Times New Roman" w:hAnsi="Times New Roman" w:cs="Times New Roman"/>
        </w:rPr>
      </w:pPr>
      <w:r w:rsidRPr="009F6CB1">
        <w:rPr>
          <w:rFonts w:ascii="Times New Roman" w:hAnsi="Times New Roman" w:cs="Times New Roman"/>
        </w:rPr>
        <w:t xml:space="preserve">(b) by inserting in sub-section (2) </w:t>
      </w:r>
      <w:r w:rsidR="008022C4" w:rsidRPr="009F6CB1">
        <w:rPr>
          <w:rFonts w:ascii="Times New Roman" w:hAnsi="Times New Roman" w:cs="Times New Roman"/>
        </w:rPr>
        <w:t>“</w:t>
      </w:r>
      <w:r w:rsidRPr="009F6CB1">
        <w:rPr>
          <w:rFonts w:ascii="Times New Roman" w:hAnsi="Times New Roman" w:cs="Times New Roman"/>
        </w:rPr>
        <w:t>authorized</w:t>
      </w:r>
      <w:r w:rsidR="008022C4" w:rsidRPr="009F6CB1">
        <w:rPr>
          <w:rFonts w:ascii="Times New Roman" w:hAnsi="Times New Roman" w:cs="Times New Roman"/>
        </w:rPr>
        <w:t>”</w:t>
      </w:r>
      <w:r w:rsidRPr="009F6CB1">
        <w:rPr>
          <w:rFonts w:ascii="Times New Roman" w:hAnsi="Times New Roman" w:cs="Times New Roman"/>
        </w:rPr>
        <w:t xml:space="preserve"> before </w:t>
      </w:r>
      <w:r w:rsidR="008022C4" w:rsidRPr="009F6CB1">
        <w:rPr>
          <w:rFonts w:ascii="Times New Roman" w:hAnsi="Times New Roman" w:cs="Times New Roman"/>
        </w:rPr>
        <w:t>“</w:t>
      </w:r>
      <w:r w:rsidRPr="009F6CB1">
        <w:rPr>
          <w:rFonts w:ascii="Times New Roman" w:hAnsi="Times New Roman" w:cs="Times New Roman"/>
        </w:rPr>
        <w:t>person</w:t>
      </w:r>
      <w:r w:rsidR="008022C4" w:rsidRPr="009F6CB1">
        <w:rPr>
          <w:rFonts w:ascii="Times New Roman" w:hAnsi="Times New Roman" w:cs="Times New Roman"/>
        </w:rPr>
        <w:t>”</w:t>
      </w:r>
      <w:r w:rsidRPr="009F6CB1">
        <w:rPr>
          <w:rFonts w:ascii="Times New Roman" w:hAnsi="Times New Roman" w:cs="Times New Roman"/>
        </w:rPr>
        <w:t xml:space="preserve"> (last occurring).</w:t>
      </w:r>
    </w:p>
    <w:p w14:paraId="17061EE2" w14:textId="77777777" w:rsidR="00427F90" w:rsidRPr="009F6CB1" w:rsidRDefault="00427F90" w:rsidP="006E1643">
      <w:pPr>
        <w:spacing w:after="0" w:line="240" w:lineRule="auto"/>
        <w:ind w:left="864" w:hanging="432"/>
        <w:jc w:val="both"/>
        <w:rPr>
          <w:rFonts w:ascii="Times New Roman" w:hAnsi="Times New Roman" w:cs="Times New Roman"/>
        </w:rPr>
      </w:pPr>
      <w:r w:rsidRPr="009F6CB1">
        <w:rPr>
          <w:rFonts w:ascii="Times New Roman" w:hAnsi="Times New Roman" w:cs="Times New Roman"/>
        </w:rPr>
        <w:br w:type="page"/>
      </w:r>
    </w:p>
    <w:p w14:paraId="60DB8151" w14:textId="77777777" w:rsidR="00414F83" w:rsidRPr="009F6CB1" w:rsidRDefault="00617FDB" w:rsidP="005C7066">
      <w:pPr>
        <w:spacing w:after="0" w:line="240" w:lineRule="auto"/>
        <w:ind w:firstLine="432"/>
        <w:jc w:val="both"/>
        <w:rPr>
          <w:rFonts w:ascii="Times New Roman" w:hAnsi="Times New Roman" w:cs="Times New Roman"/>
        </w:rPr>
      </w:pPr>
      <w:r w:rsidRPr="009F6CB1">
        <w:rPr>
          <w:rFonts w:ascii="Times New Roman" w:hAnsi="Times New Roman" w:cs="Times New Roman"/>
          <w:b/>
        </w:rPr>
        <w:lastRenderedPageBreak/>
        <w:t xml:space="preserve">160. </w:t>
      </w:r>
      <w:r w:rsidR="00414F83" w:rsidRPr="009F6CB1">
        <w:rPr>
          <w:rFonts w:ascii="Times New Roman" w:hAnsi="Times New Roman" w:cs="Times New Roman"/>
        </w:rPr>
        <w:t>Section 9 of the Principal Act is repealed and the following section is substituted:</w:t>
      </w:r>
    </w:p>
    <w:p w14:paraId="5FFCE9A0" w14:textId="77777777" w:rsidR="00414F83" w:rsidRPr="009F6CB1" w:rsidRDefault="00617FDB" w:rsidP="005C7066">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Access to premises</w:t>
      </w:r>
    </w:p>
    <w:p w14:paraId="049B79DE" w14:textId="77777777" w:rsidR="00414F83" w:rsidRPr="009F6CB1" w:rsidRDefault="008022C4" w:rsidP="005C7066">
      <w:pPr>
        <w:spacing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9. (1) An authorized person may, with the consent of the occupier of any premises, enter the premises for the purpose of exercising the functions of an authorized person under this section.</w:t>
      </w:r>
    </w:p>
    <w:p w14:paraId="5B9EEBD9" w14:textId="77777777" w:rsidR="00414F83" w:rsidRPr="009F6CB1" w:rsidRDefault="008022C4" w:rsidP="005C7066">
      <w:pPr>
        <w:spacing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(2) Where an authorized person has reason to believe that there are on any premises (including premises of, or occupied by, a State or an authority of a State) books, documents or papers relating to relevant matters, the authorized person may make application to a Justice of the Peace for a warrant authorizing the authorized person to enter the premises for the purpose of exercising the functions of an authorized person under this section.</w:t>
      </w:r>
    </w:p>
    <w:p w14:paraId="7ACAD87E" w14:textId="77777777" w:rsidR="00414F83" w:rsidRPr="009F6CB1" w:rsidRDefault="008022C4" w:rsidP="005C7066">
      <w:pPr>
        <w:spacing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(3) If, on an application under sub-section (2), the Justice of the Peace is satisfied, by information on oath or affirmation—</w:t>
      </w:r>
    </w:p>
    <w:p w14:paraId="52E052DB" w14:textId="77777777" w:rsidR="00414F83" w:rsidRPr="009F6CB1" w:rsidRDefault="00414F83" w:rsidP="005C7066">
      <w:pPr>
        <w:spacing w:after="0" w:line="240" w:lineRule="auto"/>
        <w:ind w:left="864" w:hanging="432"/>
        <w:jc w:val="both"/>
        <w:rPr>
          <w:rFonts w:ascii="Times New Roman" w:hAnsi="Times New Roman" w:cs="Times New Roman"/>
        </w:rPr>
      </w:pPr>
      <w:r w:rsidRPr="009F6CB1">
        <w:rPr>
          <w:rFonts w:ascii="Times New Roman" w:hAnsi="Times New Roman" w:cs="Times New Roman"/>
        </w:rPr>
        <w:t>(a) that there is reasonable ground for believing that there are on the premises to which the application relates any books, documents or papers relating to relevant matters; and</w:t>
      </w:r>
    </w:p>
    <w:p w14:paraId="02D789C8" w14:textId="77777777" w:rsidR="00414F83" w:rsidRPr="009F6CB1" w:rsidRDefault="00414F83" w:rsidP="005C7066">
      <w:pPr>
        <w:spacing w:after="0" w:line="240" w:lineRule="auto"/>
        <w:ind w:left="864" w:hanging="432"/>
        <w:jc w:val="both"/>
        <w:rPr>
          <w:rFonts w:ascii="Times New Roman" w:hAnsi="Times New Roman" w:cs="Times New Roman"/>
        </w:rPr>
      </w:pPr>
      <w:r w:rsidRPr="009F6CB1">
        <w:rPr>
          <w:rFonts w:ascii="Times New Roman" w:hAnsi="Times New Roman" w:cs="Times New Roman"/>
        </w:rPr>
        <w:t>(b) that the issue of the warrant is reasonably required for the purposes of this Act,</w:t>
      </w:r>
    </w:p>
    <w:p w14:paraId="21CD788D" w14:textId="77777777" w:rsidR="00414F83" w:rsidRPr="009F6CB1" w:rsidRDefault="00414F83" w:rsidP="008022C4">
      <w:pPr>
        <w:spacing w:after="0" w:line="240" w:lineRule="auto"/>
        <w:jc w:val="both"/>
        <w:rPr>
          <w:rFonts w:ascii="Times New Roman" w:hAnsi="Times New Roman" w:cs="Times New Roman"/>
        </w:rPr>
      </w:pPr>
      <w:r w:rsidRPr="009F6CB1">
        <w:rPr>
          <w:rFonts w:ascii="Times New Roman" w:hAnsi="Times New Roman" w:cs="Times New Roman"/>
        </w:rPr>
        <w:t>the Justice of the Peace may grant a warrant authorizing the authorized person, with such assistance as the person thinks necessary, to enter the premises, during such hours as the warrant specifies or, if the warrant so specifies, at any time, if necessary by force, for the purpose of exercising the functions of an authorized person under this section.</w:t>
      </w:r>
    </w:p>
    <w:p w14:paraId="62968A38" w14:textId="77777777" w:rsidR="00414F83" w:rsidRPr="009F6CB1" w:rsidRDefault="008022C4" w:rsidP="008B76FC">
      <w:pPr>
        <w:spacing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(4) A warrant granted under sub-section (3) shall specify a date after which the warrant ceases to have effect.</w:t>
      </w:r>
    </w:p>
    <w:p w14:paraId="444184BF" w14:textId="77777777" w:rsidR="00414F83" w:rsidRPr="009F6CB1" w:rsidRDefault="008022C4" w:rsidP="008B76FC">
      <w:pPr>
        <w:spacing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(5) Where an authorized person has entered any premises in pursuance of sub-section (1) or in pursuance of a warrant granted under sub-section (3), he may exercise the functions of an authorized person under this section.</w:t>
      </w:r>
    </w:p>
    <w:p w14:paraId="208E7DA3" w14:textId="77777777" w:rsidR="00414F83" w:rsidRPr="009F6CB1" w:rsidRDefault="008022C4" w:rsidP="008B76FC">
      <w:pPr>
        <w:spacing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(6) A person shall not, without reasonable excuse, obstruct or hinder an authorized person acting in pursuance of a warrant granted under sub-section (3) or acting in pursuance of sub-section (5).</w:t>
      </w:r>
    </w:p>
    <w:p w14:paraId="15769F6C" w14:textId="77777777" w:rsidR="00414F83" w:rsidRPr="009F6CB1" w:rsidRDefault="00414F83" w:rsidP="008B76FC">
      <w:pPr>
        <w:spacing w:after="0" w:line="240" w:lineRule="auto"/>
        <w:ind w:firstLine="432"/>
        <w:jc w:val="both"/>
        <w:rPr>
          <w:rFonts w:ascii="Times New Roman" w:hAnsi="Times New Roman" w:cs="Times New Roman"/>
        </w:rPr>
      </w:pPr>
      <w:r w:rsidRPr="009F6CB1">
        <w:rPr>
          <w:rFonts w:ascii="Times New Roman" w:hAnsi="Times New Roman" w:cs="Times New Roman"/>
        </w:rPr>
        <w:t>Penalty: $200.</w:t>
      </w:r>
    </w:p>
    <w:p w14:paraId="02CEB779" w14:textId="77777777" w:rsidR="00414F83" w:rsidRPr="009F6CB1" w:rsidRDefault="008022C4" w:rsidP="008B76FC">
      <w:pPr>
        <w:spacing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(7) The functions of an authorized person under this section are to search for, inspect, take extracts from and make copies of any books, documents or papers relating to relevant matters.</w:t>
      </w:r>
    </w:p>
    <w:p w14:paraId="4F614A23" w14:textId="77777777" w:rsidR="00414F83" w:rsidRPr="009F6CB1" w:rsidRDefault="008022C4" w:rsidP="008B76FC">
      <w:pPr>
        <w:spacing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(8) In this section—</w:t>
      </w:r>
    </w:p>
    <w:p w14:paraId="62660EDC" w14:textId="77777777" w:rsidR="00414F83" w:rsidRPr="009F6CB1" w:rsidRDefault="008022C4" w:rsidP="008B76FC">
      <w:pPr>
        <w:spacing w:after="0" w:line="240" w:lineRule="auto"/>
        <w:ind w:left="864" w:hanging="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premises</w:t>
      </w:r>
      <w:r w:rsidRPr="009F6CB1">
        <w:rPr>
          <w:rFonts w:ascii="Times New Roman" w:hAnsi="Times New Roman" w:cs="Times New Roman"/>
        </w:rPr>
        <w:t>’</w:t>
      </w:r>
      <w:r w:rsidR="00414F83" w:rsidRPr="009F6CB1">
        <w:rPr>
          <w:rFonts w:ascii="Times New Roman" w:hAnsi="Times New Roman" w:cs="Times New Roman"/>
        </w:rPr>
        <w:t xml:space="preserve"> means a hatchery or a place of business; </w:t>
      </w:r>
      <w:r w:rsidRPr="009F6CB1">
        <w:rPr>
          <w:rFonts w:ascii="Times New Roman" w:hAnsi="Times New Roman" w:cs="Times New Roman"/>
        </w:rPr>
        <w:t>‘</w:t>
      </w:r>
      <w:r w:rsidR="00414F83" w:rsidRPr="009F6CB1">
        <w:rPr>
          <w:rFonts w:ascii="Times New Roman" w:hAnsi="Times New Roman" w:cs="Times New Roman"/>
        </w:rPr>
        <w:t>relevant matters</w:t>
      </w:r>
      <w:r w:rsidRPr="009F6CB1">
        <w:rPr>
          <w:rFonts w:ascii="Times New Roman" w:hAnsi="Times New Roman" w:cs="Times New Roman"/>
        </w:rPr>
        <w:t>’</w:t>
      </w:r>
      <w:r w:rsidR="00414F83" w:rsidRPr="009F6CB1">
        <w:rPr>
          <w:rFonts w:ascii="Times New Roman" w:hAnsi="Times New Roman" w:cs="Times New Roman"/>
        </w:rPr>
        <w:t xml:space="preserve"> means—</w:t>
      </w:r>
    </w:p>
    <w:p w14:paraId="0054FF38" w14:textId="77777777" w:rsidR="00414F83" w:rsidRPr="009F6CB1" w:rsidRDefault="00414F83" w:rsidP="008B76FC">
      <w:pPr>
        <w:spacing w:after="0" w:line="240" w:lineRule="auto"/>
        <w:ind w:left="1584" w:hanging="432"/>
        <w:jc w:val="both"/>
        <w:rPr>
          <w:rFonts w:ascii="Times New Roman" w:hAnsi="Times New Roman" w:cs="Times New Roman"/>
        </w:rPr>
      </w:pPr>
      <w:r w:rsidRPr="009F6CB1">
        <w:rPr>
          <w:rFonts w:ascii="Times New Roman" w:hAnsi="Times New Roman" w:cs="Times New Roman"/>
        </w:rPr>
        <w:t>(a) eggs to be used for the hatching of chickens;</w:t>
      </w:r>
    </w:p>
    <w:p w14:paraId="57CFAD08" w14:textId="77777777" w:rsidR="00414F83" w:rsidRPr="009F6CB1" w:rsidRDefault="00414F83" w:rsidP="008B76FC">
      <w:pPr>
        <w:spacing w:after="0" w:line="240" w:lineRule="auto"/>
        <w:ind w:left="1584" w:hanging="432"/>
        <w:jc w:val="both"/>
        <w:rPr>
          <w:rFonts w:ascii="Times New Roman" w:hAnsi="Times New Roman" w:cs="Times New Roman"/>
        </w:rPr>
      </w:pPr>
      <w:r w:rsidRPr="009F6CB1">
        <w:rPr>
          <w:rFonts w:ascii="Times New Roman" w:hAnsi="Times New Roman" w:cs="Times New Roman"/>
        </w:rPr>
        <w:t>(b) the hatching of chickens; and</w:t>
      </w:r>
    </w:p>
    <w:p w14:paraId="552DF3C2" w14:textId="77777777" w:rsidR="00414F83" w:rsidRPr="009F6CB1" w:rsidRDefault="00414F83" w:rsidP="008B76FC">
      <w:pPr>
        <w:spacing w:after="0" w:line="240" w:lineRule="auto"/>
        <w:ind w:left="1584" w:hanging="432"/>
        <w:jc w:val="both"/>
        <w:rPr>
          <w:rFonts w:ascii="Times New Roman" w:hAnsi="Times New Roman" w:cs="Times New Roman"/>
        </w:rPr>
      </w:pPr>
      <w:r w:rsidRPr="009F6CB1">
        <w:rPr>
          <w:rFonts w:ascii="Times New Roman" w:hAnsi="Times New Roman" w:cs="Times New Roman"/>
        </w:rPr>
        <w:t>(c) chickens less than one month old.</w:t>
      </w:r>
      <w:r w:rsidR="008022C4" w:rsidRPr="009F6CB1">
        <w:rPr>
          <w:rFonts w:ascii="Times New Roman" w:hAnsi="Times New Roman" w:cs="Times New Roman"/>
        </w:rPr>
        <w:t>”</w:t>
      </w:r>
      <w:r w:rsidRPr="009F6CB1">
        <w:rPr>
          <w:rFonts w:ascii="Times New Roman" w:hAnsi="Times New Roman" w:cs="Times New Roman"/>
        </w:rPr>
        <w:t>.</w:t>
      </w:r>
    </w:p>
    <w:p w14:paraId="5EED3842" w14:textId="77777777" w:rsidR="00427F90" w:rsidRPr="009F6CB1" w:rsidRDefault="00427F90" w:rsidP="008022C4">
      <w:pPr>
        <w:spacing w:after="0" w:line="240" w:lineRule="auto"/>
        <w:jc w:val="both"/>
        <w:rPr>
          <w:rFonts w:ascii="Times New Roman" w:hAnsi="Times New Roman" w:cs="Times New Roman"/>
        </w:rPr>
      </w:pPr>
      <w:r w:rsidRPr="009F6CB1">
        <w:rPr>
          <w:rFonts w:ascii="Times New Roman" w:hAnsi="Times New Roman" w:cs="Times New Roman"/>
        </w:rPr>
        <w:br w:type="page"/>
      </w:r>
    </w:p>
    <w:p w14:paraId="4D943390" w14:textId="77777777" w:rsidR="00414F83" w:rsidRPr="009F6CB1" w:rsidRDefault="00617FDB" w:rsidP="008B76FC">
      <w:pPr>
        <w:spacing w:after="0" w:line="240" w:lineRule="auto"/>
        <w:ind w:firstLine="432"/>
        <w:jc w:val="both"/>
        <w:rPr>
          <w:rFonts w:ascii="Times New Roman" w:hAnsi="Times New Roman" w:cs="Times New Roman"/>
        </w:rPr>
      </w:pPr>
      <w:r w:rsidRPr="009F6CB1">
        <w:rPr>
          <w:rFonts w:ascii="Times New Roman" w:hAnsi="Times New Roman" w:cs="Times New Roman"/>
          <w:b/>
        </w:rPr>
        <w:lastRenderedPageBreak/>
        <w:t xml:space="preserve">161. </w:t>
      </w:r>
      <w:r w:rsidR="00414F83" w:rsidRPr="009F6CB1">
        <w:rPr>
          <w:rFonts w:ascii="Times New Roman" w:hAnsi="Times New Roman" w:cs="Times New Roman"/>
        </w:rPr>
        <w:t>After section 10 of the Principal Act the following section is inserted:</w:t>
      </w:r>
    </w:p>
    <w:p w14:paraId="498AF141" w14:textId="77777777" w:rsidR="00414F83" w:rsidRPr="009F6CB1" w:rsidRDefault="00617FDB" w:rsidP="008B76FC">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Review of decisions</w:t>
      </w:r>
    </w:p>
    <w:p w14:paraId="72563190" w14:textId="77777777" w:rsidR="00414F83" w:rsidRPr="009F6CB1" w:rsidRDefault="008022C4" w:rsidP="008B76FC">
      <w:pPr>
        <w:spacing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10</w:t>
      </w:r>
      <w:r w:rsidR="00617FDB" w:rsidRPr="009F6CB1">
        <w:rPr>
          <w:rFonts w:ascii="Times New Roman" w:hAnsi="Times New Roman" w:cs="Times New Roman"/>
          <w:smallCaps/>
        </w:rPr>
        <w:t>a</w:t>
      </w:r>
      <w:r w:rsidR="00414F83" w:rsidRPr="009F6CB1">
        <w:rPr>
          <w:rFonts w:ascii="Times New Roman" w:hAnsi="Times New Roman" w:cs="Times New Roman"/>
        </w:rPr>
        <w:t>. (1) Applications may be made to the Administrative Appeals Tribunal for review of decisions made by the Minister or an authorized person for the purposes of sub-section 5 (2).</w:t>
      </w:r>
    </w:p>
    <w:p w14:paraId="6FB8512E" w14:textId="77777777" w:rsidR="00414F83" w:rsidRPr="009F6CB1" w:rsidRDefault="008022C4" w:rsidP="00C21D48">
      <w:pPr>
        <w:spacing w:before="60"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 xml:space="preserve">(2) Where a person is given notice in writing of a decision made for the purposes of sub-section 5 (2), the notice shall include a statement to the effect that, subject to the </w:t>
      </w:r>
      <w:r w:rsidR="00617FDB" w:rsidRPr="009F6CB1">
        <w:rPr>
          <w:rFonts w:ascii="Times New Roman" w:hAnsi="Times New Roman" w:cs="Times New Roman"/>
          <w:i/>
        </w:rPr>
        <w:t xml:space="preserve">Administrative Appeals Tribunal Act </w:t>
      </w:r>
      <w:r w:rsidR="00414F83" w:rsidRPr="009F6CB1">
        <w:rPr>
          <w:rFonts w:ascii="Times New Roman" w:hAnsi="Times New Roman" w:cs="Times New Roman"/>
        </w:rPr>
        <w:t>1975, application may be made to the Administrative Appeals Tribunal for review of the decision to which the notice relates by or on behalf of the person or persons whose interests are affected by the decision.</w:t>
      </w:r>
    </w:p>
    <w:p w14:paraId="0D0F32E5" w14:textId="77777777" w:rsidR="00414F83" w:rsidRPr="009F6CB1" w:rsidRDefault="008022C4" w:rsidP="00C21D48">
      <w:pPr>
        <w:spacing w:before="60"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(3) Any failure to comply with the requirements of sub-section (2) in relation to a decision does not affect the validity of the decision.</w:t>
      </w:r>
      <w:r w:rsidRPr="009F6CB1">
        <w:rPr>
          <w:rFonts w:ascii="Times New Roman" w:hAnsi="Times New Roman" w:cs="Times New Roman"/>
        </w:rPr>
        <w:t>”</w:t>
      </w:r>
      <w:r w:rsidR="00414F83" w:rsidRPr="009F6CB1">
        <w:rPr>
          <w:rFonts w:ascii="Times New Roman" w:hAnsi="Times New Roman" w:cs="Times New Roman"/>
        </w:rPr>
        <w:t>.</w:t>
      </w:r>
    </w:p>
    <w:p w14:paraId="1B20454C" w14:textId="77777777" w:rsidR="00414F83" w:rsidRPr="009F6CB1" w:rsidRDefault="00142EF2" w:rsidP="008B76FC">
      <w:pPr>
        <w:spacing w:before="120" w:after="120" w:line="240" w:lineRule="auto"/>
        <w:jc w:val="center"/>
        <w:rPr>
          <w:rFonts w:ascii="Times New Roman" w:hAnsi="Times New Roman" w:cs="Times New Roman"/>
          <w:b/>
          <w:sz w:val="24"/>
        </w:rPr>
      </w:pPr>
      <w:r w:rsidRPr="009F6CB1">
        <w:rPr>
          <w:rFonts w:ascii="Times New Roman" w:hAnsi="Times New Roman" w:cs="Times New Roman"/>
          <w:b/>
          <w:sz w:val="24"/>
        </w:rPr>
        <w:t>PART XLVII—AMENDMENTS OF NATIONAL LABOUR CONSULTATIVE COUNCIL ACT 1977</w:t>
      </w:r>
    </w:p>
    <w:p w14:paraId="400F40BD" w14:textId="77777777" w:rsidR="00414F83" w:rsidRPr="009F6CB1" w:rsidRDefault="00617FDB" w:rsidP="008B76FC">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Principal Act</w:t>
      </w:r>
    </w:p>
    <w:p w14:paraId="24335B1E" w14:textId="77777777" w:rsidR="00414F83" w:rsidRPr="009F6CB1" w:rsidRDefault="00617FDB" w:rsidP="008B76FC">
      <w:pPr>
        <w:spacing w:after="0" w:line="240" w:lineRule="auto"/>
        <w:ind w:firstLine="432"/>
        <w:jc w:val="both"/>
        <w:rPr>
          <w:rFonts w:ascii="Times New Roman" w:hAnsi="Times New Roman" w:cs="Times New Roman"/>
        </w:rPr>
      </w:pPr>
      <w:r w:rsidRPr="009F6CB1">
        <w:rPr>
          <w:rFonts w:ascii="Times New Roman" w:hAnsi="Times New Roman" w:cs="Times New Roman"/>
          <w:b/>
        </w:rPr>
        <w:t>162.</w:t>
      </w:r>
      <w:r w:rsidR="00414F83" w:rsidRPr="009F6CB1">
        <w:rPr>
          <w:rFonts w:ascii="Times New Roman" w:hAnsi="Times New Roman" w:cs="Times New Roman"/>
        </w:rPr>
        <w:t xml:space="preserve"> The </w:t>
      </w:r>
      <w:r w:rsidRPr="009F6CB1">
        <w:rPr>
          <w:rFonts w:ascii="Times New Roman" w:hAnsi="Times New Roman" w:cs="Times New Roman"/>
          <w:i/>
        </w:rPr>
        <w:t xml:space="preserve">National </w:t>
      </w:r>
      <w:proofErr w:type="spellStart"/>
      <w:r w:rsidRPr="009F6CB1">
        <w:rPr>
          <w:rFonts w:ascii="Times New Roman" w:hAnsi="Times New Roman" w:cs="Times New Roman"/>
          <w:i/>
        </w:rPr>
        <w:t>Labour</w:t>
      </w:r>
      <w:proofErr w:type="spellEnd"/>
      <w:r w:rsidRPr="009F6CB1">
        <w:rPr>
          <w:rFonts w:ascii="Times New Roman" w:hAnsi="Times New Roman" w:cs="Times New Roman"/>
          <w:i/>
        </w:rPr>
        <w:t xml:space="preserve"> Consultative Council Act </w:t>
      </w:r>
      <w:r w:rsidR="00414F83" w:rsidRPr="009F6CB1">
        <w:rPr>
          <w:rFonts w:ascii="Times New Roman" w:hAnsi="Times New Roman" w:cs="Times New Roman"/>
        </w:rPr>
        <w:t>1977</w:t>
      </w:r>
      <w:r w:rsidRPr="009F6CB1">
        <w:rPr>
          <w:rFonts w:ascii="Times New Roman" w:hAnsi="Times New Roman" w:cs="Times New Roman"/>
          <w:vertAlign w:val="superscript"/>
        </w:rPr>
        <w:t>46</w:t>
      </w:r>
      <w:r w:rsidR="00414F83" w:rsidRPr="009F6CB1">
        <w:rPr>
          <w:rFonts w:ascii="Times New Roman" w:hAnsi="Times New Roman" w:cs="Times New Roman"/>
        </w:rPr>
        <w:t xml:space="preserve"> is in this Part referred to as the Principal Act.</w:t>
      </w:r>
    </w:p>
    <w:p w14:paraId="613B5A2C" w14:textId="77777777" w:rsidR="00414F83" w:rsidRPr="009F6CB1" w:rsidRDefault="00617FDB" w:rsidP="008B76FC">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Interpretation</w:t>
      </w:r>
    </w:p>
    <w:p w14:paraId="3CFF46BE" w14:textId="77777777" w:rsidR="00414F83" w:rsidRPr="009F6CB1" w:rsidRDefault="00617FDB" w:rsidP="008B76FC">
      <w:pPr>
        <w:spacing w:after="0" w:line="240" w:lineRule="auto"/>
        <w:ind w:firstLine="432"/>
        <w:jc w:val="both"/>
        <w:rPr>
          <w:rFonts w:ascii="Times New Roman" w:hAnsi="Times New Roman" w:cs="Times New Roman"/>
        </w:rPr>
      </w:pPr>
      <w:r w:rsidRPr="009F6CB1">
        <w:rPr>
          <w:rFonts w:ascii="Times New Roman" w:hAnsi="Times New Roman" w:cs="Times New Roman"/>
          <w:b/>
        </w:rPr>
        <w:t>163.</w:t>
      </w:r>
      <w:r w:rsidR="00414F83" w:rsidRPr="009F6CB1">
        <w:rPr>
          <w:rFonts w:ascii="Times New Roman" w:hAnsi="Times New Roman" w:cs="Times New Roman"/>
        </w:rPr>
        <w:t xml:space="preserve"> Section 3 of the Principal Act is amended—</w:t>
      </w:r>
    </w:p>
    <w:p w14:paraId="2849AB0F" w14:textId="77777777" w:rsidR="00414F83" w:rsidRPr="009F6CB1" w:rsidRDefault="00414F83" w:rsidP="008B76FC">
      <w:pPr>
        <w:spacing w:after="0" w:line="240" w:lineRule="auto"/>
        <w:ind w:left="864" w:hanging="432"/>
        <w:jc w:val="both"/>
        <w:rPr>
          <w:rFonts w:ascii="Times New Roman" w:hAnsi="Times New Roman" w:cs="Times New Roman"/>
        </w:rPr>
      </w:pPr>
      <w:r w:rsidRPr="009F6CB1">
        <w:rPr>
          <w:rFonts w:ascii="Times New Roman" w:hAnsi="Times New Roman" w:cs="Times New Roman"/>
        </w:rPr>
        <w:t xml:space="preserve">(a) by omitting the definition of </w:t>
      </w:r>
      <w:r w:rsidR="008022C4" w:rsidRPr="009F6CB1">
        <w:rPr>
          <w:rFonts w:ascii="Times New Roman" w:hAnsi="Times New Roman" w:cs="Times New Roman"/>
        </w:rPr>
        <w:t>“</w:t>
      </w:r>
      <w:r w:rsidRPr="009F6CB1">
        <w:rPr>
          <w:rFonts w:ascii="Times New Roman" w:hAnsi="Times New Roman" w:cs="Times New Roman"/>
        </w:rPr>
        <w:t>Minister</w:t>
      </w:r>
      <w:r w:rsidR="008022C4" w:rsidRPr="009F6CB1">
        <w:rPr>
          <w:rFonts w:ascii="Times New Roman" w:hAnsi="Times New Roman" w:cs="Times New Roman"/>
        </w:rPr>
        <w:t>”</w:t>
      </w:r>
      <w:r w:rsidRPr="009F6CB1">
        <w:rPr>
          <w:rFonts w:ascii="Times New Roman" w:hAnsi="Times New Roman" w:cs="Times New Roman"/>
        </w:rPr>
        <w:t>; and</w:t>
      </w:r>
    </w:p>
    <w:p w14:paraId="2D343598" w14:textId="77777777" w:rsidR="00414F83" w:rsidRPr="009F6CB1" w:rsidRDefault="00414F83" w:rsidP="008B76FC">
      <w:pPr>
        <w:spacing w:after="0" w:line="240" w:lineRule="auto"/>
        <w:ind w:left="864" w:hanging="432"/>
        <w:jc w:val="both"/>
        <w:rPr>
          <w:rFonts w:ascii="Times New Roman" w:hAnsi="Times New Roman" w:cs="Times New Roman"/>
        </w:rPr>
      </w:pPr>
      <w:r w:rsidRPr="009F6CB1">
        <w:rPr>
          <w:rFonts w:ascii="Times New Roman" w:hAnsi="Times New Roman" w:cs="Times New Roman"/>
        </w:rPr>
        <w:t xml:space="preserve">(b) by inserting after the definition of </w:t>
      </w:r>
      <w:r w:rsidR="008022C4" w:rsidRPr="009F6CB1">
        <w:rPr>
          <w:rFonts w:ascii="Times New Roman" w:hAnsi="Times New Roman" w:cs="Times New Roman"/>
        </w:rPr>
        <w:t>“</w:t>
      </w:r>
      <w:r w:rsidRPr="009F6CB1">
        <w:rPr>
          <w:rFonts w:ascii="Times New Roman" w:hAnsi="Times New Roman" w:cs="Times New Roman"/>
        </w:rPr>
        <w:t>member</w:t>
      </w:r>
      <w:r w:rsidR="008022C4" w:rsidRPr="009F6CB1">
        <w:rPr>
          <w:rFonts w:ascii="Times New Roman" w:hAnsi="Times New Roman" w:cs="Times New Roman"/>
        </w:rPr>
        <w:t>”</w:t>
      </w:r>
      <w:r w:rsidRPr="009F6CB1">
        <w:rPr>
          <w:rFonts w:ascii="Times New Roman" w:hAnsi="Times New Roman" w:cs="Times New Roman"/>
        </w:rPr>
        <w:t xml:space="preserve"> the following definition:</w:t>
      </w:r>
    </w:p>
    <w:p w14:paraId="46F8C536" w14:textId="77777777" w:rsidR="00414F83" w:rsidRPr="009F6CB1" w:rsidRDefault="008022C4" w:rsidP="008B76FC">
      <w:pPr>
        <w:spacing w:after="0" w:line="240" w:lineRule="auto"/>
        <w:ind w:left="1584" w:hanging="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Secretary</w:t>
      </w:r>
      <w:r w:rsidRPr="009F6CB1">
        <w:rPr>
          <w:rFonts w:ascii="Times New Roman" w:hAnsi="Times New Roman" w:cs="Times New Roman"/>
        </w:rPr>
        <w:t>’</w:t>
      </w:r>
      <w:r w:rsidR="00414F83" w:rsidRPr="009F6CB1">
        <w:rPr>
          <w:rFonts w:ascii="Times New Roman" w:hAnsi="Times New Roman" w:cs="Times New Roman"/>
        </w:rPr>
        <w:t xml:space="preserve"> means the Secretary to the Department.</w:t>
      </w:r>
      <w:r w:rsidRPr="009F6CB1">
        <w:rPr>
          <w:rFonts w:ascii="Times New Roman" w:hAnsi="Times New Roman" w:cs="Times New Roman"/>
        </w:rPr>
        <w:t>”</w:t>
      </w:r>
      <w:r w:rsidR="00414F83" w:rsidRPr="009F6CB1">
        <w:rPr>
          <w:rFonts w:ascii="Times New Roman" w:hAnsi="Times New Roman" w:cs="Times New Roman"/>
        </w:rPr>
        <w:t>.</w:t>
      </w:r>
    </w:p>
    <w:p w14:paraId="50B27CE9" w14:textId="77777777" w:rsidR="00414F83" w:rsidRPr="009F6CB1" w:rsidRDefault="00617FDB" w:rsidP="008B76FC">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Membership of Council</w:t>
      </w:r>
    </w:p>
    <w:p w14:paraId="6A6EDDBE" w14:textId="77777777" w:rsidR="00414F83" w:rsidRPr="009F6CB1" w:rsidRDefault="00617FDB" w:rsidP="008B76FC">
      <w:pPr>
        <w:spacing w:after="0" w:line="240" w:lineRule="auto"/>
        <w:ind w:firstLine="432"/>
        <w:jc w:val="both"/>
        <w:rPr>
          <w:rFonts w:ascii="Times New Roman" w:hAnsi="Times New Roman" w:cs="Times New Roman"/>
        </w:rPr>
      </w:pPr>
      <w:r w:rsidRPr="009F6CB1">
        <w:rPr>
          <w:rFonts w:ascii="Times New Roman" w:hAnsi="Times New Roman" w:cs="Times New Roman"/>
          <w:b/>
        </w:rPr>
        <w:t>164.</w:t>
      </w:r>
      <w:r w:rsidR="00414F83" w:rsidRPr="009F6CB1">
        <w:rPr>
          <w:rFonts w:ascii="Times New Roman" w:hAnsi="Times New Roman" w:cs="Times New Roman"/>
        </w:rPr>
        <w:t xml:space="preserve"> Section 6 of the Principal Act is amended—</w:t>
      </w:r>
    </w:p>
    <w:p w14:paraId="3A3DBFD4" w14:textId="77777777" w:rsidR="00414F83" w:rsidRPr="009F6CB1" w:rsidRDefault="00414F83" w:rsidP="008B76FC">
      <w:pPr>
        <w:spacing w:after="0" w:line="240" w:lineRule="auto"/>
        <w:ind w:left="864" w:hanging="432"/>
        <w:jc w:val="both"/>
        <w:rPr>
          <w:rFonts w:ascii="Times New Roman" w:hAnsi="Times New Roman" w:cs="Times New Roman"/>
        </w:rPr>
      </w:pPr>
      <w:r w:rsidRPr="009F6CB1">
        <w:rPr>
          <w:rFonts w:ascii="Times New Roman" w:hAnsi="Times New Roman" w:cs="Times New Roman"/>
        </w:rPr>
        <w:t xml:space="preserve">(a) by omitting from sub-section (1) </w:t>
      </w:r>
      <w:r w:rsidR="008022C4" w:rsidRPr="009F6CB1">
        <w:rPr>
          <w:rFonts w:ascii="Times New Roman" w:hAnsi="Times New Roman" w:cs="Times New Roman"/>
        </w:rPr>
        <w:t>“</w:t>
      </w:r>
      <w:r w:rsidRPr="009F6CB1">
        <w:rPr>
          <w:rFonts w:ascii="Times New Roman" w:hAnsi="Times New Roman" w:cs="Times New Roman"/>
        </w:rPr>
        <w:t>18</w:t>
      </w:r>
      <w:r w:rsidR="008022C4" w:rsidRPr="009F6CB1">
        <w:rPr>
          <w:rFonts w:ascii="Times New Roman" w:hAnsi="Times New Roman" w:cs="Times New Roman"/>
        </w:rPr>
        <w:t>”</w:t>
      </w:r>
      <w:r w:rsidRPr="009F6CB1">
        <w:rPr>
          <w:rFonts w:ascii="Times New Roman" w:hAnsi="Times New Roman" w:cs="Times New Roman"/>
        </w:rPr>
        <w:t xml:space="preserve"> and substituting </w:t>
      </w:r>
      <w:r w:rsidR="008022C4" w:rsidRPr="009F6CB1">
        <w:rPr>
          <w:rFonts w:ascii="Times New Roman" w:hAnsi="Times New Roman" w:cs="Times New Roman"/>
        </w:rPr>
        <w:t>“</w:t>
      </w:r>
      <w:r w:rsidRPr="009F6CB1">
        <w:rPr>
          <w:rFonts w:ascii="Times New Roman" w:hAnsi="Times New Roman" w:cs="Times New Roman"/>
        </w:rPr>
        <w:t>16</w:t>
      </w:r>
      <w:r w:rsidR="008022C4" w:rsidRPr="009F6CB1">
        <w:rPr>
          <w:rFonts w:ascii="Times New Roman" w:hAnsi="Times New Roman" w:cs="Times New Roman"/>
        </w:rPr>
        <w:t>”</w:t>
      </w:r>
      <w:r w:rsidRPr="009F6CB1">
        <w:rPr>
          <w:rFonts w:ascii="Times New Roman" w:hAnsi="Times New Roman" w:cs="Times New Roman"/>
        </w:rPr>
        <w:t>;</w:t>
      </w:r>
    </w:p>
    <w:p w14:paraId="6DF500E1" w14:textId="77777777" w:rsidR="00414F83" w:rsidRPr="009F6CB1" w:rsidRDefault="00414F83" w:rsidP="008B76FC">
      <w:pPr>
        <w:spacing w:after="0" w:line="240" w:lineRule="auto"/>
        <w:ind w:left="864" w:hanging="432"/>
        <w:jc w:val="both"/>
        <w:rPr>
          <w:rFonts w:ascii="Times New Roman" w:hAnsi="Times New Roman" w:cs="Times New Roman"/>
        </w:rPr>
      </w:pPr>
      <w:r w:rsidRPr="009F6CB1">
        <w:rPr>
          <w:rFonts w:ascii="Times New Roman" w:hAnsi="Times New Roman" w:cs="Times New Roman"/>
        </w:rPr>
        <w:t>(b) by omitting paragraphs (1) (b), (</w:t>
      </w:r>
      <w:proofErr w:type="spellStart"/>
      <w:r w:rsidRPr="009F6CB1">
        <w:rPr>
          <w:rFonts w:ascii="Times New Roman" w:hAnsi="Times New Roman" w:cs="Times New Roman"/>
        </w:rPr>
        <w:t>ba</w:t>
      </w:r>
      <w:proofErr w:type="spellEnd"/>
      <w:r w:rsidRPr="009F6CB1">
        <w:rPr>
          <w:rFonts w:ascii="Times New Roman" w:hAnsi="Times New Roman" w:cs="Times New Roman"/>
        </w:rPr>
        <w:t>) and (bb) and substituting the following paragraph:</w:t>
      </w:r>
    </w:p>
    <w:p w14:paraId="6B2FA1E9" w14:textId="77777777" w:rsidR="00414F83" w:rsidRPr="009F6CB1" w:rsidRDefault="008022C4" w:rsidP="008B76FC">
      <w:pPr>
        <w:spacing w:after="0" w:line="240" w:lineRule="auto"/>
        <w:ind w:left="1584" w:hanging="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(b) the Secretary;</w:t>
      </w:r>
      <w:r w:rsidRPr="009F6CB1">
        <w:rPr>
          <w:rFonts w:ascii="Times New Roman" w:hAnsi="Times New Roman" w:cs="Times New Roman"/>
        </w:rPr>
        <w:t>”</w:t>
      </w:r>
      <w:r w:rsidR="00414F83" w:rsidRPr="009F6CB1">
        <w:rPr>
          <w:rFonts w:ascii="Times New Roman" w:hAnsi="Times New Roman" w:cs="Times New Roman"/>
        </w:rPr>
        <w:t>; and</w:t>
      </w:r>
    </w:p>
    <w:p w14:paraId="1D635052" w14:textId="77777777" w:rsidR="00414F83" w:rsidRPr="009F6CB1" w:rsidRDefault="00414F83" w:rsidP="008B76FC">
      <w:pPr>
        <w:spacing w:after="0" w:line="240" w:lineRule="auto"/>
        <w:ind w:left="864" w:hanging="432"/>
        <w:jc w:val="both"/>
        <w:rPr>
          <w:rFonts w:ascii="Times New Roman" w:hAnsi="Times New Roman" w:cs="Times New Roman"/>
        </w:rPr>
      </w:pPr>
      <w:r w:rsidRPr="009F6CB1">
        <w:rPr>
          <w:rFonts w:ascii="Times New Roman" w:hAnsi="Times New Roman" w:cs="Times New Roman"/>
        </w:rPr>
        <w:t xml:space="preserve">(c) by omitting from paragraph (1) (d) </w:t>
      </w:r>
      <w:r w:rsidR="008022C4" w:rsidRPr="009F6CB1">
        <w:rPr>
          <w:rFonts w:ascii="Times New Roman" w:hAnsi="Times New Roman" w:cs="Times New Roman"/>
        </w:rPr>
        <w:t>“</w:t>
      </w:r>
      <w:r w:rsidRPr="009F6CB1">
        <w:rPr>
          <w:rFonts w:ascii="Times New Roman" w:hAnsi="Times New Roman" w:cs="Times New Roman"/>
        </w:rPr>
        <w:t>Confederation of Australian Industry, National Employers</w:t>
      </w:r>
      <w:r w:rsidR="008022C4" w:rsidRPr="009F6CB1">
        <w:rPr>
          <w:rFonts w:ascii="Times New Roman" w:hAnsi="Times New Roman" w:cs="Times New Roman"/>
        </w:rPr>
        <w:t>’</w:t>
      </w:r>
      <w:r w:rsidRPr="009F6CB1">
        <w:rPr>
          <w:rFonts w:ascii="Times New Roman" w:hAnsi="Times New Roman" w:cs="Times New Roman"/>
        </w:rPr>
        <w:t xml:space="preserve"> Industrial Council</w:t>
      </w:r>
      <w:r w:rsidR="008022C4" w:rsidRPr="009F6CB1">
        <w:rPr>
          <w:rFonts w:ascii="Times New Roman" w:hAnsi="Times New Roman" w:cs="Times New Roman"/>
        </w:rPr>
        <w:t>”</w:t>
      </w:r>
      <w:r w:rsidRPr="009F6CB1">
        <w:rPr>
          <w:rFonts w:ascii="Times New Roman" w:hAnsi="Times New Roman" w:cs="Times New Roman"/>
        </w:rPr>
        <w:t xml:space="preserve"> and substituting </w:t>
      </w:r>
      <w:r w:rsidR="008022C4" w:rsidRPr="009F6CB1">
        <w:rPr>
          <w:rFonts w:ascii="Times New Roman" w:hAnsi="Times New Roman" w:cs="Times New Roman"/>
        </w:rPr>
        <w:t>“</w:t>
      </w:r>
      <w:r w:rsidRPr="009F6CB1">
        <w:rPr>
          <w:rFonts w:ascii="Times New Roman" w:hAnsi="Times New Roman" w:cs="Times New Roman"/>
        </w:rPr>
        <w:t>Confederation of Australian Industry Industrial Council</w:t>
      </w:r>
      <w:r w:rsidR="008022C4" w:rsidRPr="009F6CB1">
        <w:rPr>
          <w:rFonts w:ascii="Times New Roman" w:hAnsi="Times New Roman" w:cs="Times New Roman"/>
        </w:rPr>
        <w:t>”</w:t>
      </w:r>
      <w:r w:rsidRPr="009F6CB1">
        <w:rPr>
          <w:rFonts w:ascii="Times New Roman" w:hAnsi="Times New Roman" w:cs="Times New Roman"/>
        </w:rPr>
        <w:t>.</w:t>
      </w:r>
    </w:p>
    <w:p w14:paraId="060D2A31" w14:textId="77777777" w:rsidR="00414F83" w:rsidRPr="009F6CB1" w:rsidRDefault="00617FDB" w:rsidP="008B76FC">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Substitute members</w:t>
      </w:r>
    </w:p>
    <w:p w14:paraId="42184975" w14:textId="77777777" w:rsidR="00414F83" w:rsidRPr="009F6CB1" w:rsidRDefault="00617FDB" w:rsidP="008B76FC">
      <w:pPr>
        <w:spacing w:after="0" w:line="240" w:lineRule="auto"/>
        <w:ind w:firstLine="432"/>
        <w:jc w:val="both"/>
        <w:rPr>
          <w:rFonts w:ascii="Times New Roman" w:hAnsi="Times New Roman" w:cs="Times New Roman"/>
        </w:rPr>
      </w:pPr>
      <w:r w:rsidRPr="009F6CB1">
        <w:rPr>
          <w:rFonts w:ascii="Times New Roman" w:hAnsi="Times New Roman" w:cs="Times New Roman"/>
          <w:b/>
        </w:rPr>
        <w:t>165.</w:t>
      </w:r>
      <w:r w:rsidR="00414F83" w:rsidRPr="009F6CB1">
        <w:rPr>
          <w:rFonts w:ascii="Times New Roman" w:hAnsi="Times New Roman" w:cs="Times New Roman"/>
        </w:rPr>
        <w:t xml:space="preserve"> Section 10 of the Principal Act is amended by omitting sub-section (1) and substituting the following sub-section:</w:t>
      </w:r>
    </w:p>
    <w:p w14:paraId="38C6D510" w14:textId="77777777" w:rsidR="00414F83" w:rsidRPr="009F6CB1" w:rsidRDefault="008022C4" w:rsidP="00665092">
      <w:pPr>
        <w:spacing w:before="60"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(1) The Minister or the Secretary may nominate a person to attend a meeting of the Council in the place of the Minister or the Secretary, as the case may be.</w:t>
      </w:r>
      <w:r w:rsidRPr="009F6CB1">
        <w:rPr>
          <w:rFonts w:ascii="Times New Roman" w:hAnsi="Times New Roman" w:cs="Times New Roman"/>
        </w:rPr>
        <w:t>”</w:t>
      </w:r>
      <w:r w:rsidR="00414F83" w:rsidRPr="009F6CB1">
        <w:rPr>
          <w:rFonts w:ascii="Times New Roman" w:hAnsi="Times New Roman" w:cs="Times New Roman"/>
        </w:rPr>
        <w:t>.</w:t>
      </w:r>
    </w:p>
    <w:p w14:paraId="3EE88C32" w14:textId="77777777" w:rsidR="00427F90" w:rsidRPr="009F6CB1" w:rsidRDefault="00427F90" w:rsidP="008022C4">
      <w:pPr>
        <w:spacing w:after="0" w:line="240" w:lineRule="auto"/>
        <w:jc w:val="both"/>
        <w:rPr>
          <w:rFonts w:ascii="Times New Roman" w:hAnsi="Times New Roman" w:cs="Times New Roman"/>
        </w:rPr>
      </w:pPr>
      <w:r w:rsidRPr="009F6CB1">
        <w:rPr>
          <w:rFonts w:ascii="Times New Roman" w:hAnsi="Times New Roman" w:cs="Times New Roman"/>
        </w:rPr>
        <w:br w:type="page"/>
      </w:r>
    </w:p>
    <w:p w14:paraId="7A573BA4" w14:textId="77777777" w:rsidR="00414F83" w:rsidRPr="009F6CB1" w:rsidRDefault="00142EF2" w:rsidP="00E21A4F">
      <w:pPr>
        <w:spacing w:after="0" w:line="240" w:lineRule="auto"/>
        <w:jc w:val="center"/>
        <w:rPr>
          <w:rFonts w:ascii="Times New Roman" w:hAnsi="Times New Roman" w:cs="Times New Roman"/>
          <w:b/>
          <w:sz w:val="24"/>
        </w:rPr>
      </w:pPr>
      <w:r w:rsidRPr="009F6CB1">
        <w:rPr>
          <w:rFonts w:ascii="Times New Roman" w:hAnsi="Times New Roman" w:cs="Times New Roman"/>
          <w:b/>
          <w:sz w:val="24"/>
        </w:rPr>
        <w:lastRenderedPageBreak/>
        <w:t>PART XLVIII—AMENDMENTS OF NAVIGATION ACT 1912</w:t>
      </w:r>
    </w:p>
    <w:p w14:paraId="7F980ED7" w14:textId="77777777" w:rsidR="00414F83" w:rsidRPr="009F6CB1" w:rsidRDefault="00617FDB" w:rsidP="00E21A4F">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Principal Act</w:t>
      </w:r>
    </w:p>
    <w:p w14:paraId="077E4F83" w14:textId="77777777" w:rsidR="00414F83" w:rsidRPr="009F6CB1" w:rsidRDefault="00617FDB" w:rsidP="00E21A4F">
      <w:pPr>
        <w:spacing w:after="0" w:line="240" w:lineRule="auto"/>
        <w:ind w:firstLine="432"/>
        <w:jc w:val="both"/>
        <w:rPr>
          <w:rFonts w:ascii="Times New Roman" w:hAnsi="Times New Roman" w:cs="Times New Roman"/>
        </w:rPr>
      </w:pPr>
      <w:r w:rsidRPr="009F6CB1">
        <w:rPr>
          <w:rFonts w:ascii="Times New Roman" w:hAnsi="Times New Roman" w:cs="Times New Roman"/>
          <w:b/>
        </w:rPr>
        <w:t>166.</w:t>
      </w:r>
      <w:r w:rsidR="00414F83" w:rsidRPr="009F6CB1">
        <w:rPr>
          <w:rFonts w:ascii="Times New Roman" w:hAnsi="Times New Roman" w:cs="Times New Roman"/>
        </w:rPr>
        <w:t xml:space="preserve"> The </w:t>
      </w:r>
      <w:r w:rsidRPr="009F6CB1">
        <w:rPr>
          <w:rFonts w:ascii="Times New Roman" w:hAnsi="Times New Roman" w:cs="Times New Roman"/>
          <w:i/>
        </w:rPr>
        <w:t xml:space="preserve">Navigation Act </w:t>
      </w:r>
      <w:r w:rsidR="00414F83" w:rsidRPr="009F6CB1">
        <w:rPr>
          <w:rFonts w:ascii="Times New Roman" w:hAnsi="Times New Roman" w:cs="Times New Roman"/>
        </w:rPr>
        <w:t>1912</w:t>
      </w:r>
      <w:r w:rsidRPr="009F6CB1">
        <w:rPr>
          <w:rFonts w:ascii="Times New Roman" w:hAnsi="Times New Roman" w:cs="Times New Roman"/>
          <w:vertAlign w:val="superscript"/>
        </w:rPr>
        <w:t>47</w:t>
      </w:r>
      <w:r w:rsidR="00414F83" w:rsidRPr="009F6CB1">
        <w:rPr>
          <w:rFonts w:ascii="Times New Roman" w:hAnsi="Times New Roman" w:cs="Times New Roman"/>
        </w:rPr>
        <w:t xml:space="preserve"> is in this Part referred to as the Principal Act.</w:t>
      </w:r>
    </w:p>
    <w:p w14:paraId="13BCFC61" w14:textId="77777777" w:rsidR="00414F83" w:rsidRPr="009F6CB1" w:rsidRDefault="00617FDB" w:rsidP="00E21A4F">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Interpretation</w:t>
      </w:r>
    </w:p>
    <w:p w14:paraId="542ADA06" w14:textId="77777777" w:rsidR="00414F83" w:rsidRPr="009F6CB1" w:rsidRDefault="00617FDB" w:rsidP="00E21A4F">
      <w:pPr>
        <w:spacing w:after="0" w:line="240" w:lineRule="auto"/>
        <w:ind w:firstLine="432"/>
        <w:jc w:val="both"/>
        <w:rPr>
          <w:rFonts w:ascii="Times New Roman" w:hAnsi="Times New Roman" w:cs="Times New Roman"/>
        </w:rPr>
      </w:pPr>
      <w:r w:rsidRPr="009F6CB1">
        <w:rPr>
          <w:rFonts w:ascii="Times New Roman" w:hAnsi="Times New Roman" w:cs="Times New Roman"/>
          <w:b/>
        </w:rPr>
        <w:t>167.</w:t>
      </w:r>
      <w:r w:rsidR="00414F83" w:rsidRPr="009F6CB1">
        <w:rPr>
          <w:rFonts w:ascii="Times New Roman" w:hAnsi="Times New Roman" w:cs="Times New Roman"/>
        </w:rPr>
        <w:t xml:space="preserve"> Section 6 of the Principal Act is amended—</w:t>
      </w:r>
    </w:p>
    <w:p w14:paraId="0AFAE848" w14:textId="77777777" w:rsidR="00414F83" w:rsidRPr="009F6CB1" w:rsidRDefault="00414F83" w:rsidP="00E21A4F">
      <w:pPr>
        <w:spacing w:after="0" w:line="240" w:lineRule="auto"/>
        <w:ind w:left="864" w:hanging="432"/>
        <w:jc w:val="both"/>
        <w:rPr>
          <w:rFonts w:ascii="Times New Roman" w:hAnsi="Times New Roman" w:cs="Times New Roman"/>
        </w:rPr>
      </w:pPr>
      <w:r w:rsidRPr="009F6CB1">
        <w:rPr>
          <w:rFonts w:ascii="Times New Roman" w:hAnsi="Times New Roman" w:cs="Times New Roman"/>
        </w:rPr>
        <w:t xml:space="preserve">(a) by inserting after the definition of </w:t>
      </w:r>
      <w:r w:rsidR="008022C4" w:rsidRPr="009F6CB1">
        <w:rPr>
          <w:rFonts w:ascii="Times New Roman" w:hAnsi="Times New Roman" w:cs="Times New Roman"/>
        </w:rPr>
        <w:t>“</w:t>
      </w:r>
      <w:r w:rsidRPr="009F6CB1">
        <w:rPr>
          <w:rFonts w:ascii="Times New Roman" w:hAnsi="Times New Roman" w:cs="Times New Roman"/>
        </w:rPr>
        <w:t>Collector</w:t>
      </w:r>
      <w:r w:rsidR="008022C4" w:rsidRPr="009F6CB1">
        <w:rPr>
          <w:rFonts w:ascii="Times New Roman" w:hAnsi="Times New Roman" w:cs="Times New Roman"/>
        </w:rPr>
        <w:t>”</w:t>
      </w:r>
      <w:r w:rsidRPr="009F6CB1">
        <w:rPr>
          <w:rFonts w:ascii="Times New Roman" w:hAnsi="Times New Roman" w:cs="Times New Roman"/>
        </w:rPr>
        <w:t xml:space="preserve"> in sub-section (1) the following definition:</w:t>
      </w:r>
    </w:p>
    <w:p w14:paraId="56ADCC4D" w14:textId="77777777" w:rsidR="00414F83" w:rsidRPr="009F6CB1" w:rsidRDefault="008022C4" w:rsidP="00E21A4F">
      <w:pPr>
        <w:spacing w:after="0" w:line="240" w:lineRule="auto"/>
        <w:ind w:left="1584" w:hanging="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Commonwealth authority</w:t>
      </w:r>
      <w:r w:rsidRPr="009F6CB1">
        <w:rPr>
          <w:rFonts w:ascii="Times New Roman" w:hAnsi="Times New Roman" w:cs="Times New Roman"/>
        </w:rPr>
        <w:t>’</w:t>
      </w:r>
      <w:r w:rsidR="00414F83" w:rsidRPr="009F6CB1">
        <w:rPr>
          <w:rFonts w:ascii="Times New Roman" w:hAnsi="Times New Roman" w:cs="Times New Roman"/>
        </w:rPr>
        <w:t xml:space="preserve"> means an authority or body, whether a body corporate or not, established or incorporated for a public purpose by a law of the Commonwealth or of a Territory (other than the Northern Territory), and includes a body corporate incorporated under a law of the Commonwealth, of a State or of a Territory, being a body corporate in which the Commonwealth has a controlling interest;</w:t>
      </w:r>
      <w:r w:rsidRPr="009F6CB1">
        <w:rPr>
          <w:rFonts w:ascii="Times New Roman" w:hAnsi="Times New Roman" w:cs="Times New Roman"/>
        </w:rPr>
        <w:t>”</w:t>
      </w:r>
      <w:r w:rsidR="00414F83" w:rsidRPr="009F6CB1">
        <w:rPr>
          <w:rFonts w:ascii="Times New Roman" w:hAnsi="Times New Roman" w:cs="Times New Roman"/>
        </w:rPr>
        <w:t>;</w:t>
      </w:r>
    </w:p>
    <w:p w14:paraId="64837E03" w14:textId="77777777" w:rsidR="00414F83" w:rsidRPr="009F6CB1" w:rsidRDefault="00414F83" w:rsidP="00E21A4F">
      <w:pPr>
        <w:spacing w:after="0" w:line="240" w:lineRule="auto"/>
        <w:ind w:left="864" w:hanging="432"/>
        <w:jc w:val="both"/>
        <w:rPr>
          <w:rFonts w:ascii="Times New Roman" w:hAnsi="Times New Roman" w:cs="Times New Roman"/>
        </w:rPr>
      </w:pPr>
      <w:r w:rsidRPr="009F6CB1">
        <w:rPr>
          <w:rFonts w:ascii="Times New Roman" w:hAnsi="Times New Roman" w:cs="Times New Roman"/>
        </w:rPr>
        <w:t xml:space="preserve">(b) by omitting the definitions of </w:t>
      </w:r>
      <w:r w:rsidR="008022C4" w:rsidRPr="009F6CB1">
        <w:rPr>
          <w:rFonts w:ascii="Times New Roman" w:hAnsi="Times New Roman" w:cs="Times New Roman"/>
        </w:rPr>
        <w:t>“</w:t>
      </w:r>
      <w:r w:rsidRPr="009F6CB1">
        <w:rPr>
          <w:rFonts w:ascii="Times New Roman" w:hAnsi="Times New Roman" w:cs="Times New Roman"/>
        </w:rPr>
        <w:t>Commonwealth ship</w:t>
      </w:r>
      <w:r w:rsidR="008022C4" w:rsidRPr="009F6CB1">
        <w:rPr>
          <w:rFonts w:ascii="Times New Roman" w:hAnsi="Times New Roman" w:cs="Times New Roman"/>
        </w:rPr>
        <w:t>”</w:t>
      </w:r>
      <w:r w:rsidRPr="009F6CB1">
        <w:rPr>
          <w:rFonts w:ascii="Times New Roman" w:hAnsi="Times New Roman" w:cs="Times New Roman"/>
        </w:rPr>
        <w:t xml:space="preserve"> and </w:t>
      </w:r>
      <w:r w:rsidR="008022C4" w:rsidRPr="009F6CB1">
        <w:rPr>
          <w:rFonts w:ascii="Times New Roman" w:hAnsi="Times New Roman" w:cs="Times New Roman"/>
        </w:rPr>
        <w:t>“</w:t>
      </w:r>
      <w:r w:rsidRPr="009F6CB1">
        <w:rPr>
          <w:rFonts w:ascii="Times New Roman" w:hAnsi="Times New Roman" w:cs="Times New Roman"/>
        </w:rPr>
        <w:t>consul</w:t>
      </w:r>
      <w:r w:rsidR="008022C4" w:rsidRPr="009F6CB1">
        <w:rPr>
          <w:rFonts w:ascii="Times New Roman" w:hAnsi="Times New Roman" w:cs="Times New Roman"/>
        </w:rPr>
        <w:t>”</w:t>
      </w:r>
      <w:r w:rsidRPr="009F6CB1">
        <w:rPr>
          <w:rFonts w:ascii="Times New Roman" w:hAnsi="Times New Roman" w:cs="Times New Roman"/>
        </w:rPr>
        <w:t xml:space="preserve"> from sub-section (1) and substituting the following definitions:</w:t>
      </w:r>
    </w:p>
    <w:p w14:paraId="23862357" w14:textId="77777777" w:rsidR="00414F83" w:rsidRPr="009F6CB1" w:rsidRDefault="008022C4" w:rsidP="00E21A4F">
      <w:pPr>
        <w:spacing w:after="0" w:line="240" w:lineRule="auto"/>
        <w:ind w:left="1584" w:hanging="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Commonwealth ship</w:t>
      </w:r>
      <w:r w:rsidRPr="009F6CB1">
        <w:rPr>
          <w:rFonts w:ascii="Times New Roman" w:hAnsi="Times New Roman" w:cs="Times New Roman"/>
        </w:rPr>
        <w:t>’</w:t>
      </w:r>
      <w:r w:rsidR="00414F83" w:rsidRPr="009F6CB1">
        <w:rPr>
          <w:rFonts w:ascii="Times New Roman" w:hAnsi="Times New Roman" w:cs="Times New Roman"/>
        </w:rPr>
        <w:t xml:space="preserve"> means a ship—</w:t>
      </w:r>
    </w:p>
    <w:p w14:paraId="6C0689CF" w14:textId="77777777" w:rsidR="00414F83" w:rsidRPr="009F6CB1" w:rsidRDefault="00414F83" w:rsidP="00E21A4F">
      <w:pPr>
        <w:spacing w:after="0" w:line="240" w:lineRule="auto"/>
        <w:ind w:left="2304" w:hanging="432"/>
        <w:jc w:val="both"/>
        <w:rPr>
          <w:rFonts w:ascii="Times New Roman" w:hAnsi="Times New Roman" w:cs="Times New Roman"/>
        </w:rPr>
      </w:pPr>
      <w:r w:rsidRPr="009F6CB1">
        <w:rPr>
          <w:rFonts w:ascii="Times New Roman" w:hAnsi="Times New Roman" w:cs="Times New Roman"/>
        </w:rPr>
        <w:t>(a) that belongs to the Commonwealth or to a Commonwealth authority;</w:t>
      </w:r>
    </w:p>
    <w:p w14:paraId="51E1B5CC" w14:textId="77777777" w:rsidR="00414F83" w:rsidRPr="009F6CB1" w:rsidRDefault="00414F83" w:rsidP="00E21A4F">
      <w:pPr>
        <w:spacing w:after="0" w:line="240" w:lineRule="auto"/>
        <w:ind w:left="2304" w:hanging="432"/>
        <w:jc w:val="both"/>
        <w:rPr>
          <w:rFonts w:ascii="Times New Roman" w:hAnsi="Times New Roman" w:cs="Times New Roman"/>
        </w:rPr>
      </w:pPr>
      <w:r w:rsidRPr="009F6CB1">
        <w:rPr>
          <w:rFonts w:ascii="Times New Roman" w:hAnsi="Times New Roman" w:cs="Times New Roman"/>
        </w:rPr>
        <w:t>(b) the beneficial interest in which is vested in the Commonwealth or in a Commonwealth authority; or</w:t>
      </w:r>
    </w:p>
    <w:p w14:paraId="5B0826A7" w14:textId="77777777" w:rsidR="00414F83" w:rsidRPr="009F6CB1" w:rsidRDefault="00414F83" w:rsidP="00E21A4F">
      <w:pPr>
        <w:spacing w:after="0" w:line="240" w:lineRule="auto"/>
        <w:ind w:left="2304" w:hanging="432"/>
        <w:jc w:val="both"/>
        <w:rPr>
          <w:rFonts w:ascii="Times New Roman" w:hAnsi="Times New Roman" w:cs="Times New Roman"/>
        </w:rPr>
      </w:pPr>
      <w:r w:rsidRPr="009F6CB1">
        <w:rPr>
          <w:rFonts w:ascii="Times New Roman" w:hAnsi="Times New Roman" w:cs="Times New Roman"/>
        </w:rPr>
        <w:t>(c) that is for the time being demised or sub-demised to, or in the exclusive possession of, the Commonwealth or a Commonwealth authority,</w:t>
      </w:r>
    </w:p>
    <w:p w14:paraId="62BFC2D0" w14:textId="77777777" w:rsidR="00414F83" w:rsidRPr="009F6CB1" w:rsidRDefault="00414F83" w:rsidP="00E21A4F">
      <w:pPr>
        <w:spacing w:after="0" w:line="240" w:lineRule="auto"/>
        <w:ind w:left="1710"/>
        <w:jc w:val="both"/>
        <w:rPr>
          <w:rFonts w:ascii="Times New Roman" w:hAnsi="Times New Roman" w:cs="Times New Roman"/>
        </w:rPr>
      </w:pPr>
      <w:r w:rsidRPr="009F6CB1">
        <w:rPr>
          <w:rFonts w:ascii="Times New Roman" w:hAnsi="Times New Roman" w:cs="Times New Roman"/>
        </w:rPr>
        <w:t>but does not include a ship that belongs to the Australian Shipping Commission;</w:t>
      </w:r>
    </w:p>
    <w:p w14:paraId="71A17FD9" w14:textId="77777777" w:rsidR="00414F83" w:rsidRPr="009F6CB1" w:rsidRDefault="008022C4" w:rsidP="00E21A4F">
      <w:pPr>
        <w:spacing w:after="0" w:line="240" w:lineRule="auto"/>
        <w:ind w:left="1584" w:hanging="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consul</w:t>
      </w:r>
      <w:r w:rsidRPr="009F6CB1">
        <w:rPr>
          <w:rFonts w:ascii="Times New Roman" w:hAnsi="Times New Roman" w:cs="Times New Roman"/>
        </w:rPr>
        <w:t>’</w:t>
      </w:r>
      <w:r w:rsidR="00414F83" w:rsidRPr="009F6CB1">
        <w:rPr>
          <w:rFonts w:ascii="Times New Roman" w:hAnsi="Times New Roman" w:cs="Times New Roman"/>
        </w:rPr>
        <w:t xml:space="preserve"> includes—</w:t>
      </w:r>
    </w:p>
    <w:p w14:paraId="5BB2A350" w14:textId="77777777" w:rsidR="00414F83" w:rsidRPr="009F6CB1" w:rsidRDefault="00414F83" w:rsidP="00E21A4F">
      <w:pPr>
        <w:spacing w:after="0" w:line="240" w:lineRule="auto"/>
        <w:ind w:left="2304" w:hanging="432"/>
        <w:jc w:val="both"/>
        <w:rPr>
          <w:rFonts w:ascii="Times New Roman" w:hAnsi="Times New Roman" w:cs="Times New Roman"/>
        </w:rPr>
      </w:pPr>
      <w:r w:rsidRPr="009F6CB1">
        <w:rPr>
          <w:rFonts w:ascii="Times New Roman" w:hAnsi="Times New Roman" w:cs="Times New Roman"/>
        </w:rPr>
        <w:t>(a) ambassador, high commissioner, commissioner or other head of mission;</w:t>
      </w:r>
    </w:p>
    <w:p w14:paraId="6F301B16" w14:textId="77777777" w:rsidR="00414F83" w:rsidRPr="009F6CB1" w:rsidRDefault="00414F83" w:rsidP="00E21A4F">
      <w:pPr>
        <w:spacing w:after="0" w:line="240" w:lineRule="auto"/>
        <w:ind w:left="2304" w:hanging="432"/>
        <w:jc w:val="both"/>
        <w:rPr>
          <w:rFonts w:ascii="Times New Roman" w:hAnsi="Times New Roman" w:cs="Times New Roman"/>
        </w:rPr>
      </w:pPr>
      <w:r w:rsidRPr="009F6CB1">
        <w:rPr>
          <w:rFonts w:ascii="Times New Roman" w:hAnsi="Times New Roman" w:cs="Times New Roman"/>
        </w:rPr>
        <w:t>(b) minister;</w:t>
      </w:r>
    </w:p>
    <w:p w14:paraId="238C11D5" w14:textId="1F4E5DFE" w:rsidR="00414F83" w:rsidRPr="009F6CB1" w:rsidRDefault="00414F83" w:rsidP="00E21A4F">
      <w:pPr>
        <w:spacing w:after="0" w:line="240" w:lineRule="auto"/>
        <w:ind w:left="2304" w:hanging="432"/>
        <w:jc w:val="both"/>
        <w:rPr>
          <w:rFonts w:ascii="Times New Roman" w:hAnsi="Times New Roman" w:cs="Times New Roman"/>
        </w:rPr>
      </w:pPr>
      <w:r w:rsidRPr="009F6CB1">
        <w:rPr>
          <w:rFonts w:ascii="Times New Roman" w:hAnsi="Times New Roman" w:cs="Times New Roman"/>
        </w:rPr>
        <w:t xml:space="preserve">(c) chargé </w:t>
      </w:r>
      <w:proofErr w:type="spellStart"/>
      <w:r w:rsidRPr="009F6CB1">
        <w:rPr>
          <w:rFonts w:ascii="Times New Roman" w:hAnsi="Times New Roman" w:cs="Times New Roman"/>
        </w:rPr>
        <w:t>d</w:t>
      </w:r>
      <w:r w:rsidR="008022C4" w:rsidRPr="009F6CB1">
        <w:rPr>
          <w:rFonts w:ascii="Times New Roman" w:hAnsi="Times New Roman" w:cs="Times New Roman"/>
        </w:rPr>
        <w:t>’</w:t>
      </w:r>
      <w:r w:rsidRPr="009F6CB1">
        <w:rPr>
          <w:rFonts w:ascii="Times New Roman" w:hAnsi="Times New Roman" w:cs="Times New Roman"/>
        </w:rPr>
        <w:t>affairs</w:t>
      </w:r>
      <w:proofErr w:type="spellEnd"/>
      <w:r w:rsidRPr="009F6CB1">
        <w:rPr>
          <w:rFonts w:ascii="Times New Roman" w:hAnsi="Times New Roman" w:cs="Times New Roman"/>
        </w:rPr>
        <w:t>; and</w:t>
      </w:r>
    </w:p>
    <w:p w14:paraId="4F94CF27" w14:textId="77777777" w:rsidR="00414F83" w:rsidRPr="009F6CB1" w:rsidRDefault="00414F83" w:rsidP="00E21A4F">
      <w:pPr>
        <w:spacing w:after="0" w:line="240" w:lineRule="auto"/>
        <w:ind w:left="2304" w:hanging="432"/>
        <w:jc w:val="both"/>
        <w:rPr>
          <w:rFonts w:ascii="Times New Roman" w:hAnsi="Times New Roman" w:cs="Times New Roman"/>
        </w:rPr>
      </w:pPr>
      <w:r w:rsidRPr="009F6CB1">
        <w:rPr>
          <w:rFonts w:ascii="Times New Roman" w:hAnsi="Times New Roman" w:cs="Times New Roman"/>
        </w:rPr>
        <w:t>(d) counsellor, secretary or attaché of an embassy or other mission;</w:t>
      </w:r>
      <w:r w:rsidR="008022C4" w:rsidRPr="009F6CB1">
        <w:rPr>
          <w:rFonts w:ascii="Times New Roman" w:hAnsi="Times New Roman" w:cs="Times New Roman"/>
        </w:rPr>
        <w:t>”</w:t>
      </w:r>
      <w:r w:rsidRPr="009F6CB1">
        <w:rPr>
          <w:rFonts w:ascii="Times New Roman" w:hAnsi="Times New Roman" w:cs="Times New Roman"/>
        </w:rPr>
        <w:t>; and</w:t>
      </w:r>
    </w:p>
    <w:p w14:paraId="1ADBDC8B" w14:textId="77777777" w:rsidR="00414F83" w:rsidRPr="009F6CB1" w:rsidRDefault="00414F83" w:rsidP="00287281">
      <w:pPr>
        <w:spacing w:after="0" w:line="240" w:lineRule="auto"/>
        <w:ind w:left="864" w:hanging="432"/>
        <w:jc w:val="both"/>
        <w:rPr>
          <w:rFonts w:ascii="Times New Roman" w:hAnsi="Times New Roman" w:cs="Times New Roman"/>
        </w:rPr>
      </w:pPr>
      <w:r w:rsidRPr="009F6CB1">
        <w:rPr>
          <w:rFonts w:ascii="Times New Roman" w:hAnsi="Times New Roman" w:cs="Times New Roman"/>
        </w:rPr>
        <w:t xml:space="preserve">(c) by inserting after the definition of </w:t>
      </w:r>
      <w:r w:rsidR="008022C4" w:rsidRPr="009F6CB1">
        <w:rPr>
          <w:rFonts w:ascii="Times New Roman" w:hAnsi="Times New Roman" w:cs="Times New Roman"/>
        </w:rPr>
        <w:t>“</w:t>
      </w:r>
      <w:r w:rsidRPr="009F6CB1">
        <w:rPr>
          <w:rFonts w:ascii="Times New Roman" w:hAnsi="Times New Roman" w:cs="Times New Roman"/>
        </w:rPr>
        <w:t>official log-book</w:t>
      </w:r>
      <w:r w:rsidR="008022C4" w:rsidRPr="009F6CB1">
        <w:rPr>
          <w:rFonts w:ascii="Times New Roman" w:hAnsi="Times New Roman" w:cs="Times New Roman"/>
        </w:rPr>
        <w:t>”</w:t>
      </w:r>
      <w:r w:rsidRPr="009F6CB1">
        <w:rPr>
          <w:rFonts w:ascii="Times New Roman" w:hAnsi="Times New Roman" w:cs="Times New Roman"/>
        </w:rPr>
        <w:t xml:space="preserve"> in sub-section (1) the following definition:</w:t>
      </w:r>
    </w:p>
    <w:p w14:paraId="7FA87E02" w14:textId="77777777" w:rsidR="00414F83" w:rsidRPr="009F6CB1" w:rsidRDefault="008022C4" w:rsidP="00E21A4F">
      <w:pPr>
        <w:spacing w:after="0" w:line="240" w:lineRule="auto"/>
        <w:ind w:left="1584" w:hanging="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order</w:t>
      </w:r>
      <w:r w:rsidRPr="009F6CB1">
        <w:rPr>
          <w:rFonts w:ascii="Times New Roman" w:hAnsi="Times New Roman" w:cs="Times New Roman"/>
        </w:rPr>
        <w:t>’</w:t>
      </w:r>
      <w:r w:rsidR="00414F83" w:rsidRPr="009F6CB1">
        <w:rPr>
          <w:rFonts w:ascii="Times New Roman" w:hAnsi="Times New Roman" w:cs="Times New Roman"/>
        </w:rPr>
        <w:t xml:space="preserve"> means an order made under this Act or in pursuance of the regulations;</w:t>
      </w:r>
      <w:r w:rsidRPr="009F6CB1">
        <w:rPr>
          <w:rFonts w:ascii="Times New Roman" w:hAnsi="Times New Roman" w:cs="Times New Roman"/>
        </w:rPr>
        <w:t>”</w:t>
      </w:r>
      <w:r w:rsidR="00414F83" w:rsidRPr="009F6CB1">
        <w:rPr>
          <w:rFonts w:ascii="Times New Roman" w:hAnsi="Times New Roman" w:cs="Times New Roman"/>
        </w:rPr>
        <w:t>.</w:t>
      </w:r>
    </w:p>
    <w:p w14:paraId="7DF717CC" w14:textId="77777777" w:rsidR="00414F83" w:rsidRPr="009F6CB1" w:rsidRDefault="00617FDB" w:rsidP="00E21A4F">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Repeal of section 175</w:t>
      </w:r>
    </w:p>
    <w:p w14:paraId="0B58DDBB" w14:textId="77777777" w:rsidR="00414F83" w:rsidRPr="009F6CB1" w:rsidRDefault="00617FDB" w:rsidP="00E21A4F">
      <w:pPr>
        <w:spacing w:after="0" w:line="240" w:lineRule="auto"/>
        <w:ind w:firstLine="432"/>
        <w:jc w:val="both"/>
        <w:rPr>
          <w:rFonts w:ascii="Times New Roman" w:hAnsi="Times New Roman" w:cs="Times New Roman"/>
        </w:rPr>
      </w:pPr>
      <w:r w:rsidRPr="009F6CB1">
        <w:rPr>
          <w:rFonts w:ascii="Times New Roman" w:hAnsi="Times New Roman" w:cs="Times New Roman"/>
          <w:b/>
        </w:rPr>
        <w:t xml:space="preserve">168. </w:t>
      </w:r>
      <w:r w:rsidR="00414F83" w:rsidRPr="009F6CB1">
        <w:rPr>
          <w:rFonts w:ascii="Times New Roman" w:hAnsi="Times New Roman" w:cs="Times New Roman"/>
        </w:rPr>
        <w:t>Section 175 of the Principal Act is repealed.</w:t>
      </w:r>
    </w:p>
    <w:p w14:paraId="6B3F02B5" w14:textId="77777777" w:rsidR="00427F90" w:rsidRPr="009F6CB1" w:rsidRDefault="00427F90" w:rsidP="008022C4">
      <w:pPr>
        <w:spacing w:after="0" w:line="240" w:lineRule="auto"/>
        <w:jc w:val="both"/>
        <w:rPr>
          <w:rFonts w:ascii="Times New Roman" w:hAnsi="Times New Roman" w:cs="Times New Roman"/>
        </w:rPr>
      </w:pPr>
      <w:r w:rsidRPr="009F6CB1">
        <w:rPr>
          <w:rFonts w:ascii="Times New Roman" w:hAnsi="Times New Roman" w:cs="Times New Roman"/>
        </w:rPr>
        <w:br w:type="page"/>
      </w:r>
    </w:p>
    <w:p w14:paraId="6B57C74C" w14:textId="77777777" w:rsidR="00414F83" w:rsidRPr="009F6CB1" w:rsidRDefault="00617FDB" w:rsidP="0035501B">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lastRenderedPageBreak/>
        <w:t>Interpretation</w:t>
      </w:r>
    </w:p>
    <w:p w14:paraId="21859E08" w14:textId="7D82338D" w:rsidR="00414F83" w:rsidRPr="009F6CB1" w:rsidRDefault="00617FDB" w:rsidP="0035501B">
      <w:pPr>
        <w:spacing w:after="0" w:line="240" w:lineRule="auto"/>
        <w:ind w:left="864" w:hanging="432"/>
        <w:jc w:val="both"/>
        <w:rPr>
          <w:rFonts w:ascii="Times New Roman" w:hAnsi="Times New Roman" w:cs="Times New Roman"/>
        </w:rPr>
      </w:pPr>
      <w:r w:rsidRPr="009F6CB1">
        <w:rPr>
          <w:rFonts w:ascii="Times New Roman" w:hAnsi="Times New Roman" w:cs="Times New Roman"/>
          <w:b/>
        </w:rPr>
        <w:t>169.</w:t>
      </w:r>
      <w:r w:rsidR="00414F83" w:rsidRPr="009F6CB1">
        <w:rPr>
          <w:rFonts w:ascii="Times New Roman" w:hAnsi="Times New Roman" w:cs="Times New Roman"/>
        </w:rPr>
        <w:t xml:space="preserve"> Section </w:t>
      </w:r>
      <w:r w:rsidR="00C35E3E">
        <w:rPr>
          <w:rFonts w:ascii="Times New Roman" w:hAnsi="Times New Roman" w:cs="Times New Roman"/>
          <w:smallCaps/>
        </w:rPr>
        <w:t>1</w:t>
      </w:r>
      <w:r w:rsidRPr="009F6CB1">
        <w:rPr>
          <w:rFonts w:ascii="Times New Roman" w:hAnsi="Times New Roman" w:cs="Times New Roman"/>
          <w:smallCaps/>
        </w:rPr>
        <w:t xml:space="preserve">87a </w:t>
      </w:r>
      <w:r w:rsidR="00414F83" w:rsidRPr="009F6CB1">
        <w:rPr>
          <w:rFonts w:ascii="Times New Roman" w:hAnsi="Times New Roman" w:cs="Times New Roman"/>
        </w:rPr>
        <w:t>of the Principal Act is amended—</w:t>
      </w:r>
    </w:p>
    <w:p w14:paraId="1E0C5048" w14:textId="77777777" w:rsidR="00414F83" w:rsidRPr="009F6CB1" w:rsidRDefault="00414F83" w:rsidP="0035501B">
      <w:pPr>
        <w:spacing w:after="0" w:line="240" w:lineRule="auto"/>
        <w:ind w:left="864" w:hanging="432"/>
        <w:jc w:val="both"/>
        <w:rPr>
          <w:rFonts w:ascii="Times New Roman" w:hAnsi="Times New Roman" w:cs="Times New Roman"/>
        </w:rPr>
      </w:pPr>
      <w:r w:rsidRPr="009F6CB1">
        <w:rPr>
          <w:rFonts w:ascii="Times New Roman" w:hAnsi="Times New Roman" w:cs="Times New Roman"/>
        </w:rPr>
        <w:t xml:space="preserve">(a) by omitting from sub-section </w:t>
      </w:r>
      <w:r w:rsidR="00617FDB" w:rsidRPr="009F6CB1">
        <w:rPr>
          <w:rFonts w:ascii="Times New Roman" w:hAnsi="Times New Roman" w:cs="Times New Roman"/>
          <w:smallCaps/>
        </w:rPr>
        <w:t xml:space="preserve">(1) </w:t>
      </w:r>
      <w:r w:rsidRPr="009F6CB1">
        <w:rPr>
          <w:rFonts w:ascii="Times New Roman" w:hAnsi="Times New Roman" w:cs="Times New Roman"/>
        </w:rPr>
        <w:t xml:space="preserve">the definition of </w:t>
      </w:r>
      <w:r w:rsidR="008022C4" w:rsidRPr="009F6CB1">
        <w:rPr>
          <w:rFonts w:ascii="Times New Roman" w:hAnsi="Times New Roman" w:cs="Times New Roman"/>
        </w:rPr>
        <w:t>“</w:t>
      </w:r>
      <w:r w:rsidRPr="009F6CB1">
        <w:rPr>
          <w:rFonts w:ascii="Times New Roman" w:hAnsi="Times New Roman" w:cs="Times New Roman"/>
        </w:rPr>
        <w:t>survey authority</w:t>
      </w:r>
      <w:r w:rsidR="008022C4" w:rsidRPr="009F6CB1">
        <w:rPr>
          <w:rFonts w:ascii="Times New Roman" w:hAnsi="Times New Roman" w:cs="Times New Roman"/>
        </w:rPr>
        <w:t>”</w:t>
      </w:r>
      <w:r w:rsidRPr="009F6CB1">
        <w:rPr>
          <w:rFonts w:ascii="Times New Roman" w:hAnsi="Times New Roman" w:cs="Times New Roman"/>
        </w:rPr>
        <w:t xml:space="preserve"> and substituting the following definition:</w:t>
      </w:r>
    </w:p>
    <w:p w14:paraId="5970968C" w14:textId="77777777" w:rsidR="00414F83" w:rsidRPr="009F6CB1" w:rsidRDefault="008022C4" w:rsidP="0035501B">
      <w:pPr>
        <w:spacing w:after="0" w:line="240" w:lineRule="auto"/>
        <w:ind w:left="1584" w:hanging="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survey authority</w:t>
      </w:r>
      <w:r w:rsidRPr="009F6CB1">
        <w:rPr>
          <w:rFonts w:ascii="Times New Roman" w:hAnsi="Times New Roman" w:cs="Times New Roman"/>
        </w:rPr>
        <w:t>’</w:t>
      </w:r>
      <w:r w:rsidR="00414F83" w:rsidRPr="009F6CB1">
        <w:rPr>
          <w:rFonts w:ascii="Times New Roman" w:hAnsi="Times New Roman" w:cs="Times New Roman"/>
        </w:rPr>
        <w:t xml:space="preserve"> means a corporation or association for the survey of shipping approved by the Minister under section </w:t>
      </w:r>
      <w:r w:rsidR="00617FDB" w:rsidRPr="009F6CB1">
        <w:rPr>
          <w:rFonts w:ascii="Times New Roman" w:hAnsi="Times New Roman" w:cs="Times New Roman"/>
          <w:smallCaps/>
        </w:rPr>
        <w:t>187ba;</w:t>
      </w:r>
      <w:r w:rsidRPr="009F6CB1">
        <w:rPr>
          <w:rFonts w:ascii="Times New Roman" w:hAnsi="Times New Roman" w:cs="Times New Roman"/>
          <w:smallCaps/>
        </w:rPr>
        <w:t>”</w:t>
      </w:r>
      <w:r w:rsidR="00617FDB" w:rsidRPr="009F6CB1">
        <w:rPr>
          <w:rFonts w:ascii="Times New Roman" w:hAnsi="Times New Roman" w:cs="Times New Roman"/>
          <w:smallCaps/>
        </w:rPr>
        <w:t xml:space="preserve">; </w:t>
      </w:r>
      <w:r w:rsidR="00414F83" w:rsidRPr="009F6CB1">
        <w:rPr>
          <w:rFonts w:ascii="Times New Roman" w:hAnsi="Times New Roman" w:cs="Times New Roman"/>
        </w:rPr>
        <w:t>and</w:t>
      </w:r>
    </w:p>
    <w:p w14:paraId="4F4C6222" w14:textId="77777777" w:rsidR="00414F83" w:rsidRPr="009F6CB1" w:rsidRDefault="00414F83" w:rsidP="0035501B">
      <w:pPr>
        <w:spacing w:after="0" w:line="240" w:lineRule="auto"/>
        <w:ind w:left="864" w:hanging="432"/>
        <w:jc w:val="both"/>
        <w:rPr>
          <w:rFonts w:ascii="Times New Roman" w:hAnsi="Times New Roman" w:cs="Times New Roman"/>
        </w:rPr>
      </w:pPr>
      <w:r w:rsidRPr="009F6CB1">
        <w:rPr>
          <w:rFonts w:ascii="Times New Roman" w:hAnsi="Times New Roman" w:cs="Times New Roman"/>
        </w:rPr>
        <w:t xml:space="preserve">(b) by omitting from paragraph (b) of the definition of </w:t>
      </w:r>
      <w:r w:rsidR="008022C4" w:rsidRPr="009F6CB1">
        <w:rPr>
          <w:rFonts w:ascii="Times New Roman" w:hAnsi="Times New Roman" w:cs="Times New Roman"/>
        </w:rPr>
        <w:t>“</w:t>
      </w:r>
      <w:r w:rsidRPr="009F6CB1">
        <w:rPr>
          <w:rFonts w:ascii="Times New Roman" w:hAnsi="Times New Roman" w:cs="Times New Roman"/>
        </w:rPr>
        <w:t>the Container Convention</w:t>
      </w:r>
      <w:r w:rsidR="008022C4" w:rsidRPr="009F6CB1">
        <w:rPr>
          <w:rFonts w:ascii="Times New Roman" w:hAnsi="Times New Roman" w:cs="Times New Roman"/>
        </w:rPr>
        <w:t>”</w:t>
      </w:r>
      <w:r w:rsidRPr="009F6CB1">
        <w:rPr>
          <w:rFonts w:ascii="Times New Roman" w:hAnsi="Times New Roman" w:cs="Times New Roman"/>
        </w:rPr>
        <w:t xml:space="preserve"> in sub-section </w:t>
      </w:r>
      <w:r w:rsidR="00617FDB" w:rsidRPr="009F6CB1">
        <w:rPr>
          <w:rFonts w:ascii="Times New Roman" w:hAnsi="Times New Roman" w:cs="Times New Roman"/>
          <w:smallCaps/>
        </w:rPr>
        <w:t xml:space="preserve">(1) </w:t>
      </w:r>
      <w:r w:rsidR="008022C4" w:rsidRPr="009F6CB1">
        <w:rPr>
          <w:rFonts w:ascii="Times New Roman" w:hAnsi="Times New Roman" w:cs="Times New Roman"/>
        </w:rPr>
        <w:t>“</w:t>
      </w:r>
      <w:r w:rsidRPr="009F6CB1">
        <w:rPr>
          <w:rFonts w:ascii="Times New Roman" w:hAnsi="Times New Roman" w:cs="Times New Roman"/>
        </w:rPr>
        <w:t>any amendment</w:t>
      </w:r>
      <w:r w:rsidR="008022C4" w:rsidRPr="009F6CB1">
        <w:rPr>
          <w:rFonts w:ascii="Times New Roman" w:hAnsi="Times New Roman" w:cs="Times New Roman"/>
        </w:rPr>
        <w:t>”</w:t>
      </w:r>
      <w:r w:rsidRPr="009F6CB1">
        <w:rPr>
          <w:rFonts w:ascii="Times New Roman" w:hAnsi="Times New Roman" w:cs="Times New Roman"/>
        </w:rPr>
        <w:t xml:space="preserve"> and substituting </w:t>
      </w:r>
      <w:r w:rsidR="008022C4" w:rsidRPr="009F6CB1">
        <w:rPr>
          <w:rFonts w:ascii="Times New Roman" w:hAnsi="Times New Roman" w:cs="Times New Roman"/>
        </w:rPr>
        <w:t>“</w:t>
      </w:r>
      <w:r w:rsidRPr="009F6CB1">
        <w:rPr>
          <w:rFonts w:ascii="Times New Roman" w:hAnsi="Times New Roman" w:cs="Times New Roman"/>
        </w:rPr>
        <w:t xml:space="preserve">the amendments to Annex </w:t>
      </w:r>
      <w:r w:rsidR="00617FDB" w:rsidRPr="009F6CB1">
        <w:rPr>
          <w:rFonts w:ascii="Times New Roman" w:hAnsi="Times New Roman" w:cs="Times New Roman"/>
          <w:smallCaps/>
        </w:rPr>
        <w:t xml:space="preserve">1 </w:t>
      </w:r>
      <w:r w:rsidRPr="009F6CB1">
        <w:rPr>
          <w:rFonts w:ascii="Times New Roman" w:hAnsi="Times New Roman" w:cs="Times New Roman"/>
        </w:rPr>
        <w:t xml:space="preserve">dated </w:t>
      </w:r>
      <w:r w:rsidR="00617FDB" w:rsidRPr="009F6CB1">
        <w:rPr>
          <w:rFonts w:ascii="Times New Roman" w:hAnsi="Times New Roman" w:cs="Times New Roman"/>
          <w:smallCaps/>
        </w:rPr>
        <w:t xml:space="preserve">2 </w:t>
      </w:r>
      <w:r w:rsidRPr="009F6CB1">
        <w:rPr>
          <w:rFonts w:ascii="Times New Roman" w:hAnsi="Times New Roman" w:cs="Times New Roman"/>
        </w:rPr>
        <w:t xml:space="preserve">April </w:t>
      </w:r>
      <w:r w:rsidR="00617FDB" w:rsidRPr="009F6CB1">
        <w:rPr>
          <w:rFonts w:ascii="Times New Roman" w:hAnsi="Times New Roman" w:cs="Times New Roman"/>
          <w:smallCaps/>
        </w:rPr>
        <w:t xml:space="preserve">1981 </w:t>
      </w:r>
      <w:r w:rsidRPr="009F6CB1">
        <w:rPr>
          <w:rFonts w:ascii="Times New Roman" w:hAnsi="Times New Roman" w:cs="Times New Roman"/>
        </w:rPr>
        <w:t xml:space="preserve">(a copy of the English text of which is set forth in Schedule </w:t>
      </w:r>
      <w:r w:rsidR="00617FDB" w:rsidRPr="009F6CB1">
        <w:rPr>
          <w:rFonts w:ascii="Times New Roman" w:hAnsi="Times New Roman" w:cs="Times New Roman"/>
          <w:smallCaps/>
        </w:rPr>
        <w:t xml:space="preserve">5a) </w:t>
      </w:r>
      <w:r w:rsidRPr="009F6CB1">
        <w:rPr>
          <w:rFonts w:ascii="Times New Roman" w:hAnsi="Times New Roman" w:cs="Times New Roman"/>
        </w:rPr>
        <w:t>and any other amendment</w:t>
      </w:r>
      <w:r w:rsidR="008022C4" w:rsidRPr="009F6CB1">
        <w:rPr>
          <w:rFonts w:ascii="Times New Roman" w:hAnsi="Times New Roman" w:cs="Times New Roman"/>
        </w:rPr>
        <w:t>”</w:t>
      </w:r>
      <w:r w:rsidRPr="009F6CB1">
        <w:rPr>
          <w:rFonts w:ascii="Times New Roman" w:hAnsi="Times New Roman" w:cs="Times New Roman"/>
        </w:rPr>
        <w:t>.</w:t>
      </w:r>
    </w:p>
    <w:p w14:paraId="405D940F" w14:textId="77777777" w:rsidR="00414F83" w:rsidRPr="009F6CB1" w:rsidRDefault="00617FDB" w:rsidP="00287281">
      <w:pPr>
        <w:spacing w:before="120" w:after="0" w:line="240" w:lineRule="auto"/>
        <w:ind w:firstLine="432"/>
        <w:jc w:val="both"/>
        <w:rPr>
          <w:rFonts w:ascii="Times New Roman" w:hAnsi="Times New Roman" w:cs="Times New Roman"/>
        </w:rPr>
      </w:pPr>
      <w:r w:rsidRPr="009F6CB1">
        <w:rPr>
          <w:rFonts w:ascii="Times New Roman" w:hAnsi="Times New Roman" w:cs="Times New Roman"/>
          <w:b/>
        </w:rPr>
        <w:t>170.</w:t>
      </w:r>
      <w:r w:rsidR="00414F83" w:rsidRPr="009F6CB1">
        <w:rPr>
          <w:rFonts w:ascii="Times New Roman" w:hAnsi="Times New Roman" w:cs="Times New Roman"/>
        </w:rPr>
        <w:t xml:space="preserve"> After section </w:t>
      </w:r>
      <w:r w:rsidRPr="009F6CB1">
        <w:rPr>
          <w:rFonts w:ascii="Times New Roman" w:hAnsi="Times New Roman" w:cs="Times New Roman"/>
          <w:smallCaps/>
        </w:rPr>
        <w:t xml:space="preserve">187b </w:t>
      </w:r>
      <w:r w:rsidR="00414F83" w:rsidRPr="009F6CB1">
        <w:rPr>
          <w:rFonts w:ascii="Times New Roman" w:hAnsi="Times New Roman" w:cs="Times New Roman"/>
        </w:rPr>
        <w:t>of the Principal Act the following section is inserted:</w:t>
      </w:r>
    </w:p>
    <w:p w14:paraId="6105D7E4" w14:textId="77777777" w:rsidR="00414F83" w:rsidRPr="009F6CB1" w:rsidRDefault="00617FDB" w:rsidP="0035501B">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Approved survey authority</w:t>
      </w:r>
    </w:p>
    <w:p w14:paraId="38383ADE" w14:textId="77777777" w:rsidR="00414F83" w:rsidRPr="009F6CB1" w:rsidRDefault="008022C4" w:rsidP="0035501B">
      <w:pPr>
        <w:spacing w:after="0" w:line="240" w:lineRule="auto"/>
        <w:ind w:firstLine="432"/>
        <w:jc w:val="both"/>
        <w:rPr>
          <w:rFonts w:ascii="Times New Roman" w:hAnsi="Times New Roman" w:cs="Times New Roman"/>
        </w:rPr>
      </w:pPr>
      <w:r w:rsidRPr="009F6CB1">
        <w:rPr>
          <w:rFonts w:ascii="Times New Roman" w:hAnsi="Times New Roman" w:cs="Times New Roman"/>
          <w:smallCaps/>
        </w:rPr>
        <w:t>“</w:t>
      </w:r>
      <w:r w:rsidR="00617FDB" w:rsidRPr="009F6CB1">
        <w:rPr>
          <w:rFonts w:ascii="Times New Roman" w:hAnsi="Times New Roman" w:cs="Times New Roman"/>
          <w:smallCaps/>
        </w:rPr>
        <w:t xml:space="preserve">187ba. </w:t>
      </w:r>
      <w:r w:rsidR="00414F83" w:rsidRPr="009F6CB1">
        <w:rPr>
          <w:rFonts w:ascii="Times New Roman" w:hAnsi="Times New Roman" w:cs="Times New Roman"/>
        </w:rPr>
        <w:t>The Minister may, for the purposes of this Part, by instrument in writing approve a corporation or association for the survey of shipping.</w:t>
      </w:r>
      <w:r w:rsidRPr="009F6CB1">
        <w:rPr>
          <w:rFonts w:ascii="Times New Roman" w:hAnsi="Times New Roman" w:cs="Times New Roman"/>
        </w:rPr>
        <w:t>”</w:t>
      </w:r>
      <w:r w:rsidR="00414F83" w:rsidRPr="009F6CB1">
        <w:rPr>
          <w:rFonts w:ascii="Times New Roman" w:hAnsi="Times New Roman" w:cs="Times New Roman"/>
        </w:rPr>
        <w:t>.</w:t>
      </w:r>
    </w:p>
    <w:p w14:paraId="603725D9" w14:textId="77777777" w:rsidR="00414F83" w:rsidRPr="009F6CB1" w:rsidRDefault="00617FDB" w:rsidP="0035501B">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Detention of ships not registered in Australia</w:t>
      </w:r>
    </w:p>
    <w:p w14:paraId="3EB3CF72" w14:textId="77777777" w:rsidR="00414F83" w:rsidRPr="009F6CB1" w:rsidRDefault="00617FDB" w:rsidP="0035501B">
      <w:pPr>
        <w:spacing w:after="0" w:line="240" w:lineRule="auto"/>
        <w:ind w:firstLine="432"/>
        <w:jc w:val="both"/>
        <w:rPr>
          <w:rFonts w:ascii="Times New Roman" w:hAnsi="Times New Roman" w:cs="Times New Roman"/>
        </w:rPr>
      </w:pPr>
      <w:r w:rsidRPr="009F6CB1">
        <w:rPr>
          <w:rFonts w:ascii="Times New Roman" w:hAnsi="Times New Roman" w:cs="Times New Roman"/>
          <w:b/>
        </w:rPr>
        <w:t>171.</w:t>
      </w:r>
      <w:r w:rsidR="00414F83" w:rsidRPr="009F6CB1">
        <w:rPr>
          <w:rFonts w:ascii="Times New Roman" w:hAnsi="Times New Roman" w:cs="Times New Roman"/>
        </w:rPr>
        <w:t xml:space="preserve"> Section </w:t>
      </w:r>
      <w:r w:rsidRPr="009F6CB1">
        <w:rPr>
          <w:rFonts w:ascii="Times New Roman" w:hAnsi="Times New Roman" w:cs="Times New Roman"/>
          <w:smallCaps/>
        </w:rPr>
        <w:t xml:space="preserve">192a </w:t>
      </w:r>
      <w:r w:rsidR="00414F83" w:rsidRPr="009F6CB1">
        <w:rPr>
          <w:rFonts w:ascii="Times New Roman" w:hAnsi="Times New Roman" w:cs="Times New Roman"/>
        </w:rPr>
        <w:t>of the Principal Act is amended by omitting from sub-section (</w:t>
      </w:r>
      <w:r w:rsidRPr="009F6CB1">
        <w:rPr>
          <w:rFonts w:ascii="Times New Roman" w:hAnsi="Times New Roman" w:cs="Times New Roman"/>
          <w:smallCaps/>
        </w:rPr>
        <w:t>1</w:t>
      </w:r>
      <w:r w:rsidR="00414F83" w:rsidRPr="009F6CB1">
        <w:rPr>
          <w:rFonts w:ascii="Times New Roman" w:hAnsi="Times New Roman" w:cs="Times New Roman"/>
        </w:rPr>
        <w:t xml:space="preserve">) </w:t>
      </w:r>
      <w:r w:rsidR="008022C4" w:rsidRPr="009F6CB1">
        <w:rPr>
          <w:rFonts w:ascii="Times New Roman" w:hAnsi="Times New Roman" w:cs="Times New Roman"/>
        </w:rPr>
        <w:t>“</w:t>
      </w:r>
      <w:r w:rsidR="00414F83" w:rsidRPr="009F6CB1">
        <w:rPr>
          <w:rFonts w:ascii="Times New Roman" w:hAnsi="Times New Roman" w:cs="Times New Roman"/>
        </w:rPr>
        <w:t>such officer as is prescribed</w:t>
      </w:r>
      <w:r w:rsidR="008022C4" w:rsidRPr="009F6CB1">
        <w:rPr>
          <w:rFonts w:ascii="Times New Roman" w:hAnsi="Times New Roman" w:cs="Times New Roman"/>
        </w:rPr>
        <w:t>”</w:t>
      </w:r>
      <w:r w:rsidR="00414F83" w:rsidRPr="009F6CB1">
        <w:rPr>
          <w:rFonts w:ascii="Times New Roman" w:hAnsi="Times New Roman" w:cs="Times New Roman"/>
        </w:rPr>
        <w:t xml:space="preserve"> and substituting </w:t>
      </w:r>
      <w:r w:rsidR="008022C4" w:rsidRPr="009F6CB1">
        <w:rPr>
          <w:rFonts w:ascii="Times New Roman" w:hAnsi="Times New Roman" w:cs="Times New Roman"/>
        </w:rPr>
        <w:t>“</w:t>
      </w:r>
      <w:r w:rsidR="00414F83" w:rsidRPr="009F6CB1">
        <w:rPr>
          <w:rFonts w:ascii="Times New Roman" w:hAnsi="Times New Roman" w:cs="Times New Roman"/>
        </w:rPr>
        <w:t>the Minister</w:t>
      </w:r>
      <w:r w:rsidR="008022C4" w:rsidRPr="009F6CB1">
        <w:rPr>
          <w:rFonts w:ascii="Times New Roman" w:hAnsi="Times New Roman" w:cs="Times New Roman"/>
        </w:rPr>
        <w:t>”</w:t>
      </w:r>
      <w:r w:rsidR="00414F83" w:rsidRPr="009F6CB1">
        <w:rPr>
          <w:rFonts w:ascii="Times New Roman" w:hAnsi="Times New Roman" w:cs="Times New Roman"/>
        </w:rPr>
        <w:t>.</w:t>
      </w:r>
    </w:p>
    <w:p w14:paraId="132A2B8C" w14:textId="77777777" w:rsidR="00414F83" w:rsidRPr="009F6CB1" w:rsidRDefault="00617FDB" w:rsidP="0035501B">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Regulations</w:t>
      </w:r>
    </w:p>
    <w:p w14:paraId="53D5593F" w14:textId="77777777" w:rsidR="00414F83" w:rsidRPr="009F6CB1" w:rsidRDefault="00617FDB" w:rsidP="0035501B">
      <w:pPr>
        <w:spacing w:after="0" w:line="240" w:lineRule="auto"/>
        <w:ind w:firstLine="432"/>
        <w:jc w:val="both"/>
        <w:rPr>
          <w:rFonts w:ascii="Times New Roman" w:hAnsi="Times New Roman" w:cs="Times New Roman"/>
        </w:rPr>
      </w:pPr>
      <w:r w:rsidRPr="009F6CB1">
        <w:rPr>
          <w:rFonts w:ascii="Times New Roman" w:hAnsi="Times New Roman" w:cs="Times New Roman"/>
          <w:b/>
        </w:rPr>
        <w:t>172.</w:t>
      </w:r>
      <w:r w:rsidR="00414F83" w:rsidRPr="009F6CB1">
        <w:rPr>
          <w:rFonts w:ascii="Times New Roman" w:hAnsi="Times New Roman" w:cs="Times New Roman"/>
        </w:rPr>
        <w:t xml:space="preserve"> Section </w:t>
      </w:r>
      <w:r w:rsidRPr="009F6CB1">
        <w:rPr>
          <w:rFonts w:ascii="Times New Roman" w:hAnsi="Times New Roman" w:cs="Times New Roman"/>
          <w:smallCaps/>
        </w:rPr>
        <w:t xml:space="preserve">232 </w:t>
      </w:r>
      <w:r w:rsidR="00414F83" w:rsidRPr="009F6CB1">
        <w:rPr>
          <w:rFonts w:ascii="Times New Roman" w:hAnsi="Times New Roman" w:cs="Times New Roman"/>
        </w:rPr>
        <w:t>of the Principal Act is amended by adding at the end thereof the following sub-sections:</w:t>
      </w:r>
    </w:p>
    <w:p w14:paraId="3ACDB95A" w14:textId="77777777" w:rsidR="00414F83" w:rsidRPr="009F6CB1" w:rsidRDefault="008022C4" w:rsidP="003C53BE">
      <w:pPr>
        <w:spacing w:before="60" w:after="0" w:line="240" w:lineRule="auto"/>
        <w:ind w:firstLine="432"/>
        <w:jc w:val="both"/>
        <w:rPr>
          <w:rFonts w:ascii="Times New Roman" w:hAnsi="Times New Roman" w:cs="Times New Roman"/>
        </w:rPr>
      </w:pPr>
      <w:r w:rsidRPr="009F6CB1">
        <w:rPr>
          <w:rFonts w:ascii="Times New Roman" w:hAnsi="Times New Roman" w:cs="Times New Roman"/>
          <w:smallCaps/>
        </w:rPr>
        <w:t>“</w:t>
      </w:r>
      <w:r w:rsidR="00617FDB" w:rsidRPr="009F6CB1">
        <w:rPr>
          <w:rFonts w:ascii="Times New Roman" w:hAnsi="Times New Roman" w:cs="Times New Roman"/>
          <w:smallCaps/>
        </w:rPr>
        <w:t xml:space="preserve">(3) </w:t>
      </w:r>
      <w:r w:rsidR="00414F83" w:rsidRPr="009F6CB1">
        <w:rPr>
          <w:rFonts w:ascii="Times New Roman" w:hAnsi="Times New Roman" w:cs="Times New Roman"/>
        </w:rPr>
        <w:t>Regulations made in pursuance of this section may empower the Minister to make orders with respect to any matter for or in relation to which provision may be made by the regulations by virtue of this section.</w:t>
      </w:r>
    </w:p>
    <w:p w14:paraId="014C8804" w14:textId="77777777" w:rsidR="00414F83" w:rsidRPr="009F6CB1" w:rsidRDefault="008022C4" w:rsidP="003C53BE">
      <w:pPr>
        <w:spacing w:before="60" w:after="0" w:line="240" w:lineRule="auto"/>
        <w:ind w:firstLine="432"/>
        <w:jc w:val="both"/>
        <w:rPr>
          <w:rFonts w:ascii="Times New Roman" w:hAnsi="Times New Roman" w:cs="Times New Roman"/>
        </w:rPr>
      </w:pPr>
      <w:r w:rsidRPr="009F6CB1">
        <w:rPr>
          <w:rFonts w:ascii="Times New Roman" w:hAnsi="Times New Roman" w:cs="Times New Roman"/>
          <w:smallCaps/>
        </w:rPr>
        <w:t>“</w:t>
      </w:r>
      <w:r w:rsidR="00617FDB" w:rsidRPr="009F6CB1">
        <w:rPr>
          <w:rFonts w:ascii="Times New Roman" w:hAnsi="Times New Roman" w:cs="Times New Roman"/>
          <w:smallCaps/>
        </w:rPr>
        <w:t xml:space="preserve">(4) </w:t>
      </w:r>
      <w:r w:rsidR="00414F83" w:rsidRPr="009F6CB1">
        <w:rPr>
          <w:rFonts w:ascii="Times New Roman" w:hAnsi="Times New Roman" w:cs="Times New Roman"/>
        </w:rPr>
        <w:t xml:space="preserve">Section </w:t>
      </w:r>
      <w:r w:rsidR="00617FDB" w:rsidRPr="009F6CB1">
        <w:rPr>
          <w:rFonts w:ascii="Times New Roman" w:hAnsi="Times New Roman" w:cs="Times New Roman"/>
          <w:smallCaps/>
        </w:rPr>
        <w:t xml:space="preserve">426 </w:t>
      </w:r>
      <w:r w:rsidR="00414F83" w:rsidRPr="009F6CB1">
        <w:rPr>
          <w:rFonts w:ascii="Times New Roman" w:hAnsi="Times New Roman" w:cs="Times New Roman"/>
        </w:rPr>
        <w:t xml:space="preserve">applies to orders made in pursuance of regulations made by virtue of sub-section </w:t>
      </w:r>
      <w:r w:rsidR="00617FDB" w:rsidRPr="009F6CB1">
        <w:rPr>
          <w:rFonts w:ascii="Times New Roman" w:hAnsi="Times New Roman" w:cs="Times New Roman"/>
          <w:smallCaps/>
        </w:rPr>
        <w:t>(3).</w:t>
      </w:r>
      <w:r w:rsidRPr="009F6CB1">
        <w:rPr>
          <w:rFonts w:ascii="Times New Roman" w:hAnsi="Times New Roman" w:cs="Times New Roman"/>
          <w:smallCaps/>
        </w:rPr>
        <w:t>”</w:t>
      </w:r>
      <w:r w:rsidR="00617FDB" w:rsidRPr="009F6CB1">
        <w:rPr>
          <w:rFonts w:ascii="Times New Roman" w:hAnsi="Times New Roman" w:cs="Times New Roman"/>
          <w:smallCaps/>
        </w:rPr>
        <w:t>.</w:t>
      </w:r>
    </w:p>
    <w:p w14:paraId="700ABE84" w14:textId="77777777" w:rsidR="00414F83" w:rsidRPr="009F6CB1" w:rsidRDefault="00617FDB" w:rsidP="003C53BE">
      <w:pPr>
        <w:spacing w:before="120" w:after="0" w:line="240" w:lineRule="auto"/>
        <w:ind w:firstLine="432"/>
        <w:jc w:val="both"/>
        <w:rPr>
          <w:rFonts w:ascii="Times New Roman" w:hAnsi="Times New Roman" w:cs="Times New Roman"/>
        </w:rPr>
      </w:pPr>
      <w:r w:rsidRPr="009F6CB1">
        <w:rPr>
          <w:rFonts w:ascii="Times New Roman" w:hAnsi="Times New Roman" w:cs="Times New Roman"/>
          <w:b/>
        </w:rPr>
        <w:t>173.</w:t>
      </w:r>
      <w:r w:rsidR="00414F83" w:rsidRPr="009F6CB1">
        <w:rPr>
          <w:rFonts w:ascii="Times New Roman" w:hAnsi="Times New Roman" w:cs="Times New Roman"/>
        </w:rPr>
        <w:t xml:space="preserve"> Section </w:t>
      </w:r>
      <w:r w:rsidRPr="009F6CB1">
        <w:rPr>
          <w:rFonts w:ascii="Times New Roman" w:hAnsi="Times New Roman" w:cs="Times New Roman"/>
          <w:smallCaps/>
        </w:rPr>
        <w:t xml:space="preserve">248 </w:t>
      </w:r>
      <w:r w:rsidR="00414F83" w:rsidRPr="009F6CB1">
        <w:rPr>
          <w:rFonts w:ascii="Times New Roman" w:hAnsi="Times New Roman" w:cs="Times New Roman"/>
        </w:rPr>
        <w:t>of the Principal Act is repealed and the following section is substituted:</w:t>
      </w:r>
    </w:p>
    <w:p w14:paraId="673BCF94" w14:textId="77777777" w:rsidR="00414F83" w:rsidRPr="009F6CB1" w:rsidRDefault="00617FDB" w:rsidP="0035501B">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Definition of dangerous goods</w:t>
      </w:r>
    </w:p>
    <w:p w14:paraId="7C974F48" w14:textId="77777777" w:rsidR="00414F83" w:rsidRPr="009F6CB1" w:rsidRDefault="008022C4" w:rsidP="0035501B">
      <w:pPr>
        <w:spacing w:after="0" w:line="240" w:lineRule="auto"/>
        <w:ind w:firstLine="432"/>
        <w:jc w:val="both"/>
        <w:rPr>
          <w:rFonts w:ascii="Times New Roman" w:hAnsi="Times New Roman" w:cs="Times New Roman"/>
        </w:rPr>
      </w:pPr>
      <w:r w:rsidRPr="009F6CB1">
        <w:rPr>
          <w:rFonts w:ascii="Times New Roman" w:hAnsi="Times New Roman" w:cs="Times New Roman"/>
          <w:smallCaps/>
        </w:rPr>
        <w:t>“</w:t>
      </w:r>
      <w:r w:rsidR="00617FDB" w:rsidRPr="009F6CB1">
        <w:rPr>
          <w:rFonts w:ascii="Times New Roman" w:hAnsi="Times New Roman" w:cs="Times New Roman"/>
          <w:smallCaps/>
        </w:rPr>
        <w:t xml:space="preserve">248. (1) </w:t>
      </w:r>
      <w:r w:rsidR="00414F83" w:rsidRPr="009F6CB1">
        <w:rPr>
          <w:rFonts w:ascii="Times New Roman" w:hAnsi="Times New Roman" w:cs="Times New Roman"/>
        </w:rPr>
        <w:t xml:space="preserve">In this Division, </w:t>
      </w:r>
      <w:r w:rsidRPr="009F6CB1">
        <w:rPr>
          <w:rFonts w:ascii="Times New Roman" w:hAnsi="Times New Roman" w:cs="Times New Roman"/>
        </w:rPr>
        <w:t>‘</w:t>
      </w:r>
      <w:r w:rsidR="00414F83" w:rsidRPr="009F6CB1">
        <w:rPr>
          <w:rFonts w:ascii="Times New Roman" w:hAnsi="Times New Roman" w:cs="Times New Roman"/>
        </w:rPr>
        <w:t>dangerous goods</w:t>
      </w:r>
      <w:r w:rsidRPr="009F6CB1">
        <w:rPr>
          <w:rFonts w:ascii="Times New Roman" w:hAnsi="Times New Roman" w:cs="Times New Roman"/>
        </w:rPr>
        <w:t>’</w:t>
      </w:r>
      <w:r w:rsidR="00414F83" w:rsidRPr="009F6CB1">
        <w:rPr>
          <w:rFonts w:ascii="Times New Roman" w:hAnsi="Times New Roman" w:cs="Times New Roman"/>
        </w:rPr>
        <w:t xml:space="preserve"> means the goods listed in the International Maritime Dangerous Goods Code.</w:t>
      </w:r>
    </w:p>
    <w:p w14:paraId="53C97A49" w14:textId="77777777" w:rsidR="00414F83" w:rsidRPr="009F6CB1" w:rsidRDefault="008022C4" w:rsidP="00A76290">
      <w:pPr>
        <w:spacing w:before="60" w:after="0" w:line="240" w:lineRule="auto"/>
        <w:ind w:firstLine="432"/>
        <w:jc w:val="both"/>
        <w:rPr>
          <w:rFonts w:ascii="Times New Roman" w:hAnsi="Times New Roman" w:cs="Times New Roman"/>
        </w:rPr>
      </w:pPr>
      <w:r w:rsidRPr="009F6CB1">
        <w:rPr>
          <w:rFonts w:ascii="Times New Roman" w:hAnsi="Times New Roman" w:cs="Times New Roman"/>
          <w:smallCaps/>
        </w:rPr>
        <w:t>“</w:t>
      </w:r>
      <w:r w:rsidR="00617FDB" w:rsidRPr="009F6CB1">
        <w:rPr>
          <w:rFonts w:ascii="Times New Roman" w:hAnsi="Times New Roman" w:cs="Times New Roman"/>
          <w:smallCaps/>
        </w:rPr>
        <w:t xml:space="preserve">(2) </w:t>
      </w:r>
      <w:r w:rsidR="00414F83" w:rsidRPr="009F6CB1">
        <w:rPr>
          <w:rFonts w:ascii="Times New Roman" w:hAnsi="Times New Roman" w:cs="Times New Roman"/>
        </w:rPr>
        <w:t xml:space="preserve">In sub-section </w:t>
      </w:r>
      <w:r w:rsidR="00617FDB" w:rsidRPr="009F6CB1">
        <w:rPr>
          <w:rFonts w:ascii="Times New Roman" w:hAnsi="Times New Roman" w:cs="Times New Roman"/>
          <w:smallCaps/>
        </w:rPr>
        <w:t xml:space="preserve">(1), </w:t>
      </w:r>
      <w:r w:rsidRPr="009F6CB1">
        <w:rPr>
          <w:rFonts w:ascii="Times New Roman" w:hAnsi="Times New Roman" w:cs="Times New Roman"/>
        </w:rPr>
        <w:t>‘</w:t>
      </w:r>
      <w:r w:rsidR="00414F83" w:rsidRPr="009F6CB1">
        <w:rPr>
          <w:rFonts w:ascii="Times New Roman" w:hAnsi="Times New Roman" w:cs="Times New Roman"/>
        </w:rPr>
        <w:t>International Maritime Dangerous Goods Code</w:t>
      </w:r>
      <w:r w:rsidRPr="009F6CB1">
        <w:rPr>
          <w:rFonts w:ascii="Times New Roman" w:hAnsi="Times New Roman" w:cs="Times New Roman"/>
        </w:rPr>
        <w:t>’</w:t>
      </w:r>
      <w:r w:rsidR="00414F83" w:rsidRPr="009F6CB1">
        <w:rPr>
          <w:rFonts w:ascii="Times New Roman" w:hAnsi="Times New Roman" w:cs="Times New Roman"/>
        </w:rPr>
        <w:t xml:space="preserve"> means the Code of that name that is issued by the International Maritime Organization, as amended from time to time.</w:t>
      </w:r>
      <w:r w:rsidRPr="009F6CB1">
        <w:rPr>
          <w:rFonts w:ascii="Times New Roman" w:hAnsi="Times New Roman" w:cs="Times New Roman"/>
        </w:rPr>
        <w:t>”</w:t>
      </w:r>
      <w:r w:rsidR="00414F83" w:rsidRPr="009F6CB1">
        <w:rPr>
          <w:rFonts w:ascii="Times New Roman" w:hAnsi="Times New Roman" w:cs="Times New Roman"/>
        </w:rPr>
        <w:t>.</w:t>
      </w:r>
    </w:p>
    <w:p w14:paraId="7365298B" w14:textId="77777777" w:rsidR="00414F83" w:rsidRPr="009F6CB1" w:rsidRDefault="00617FDB" w:rsidP="0035501B">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Repeal of section 256</w:t>
      </w:r>
    </w:p>
    <w:p w14:paraId="0AF7B056" w14:textId="77777777" w:rsidR="00414F83" w:rsidRPr="009F6CB1" w:rsidRDefault="00617FDB" w:rsidP="0035501B">
      <w:pPr>
        <w:spacing w:after="0" w:line="240" w:lineRule="auto"/>
        <w:ind w:firstLine="432"/>
        <w:jc w:val="both"/>
        <w:rPr>
          <w:rFonts w:ascii="Times New Roman" w:hAnsi="Times New Roman" w:cs="Times New Roman"/>
        </w:rPr>
      </w:pPr>
      <w:r w:rsidRPr="009F6CB1">
        <w:rPr>
          <w:rFonts w:ascii="Times New Roman" w:hAnsi="Times New Roman" w:cs="Times New Roman"/>
          <w:b/>
        </w:rPr>
        <w:t>174.</w:t>
      </w:r>
      <w:r w:rsidR="00414F83" w:rsidRPr="009F6CB1">
        <w:rPr>
          <w:rFonts w:ascii="Times New Roman" w:hAnsi="Times New Roman" w:cs="Times New Roman"/>
        </w:rPr>
        <w:t xml:space="preserve"> Section </w:t>
      </w:r>
      <w:r w:rsidRPr="009F6CB1">
        <w:rPr>
          <w:rFonts w:ascii="Times New Roman" w:hAnsi="Times New Roman" w:cs="Times New Roman"/>
          <w:smallCaps/>
        </w:rPr>
        <w:t xml:space="preserve">256 </w:t>
      </w:r>
      <w:r w:rsidR="00414F83" w:rsidRPr="009F6CB1">
        <w:rPr>
          <w:rFonts w:ascii="Times New Roman" w:hAnsi="Times New Roman" w:cs="Times New Roman"/>
        </w:rPr>
        <w:t>of the Principal Act is repealed.</w:t>
      </w:r>
    </w:p>
    <w:p w14:paraId="5B348A03" w14:textId="77777777" w:rsidR="00427F90" w:rsidRPr="009F6CB1" w:rsidRDefault="00427F90" w:rsidP="008022C4">
      <w:pPr>
        <w:spacing w:after="0" w:line="240" w:lineRule="auto"/>
        <w:jc w:val="both"/>
        <w:rPr>
          <w:rFonts w:ascii="Times New Roman" w:hAnsi="Times New Roman" w:cs="Times New Roman"/>
        </w:rPr>
      </w:pPr>
      <w:r w:rsidRPr="009F6CB1">
        <w:rPr>
          <w:rFonts w:ascii="Times New Roman" w:hAnsi="Times New Roman" w:cs="Times New Roman"/>
        </w:rPr>
        <w:br w:type="page"/>
      </w:r>
    </w:p>
    <w:p w14:paraId="099F8CD4" w14:textId="77777777" w:rsidR="00414F83" w:rsidRPr="009F6CB1" w:rsidRDefault="00617FDB" w:rsidP="00CD1FC1">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lastRenderedPageBreak/>
        <w:t>Power to make regulations</w:t>
      </w:r>
    </w:p>
    <w:p w14:paraId="48EA5E88" w14:textId="77777777" w:rsidR="00414F83" w:rsidRPr="009F6CB1" w:rsidRDefault="00617FDB" w:rsidP="00CD1FC1">
      <w:pPr>
        <w:spacing w:after="0" w:line="240" w:lineRule="auto"/>
        <w:ind w:firstLine="432"/>
        <w:jc w:val="both"/>
        <w:rPr>
          <w:rFonts w:ascii="Times New Roman" w:hAnsi="Times New Roman" w:cs="Times New Roman"/>
        </w:rPr>
      </w:pPr>
      <w:r w:rsidRPr="009F6CB1">
        <w:rPr>
          <w:rFonts w:ascii="Times New Roman" w:hAnsi="Times New Roman" w:cs="Times New Roman"/>
          <w:b/>
        </w:rPr>
        <w:t>175.</w:t>
      </w:r>
      <w:r w:rsidR="00414F83" w:rsidRPr="009F6CB1">
        <w:rPr>
          <w:rFonts w:ascii="Times New Roman" w:hAnsi="Times New Roman" w:cs="Times New Roman"/>
        </w:rPr>
        <w:t xml:space="preserve"> Section 283</w:t>
      </w:r>
      <w:r w:rsidRPr="009F6CB1">
        <w:rPr>
          <w:rFonts w:ascii="Times New Roman" w:hAnsi="Times New Roman" w:cs="Times New Roman"/>
          <w:smallCaps/>
        </w:rPr>
        <w:t xml:space="preserve">a </w:t>
      </w:r>
      <w:r w:rsidR="00414F83" w:rsidRPr="009F6CB1">
        <w:rPr>
          <w:rFonts w:ascii="Times New Roman" w:hAnsi="Times New Roman" w:cs="Times New Roman"/>
        </w:rPr>
        <w:t>of the Principal Act is amended by adding at the end thereof the following sub-sections:</w:t>
      </w:r>
    </w:p>
    <w:p w14:paraId="6239661D" w14:textId="77777777" w:rsidR="00414F83" w:rsidRPr="009F6CB1" w:rsidRDefault="008022C4" w:rsidP="00A76290">
      <w:pPr>
        <w:spacing w:before="60"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(3) Regulations made in pursuance of this section may empower the Minister to make orders with respect to any matter for or in relation to which provision may be made by the regulations by virtue of this section.</w:t>
      </w:r>
    </w:p>
    <w:p w14:paraId="4F0F5727" w14:textId="77777777" w:rsidR="00414F83" w:rsidRPr="009F6CB1" w:rsidRDefault="008022C4" w:rsidP="00A76290">
      <w:pPr>
        <w:spacing w:before="60"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(4) Section 426 applies to orders made in pursuance of regulations made by virtue of sub-section (3).</w:t>
      </w:r>
      <w:r w:rsidRPr="009F6CB1">
        <w:rPr>
          <w:rFonts w:ascii="Times New Roman" w:hAnsi="Times New Roman" w:cs="Times New Roman"/>
        </w:rPr>
        <w:t>”</w:t>
      </w:r>
      <w:r w:rsidR="00414F83" w:rsidRPr="009F6CB1">
        <w:rPr>
          <w:rFonts w:ascii="Times New Roman" w:hAnsi="Times New Roman" w:cs="Times New Roman"/>
        </w:rPr>
        <w:t>.</w:t>
      </w:r>
    </w:p>
    <w:p w14:paraId="1A8F4D3C" w14:textId="77777777" w:rsidR="00414F83" w:rsidRPr="009F6CB1" w:rsidRDefault="00617FDB" w:rsidP="00A76290">
      <w:pPr>
        <w:spacing w:before="120" w:after="0" w:line="240" w:lineRule="auto"/>
        <w:ind w:firstLine="432"/>
        <w:jc w:val="both"/>
        <w:rPr>
          <w:rFonts w:ascii="Times New Roman" w:hAnsi="Times New Roman" w:cs="Times New Roman"/>
        </w:rPr>
      </w:pPr>
      <w:r w:rsidRPr="009F6CB1">
        <w:rPr>
          <w:rFonts w:ascii="Times New Roman" w:hAnsi="Times New Roman" w:cs="Times New Roman"/>
          <w:b/>
        </w:rPr>
        <w:t>176.</w:t>
      </w:r>
      <w:r w:rsidR="00414F83" w:rsidRPr="009F6CB1">
        <w:rPr>
          <w:rFonts w:ascii="Times New Roman" w:hAnsi="Times New Roman" w:cs="Times New Roman"/>
        </w:rPr>
        <w:t xml:space="preserve"> After section 295</w:t>
      </w:r>
      <w:r w:rsidRPr="009F6CB1">
        <w:rPr>
          <w:rFonts w:ascii="Times New Roman" w:hAnsi="Times New Roman" w:cs="Times New Roman"/>
          <w:smallCaps/>
        </w:rPr>
        <w:t xml:space="preserve">a </w:t>
      </w:r>
      <w:r w:rsidR="00414F83" w:rsidRPr="009F6CB1">
        <w:rPr>
          <w:rFonts w:ascii="Times New Roman" w:hAnsi="Times New Roman" w:cs="Times New Roman"/>
        </w:rPr>
        <w:t>of the Principal Act the following section is inserted:</w:t>
      </w:r>
    </w:p>
    <w:p w14:paraId="0692B704" w14:textId="77777777" w:rsidR="00414F83" w:rsidRPr="009F6CB1" w:rsidRDefault="00617FDB" w:rsidP="00CD1FC1">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Certain provisions of Part not applicable to certain wrecks</w:t>
      </w:r>
    </w:p>
    <w:p w14:paraId="4583BB1E" w14:textId="77777777" w:rsidR="00414F83" w:rsidRPr="009F6CB1" w:rsidRDefault="008022C4" w:rsidP="00CD1FC1">
      <w:pPr>
        <w:spacing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295</w:t>
      </w:r>
      <w:r w:rsidR="00617FDB" w:rsidRPr="009F6CB1">
        <w:rPr>
          <w:rFonts w:ascii="Times New Roman" w:hAnsi="Times New Roman" w:cs="Times New Roman"/>
          <w:smallCaps/>
        </w:rPr>
        <w:t>b</w:t>
      </w:r>
      <w:r w:rsidR="00414F83" w:rsidRPr="009F6CB1">
        <w:rPr>
          <w:rFonts w:ascii="Times New Roman" w:hAnsi="Times New Roman" w:cs="Times New Roman"/>
        </w:rPr>
        <w:t>. (1) The provisions of sections 302 to 312 (inclusive), section 314 and Divisions 3 and 4 do not apply in relation to a wreck—</w:t>
      </w:r>
    </w:p>
    <w:p w14:paraId="69AE3D3F" w14:textId="77777777" w:rsidR="00414F83" w:rsidRPr="009F6CB1" w:rsidRDefault="00414F83" w:rsidP="00150EB6">
      <w:pPr>
        <w:spacing w:before="60" w:after="0" w:line="240" w:lineRule="auto"/>
        <w:ind w:left="864" w:hanging="432"/>
        <w:jc w:val="both"/>
        <w:rPr>
          <w:rFonts w:ascii="Times New Roman" w:hAnsi="Times New Roman" w:cs="Times New Roman"/>
        </w:rPr>
      </w:pPr>
      <w:r w:rsidRPr="009F6CB1">
        <w:rPr>
          <w:rFonts w:ascii="Times New Roman" w:hAnsi="Times New Roman" w:cs="Times New Roman"/>
        </w:rPr>
        <w:t>(a) that is a historic shipwreck or historic relic within the meaning of a law of a State or of the Northern Territory that relates to shipwrecks or relics of historic significance; and</w:t>
      </w:r>
    </w:p>
    <w:p w14:paraId="5C708170" w14:textId="77777777" w:rsidR="00414F83" w:rsidRPr="009F6CB1" w:rsidRDefault="00414F83" w:rsidP="00150EB6">
      <w:pPr>
        <w:spacing w:before="60" w:after="0" w:line="240" w:lineRule="auto"/>
        <w:ind w:left="864" w:hanging="432"/>
        <w:jc w:val="both"/>
        <w:rPr>
          <w:rFonts w:ascii="Times New Roman" w:hAnsi="Times New Roman" w:cs="Times New Roman"/>
        </w:rPr>
      </w:pPr>
      <w:r w:rsidRPr="009F6CB1">
        <w:rPr>
          <w:rFonts w:ascii="Times New Roman" w:hAnsi="Times New Roman" w:cs="Times New Roman"/>
        </w:rPr>
        <w:t>(b) in relation to which the provisions of that law apply.</w:t>
      </w:r>
    </w:p>
    <w:p w14:paraId="63228093" w14:textId="77777777" w:rsidR="00414F83" w:rsidRPr="009F6CB1" w:rsidRDefault="008022C4" w:rsidP="00150EB6">
      <w:pPr>
        <w:spacing w:before="60"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 xml:space="preserve">(2) Where the provisions referred to in sub-section (1) (in this sub-section referred to as the </w:t>
      </w:r>
      <w:r w:rsidRPr="009F6CB1">
        <w:rPr>
          <w:rFonts w:ascii="Times New Roman" w:hAnsi="Times New Roman" w:cs="Times New Roman"/>
        </w:rPr>
        <w:t>‘</w:t>
      </w:r>
      <w:r w:rsidR="00414F83" w:rsidRPr="009F6CB1">
        <w:rPr>
          <w:rFonts w:ascii="Times New Roman" w:hAnsi="Times New Roman" w:cs="Times New Roman"/>
        </w:rPr>
        <w:t>relevant provisions</w:t>
      </w:r>
      <w:r w:rsidRPr="009F6CB1">
        <w:rPr>
          <w:rFonts w:ascii="Times New Roman" w:hAnsi="Times New Roman" w:cs="Times New Roman"/>
        </w:rPr>
        <w:t>’</w:t>
      </w:r>
      <w:r w:rsidR="00414F83" w:rsidRPr="009F6CB1">
        <w:rPr>
          <w:rFonts w:ascii="Times New Roman" w:hAnsi="Times New Roman" w:cs="Times New Roman"/>
        </w:rPr>
        <w:t xml:space="preserve">) cease to apply in relation to a wreck to which sub-section (1) applies, section 8 of the </w:t>
      </w:r>
      <w:r w:rsidR="00617FDB" w:rsidRPr="009F6CB1">
        <w:rPr>
          <w:rFonts w:ascii="Times New Roman" w:hAnsi="Times New Roman" w:cs="Times New Roman"/>
          <w:i/>
        </w:rPr>
        <w:t xml:space="preserve">Acts Interpretation Act </w:t>
      </w:r>
      <w:r w:rsidR="00414F83" w:rsidRPr="009F6CB1">
        <w:rPr>
          <w:rFonts w:ascii="Times New Roman" w:hAnsi="Times New Roman" w:cs="Times New Roman"/>
        </w:rPr>
        <w:t>1901 has effect in respect of any previous application of the relevant provisions in relation to that wreck as if the relevant provisions had been repealed by another Act with effect from the date on which they so ceased to apply, but nothing in this sub-section precludes the relevant provisions from again applying in relation to that wreck if it subsequently ceases to be a wreck to which sub-section (1) applies.</w:t>
      </w:r>
      <w:r w:rsidRPr="009F6CB1">
        <w:rPr>
          <w:rFonts w:ascii="Times New Roman" w:hAnsi="Times New Roman" w:cs="Times New Roman"/>
        </w:rPr>
        <w:t>”</w:t>
      </w:r>
      <w:r w:rsidR="00414F83" w:rsidRPr="009F6CB1">
        <w:rPr>
          <w:rFonts w:ascii="Times New Roman" w:hAnsi="Times New Roman" w:cs="Times New Roman"/>
        </w:rPr>
        <w:t>.</w:t>
      </w:r>
    </w:p>
    <w:p w14:paraId="3DAB6DE8" w14:textId="77777777" w:rsidR="00414F83" w:rsidRPr="009F6CB1" w:rsidRDefault="00617FDB" w:rsidP="00CD1FC1">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Removal of wrecks on or near coast</w:t>
      </w:r>
    </w:p>
    <w:p w14:paraId="74A42356" w14:textId="77777777" w:rsidR="00414F83" w:rsidRPr="009F6CB1" w:rsidRDefault="00617FDB" w:rsidP="00CD1FC1">
      <w:pPr>
        <w:spacing w:after="0" w:line="240" w:lineRule="auto"/>
        <w:ind w:firstLine="432"/>
        <w:jc w:val="both"/>
        <w:rPr>
          <w:rFonts w:ascii="Times New Roman" w:hAnsi="Times New Roman" w:cs="Times New Roman"/>
        </w:rPr>
      </w:pPr>
      <w:r w:rsidRPr="009F6CB1">
        <w:rPr>
          <w:rFonts w:ascii="Times New Roman" w:hAnsi="Times New Roman" w:cs="Times New Roman"/>
          <w:b/>
        </w:rPr>
        <w:t>177.</w:t>
      </w:r>
      <w:r w:rsidR="00414F83" w:rsidRPr="009F6CB1">
        <w:rPr>
          <w:rFonts w:ascii="Times New Roman" w:hAnsi="Times New Roman" w:cs="Times New Roman"/>
        </w:rPr>
        <w:t xml:space="preserve"> Section 329 of the Principal Act is amended by inserting after sub-section (3) the following sub-section:</w:t>
      </w:r>
    </w:p>
    <w:p w14:paraId="57EC9413" w14:textId="77777777" w:rsidR="00414F83" w:rsidRPr="009F6CB1" w:rsidRDefault="008022C4" w:rsidP="009046D9">
      <w:pPr>
        <w:spacing w:before="60"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(3</w:t>
      </w:r>
      <w:r w:rsidR="00617FDB" w:rsidRPr="009F6CB1">
        <w:rPr>
          <w:rFonts w:ascii="Times New Roman" w:hAnsi="Times New Roman" w:cs="Times New Roman"/>
          <w:smallCaps/>
        </w:rPr>
        <w:t>a</w:t>
      </w:r>
      <w:r w:rsidR="00414F83" w:rsidRPr="009F6CB1">
        <w:rPr>
          <w:rFonts w:ascii="Times New Roman" w:hAnsi="Times New Roman" w:cs="Times New Roman"/>
        </w:rPr>
        <w:t>) The Minister shall not exercise any of the powers referred to in sub-section (1) in relation to a wreck to which sub-section 295</w:t>
      </w:r>
      <w:r w:rsidR="00617FDB" w:rsidRPr="009F6CB1">
        <w:rPr>
          <w:rFonts w:ascii="Times New Roman" w:hAnsi="Times New Roman" w:cs="Times New Roman"/>
          <w:smallCaps/>
        </w:rPr>
        <w:t>b</w:t>
      </w:r>
      <w:r w:rsidR="00414F83" w:rsidRPr="009F6CB1">
        <w:rPr>
          <w:rFonts w:ascii="Times New Roman" w:hAnsi="Times New Roman" w:cs="Times New Roman"/>
        </w:rPr>
        <w:t xml:space="preserve"> (1) applies unless in his opinion it is necessary to do so for the purpose of—</w:t>
      </w:r>
    </w:p>
    <w:p w14:paraId="29F9843B" w14:textId="77777777" w:rsidR="00414F83" w:rsidRPr="009F6CB1" w:rsidRDefault="00414F83" w:rsidP="00CD1FC1">
      <w:pPr>
        <w:spacing w:after="0" w:line="240" w:lineRule="auto"/>
        <w:ind w:left="864" w:hanging="432"/>
        <w:jc w:val="both"/>
        <w:rPr>
          <w:rFonts w:ascii="Times New Roman" w:hAnsi="Times New Roman" w:cs="Times New Roman"/>
        </w:rPr>
      </w:pPr>
      <w:r w:rsidRPr="009F6CB1">
        <w:rPr>
          <w:rFonts w:ascii="Times New Roman" w:hAnsi="Times New Roman" w:cs="Times New Roman"/>
        </w:rPr>
        <w:t>(a) saving human life;</w:t>
      </w:r>
    </w:p>
    <w:p w14:paraId="6452916A" w14:textId="77777777" w:rsidR="00414F83" w:rsidRPr="009F6CB1" w:rsidRDefault="00414F83" w:rsidP="00CD1FC1">
      <w:pPr>
        <w:spacing w:after="0" w:line="240" w:lineRule="auto"/>
        <w:ind w:left="864" w:hanging="432"/>
        <w:jc w:val="both"/>
        <w:rPr>
          <w:rFonts w:ascii="Times New Roman" w:hAnsi="Times New Roman" w:cs="Times New Roman"/>
        </w:rPr>
      </w:pPr>
      <w:r w:rsidRPr="009F6CB1">
        <w:rPr>
          <w:rFonts w:ascii="Times New Roman" w:hAnsi="Times New Roman" w:cs="Times New Roman"/>
        </w:rPr>
        <w:t>(b) securing the safe navigation of ships; or</w:t>
      </w:r>
    </w:p>
    <w:p w14:paraId="4EA1825F" w14:textId="77777777" w:rsidR="00414F83" w:rsidRPr="009F6CB1" w:rsidRDefault="00414F83" w:rsidP="00CD1FC1">
      <w:pPr>
        <w:spacing w:after="0" w:line="240" w:lineRule="auto"/>
        <w:ind w:left="864" w:hanging="432"/>
        <w:jc w:val="both"/>
        <w:rPr>
          <w:rFonts w:ascii="Times New Roman" w:hAnsi="Times New Roman" w:cs="Times New Roman"/>
        </w:rPr>
      </w:pPr>
      <w:r w:rsidRPr="009F6CB1">
        <w:rPr>
          <w:rFonts w:ascii="Times New Roman" w:hAnsi="Times New Roman" w:cs="Times New Roman"/>
        </w:rPr>
        <w:t>(c) dealing with an emergency involving a serious threat to the environment.</w:t>
      </w:r>
      <w:r w:rsidR="008022C4" w:rsidRPr="009F6CB1">
        <w:rPr>
          <w:rFonts w:ascii="Times New Roman" w:hAnsi="Times New Roman" w:cs="Times New Roman"/>
        </w:rPr>
        <w:t>”</w:t>
      </w:r>
      <w:r w:rsidRPr="009F6CB1">
        <w:rPr>
          <w:rFonts w:ascii="Times New Roman" w:hAnsi="Times New Roman" w:cs="Times New Roman"/>
        </w:rPr>
        <w:t>.</w:t>
      </w:r>
    </w:p>
    <w:p w14:paraId="251361D0" w14:textId="77777777" w:rsidR="00414F83" w:rsidRPr="009F6CB1" w:rsidRDefault="00617FDB" w:rsidP="00CD1FC1">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Interpretation</w:t>
      </w:r>
    </w:p>
    <w:p w14:paraId="739C203B" w14:textId="77777777" w:rsidR="00414F83" w:rsidRPr="009F6CB1" w:rsidRDefault="00617FDB" w:rsidP="00CD1FC1">
      <w:pPr>
        <w:spacing w:after="0" w:line="240" w:lineRule="auto"/>
        <w:ind w:firstLine="432"/>
        <w:jc w:val="both"/>
        <w:rPr>
          <w:rFonts w:ascii="Times New Roman" w:hAnsi="Times New Roman" w:cs="Times New Roman"/>
        </w:rPr>
      </w:pPr>
      <w:r w:rsidRPr="009F6CB1">
        <w:rPr>
          <w:rFonts w:ascii="Times New Roman" w:hAnsi="Times New Roman" w:cs="Times New Roman"/>
          <w:b/>
        </w:rPr>
        <w:t>178.</w:t>
      </w:r>
      <w:r w:rsidR="00414F83" w:rsidRPr="009F6CB1">
        <w:rPr>
          <w:rFonts w:ascii="Times New Roman" w:hAnsi="Times New Roman" w:cs="Times New Roman"/>
        </w:rPr>
        <w:t xml:space="preserve"> Section 330 of the Principal Act is amended by omitting from sub-section (1) the definition of </w:t>
      </w:r>
      <w:r w:rsidR="008022C4" w:rsidRPr="009F6CB1">
        <w:rPr>
          <w:rFonts w:ascii="Times New Roman" w:hAnsi="Times New Roman" w:cs="Times New Roman"/>
        </w:rPr>
        <w:t>“</w:t>
      </w:r>
      <w:r w:rsidR="00414F83" w:rsidRPr="009F6CB1">
        <w:rPr>
          <w:rFonts w:ascii="Times New Roman" w:hAnsi="Times New Roman" w:cs="Times New Roman"/>
        </w:rPr>
        <w:t>Convention</w:t>
      </w:r>
      <w:r w:rsidR="008022C4" w:rsidRPr="009F6CB1">
        <w:rPr>
          <w:rFonts w:ascii="Times New Roman" w:hAnsi="Times New Roman" w:cs="Times New Roman"/>
        </w:rPr>
        <w:t>”</w:t>
      </w:r>
      <w:r w:rsidR="00414F83" w:rsidRPr="009F6CB1">
        <w:rPr>
          <w:rFonts w:ascii="Times New Roman" w:hAnsi="Times New Roman" w:cs="Times New Roman"/>
        </w:rPr>
        <w:t xml:space="preserve"> and substituting the following definitions:</w:t>
      </w:r>
    </w:p>
    <w:p w14:paraId="478D7610" w14:textId="77777777" w:rsidR="00427F90" w:rsidRPr="009F6CB1" w:rsidRDefault="00427F90" w:rsidP="008022C4">
      <w:pPr>
        <w:spacing w:after="0" w:line="240" w:lineRule="auto"/>
        <w:jc w:val="both"/>
        <w:rPr>
          <w:rFonts w:ascii="Times New Roman" w:hAnsi="Times New Roman" w:cs="Times New Roman"/>
        </w:rPr>
      </w:pPr>
      <w:r w:rsidRPr="009F6CB1">
        <w:rPr>
          <w:rFonts w:ascii="Times New Roman" w:hAnsi="Times New Roman" w:cs="Times New Roman"/>
        </w:rPr>
        <w:br w:type="page"/>
      </w:r>
    </w:p>
    <w:p w14:paraId="18F71CC1" w14:textId="77777777" w:rsidR="00414F83" w:rsidRPr="009F6CB1" w:rsidRDefault="008022C4" w:rsidP="00A45302">
      <w:pPr>
        <w:spacing w:after="0" w:line="240" w:lineRule="auto"/>
        <w:ind w:left="864" w:hanging="432"/>
        <w:jc w:val="both"/>
        <w:rPr>
          <w:rFonts w:ascii="Times New Roman" w:hAnsi="Times New Roman" w:cs="Times New Roman"/>
        </w:rPr>
      </w:pPr>
      <w:r w:rsidRPr="009F6CB1">
        <w:rPr>
          <w:rFonts w:ascii="Times New Roman" w:hAnsi="Times New Roman" w:cs="Times New Roman"/>
        </w:rPr>
        <w:lastRenderedPageBreak/>
        <w:t>“‘</w:t>
      </w:r>
      <w:r w:rsidR="00414F83" w:rsidRPr="009F6CB1">
        <w:rPr>
          <w:rFonts w:ascii="Times New Roman" w:hAnsi="Times New Roman" w:cs="Times New Roman"/>
        </w:rPr>
        <w:t>Convention</w:t>
      </w:r>
      <w:r w:rsidRPr="009F6CB1">
        <w:rPr>
          <w:rFonts w:ascii="Times New Roman" w:hAnsi="Times New Roman" w:cs="Times New Roman"/>
        </w:rPr>
        <w:t>’</w:t>
      </w:r>
      <w:r w:rsidR="00414F83" w:rsidRPr="009F6CB1">
        <w:rPr>
          <w:rFonts w:ascii="Times New Roman" w:hAnsi="Times New Roman" w:cs="Times New Roman"/>
        </w:rPr>
        <w:t xml:space="preserve"> means the International Convention relating to the limitation of the liability of owners of sea-going ships signed at Brussels on 10 October 1957, a copy of the English text of which is set forth in Schedule 6, as amended by the Protocol;</w:t>
      </w:r>
    </w:p>
    <w:p w14:paraId="5B16E2E4" w14:textId="77777777" w:rsidR="00414F83" w:rsidRPr="009F6CB1" w:rsidRDefault="008022C4" w:rsidP="000B3556">
      <w:pPr>
        <w:spacing w:before="60" w:after="0" w:line="240" w:lineRule="auto"/>
        <w:ind w:left="864" w:hanging="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the Protocol</w:t>
      </w:r>
      <w:r w:rsidRPr="009F6CB1">
        <w:rPr>
          <w:rFonts w:ascii="Times New Roman" w:hAnsi="Times New Roman" w:cs="Times New Roman"/>
        </w:rPr>
        <w:t>’</w:t>
      </w:r>
      <w:r w:rsidR="00414F83" w:rsidRPr="009F6CB1">
        <w:rPr>
          <w:rFonts w:ascii="Times New Roman" w:hAnsi="Times New Roman" w:cs="Times New Roman"/>
        </w:rPr>
        <w:t xml:space="preserve"> means the Protocol amending the International Convention relating to the limitation of the liability of owners of sea-going ships signed at Brussels on 10 October 1957, being the Protocol a copy of the English text of which is set forth in Schedule 6</w:t>
      </w:r>
      <w:r w:rsidR="00617FDB" w:rsidRPr="009F6CB1">
        <w:rPr>
          <w:rFonts w:ascii="Times New Roman" w:hAnsi="Times New Roman" w:cs="Times New Roman"/>
          <w:smallCaps/>
        </w:rPr>
        <w:t>a</w:t>
      </w:r>
      <w:r w:rsidR="00414F83" w:rsidRPr="009F6CB1">
        <w:rPr>
          <w:rFonts w:ascii="Times New Roman" w:hAnsi="Times New Roman" w:cs="Times New Roman"/>
        </w:rPr>
        <w:t>.</w:t>
      </w:r>
      <w:r w:rsidRPr="009F6CB1">
        <w:rPr>
          <w:rFonts w:ascii="Times New Roman" w:hAnsi="Times New Roman" w:cs="Times New Roman"/>
        </w:rPr>
        <w:t>”</w:t>
      </w:r>
      <w:r w:rsidR="00414F83" w:rsidRPr="009F6CB1">
        <w:rPr>
          <w:rFonts w:ascii="Times New Roman" w:hAnsi="Times New Roman" w:cs="Times New Roman"/>
        </w:rPr>
        <w:t>.</w:t>
      </w:r>
    </w:p>
    <w:p w14:paraId="180B294F" w14:textId="77777777" w:rsidR="00414F83" w:rsidRPr="009F6CB1" w:rsidRDefault="00617FDB" w:rsidP="00A45302">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Regulations, &amp;c.</w:t>
      </w:r>
    </w:p>
    <w:p w14:paraId="7F3C856D" w14:textId="77777777" w:rsidR="00414F83" w:rsidRPr="009F6CB1" w:rsidRDefault="00617FDB" w:rsidP="00A45302">
      <w:pPr>
        <w:spacing w:after="0" w:line="240" w:lineRule="auto"/>
        <w:ind w:firstLine="432"/>
        <w:jc w:val="both"/>
        <w:rPr>
          <w:rFonts w:ascii="Times New Roman" w:hAnsi="Times New Roman" w:cs="Times New Roman"/>
        </w:rPr>
      </w:pPr>
      <w:r w:rsidRPr="009F6CB1">
        <w:rPr>
          <w:rFonts w:ascii="Times New Roman" w:hAnsi="Times New Roman" w:cs="Times New Roman"/>
          <w:b/>
        </w:rPr>
        <w:t>179.</w:t>
      </w:r>
      <w:r w:rsidR="00414F83" w:rsidRPr="009F6CB1">
        <w:rPr>
          <w:rFonts w:ascii="Times New Roman" w:hAnsi="Times New Roman" w:cs="Times New Roman"/>
        </w:rPr>
        <w:t xml:space="preserve"> Section 336 of the Principal Act is amended by omitting from paragraph (1) (b) </w:t>
      </w:r>
      <w:r w:rsidR="008022C4" w:rsidRPr="009F6CB1">
        <w:rPr>
          <w:rFonts w:ascii="Times New Roman" w:hAnsi="Times New Roman" w:cs="Times New Roman"/>
        </w:rPr>
        <w:t>“</w:t>
      </w:r>
      <w:r w:rsidR="00414F83" w:rsidRPr="009F6CB1">
        <w:rPr>
          <w:rFonts w:ascii="Times New Roman" w:hAnsi="Times New Roman" w:cs="Times New Roman"/>
        </w:rPr>
        <w:t>franc</w:t>
      </w:r>
      <w:r w:rsidR="008022C4" w:rsidRPr="009F6CB1">
        <w:rPr>
          <w:rFonts w:ascii="Times New Roman" w:hAnsi="Times New Roman" w:cs="Times New Roman"/>
        </w:rPr>
        <w:t>”</w:t>
      </w:r>
      <w:r w:rsidR="00414F83" w:rsidRPr="009F6CB1">
        <w:rPr>
          <w:rFonts w:ascii="Times New Roman" w:hAnsi="Times New Roman" w:cs="Times New Roman"/>
        </w:rPr>
        <w:t xml:space="preserve"> and substituting </w:t>
      </w:r>
      <w:r w:rsidR="008022C4" w:rsidRPr="009F6CB1">
        <w:rPr>
          <w:rFonts w:ascii="Times New Roman" w:hAnsi="Times New Roman" w:cs="Times New Roman"/>
        </w:rPr>
        <w:t>“</w:t>
      </w:r>
      <w:r w:rsidR="00414F83" w:rsidRPr="009F6CB1">
        <w:rPr>
          <w:rFonts w:ascii="Times New Roman" w:hAnsi="Times New Roman" w:cs="Times New Roman"/>
        </w:rPr>
        <w:t>units of account</w:t>
      </w:r>
      <w:r w:rsidR="008022C4" w:rsidRPr="009F6CB1">
        <w:rPr>
          <w:rFonts w:ascii="Times New Roman" w:hAnsi="Times New Roman" w:cs="Times New Roman"/>
        </w:rPr>
        <w:t>”</w:t>
      </w:r>
      <w:r w:rsidR="00414F83" w:rsidRPr="009F6CB1">
        <w:rPr>
          <w:rFonts w:ascii="Times New Roman" w:hAnsi="Times New Roman" w:cs="Times New Roman"/>
        </w:rPr>
        <w:t>.</w:t>
      </w:r>
    </w:p>
    <w:p w14:paraId="4FD79C9C" w14:textId="77777777" w:rsidR="00414F83" w:rsidRPr="009F6CB1" w:rsidRDefault="00617FDB" w:rsidP="00A45302">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Penalties for certain offences</w:t>
      </w:r>
    </w:p>
    <w:p w14:paraId="1D9FE9CF" w14:textId="3A84A246" w:rsidR="00414F83" w:rsidRPr="009F6CB1" w:rsidRDefault="00617FDB" w:rsidP="00A45302">
      <w:pPr>
        <w:spacing w:after="0" w:line="240" w:lineRule="auto"/>
        <w:ind w:firstLine="432"/>
        <w:jc w:val="both"/>
        <w:rPr>
          <w:rFonts w:ascii="Times New Roman" w:hAnsi="Times New Roman" w:cs="Times New Roman"/>
        </w:rPr>
      </w:pPr>
      <w:r w:rsidRPr="009F6CB1">
        <w:rPr>
          <w:rFonts w:ascii="Times New Roman" w:hAnsi="Times New Roman" w:cs="Times New Roman"/>
          <w:b/>
        </w:rPr>
        <w:t>180.</w:t>
      </w:r>
      <w:r w:rsidR="00414F83" w:rsidRPr="009F6CB1">
        <w:rPr>
          <w:rFonts w:ascii="Times New Roman" w:hAnsi="Times New Roman" w:cs="Times New Roman"/>
        </w:rPr>
        <w:t xml:space="preserve"> Section 392 of the Principal Act is amended by inserting in paragraph (2) (a) </w:t>
      </w:r>
      <w:r w:rsidR="008022C4" w:rsidRPr="009F6CB1">
        <w:rPr>
          <w:rFonts w:ascii="Times New Roman" w:hAnsi="Times New Roman" w:cs="Times New Roman"/>
        </w:rPr>
        <w:t>“</w:t>
      </w:r>
      <w:r w:rsidR="00414F83" w:rsidRPr="009F6CB1">
        <w:rPr>
          <w:rFonts w:ascii="Times New Roman" w:hAnsi="Times New Roman" w:cs="Times New Roman"/>
        </w:rPr>
        <w:t>,</w:t>
      </w:r>
      <w:r w:rsidR="00C35E3E">
        <w:rPr>
          <w:rFonts w:ascii="Times New Roman" w:hAnsi="Times New Roman" w:cs="Times New Roman"/>
        </w:rPr>
        <w:t xml:space="preserve"> </w:t>
      </w:r>
      <w:r w:rsidR="00414F83" w:rsidRPr="009F6CB1">
        <w:rPr>
          <w:rFonts w:ascii="Times New Roman" w:hAnsi="Times New Roman" w:cs="Times New Roman"/>
        </w:rPr>
        <w:t>or both</w:t>
      </w:r>
      <w:r w:rsidR="008022C4" w:rsidRPr="009F6CB1">
        <w:rPr>
          <w:rFonts w:ascii="Times New Roman" w:hAnsi="Times New Roman" w:cs="Times New Roman"/>
        </w:rPr>
        <w:t>”</w:t>
      </w:r>
      <w:r w:rsidR="00414F83" w:rsidRPr="009F6CB1">
        <w:rPr>
          <w:rFonts w:ascii="Times New Roman" w:hAnsi="Times New Roman" w:cs="Times New Roman"/>
        </w:rPr>
        <w:t xml:space="preserve"> after </w:t>
      </w:r>
      <w:r w:rsidR="008022C4" w:rsidRPr="009F6CB1">
        <w:rPr>
          <w:rFonts w:ascii="Times New Roman" w:hAnsi="Times New Roman" w:cs="Times New Roman"/>
        </w:rPr>
        <w:t>“</w:t>
      </w:r>
      <w:r w:rsidR="00414F83" w:rsidRPr="009F6CB1">
        <w:rPr>
          <w:rFonts w:ascii="Times New Roman" w:hAnsi="Times New Roman" w:cs="Times New Roman"/>
        </w:rPr>
        <w:t>4 years</w:t>
      </w:r>
      <w:r w:rsidR="008022C4" w:rsidRPr="009F6CB1">
        <w:rPr>
          <w:rFonts w:ascii="Times New Roman" w:hAnsi="Times New Roman" w:cs="Times New Roman"/>
        </w:rPr>
        <w:t>”</w:t>
      </w:r>
      <w:r w:rsidR="00414F83" w:rsidRPr="009F6CB1">
        <w:rPr>
          <w:rFonts w:ascii="Times New Roman" w:hAnsi="Times New Roman" w:cs="Times New Roman"/>
        </w:rPr>
        <w:t>.</w:t>
      </w:r>
    </w:p>
    <w:p w14:paraId="1AD97B93" w14:textId="77777777" w:rsidR="00414F83" w:rsidRPr="009F6CB1" w:rsidRDefault="00617FDB" w:rsidP="00A45302">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Tonnage measurement regulations</w:t>
      </w:r>
    </w:p>
    <w:p w14:paraId="246673EC" w14:textId="77777777" w:rsidR="00414F83" w:rsidRPr="009F6CB1" w:rsidRDefault="00617FDB" w:rsidP="00A45302">
      <w:pPr>
        <w:spacing w:after="0" w:line="240" w:lineRule="auto"/>
        <w:ind w:firstLine="432"/>
        <w:jc w:val="both"/>
        <w:rPr>
          <w:rFonts w:ascii="Times New Roman" w:hAnsi="Times New Roman" w:cs="Times New Roman"/>
        </w:rPr>
      </w:pPr>
      <w:r w:rsidRPr="009F6CB1">
        <w:rPr>
          <w:rFonts w:ascii="Times New Roman" w:hAnsi="Times New Roman" w:cs="Times New Roman"/>
          <w:b/>
        </w:rPr>
        <w:t>181.</w:t>
      </w:r>
      <w:r w:rsidR="00414F83" w:rsidRPr="009F6CB1">
        <w:rPr>
          <w:rFonts w:ascii="Times New Roman" w:hAnsi="Times New Roman" w:cs="Times New Roman"/>
        </w:rPr>
        <w:t xml:space="preserve"> (1) Section 405</w:t>
      </w:r>
      <w:r w:rsidRPr="009F6CB1">
        <w:rPr>
          <w:rFonts w:ascii="Times New Roman" w:hAnsi="Times New Roman" w:cs="Times New Roman"/>
          <w:smallCaps/>
        </w:rPr>
        <w:t>e</w:t>
      </w:r>
      <w:r w:rsidR="00414F83" w:rsidRPr="009F6CB1">
        <w:rPr>
          <w:rFonts w:ascii="Times New Roman" w:hAnsi="Times New Roman" w:cs="Times New Roman"/>
        </w:rPr>
        <w:t xml:space="preserve"> of the Principal Act is amended by omitting sub-sections (4) and (5).</w:t>
      </w:r>
    </w:p>
    <w:p w14:paraId="0979DD16" w14:textId="77777777" w:rsidR="00414F83" w:rsidRPr="009F6CB1" w:rsidRDefault="00414F83" w:rsidP="002A50B9">
      <w:pPr>
        <w:spacing w:before="60" w:after="0" w:line="240" w:lineRule="auto"/>
        <w:ind w:firstLine="432"/>
        <w:jc w:val="both"/>
        <w:rPr>
          <w:rFonts w:ascii="Times New Roman" w:hAnsi="Times New Roman" w:cs="Times New Roman"/>
        </w:rPr>
      </w:pPr>
      <w:r w:rsidRPr="009F6CB1">
        <w:rPr>
          <w:rFonts w:ascii="Times New Roman" w:hAnsi="Times New Roman" w:cs="Times New Roman"/>
          <w:b/>
        </w:rPr>
        <w:t>(2)</w:t>
      </w:r>
      <w:r w:rsidRPr="009F6CB1">
        <w:rPr>
          <w:rFonts w:ascii="Times New Roman" w:hAnsi="Times New Roman" w:cs="Times New Roman"/>
        </w:rPr>
        <w:t xml:space="preserve"> A regulation made under sub-section 405</w:t>
      </w:r>
      <w:r w:rsidR="00617FDB" w:rsidRPr="009F6CB1">
        <w:rPr>
          <w:rFonts w:ascii="Times New Roman" w:hAnsi="Times New Roman" w:cs="Times New Roman"/>
          <w:smallCaps/>
        </w:rPr>
        <w:t>e</w:t>
      </w:r>
      <w:r w:rsidRPr="009F6CB1">
        <w:rPr>
          <w:rFonts w:ascii="Times New Roman" w:hAnsi="Times New Roman" w:cs="Times New Roman"/>
        </w:rPr>
        <w:t xml:space="preserve"> (4) of the </w:t>
      </w:r>
      <w:r w:rsidR="00617FDB" w:rsidRPr="009F6CB1">
        <w:rPr>
          <w:rFonts w:ascii="Times New Roman" w:hAnsi="Times New Roman" w:cs="Times New Roman"/>
          <w:i/>
        </w:rPr>
        <w:t xml:space="preserve">Navigation Act </w:t>
      </w:r>
      <w:r w:rsidRPr="009F6CB1">
        <w:rPr>
          <w:rFonts w:ascii="Times New Roman" w:hAnsi="Times New Roman" w:cs="Times New Roman"/>
        </w:rPr>
        <w:t>1912 and in force immediately before the commencement of this Part shall be taken for all purposes to have been made under sub-section 405</w:t>
      </w:r>
      <w:r w:rsidR="00617FDB" w:rsidRPr="009F6CB1">
        <w:rPr>
          <w:rFonts w:ascii="Times New Roman" w:hAnsi="Times New Roman" w:cs="Times New Roman"/>
          <w:smallCaps/>
        </w:rPr>
        <w:t>pa</w:t>
      </w:r>
      <w:r w:rsidRPr="009F6CB1">
        <w:rPr>
          <w:rFonts w:ascii="Times New Roman" w:hAnsi="Times New Roman" w:cs="Times New Roman"/>
        </w:rPr>
        <w:t xml:space="preserve"> (1) of that Act and a reference in that Act to a regulation made under sub-section 405</w:t>
      </w:r>
      <w:r w:rsidR="008E4BE7" w:rsidRPr="009F6CB1">
        <w:rPr>
          <w:rFonts w:ascii="Times New Roman" w:hAnsi="Times New Roman" w:cs="Times New Roman"/>
          <w:smallCaps/>
        </w:rPr>
        <w:t>pa</w:t>
      </w:r>
      <w:r w:rsidRPr="009F6CB1">
        <w:rPr>
          <w:rFonts w:ascii="Times New Roman" w:hAnsi="Times New Roman" w:cs="Times New Roman"/>
        </w:rPr>
        <w:t xml:space="preserve"> (1) of that Act shall be construed as including a reference to a regulation to which this sub-section applies.</w:t>
      </w:r>
    </w:p>
    <w:p w14:paraId="232338E3" w14:textId="77777777" w:rsidR="00414F83" w:rsidRPr="009F6CB1" w:rsidRDefault="00414F83" w:rsidP="002A50B9">
      <w:pPr>
        <w:spacing w:before="60" w:after="0" w:line="240" w:lineRule="auto"/>
        <w:ind w:firstLine="432"/>
        <w:jc w:val="both"/>
        <w:rPr>
          <w:rFonts w:ascii="Times New Roman" w:hAnsi="Times New Roman" w:cs="Times New Roman"/>
        </w:rPr>
      </w:pPr>
      <w:r w:rsidRPr="009F6CB1">
        <w:rPr>
          <w:rFonts w:ascii="Times New Roman" w:hAnsi="Times New Roman" w:cs="Times New Roman"/>
          <w:b/>
        </w:rPr>
        <w:t>(3)</w:t>
      </w:r>
      <w:r w:rsidRPr="009F6CB1">
        <w:rPr>
          <w:rFonts w:ascii="Times New Roman" w:hAnsi="Times New Roman" w:cs="Times New Roman"/>
        </w:rPr>
        <w:t xml:space="preserve"> An order made in pursuance of a regulation made under sub-section 405</w:t>
      </w:r>
      <w:r w:rsidR="00617FDB" w:rsidRPr="009F6CB1">
        <w:rPr>
          <w:rFonts w:ascii="Times New Roman" w:hAnsi="Times New Roman" w:cs="Times New Roman"/>
          <w:smallCaps/>
        </w:rPr>
        <w:t>e</w:t>
      </w:r>
      <w:r w:rsidRPr="009F6CB1">
        <w:rPr>
          <w:rFonts w:ascii="Times New Roman" w:hAnsi="Times New Roman" w:cs="Times New Roman"/>
        </w:rPr>
        <w:t xml:space="preserve"> (4) of the </w:t>
      </w:r>
      <w:r w:rsidR="00617FDB" w:rsidRPr="009F6CB1">
        <w:rPr>
          <w:rFonts w:ascii="Times New Roman" w:hAnsi="Times New Roman" w:cs="Times New Roman"/>
          <w:i/>
        </w:rPr>
        <w:t xml:space="preserve">Navigation Act </w:t>
      </w:r>
      <w:r w:rsidRPr="009F6CB1">
        <w:rPr>
          <w:rFonts w:ascii="Times New Roman" w:hAnsi="Times New Roman" w:cs="Times New Roman"/>
        </w:rPr>
        <w:t>1912 and in force immediately before the commencement of this Part shall be taken for all purposes to have been made in pursuance of a regulation made under sub-section 405</w:t>
      </w:r>
      <w:r w:rsidR="00617FDB" w:rsidRPr="009F6CB1">
        <w:rPr>
          <w:rFonts w:ascii="Times New Roman" w:hAnsi="Times New Roman" w:cs="Times New Roman"/>
          <w:smallCaps/>
        </w:rPr>
        <w:t>pa</w:t>
      </w:r>
      <w:r w:rsidRPr="009F6CB1">
        <w:rPr>
          <w:rFonts w:ascii="Times New Roman" w:hAnsi="Times New Roman" w:cs="Times New Roman"/>
        </w:rPr>
        <w:t xml:space="preserve"> (1) of that Act and a reference in that Act to an order made in pursuance of a regulation made under sub-section 405</w:t>
      </w:r>
      <w:r w:rsidR="00617FDB" w:rsidRPr="009F6CB1">
        <w:rPr>
          <w:rFonts w:ascii="Times New Roman" w:hAnsi="Times New Roman" w:cs="Times New Roman"/>
          <w:smallCaps/>
        </w:rPr>
        <w:t>pa</w:t>
      </w:r>
      <w:r w:rsidRPr="009F6CB1">
        <w:rPr>
          <w:rFonts w:ascii="Times New Roman" w:hAnsi="Times New Roman" w:cs="Times New Roman"/>
        </w:rPr>
        <w:t xml:space="preserve"> (1) of that Act shall be construed as including a reference to an order to which this sub-section applies.</w:t>
      </w:r>
    </w:p>
    <w:p w14:paraId="194A102B" w14:textId="77777777" w:rsidR="00414F83" w:rsidRPr="009F6CB1" w:rsidRDefault="00617FDB" w:rsidP="002A50B9">
      <w:pPr>
        <w:spacing w:before="120" w:after="0" w:line="240" w:lineRule="auto"/>
        <w:ind w:firstLine="432"/>
        <w:jc w:val="both"/>
        <w:rPr>
          <w:rFonts w:ascii="Times New Roman" w:hAnsi="Times New Roman" w:cs="Times New Roman"/>
        </w:rPr>
      </w:pPr>
      <w:r w:rsidRPr="009F6CB1">
        <w:rPr>
          <w:rFonts w:ascii="Times New Roman" w:hAnsi="Times New Roman" w:cs="Times New Roman"/>
          <w:b/>
        </w:rPr>
        <w:t>182.</w:t>
      </w:r>
      <w:r w:rsidR="00414F83" w:rsidRPr="009F6CB1">
        <w:rPr>
          <w:rFonts w:ascii="Times New Roman" w:hAnsi="Times New Roman" w:cs="Times New Roman"/>
        </w:rPr>
        <w:t xml:space="preserve"> After section 405</w:t>
      </w:r>
      <w:r w:rsidRPr="009F6CB1">
        <w:rPr>
          <w:rFonts w:ascii="Times New Roman" w:hAnsi="Times New Roman" w:cs="Times New Roman"/>
          <w:smallCaps/>
        </w:rPr>
        <w:t>p</w:t>
      </w:r>
      <w:r w:rsidR="00414F83" w:rsidRPr="009F6CB1">
        <w:rPr>
          <w:rFonts w:ascii="Times New Roman" w:hAnsi="Times New Roman" w:cs="Times New Roman"/>
        </w:rPr>
        <w:t xml:space="preserve"> the following section is inserted in Part X:</w:t>
      </w:r>
    </w:p>
    <w:p w14:paraId="495B01D6" w14:textId="77777777" w:rsidR="00414F83" w:rsidRPr="009F6CB1" w:rsidRDefault="00617FDB" w:rsidP="00A45302">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Orders</w:t>
      </w:r>
    </w:p>
    <w:p w14:paraId="43623BC5" w14:textId="77777777" w:rsidR="00414F83" w:rsidRPr="009F6CB1" w:rsidRDefault="008022C4" w:rsidP="00A45302">
      <w:pPr>
        <w:spacing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405</w:t>
      </w:r>
      <w:r w:rsidR="00617FDB" w:rsidRPr="009F6CB1">
        <w:rPr>
          <w:rFonts w:ascii="Times New Roman" w:hAnsi="Times New Roman" w:cs="Times New Roman"/>
          <w:smallCaps/>
        </w:rPr>
        <w:t>pa</w:t>
      </w:r>
      <w:r w:rsidR="00414F83" w:rsidRPr="009F6CB1">
        <w:rPr>
          <w:rFonts w:ascii="Times New Roman" w:hAnsi="Times New Roman" w:cs="Times New Roman"/>
        </w:rPr>
        <w:t>. (1) The regulations may empower the Minister to make orders with respect to any matter for or in relation to which provision may be made by the regulations by virtue of the provisions of this Part.</w:t>
      </w:r>
    </w:p>
    <w:p w14:paraId="2A9BC3EB" w14:textId="77777777" w:rsidR="00414F83" w:rsidRPr="009F6CB1" w:rsidRDefault="008022C4" w:rsidP="00975EB9">
      <w:pPr>
        <w:spacing w:before="120"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(2) Section 426 applies to orders made in pursuance of regulations made by virtue of sub-section (1).</w:t>
      </w:r>
      <w:r w:rsidRPr="009F6CB1">
        <w:rPr>
          <w:rFonts w:ascii="Times New Roman" w:hAnsi="Times New Roman" w:cs="Times New Roman"/>
        </w:rPr>
        <w:t>”</w:t>
      </w:r>
      <w:r w:rsidR="00414F83" w:rsidRPr="009F6CB1">
        <w:rPr>
          <w:rFonts w:ascii="Times New Roman" w:hAnsi="Times New Roman" w:cs="Times New Roman"/>
        </w:rPr>
        <w:t>.</w:t>
      </w:r>
    </w:p>
    <w:p w14:paraId="34B7CF8F" w14:textId="77777777" w:rsidR="00427F90" w:rsidRPr="009F6CB1" w:rsidRDefault="00427F90" w:rsidP="008022C4">
      <w:pPr>
        <w:spacing w:after="0" w:line="240" w:lineRule="auto"/>
        <w:jc w:val="both"/>
        <w:rPr>
          <w:rFonts w:ascii="Times New Roman" w:hAnsi="Times New Roman" w:cs="Times New Roman"/>
        </w:rPr>
      </w:pPr>
      <w:r w:rsidRPr="009F6CB1">
        <w:rPr>
          <w:rFonts w:ascii="Times New Roman" w:hAnsi="Times New Roman" w:cs="Times New Roman"/>
        </w:rPr>
        <w:br w:type="page"/>
      </w:r>
    </w:p>
    <w:p w14:paraId="0AA27BD7" w14:textId="77777777" w:rsidR="00414F83" w:rsidRPr="009F6CB1" w:rsidRDefault="00617FDB" w:rsidP="00A45302">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lastRenderedPageBreak/>
        <w:t>Regulations</w:t>
      </w:r>
    </w:p>
    <w:p w14:paraId="1675A73F" w14:textId="77777777" w:rsidR="00414F83" w:rsidRPr="009F6CB1" w:rsidRDefault="00617FDB" w:rsidP="00A45302">
      <w:pPr>
        <w:spacing w:after="0" w:line="240" w:lineRule="auto"/>
        <w:ind w:firstLine="432"/>
        <w:jc w:val="both"/>
        <w:rPr>
          <w:rFonts w:ascii="Times New Roman" w:hAnsi="Times New Roman" w:cs="Times New Roman"/>
        </w:rPr>
      </w:pPr>
      <w:r w:rsidRPr="009F6CB1">
        <w:rPr>
          <w:rFonts w:ascii="Times New Roman" w:hAnsi="Times New Roman" w:cs="Times New Roman"/>
          <w:b/>
        </w:rPr>
        <w:t>183.</w:t>
      </w:r>
      <w:r w:rsidR="00414F83" w:rsidRPr="009F6CB1">
        <w:rPr>
          <w:rFonts w:ascii="Times New Roman" w:hAnsi="Times New Roman" w:cs="Times New Roman"/>
        </w:rPr>
        <w:t xml:space="preserve"> Section 425 of the Principal Act is amended—</w:t>
      </w:r>
    </w:p>
    <w:p w14:paraId="3A9DE1F2" w14:textId="77777777" w:rsidR="00414F83" w:rsidRPr="009F6CB1" w:rsidRDefault="00414F83" w:rsidP="00A45302">
      <w:pPr>
        <w:spacing w:after="0" w:line="240" w:lineRule="auto"/>
        <w:ind w:firstLine="432"/>
        <w:jc w:val="both"/>
        <w:rPr>
          <w:rFonts w:ascii="Times New Roman" w:hAnsi="Times New Roman" w:cs="Times New Roman"/>
        </w:rPr>
      </w:pPr>
      <w:r w:rsidRPr="009F6CB1">
        <w:rPr>
          <w:rFonts w:ascii="Times New Roman" w:hAnsi="Times New Roman" w:cs="Times New Roman"/>
        </w:rPr>
        <w:t>(a) by inserting after paragraph (1) (fa) the following paragraphs:</w:t>
      </w:r>
    </w:p>
    <w:p w14:paraId="55F1D462" w14:textId="77777777" w:rsidR="00414F83" w:rsidRPr="009F6CB1" w:rsidRDefault="008022C4" w:rsidP="00A45302">
      <w:pPr>
        <w:spacing w:after="0" w:line="240" w:lineRule="auto"/>
        <w:ind w:left="1584" w:hanging="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(fb) empowering the Minister to make orders with respect to any matter for or in relation to which provision may be made by the regulations under section 215;</w:t>
      </w:r>
    </w:p>
    <w:p w14:paraId="396D9AC7" w14:textId="77777777" w:rsidR="00414F83" w:rsidRPr="009F6CB1" w:rsidRDefault="008022C4" w:rsidP="00A45302">
      <w:pPr>
        <w:spacing w:after="0" w:line="240" w:lineRule="auto"/>
        <w:ind w:left="1584" w:hanging="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(fc) empowering the Minister to make orders with respect to any matter for or in relation to which provision may be made by the regulations under section 229;</w:t>
      </w:r>
    </w:p>
    <w:p w14:paraId="3CD7A2B4" w14:textId="77777777" w:rsidR="00414F83" w:rsidRPr="009F6CB1" w:rsidRDefault="008022C4" w:rsidP="00A45302">
      <w:pPr>
        <w:spacing w:after="0" w:line="240" w:lineRule="auto"/>
        <w:ind w:left="1584" w:hanging="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w:t>
      </w:r>
      <w:proofErr w:type="spellStart"/>
      <w:r w:rsidR="00414F83" w:rsidRPr="009F6CB1">
        <w:rPr>
          <w:rFonts w:ascii="Times New Roman" w:hAnsi="Times New Roman" w:cs="Times New Roman"/>
        </w:rPr>
        <w:t>fd</w:t>
      </w:r>
      <w:proofErr w:type="spellEnd"/>
      <w:r w:rsidR="00414F83" w:rsidRPr="009F6CB1">
        <w:rPr>
          <w:rFonts w:ascii="Times New Roman" w:hAnsi="Times New Roman" w:cs="Times New Roman"/>
        </w:rPr>
        <w:t>) empowering the Minister to make orders with respect to any matter for or in relation to which provision may be made by the regulations under Division 6</w:t>
      </w:r>
      <w:r w:rsidR="00617FDB" w:rsidRPr="009F6CB1">
        <w:rPr>
          <w:rFonts w:ascii="Times New Roman" w:hAnsi="Times New Roman" w:cs="Times New Roman"/>
          <w:smallCaps/>
        </w:rPr>
        <w:t>a</w:t>
      </w:r>
      <w:r w:rsidR="00414F83" w:rsidRPr="009F6CB1">
        <w:rPr>
          <w:rFonts w:ascii="Times New Roman" w:hAnsi="Times New Roman" w:cs="Times New Roman"/>
        </w:rPr>
        <w:t xml:space="preserve"> of Part IV;</w:t>
      </w:r>
    </w:p>
    <w:p w14:paraId="3789A823" w14:textId="77777777" w:rsidR="00414F83" w:rsidRPr="009F6CB1" w:rsidRDefault="008022C4" w:rsidP="00A45302">
      <w:pPr>
        <w:spacing w:after="0" w:line="240" w:lineRule="auto"/>
        <w:ind w:left="1584" w:hanging="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w:t>
      </w:r>
      <w:proofErr w:type="spellStart"/>
      <w:r w:rsidR="00414F83" w:rsidRPr="009F6CB1">
        <w:rPr>
          <w:rFonts w:ascii="Times New Roman" w:hAnsi="Times New Roman" w:cs="Times New Roman"/>
        </w:rPr>
        <w:t>fe</w:t>
      </w:r>
      <w:proofErr w:type="spellEnd"/>
      <w:r w:rsidR="00414F83" w:rsidRPr="009F6CB1">
        <w:rPr>
          <w:rFonts w:ascii="Times New Roman" w:hAnsi="Times New Roman" w:cs="Times New Roman"/>
        </w:rPr>
        <w:t>) empowering the Minister to make orders with respect to any matter for or in relation to which provision may be made by the regulations under section 258;</w:t>
      </w:r>
      <w:r w:rsidRPr="009F6CB1">
        <w:rPr>
          <w:rFonts w:ascii="Times New Roman" w:hAnsi="Times New Roman" w:cs="Times New Roman"/>
        </w:rPr>
        <w:t>”</w:t>
      </w:r>
      <w:r w:rsidR="00414F83" w:rsidRPr="009F6CB1">
        <w:rPr>
          <w:rFonts w:ascii="Times New Roman" w:hAnsi="Times New Roman" w:cs="Times New Roman"/>
        </w:rPr>
        <w:t>;</w:t>
      </w:r>
    </w:p>
    <w:p w14:paraId="37040AE7" w14:textId="77777777" w:rsidR="00414F83" w:rsidRPr="009F6CB1" w:rsidRDefault="00414F83" w:rsidP="00A45302">
      <w:pPr>
        <w:spacing w:after="0" w:line="240" w:lineRule="auto"/>
        <w:ind w:left="864" w:hanging="432"/>
        <w:jc w:val="both"/>
        <w:rPr>
          <w:rFonts w:ascii="Times New Roman" w:hAnsi="Times New Roman" w:cs="Times New Roman"/>
        </w:rPr>
      </w:pPr>
      <w:r w:rsidRPr="009F6CB1">
        <w:rPr>
          <w:rFonts w:ascii="Times New Roman" w:hAnsi="Times New Roman" w:cs="Times New Roman"/>
        </w:rPr>
        <w:t>(b) by inserting after sub-section (1) the following sub-section:</w:t>
      </w:r>
    </w:p>
    <w:p w14:paraId="3122FEA2" w14:textId="77777777" w:rsidR="00414F83" w:rsidRPr="009F6CB1" w:rsidRDefault="008022C4" w:rsidP="00A45302">
      <w:pPr>
        <w:spacing w:after="0" w:line="240" w:lineRule="auto"/>
        <w:ind w:left="864" w:firstLine="288"/>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w:t>
      </w:r>
      <w:r w:rsidR="008E130C">
        <w:rPr>
          <w:rFonts w:ascii="Times New Roman" w:hAnsi="Times New Roman" w:cs="Times New Roman"/>
        </w:rPr>
        <w:t>1</w:t>
      </w:r>
      <w:r w:rsidR="00617FDB" w:rsidRPr="009F6CB1">
        <w:rPr>
          <w:rFonts w:ascii="Times New Roman" w:hAnsi="Times New Roman" w:cs="Times New Roman"/>
          <w:smallCaps/>
        </w:rPr>
        <w:t>a</w:t>
      </w:r>
      <w:r w:rsidR="00414F83" w:rsidRPr="009F6CB1">
        <w:rPr>
          <w:rFonts w:ascii="Times New Roman" w:hAnsi="Times New Roman" w:cs="Times New Roman"/>
        </w:rPr>
        <w:t xml:space="preserve">) Subject to sub-section 48 (2) of the </w:t>
      </w:r>
      <w:r w:rsidR="00617FDB" w:rsidRPr="009F6CB1">
        <w:rPr>
          <w:rFonts w:ascii="Times New Roman" w:hAnsi="Times New Roman" w:cs="Times New Roman"/>
          <w:i/>
        </w:rPr>
        <w:t xml:space="preserve">Acts Interpretation Act </w:t>
      </w:r>
      <w:r w:rsidR="00414F83" w:rsidRPr="009F6CB1">
        <w:rPr>
          <w:rFonts w:ascii="Times New Roman" w:hAnsi="Times New Roman" w:cs="Times New Roman"/>
        </w:rPr>
        <w:t xml:space="preserve">1901, regulations made under this Act may be expressed to take effect at a time specified in the regulations on a date specified in the regulations and, where regulations are expressed to take effect at a specified time on a specified date, then, notwithstanding sub-section 3 (2) of the </w:t>
      </w:r>
      <w:r w:rsidR="00617FDB" w:rsidRPr="009F6CB1">
        <w:rPr>
          <w:rFonts w:ascii="Times New Roman" w:hAnsi="Times New Roman" w:cs="Times New Roman"/>
          <w:i/>
        </w:rPr>
        <w:t xml:space="preserve">Acts Interpretation Act </w:t>
      </w:r>
      <w:r w:rsidR="00414F83" w:rsidRPr="009F6CB1">
        <w:rPr>
          <w:rFonts w:ascii="Times New Roman" w:hAnsi="Times New Roman" w:cs="Times New Roman"/>
        </w:rPr>
        <w:t>1901, the regulations take effect at that specified time on that specified date.</w:t>
      </w:r>
      <w:r w:rsidRPr="009F6CB1">
        <w:rPr>
          <w:rFonts w:ascii="Times New Roman" w:hAnsi="Times New Roman" w:cs="Times New Roman"/>
        </w:rPr>
        <w:t>”</w:t>
      </w:r>
      <w:r w:rsidR="00414F83" w:rsidRPr="009F6CB1">
        <w:rPr>
          <w:rFonts w:ascii="Times New Roman" w:hAnsi="Times New Roman" w:cs="Times New Roman"/>
        </w:rPr>
        <w:t>;</w:t>
      </w:r>
    </w:p>
    <w:p w14:paraId="268F67F7" w14:textId="53ACCDE1" w:rsidR="00414F83" w:rsidRPr="009F6CB1" w:rsidRDefault="00414F83" w:rsidP="00C7527E">
      <w:pPr>
        <w:spacing w:after="0" w:line="240" w:lineRule="auto"/>
        <w:ind w:left="864" w:hanging="432"/>
        <w:jc w:val="both"/>
        <w:rPr>
          <w:rFonts w:ascii="Times New Roman" w:hAnsi="Times New Roman" w:cs="Times New Roman"/>
        </w:rPr>
      </w:pPr>
      <w:r w:rsidRPr="009F6CB1">
        <w:rPr>
          <w:rFonts w:ascii="Times New Roman" w:hAnsi="Times New Roman" w:cs="Times New Roman"/>
        </w:rPr>
        <w:t xml:space="preserve">(c) by omitting from sub-section (5) </w:t>
      </w:r>
      <w:r w:rsidR="008022C4" w:rsidRPr="009F6CB1">
        <w:rPr>
          <w:rFonts w:ascii="Times New Roman" w:hAnsi="Times New Roman" w:cs="Times New Roman"/>
        </w:rPr>
        <w:t>“</w:t>
      </w:r>
      <w:r w:rsidRPr="009F6CB1">
        <w:rPr>
          <w:rFonts w:ascii="Times New Roman" w:hAnsi="Times New Roman" w:cs="Times New Roman"/>
        </w:rPr>
        <w:t>or (fa)</w:t>
      </w:r>
      <w:r w:rsidR="008022C4" w:rsidRPr="009F6CB1">
        <w:rPr>
          <w:rFonts w:ascii="Times New Roman" w:hAnsi="Times New Roman" w:cs="Times New Roman"/>
        </w:rPr>
        <w:t>”</w:t>
      </w:r>
      <w:r w:rsidRPr="009F6CB1">
        <w:rPr>
          <w:rFonts w:ascii="Times New Roman" w:hAnsi="Times New Roman" w:cs="Times New Roman"/>
        </w:rPr>
        <w:t xml:space="preserve"> and substituting </w:t>
      </w:r>
      <w:r w:rsidR="008022C4" w:rsidRPr="009F6CB1">
        <w:rPr>
          <w:rFonts w:ascii="Times New Roman" w:hAnsi="Times New Roman" w:cs="Times New Roman"/>
        </w:rPr>
        <w:t>“</w:t>
      </w:r>
      <w:r w:rsidRPr="009F6CB1">
        <w:rPr>
          <w:rFonts w:ascii="Times New Roman" w:hAnsi="Times New Roman" w:cs="Times New Roman"/>
        </w:rPr>
        <w:t>,</w:t>
      </w:r>
      <w:r w:rsidR="00C35E3E">
        <w:rPr>
          <w:rFonts w:ascii="Times New Roman" w:hAnsi="Times New Roman" w:cs="Times New Roman"/>
        </w:rPr>
        <w:t xml:space="preserve"> </w:t>
      </w:r>
      <w:r w:rsidRPr="009F6CB1">
        <w:rPr>
          <w:rFonts w:ascii="Times New Roman" w:hAnsi="Times New Roman" w:cs="Times New Roman"/>
        </w:rPr>
        <w:t>(fa), (fb), (fc), (</w:t>
      </w:r>
      <w:proofErr w:type="spellStart"/>
      <w:r w:rsidRPr="009F6CB1">
        <w:rPr>
          <w:rFonts w:ascii="Times New Roman" w:hAnsi="Times New Roman" w:cs="Times New Roman"/>
        </w:rPr>
        <w:t>fd</w:t>
      </w:r>
      <w:proofErr w:type="spellEnd"/>
      <w:r w:rsidRPr="009F6CB1">
        <w:rPr>
          <w:rFonts w:ascii="Times New Roman" w:hAnsi="Times New Roman" w:cs="Times New Roman"/>
        </w:rPr>
        <w:t>) or (</w:t>
      </w:r>
      <w:proofErr w:type="spellStart"/>
      <w:r w:rsidRPr="009F6CB1">
        <w:rPr>
          <w:rFonts w:ascii="Times New Roman" w:hAnsi="Times New Roman" w:cs="Times New Roman"/>
        </w:rPr>
        <w:t>fe</w:t>
      </w:r>
      <w:proofErr w:type="spellEnd"/>
      <w:r w:rsidRPr="009F6CB1">
        <w:rPr>
          <w:rFonts w:ascii="Times New Roman" w:hAnsi="Times New Roman" w:cs="Times New Roman"/>
        </w:rPr>
        <w:t>)</w:t>
      </w:r>
      <w:r w:rsidR="008022C4" w:rsidRPr="009F6CB1">
        <w:rPr>
          <w:rFonts w:ascii="Times New Roman" w:hAnsi="Times New Roman" w:cs="Times New Roman"/>
        </w:rPr>
        <w:t>”</w:t>
      </w:r>
      <w:r w:rsidRPr="009F6CB1">
        <w:rPr>
          <w:rFonts w:ascii="Times New Roman" w:hAnsi="Times New Roman" w:cs="Times New Roman"/>
        </w:rPr>
        <w:t>;</w:t>
      </w:r>
    </w:p>
    <w:p w14:paraId="669443C6" w14:textId="77777777" w:rsidR="00414F83" w:rsidRPr="009F6CB1" w:rsidRDefault="00414F83" w:rsidP="00C7527E">
      <w:pPr>
        <w:spacing w:after="0" w:line="240" w:lineRule="auto"/>
        <w:ind w:left="864" w:hanging="432"/>
        <w:jc w:val="both"/>
        <w:rPr>
          <w:rFonts w:ascii="Times New Roman" w:hAnsi="Times New Roman" w:cs="Times New Roman"/>
        </w:rPr>
      </w:pPr>
      <w:r w:rsidRPr="009F6CB1">
        <w:rPr>
          <w:rFonts w:ascii="Times New Roman" w:hAnsi="Times New Roman" w:cs="Times New Roman"/>
        </w:rPr>
        <w:t>(d) by omitting sub-section (7); and</w:t>
      </w:r>
    </w:p>
    <w:p w14:paraId="60F8E2FC" w14:textId="78580795" w:rsidR="00414F83" w:rsidRPr="009F6CB1" w:rsidRDefault="00414F83" w:rsidP="00C7527E">
      <w:pPr>
        <w:spacing w:after="0" w:line="240" w:lineRule="auto"/>
        <w:ind w:left="864" w:hanging="432"/>
        <w:jc w:val="both"/>
        <w:rPr>
          <w:rFonts w:ascii="Times New Roman" w:hAnsi="Times New Roman" w:cs="Times New Roman"/>
        </w:rPr>
      </w:pPr>
      <w:r w:rsidRPr="009F6CB1">
        <w:rPr>
          <w:rFonts w:ascii="Times New Roman" w:hAnsi="Times New Roman" w:cs="Times New Roman"/>
        </w:rPr>
        <w:t xml:space="preserve">(e) by omitting from sub-section (8) </w:t>
      </w:r>
      <w:r w:rsidR="008022C4" w:rsidRPr="009F6CB1">
        <w:rPr>
          <w:rFonts w:ascii="Times New Roman" w:hAnsi="Times New Roman" w:cs="Times New Roman"/>
        </w:rPr>
        <w:t>“</w:t>
      </w:r>
      <w:r w:rsidRPr="009F6CB1">
        <w:rPr>
          <w:rFonts w:ascii="Times New Roman" w:hAnsi="Times New Roman" w:cs="Times New Roman"/>
        </w:rPr>
        <w:t>or (fa)</w:t>
      </w:r>
      <w:r w:rsidR="008022C4" w:rsidRPr="009F6CB1">
        <w:rPr>
          <w:rFonts w:ascii="Times New Roman" w:hAnsi="Times New Roman" w:cs="Times New Roman"/>
        </w:rPr>
        <w:t>”</w:t>
      </w:r>
      <w:r w:rsidRPr="009F6CB1">
        <w:rPr>
          <w:rFonts w:ascii="Times New Roman" w:hAnsi="Times New Roman" w:cs="Times New Roman"/>
        </w:rPr>
        <w:t xml:space="preserve"> and substituting </w:t>
      </w:r>
      <w:r w:rsidR="008022C4" w:rsidRPr="009F6CB1">
        <w:rPr>
          <w:rFonts w:ascii="Times New Roman" w:hAnsi="Times New Roman" w:cs="Times New Roman"/>
        </w:rPr>
        <w:t>“</w:t>
      </w:r>
      <w:r w:rsidRPr="009F6CB1">
        <w:rPr>
          <w:rFonts w:ascii="Times New Roman" w:hAnsi="Times New Roman" w:cs="Times New Roman"/>
        </w:rPr>
        <w:t>,</w:t>
      </w:r>
      <w:r w:rsidR="00C35E3E">
        <w:rPr>
          <w:rFonts w:ascii="Times New Roman" w:hAnsi="Times New Roman" w:cs="Times New Roman"/>
        </w:rPr>
        <w:t xml:space="preserve"> </w:t>
      </w:r>
      <w:r w:rsidRPr="009F6CB1">
        <w:rPr>
          <w:rFonts w:ascii="Times New Roman" w:hAnsi="Times New Roman" w:cs="Times New Roman"/>
        </w:rPr>
        <w:t>(fa), (fb), (fc), (</w:t>
      </w:r>
      <w:proofErr w:type="spellStart"/>
      <w:r w:rsidRPr="009F6CB1">
        <w:rPr>
          <w:rFonts w:ascii="Times New Roman" w:hAnsi="Times New Roman" w:cs="Times New Roman"/>
        </w:rPr>
        <w:t>fd</w:t>
      </w:r>
      <w:proofErr w:type="spellEnd"/>
      <w:r w:rsidRPr="009F6CB1">
        <w:rPr>
          <w:rFonts w:ascii="Times New Roman" w:hAnsi="Times New Roman" w:cs="Times New Roman"/>
        </w:rPr>
        <w:t>) or (</w:t>
      </w:r>
      <w:proofErr w:type="spellStart"/>
      <w:r w:rsidRPr="009F6CB1">
        <w:rPr>
          <w:rFonts w:ascii="Times New Roman" w:hAnsi="Times New Roman" w:cs="Times New Roman"/>
        </w:rPr>
        <w:t>fe</w:t>
      </w:r>
      <w:proofErr w:type="spellEnd"/>
      <w:r w:rsidRPr="009F6CB1">
        <w:rPr>
          <w:rFonts w:ascii="Times New Roman" w:hAnsi="Times New Roman" w:cs="Times New Roman"/>
        </w:rPr>
        <w:t>)</w:t>
      </w:r>
      <w:r w:rsidR="008022C4" w:rsidRPr="009F6CB1">
        <w:rPr>
          <w:rFonts w:ascii="Times New Roman" w:hAnsi="Times New Roman" w:cs="Times New Roman"/>
        </w:rPr>
        <w:t>”</w:t>
      </w:r>
      <w:r w:rsidRPr="009F6CB1">
        <w:rPr>
          <w:rFonts w:ascii="Times New Roman" w:hAnsi="Times New Roman" w:cs="Times New Roman"/>
        </w:rPr>
        <w:t>.</w:t>
      </w:r>
    </w:p>
    <w:p w14:paraId="4728D881" w14:textId="77777777" w:rsidR="00414F83" w:rsidRPr="009F6CB1" w:rsidRDefault="00617FDB" w:rsidP="00C7527E">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Orders may be disallowed, &amp;c.</w:t>
      </w:r>
    </w:p>
    <w:p w14:paraId="0506A97B" w14:textId="77777777" w:rsidR="00414F83" w:rsidRPr="009F6CB1" w:rsidRDefault="00617FDB" w:rsidP="00C7527E">
      <w:pPr>
        <w:spacing w:after="0" w:line="240" w:lineRule="auto"/>
        <w:ind w:firstLine="432"/>
        <w:jc w:val="both"/>
        <w:rPr>
          <w:rFonts w:ascii="Times New Roman" w:hAnsi="Times New Roman" w:cs="Times New Roman"/>
        </w:rPr>
      </w:pPr>
      <w:r w:rsidRPr="009F6CB1">
        <w:rPr>
          <w:rFonts w:ascii="Times New Roman" w:hAnsi="Times New Roman" w:cs="Times New Roman"/>
          <w:b/>
        </w:rPr>
        <w:t>184.</w:t>
      </w:r>
      <w:r w:rsidR="00414F83" w:rsidRPr="009F6CB1">
        <w:rPr>
          <w:rFonts w:ascii="Times New Roman" w:hAnsi="Times New Roman" w:cs="Times New Roman"/>
        </w:rPr>
        <w:t xml:space="preserve"> Section 426 of the Principal Act is amended by adding at the end thereof the following sub-section:</w:t>
      </w:r>
    </w:p>
    <w:p w14:paraId="6BA07446" w14:textId="77777777" w:rsidR="00414F83" w:rsidRPr="009F6CB1" w:rsidRDefault="008022C4" w:rsidP="00FF383C">
      <w:pPr>
        <w:spacing w:before="60"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(3) For the purposes of the application of sub-section 5 (3</w:t>
      </w:r>
      <w:r w:rsidR="00617FDB" w:rsidRPr="009F6CB1">
        <w:rPr>
          <w:rFonts w:ascii="Times New Roman" w:hAnsi="Times New Roman" w:cs="Times New Roman"/>
          <w:smallCaps/>
        </w:rPr>
        <w:t>b</w:t>
      </w:r>
      <w:r w:rsidR="00414F83" w:rsidRPr="009F6CB1">
        <w:rPr>
          <w:rFonts w:ascii="Times New Roman" w:hAnsi="Times New Roman" w:cs="Times New Roman"/>
        </w:rPr>
        <w:t xml:space="preserve">) of the </w:t>
      </w:r>
      <w:r w:rsidR="00617FDB" w:rsidRPr="009F6CB1">
        <w:rPr>
          <w:rFonts w:ascii="Times New Roman" w:hAnsi="Times New Roman" w:cs="Times New Roman"/>
          <w:i/>
        </w:rPr>
        <w:t xml:space="preserve">Statutory Rules Publication Act </w:t>
      </w:r>
      <w:r w:rsidR="00414F83" w:rsidRPr="009F6CB1">
        <w:rPr>
          <w:rFonts w:ascii="Times New Roman" w:hAnsi="Times New Roman" w:cs="Times New Roman"/>
        </w:rPr>
        <w:t>1903 in accordance with sub-section (2), the reference in the first-mentioned sub-section to the Minister of State for Administrative Services shall be read as a reference to the Minister of State for Transport and Construction.</w:t>
      </w:r>
      <w:r w:rsidRPr="009F6CB1">
        <w:rPr>
          <w:rFonts w:ascii="Times New Roman" w:hAnsi="Times New Roman" w:cs="Times New Roman"/>
        </w:rPr>
        <w:t>”</w:t>
      </w:r>
      <w:r w:rsidR="00414F83" w:rsidRPr="009F6CB1">
        <w:rPr>
          <w:rFonts w:ascii="Times New Roman" w:hAnsi="Times New Roman" w:cs="Times New Roman"/>
        </w:rPr>
        <w:t>.</w:t>
      </w:r>
    </w:p>
    <w:p w14:paraId="0599A229" w14:textId="77777777" w:rsidR="00414F83" w:rsidRPr="009F6CB1" w:rsidRDefault="00617FDB" w:rsidP="00C7527E">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 xml:space="preserve">Schedule </w:t>
      </w:r>
      <w:r w:rsidRPr="009F6CB1">
        <w:rPr>
          <w:rFonts w:ascii="Times New Roman" w:hAnsi="Times New Roman" w:cs="Times New Roman"/>
          <w:b/>
          <w:smallCaps/>
          <w:sz w:val="20"/>
        </w:rPr>
        <w:t>5a</w:t>
      </w:r>
    </w:p>
    <w:p w14:paraId="71EEB4C4" w14:textId="77777777" w:rsidR="00414F83" w:rsidRPr="009F6CB1" w:rsidRDefault="00617FDB" w:rsidP="00C7527E">
      <w:pPr>
        <w:spacing w:after="0" w:line="240" w:lineRule="auto"/>
        <w:ind w:firstLine="432"/>
        <w:jc w:val="both"/>
        <w:rPr>
          <w:rFonts w:ascii="Times New Roman" w:hAnsi="Times New Roman" w:cs="Times New Roman"/>
        </w:rPr>
      </w:pPr>
      <w:r w:rsidRPr="009F6CB1">
        <w:rPr>
          <w:rFonts w:ascii="Times New Roman" w:hAnsi="Times New Roman" w:cs="Times New Roman"/>
          <w:b/>
        </w:rPr>
        <w:t>185.</w:t>
      </w:r>
      <w:r w:rsidR="00414F83" w:rsidRPr="009F6CB1">
        <w:rPr>
          <w:rFonts w:ascii="Times New Roman" w:hAnsi="Times New Roman" w:cs="Times New Roman"/>
        </w:rPr>
        <w:t xml:space="preserve"> After Schedule 5 to the Principal Act, the Schedule set out in Schedule 5 to this Act is inserted.</w:t>
      </w:r>
    </w:p>
    <w:p w14:paraId="6D99B40B" w14:textId="77777777" w:rsidR="00414F83" w:rsidRPr="009F6CB1" w:rsidRDefault="00617FDB" w:rsidP="00C7527E">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 xml:space="preserve">Schedule </w:t>
      </w:r>
      <w:r w:rsidRPr="009F6CB1">
        <w:rPr>
          <w:rFonts w:ascii="Times New Roman" w:hAnsi="Times New Roman" w:cs="Times New Roman"/>
          <w:b/>
          <w:smallCaps/>
          <w:sz w:val="20"/>
        </w:rPr>
        <w:t>6a</w:t>
      </w:r>
    </w:p>
    <w:p w14:paraId="3C9CF91E" w14:textId="77777777" w:rsidR="00414F83" w:rsidRPr="009F6CB1" w:rsidRDefault="00617FDB" w:rsidP="00C7527E">
      <w:pPr>
        <w:spacing w:after="0" w:line="240" w:lineRule="auto"/>
        <w:ind w:firstLine="432"/>
        <w:jc w:val="both"/>
        <w:rPr>
          <w:rFonts w:ascii="Times New Roman" w:hAnsi="Times New Roman" w:cs="Times New Roman"/>
        </w:rPr>
      </w:pPr>
      <w:r w:rsidRPr="009F6CB1">
        <w:rPr>
          <w:rFonts w:ascii="Times New Roman" w:hAnsi="Times New Roman" w:cs="Times New Roman"/>
          <w:b/>
        </w:rPr>
        <w:t>186.</w:t>
      </w:r>
      <w:r w:rsidR="00414F83" w:rsidRPr="009F6CB1">
        <w:rPr>
          <w:rFonts w:ascii="Times New Roman" w:hAnsi="Times New Roman" w:cs="Times New Roman"/>
        </w:rPr>
        <w:t xml:space="preserve"> After Schedule 6 to the Principal Act, the Schedule set out in Schedule 6 to this Act is inserted.</w:t>
      </w:r>
    </w:p>
    <w:p w14:paraId="6D0DB5C2" w14:textId="77777777" w:rsidR="00427F90" w:rsidRPr="009F6CB1" w:rsidRDefault="00427F90" w:rsidP="008022C4">
      <w:pPr>
        <w:spacing w:after="0" w:line="240" w:lineRule="auto"/>
        <w:jc w:val="both"/>
        <w:rPr>
          <w:rFonts w:ascii="Times New Roman" w:hAnsi="Times New Roman" w:cs="Times New Roman"/>
        </w:rPr>
      </w:pPr>
      <w:r w:rsidRPr="009F6CB1">
        <w:rPr>
          <w:rFonts w:ascii="Times New Roman" w:hAnsi="Times New Roman" w:cs="Times New Roman"/>
        </w:rPr>
        <w:br w:type="page"/>
      </w:r>
    </w:p>
    <w:p w14:paraId="4202C6B7" w14:textId="77777777" w:rsidR="00414F83" w:rsidRPr="009F6CB1" w:rsidRDefault="00617FDB" w:rsidP="004B6EDE">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lastRenderedPageBreak/>
        <w:t>Further amendments</w:t>
      </w:r>
    </w:p>
    <w:p w14:paraId="7F8E4267" w14:textId="77777777" w:rsidR="00414F83" w:rsidRPr="009F6CB1" w:rsidRDefault="00617FDB" w:rsidP="004B6EDE">
      <w:pPr>
        <w:spacing w:after="0" w:line="240" w:lineRule="auto"/>
        <w:ind w:left="864" w:hanging="432"/>
        <w:jc w:val="both"/>
        <w:rPr>
          <w:rFonts w:ascii="Times New Roman" w:hAnsi="Times New Roman" w:cs="Times New Roman"/>
        </w:rPr>
      </w:pPr>
      <w:r w:rsidRPr="009F6CB1">
        <w:rPr>
          <w:rFonts w:ascii="Times New Roman" w:hAnsi="Times New Roman" w:cs="Times New Roman"/>
          <w:b/>
        </w:rPr>
        <w:t>187.</w:t>
      </w:r>
      <w:r w:rsidR="00414F83" w:rsidRPr="009F6CB1">
        <w:rPr>
          <w:rFonts w:ascii="Times New Roman" w:hAnsi="Times New Roman" w:cs="Times New Roman"/>
        </w:rPr>
        <w:t xml:space="preserve"> The Principal Act is amended as set out in Schedule 7.</w:t>
      </w:r>
    </w:p>
    <w:p w14:paraId="0F966727" w14:textId="77777777" w:rsidR="00414F83" w:rsidRPr="009F6CB1" w:rsidRDefault="00142EF2" w:rsidP="004B6EDE">
      <w:pPr>
        <w:spacing w:before="120" w:after="120" w:line="240" w:lineRule="auto"/>
        <w:jc w:val="center"/>
        <w:rPr>
          <w:rFonts w:ascii="Times New Roman" w:hAnsi="Times New Roman" w:cs="Times New Roman"/>
          <w:b/>
          <w:sz w:val="24"/>
        </w:rPr>
      </w:pPr>
      <w:r w:rsidRPr="009F6CB1">
        <w:rPr>
          <w:rFonts w:ascii="Times New Roman" w:hAnsi="Times New Roman" w:cs="Times New Roman"/>
          <w:b/>
          <w:sz w:val="24"/>
        </w:rPr>
        <w:t>PART XLIX—AMENDMENT OF NORFOLK ISLAND ACT 1979</w:t>
      </w:r>
    </w:p>
    <w:p w14:paraId="17FFEEDB" w14:textId="77777777" w:rsidR="00414F83" w:rsidRPr="009F6CB1" w:rsidRDefault="00617FDB" w:rsidP="004B6EDE">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Principal Act</w:t>
      </w:r>
    </w:p>
    <w:p w14:paraId="507AF710" w14:textId="77777777" w:rsidR="00414F83" w:rsidRPr="009F6CB1" w:rsidRDefault="00617FDB" w:rsidP="004B6EDE">
      <w:pPr>
        <w:spacing w:after="0" w:line="240" w:lineRule="auto"/>
        <w:ind w:firstLine="432"/>
        <w:jc w:val="both"/>
        <w:rPr>
          <w:rFonts w:ascii="Times New Roman" w:hAnsi="Times New Roman" w:cs="Times New Roman"/>
        </w:rPr>
      </w:pPr>
      <w:r w:rsidRPr="009F6CB1">
        <w:rPr>
          <w:rFonts w:ascii="Times New Roman" w:hAnsi="Times New Roman" w:cs="Times New Roman"/>
          <w:b/>
        </w:rPr>
        <w:t>188.</w:t>
      </w:r>
      <w:r w:rsidR="00414F83" w:rsidRPr="009F6CB1">
        <w:rPr>
          <w:rFonts w:ascii="Times New Roman" w:hAnsi="Times New Roman" w:cs="Times New Roman"/>
        </w:rPr>
        <w:t xml:space="preserve"> The </w:t>
      </w:r>
      <w:r w:rsidRPr="009F6CB1">
        <w:rPr>
          <w:rFonts w:ascii="Times New Roman" w:hAnsi="Times New Roman" w:cs="Times New Roman"/>
          <w:i/>
        </w:rPr>
        <w:t xml:space="preserve">Norfolk Island Act </w:t>
      </w:r>
      <w:r w:rsidR="00414F83" w:rsidRPr="009F6CB1">
        <w:rPr>
          <w:rFonts w:ascii="Times New Roman" w:hAnsi="Times New Roman" w:cs="Times New Roman"/>
        </w:rPr>
        <w:t>1979</w:t>
      </w:r>
      <w:r w:rsidRPr="009F6CB1">
        <w:rPr>
          <w:rFonts w:ascii="Times New Roman" w:hAnsi="Times New Roman" w:cs="Times New Roman"/>
          <w:vertAlign w:val="superscript"/>
        </w:rPr>
        <w:t>48</w:t>
      </w:r>
      <w:r w:rsidR="00414F83" w:rsidRPr="009F6CB1">
        <w:rPr>
          <w:rFonts w:ascii="Times New Roman" w:hAnsi="Times New Roman" w:cs="Times New Roman"/>
        </w:rPr>
        <w:t xml:space="preserve"> is in this Part referred to as the Principal Act.</w:t>
      </w:r>
    </w:p>
    <w:p w14:paraId="186500CC" w14:textId="77777777" w:rsidR="00414F83" w:rsidRPr="009F6CB1" w:rsidRDefault="00617FDB" w:rsidP="004B6EDE">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Laying of certain Ordinances before the Parliament</w:t>
      </w:r>
    </w:p>
    <w:p w14:paraId="75DC5FBB" w14:textId="77777777" w:rsidR="00414F83" w:rsidRPr="009F6CB1" w:rsidRDefault="00617FDB" w:rsidP="004B6EDE">
      <w:pPr>
        <w:spacing w:after="0" w:line="240" w:lineRule="auto"/>
        <w:ind w:firstLine="432"/>
        <w:jc w:val="both"/>
        <w:rPr>
          <w:rFonts w:ascii="Times New Roman" w:hAnsi="Times New Roman" w:cs="Times New Roman"/>
        </w:rPr>
      </w:pPr>
      <w:r w:rsidRPr="009F6CB1">
        <w:rPr>
          <w:rFonts w:ascii="Times New Roman" w:hAnsi="Times New Roman" w:cs="Times New Roman"/>
          <w:b/>
        </w:rPr>
        <w:t>189.</w:t>
      </w:r>
      <w:r w:rsidR="00414F83" w:rsidRPr="009F6CB1">
        <w:rPr>
          <w:rFonts w:ascii="Times New Roman" w:hAnsi="Times New Roman" w:cs="Times New Roman"/>
        </w:rPr>
        <w:t xml:space="preserve"> Section 28 of the Principal Act is amended by omitting from paragraph (7) (a) </w:t>
      </w:r>
      <w:r w:rsidR="008022C4" w:rsidRPr="009F6CB1">
        <w:rPr>
          <w:rFonts w:ascii="Times New Roman" w:hAnsi="Times New Roman" w:cs="Times New Roman"/>
        </w:rPr>
        <w:t>“</w:t>
      </w:r>
      <w:r w:rsidR="00414F83" w:rsidRPr="009F6CB1">
        <w:rPr>
          <w:rFonts w:ascii="Times New Roman" w:hAnsi="Times New Roman" w:cs="Times New Roman"/>
        </w:rPr>
        <w:t>sub-section (1)</w:t>
      </w:r>
      <w:r w:rsidR="008022C4" w:rsidRPr="009F6CB1">
        <w:rPr>
          <w:rFonts w:ascii="Times New Roman" w:hAnsi="Times New Roman" w:cs="Times New Roman"/>
        </w:rPr>
        <w:t>”</w:t>
      </w:r>
      <w:r w:rsidR="00414F83" w:rsidRPr="009F6CB1">
        <w:rPr>
          <w:rFonts w:ascii="Times New Roman" w:hAnsi="Times New Roman" w:cs="Times New Roman"/>
        </w:rPr>
        <w:t xml:space="preserve"> and substituting </w:t>
      </w:r>
      <w:r w:rsidR="008022C4" w:rsidRPr="009F6CB1">
        <w:rPr>
          <w:rFonts w:ascii="Times New Roman" w:hAnsi="Times New Roman" w:cs="Times New Roman"/>
        </w:rPr>
        <w:t>“</w:t>
      </w:r>
      <w:r w:rsidR="00414F83" w:rsidRPr="009F6CB1">
        <w:rPr>
          <w:rFonts w:ascii="Times New Roman" w:hAnsi="Times New Roman" w:cs="Times New Roman"/>
        </w:rPr>
        <w:t>sub-section (2)</w:t>
      </w:r>
      <w:r w:rsidR="008022C4" w:rsidRPr="009F6CB1">
        <w:rPr>
          <w:rFonts w:ascii="Times New Roman" w:hAnsi="Times New Roman" w:cs="Times New Roman"/>
        </w:rPr>
        <w:t>”</w:t>
      </w:r>
      <w:r w:rsidR="00414F83" w:rsidRPr="009F6CB1">
        <w:rPr>
          <w:rFonts w:ascii="Times New Roman" w:hAnsi="Times New Roman" w:cs="Times New Roman"/>
        </w:rPr>
        <w:t>.</w:t>
      </w:r>
    </w:p>
    <w:p w14:paraId="22519008" w14:textId="77777777" w:rsidR="00414F83" w:rsidRPr="009F6CB1" w:rsidRDefault="00142EF2" w:rsidP="004B6EDE">
      <w:pPr>
        <w:spacing w:before="120" w:after="120" w:line="240" w:lineRule="auto"/>
        <w:jc w:val="center"/>
        <w:rPr>
          <w:rFonts w:ascii="Times New Roman" w:hAnsi="Times New Roman" w:cs="Times New Roman"/>
          <w:b/>
          <w:sz w:val="24"/>
        </w:rPr>
      </w:pPr>
      <w:r w:rsidRPr="009F6CB1">
        <w:rPr>
          <w:rFonts w:ascii="Times New Roman" w:hAnsi="Times New Roman" w:cs="Times New Roman"/>
          <w:b/>
          <w:sz w:val="24"/>
        </w:rPr>
        <w:t>PART L—REPEAL OF NORTHERN TERRITORY RAILWAY EXTENSION ACT 1971</w:t>
      </w:r>
    </w:p>
    <w:p w14:paraId="2E0F4991" w14:textId="77777777" w:rsidR="00414F83" w:rsidRPr="009F6CB1" w:rsidRDefault="00617FDB" w:rsidP="004B6EDE">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Principal Act</w:t>
      </w:r>
    </w:p>
    <w:p w14:paraId="1B85FE2B" w14:textId="77777777" w:rsidR="00414F83" w:rsidRPr="009F6CB1" w:rsidRDefault="00617FDB" w:rsidP="004B6EDE">
      <w:pPr>
        <w:spacing w:after="0" w:line="240" w:lineRule="auto"/>
        <w:ind w:firstLine="432"/>
        <w:jc w:val="both"/>
        <w:rPr>
          <w:rFonts w:ascii="Times New Roman" w:hAnsi="Times New Roman" w:cs="Times New Roman"/>
        </w:rPr>
      </w:pPr>
      <w:r w:rsidRPr="009F6CB1">
        <w:rPr>
          <w:rFonts w:ascii="Times New Roman" w:hAnsi="Times New Roman" w:cs="Times New Roman"/>
          <w:b/>
        </w:rPr>
        <w:t>190.</w:t>
      </w:r>
      <w:r w:rsidR="00414F83" w:rsidRPr="009F6CB1">
        <w:rPr>
          <w:rFonts w:ascii="Times New Roman" w:hAnsi="Times New Roman" w:cs="Times New Roman"/>
        </w:rPr>
        <w:t xml:space="preserve"> The </w:t>
      </w:r>
      <w:r w:rsidRPr="009F6CB1">
        <w:rPr>
          <w:rFonts w:ascii="Times New Roman" w:hAnsi="Times New Roman" w:cs="Times New Roman"/>
          <w:i/>
        </w:rPr>
        <w:t xml:space="preserve">Northern Territory Railway Extension Act </w:t>
      </w:r>
      <w:r w:rsidR="00414F83" w:rsidRPr="009F6CB1">
        <w:rPr>
          <w:rFonts w:ascii="Times New Roman" w:hAnsi="Times New Roman" w:cs="Times New Roman"/>
        </w:rPr>
        <w:t>1971</w:t>
      </w:r>
      <w:r w:rsidRPr="009F6CB1">
        <w:rPr>
          <w:rFonts w:ascii="Times New Roman" w:hAnsi="Times New Roman" w:cs="Times New Roman"/>
          <w:vertAlign w:val="superscript"/>
        </w:rPr>
        <w:t>49</w:t>
      </w:r>
      <w:r w:rsidR="00414F83" w:rsidRPr="009F6CB1">
        <w:rPr>
          <w:rFonts w:ascii="Times New Roman" w:hAnsi="Times New Roman" w:cs="Times New Roman"/>
        </w:rPr>
        <w:t xml:space="preserve"> is in this Part referred to as the Principal Act.</w:t>
      </w:r>
    </w:p>
    <w:p w14:paraId="7E747DD3" w14:textId="77777777" w:rsidR="00414F83" w:rsidRPr="009F6CB1" w:rsidRDefault="00617FDB" w:rsidP="004B6EDE">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Repeal of Act</w:t>
      </w:r>
    </w:p>
    <w:p w14:paraId="560C0F6C" w14:textId="77777777" w:rsidR="00414F83" w:rsidRPr="009F6CB1" w:rsidRDefault="00617FDB" w:rsidP="004B6EDE">
      <w:pPr>
        <w:spacing w:after="0" w:line="240" w:lineRule="auto"/>
        <w:ind w:firstLine="432"/>
        <w:jc w:val="both"/>
        <w:rPr>
          <w:rFonts w:ascii="Times New Roman" w:hAnsi="Times New Roman" w:cs="Times New Roman"/>
        </w:rPr>
      </w:pPr>
      <w:r w:rsidRPr="009F6CB1">
        <w:rPr>
          <w:rFonts w:ascii="Times New Roman" w:hAnsi="Times New Roman" w:cs="Times New Roman"/>
          <w:b/>
        </w:rPr>
        <w:t>191.</w:t>
      </w:r>
      <w:r w:rsidR="00414F83" w:rsidRPr="009F6CB1">
        <w:rPr>
          <w:rFonts w:ascii="Times New Roman" w:hAnsi="Times New Roman" w:cs="Times New Roman"/>
        </w:rPr>
        <w:t xml:space="preserve"> The Principal Act is repealed.</w:t>
      </w:r>
    </w:p>
    <w:p w14:paraId="27B8812C" w14:textId="77777777" w:rsidR="00414F83" w:rsidRPr="009F6CB1" w:rsidRDefault="00142EF2" w:rsidP="004B6EDE">
      <w:pPr>
        <w:spacing w:before="120" w:after="120" w:line="240" w:lineRule="auto"/>
        <w:jc w:val="center"/>
        <w:rPr>
          <w:rFonts w:ascii="Times New Roman" w:hAnsi="Times New Roman" w:cs="Times New Roman"/>
          <w:b/>
          <w:sz w:val="24"/>
        </w:rPr>
      </w:pPr>
      <w:r w:rsidRPr="009F6CB1">
        <w:rPr>
          <w:rFonts w:ascii="Times New Roman" w:hAnsi="Times New Roman" w:cs="Times New Roman"/>
          <w:b/>
          <w:sz w:val="24"/>
        </w:rPr>
        <w:t>PART LI—AMENDMENTS OF NURSING HOMES ASSISTANCE ACT 1974</w:t>
      </w:r>
    </w:p>
    <w:p w14:paraId="6C402DC7" w14:textId="77777777" w:rsidR="00414F83" w:rsidRPr="009F6CB1" w:rsidRDefault="00617FDB" w:rsidP="004B6EDE">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Principal Act</w:t>
      </w:r>
    </w:p>
    <w:p w14:paraId="75291F5B" w14:textId="77777777" w:rsidR="00414F83" w:rsidRPr="009F6CB1" w:rsidRDefault="00617FDB" w:rsidP="004B6EDE">
      <w:pPr>
        <w:spacing w:after="0" w:line="240" w:lineRule="auto"/>
        <w:ind w:firstLine="432"/>
        <w:jc w:val="both"/>
        <w:rPr>
          <w:rFonts w:ascii="Times New Roman" w:hAnsi="Times New Roman" w:cs="Times New Roman"/>
        </w:rPr>
      </w:pPr>
      <w:r w:rsidRPr="009F6CB1">
        <w:rPr>
          <w:rFonts w:ascii="Times New Roman" w:hAnsi="Times New Roman" w:cs="Times New Roman"/>
          <w:b/>
        </w:rPr>
        <w:t>192.</w:t>
      </w:r>
      <w:r w:rsidR="00414F83" w:rsidRPr="009F6CB1">
        <w:rPr>
          <w:rFonts w:ascii="Times New Roman" w:hAnsi="Times New Roman" w:cs="Times New Roman"/>
        </w:rPr>
        <w:t xml:space="preserve"> The </w:t>
      </w:r>
      <w:r w:rsidRPr="009F6CB1">
        <w:rPr>
          <w:rFonts w:ascii="Times New Roman" w:hAnsi="Times New Roman" w:cs="Times New Roman"/>
          <w:i/>
        </w:rPr>
        <w:t xml:space="preserve">Nursing Homes Assistance Act </w:t>
      </w:r>
      <w:r w:rsidR="00414F83" w:rsidRPr="009F6CB1">
        <w:rPr>
          <w:rFonts w:ascii="Times New Roman" w:hAnsi="Times New Roman" w:cs="Times New Roman"/>
        </w:rPr>
        <w:t>1974</w:t>
      </w:r>
      <w:r w:rsidRPr="009F6CB1">
        <w:rPr>
          <w:rFonts w:ascii="Times New Roman" w:hAnsi="Times New Roman" w:cs="Times New Roman"/>
          <w:vertAlign w:val="superscript"/>
        </w:rPr>
        <w:t>50</w:t>
      </w:r>
      <w:r w:rsidR="00414F83" w:rsidRPr="009F6CB1">
        <w:rPr>
          <w:rFonts w:ascii="Times New Roman" w:hAnsi="Times New Roman" w:cs="Times New Roman"/>
        </w:rPr>
        <w:t xml:space="preserve"> is in Part referred to as the Principal Act.</w:t>
      </w:r>
    </w:p>
    <w:p w14:paraId="45A4CDD6" w14:textId="77777777" w:rsidR="00414F83" w:rsidRPr="009F6CB1" w:rsidRDefault="00617FDB" w:rsidP="004B6EDE">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Interpretation</w:t>
      </w:r>
    </w:p>
    <w:p w14:paraId="5E79543F" w14:textId="77777777" w:rsidR="00414F83" w:rsidRPr="009F6CB1" w:rsidRDefault="00617FDB" w:rsidP="004B6EDE">
      <w:pPr>
        <w:spacing w:after="0" w:line="240" w:lineRule="auto"/>
        <w:ind w:firstLine="432"/>
        <w:jc w:val="both"/>
        <w:rPr>
          <w:rFonts w:ascii="Times New Roman" w:hAnsi="Times New Roman" w:cs="Times New Roman"/>
        </w:rPr>
      </w:pPr>
      <w:r w:rsidRPr="009F6CB1">
        <w:rPr>
          <w:rFonts w:ascii="Times New Roman" w:hAnsi="Times New Roman" w:cs="Times New Roman"/>
          <w:b/>
        </w:rPr>
        <w:t>193.</w:t>
      </w:r>
      <w:r w:rsidR="00414F83" w:rsidRPr="009F6CB1">
        <w:rPr>
          <w:rFonts w:ascii="Times New Roman" w:hAnsi="Times New Roman" w:cs="Times New Roman"/>
        </w:rPr>
        <w:t xml:space="preserve"> Section 3 of the Principal Act is amended by omitting </w:t>
      </w:r>
      <w:r w:rsidR="008022C4" w:rsidRPr="009F6CB1">
        <w:rPr>
          <w:rFonts w:ascii="Times New Roman" w:hAnsi="Times New Roman" w:cs="Times New Roman"/>
        </w:rPr>
        <w:t>“</w:t>
      </w:r>
      <w:r w:rsidR="00414F83" w:rsidRPr="009F6CB1">
        <w:rPr>
          <w:rFonts w:ascii="Times New Roman" w:hAnsi="Times New Roman" w:cs="Times New Roman"/>
        </w:rPr>
        <w:t>of Health</w:t>
      </w:r>
      <w:r w:rsidR="008022C4" w:rsidRPr="009F6CB1">
        <w:rPr>
          <w:rFonts w:ascii="Times New Roman" w:hAnsi="Times New Roman" w:cs="Times New Roman"/>
        </w:rPr>
        <w:t>”</w:t>
      </w:r>
      <w:r w:rsidR="00414F83" w:rsidRPr="009F6CB1">
        <w:rPr>
          <w:rFonts w:ascii="Times New Roman" w:hAnsi="Times New Roman" w:cs="Times New Roman"/>
        </w:rPr>
        <w:t xml:space="preserve"> from the definition of </w:t>
      </w:r>
      <w:r w:rsidR="008022C4" w:rsidRPr="009F6CB1">
        <w:rPr>
          <w:rFonts w:ascii="Times New Roman" w:hAnsi="Times New Roman" w:cs="Times New Roman"/>
        </w:rPr>
        <w:t>“</w:t>
      </w:r>
      <w:r w:rsidR="00414F83" w:rsidRPr="009F6CB1">
        <w:rPr>
          <w:rFonts w:ascii="Times New Roman" w:hAnsi="Times New Roman" w:cs="Times New Roman"/>
        </w:rPr>
        <w:t>Permanent Head</w:t>
      </w:r>
      <w:r w:rsidR="008022C4" w:rsidRPr="009F6CB1">
        <w:rPr>
          <w:rFonts w:ascii="Times New Roman" w:hAnsi="Times New Roman" w:cs="Times New Roman"/>
        </w:rPr>
        <w:t>”</w:t>
      </w:r>
      <w:r w:rsidR="00414F83" w:rsidRPr="009F6CB1">
        <w:rPr>
          <w:rFonts w:ascii="Times New Roman" w:hAnsi="Times New Roman" w:cs="Times New Roman"/>
        </w:rPr>
        <w:t xml:space="preserve"> in sub-section (1).</w:t>
      </w:r>
    </w:p>
    <w:p w14:paraId="6FA1D5FE" w14:textId="77777777" w:rsidR="00414F83" w:rsidRPr="009F6CB1" w:rsidRDefault="00617FDB" w:rsidP="004B6EDE">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Evidence</w:t>
      </w:r>
    </w:p>
    <w:p w14:paraId="2E9B5AB3" w14:textId="77777777" w:rsidR="00414F83" w:rsidRPr="009F6CB1" w:rsidRDefault="00617FDB" w:rsidP="004B6EDE">
      <w:pPr>
        <w:spacing w:after="0" w:line="240" w:lineRule="auto"/>
        <w:ind w:firstLine="432"/>
        <w:jc w:val="both"/>
        <w:rPr>
          <w:rFonts w:ascii="Times New Roman" w:hAnsi="Times New Roman" w:cs="Times New Roman"/>
        </w:rPr>
      </w:pPr>
      <w:r w:rsidRPr="009F6CB1">
        <w:rPr>
          <w:rFonts w:ascii="Times New Roman" w:hAnsi="Times New Roman" w:cs="Times New Roman"/>
          <w:b/>
        </w:rPr>
        <w:t>194.</w:t>
      </w:r>
      <w:r w:rsidR="00414F83" w:rsidRPr="009F6CB1">
        <w:rPr>
          <w:rFonts w:ascii="Times New Roman" w:hAnsi="Times New Roman" w:cs="Times New Roman"/>
        </w:rPr>
        <w:t xml:space="preserve"> Section 33 of the Principal Act is amended—</w:t>
      </w:r>
    </w:p>
    <w:p w14:paraId="18F34E63" w14:textId="77777777" w:rsidR="00414F83" w:rsidRPr="009F6CB1" w:rsidRDefault="00414F83" w:rsidP="004B6EDE">
      <w:pPr>
        <w:spacing w:after="0" w:line="240" w:lineRule="auto"/>
        <w:ind w:left="864" w:hanging="432"/>
        <w:jc w:val="both"/>
        <w:rPr>
          <w:rFonts w:ascii="Times New Roman" w:hAnsi="Times New Roman" w:cs="Times New Roman"/>
        </w:rPr>
      </w:pPr>
      <w:r w:rsidRPr="009F6CB1">
        <w:rPr>
          <w:rFonts w:ascii="Times New Roman" w:hAnsi="Times New Roman" w:cs="Times New Roman"/>
        </w:rPr>
        <w:t>(a) by omitting paragraphs (1) (c) and (d) and substituting the following word and paragraph:</w:t>
      </w:r>
    </w:p>
    <w:p w14:paraId="4912D8C6" w14:textId="77777777" w:rsidR="00414F83" w:rsidRPr="009F6CB1" w:rsidRDefault="008022C4" w:rsidP="004B6EDE">
      <w:pPr>
        <w:spacing w:after="0" w:line="240" w:lineRule="auto"/>
        <w:ind w:left="1584" w:hanging="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and (c) an approval under this Act was subject to terms and conditions stated in the certificate.</w:t>
      </w:r>
      <w:r w:rsidRPr="009F6CB1">
        <w:rPr>
          <w:rFonts w:ascii="Times New Roman" w:hAnsi="Times New Roman" w:cs="Times New Roman"/>
        </w:rPr>
        <w:t>”</w:t>
      </w:r>
      <w:r w:rsidR="00414F83" w:rsidRPr="009F6CB1">
        <w:rPr>
          <w:rFonts w:ascii="Times New Roman" w:hAnsi="Times New Roman" w:cs="Times New Roman"/>
        </w:rPr>
        <w:t>; and</w:t>
      </w:r>
    </w:p>
    <w:p w14:paraId="7312EF3B" w14:textId="77777777" w:rsidR="00414F83" w:rsidRPr="009F6CB1" w:rsidRDefault="00414F83" w:rsidP="004B6EDE">
      <w:pPr>
        <w:spacing w:after="0" w:line="240" w:lineRule="auto"/>
        <w:ind w:left="864" w:hanging="432"/>
        <w:jc w:val="both"/>
        <w:rPr>
          <w:rFonts w:ascii="Times New Roman" w:hAnsi="Times New Roman" w:cs="Times New Roman"/>
        </w:rPr>
      </w:pPr>
      <w:r w:rsidRPr="009F6CB1">
        <w:rPr>
          <w:rFonts w:ascii="Times New Roman" w:hAnsi="Times New Roman" w:cs="Times New Roman"/>
        </w:rPr>
        <w:t>(b) by inserting after sub-section (1) the following sub-section:</w:t>
      </w:r>
    </w:p>
    <w:p w14:paraId="38709954" w14:textId="77777777" w:rsidR="00414F83" w:rsidRPr="009F6CB1" w:rsidRDefault="008022C4" w:rsidP="004B6EDE">
      <w:pPr>
        <w:spacing w:after="0" w:line="240" w:lineRule="auto"/>
        <w:ind w:left="864" w:firstLine="288"/>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(1</w:t>
      </w:r>
      <w:r w:rsidR="00617FDB" w:rsidRPr="009F6CB1">
        <w:rPr>
          <w:rFonts w:ascii="Times New Roman" w:hAnsi="Times New Roman" w:cs="Times New Roman"/>
          <w:smallCaps/>
        </w:rPr>
        <w:t>a</w:t>
      </w:r>
      <w:r w:rsidR="00414F83" w:rsidRPr="009F6CB1">
        <w:rPr>
          <w:rFonts w:ascii="Times New Roman" w:hAnsi="Times New Roman" w:cs="Times New Roman"/>
        </w:rPr>
        <w:t>) The Permanent Head may, by writing under his hand, certify—</w:t>
      </w:r>
    </w:p>
    <w:p w14:paraId="52B6FEC3" w14:textId="77777777" w:rsidR="00414F83" w:rsidRPr="009F6CB1" w:rsidRDefault="00414F83" w:rsidP="004B6EDE">
      <w:pPr>
        <w:spacing w:after="0" w:line="240" w:lineRule="auto"/>
        <w:ind w:left="1584" w:hanging="432"/>
        <w:jc w:val="both"/>
        <w:rPr>
          <w:rFonts w:ascii="Times New Roman" w:hAnsi="Times New Roman" w:cs="Times New Roman"/>
        </w:rPr>
      </w:pPr>
      <w:r w:rsidRPr="009F6CB1">
        <w:rPr>
          <w:rFonts w:ascii="Times New Roman" w:hAnsi="Times New Roman" w:cs="Times New Roman"/>
        </w:rPr>
        <w:t>(a) that a document annexed to the certificate is a true copy of a document made or issued under this Act; or</w:t>
      </w:r>
    </w:p>
    <w:p w14:paraId="5158511C" w14:textId="77777777" w:rsidR="00427F90" w:rsidRPr="009F6CB1" w:rsidRDefault="00427F90" w:rsidP="008022C4">
      <w:pPr>
        <w:spacing w:after="0" w:line="240" w:lineRule="auto"/>
        <w:jc w:val="both"/>
        <w:rPr>
          <w:rFonts w:ascii="Times New Roman" w:hAnsi="Times New Roman" w:cs="Times New Roman"/>
        </w:rPr>
      </w:pPr>
      <w:r w:rsidRPr="009F6CB1">
        <w:rPr>
          <w:rFonts w:ascii="Times New Roman" w:hAnsi="Times New Roman" w:cs="Times New Roman"/>
        </w:rPr>
        <w:br w:type="page"/>
      </w:r>
    </w:p>
    <w:p w14:paraId="442C89F2" w14:textId="77777777" w:rsidR="00414F83" w:rsidRPr="009F6CB1" w:rsidRDefault="00414F83" w:rsidP="004B6EDE">
      <w:pPr>
        <w:spacing w:after="0" w:line="240" w:lineRule="auto"/>
        <w:ind w:left="1584" w:hanging="432"/>
        <w:jc w:val="both"/>
        <w:rPr>
          <w:rFonts w:ascii="Times New Roman" w:hAnsi="Times New Roman" w:cs="Times New Roman"/>
        </w:rPr>
      </w:pPr>
      <w:r w:rsidRPr="009F6CB1">
        <w:rPr>
          <w:rFonts w:ascii="Times New Roman" w:hAnsi="Times New Roman" w:cs="Times New Roman"/>
        </w:rPr>
        <w:lastRenderedPageBreak/>
        <w:t>(b) that—</w:t>
      </w:r>
    </w:p>
    <w:p w14:paraId="7BB4DC88" w14:textId="77777777" w:rsidR="00414F83" w:rsidRPr="009F6CB1" w:rsidRDefault="00414F83" w:rsidP="004B6EDE">
      <w:pPr>
        <w:spacing w:after="0" w:line="240" w:lineRule="auto"/>
        <w:ind w:left="2304" w:hanging="432"/>
        <w:jc w:val="both"/>
        <w:rPr>
          <w:rFonts w:ascii="Times New Roman" w:hAnsi="Times New Roman" w:cs="Times New Roman"/>
        </w:rPr>
      </w:pPr>
      <w:r w:rsidRPr="009F6CB1">
        <w:rPr>
          <w:rFonts w:ascii="Times New Roman" w:hAnsi="Times New Roman" w:cs="Times New Roman"/>
        </w:rPr>
        <w:t>(</w:t>
      </w:r>
      <w:proofErr w:type="spellStart"/>
      <w:r w:rsidRPr="009F6CB1">
        <w:rPr>
          <w:rFonts w:ascii="Times New Roman" w:hAnsi="Times New Roman" w:cs="Times New Roman"/>
        </w:rPr>
        <w:t>i</w:t>
      </w:r>
      <w:proofErr w:type="spellEnd"/>
      <w:r w:rsidRPr="009F6CB1">
        <w:rPr>
          <w:rFonts w:ascii="Times New Roman" w:hAnsi="Times New Roman" w:cs="Times New Roman"/>
        </w:rPr>
        <w:t>) a document annexed to the certificate is a true copy of a document made or issued under this Act; and</w:t>
      </w:r>
    </w:p>
    <w:p w14:paraId="647D4284" w14:textId="77777777" w:rsidR="00414F83" w:rsidRPr="009F6CB1" w:rsidRDefault="00414F83" w:rsidP="004B6EDE">
      <w:pPr>
        <w:spacing w:after="0" w:line="240" w:lineRule="auto"/>
        <w:ind w:left="2304" w:hanging="432"/>
        <w:jc w:val="both"/>
        <w:rPr>
          <w:rFonts w:ascii="Times New Roman" w:hAnsi="Times New Roman" w:cs="Times New Roman"/>
        </w:rPr>
      </w:pPr>
      <w:r w:rsidRPr="009F6CB1">
        <w:rPr>
          <w:rFonts w:ascii="Times New Roman" w:hAnsi="Times New Roman" w:cs="Times New Roman"/>
        </w:rPr>
        <w:t>(ii) the document of which the annexed document is certified to be a true copy had effect during a period or on a date specified in the certificate.</w:t>
      </w:r>
      <w:r w:rsidR="008022C4" w:rsidRPr="009F6CB1">
        <w:rPr>
          <w:rFonts w:ascii="Times New Roman" w:hAnsi="Times New Roman" w:cs="Times New Roman"/>
        </w:rPr>
        <w:t>”</w:t>
      </w:r>
      <w:r w:rsidRPr="009F6CB1">
        <w:rPr>
          <w:rFonts w:ascii="Times New Roman" w:hAnsi="Times New Roman" w:cs="Times New Roman"/>
        </w:rPr>
        <w:t>.</w:t>
      </w:r>
    </w:p>
    <w:p w14:paraId="346DBE8F" w14:textId="77777777" w:rsidR="00414F83" w:rsidRPr="009F6CB1" w:rsidRDefault="00142EF2" w:rsidP="004B6EDE">
      <w:pPr>
        <w:spacing w:before="120" w:after="120" w:line="240" w:lineRule="auto"/>
        <w:jc w:val="center"/>
        <w:rPr>
          <w:rFonts w:ascii="Times New Roman" w:hAnsi="Times New Roman" w:cs="Times New Roman"/>
          <w:b/>
          <w:sz w:val="24"/>
        </w:rPr>
      </w:pPr>
      <w:r w:rsidRPr="009F6CB1">
        <w:rPr>
          <w:rFonts w:ascii="Times New Roman" w:hAnsi="Times New Roman" w:cs="Times New Roman"/>
          <w:b/>
          <w:sz w:val="24"/>
        </w:rPr>
        <w:t>PART LII—AMENDMENTS OF OVERSEAS TELECOMMUNICATIONS ACT 1946</w:t>
      </w:r>
    </w:p>
    <w:p w14:paraId="71345068" w14:textId="77777777" w:rsidR="00414F83" w:rsidRPr="009F6CB1" w:rsidRDefault="00617FDB" w:rsidP="004B6EDE">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Principal Act</w:t>
      </w:r>
    </w:p>
    <w:p w14:paraId="7EFDAB86" w14:textId="77777777" w:rsidR="00414F83" w:rsidRPr="009F6CB1" w:rsidRDefault="00617FDB" w:rsidP="004B6EDE">
      <w:pPr>
        <w:spacing w:after="0" w:line="240" w:lineRule="auto"/>
        <w:ind w:firstLine="432"/>
        <w:jc w:val="both"/>
        <w:rPr>
          <w:rFonts w:ascii="Times New Roman" w:hAnsi="Times New Roman" w:cs="Times New Roman"/>
        </w:rPr>
      </w:pPr>
      <w:r w:rsidRPr="009F6CB1">
        <w:rPr>
          <w:rFonts w:ascii="Times New Roman" w:hAnsi="Times New Roman" w:cs="Times New Roman"/>
          <w:b/>
        </w:rPr>
        <w:t>195.</w:t>
      </w:r>
      <w:r w:rsidR="00414F83" w:rsidRPr="009F6CB1">
        <w:rPr>
          <w:rFonts w:ascii="Times New Roman" w:hAnsi="Times New Roman" w:cs="Times New Roman"/>
        </w:rPr>
        <w:t xml:space="preserve"> The </w:t>
      </w:r>
      <w:r w:rsidRPr="009F6CB1">
        <w:rPr>
          <w:rFonts w:ascii="Times New Roman" w:hAnsi="Times New Roman" w:cs="Times New Roman"/>
          <w:i/>
        </w:rPr>
        <w:t xml:space="preserve">Overseas Telecommunications Act </w:t>
      </w:r>
      <w:r w:rsidR="00414F83" w:rsidRPr="009F6CB1">
        <w:rPr>
          <w:rFonts w:ascii="Times New Roman" w:hAnsi="Times New Roman" w:cs="Times New Roman"/>
        </w:rPr>
        <w:t>1946</w:t>
      </w:r>
      <w:r w:rsidRPr="009F6CB1">
        <w:rPr>
          <w:rFonts w:ascii="Times New Roman" w:hAnsi="Times New Roman" w:cs="Times New Roman"/>
          <w:vertAlign w:val="superscript"/>
        </w:rPr>
        <w:t>51</w:t>
      </w:r>
      <w:r w:rsidR="00414F83" w:rsidRPr="009F6CB1">
        <w:rPr>
          <w:rFonts w:ascii="Times New Roman" w:hAnsi="Times New Roman" w:cs="Times New Roman"/>
        </w:rPr>
        <w:t xml:space="preserve"> is in this Part referred to as the Principal Act.</w:t>
      </w:r>
    </w:p>
    <w:p w14:paraId="64AA3CB9" w14:textId="77777777" w:rsidR="00414F83" w:rsidRPr="009F6CB1" w:rsidRDefault="00617FDB" w:rsidP="00FF383C">
      <w:pPr>
        <w:spacing w:before="120" w:after="0" w:line="240" w:lineRule="auto"/>
        <w:ind w:firstLine="432"/>
        <w:jc w:val="both"/>
        <w:rPr>
          <w:rFonts w:ascii="Times New Roman" w:hAnsi="Times New Roman" w:cs="Times New Roman"/>
        </w:rPr>
      </w:pPr>
      <w:r w:rsidRPr="009F6CB1">
        <w:rPr>
          <w:rFonts w:ascii="Times New Roman" w:hAnsi="Times New Roman" w:cs="Times New Roman"/>
          <w:b/>
        </w:rPr>
        <w:t>196.</w:t>
      </w:r>
      <w:r w:rsidR="00414F83" w:rsidRPr="009F6CB1">
        <w:rPr>
          <w:rFonts w:ascii="Times New Roman" w:hAnsi="Times New Roman" w:cs="Times New Roman"/>
        </w:rPr>
        <w:t xml:space="preserve"> After section 6 of the Principal Act the following section is inserted in Part I:</w:t>
      </w:r>
    </w:p>
    <w:p w14:paraId="71E86796" w14:textId="77777777" w:rsidR="00414F83" w:rsidRPr="009F6CB1" w:rsidRDefault="00617FDB" w:rsidP="004B6EDE">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Extension of Act to adjacent areas</w:t>
      </w:r>
    </w:p>
    <w:p w14:paraId="7BDAD249" w14:textId="77777777" w:rsidR="00414F83" w:rsidRPr="009F6CB1" w:rsidRDefault="008022C4" w:rsidP="004B6EDE">
      <w:pPr>
        <w:spacing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6</w:t>
      </w:r>
      <w:r w:rsidR="00617FDB" w:rsidRPr="009F6CB1">
        <w:rPr>
          <w:rFonts w:ascii="Times New Roman" w:hAnsi="Times New Roman" w:cs="Times New Roman"/>
          <w:smallCaps/>
        </w:rPr>
        <w:t>a</w:t>
      </w:r>
      <w:r w:rsidR="00414F83" w:rsidRPr="009F6CB1">
        <w:rPr>
          <w:rFonts w:ascii="Times New Roman" w:hAnsi="Times New Roman" w:cs="Times New Roman"/>
        </w:rPr>
        <w:t>. (1) Subject to sub-section (2), the provisions of this Act apply in relation to the adjacent areas in respect of the States and Territories as if references in this Act to Australia, when used in a geographical sense, included references to the adjacent areas in respect of the States and Territories.</w:t>
      </w:r>
    </w:p>
    <w:p w14:paraId="14C230D6" w14:textId="77777777" w:rsidR="00414F83" w:rsidRPr="009F6CB1" w:rsidRDefault="008022C4" w:rsidP="00FF383C">
      <w:pPr>
        <w:spacing w:before="60"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(2) The application of the provisions of this Act in relation to the adjacent areas in respect of the States and Territories by virtue of sub-section (1) extends to and in relation to all acts, matters and things touching, concerning, arising out of or connected with the exploration of, or the exploitation of the resources of, the continental shelf of Australia or of an external Territory and not otherwise.</w:t>
      </w:r>
    </w:p>
    <w:p w14:paraId="78D82E06" w14:textId="77777777" w:rsidR="00414F83" w:rsidRPr="009F6CB1" w:rsidRDefault="008022C4" w:rsidP="00FF383C">
      <w:pPr>
        <w:spacing w:before="60"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(3) Without limiting the generality of sub-section (2), the application of the provisions of this Act in relation to the adjacent areas in respect of the States and Territories by virtue of sub-section (1) extends to and in relation to all acts done by or in relation to, and all matters, circumstances and things affecting, any person who is in the adjacent area in respect of a State or Territory for a reason touching, concerning, arising out of or connected with the exploration of, or the exploitation of the resources of, the continental shelf of Australia or of an external Territory.</w:t>
      </w:r>
    </w:p>
    <w:p w14:paraId="186A836F" w14:textId="77777777" w:rsidR="00414F83" w:rsidRPr="009F6CB1" w:rsidRDefault="008022C4" w:rsidP="00FF383C">
      <w:pPr>
        <w:spacing w:before="60"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 xml:space="preserve">(4) A provision of the </w:t>
      </w:r>
      <w:r w:rsidR="00617FDB" w:rsidRPr="009F6CB1">
        <w:rPr>
          <w:rFonts w:ascii="Times New Roman" w:hAnsi="Times New Roman" w:cs="Times New Roman"/>
          <w:i/>
        </w:rPr>
        <w:t xml:space="preserve">Judiciary Act </w:t>
      </w:r>
      <w:r w:rsidR="00414F83" w:rsidRPr="009F6CB1">
        <w:rPr>
          <w:rFonts w:ascii="Times New Roman" w:hAnsi="Times New Roman" w:cs="Times New Roman"/>
        </w:rPr>
        <w:t>1903 by which a court of a State is invested with federal jurisdiction has effect, with respect to matters arising under the provisions of this Act having effect by virtue of sub-section (1), as if that jurisdiction were so invested without limitation as to locality other than the limitation imposed by section 80 of the Constitution.</w:t>
      </w:r>
    </w:p>
    <w:p w14:paraId="4940F87D" w14:textId="77777777" w:rsidR="00414F83" w:rsidRPr="009F6CB1" w:rsidRDefault="008022C4" w:rsidP="00FF383C">
      <w:pPr>
        <w:spacing w:before="60"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(5) Subject to the Constitution, jurisdiction is conferred on the several courts of the Territories within the limits of their several jurisdictions, other than limits as to locality, with respect to matters arising under the provisions of this Act having effect by virtue of sub-section (1).</w:t>
      </w:r>
    </w:p>
    <w:p w14:paraId="5C89B1F8" w14:textId="77777777" w:rsidR="00427F90" w:rsidRPr="009F6CB1" w:rsidRDefault="00427F90" w:rsidP="008022C4">
      <w:pPr>
        <w:spacing w:after="0" w:line="240" w:lineRule="auto"/>
        <w:jc w:val="both"/>
        <w:rPr>
          <w:rFonts w:ascii="Times New Roman" w:hAnsi="Times New Roman" w:cs="Times New Roman"/>
        </w:rPr>
      </w:pPr>
      <w:r w:rsidRPr="009F6CB1">
        <w:rPr>
          <w:rFonts w:ascii="Times New Roman" w:hAnsi="Times New Roman" w:cs="Times New Roman"/>
        </w:rPr>
        <w:br w:type="page"/>
      </w:r>
    </w:p>
    <w:p w14:paraId="297D59C7" w14:textId="77777777" w:rsidR="00414F83" w:rsidRPr="009F6CB1" w:rsidRDefault="008022C4" w:rsidP="004B6EDE">
      <w:pPr>
        <w:spacing w:after="0" w:line="240" w:lineRule="auto"/>
        <w:ind w:firstLine="432"/>
        <w:jc w:val="both"/>
        <w:rPr>
          <w:rFonts w:ascii="Times New Roman" w:hAnsi="Times New Roman" w:cs="Times New Roman"/>
        </w:rPr>
      </w:pPr>
      <w:r w:rsidRPr="009F6CB1">
        <w:rPr>
          <w:rFonts w:ascii="Times New Roman" w:hAnsi="Times New Roman" w:cs="Times New Roman"/>
        </w:rPr>
        <w:lastRenderedPageBreak/>
        <w:t>“</w:t>
      </w:r>
      <w:r w:rsidR="00414F83" w:rsidRPr="009F6CB1">
        <w:rPr>
          <w:rFonts w:ascii="Times New Roman" w:hAnsi="Times New Roman" w:cs="Times New Roman"/>
        </w:rPr>
        <w:t xml:space="preserve">(6) In this section, </w:t>
      </w:r>
      <w:r w:rsidRPr="009F6CB1">
        <w:rPr>
          <w:rFonts w:ascii="Times New Roman" w:hAnsi="Times New Roman" w:cs="Times New Roman"/>
        </w:rPr>
        <w:t>‘</w:t>
      </w:r>
      <w:r w:rsidR="00414F83" w:rsidRPr="009F6CB1">
        <w:rPr>
          <w:rFonts w:ascii="Times New Roman" w:hAnsi="Times New Roman" w:cs="Times New Roman"/>
        </w:rPr>
        <w:t>adjacent area</w:t>
      </w:r>
      <w:r w:rsidRPr="009F6CB1">
        <w:rPr>
          <w:rFonts w:ascii="Times New Roman" w:hAnsi="Times New Roman" w:cs="Times New Roman"/>
        </w:rPr>
        <w:t>’</w:t>
      </w:r>
      <w:r w:rsidR="00414F83" w:rsidRPr="009F6CB1">
        <w:rPr>
          <w:rFonts w:ascii="Times New Roman" w:hAnsi="Times New Roman" w:cs="Times New Roman"/>
        </w:rPr>
        <w:t xml:space="preserve">, in relation to a State or Territory, has the same meaning as in the </w:t>
      </w:r>
      <w:r w:rsidR="00617FDB" w:rsidRPr="009F6CB1">
        <w:rPr>
          <w:rFonts w:ascii="Times New Roman" w:hAnsi="Times New Roman" w:cs="Times New Roman"/>
          <w:i/>
        </w:rPr>
        <w:t xml:space="preserve">Petroleum (Submerged Lands) Act </w:t>
      </w:r>
      <w:r w:rsidR="00414F83" w:rsidRPr="009F6CB1">
        <w:rPr>
          <w:rFonts w:ascii="Times New Roman" w:hAnsi="Times New Roman" w:cs="Times New Roman"/>
        </w:rPr>
        <w:t>1967.</w:t>
      </w:r>
      <w:r w:rsidRPr="009F6CB1">
        <w:rPr>
          <w:rFonts w:ascii="Times New Roman" w:hAnsi="Times New Roman" w:cs="Times New Roman"/>
        </w:rPr>
        <w:t>”</w:t>
      </w:r>
      <w:r w:rsidR="00414F83" w:rsidRPr="009F6CB1">
        <w:rPr>
          <w:rFonts w:ascii="Times New Roman" w:hAnsi="Times New Roman" w:cs="Times New Roman"/>
        </w:rPr>
        <w:t>.</w:t>
      </w:r>
    </w:p>
    <w:p w14:paraId="48E9E33C" w14:textId="77777777" w:rsidR="00414F83" w:rsidRPr="009F6CB1" w:rsidRDefault="00617FDB" w:rsidP="004B6EDE">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General functions and duties of Commission</w:t>
      </w:r>
    </w:p>
    <w:p w14:paraId="4FBF5AA0" w14:textId="77777777" w:rsidR="00414F83" w:rsidRPr="009F6CB1" w:rsidRDefault="00617FDB" w:rsidP="004B6EDE">
      <w:pPr>
        <w:spacing w:after="0" w:line="240" w:lineRule="auto"/>
        <w:ind w:firstLine="432"/>
        <w:jc w:val="both"/>
        <w:rPr>
          <w:rFonts w:ascii="Times New Roman" w:hAnsi="Times New Roman" w:cs="Times New Roman"/>
        </w:rPr>
      </w:pPr>
      <w:r w:rsidRPr="009F6CB1">
        <w:rPr>
          <w:rFonts w:ascii="Times New Roman" w:hAnsi="Times New Roman" w:cs="Times New Roman"/>
          <w:b/>
        </w:rPr>
        <w:t>197.</w:t>
      </w:r>
      <w:r w:rsidR="00414F83" w:rsidRPr="009F6CB1">
        <w:rPr>
          <w:rFonts w:ascii="Times New Roman" w:hAnsi="Times New Roman" w:cs="Times New Roman"/>
        </w:rPr>
        <w:t xml:space="preserve"> Section 34 of the Principal Act is amended by adding at the end thereof the following sub-section:</w:t>
      </w:r>
    </w:p>
    <w:p w14:paraId="7B048031" w14:textId="77777777" w:rsidR="00414F83" w:rsidRPr="009F6CB1" w:rsidRDefault="008022C4" w:rsidP="00737BA8">
      <w:pPr>
        <w:spacing w:before="60"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(2) Without limiting the generality of sub-section (1), the Commission may enter into an agreement with a person (including the Government of another country) for the provision of consultancy services by that person to the Commission in relation to any of the matters set out in sub-section (1).</w:t>
      </w:r>
      <w:r w:rsidRPr="009F6CB1">
        <w:rPr>
          <w:rFonts w:ascii="Times New Roman" w:hAnsi="Times New Roman" w:cs="Times New Roman"/>
        </w:rPr>
        <w:t>”</w:t>
      </w:r>
      <w:r w:rsidR="00414F83" w:rsidRPr="009F6CB1">
        <w:rPr>
          <w:rFonts w:ascii="Times New Roman" w:hAnsi="Times New Roman" w:cs="Times New Roman"/>
        </w:rPr>
        <w:t>.</w:t>
      </w:r>
    </w:p>
    <w:p w14:paraId="76B6D05B" w14:textId="77777777" w:rsidR="00414F83" w:rsidRPr="009F6CB1" w:rsidRDefault="00617FDB" w:rsidP="004B6EDE">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Commission</w:t>
      </w:r>
      <w:r w:rsidR="008022C4" w:rsidRPr="009F6CB1">
        <w:rPr>
          <w:rFonts w:ascii="Times New Roman" w:hAnsi="Times New Roman" w:cs="Times New Roman"/>
          <w:b/>
          <w:sz w:val="20"/>
        </w:rPr>
        <w:t>’</w:t>
      </w:r>
      <w:r w:rsidRPr="009F6CB1">
        <w:rPr>
          <w:rFonts w:ascii="Times New Roman" w:hAnsi="Times New Roman" w:cs="Times New Roman"/>
          <w:b/>
          <w:sz w:val="20"/>
        </w:rPr>
        <w:t>s powers exercisable outside Australia</w:t>
      </w:r>
    </w:p>
    <w:p w14:paraId="5E643D4D" w14:textId="77777777" w:rsidR="00414F83" w:rsidRPr="009F6CB1" w:rsidRDefault="00617FDB" w:rsidP="004B6EDE">
      <w:pPr>
        <w:spacing w:after="0" w:line="240" w:lineRule="auto"/>
        <w:ind w:firstLine="432"/>
        <w:jc w:val="both"/>
        <w:rPr>
          <w:rFonts w:ascii="Times New Roman" w:hAnsi="Times New Roman" w:cs="Times New Roman"/>
        </w:rPr>
      </w:pPr>
      <w:r w:rsidRPr="009F6CB1">
        <w:rPr>
          <w:rFonts w:ascii="Times New Roman" w:hAnsi="Times New Roman" w:cs="Times New Roman"/>
          <w:b/>
        </w:rPr>
        <w:t>198.</w:t>
      </w:r>
      <w:r w:rsidR="00414F83" w:rsidRPr="009F6CB1">
        <w:rPr>
          <w:rFonts w:ascii="Times New Roman" w:hAnsi="Times New Roman" w:cs="Times New Roman"/>
        </w:rPr>
        <w:t xml:space="preserve"> Section 34</w:t>
      </w:r>
      <w:r w:rsidRPr="009F6CB1">
        <w:rPr>
          <w:rFonts w:ascii="Times New Roman" w:hAnsi="Times New Roman" w:cs="Times New Roman"/>
          <w:smallCaps/>
        </w:rPr>
        <w:t>a</w:t>
      </w:r>
      <w:r w:rsidR="00414F83" w:rsidRPr="009F6CB1">
        <w:rPr>
          <w:rFonts w:ascii="Times New Roman" w:hAnsi="Times New Roman" w:cs="Times New Roman"/>
        </w:rPr>
        <w:t xml:space="preserve"> of the Principal Act is amended—</w:t>
      </w:r>
    </w:p>
    <w:p w14:paraId="469091C2" w14:textId="77777777" w:rsidR="00414F83" w:rsidRPr="009F6CB1" w:rsidRDefault="00414F83" w:rsidP="004B6EDE">
      <w:pPr>
        <w:spacing w:after="0" w:line="240" w:lineRule="auto"/>
        <w:ind w:left="864" w:hanging="432"/>
        <w:jc w:val="both"/>
        <w:rPr>
          <w:rFonts w:ascii="Times New Roman" w:hAnsi="Times New Roman" w:cs="Times New Roman"/>
        </w:rPr>
      </w:pPr>
      <w:r w:rsidRPr="009F6CB1">
        <w:rPr>
          <w:rFonts w:ascii="Times New Roman" w:hAnsi="Times New Roman" w:cs="Times New Roman"/>
        </w:rPr>
        <w:t xml:space="preserve">(a) by omitting </w:t>
      </w:r>
      <w:r w:rsidR="008022C4" w:rsidRPr="009F6CB1">
        <w:rPr>
          <w:rFonts w:ascii="Times New Roman" w:hAnsi="Times New Roman" w:cs="Times New Roman"/>
        </w:rPr>
        <w:t>“</w:t>
      </w:r>
      <w:r w:rsidRPr="009F6CB1">
        <w:rPr>
          <w:rFonts w:ascii="Times New Roman" w:hAnsi="Times New Roman" w:cs="Times New Roman"/>
        </w:rPr>
        <w:t>the last preceding section</w:t>
      </w:r>
      <w:r w:rsidR="008022C4" w:rsidRPr="009F6CB1">
        <w:rPr>
          <w:rFonts w:ascii="Times New Roman" w:hAnsi="Times New Roman" w:cs="Times New Roman"/>
        </w:rPr>
        <w:t>”</w:t>
      </w:r>
      <w:r w:rsidRPr="009F6CB1">
        <w:rPr>
          <w:rFonts w:ascii="Times New Roman" w:hAnsi="Times New Roman" w:cs="Times New Roman"/>
        </w:rPr>
        <w:t xml:space="preserve"> and substituting </w:t>
      </w:r>
      <w:r w:rsidR="008022C4" w:rsidRPr="009F6CB1">
        <w:rPr>
          <w:rFonts w:ascii="Times New Roman" w:hAnsi="Times New Roman" w:cs="Times New Roman"/>
        </w:rPr>
        <w:t>“</w:t>
      </w:r>
      <w:r w:rsidRPr="009F6CB1">
        <w:rPr>
          <w:rFonts w:ascii="Times New Roman" w:hAnsi="Times New Roman" w:cs="Times New Roman"/>
        </w:rPr>
        <w:t>section 34</w:t>
      </w:r>
      <w:r w:rsidR="008022C4" w:rsidRPr="009F6CB1">
        <w:rPr>
          <w:rFonts w:ascii="Times New Roman" w:hAnsi="Times New Roman" w:cs="Times New Roman"/>
        </w:rPr>
        <w:t>”</w:t>
      </w:r>
      <w:r w:rsidRPr="009F6CB1">
        <w:rPr>
          <w:rFonts w:ascii="Times New Roman" w:hAnsi="Times New Roman" w:cs="Times New Roman"/>
        </w:rPr>
        <w:t>;</w:t>
      </w:r>
    </w:p>
    <w:p w14:paraId="333490B3" w14:textId="77777777" w:rsidR="00414F83" w:rsidRPr="009F6CB1" w:rsidRDefault="00414F83" w:rsidP="004B6EDE">
      <w:pPr>
        <w:spacing w:after="0" w:line="240" w:lineRule="auto"/>
        <w:ind w:left="864" w:hanging="432"/>
        <w:jc w:val="both"/>
        <w:rPr>
          <w:rFonts w:ascii="Times New Roman" w:hAnsi="Times New Roman" w:cs="Times New Roman"/>
        </w:rPr>
      </w:pPr>
      <w:r w:rsidRPr="009F6CB1">
        <w:rPr>
          <w:rFonts w:ascii="Times New Roman" w:hAnsi="Times New Roman" w:cs="Times New Roman"/>
        </w:rPr>
        <w:t xml:space="preserve">(b) by omitting from paragraph (a) </w:t>
      </w:r>
      <w:r w:rsidR="008022C4" w:rsidRPr="009F6CB1">
        <w:rPr>
          <w:rFonts w:ascii="Times New Roman" w:hAnsi="Times New Roman" w:cs="Times New Roman"/>
        </w:rPr>
        <w:t>“</w:t>
      </w:r>
      <w:r w:rsidRPr="009F6CB1">
        <w:rPr>
          <w:rFonts w:ascii="Times New Roman" w:hAnsi="Times New Roman" w:cs="Times New Roman"/>
        </w:rPr>
        <w:t>paragraph (a) of that section</w:t>
      </w:r>
      <w:r w:rsidR="008022C4" w:rsidRPr="009F6CB1">
        <w:rPr>
          <w:rFonts w:ascii="Times New Roman" w:hAnsi="Times New Roman" w:cs="Times New Roman"/>
        </w:rPr>
        <w:t>”</w:t>
      </w:r>
      <w:r w:rsidRPr="009F6CB1">
        <w:rPr>
          <w:rFonts w:ascii="Times New Roman" w:hAnsi="Times New Roman" w:cs="Times New Roman"/>
        </w:rPr>
        <w:t xml:space="preserve"> and substituting </w:t>
      </w:r>
      <w:r w:rsidR="008022C4" w:rsidRPr="009F6CB1">
        <w:rPr>
          <w:rFonts w:ascii="Times New Roman" w:hAnsi="Times New Roman" w:cs="Times New Roman"/>
        </w:rPr>
        <w:t>“</w:t>
      </w:r>
      <w:r w:rsidRPr="009F6CB1">
        <w:rPr>
          <w:rFonts w:ascii="Times New Roman" w:hAnsi="Times New Roman" w:cs="Times New Roman"/>
        </w:rPr>
        <w:t>paragraph 34 (1) (a)</w:t>
      </w:r>
      <w:r w:rsidR="008022C4" w:rsidRPr="009F6CB1">
        <w:rPr>
          <w:rFonts w:ascii="Times New Roman" w:hAnsi="Times New Roman" w:cs="Times New Roman"/>
        </w:rPr>
        <w:t>”</w:t>
      </w:r>
      <w:r w:rsidRPr="009F6CB1">
        <w:rPr>
          <w:rFonts w:ascii="Times New Roman" w:hAnsi="Times New Roman" w:cs="Times New Roman"/>
        </w:rPr>
        <w:t>; and</w:t>
      </w:r>
    </w:p>
    <w:p w14:paraId="029FF8F9" w14:textId="77777777" w:rsidR="00414F83" w:rsidRPr="009F6CB1" w:rsidRDefault="00414F83" w:rsidP="004B6EDE">
      <w:pPr>
        <w:spacing w:after="0" w:line="240" w:lineRule="auto"/>
        <w:ind w:left="864" w:hanging="432"/>
        <w:jc w:val="both"/>
        <w:rPr>
          <w:rFonts w:ascii="Times New Roman" w:hAnsi="Times New Roman" w:cs="Times New Roman"/>
        </w:rPr>
      </w:pPr>
      <w:r w:rsidRPr="009F6CB1">
        <w:rPr>
          <w:rFonts w:ascii="Times New Roman" w:hAnsi="Times New Roman" w:cs="Times New Roman"/>
        </w:rPr>
        <w:t xml:space="preserve">(c) by omitting from paragraph (b) </w:t>
      </w:r>
      <w:r w:rsidR="008022C4" w:rsidRPr="009F6CB1">
        <w:rPr>
          <w:rFonts w:ascii="Times New Roman" w:hAnsi="Times New Roman" w:cs="Times New Roman"/>
        </w:rPr>
        <w:t>“</w:t>
      </w:r>
      <w:r w:rsidRPr="009F6CB1">
        <w:rPr>
          <w:rFonts w:ascii="Times New Roman" w:hAnsi="Times New Roman" w:cs="Times New Roman"/>
        </w:rPr>
        <w:t>the last preceding paragraph</w:t>
      </w:r>
      <w:r w:rsidR="008022C4" w:rsidRPr="009F6CB1">
        <w:rPr>
          <w:rFonts w:ascii="Times New Roman" w:hAnsi="Times New Roman" w:cs="Times New Roman"/>
        </w:rPr>
        <w:t>”</w:t>
      </w:r>
      <w:r w:rsidRPr="009F6CB1">
        <w:rPr>
          <w:rFonts w:ascii="Times New Roman" w:hAnsi="Times New Roman" w:cs="Times New Roman"/>
        </w:rPr>
        <w:t xml:space="preserve"> and substituting </w:t>
      </w:r>
      <w:r w:rsidR="008022C4" w:rsidRPr="009F6CB1">
        <w:rPr>
          <w:rFonts w:ascii="Times New Roman" w:hAnsi="Times New Roman" w:cs="Times New Roman"/>
        </w:rPr>
        <w:t>“</w:t>
      </w:r>
      <w:r w:rsidRPr="009F6CB1">
        <w:rPr>
          <w:rFonts w:ascii="Times New Roman" w:hAnsi="Times New Roman" w:cs="Times New Roman"/>
        </w:rPr>
        <w:t>paragraph (a)</w:t>
      </w:r>
      <w:r w:rsidR="008022C4" w:rsidRPr="009F6CB1">
        <w:rPr>
          <w:rFonts w:ascii="Times New Roman" w:hAnsi="Times New Roman" w:cs="Times New Roman"/>
        </w:rPr>
        <w:t>”</w:t>
      </w:r>
      <w:r w:rsidRPr="009F6CB1">
        <w:rPr>
          <w:rFonts w:ascii="Times New Roman" w:hAnsi="Times New Roman" w:cs="Times New Roman"/>
        </w:rPr>
        <w:t>.</w:t>
      </w:r>
    </w:p>
    <w:p w14:paraId="4E1F290B" w14:textId="77777777" w:rsidR="00414F83" w:rsidRPr="009F6CB1" w:rsidRDefault="00617FDB" w:rsidP="00ED7144">
      <w:pPr>
        <w:spacing w:before="120" w:after="0" w:line="240" w:lineRule="auto"/>
        <w:ind w:firstLine="432"/>
        <w:jc w:val="both"/>
        <w:rPr>
          <w:rFonts w:ascii="Times New Roman" w:hAnsi="Times New Roman" w:cs="Times New Roman"/>
        </w:rPr>
      </w:pPr>
      <w:r w:rsidRPr="009F6CB1">
        <w:rPr>
          <w:rFonts w:ascii="Times New Roman" w:hAnsi="Times New Roman" w:cs="Times New Roman"/>
          <w:b/>
        </w:rPr>
        <w:t>199.</w:t>
      </w:r>
      <w:r w:rsidR="00414F83" w:rsidRPr="009F6CB1">
        <w:rPr>
          <w:rFonts w:ascii="Times New Roman" w:hAnsi="Times New Roman" w:cs="Times New Roman"/>
        </w:rPr>
        <w:t xml:space="preserve"> After section 34</w:t>
      </w:r>
      <w:r w:rsidRPr="009F6CB1">
        <w:rPr>
          <w:rFonts w:ascii="Times New Roman" w:hAnsi="Times New Roman" w:cs="Times New Roman"/>
          <w:smallCaps/>
        </w:rPr>
        <w:t>a</w:t>
      </w:r>
      <w:r w:rsidR="00414F83" w:rsidRPr="009F6CB1">
        <w:rPr>
          <w:rFonts w:ascii="Times New Roman" w:hAnsi="Times New Roman" w:cs="Times New Roman"/>
        </w:rPr>
        <w:t xml:space="preserve"> of the Principal Act the following section is inserted:</w:t>
      </w:r>
    </w:p>
    <w:p w14:paraId="1C767ADE" w14:textId="77777777" w:rsidR="00414F83" w:rsidRPr="009F6CB1" w:rsidRDefault="00617FDB" w:rsidP="004B6EDE">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Commission may enter into consultancy agreement</w:t>
      </w:r>
    </w:p>
    <w:p w14:paraId="08546866" w14:textId="77777777" w:rsidR="00414F83" w:rsidRPr="009F6CB1" w:rsidRDefault="008022C4" w:rsidP="004B6EDE">
      <w:pPr>
        <w:spacing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34</w:t>
      </w:r>
      <w:r w:rsidR="00617FDB" w:rsidRPr="009F6CB1">
        <w:rPr>
          <w:rFonts w:ascii="Times New Roman" w:hAnsi="Times New Roman" w:cs="Times New Roman"/>
          <w:smallCaps/>
        </w:rPr>
        <w:t>b</w:t>
      </w:r>
      <w:r w:rsidR="00414F83" w:rsidRPr="009F6CB1">
        <w:rPr>
          <w:rFonts w:ascii="Times New Roman" w:hAnsi="Times New Roman" w:cs="Times New Roman"/>
        </w:rPr>
        <w:t>. (1) With the approval of the Minister, the Commission may enter into an agreement with another person (including the Government of another country) for the provision by the Commission to that person of consultancy services in a country outside Australia in relation to any aspect of telecommunications.</w:t>
      </w:r>
    </w:p>
    <w:p w14:paraId="2935CB0D" w14:textId="77777777" w:rsidR="00414F83" w:rsidRPr="009F6CB1" w:rsidRDefault="008022C4" w:rsidP="0059237C">
      <w:pPr>
        <w:spacing w:before="60"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(2) Subject to sub-section (3), where, under sub-section (1), the Commission enters into an agreement with a person for the provision by the Commission of consultancy services in a country outside Australia, the Commission is empowered to do any act or thing in that country in pursuance of the agreement.</w:t>
      </w:r>
    </w:p>
    <w:p w14:paraId="0FBB7BD4" w14:textId="77777777" w:rsidR="00414F83" w:rsidRPr="009F6CB1" w:rsidRDefault="008022C4" w:rsidP="0059237C">
      <w:pPr>
        <w:spacing w:before="60"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(3) The Commission shall not do any act or thing in a country that is not in accordance with the law of the country.</w:t>
      </w:r>
      <w:r w:rsidRPr="009F6CB1">
        <w:rPr>
          <w:rFonts w:ascii="Times New Roman" w:hAnsi="Times New Roman" w:cs="Times New Roman"/>
        </w:rPr>
        <w:t>”</w:t>
      </w:r>
      <w:r w:rsidR="00414F83" w:rsidRPr="009F6CB1">
        <w:rPr>
          <w:rFonts w:ascii="Times New Roman" w:hAnsi="Times New Roman" w:cs="Times New Roman"/>
        </w:rPr>
        <w:t>.</w:t>
      </w:r>
    </w:p>
    <w:p w14:paraId="268A4025" w14:textId="77777777" w:rsidR="00414F83" w:rsidRPr="009F6CB1" w:rsidRDefault="00617FDB" w:rsidP="004B6EDE">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Policy of Commission</w:t>
      </w:r>
    </w:p>
    <w:p w14:paraId="20CB93E6" w14:textId="77777777" w:rsidR="00414F83" w:rsidRPr="009F6CB1" w:rsidRDefault="00617FDB" w:rsidP="004B6EDE">
      <w:pPr>
        <w:spacing w:after="0" w:line="240" w:lineRule="auto"/>
        <w:ind w:firstLine="432"/>
        <w:jc w:val="both"/>
        <w:rPr>
          <w:rFonts w:ascii="Times New Roman" w:hAnsi="Times New Roman" w:cs="Times New Roman"/>
        </w:rPr>
      </w:pPr>
      <w:r w:rsidRPr="009F6CB1">
        <w:rPr>
          <w:rFonts w:ascii="Times New Roman" w:hAnsi="Times New Roman" w:cs="Times New Roman"/>
          <w:b/>
        </w:rPr>
        <w:t>200.</w:t>
      </w:r>
      <w:r w:rsidR="00414F83" w:rsidRPr="009F6CB1">
        <w:rPr>
          <w:rFonts w:ascii="Times New Roman" w:hAnsi="Times New Roman" w:cs="Times New Roman"/>
        </w:rPr>
        <w:t xml:space="preserve"> Section 38</w:t>
      </w:r>
      <w:r w:rsidRPr="009F6CB1">
        <w:rPr>
          <w:rFonts w:ascii="Times New Roman" w:hAnsi="Times New Roman" w:cs="Times New Roman"/>
          <w:smallCaps/>
        </w:rPr>
        <w:t xml:space="preserve">a </w:t>
      </w:r>
      <w:r w:rsidR="00414F83" w:rsidRPr="009F6CB1">
        <w:rPr>
          <w:rFonts w:ascii="Times New Roman" w:hAnsi="Times New Roman" w:cs="Times New Roman"/>
        </w:rPr>
        <w:t>of the Principal Act is amended by adding at the end thereof the following sub-section:</w:t>
      </w:r>
    </w:p>
    <w:p w14:paraId="3CF5AAD5" w14:textId="77777777" w:rsidR="00414F83" w:rsidRPr="009F6CB1" w:rsidRDefault="008022C4" w:rsidP="008A0678">
      <w:pPr>
        <w:spacing w:before="60"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(3) Sub-section (2) does not apply in relation to a service made available in pursuance of an agreement entered into under sub-section 34</w:t>
      </w:r>
      <w:r w:rsidR="00617FDB" w:rsidRPr="009F6CB1">
        <w:rPr>
          <w:rFonts w:ascii="Times New Roman" w:hAnsi="Times New Roman" w:cs="Times New Roman"/>
          <w:smallCaps/>
        </w:rPr>
        <w:t>b</w:t>
      </w:r>
      <w:r w:rsidR="00414F83" w:rsidRPr="009F6CB1">
        <w:rPr>
          <w:rFonts w:ascii="Times New Roman" w:hAnsi="Times New Roman" w:cs="Times New Roman"/>
        </w:rPr>
        <w:t xml:space="preserve"> (1).</w:t>
      </w:r>
      <w:r w:rsidRPr="009F6CB1">
        <w:rPr>
          <w:rFonts w:ascii="Times New Roman" w:hAnsi="Times New Roman" w:cs="Times New Roman"/>
        </w:rPr>
        <w:t>”</w:t>
      </w:r>
      <w:r w:rsidR="00414F83" w:rsidRPr="009F6CB1">
        <w:rPr>
          <w:rFonts w:ascii="Times New Roman" w:hAnsi="Times New Roman" w:cs="Times New Roman"/>
        </w:rPr>
        <w:t>.</w:t>
      </w:r>
    </w:p>
    <w:p w14:paraId="37A783C6" w14:textId="77777777" w:rsidR="00427F90" w:rsidRPr="009F6CB1" w:rsidRDefault="00427F90" w:rsidP="008022C4">
      <w:pPr>
        <w:spacing w:after="0" w:line="240" w:lineRule="auto"/>
        <w:jc w:val="both"/>
        <w:rPr>
          <w:rFonts w:ascii="Times New Roman" w:hAnsi="Times New Roman" w:cs="Times New Roman"/>
        </w:rPr>
      </w:pPr>
      <w:r w:rsidRPr="009F6CB1">
        <w:rPr>
          <w:rFonts w:ascii="Times New Roman" w:hAnsi="Times New Roman" w:cs="Times New Roman"/>
        </w:rPr>
        <w:br w:type="page"/>
      </w:r>
    </w:p>
    <w:p w14:paraId="307706F7" w14:textId="77777777" w:rsidR="00414F83" w:rsidRPr="009F6CB1" w:rsidRDefault="00142EF2" w:rsidP="004B6EDE">
      <w:pPr>
        <w:spacing w:after="120" w:line="240" w:lineRule="auto"/>
        <w:jc w:val="center"/>
        <w:rPr>
          <w:rFonts w:ascii="Times New Roman" w:hAnsi="Times New Roman" w:cs="Times New Roman"/>
          <w:b/>
          <w:sz w:val="24"/>
        </w:rPr>
      </w:pPr>
      <w:r w:rsidRPr="009F6CB1">
        <w:rPr>
          <w:rFonts w:ascii="Times New Roman" w:hAnsi="Times New Roman" w:cs="Times New Roman"/>
          <w:b/>
          <w:sz w:val="24"/>
        </w:rPr>
        <w:lastRenderedPageBreak/>
        <w:t>PART LIII—AMENDMENTS OF PARLIAMENT HOUSE CONSTRUCTION AUTHORITY ACT 1979</w:t>
      </w:r>
    </w:p>
    <w:p w14:paraId="615308DF" w14:textId="77777777" w:rsidR="00414F83" w:rsidRPr="009F6CB1" w:rsidRDefault="00617FDB" w:rsidP="004B6EDE">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Principal Act</w:t>
      </w:r>
    </w:p>
    <w:p w14:paraId="4988365E" w14:textId="77777777" w:rsidR="00414F83" w:rsidRPr="009F6CB1" w:rsidRDefault="00617FDB" w:rsidP="004B6EDE">
      <w:pPr>
        <w:spacing w:after="0" w:line="240" w:lineRule="auto"/>
        <w:ind w:firstLine="432"/>
        <w:jc w:val="both"/>
        <w:rPr>
          <w:rFonts w:ascii="Times New Roman" w:hAnsi="Times New Roman" w:cs="Times New Roman"/>
        </w:rPr>
      </w:pPr>
      <w:r w:rsidRPr="009F6CB1">
        <w:rPr>
          <w:rFonts w:ascii="Times New Roman" w:hAnsi="Times New Roman" w:cs="Times New Roman"/>
          <w:b/>
        </w:rPr>
        <w:t>201.</w:t>
      </w:r>
      <w:r w:rsidR="00414F83" w:rsidRPr="009F6CB1">
        <w:rPr>
          <w:rFonts w:ascii="Times New Roman" w:hAnsi="Times New Roman" w:cs="Times New Roman"/>
        </w:rPr>
        <w:t xml:space="preserve"> The </w:t>
      </w:r>
      <w:r w:rsidRPr="009F6CB1">
        <w:rPr>
          <w:rFonts w:ascii="Times New Roman" w:hAnsi="Times New Roman" w:cs="Times New Roman"/>
          <w:i/>
        </w:rPr>
        <w:t xml:space="preserve">Parliament House Construction Authority Act </w:t>
      </w:r>
      <w:r w:rsidR="00414F83" w:rsidRPr="009F6CB1">
        <w:rPr>
          <w:rFonts w:ascii="Times New Roman" w:hAnsi="Times New Roman" w:cs="Times New Roman"/>
        </w:rPr>
        <w:t>1979</w:t>
      </w:r>
      <w:r w:rsidRPr="009F6CB1">
        <w:rPr>
          <w:rFonts w:ascii="Times New Roman" w:hAnsi="Times New Roman" w:cs="Times New Roman"/>
          <w:vertAlign w:val="superscript"/>
        </w:rPr>
        <w:t>52</w:t>
      </w:r>
      <w:r w:rsidR="00414F83" w:rsidRPr="009F6CB1">
        <w:rPr>
          <w:rFonts w:ascii="Times New Roman" w:hAnsi="Times New Roman" w:cs="Times New Roman"/>
        </w:rPr>
        <w:t xml:space="preserve"> is in this Part referred to as the Principal Act.</w:t>
      </w:r>
    </w:p>
    <w:p w14:paraId="099A8872" w14:textId="77777777" w:rsidR="00414F83" w:rsidRPr="009F6CB1" w:rsidRDefault="00617FDB" w:rsidP="004B6EDE">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Interpretation</w:t>
      </w:r>
    </w:p>
    <w:p w14:paraId="08713E28" w14:textId="77777777" w:rsidR="00414F83" w:rsidRPr="009F6CB1" w:rsidRDefault="00617FDB" w:rsidP="004B6EDE">
      <w:pPr>
        <w:spacing w:after="0" w:line="240" w:lineRule="auto"/>
        <w:ind w:firstLine="432"/>
        <w:jc w:val="both"/>
        <w:rPr>
          <w:rFonts w:ascii="Times New Roman" w:hAnsi="Times New Roman" w:cs="Times New Roman"/>
        </w:rPr>
      </w:pPr>
      <w:r w:rsidRPr="009F6CB1">
        <w:rPr>
          <w:rFonts w:ascii="Times New Roman" w:hAnsi="Times New Roman" w:cs="Times New Roman"/>
          <w:b/>
        </w:rPr>
        <w:t>202.</w:t>
      </w:r>
      <w:r w:rsidR="00414F83" w:rsidRPr="009F6CB1">
        <w:rPr>
          <w:rFonts w:ascii="Times New Roman" w:hAnsi="Times New Roman" w:cs="Times New Roman"/>
        </w:rPr>
        <w:t xml:space="preserve"> Section 3 of the Principal Act is amended—</w:t>
      </w:r>
    </w:p>
    <w:p w14:paraId="7B6A359B" w14:textId="77777777" w:rsidR="00414F83" w:rsidRPr="009F6CB1" w:rsidRDefault="00414F83" w:rsidP="004B6EDE">
      <w:pPr>
        <w:spacing w:after="0" w:line="240" w:lineRule="auto"/>
        <w:ind w:left="864" w:hanging="432"/>
        <w:jc w:val="both"/>
        <w:rPr>
          <w:rFonts w:ascii="Times New Roman" w:hAnsi="Times New Roman" w:cs="Times New Roman"/>
        </w:rPr>
      </w:pPr>
      <w:r w:rsidRPr="009F6CB1">
        <w:rPr>
          <w:rFonts w:ascii="Times New Roman" w:hAnsi="Times New Roman" w:cs="Times New Roman"/>
        </w:rPr>
        <w:t xml:space="preserve">(a) by inserting after the definition of </w:t>
      </w:r>
      <w:r w:rsidR="008022C4" w:rsidRPr="009F6CB1">
        <w:rPr>
          <w:rFonts w:ascii="Times New Roman" w:hAnsi="Times New Roman" w:cs="Times New Roman"/>
        </w:rPr>
        <w:t>“</w:t>
      </w:r>
      <w:r w:rsidRPr="009F6CB1">
        <w:rPr>
          <w:rFonts w:ascii="Times New Roman" w:hAnsi="Times New Roman" w:cs="Times New Roman"/>
        </w:rPr>
        <w:t>Chairman</w:t>
      </w:r>
      <w:r w:rsidR="008022C4" w:rsidRPr="009F6CB1">
        <w:rPr>
          <w:rFonts w:ascii="Times New Roman" w:hAnsi="Times New Roman" w:cs="Times New Roman"/>
        </w:rPr>
        <w:t>”</w:t>
      </w:r>
      <w:r w:rsidRPr="009F6CB1">
        <w:rPr>
          <w:rFonts w:ascii="Times New Roman" w:hAnsi="Times New Roman" w:cs="Times New Roman"/>
        </w:rPr>
        <w:t xml:space="preserve"> in sub-section (1) the following definition:</w:t>
      </w:r>
    </w:p>
    <w:p w14:paraId="34977A8A" w14:textId="77777777" w:rsidR="000B1251" w:rsidRPr="009F6CB1" w:rsidRDefault="008022C4" w:rsidP="00BD6749">
      <w:pPr>
        <w:spacing w:after="0" w:line="240" w:lineRule="auto"/>
        <w:ind w:left="864" w:firstLine="288"/>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Chief Executive</w:t>
      </w:r>
      <w:r w:rsidRPr="009F6CB1">
        <w:rPr>
          <w:rFonts w:ascii="Times New Roman" w:hAnsi="Times New Roman" w:cs="Times New Roman"/>
        </w:rPr>
        <w:t>’</w:t>
      </w:r>
      <w:r w:rsidR="00414F83" w:rsidRPr="009F6CB1">
        <w:rPr>
          <w:rFonts w:ascii="Times New Roman" w:hAnsi="Times New Roman" w:cs="Times New Roman"/>
        </w:rPr>
        <w:t xml:space="preserve"> means the Chief Executive of the Authority;</w:t>
      </w:r>
      <w:r w:rsidRPr="009F6CB1">
        <w:rPr>
          <w:rFonts w:ascii="Times New Roman" w:hAnsi="Times New Roman" w:cs="Times New Roman"/>
        </w:rPr>
        <w:t>”</w:t>
      </w:r>
      <w:r w:rsidR="00414F83" w:rsidRPr="009F6CB1">
        <w:rPr>
          <w:rFonts w:ascii="Times New Roman" w:hAnsi="Times New Roman" w:cs="Times New Roman"/>
        </w:rPr>
        <w:t>;</w:t>
      </w:r>
    </w:p>
    <w:p w14:paraId="3244C418" w14:textId="77777777" w:rsidR="00414F83" w:rsidRPr="009F6CB1" w:rsidRDefault="00414F83" w:rsidP="000B1251">
      <w:pPr>
        <w:spacing w:after="0" w:line="240" w:lineRule="auto"/>
        <w:ind w:left="900"/>
        <w:jc w:val="both"/>
        <w:rPr>
          <w:rFonts w:ascii="Times New Roman" w:hAnsi="Times New Roman" w:cs="Times New Roman"/>
        </w:rPr>
      </w:pPr>
      <w:r w:rsidRPr="009F6CB1">
        <w:rPr>
          <w:rFonts w:ascii="Times New Roman" w:hAnsi="Times New Roman" w:cs="Times New Roman"/>
        </w:rPr>
        <w:t>and</w:t>
      </w:r>
    </w:p>
    <w:p w14:paraId="13239CE5" w14:textId="77777777" w:rsidR="00414F83" w:rsidRPr="009F6CB1" w:rsidRDefault="00414F83" w:rsidP="00BD6749">
      <w:pPr>
        <w:spacing w:after="0" w:line="240" w:lineRule="auto"/>
        <w:ind w:left="864" w:hanging="432"/>
        <w:jc w:val="both"/>
        <w:rPr>
          <w:rFonts w:ascii="Times New Roman" w:hAnsi="Times New Roman" w:cs="Times New Roman"/>
        </w:rPr>
      </w:pPr>
      <w:r w:rsidRPr="009F6CB1">
        <w:rPr>
          <w:rFonts w:ascii="Times New Roman" w:hAnsi="Times New Roman" w:cs="Times New Roman"/>
        </w:rPr>
        <w:t xml:space="preserve">(b) by omitting from sub-section (1) the definition of </w:t>
      </w:r>
      <w:r w:rsidR="008022C4" w:rsidRPr="009F6CB1">
        <w:rPr>
          <w:rFonts w:ascii="Times New Roman" w:hAnsi="Times New Roman" w:cs="Times New Roman"/>
        </w:rPr>
        <w:t>“</w:t>
      </w:r>
      <w:r w:rsidRPr="009F6CB1">
        <w:rPr>
          <w:rFonts w:ascii="Times New Roman" w:hAnsi="Times New Roman" w:cs="Times New Roman"/>
        </w:rPr>
        <w:t>Executive Officer</w:t>
      </w:r>
      <w:r w:rsidR="008022C4" w:rsidRPr="009F6CB1">
        <w:rPr>
          <w:rFonts w:ascii="Times New Roman" w:hAnsi="Times New Roman" w:cs="Times New Roman"/>
        </w:rPr>
        <w:t>”</w:t>
      </w:r>
      <w:r w:rsidRPr="009F6CB1">
        <w:rPr>
          <w:rFonts w:ascii="Times New Roman" w:hAnsi="Times New Roman" w:cs="Times New Roman"/>
        </w:rPr>
        <w:t>.</w:t>
      </w:r>
    </w:p>
    <w:p w14:paraId="5846BE4E" w14:textId="77777777" w:rsidR="00414F83" w:rsidRPr="009F6CB1" w:rsidRDefault="00617FDB" w:rsidP="00661F11">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Termination of appointments</w:t>
      </w:r>
    </w:p>
    <w:p w14:paraId="2CFF8A42" w14:textId="77777777" w:rsidR="00414F83" w:rsidRPr="009F6CB1" w:rsidRDefault="00617FDB" w:rsidP="00661F11">
      <w:pPr>
        <w:spacing w:after="0" w:line="240" w:lineRule="auto"/>
        <w:ind w:firstLine="432"/>
        <w:jc w:val="both"/>
        <w:rPr>
          <w:rFonts w:ascii="Times New Roman" w:hAnsi="Times New Roman" w:cs="Times New Roman"/>
        </w:rPr>
      </w:pPr>
      <w:r w:rsidRPr="009F6CB1">
        <w:rPr>
          <w:rFonts w:ascii="Times New Roman" w:hAnsi="Times New Roman" w:cs="Times New Roman"/>
          <w:b/>
        </w:rPr>
        <w:t>203.</w:t>
      </w:r>
      <w:r w:rsidR="00414F83" w:rsidRPr="009F6CB1">
        <w:rPr>
          <w:rFonts w:ascii="Times New Roman" w:hAnsi="Times New Roman" w:cs="Times New Roman"/>
        </w:rPr>
        <w:t xml:space="preserve"> Section 17 of the Principal Act is amended—</w:t>
      </w:r>
    </w:p>
    <w:p w14:paraId="6267CA3C" w14:textId="61209266" w:rsidR="00414F83" w:rsidRPr="009F6CB1" w:rsidRDefault="00414F83" w:rsidP="00661F11">
      <w:pPr>
        <w:spacing w:after="0" w:line="240" w:lineRule="auto"/>
        <w:ind w:left="864" w:hanging="432"/>
        <w:jc w:val="both"/>
        <w:rPr>
          <w:rFonts w:ascii="Times New Roman" w:hAnsi="Times New Roman" w:cs="Times New Roman"/>
        </w:rPr>
      </w:pPr>
      <w:r w:rsidRPr="009F6CB1">
        <w:rPr>
          <w:rFonts w:ascii="Times New Roman" w:hAnsi="Times New Roman" w:cs="Times New Roman"/>
        </w:rPr>
        <w:t xml:space="preserve">(a) by omitting from paragraph (2) (b) </w:t>
      </w:r>
      <w:r w:rsidR="008022C4" w:rsidRPr="009F6CB1">
        <w:rPr>
          <w:rFonts w:ascii="Times New Roman" w:hAnsi="Times New Roman" w:cs="Times New Roman"/>
        </w:rPr>
        <w:t>“</w:t>
      </w:r>
      <w:r w:rsidRPr="009F6CB1">
        <w:rPr>
          <w:rFonts w:ascii="Times New Roman" w:hAnsi="Times New Roman" w:cs="Times New Roman"/>
        </w:rPr>
        <w:t>or (6)</w:t>
      </w:r>
      <w:r w:rsidR="008022C4" w:rsidRPr="009F6CB1">
        <w:rPr>
          <w:rFonts w:ascii="Times New Roman" w:hAnsi="Times New Roman" w:cs="Times New Roman"/>
        </w:rPr>
        <w:t>”</w:t>
      </w:r>
      <w:r w:rsidRPr="009F6CB1">
        <w:rPr>
          <w:rFonts w:ascii="Times New Roman" w:hAnsi="Times New Roman" w:cs="Times New Roman"/>
        </w:rPr>
        <w:t xml:space="preserve"> and substituting </w:t>
      </w:r>
      <w:r w:rsidR="008022C4" w:rsidRPr="009F6CB1">
        <w:rPr>
          <w:rFonts w:ascii="Times New Roman" w:hAnsi="Times New Roman" w:cs="Times New Roman"/>
        </w:rPr>
        <w:t>“</w:t>
      </w:r>
      <w:r w:rsidRPr="009F6CB1">
        <w:rPr>
          <w:rFonts w:ascii="Times New Roman" w:hAnsi="Times New Roman" w:cs="Times New Roman"/>
        </w:rPr>
        <w:t>,</w:t>
      </w:r>
      <w:r w:rsidR="00C35E3E">
        <w:rPr>
          <w:rFonts w:ascii="Times New Roman" w:hAnsi="Times New Roman" w:cs="Times New Roman"/>
        </w:rPr>
        <w:t xml:space="preserve"> </w:t>
      </w:r>
      <w:r w:rsidRPr="009F6CB1">
        <w:rPr>
          <w:rFonts w:ascii="Times New Roman" w:hAnsi="Times New Roman" w:cs="Times New Roman"/>
        </w:rPr>
        <w:t>(6) or (6</w:t>
      </w:r>
      <w:r w:rsidR="00617FDB" w:rsidRPr="009F6CB1">
        <w:rPr>
          <w:rFonts w:ascii="Times New Roman" w:hAnsi="Times New Roman" w:cs="Times New Roman"/>
          <w:smallCaps/>
        </w:rPr>
        <w:t>a</w:t>
      </w:r>
      <w:r w:rsidRPr="009F6CB1">
        <w:rPr>
          <w:rFonts w:ascii="Times New Roman" w:hAnsi="Times New Roman" w:cs="Times New Roman"/>
        </w:rPr>
        <w:t>)</w:t>
      </w:r>
      <w:r w:rsidR="008022C4" w:rsidRPr="009F6CB1">
        <w:rPr>
          <w:rFonts w:ascii="Times New Roman" w:hAnsi="Times New Roman" w:cs="Times New Roman"/>
        </w:rPr>
        <w:t>”</w:t>
      </w:r>
      <w:r w:rsidRPr="009F6CB1">
        <w:rPr>
          <w:rFonts w:ascii="Times New Roman" w:hAnsi="Times New Roman" w:cs="Times New Roman"/>
        </w:rPr>
        <w:t>;</w:t>
      </w:r>
    </w:p>
    <w:p w14:paraId="42C64BD8" w14:textId="73819019" w:rsidR="00414F83" w:rsidRPr="009F6CB1" w:rsidRDefault="00414F83" w:rsidP="00661F11">
      <w:pPr>
        <w:spacing w:after="0" w:line="240" w:lineRule="auto"/>
        <w:ind w:left="864" w:hanging="432"/>
        <w:jc w:val="both"/>
        <w:rPr>
          <w:rFonts w:ascii="Times New Roman" w:hAnsi="Times New Roman" w:cs="Times New Roman"/>
        </w:rPr>
      </w:pPr>
      <w:r w:rsidRPr="009F6CB1">
        <w:rPr>
          <w:rFonts w:ascii="Times New Roman" w:hAnsi="Times New Roman" w:cs="Times New Roman"/>
        </w:rPr>
        <w:t xml:space="preserve">(b) by omitting from paragraph (3) (b) </w:t>
      </w:r>
      <w:r w:rsidR="008022C4" w:rsidRPr="009F6CB1">
        <w:rPr>
          <w:rFonts w:ascii="Times New Roman" w:hAnsi="Times New Roman" w:cs="Times New Roman"/>
        </w:rPr>
        <w:t>“</w:t>
      </w:r>
      <w:r w:rsidRPr="009F6CB1">
        <w:rPr>
          <w:rFonts w:ascii="Times New Roman" w:hAnsi="Times New Roman" w:cs="Times New Roman"/>
        </w:rPr>
        <w:t>or (6)</w:t>
      </w:r>
      <w:r w:rsidR="008022C4" w:rsidRPr="009F6CB1">
        <w:rPr>
          <w:rFonts w:ascii="Times New Roman" w:hAnsi="Times New Roman" w:cs="Times New Roman"/>
        </w:rPr>
        <w:t>”</w:t>
      </w:r>
      <w:r w:rsidRPr="009F6CB1">
        <w:rPr>
          <w:rFonts w:ascii="Times New Roman" w:hAnsi="Times New Roman" w:cs="Times New Roman"/>
        </w:rPr>
        <w:t xml:space="preserve"> and substituting </w:t>
      </w:r>
      <w:r w:rsidR="008022C4" w:rsidRPr="009F6CB1">
        <w:rPr>
          <w:rFonts w:ascii="Times New Roman" w:hAnsi="Times New Roman" w:cs="Times New Roman"/>
        </w:rPr>
        <w:t>“</w:t>
      </w:r>
      <w:r w:rsidRPr="009F6CB1">
        <w:rPr>
          <w:rFonts w:ascii="Times New Roman" w:hAnsi="Times New Roman" w:cs="Times New Roman"/>
        </w:rPr>
        <w:t>,</w:t>
      </w:r>
      <w:r w:rsidR="00C35E3E">
        <w:rPr>
          <w:rFonts w:ascii="Times New Roman" w:hAnsi="Times New Roman" w:cs="Times New Roman"/>
        </w:rPr>
        <w:t xml:space="preserve"> </w:t>
      </w:r>
      <w:r w:rsidRPr="009F6CB1">
        <w:rPr>
          <w:rFonts w:ascii="Times New Roman" w:hAnsi="Times New Roman" w:cs="Times New Roman"/>
        </w:rPr>
        <w:t>(6) or (6</w:t>
      </w:r>
      <w:r w:rsidR="00617FDB" w:rsidRPr="009F6CB1">
        <w:rPr>
          <w:rFonts w:ascii="Times New Roman" w:hAnsi="Times New Roman" w:cs="Times New Roman"/>
          <w:smallCaps/>
        </w:rPr>
        <w:t>a</w:t>
      </w:r>
      <w:r w:rsidRPr="009F6CB1">
        <w:rPr>
          <w:rFonts w:ascii="Times New Roman" w:hAnsi="Times New Roman" w:cs="Times New Roman"/>
        </w:rPr>
        <w:t>)</w:t>
      </w:r>
      <w:r w:rsidR="008022C4" w:rsidRPr="009F6CB1">
        <w:rPr>
          <w:rFonts w:ascii="Times New Roman" w:hAnsi="Times New Roman" w:cs="Times New Roman"/>
        </w:rPr>
        <w:t>”</w:t>
      </w:r>
      <w:r w:rsidRPr="009F6CB1">
        <w:rPr>
          <w:rFonts w:ascii="Times New Roman" w:hAnsi="Times New Roman" w:cs="Times New Roman"/>
        </w:rPr>
        <w:t>;</w:t>
      </w:r>
    </w:p>
    <w:p w14:paraId="4C587476" w14:textId="77777777" w:rsidR="00414F83" w:rsidRPr="009F6CB1" w:rsidRDefault="00414F83" w:rsidP="00661F11">
      <w:pPr>
        <w:spacing w:after="0" w:line="240" w:lineRule="auto"/>
        <w:ind w:left="864" w:hanging="432"/>
        <w:jc w:val="both"/>
        <w:rPr>
          <w:rFonts w:ascii="Times New Roman" w:hAnsi="Times New Roman" w:cs="Times New Roman"/>
        </w:rPr>
      </w:pPr>
      <w:r w:rsidRPr="009F6CB1">
        <w:rPr>
          <w:rFonts w:ascii="Times New Roman" w:hAnsi="Times New Roman" w:cs="Times New Roman"/>
        </w:rPr>
        <w:t>(c) by inserting after sub-section (6) the following sub-sections:</w:t>
      </w:r>
    </w:p>
    <w:p w14:paraId="7878A848" w14:textId="77777777" w:rsidR="00414F83" w:rsidRPr="009F6CB1" w:rsidRDefault="008022C4" w:rsidP="00661F11">
      <w:pPr>
        <w:spacing w:after="0" w:line="240" w:lineRule="auto"/>
        <w:ind w:left="864" w:firstLine="288"/>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(6</w:t>
      </w:r>
      <w:r w:rsidR="00617FDB" w:rsidRPr="009F6CB1">
        <w:rPr>
          <w:rFonts w:ascii="Times New Roman" w:hAnsi="Times New Roman" w:cs="Times New Roman"/>
          <w:smallCaps/>
        </w:rPr>
        <w:t>a</w:t>
      </w:r>
      <w:r w:rsidR="00414F83" w:rsidRPr="009F6CB1">
        <w:rPr>
          <w:rFonts w:ascii="Times New Roman" w:hAnsi="Times New Roman" w:cs="Times New Roman"/>
        </w:rPr>
        <w:t>) A member who has a direct or indirect pecuniary interest in a matter that is the subject of a proposed resolution set out in a document for the purposes of sub-section 19 (10)—</w:t>
      </w:r>
    </w:p>
    <w:p w14:paraId="47DCD50E" w14:textId="77777777" w:rsidR="00414F83" w:rsidRPr="009F6CB1" w:rsidRDefault="00414F83" w:rsidP="00661F11">
      <w:pPr>
        <w:spacing w:after="0" w:line="240" w:lineRule="auto"/>
        <w:ind w:left="1584" w:hanging="432"/>
        <w:jc w:val="both"/>
        <w:rPr>
          <w:rFonts w:ascii="Times New Roman" w:hAnsi="Times New Roman" w:cs="Times New Roman"/>
        </w:rPr>
      </w:pPr>
      <w:r w:rsidRPr="009F6CB1">
        <w:rPr>
          <w:rFonts w:ascii="Times New Roman" w:hAnsi="Times New Roman" w:cs="Times New Roman"/>
        </w:rPr>
        <w:t>(a) shall not sign a document in which the resolution is set out for the purposes of sub-section 19 (10); and</w:t>
      </w:r>
    </w:p>
    <w:p w14:paraId="7DE66082" w14:textId="77777777" w:rsidR="00414F83" w:rsidRPr="009F6CB1" w:rsidRDefault="00414F83" w:rsidP="00661F11">
      <w:pPr>
        <w:spacing w:after="0" w:line="240" w:lineRule="auto"/>
        <w:ind w:left="1584" w:hanging="432"/>
        <w:jc w:val="both"/>
        <w:rPr>
          <w:rFonts w:ascii="Times New Roman" w:hAnsi="Times New Roman" w:cs="Times New Roman"/>
        </w:rPr>
      </w:pPr>
      <w:r w:rsidRPr="009F6CB1">
        <w:rPr>
          <w:rFonts w:ascii="Times New Roman" w:hAnsi="Times New Roman" w:cs="Times New Roman"/>
        </w:rPr>
        <w:t>(b) shall, as soon as possible after he becomes aware that the matter is the subject of a proposed resolution or of a resolution, disclose the nature of his interest at a meeting of the Authority.</w:t>
      </w:r>
    </w:p>
    <w:p w14:paraId="0A11670C" w14:textId="77777777" w:rsidR="00414F83" w:rsidRPr="009F6CB1" w:rsidRDefault="008022C4" w:rsidP="00661F11">
      <w:pPr>
        <w:spacing w:after="0" w:line="240" w:lineRule="auto"/>
        <w:ind w:left="864" w:firstLine="288"/>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(6</w:t>
      </w:r>
      <w:r w:rsidR="00617FDB" w:rsidRPr="009F6CB1">
        <w:rPr>
          <w:rFonts w:ascii="Times New Roman" w:hAnsi="Times New Roman" w:cs="Times New Roman"/>
          <w:smallCaps/>
        </w:rPr>
        <w:t>b</w:t>
      </w:r>
      <w:r w:rsidR="00414F83" w:rsidRPr="009F6CB1">
        <w:rPr>
          <w:rFonts w:ascii="Times New Roman" w:hAnsi="Times New Roman" w:cs="Times New Roman"/>
        </w:rPr>
        <w:t>) A disclosure under paragraph (6</w:t>
      </w:r>
      <w:r w:rsidR="00617FDB" w:rsidRPr="009F6CB1">
        <w:rPr>
          <w:rFonts w:ascii="Times New Roman" w:hAnsi="Times New Roman" w:cs="Times New Roman"/>
          <w:smallCaps/>
        </w:rPr>
        <w:t>a</w:t>
      </w:r>
      <w:r w:rsidR="00414F83" w:rsidRPr="009F6CB1">
        <w:rPr>
          <w:rFonts w:ascii="Times New Roman" w:hAnsi="Times New Roman" w:cs="Times New Roman"/>
        </w:rPr>
        <w:t>) (b) shall be recorded in the minutes of the Authority.</w:t>
      </w:r>
      <w:r w:rsidRPr="009F6CB1">
        <w:rPr>
          <w:rFonts w:ascii="Times New Roman" w:hAnsi="Times New Roman" w:cs="Times New Roman"/>
        </w:rPr>
        <w:t>”</w:t>
      </w:r>
      <w:r w:rsidR="00414F83" w:rsidRPr="009F6CB1">
        <w:rPr>
          <w:rFonts w:ascii="Times New Roman" w:hAnsi="Times New Roman" w:cs="Times New Roman"/>
        </w:rPr>
        <w:t>;</w:t>
      </w:r>
    </w:p>
    <w:p w14:paraId="58AAE8BC" w14:textId="77777777" w:rsidR="00414F83" w:rsidRPr="009F6CB1" w:rsidRDefault="00414F83" w:rsidP="00661F11">
      <w:pPr>
        <w:spacing w:after="0" w:line="240" w:lineRule="auto"/>
        <w:ind w:left="864" w:hanging="432"/>
        <w:jc w:val="both"/>
        <w:rPr>
          <w:rFonts w:ascii="Times New Roman" w:hAnsi="Times New Roman" w:cs="Times New Roman"/>
        </w:rPr>
      </w:pPr>
      <w:r w:rsidRPr="009F6CB1">
        <w:rPr>
          <w:rFonts w:ascii="Times New Roman" w:hAnsi="Times New Roman" w:cs="Times New Roman"/>
        </w:rPr>
        <w:t xml:space="preserve">(d) by omitting from sub-section (7) </w:t>
      </w:r>
      <w:r w:rsidR="008022C4" w:rsidRPr="009F6CB1">
        <w:rPr>
          <w:rFonts w:ascii="Times New Roman" w:hAnsi="Times New Roman" w:cs="Times New Roman"/>
        </w:rPr>
        <w:t>“</w:t>
      </w:r>
      <w:r w:rsidRPr="009F6CB1">
        <w:rPr>
          <w:rFonts w:ascii="Times New Roman" w:hAnsi="Times New Roman" w:cs="Times New Roman"/>
        </w:rPr>
        <w:t>Sub-section (6) does</w:t>
      </w:r>
      <w:r w:rsidR="008022C4" w:rsidRPr="009F6CB1">
        <w:rPr>
          <w:rFonts w:ascii="Times New Roman" w:hAnsi="Times New Roman" w:cs="Times New Roman"/>
        </w:rPr>
        <w:t>”</w:t>
      </w:r>
      <w:r w:rsidRPr="009F6CB1">
        <w:rPr>
          <w:rFonts w:ascii="Times New Roman" w:hAnsi="Times New Roman" w:cs="Times New Roman"/>
        </w:rPr>
        <w:t xml:space="preserve"> and substituting </w:t>
      </w:r>
      <w:r w:rsidR="008022C4" w:rsidRPr="009F6CB1">
        <w:rPr>
          <w:rFonts w:ascii="Times New Roman" w:hAnsi="Times New Roman" w:cs="Times New Roman"/>
        </w:rPr>
        <w:t>“</w:t>
      </w:r>
      <w:r w:rsidRPr="009F6CB1">
        <w:rPr>
          <w:rFonts w:ascii="Times New Roman" w:hAnsi="Times New Roman" w:cs="Times New Roman"/>
        </w:rPr>
        <w:t>Sub-sections (6) and (6</w:t>
      </w:r>
      <w:r w:rsidR="00617FDB" w:rsidRPr="009F6CB1">
        <w:rPr>
          <w:rFonts w:ascii="Times New Roman" w:hAnsi="Times New Roman" w:cs="Times New Roman"/>
          <w:smallCaps/>
        </w:rPr>
        <w:t>a</w:t>
      </w:r>
      <w:r w:rsidRPr="009F6CB1">
        <w:rPr>
          <w:rFonts w:ascii="Times New Roman" w:hAnsi="Times New Roman" w:cs="Times New Roman"/>
        </w:rPr>
        <w:t>) do</w:t>
      </w:r>
      <w:r w:rsidR="008022C4" w:rsidRPr="009F6CB1">
        <w:rPr>
          <w:rFonts w:ascii="Times New Roman" w:hAnsi="Times New Roman" w:cs="Times New Roman"/>
        </w:rPr>
        <w:t>”</w:t>
      </w:r>
      <w:r w:rsidRPr="009F6CB1">
        <w:rPr>
          <w:rFonts w:ascii="Times New Roman" w:hAnsi="Times New Roman" w:cs="Times New Roman"/>
        </w:rPr>
        <w:t>; and</w:t>
      </w:r>
    </w:p>
    <w:p w14:paraId="2FAF6909" w14:textId="77777777" w:rsidR="00414F83" w:rsidRPr="009F6CB1" w:rsidRDefault="00414F83" w:rsidP="00661F11">
      <w:pPr>
        <w:spacing w:after="0" w:line="240" w:lineRule="auto"/>
        <w:ind w:left="864" w:hanging="432"/>
        <w:jc w:val="both"/>
        <w:rPr>
          <w:rFonts w:ascii="Times New Roman" w:hAnsi="Times New Roman" w:cs="Times New Roman"/>
        </w:rPr>
      </w:pPr>
      <w:r w:rsidRPr="009F6CB1">
        <w:rPr>
          <w:rFonts w:ascii="Times New Roman" w:hAnsi="Times New Roman" w:cs="Times New Roman"/>
        </w:rPr>
        <w:t xml:space="preserve">(e) by inserting in sub-section (8) </w:t>
      </w:r>
      <w:r w:rsidR="008022C4" w:rsidRPr="009F6CB1">
        <w:rPr>
          <w:rFonts w:ascii="Times New Roman" w:hAnsi="Times New Roman" w:cs="Times New Roman"/>
        </w:rPr>
        <w:t>“</w:t>
      </w:r>
      <w:r w:rsidRPr="009F6CB1">
        <w:rPr>
          <w:rFonts w:ascii="Times New Roman" w:hAnsi="Times New Roman" w:cs="Times New Roman"/>
        </w:rPr>
        <w:t>or (6</w:t>
      </w:r>
      <w:r w:rsidR="00617FDB" w:rsidRPr="009F6CB1">
        <w:rPr>
          <w:rFonts w:ascii="Times New Roman" w:hAnsi="Times New Roman" w:cs="Times New Roman"/>
          <w:smallCaps/>
        </w:rPr>
        <w:t>a</w:t>
      </w:r>
      <w:r w:rsidRPr="009F6CB1">
        <w:rPr>
          <w:rFonts w:ascii="Times New Roman" w:hAnsi="Times New Roman" w:cs="Times New Roman"/>
        </w:rPr>
        <w:t>)</w:t>
      </w:r>
      <w:r w:rsidR="008022C4" w:rsidRPr="009F6CB1">
        <w:rPr>
          <w:rFonts w:ascii="Times New Roman" w:hAnsi="Times New Roman" w:cs="Times New Roman"/>
        </w:rPr>
        <w:t>”</w:t>
      </w:r>
      <w:r w:rsidRPr="009F6CB1">
        <w:rPr>
          <w:rFonts w:ascii="Times New Roman" w:hAnsi="Times New Roman" w:cs="Times New Roman"/>
        </w:rPr>
        <w:t xml:space="preserve"> after </w:t>
      </w:r>
      <w:r w:rsidR="008022C4" w:rsidRPr="009F6CB1">
        <w:rPr>
          <w:rFonts w:ascii="Times New Roman" w:hAnsi="Times New Roman" w:cs="Times New Roman"/>
        </w:rPr>
        <w:t>“</w:t>
      </w:r>
      <w:r w:rsidRPr="009F6CB1">
        <w:rPr>
          <w:rFonts w:ascii="Times New Roman" w:hAnsi="Times New Roman" w:cs="Times New Roman"/>
        </w:rPr>
        <w:t>sub-section (4)</w:t>
      </w:r>
      <w:r w:rsidR="008022C4" w:rsidRPr="009F6CB1">
        <w:rPr>
          <w:rFonts w:ascii="Times New Roman" w:hAnsi="Times New Roman" w:cs="Times New Roman"/>
        </w:rPr>
        <w:t>”</w:t>
      </w:r>
      <w:r w:rsidRPr="009F6CB1">
        <w:rPr>
          <w:rFonts w:ascii="Times New Roman" w:hAnsi="Times New Roman" w:cs="Times New Roman"/>
        </w:rPr>
        <w:t>.</w:t>
      </w:r>
    </w:p>
    <w:p w14:paraId="775D57F5" w14:textId="77777777" w:rsidR="00414F83" w:rsidRPr="009F6CB1" w:rsidRDefault="00617FDB" w:rsidP="00661F11">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Meetings of the Authority</w:t>
      </w:r>
    </w:p>
    <w:p w14:paraId="53043C1A" w14:textId="77777777" w:rsidR="00414F83" w:rsidRPr="009F6CB1" w:rsidRDefault="00617FDB" w:rsidP="00661F11">
      <w:pPr>
        <w:spacing w:after="0" w:line="240" w:lineRule="auto"/>
        <w:ind w:firstLine="432"/>
        <w:jc w:val="both"/>
        <w:rPr>
          <w:rFonts w:ascii="Times New Roman" w:hAnsi="Times New Roman" w:cs="Times New Roman"/>
        </w:rPr>
      </w:pPr>
      <w:r w:rsidRPr="009F6CB1">
        <w:rPr>
          <w:rFonts w:ascii="Times New Roman" w:hAnsi="Times New Roman" w:cs="Times New Roman"/>
          <w:b/>
        </w:rPr>
        <w:t>204.</w:t>
      </w:r>
      <w:r w:rsidR="00414F83" w:rsidRPr="009F6CB1">
        <w:rPr>
          <w:rFonts w:ascii="Times New Roman" w:hAnsi="Times New Roman" w:cs="Times New Roman"/>
        </w:rPr>
        <w:t xml:space="preserve"> Section 19 of the Principal Act is amended by adding at the end thereof the following sub-sections:</w:t>
      </w:r>
    </w:p>
    <w:p w14:paraId="64829313" w14:textId="77777777" w:rsidR="00414F83" w:rsidRPr="009F6CB1" w:rsidRDefault="008022C4" w:rsidP="002C1421">
      <w:pPr>
        <w:spacing w:before="60"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 xml:space="preserve">(10) Where a majority of the members of the Authority sign a document containing a statement that they are in </w:t>
      </w:r>
      <w:proofErr w:type="spellStart"/>
      <w:r w:rsidR="00414F83" w:rsidRPr="009F6CB1">
        <w:rPr>
          <w:rFonts w:ascii="Times New Roman" w:hAnsi="Times New Roman" w:cs="Times New Roman"/>
        </w:rPr>
        <w:t>favour</w:t>
      </w:r>
      <w:proofErr w:type="spellEnd"/>
      <w:r w:rsidR="00414F83" w:rsidRPr="009F6CB1">
        <w:rPr>
          <w:rFonts w:ascii="Times New Roman" w:hAnsi="Times New Roman" w:cs="Times New Roman"/>
        </w:rPr>
        <w:t xml:space="preserve"> of a resolution in terms set out in the document, a resolution in the terms set out in the document shall be deemed to have been passed at a duly constituted meeting of the Authority held on the day on which the document was signed, or, if the members sign the document</w:t>
      </w:r>
    </w:p>
    <w:p w14:paraId="005133BF" w14:textId="77777777" w:rsidR="00427F90" w:rsidRPr="009F6CB1" w:rsidRDefault="00427F90" w:rsidP="008022C4">
      <w:pPr>
        <w:spacing w:after="0" w:line="240" w:lineRule="auto"/>
        <w:jc w:val="both"/>
        <w:rPr>
          <w:rFonts w:ascii="Times New Roman" w:hAnsi="Times New Roman" w:cs="Times New Roman"/>
        </w:rPr>
      </w:pPr>
      <w:r w:rsidRPr="009F6CB1">
        <w:rPr>
          <w:rFonts w:ascii="Times New Roman" w:hAnsi="Times New Roman" w:cs="Times New Roman"/>
        </w:rPr>
        <w:br w:type="page"/>
      </w:r>
    </w:p>
    <w:p w14:paraId="463AD2D2" w14:textId="77777777" w:rsidR="00414F83" w:rsidRPr="009F6CB1" w:rsidRDefault="00414F83" w:rsidP="008022C4">
      <w:pPr>
        <w:spacing w:after="0" w:line="240" w:lineRule="auto"/>
        <w:jc w:val="both"/>
        <w:rPr>
          <w:rFonts w:ascii="Times New Roman" w:hAnsi="Times New Roman" w:cs="Times New Roman"/>
        </w:rPr>
      </w:pPr>
      <w:r w:rsidRPr="009F6CB1">
        <w:rPr>
          <w:rFonts w:ascii="Times New Roman" w:hAnsi="Times New Roman" w:cs="Times New Roman"/>
        </w:rPr>
        <w:lastRenderedPageBreak/>
        <w:t>on different days, on the day on which the document was last signed by a member.</w:t>
      </w:r>
    </w:p>
    <w:p w14:paraId="59B6911D" w14:textId="77777777" w:rsidR="00414F83" w:rsidRPr="009F6CB1" w:rsidRDefault="008022C4" w:rsidP="00E916ED">
      <w:pPr>
        <w:spacing w:before="60" w:after="12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(11) For the purposes of sub-section (10), 2 or more separate documents containing statements in identical terms each of which is signed by one or more members shall together be deemed to constitute one document containing a statement in those terms signed by those members on the respective days on which they signed the separate documents.</w:t>
      </w:r>
      <w:r w:rsidRPr="009F6CB1">
        <w:rPr>
          <w:rFonts w:ascii="Times New Roman" w:hAnsi="Times New Roman" w:cs="Times New Roman"/>
        </w:rPr>
        <w:t>”</w:t>
      </w:r>
      <w:r w:rsidR="00414F83" w:rsidRPr="009F6CB1">
        <w:rPr>
          <w:rFonts w:ascii="Times New Roman" w:hAnsi="Times New Roman" w:cs="Times New Roman"/>
        </w:rPr>
        <w:t>.</w:t>
      </w:r>
    </w:p>
    <w:p w14:paraId="4BE9F10F" w14:textId="77777777" w:rsidR="00414F83" w:rsidRPr="009F6CB1" w:rsidRDefault="00617FDB" w:rsidP="00661F11">
      <w:pPr>
        <w:spacing w:after="0" w:line="240" w:lineRule="auto"/>
        <w:ind w:firstLine="432"/>
        <w:jc w:val="both"/>
        <w:rPr>
          <w:rFonts w:ascii="Times New Roman" w:hAnsi="Times New Roman" w:cs="Times New Roman"/>
        </w:rPr>
      </w:pPr>
      <w:r w:rsidRPr="009F6CB1">
        <w:rPr>
          <w:rFonts w:ascii="Times New Roman" w:hAnsi="Times New Roman" w:cs="Times New Roman"/>
          <w:b/>
        </w:rPr>
        <w:t>205.</w:t>
      </w:r>
      <w:r w:rsidR="00414F83" w:rsidRPr="009F6CB1">
        <w:rPr>
          <w:rFonts w:ascii="Times New Roman" w:hAnsi="Times New Roman" w:cs="Times New Roman"/>
        </w:rPr>
        <w:t xml:space="preserve"> After section 19 of the Principal Act the following section is inserted in Part III:</w:t>
      </w:r>
    </w:p>
    <w:p w14:paraId="68D19906" w14:textId="77777777" w:rsidR="00414F83" w:rsidRPr="009F6CB1" w:rsidRDefault="00617FDB" w:rsidP="00661F11">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Delegation</w:t>
      </w:r>
    </w:p>
    <w:p w14:paraId="4BE86D72" w14:textId="77777777" w:rsidR="00414F83" w:rsidRPr="009F6CB1" w:rsidRDefault="008022C4" w:rsidP="00661F11">
      <w:pPr>
        <w:spacing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19</w:t>
      </w:r>
      <w:r w:rsidR="00617FDB" w:rsidRPr="009F6CB1">
        <w:rPr>
          <w:rFonts w:ascii="Times New Roman" w:hAnsi="Times New Roman" w:cs="Times New Roman"/>
          <w:smallCaps/>
        </w:rPr>
        <w:t>a</w:t>
      </w:r>
      <w:r w:rsidR="00414F83" w:rsidRPr="009F6CB1">
        <w:rPr>
          <w:rFonts w:ascii="Times New Roman" w:hAnsi="Times New Roman" w:cs="Times New Roman"/>
        </w:rPr>
        <w:t>. (1) The Authority may, either generally or as otherwise provided by the instrument of delegation, by writing under its common seal, delegate to the Chief Executive or to another officer of the Authority all or any of its powers under this Act, other than this power of delegation.</w:t>
      </w:r>
    </w:p>
    <w:p w14:paraId="2EBB8854" w14:textId="77777777" w:rsidR="00414F83" w:rsidRPr="009F6CB1" w:rsidRDefault="008022C4" w:rsidP="00CE7E67">
      <w:pPr>
        <w:spacing w:before="60"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(2) A power so delegated, when exercised by the delegate, shall, for the purposes of this Act, be deemed to have been exercised by the Authority.</w:t>
      </w:r>
    </w:p>
    <w:p w14:paraId="6B69D727" w14:textId="77777777" w:rsidR="00414F83" w:rsidRPr="009F6CB1" w:rsidRDefault="008022C4" w:rsidP="00CE7E67">
      <w:pPr>
        <w:spacing w:before="60"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(3) A delegation under this section does not prevent the exercise of a power by the Authority.</w:t>
      </w:r>
      <w:r w:rsidRPr="009F6CB1">
        <w:rPr>
          <w:rFonts w:ascii="Times New Roman" w:hAnsi="Times New Roman" w:cs="Times New Roman"/>
        </w:rPr>
        <w:t>”</w:t>
      </w:r>
      <w:r w:rsidR="00414F83" w:rsidRPr="009F6CB1">
        <w:rPr>
          <w:rFonts w:ascii="Times New Roman" w:hAnsi="Times New Roman" w:cs="Times New Roman"/>
        </w:rPr>
        <w:t>.</w:t>
      </w:r>
    </w:p>
    <w:p w14:paraId="566FEECC" w14:textId="77777777" w:rsidR="00414F83" w:rsidRPr="009F6CB1" w:rsidRDefault="00617FDB" w:rsidP="00661F11">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Chief Executive</w:t>
      </w:r>
    </w:p>
    <w:p w14:paraId="1F28FD3A" w14:textId="77777777" w:rsidR="00414F83" w:rsidRPr="009F6CB1" w:rsidRDefault="00617FDB" w:rsidP="00661F11">
      <w:pPr>
        <w:spacing w:after="0" w:line="240" w:lineRule="auto"/>
        <w:ind w:firstLine="432"/>
        <w:jc w:val="both"/>
        <w:rPr>
          <w:rFonts w:ascii="Times New Roman" w:hAnsi="Times New Roman" w:cs="Times New Roman"/>
        </w:rPr>
      </w:pPr>
      <w:r w:rsidRPr="009F6CB1">
        <w:rPr>
          <w:rFonts w:ascii="Times New Roman" w:hAnsi="Times New Roman" w:cs="Times New Roman"/>
          <w:b/>
        </w:rPr>
        <w:t>206.</w:t>
      </w:r>
      <w:r w:rsidR="00414F83" w:rsidRPr="009F6CB1">
        <w:rPr>
          <w:rFonts w:ascii="Times New Roman" w:hAnsi="Times New Roman" w:cs="Times New Roman"/>
        </w:rPr>
        <w:t xml:space="preserve"> Section 20 of the Principal Act is amended—</w:t>
      </w:r>
    </w:p>
    <w:p w14:paraId="028749E1" w14:textId="77777777" w:rsidR="00414F83" w:rsidRPr="009F6CB1" w:rsidRDefault="00414F83" w:rsidP="00661F11">
      <w:pPr>
        <w:spacing w:after="0" w:line="240" w:lineRule="auto"/>
        <w:ind w:left="864" w:hanging="432"/>
        <w:jc w:val="both"/>
        <w:rPr>
          <w:rFonts w:ascii="Times New Roman" w:hAnsi="Times New Roman" w:cs="Times New Roman"/>
        </w:rPr>
      </w:pPr>
      <w:r w:rsidRPr="009F6CB1">
        <w:rPr>
          <w:rFonts w:ascii="Times New Roman" w:hAnsi="Times New Roman" w:cs="Times New Roman"/>
        </w:rPr>
        <w:t xml:space="preserve">(a) by omitting from sub-section (1) </w:t>
      </w:r>
      <w:r w:rsidR="008022C4" w:rsidRPr="009F6CB1">
        <w:rPr>
          <w:rFonts w:ascii="Times New Roman" w:hAnsi="Times New Roman" w:cs="Times New Roman"/>
        </w:rPr>
        <w:t>“</w:t>
      </w:r>
      <w:r w:rsidRPr="009F6CB1">
        <w:rPr>
          <w:rFonts w:ascii="Times New Roman" w:hAnsi="Times New Roman" w:cs="Times New Roman"/>
        </w:rPr>
        <w:t>an Executive Officer</w:t>
      </w:r>
      <w:r w:rsidR="008022C4" w:rsidRPr="009F6CB1">
        <w:rPr>
          <w:rFonts w:ascii="Times New Roman" w:hAnsi="Times New Roman" w:cs="Times New Roman"/>
        </w:rPr>
        <w:t>”</w:t>
      </w:r>
      <w:r w:rsidRPr="009F6CB1">
        <w:rPr>
          <w:rFonts w:ascii="Times New Roman" w:hAnsi="Times New Roman" w:cs="Times New Roman"/>
        </w:rPr>
        <w:t xml:space="preserve"> and substituting </w:t>
      </w:r>
      <w:r w:rsidR="008022C4" w:rsidRPr="009F6CB1">
        <w:rPr>
          <w:rFonts w:ascii="Times New Roman" w:hAnsi="Times New Roman" w:cs="Times New Roman"/>
        </w:rPr>
        <w:t>“</w:t>
      </w:r>
      <w:r w:rsidRPr="009F6CB1">
        <w:rPr>
          <w:rFonts w:ascii="Times New Roman" w:hAnsi="Times New Roman" w:cs="Times New Roman"/>
        </w:rPr>
        <w:t>a Chief Executive</w:t>
      </w:r>
      <w:r w:rsidR="008022C4" w:rsidRPr="009F6CB1">
        <w:rPr>
          <w:rFonts w:ascii="Times New Roman" w:hAnsi="Times New Roman" w:cs="Times New Roman"/>
        </w:rPr>
        <w:t>”</w:t>
      </w:r>
      <w:r w:rsidRPr="009F6CB1">
        <w:rPr>
          <w:rFonts w:ascii="Times New Roman" w:hAnsi="Times New Roman" w:cs="Times New Roman"/>
        </w:rPr>
        <w:t>; and</w:t>
      </w:r>
    </w:p>
    <w:p w14:paraId="1B29EBDF" w14:textId="77777777" w:rsidR="00414F83" w:rsidRPr="009F6CB1" w:rsidRDefault="00414F83" w:rsidP="00661F11">
      <w:pPr>
        <w:spacing w:after="0" w:line="240" w:lineRule="auto"/>
        <w:ind w:left="864" w:hanging="432"/>
        <w:jc w:val="both"/>
        <w:rPr>
          <w:rFonts w:ascii="Times New Roman" w:hAnsi="Times New Roman" w:cs="Times New Roman"/>
        </w:rPr>
      </w:pPr>
      <w:r w:rsidRPr="009F6CB1">
        <w:rPr>
          <w:rFonts w:ascii="Times New Roman" w:hAnsi="Times New Roman" w:cs="Times New Roman"/>
        </w:rPr>
        <w:t xml:space="preserve">(b) by omitting from sub-section (2) </w:t>
      </w:r>
      <w:r w:rsidR="008022C4" w:rsidRPr="009F6CB1">
        <w:rPr>
          <w:rFonts w:ascii="Times New Roman" w:hAnsi="Times New Roman" w:cs="Times New Roman"/>
        </w:rPr>
        <w:t>“</w:t>
      </w:r>
      <w:r w:rsidRPr="009F6CB1">
        <w:rPr>
          <w:rFonts w:ascii="Times New Roman" w:hAnsi="Times New Roman" w:cs="Times New Roman"/>
        </w:rPr>
        <w:t>Executive Officer</w:t>
      </w:r>
      <w:r w:rsidR="008022C4" w:rsidRPr="009F6CB1">
        <w:rPr>
          <w:rFonts w:ascii="Times New Roman" w:hAnsi="Times New Roman" w:cs="Times New Roman"/>
        </w:rPr>
        <w:t>”</w:t>
      </w:r>
      <w:r w:rsidRPr="009F6CB1">
        <w:rPr>
          <w:rFonts w:ascii="Times New Roman" w:hAnsi="Times New Roman" w:cs="Times New Roman"/>
        </w:rPr>
        <w:t xml:space="preserve"> and substituting </w:t>
      </w:r>
      <w:r w:rsidR="008022C4" w:rsidRPr="009F6CB1">
        <w:rPr>
          <w:rFonts w:ascii="Times New Roman" w:hAnsi="Times New Roman" w:cs="Times New Roman"/>
        </w:rPr>
        <w:t>“</w:t>
      </w:r>
      <w:r w:rsidRPr="009F6CB1">
        <w:rPr>
          <w:rFonts w:ascii="Times New Roman" w:hAnsi="Times New Roman" w:cs="Times New Roman"/>
        </w:rPr>
        <w:t>Chief Executive</w:t>
      </w:r>
      <w:r w:rsidR="008022C4" w:rsidRPr="009F6CB1">
        <w:rPr>
          <w:rFonts w:ascii="Times New Roman" w:hAnsi="Times New Roman" w:cs="Times New Roman"/>
        </w:rPr>
        <w:t>”</w:t>
      </w:r>
      <w:r w:rsidRPr="009F6CB1">
        <w:rPr>
          <w:rFonts w:ascii="Times New Roman" w:hAnsi="Times New Roman" w:cs="Times New Roman"/>
        </w:rPr>
        <w:t>.</w:t>
      </w:r>
    </w:p>
    <w:p w14:paraId="324A8728" w14:textId="77777777" w:rsidR="00414F83" w:rsidRPr="009F6CB1" w:rsidRDefault="00617FDB" w:rsidP="00661F11">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Acting Chief Executive</w:t>
      </w:r>
    </w:p>
    <w:p w14:paraId="702FDC66" w14:textId="77777777" w:rsidR="00414F83" w:rsidRPr="009F6CB1" w:rsidRDefault="00617FDB" w:rsidP="00661F11">
      <w:pPr>
        <w:spacing w:after="0" w:line="240" w:lineRule="auto"/>
        <w:ind w:firstLine="432"/>
        <w:jc w:val="both"/>
        <w:rPr>
          <w:rFonts w:ascii="Times New Roman" w:hAnsi="Times New Roman" w:cs="Times New Roman"/>
        </w:rPr>
      </w:pPr>
      <w:r w:rsidRPr="009F6CB1">
        <w:rPr>
          <w:rFonts w:ascii="Times New Roman" w:hAnsi="Times New Roman" w:cs="Times New Roman"/>
          <w:b/>
        </w:rPr>
        <w:t>207.</w:t>
      </w:r>
      <w:r w:rsidR="00414F83" w:rsidRPr="009F6CB1">
        <w:rPr>
          <w:rFonts w:ascii="Times New Roman" w:hAnsi="Times New Roman" w:cs="Times New Roman"/>
        </w:rPr>
        <w:t xml:space="preserve"> Section 26 of the Principal Act is amended by omitting </w:t>
      </w:r>
      <w:r w:rsidR="008022C4" w:rsidRPr="009F6CB1">
        <w:rPr>
          <w:rFonts w:ascii="Times New Roman" w:hAnsi="Times New Roman" w:cs="Times New Roman"/>
        </w:rPr>
        <w:t>“</w:t>
      </w:r>
      <w:r w:rsidR="00414F83" w:rsidRPr="009F6CB1">
        <w:rPr>
          <w:rFonts w:ascii="Times New Roman" w:hAnsi="Times New Roman" w:cs="Times New Roman"/>
        </w:rPr>
        <w:t>Executive Officer</w:t>
      </w:r>
      <w:r w:rsidR="008022C4" w:rsidRPr="009F6CB1">
        <w:rPr>
          <w:rFonts w:ascii="Times New Roman" w:hAnsi="Times New Roman" w:cs="Times New Roman"/>
        </w:rPr>
        <w:t>”</w:t>
      </w:r>
      <w:r w:rsidR="00414F83" w:rsidRPr="009F6CB1">
        <w:rPr>
          <w:rFonts w:ascii="Times New Roman" w:hAnsi="Times New Roman" w:cs="Times New Roman"/>
        </w:rPr>
        <w:t xml:space="preserve"> (wherever occurring) and substituting </w:t>
      </w:r>
      <w:r w:rsidR="008022C4" w:rsidRPr="009F6CB1">
        <w:rPr>
          <w:rFonts w:ascii="Times New Roman" w:hAnsi="Times New Roman" w:cs="Times New Roman"/>
        </w:rPr>
        <w:t>“</w:t>
      </w:r>
      <w:r w:rsidR="00414F83" w:rsidRPr="009F6CB1">
        <w:rPr>
          <w:rFonts w:ascii="Times New Roman" w:hAnsi="Times New Roman" w:cs="Times New Roman"/>
        </w:rPr>
        <w:t>Chief Executive</w:t>
      </w:r>
      <w:r w:rsidR="008022C4" w:rsidRPr="009F6CB1">
        <w:rPr>
          <w:rFonts w:ascii="Times New Roman" w:hAnsi="Times New Roman" w:cs="Times New Roman"/>
        </w:rPr>
        <w:t>”</w:t>
      </w:r>
      <w:r w:rsidR="00414F83" w:rsidRPr="009F6CB1">
        <w:rPr>
          <w:rFonts w:ascii="Times New Roman" w:hAnsi="Times New Roman" w:cs="Times New Roman"/>
        </w:rPr>
        <w:t>.</w:t>
      </w:r>
    </w:p>
    <w:p w14:paraId="77273135" w14:textId="77777777" w:rsidR="00414F83" w:rsidRPr="009F6CB1" w:rsidRDefault="00617FDB" w:rsidP="00661F11">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Further amendments</w:t>
      </w:r>
    </w:p>
    <w:p w14:paraId="3597BDB5" w14:textId="77777777" w:rsidR="00414F83" w:rsidRPr="009F6CB1" w:rsidRDefault="00617FDB" w:rsidP="00661F11">
      <w:pPr>
        <w:spacing w:after="0" w:line="240" w:lineRule="auto"/>
        <w:ind w:firstLine="432"/>
        <w:jc w:val="both"/>
        <w:rPr>
          <w:rFonts w:ascii="Times New Roman" w:hAnsi="Times New Roman" w:cs="Times New Roman"/>
        </w:rPr>
      </w:pPr>
      <w:r w:rsidRPr="009F6CB1">
        <w:rPr>
          <w:rFonts w:ascii="Times New Roman" w:hAnsi="Times New Roman" w:cs="Times New Roman"/>
          <w:b/>
        </w:rPr>
        <w:t>208.</w:t>
      </w:r>
      <w:r w:rsidR="00414F83" w:rsidRPr="009F6CB1">
        <w:rPr>
          <w:rFonts w:ascii="Times New Roman" w:hAnsi="Times New Roman" w:cs="Times New Roman"/>
        </w:rPr>
        <w:t xml:space="preserve"> The Principal Act is amended as set out in Schedule 8.</w:t>
      </w:r>
    </w:p>
    <w:p w14:paraId="1955A18C" w14:textId="77777777" w:rsidR="00414F83" w:rsidRPr="009F6CB1" w:rsidRDefault="00617FDB" w:rsidP="00661F11">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Transitional provision in respect of existing Executive Officer</w:t>
      </w:r>
    </w:p>
    <w:p w14:paraId="052334B4" w14:textId="77777777" w:rsidR="00427F90" w:rsidRPr="009F6CB1" w:rsidRDefault="00617FDB" w:rsidP="00B33784">
      <w:pPr>
        <w:spacing w:after="0" w:line="240" w:lineRule="auto"/>
        <w:ind w:firstLine="432"/>
        <w:jc w:val="both"/>
        <w:rPr>
          <w:rFonts w:ascii="Times New Roman" w:hAnsi="Times New Roman" w:cs="Times New Roman"/>
        </w:rPr>
      </w:pPr>
      <w:r w:rsidRPr="009F6CB1">
        <w:rPr>
          <w:rFonts w:ascii="Times New Roman" w:hAnsi="Times New Roman" w:cs="Times New Roman"/>
          <w:b/>
        </w:rPr>
        <w:t>209.</w:t>
      </w:r>
      <w:r w:rsidR="00414F83" w:rsidRPr="009F6CB1">
        <w:rPr>
          <w:rFonts w:ascii="Times New Roman" w:hAnsi="Times New Roman" w:cs="Times New Roman"/>
        </w:rPr>
        <w:t xml:space="preserve"> Notwithstanding the amendments made by this Part, the person who was the Executive Officer of the Authority immediately before the commencement of this Part shall, subject to the </w:t>
      </w:r>
      <w:r w:rsidRPr="009F6CB1">
        <w:rPr>
          <w:rFonts w:ascii="Times New Roman" w:hAnsi="Times New Roman" w:cs="Times New Roman"/>
          <w:i/>
        </w:rPr>
        <w:t xml:space="preserve">Parliament House Construction Authority Act </w:t>
      </w:r>
      <w:r w:rsidR="00414F83" w:rsidRPr="009F6CB1">
        <w:rPr>
          <w:rFonts w:ascii="Times New Roman" w:hAnsi="Times New Roman" w:cs="Times New Roman"/>
        </w:rPr>
        <w:t>1979, hold office as the Chief Executive of the Authority, as if he had been appointed as the Chief Executive of the Authority under section 20 of the Principal Act as amended by this Part, for the remainder of the period for which he was appointed as Executive Officer of the Authority under the Principal Act.</w:t>
      </w:r>
      <w:r w:rsidR="00427F90" w:rsidRPr="009F6CB1">
        <w:rPr>
          <w:rFonts w:ascii="Times New Roman" w:hAnsi="Times New Roman" w:cs="Times New Roman"/>
        </w:rPr>
        <w:br w:type="page"/>
      </w:r>
    </w:p>
    <w:p w14:paraId="32A9A3C0" w14:textId="77777777" w:rsidR="00414F83" w:rsidRPr="009F6CB1" w:rsidRDefault="00142EF2" w:rsidP="0001172B">
      <w:pPr>
        <w:spacing w:after="120" w:line="240" w:lineRule="auto"/>
        <w:jc w:val="center"/>
        <w:rPr>
          <w:rFonts w:ascii="Times New Roman" w:hAnsi="Times New Roman" w:cs="Times New Roman"/>
          <w:b/>
          <w:sz w:val="24"/>
        </w:rPr>
      </w:pPr>
      <w:r w:rsidRPr="009F6CB1">
        <w:rPr>
          <w:rFonts w:ascii="Times New Roman" w:hAnsi="Times New Roman" w:cs="Times New Roman"/>
          <w:b/>
          <w:sz w:val="24"/>
        </w:rPr>
        <w:lastRenderedPageBreak/>
        <w:t>PART LIV—AMENDMENTS OF PETROLEUM (SUBMERGED LANDS) ACT 1967</w:t>
      </w:r>
    </w:p>
    <w:p w14:paraId="30FBC5BB" w14:textId="77777777" w:rsidR="00414F83" w:rsidRPr="009F6CB1" w:rsidRDefault="00617FDB" w:rsidP="0001172B">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Principal Act</w:t>
      </w:r>
    </w:p>
    <w:p w14:paraId="45DD6DA0" w14:textId="77777777" w:rsidR="00414F83" w:rsidRPr="009F6CB1" w:rsidRDefault="00617FDB" w:rsidP="0001172B">
      <w:pPr>
        <w:spacing w:after="0" w:line="240" w:lineRule="auto"/>
        <w:ind w:firstLine="432"/>
        <w:jc w:val="both"/>
        <w:rPr>
          <w:rFonts w:ascii="Times New Roman" w:hAnsi="Times New Roman" w:cs="Times New Roman"/>
        </w:rPr>
      </w:pPr>
      <w:r w:rsidRPr="009F6CB1">
        <w:rPr>
          <w:rFonts w:ascii="Times New Roman" w:hAnsi="Times New Roman" w:cs="Times New Roman"/>
          <w:b/>
        </w:rPr>
        <w:t>210.</w:t>
      </w:r>
      <w:r w:rsidR="00414F83" w:rsidRPr="009F6CB1">
        <w:rPr>
          <w:rFonts w:ascii="Times New Roman" w:hAnsi="Times New Roman" w:cs="Times New Roman"/>
        </w:rPr>
        <w:t xml:space="preserve"> The </w:t>
      </w:r>
      <w:r w:rsidRPr="009F6CB1">
        <w:rPr>
          <w:rFonts w:ascii="Times New Roman" w:hAnsi="Times New Roman" w:cs="Times New Roman"/>
          <w:i/>
        </w:rPr>
        <w:t xml:space="preserve">Petroleum (Submerged Lands) Act </w:t>
      </w:r>
      <w:r w:rsidR="00414F83" w:rsidRPr="009F6CB1">
        <w:rPr>
          <w:rFonts w:ascii="Times New Roman" w:hAnsi="Times New Roman" w:cs="Times New Roman"/>
        </w:rPr>
        <w:t>1967</w:t>
      </w:r>
      <w:r w:rsidRPr="009F6CB1">
        <w:rPr>
          <w:rFonts w:ascii="Times New Roman" w:hAnsi="Times New Roman" w:cs="Times New Roman"/>
          <w:vertAlign w:val="superscript"/>
        </w:rPr>
        <w:t>53</w:t>
      </w:r>
      <w:r w:rsidR="00414F83" w:rsidRPr="009F6CB1">
        <w:rPr>
          <w:rFonts w:ascii="Times New Roman" w:hAnsi="Times New Roman" w:cs="Times New Roman"/>
        </w:rPr>
        <w:t xml:space="preserve"> is in this Part referred to as the Principal Act.</w:t>
      </w:r>
    </w:p>
    <w:p w14:paraId="5AC37308" w14:textId="77777777" w:rsidR="00414F83" w:rsidRPr="009F6CB1" w:rsidRDefault="00617FDB" w:rsidP="0001172B">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Formal amendments</w:t>
      </w:r>
    </w:p>
    <w:p w14:paraId="1720E6EE" w14:textId="77777777" w:rsidR="00414F83" w:rsidRPr="009F6CB1" w:rsidRDefault="00617FDB" w:rsidP="0001172B">
      <w:pPr>
        <w:spacing w:after="0" w:line="240" w:lineRule="auto"/>
        <w:ind w:firstLine="432"/>
        <w:jc w:val="both"/>
        <w:rPr>
          <w:rFonts w:ascii="Times New Roman" w:hAnsi="Times New Roman" w:cs="Times New Roman"/>
        </w:rPr>
      </w:pPr>
      <w:r w:rsidRPr="009F6CB1">
        <w:rPr>
          <w:rFonts w:ascii="Times New Roman" w:hAnsi="Times New Roman" w:cs="Times New Roman"/>
          <w:b/>
        </w:rPr>
        <w:t>211.</w:t>
      </w:r>
      <w:r w:rsidR="00414F83" w:rsidRPr="009F6CB1">
        <w:rPr>
          <w:rFonts w:ascii="Times New Roman" w:hAnsi="Times New Roman" w:cs="Times New Roman"/>
        </w:rPr>
        <w:t xml:space="preserve"> The Principal Act is amended as set out in Schedule 9.</w:t>
      </w:r>
    </w:p>
    <w:p w14:paraId="6447F6F3" w14:textId="77777777" w:rsidR="00414F83" w:rsidRPr="009F6CB1" w:rsidRDefault="00617FDB" w:rsidP="0001172B">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Schedule 2</w:t>
      </w:r>
    </w:p>
    <w:p w14:paraId="37D9B4D9" w14:textId="77777777" w:rsidR="00414F83" w:rsidRPr="009F6CB1" w:rsidRDefault="00617FDB" w:rsidP="0001172B">
      <w:pPr>
        <w:spacing w:after="0" w:line="240" w:lineRule="auto"/>
        <w:ind w:firstLine="432"/>
        <w:jc w:val="both"/>
        <w:rPr>
          <w:rFonts w:ascii="Times New Roman" w:hAnsi="Times New Roman" w:cs="Times New Roman"/>
        </w:rPr>
      </w:pPr>
      <w:r w:rsidRPr="009F6CB1">
        <w:rPr>
          <w:rFonts w:ascii="Times New Roman" w:hAnsi="Times New Roman" w:cs="Times New Roman"/>
          <w:b/>
        </w:rPr>
        <w:t>212.</w:t>
      </w:r>
      <w:r w:rsidR="00414F83" w:rsidRPr="009F6CB1">
        <w:rPr>
          <w:rFonts w:ascii="Times New Roman" w:hAnsi="Times New Roman" w:cs="Times New Roman"/>
        </w:rPr>
        <w:t xml:space="preserve"> Schedule 2 to the Principal Act is amended as set out in Schedule 10 to this Act.</w:t>
      </w:r>
    </w:p>
    <w:p w14:paraId="35FBCA3D" w14:textId="77777777" w:rsidR="00414F83" w:rsidRPr="009F6CB1" w:rsidRDefault="00142EF2" w:rsidP="0001172B">
      <w:pPr>
        <w:spacing w:before="120" w:after="120" w:line="240" w:lineRule="auto"/>
        <w:jc w:val="center"/>
        <w:rPr>
          <w:rFonts w:ascii="Times New Roman" w:hAnsi="Times New Roman" w:cs="Times New Roman"/>
          <w:b/>
          <w:sz w:val="24"/>
        </w:rPr>
      </w:pPr>
      <w:r w:rsidRPr="009F6CB1">
        <w:rPr>
          <w:rFonts w:ascii="Times New Roman" w:hAnsi="Times New Roman" w:cs="Times New Roman"/>
          <w:b/>
          <w:sz w:val="24"/>
        </w:rPr>
        <w:t>PART LV—AMENDMENTS OF PIG INDUSTRY RESEARCH ACT 1971</w:t>
      </w:r>
    </w:p>
    <w:p w14:paraId="178A6519" w14:textId="77777777" w:rsidR="00414F83" w:rsidRPr="009F6CB1" w:rsidRDefault="00617FDB" w:rsidP="0001172B">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Principal Act</w:t>
      </w:r>
    </w:p>
    <w:p w14:paraId="335528E1" w14:textId="77777777" w:rsidR="00414F83" w:rsidRPr="009F6CB1" w:rsidRDefault="00617FDB" w:rsidP="0001172B">
      <w:pPr>
        <w:spacing w:after="0" w:line="240" w:lineRule="auto"/>
        <w:ind w:firstLine="432"/>
        <w:jc w:val="both"/>
        <w:rPr>
          <w:rFonts w:ascii="Times New Roman" w:hAnsi="Times New Roman" w:cs="Times New Roman"/>
        </w:rPr>
      </w:pPr>
      <w:r w:rsidRPr="009F6CB1">
        <w:rPr>
          <w:rFonts w:ascii="Times New Roman" w:hAnsi="Times New Roman" w:cs="Times New Roman"/>
          <w:b/>
        </w:rPr>
        <w:t>213.</w:t>
      </w:r>
      <w:r w:rsidR="00414F83" w:rsidRPr="009F6CB1">
        <w:rPr>
          <w:rFonts w:ascii="Times New Roman" w:hAnsi="Times New Roman" w:cs="Times New Roman"/>
        </w:rPr>
        <w:t xml:space="preserve"> The </w:t>
      </w:r>
      <w:r w:rsidRPr="009F6CB1">
        <w:rPr>
          <w:rFonts w:ascii="Times New Roman" w:hAnsi="Times New Roman" w:cs="Times New Roman"/>
          <w:i/>
        </w:rPr>
        <w:t xml:space="preserve">Pig Industry Research Act </w:t>
      </w:r>
      <w:r w:rsidR="00414F83" w:rsidRPr="009F6CB1">
        <w:rPr>
          <w:rFonts w:ascii="Times New Roman" w:hAnsi="Times New Roman" w:cs="Times New Roman"/>
        </w:rPr>
        <w:t>1971</w:t>
      </w:r>
      <w:r w:rsidRPr="009F6CB1">
        <w:rPr>
          <w:rFonts w:ascii="Times New Roman" w:hAnsi="Times New Roman" w:cs="Times New Roman"/>
          <w:vertAlign w:val="superscript"/>
        </w:rPr>
        <w:t>54</w:t>
      </w:r>
      <w:r w:rsidR="00414F83" w:rsidRPr="009F6CB1">
        <w:rPr>
          <w:rFonts w:ascii="Times New Roman" w:hAnsi="Times New Roman" w:cs="Times New Roman"/>
        </w:rPr>
        <w:t xml:space="preserve"> is in this Part referred to as the Principal Act.</w:t>
      </w:r>
    </w:p>
    <w:p w14:paraId="650E0D70" w14:textId="77777777" w:rsidR="00414F83" w:rsidRPr="009F6CB1" w:rsidRDefault="00617FDB" w:rsidP="0001172B">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Moneys to be paid into Research Account</w:t>
      </w:r>
    </w:p>
    <w:p w14:paraId="67266963" w14:textId="77777777" w:rsidR="00414F83" w:rsidRPr="009F6CB1" w:rsidRDefault="00617FDB" w:rsidP="0001172B">
      <w:pPr>
        <w:spacing w:after="0" w:line="240" w:lineRule="auto"/>
        <w:ind w:firstLine="432"/>
        <w:jc w:val="both"/>
        <w:rPr>
          <w:rFonts w:ascii="Times New Roman" w:hAnsi="Times New Roman" w:cs="Times New Roman"/>
        </w:rPr>
      </w:pPr>
      <w:r w:rsidRPr="009F6CB1">
        <w:rPr>
          <w:rFonts w:ascii="Times New Roman" w:hAnsi="Times New Roman" w:cs="Times New Roman"/>
          <w:b/>
        </w:rPr>
        <w:t>214.</w:t>
      </w:r>
      <w:r w:rsidR="00414F83" w:rsidRPr="009F6CB1">
        <w:rPr>
          <w:rFonts w:ascii="Times New Roman" w:hAnsi="Times New Roman" w:cs="Times New Roman"/>
        </w:rPr>
        <w:t xml:space="preserve"> Section 5 of the Principal Act is amended by omitting from paragraph (1) (b) </w:t>
      </w:r>
      <w:r w:rsidR="008022C4" w:rsidRPr="009F6CB1">
        <w:rPr>
          <w:rFonts w:ascii="Times New Roman" w:hAnsi="Times New Roman" w:cs="Times New Roman"/>
        </w:rPr>
        <w:t>“</w:t>
      </w:r>
      <w:r w:rsidR="00414F83" w:rsidRPr="009F6CB1">
        <w:rPr>
          <w:rFonts w:ascii="Times New Roman" w:hAnsi="Times New Roman" w:cs="Times New Roman"/>
        </w:rPr>
        <w:t>out of the Research Account in accordance with this Act</w:t>
      </w:r>
      <w:r w:rsidR="008022C4" w:rsidRPr="009F6CB1">
        <w:rPr>
          <w:rFonts w:ascii="Times New Roman" w:hAnsi="Times New Roman" w:cs="Times New Roman"/>
        </w:rPr>
        <w:t>”</w:t>
      </w:r>
      <w:r w:rsidR="00414F83" w:rsidRPr="009F6CB1">
        <w:rPr>
          <w:rFonts w:ascii="Times New Roman" w:hAnsi="Times New Roman" w:cs="Times New Roman"/>
        </w:rPr>
        <w:t xml:space="preserve"> and substituting </w:t>
      </w:r>
      <w:r w:rsidR="008022C4" w:rsidRPr="009F6CB1">
        <w:rPr>
          <w:rFonts w:ascii="Times New Roman" w:hAnsi="Times New Roman" w:cs="Times New Roman"/>
        </w:rPr>
        <w:t>“</w:t>
      </w:r>
      <w:r w:rsidR="00414F83" w:rsidRPr="009F6CB1">
        <w:rPr>
          <w:rFonts w:ascii="Times New Roman" w:hAnsi="Times New Roman" w:cs="Times New Roman"/>
        </w:rPr>
        <w:t>out of the account kept under sub-section 5</w:t>
      </w:r>
      <w:r w:rsidRPr="009F6CB1">
        <w:rPr>
          <w:rFonts w:ascii="Times New Roman" w:hAnsi="Times New Roman" w:cs="Times New Roman"/>
          <w:smallCaps/>
        </w:rPr>
        <w:t>a</w:t>
      </w:r>
      <w:r w:rsidR="00414F83" w:rsidRPr="009F6CB1">
        <w:rPr>
          <w:rFonts w:ascii="Times New Roman" w:hAnsi="Times New Roman" w:cs="Times New Roman"/>
        </w:rPr>
        <w:t xml:space="preserve"> (1)</w:t>
      </w:r>
      <w:r w:rsidR="008022C4" w:rsidRPr="009F6CB1">
        <w:rPr>
          <w:rFonts w:ascii="Times New Roman" w:hAnsi="Times New Roman" w:cs="Times New Roman"/>
        </w:rPr>
        <w:t>”</w:t>
      </w:r>
      <w:r w:rsidR="00414F83" w:rsidRPr="009F6CB1">
        <w:rPr>
          <w:rFonts w:ascii="Times New Roman" w:hAnsi="Times New Roman" w:cs="Times New Roman"/>
        </w:rPr>
        <w:t>.</w:t>
      </w:r>
    </w:p>
    <w:p w14:paraId="47A5E3CA" w14:textId="77777777" w:rsidR="00414F83" w:rsidRPr="009F6CB1" w:rsidRDefault="00617FDB" w:rsidP="00B311B2">
      <w:pPr>
        <w:spacing w:before="120" w:after="0" w:line="240" w:lineRule="auto"/>
        <w:ind w:firstLine="432"/>
        <w:jc w:val="both"/>
        <w:rPr>
          <w:rFonts w:ascii="Times New Roman" w:hAnsi="Times New Roman" w:cs="Times New Roman"/>
        </w:rPr>
      </w:pPr>
      <w:r w:rsidRPr="009F6CB1">
        <w:rPr>
          <w:rFonts w:ascii="Times New Roman" w:hAnsi="Times New Roman" w:cs="Times New Roman"/>
          <w:b/>
        </w:rPr>
        <w:t>215.</w:t>
      </w:r>
      <w:r w:rsidR="00414F83" w:rsidRPr="009F6CB1">
        <w:rPr>
          <w:rFonts w:ascii="Times New Roman" w:hAnsi="Times New Roman" w:cs="Times New Roman"/>
        </w:rPr>
        <w:t xml:space="preserve"> After section 5 of the Principal Act the following section is inserted:</w:t>
      </w:r>
    </w:p>
    <w:p w14:paraId="42209AA5" w14:textId="77777777" w:rsidR="00414F83" w:rsidRPr="009F6CB1" w:rsidRDefault="00617FDB" w:rsidP="0001172B">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Separate accounts to be kept</w:t>
      </w:r>
    </w:p>
    <w:p w14:paraId="77D972BF" w14:textId="77777777" w:rsidR="00414F83" w:rsidRPr="009F6CB1" w:rsidRDefault="008022C4" w:rsidP="0001172B">
      <w:pPr>
        <w:spacing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5</w:t>
      </w:r>
      <w:r w:rsidR="00617FDB" w:rsidRPr="009F6CB1">
        <w:rPr>
          <w:rFonts w:ascii="Times New Roman" w:hAnsi="Times New Roman" w:cs="Times New Roman"/>
          <w:smallCaps/>
        </w:rPr>
        <w:t>a</w:t>
      </w:r>
      <w:r w:rsidR="00414F83" w:rsidRPr="009F6CB1">
        <w:rPr>
          <w:rFonts w:ascii="Times New Roman" w:hAnsi="Times New Roman" w:cs="Times New Roman"/>
        </w:rPr>
        <w:t>. (1) A separate account shall be kept of the moneys in the Research Account representing the amounts paid into the Research Account by virtue of sub-paragraphs 5 (1) (a) (</w:t>
      </w:r>
      <w:proofErr w:type="spellStart"/>
      <w:r w:rsidR="00414F83" w:rsidRPr="009F6CB1">
        <w:rPr>
          <w:rFonts w:ascii="Times New Roman" w:hAnsi="Times New Roman" w:cs="Times New Roman"/>
        </w:rPr>
        <w:t>i</w:t>
      </w:r>
      <w:proofErr w:type="spellEnd"/>
      <w:r w:rsidR="00414F83" w:rsidRPr="009F6CB1">
        <w:rPr>
          <w:rFonts w:ascii="Times New Roman" w:hAnsi="Times New Roman" w:cs="Times New Roman"/>
        </w:rPr>
        <w:t>) and (ii) and 5 (1) (aa) (</w:t>
      </w:r>
      <w:proofErr w:type="spellStart"/>
      <w:r w:rsidR="00414F83" w:rsidRPr="009F6CB1">
        <w:rPr>
          <w:rFonts w:ascii="Times New Roman" w:hAnsi="Times New Roman" w:cs="Times New Roman"/>
        </w:rPr>
        <w:t>i</w:t>
      </w:r>
      <w:proofErr w:type="spellEnd"/>
      <w:r w:rsidR="00414F83" w:rsidRPr="009F6CB1">
        <w:rPr>
          <w:rFonts w:ascii="Times New Roman" w:hAnsi="Times New Roman" w:cs="Times New Roman"/>
        </w:rPr>
        <w:t>) and (ii) and paragraph 5 (1) (b).</w:t>
      </w:r>
    </w:p>
    <w:p w14:paraId="6C13FC2D" w14:textId="77777777" w:rsidR="00414F83" w:rsidRPr="009F6CB1" w:rsidRDefault="008022C4" w:rsidP="00E64A8E">
      <w:pPr>
        <w:spacing w:before="60"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(2) A separate account shall be kept of the moneys in the Research Account representing—</w:t>
      </w:r>
    </w:p>
    <w:p w14:paraId="55BE2EAD" w14:textId="63D2B8B7" w:rsidR="00414F83" w:rsidRPr="009F6CB1" w:rsidRDefault="00414F83" w:rsidP="0001172B">
      <w:pPr>
        <w:spacing w:after="0" w:line="240" w:lineRule="auto"/>
        <w:ind w:left="864" w:hanging="432"/>
        <w:jc w:val="both"/>
        <w:rPr>
          <w:rFonts w:ascii="Times New Roman" w:hAnsi="Times New Roman" w:cs="Times New Roman"/>
        </w:rPr>
      </w:pPr>
      <w:r w:rsidRPr="009F6CB1">
        <w:rPr>
          <w:rFonts w:ascii="Times New Roman" w:hAnsi="Times New Roman" w:cs="Times New Roman"/>
        </w:rPr>
        <w:t>(a) the amounts paid into the Research Account by virtue of sub-paragraphs 5 (1) (a) (iii) and 5 (1) (aa) (iii);</w:t>
      </w:r>
      <w:r w:rsidR="00C35E3E">
        <w:rPr>
          <w:rFonts w:ascii="Times New Roman" w:hAnsi="Times New Roman" w:cs="Times New Roman"/>
        </w:rPr>
        <w:t xml:space="preserve"> </w:t>
      </w:r>
      <w:r w:rsidRPr="009F6CB1">
        <w:rPr>
          <w:rFonts w:ascii="Times New Roman" w:hAnsi="Times New Roman" w:cs="Times New Roman"/>
        </w:rPr>
        <w:t>and</w:t>
      </w:r>
    </w:p>
    <w:p w14:paraId="7C118513" w14:textId="77777777" w:rsidR="00414F83" w:rsidRPr="009F6CB1" w:rsidRDefault="00414F83" w:rsidP="0001172B">
      <w:pPr>
        <w:spacing w:after="0" w:line="240" w:lineRule="auto"/>
        <w:ind w:left="864" w:hanging="432"/>
        <w:jc w:val="both"/>
        <w:rPr>
          <w:rFonts w:ascii="Times New Roman" w:hAnsi="Times New Roman" w:cs="Times New Roman"/>
        </w:rPr>
      </w:pPr>
      <w:r w:rsidRPr="009F6CB1">
        <w:rPr>
          <w:rFonts w:ascii="Times New Roman" w:hAnsi="Times New Roman" w:cs="Times New Roman"/>
        </w:rPr>
        <w:t>(b) the amounts paid into the Research Account by virtue of sub-section 5 (2).</w:t>
      </w:r>
      <w:r w:rsidR="008022C4" w:rsidRPr="009F6CB1">
        <w:rPr>
          <w:rFonts w:ascii="Times New Roman" w:hAnsi="Times New Roman" w:cs="Times New Roman"/>
        </w:rPr>
        <w:t>”</w:t>
      </w:r>
      <w:r w:rsidRPr="009F6CB1">
        <w:rPr>
          <w:rFonts w:ascii="Times New Roman" w:hAnsi="Times New Roman" w:cs="Times New Roman"/>
        </w:rPr>
        <w:t>.</w:t>
      </w:r>
    </w:p>
    <w:p w14:paraId="472B2F20" w14:textId="77777777" w:rsidR="00414F83" w:rsidRPr="009F6CB1" w:rsidRDefault="00617FDB" w:rsidP="0001172B">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Application of the Research Account</w:t>
      </w:r>
    </w:p>
    <w:p w14:paraId="5EBBB6F7" w14:textId="77777777" w:rsidR="00414F83" w:rsidRPr="009F6CB1" w:rsidRDefault="00617FDB" w:rsidP="0001172B">
      <w:pPr>
        <w:spacing w:after="0" w:line="240" w:lineRule="auto"/>
        <w:ind w:firstLine="432"/>
        <w:jc w:val="both"/>
        <w:rPr>
          <w:rFonts w:ascii="Times New Roman" w:hAnsi="Times New Roman" w:cs="Times New Roman"/>
        </w:rPr>
      </w:pPr>
      <w:r w:rsidRPr="009F6CB1">
        <w:rPr>
          <w:rFonts w:ascii="Times New Roman" w:hAnsi="Times New Roman" w:cs="Times New Roman"/>
          <w:b/>
        </w:rPr>
        <w:t>216.</w:t>
      </w:r>
      <w:r w:rsidR="00414F83" w:rsidRPr="009F6CB1">
        <w:rPr>
          <w:rFonts w:ascii="Times New Roman" w:hAnsi="Times New Roman" w:cs="Times New Roman"/>
        </w:rPr>
        <w:t xml:space="preserve"> Section 6 of the Principal Act is amended by omitting from sub-section (1) </w:t>
      </w:r>
      <w:r w:rsidR="008022C4" w:rsidRPr="009F6CB1">
        <w:rPr>
          <w:rFonts w:ascii="Times New Roman" w:hAnsi="Times New Roman" w:cs="Times New Roman"/>
        </w:rPr>
        <w:t>“</w:t>
      </w:r>
      <w:r w:rsidR="00414F83" w:rsidRPr="009F6CB1">
        <w:rPr>
          <w:rFonts w:ascii="Times New Roman" w:hAnsi="Times New Roman" w:cs="Times New Roman"/>
        </w:rPr>
        <w:t>the next succeeding sub-section, moneys standing to the credit of the Research Account</w:t>
      </w:r>
      <w:r w:rsidR="008022C4" w:rsidRPr="009F6CB1">
        <w:rPr>
          <w:rFonts w:ascii="Times New Roman" w:hAnsi="Times New Roman" w:cs="Times New Roman"/>
        </w:rPr>
        <w:t>”</w:t>
      </w:r>
      <w:r w:rsidR="00414F83" w:rsidRPr="009F6CB1">
        <w:rPr>
          <w:rFonts w:ascii="Times New Roman" w:hAnsi="Times New Roman" w:cs="Times New Roman"/>
        </w:rPr>
        <w:t xml:space="preserve"> and substituting </w:t>
      </w:r>
      <w:r w:rsidR="008022C4" w:rsidRPr="009F6CB1">
        <w:rPr>
          <w:rFonts w:ascii="Times New Roman" w:hAnsi="Times New Roman" w:cs="Times New Roman"/>
        </w:rPr>
        <w:t>“</w:t>
      </w:r>
      <w:r w:rsidR="00414F83" w:rsidRPr="009F6CB1">
        <w:rPr>
          <w:rFonts w:ascii="Times New Roman" w:hAnsi="Times New Roman" w:cs="Times New Roman"/>
        </w:rPr>
        <w:t>sub-section (2), moneys standing to the credit of either of the accounts kept under section 5</w:t>
      </w:r>
      <w:r w:rsidRPr="009F6CB1">
        <w:rPr>
          <w:rFonts w:ascii="Times New Roman" w:hAnsi="Times New Roman" w:cs="Times New Roman"/>
          <w:smallCaps/>
        </w:rPr>
        <w:t>a</w:t>
      </w:r>
      <w:r w:rsidR="008022C4" w:rsidRPr="009F6CB1">
        <w:rPr>
          <w:rFonts w:ascii="Times New Roman" w:hAnsi="Times New Roman" w:cs="Times New Roman"/>
          <w:smallCaps/>
        </w:rPr>
        <w:t>”</w:t>
      </w:r>
      <w:r w:rsidRPr="009F6CB1">
        <w:rPr>
          <w:rFonts w:ascii="Times New Roman" w:hAnsi="Times New Roman" w:cs="Times New Roman"/>
          <w:smallCaps/>
        </w:rPr>
        <w:t>.</w:t>
      </w:r>
    </w:p>
    <w:p w14:paraId="6267017D" w14:textId="77777777" w:rsidR="00427F90" w:rsidRPr="009F6CB1" w:rsidRDefault="00427F90" w:rsidP="008022C4">
      <w:pPr>
        <w:spacing w:after="0" w:line="240" w:lineRule="auto"/>
        <w:jc w:val="both"/>
        <w:rPr>
          <w:rFonts w:ascii="Times New Roman" w:hAnsi="Times New Roman" w:cs="Times New Roman"/>
        </w:rPr>
      </w:pPr>
      <w:r w:rsidRPr="009F6CB1">
        <w:rPr>
          <w:rFonts w:ascii="Times New Roman" w:hAnsi="Times New Roman" w:cs="Times New Roman"/>
        </w:rPr>
        <w:br w:type="page"/>
      </w:r>
    </w:p>
    <w:p w14:paraId="24B0F77F" w14:textId="77777777" w:rsidR="00414F83" w:rsidRPr="009F6CB1" w:rsidRDefault="00617FDB" w:rsidP="0001172B">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lastRenderedPageBreak/>
        <w:t>Constitution of Committee</w:t>
      </w:r>
    </w:p>
    <w:p w14:paraId="341389DF" w14:textId="77777777" w:rsidR="00414F83" w:rsidRPr="009F6CB1" w:rsidRDefault="00617FDB" w:rsidP="0001172B">
      <w:pPr>
        <w:spacing w:after="0" w:line="240" w:lineRule="auto"/>
        <w:ind w:firstLine="432"/>
        <w:jc w:val="both"/>
        <w:rPr>
          <w:rFonts w:ascii="Times New Roman" w:hAnsi="Times New Roman" w:cs="Times New Roman"/>
        </w:rPr>
      </w:pPr>
      <w:r w:rsidRPr="009F6CB1">
        <w:rPr>
          <w:rFonts w:ascii="Times New Roman" w:hAnsi="Times New Roman" w:cs="Times New Roman"/>
          <w:b/>
        </w:rPr>
        <w:t>217.</w:t>
      </w:r>
      <w:r w:rsidR="00414F83" w:rsidRPr="009F6CB1">
        <w:rPr>
          <w:rFonts w:ascii="Times New Roman" w:hAnsi="Times New Roman" w:cs="Times New Roman"/>
        </w:rPr>
        <w:t xml:space="preserve"> (1) Section 9 of the Principal Act is amended—</w:t>
      </w:r>
    </w:p>
    <w:p w14:paraId="6C9CF578" w14:textId="77777777" w:rsidR="00414F83" w:rsidRPr="009F6CB1" w:rsidRDefault="00414F83" w:rsidP="0001172B">
      <w:pPr>
        <w:spacing w:after="0" w:line="240" w:lineRule="auto"/>
        <w:ind w:left="864" w:hanging="432"/>
        <w:jc w:val="both"/>
        <w:rPr>
          <w:rFonts w:ascii="Times New Roman" w:hAnsi="Times New Roman" w:cs="Times New Roman"/>
        </w:rPr>
      </w:pPr>
      <w:r w:rsidRPr="009F6CB1">
        <w:rPr>
          <w:rFonts w:ascii="Times New Roman" w:hAnsi="Times New Roman" w:cs="Times New Roman"/>
        </w:rPr>
        <w:t xml:space="preserve">(a) by omitting from paragraph (1) (e) </w:t>
      </w:r>
      <w:r w:rsidR="008022C4" w:rsidRPr="009F6CB1">
        <w:rPr>
          <w:rFonts w:ascii="Times New Roman" w:hAnsi="Times New Roman" w:cs="Times New Roman"/>
        </w:rPr>
        <w:t>“</w:t>
      </w:r>
      <w:r w:rsidRPr="009F6CB1">
        <w:rPr>
          <w:rFonts w:ascii="Times New Roman" w:hAnsi="Times New Roman" w:cs="Times New Roman"/>
        </w:rPr>
        <w:t>of Primary Industry</w:t>
      </w:r>
      <w:r w:rsidR="008022C4" w:rsidRPr="009F6CB1">
        <w:rPr>
          <w:rFonts w:ascii="Times New Roman" w:hAnsi="Times New Roman" w:cs="Times New Roman"/>
        </w:rPr>
        <w:t>”</w:t>
      </w:r>
      <w:r w:rsidRPr="009F6CB1">
        <w:rPr>
          <w:rFonts w:ascii="Times New Roman" w:hAnsi="Times New Roman" w:cs="Times New Roman"/>
        </w:rPr>
        <w:t>; and</w:t>
      </w:r>
    </w:p>
    <w:p w14:paraId="5C81E50B" w14:textId="77777777" w:rsidR="00414F83" w:rsidRPr="009F6CB1" w:rsidRDefault="00414F83" w:rsidP="0001172B">
      <w:pPr>
        <w:spacing w:after="0" w:line="240" w:lineRule="auto"/>
        <w:ind w:left="864" w:hanging="432"/>
        <w:jc w:val="both"/>
        <w:rPr>
          <w:rFonts w:ascii="Times New Roman" w:hAnsi="Times New Roman" w:cs="Times New Roman"/>
        </w:rPr>
      </w:pPr>
      <w:r w:rsidRPr="009F6CB1">
        <w:rPr>
          <w:rFonts w:ascii="Times New Roman" w:hAnsi="Times New Roman" w:cs="Times New Roman"/>
        </w:rPr>
        <w:t xml:space="preserve">(b) by omitting from paragraph (2) (b) </w:t>
      </w:r>
      <w:r w:rsidR="008022C4" w:rsidRPr="009F6CB1">
        <w:rPr>
          <w:rFonts w:ascii="Times New Roman" w:hAnsi="Times New Roman" w:cs="Times New Roman"/>
        </w:rPr>
        <w:t>“</w:t>
      </w:r>
      <w:r w:rsidRPr="009F6CB1">
        <w:rPr>
          <w:rFonts w:ascii="Times New Roman" w:hAnsi="Times New Roman" w:cs="Times New Roman"/>
        </w:rPr>
        <w:t>a period of three years</w:t>
      </w:r>
      <w:r w:rsidR="008022C4" w:rsidRPr="009F6CB1">
        <w:rPr>
          <w:rFonts w:ascii="Times New Roman" w:hAnsi="Times New Roman" w:cs="Times New Roman"/>
        </w:rPr>
        <w:t>”</w:t>
      </w:r>
      <w:r w:rsidRPr="009F6CB1">
        <w:rPr>
          <w:rFonts w:ascii="Times New Roman" w:hAnsi="Times New Roman" w:cs="Times New Roman"/>
        </w:rPr>
        <w:t xml:space="preserve"> and substituting </w:t>
      </w:r>
      <w:r w:rsidR="008022C4" w:rsidRPr="009F6CB1">
        <w:rPr>
          <w:rFonts w:ascii="Times New Roman" w:hAnsi="Times New Roman" w:cs="Times New Roman"/>
        </w:rPr>
        <w:t>“</w:t>
      </w:r>
      <w:r w:rsidRPr="009F6CB1">
        <w:rPr>
          <w:rFonts w:ascii="Times New Roman" w:hAnsi="Times New Roman" w:cs="Times New Roman"/>
        </w:rPr>
        <w:t>such period, not exceeding 3 years, as is specified in their respective instruments of appointment</w:t>
      </w:r>
      <w:r w:rsidR="008022C4" w:rsidRPr="009F6CB1">
        <w:rPr>
          <w:rFonts w:ascii="Times New Roman" w:hAnsi="Times New Roman" w:cs="Times New Roman"/>
        </w:rPr>
        <w:t>”</w:t>
      </w:r>
      <w:r w:rsidRPr="009F6CB1">
        <w:rPr>
          <w:rFonts w:ascii="Times New Roman" w:hAnsi="Times New Roman" w:cs="Times New Roman"/>
        </w:rPr>
        <w:t>.</w:t>
      </w:r>
    </w:p>
    <w:p w14:paraId="7E3CB8ED" w14:textId="77777777" w:rsidR="00414F83" w:rsidRPr="009F6CB1" w:rsidRDefault="00414F83" w:rsidP="00F50FEA">
      <w:pPr>
        <w:spacing w:before="120" w:after="0" w:line="240" w:lineRule="auto"/>
        <w:ind w:firstLine="432"/>
        <w:jc w:val="both"/>
        <w:rPr>
          <w:rFonts w:ascii="Times New Roman" w:hAnsi="Times New Roman" w:cs="Times New Roman"/>
        </w:rPr>
      </w:pPr>
      <w:r w:rsidRPr="009F6CB1">
        <w:rPr>
          <w:rFonts w:ascii="Times New Roman" w:hAnsi="Times New Roman" w:cs="Times New Roman"/>
          <w:b/>
        </w:rPr>
        <w:t>(2)</w:t>
      </w:r>
      <w:r w:rsidRPr="009F6CB1">
        <w:rPr>
          <w:rFonts w:ascii="Times New Roman" w:hAnsi="Times New Roman" w:cs="Times New Roman"/>
        </w:rPr>
        <w:t xml:space="preserve"> The amendment made by paragraph (1) (b) does not affect the term of office of a member of the Committee who was appointed before the commencement of this Part.</w:t>
      </w:r>
    </w:p>
    <w:p w14:paraId="7A8F4572" w14:textId="77777777" w:rsidR="00414F83" w:rsidRPr="009F6CB1" w:rsidRDefault="00617FDB" w:rsidP="0001172B">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Chairman of Committee</w:t>
      </w:r>
    </w:p>
    <w:p w14:paraId="65680F3D" w14:textId="77777777" w:rsidR="00414F83" w:rsidRPr="009F6CB1" w:rsidRDefault="00617FDB" w:rsidP="0001172B">
      <w:pPr>
        <w:spacing w:after="0" w:line="240" w:lineRule="auto"/>
        <w:ind w:firstLine="432"/>
        <w:jc w:val="both"/>
        <w:rPr>
          <w:rFonts w:ascii="Times New Roman" w:hAnsi="Times New Roman" w:cs="Times New Roman"/>
        </w:rPr>
      </w:pPr>
      <w:r w:rsidRPr="009F6CB1">
        <w:rPr>
          <w:rFonts w:ascii="Times New Roman" w:hAnsi="Times New Roman" w:cs="Times New Roman"/>
          <w:b/>
        </w:rPr>
        <w:t>218.</w:t>
      </w:r>
      <w:r w:rsidR="00414F83" w:rsidRPr="009F6CB1">
        <w:rPr>
          <w:rFonts w:ascii="Times New Roman" w:hAnsi="Times New Roman" w:cs="Times New Roman"/>
        </w:rPr>
        <w:t xml:space="preserve"> Section 10 of the Principal Act is amended by omitting </w:t>
      </w:r>
      <w:r w:rsidR="008022C4" w:rsidRPr="009F6CB1">
        <w:rPr>
          <w:rFonts w:ascii="Times New Roman" w:hAnsi="Times New Roman" w:cs="Times New Roman"/>
        </w:rPr>
        <w:t>“</w:t>
      </w:r>
      <w:r w:rsidR="00414F83" w:rsidRPr="009F6CB1">
        <w:rPr>
          <w:rFonts w:ascii="Times New Roman" w:hAnsi="Times New Roman" w:cs="Times New Roman"/>
        </w:rPr>
        <w:t>of Primary Industry</w:t>
      </w:r>
      <w:r w:rsidR="008022C4" w:rsidRPr="009F6CB1">
        <w:rPr>
          <w:rFonts w:ascii="Times New Roman" w:hAnsi="Times New Roman" w:cs="Times New Roman"/>
        </w:rPr>
        <w:t>”</w:t>
      </w:r>
      <w:r w:rsidR="00414F83" w:rsidRPr="009F6CB1">
        <w:rPr>
          <w:rFonts w:ascii="Times New Roman" w:hAnsi="Times New Roman" w:cs="Times New Roman"/>
        </w:rPr>
        <w:t>.</w:t>
      </w:r>
    </w:p>
    <w:p w14:paraId="641D757E" w14:textId="77777777" w:rsidR="00414F83" w:rsidRPr="009F6CB1" w:rsidRDefault="00142EF2" w:rsidP="0001172B">
      <w:pPr>
        <w:spacing w:before="120" w:after="120" w:line="240" w:lineRule="auto"/>
        <w:jc w:val="center"/>
        <w:rPr>
          <w:rFonts w:ascii="Times New Roman" w:hAnsi="Times New Roman" w:cs="Times New Roman"/>
          <w:b/>
        </w:rPr>
      </w:pPr>
      <w:r w:rsidRPr="009F6CB1">
        <w:rPr>
          <w:rFonts w:ascii="Times New Roman" w:hAnsi="Times New Roman" w:cs="Times New Roman"/>
          <w:b/>
        </w:rPr>
        <w:t>PART LVI—AMENDMENTS OF PIG MEAT PROMOTION ACT 1975</w:t>
      </w:r>
    </w:p>
    <w:p w14:paraId="593156E9" w14:textId="77777777" w:rsidR="00414F83" w:rsidRPr="009F6CB1" w:rsidRDefault="00617FDB" w:rsidP="0001172B">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Principal Act</w:t>
      </w:r>
    </w:p>
    <w:p w14:paraId="54E01750" w14:textId="77777777" w:rsidR="00414F83" w:rsidRPr="009F6CB1" w:rsidRDefault="00617FDB" w:rsidP="00350A97">
      <w:pPr>
        <w:spacing w:after="0" w:line="240" w:lineRule="auto"/>
        <w:ind w:firstLine="432"/>
        <w:jc w:val="both"/>
        <w:rPr>
          <w:rFonts w:ascii="Times New Roman" w:hAnsi="Times New Roman" w:cs="Times New Roman"/>
        </w:rPr>
      </w:pPr>
      <w:r w:rsidRPr="009F6CB1">
        <w:rPr>
          <w:rFonts w:ascii="Times New Roman" w:hAnsi="Times New Roman" w:cs="Times New Roman"/>
          <w:b/>
        </w:rPr>
        <w:t>219.</w:t>
      </w:r>
      <w:r w:rsidR="00414F83" w:rsidRPr="009F6CB1">
        <w:rPr>
          <w:rFonts w:ascii="Times New Roman" w:hAnsi="Times New Roman" w:cs="Times New Roman"/>
        </w:rPr>
        <w:t xml:space="preserve"> The </w:t>
      </w:r>
      <w:r w:rsidRPr="009F6CB1">
        <w:rPr>
          <w:rFonts w:ascii="Times New Roman" w:hAnsi="Times New Roman" w:cs="Times New Roman"/>
          <w:i/>
        </w:rPr>
        <w:t xml:space="preserve">Pig Meat Promotion Act </w:t>
      </w:r>
      <w:r w:rsidR="00414F83" w:rsidRPr="009F6CB1">
        <w:rPr>
          <w:rFonts w:ascii="Times New Roman" w:hAnsi="Times New Roman" w:cs="Times New Roman"/>
        </w:rPr>
        <w:t>1975</w:t>
      </w:r>
      <w:r w:rsidRPr="009F6CB1">
        <w:rPr>
          <w:rFonts w:ascii="Times New Roman" w:hAnsi="Times New Roman" w:cs="Times New Roman"/>
          <w:vertAlign w:val="superscript"/>
        </w:rPr>
        <w:t>55</w:t>
      </w:r>
      <w:r w:rsidR="00414F83" w:rsidRPr="009F6CB1">
        <w:rPr>
          <w:rFonts w:ascii="Times New Roman" w:hAnsi="Times New Roman" w:cs="Times New Roman"/>
        </w:rPr>
        <w:t xml:space="preserve"> is in this Part referred to as the Principal Act.</w:t>
      </w:r>
    </w:p>
    <w:p w14:paraId="33EB3CC4" w14:textId="77777777" w:rsidR="00414F83" w:rsidRPr="009F6CB1" w:rsidRDefault="00617FDB" w:rsidP="00350A97">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Constitution of Committee</w:t>
      </w:r>
    </w:p>
    <w:p w14:paraId="628709D6" w14:textId="77777777" w:rsidR="00414F83" w:rsidRPr="009F6CB1" w:rsidRDefault="00617FDB" w:rsidP="00350A97">
      <w:pPr>
        <w:spacing w:after="0" w:line="240" w:lineRule="auto"/>
        <w:ind w:firstLine="432"/>
        <w:jc w:val="both"/>
        <w:rPr>
          <w:rFonts w:ascii="Times New Roman" w:hAnsi="Times New Roman" w:cs="Times New Roman"/>
        </w:rPr>
      </w:pPr>
      <w:r w:rsidRPr="009F6CB1">
        <w:rPr>
          <w:rFonts w:ascii="Times New Roman" w:hAnsi="Times New Roman" w:cs="Times New Roman"/>
          <w:b/>
        </w:rPr>
        <w:t>220.</w:t>
      </w:r>
      <w:r w:rsidR="00414F83" w:rsidRPr="009F6CB1">
        <w:rPr>
          <w:rFonts w:ascii="Times New Roman" w:hAnsi="Times New Roman" w:cs="Times New Roman"/>
        </w:rPr>
        <w:t xml:space="preserve"> (1) Section 9 of the Principal Act is amended—</w:t>
      </w:r>
    </w:p>
    <w:p w14:paraId="71914063" w14:textId="77777777" w:rsidR="00414F83" w:rsidRPr="009F6CB1" w:rsidRDefault="00414F83" w:rsidP="00350A97">
      <w:pPr>
        <w:spacing w:after="0" w:line="240" w:lineRule="auto"/>
        <w:ind w:left="864" w:hanging="432"/>
        <w:jc w:val="both"/>
        <w:rPr>
          <w:rFonts w:ascii="Times New Roman" w:hAnsi="Times New Roman" w:cs="Times New Roman"/>
        </w:rPr>
      </w:pPr>
      <w:r w:rsidRPr="009F6CB1">
        <w:rPr>
          <w:rFonts w:ascii="Times New Roman" w:hAnsi="Times New Roman" w:cs="Times New Roman"/>
        </w:rPr>
        <w:t xml:space="preserve">(a) by omitting from paragraph (1) (b) </w:t>
      </w:r>
      <w:r w:rsidR="008022C4" w:rsidRPr="009F6CB1">
        <w:rPr>
          <w:rFonts w:ascii="Times New Roman" w:hAnsi="Times New Roman" w:cs="Times New Roman"/>
        </w:rPr>
        <w:t>“</w:t>
      </w:r>
      <w:r w:rsidRPr="009F6CB1">
        <w:rPr>
          <w:rFonts w:ascii="Times New Roman" w:hAnsi="Times New Roman" w:cs="Times New Roman"/>
        </w:rPr>
        <w:t>of Primary Industry</w:t>
      </w:r>
      <w:r w:rsidR="008022C4" w:rsidRPr="009F6CB1">
        <w:rPr>
          <w:rFonts w:ascii="Times New Roman" w:hAnsi="Times New Roman" w:cs="Times New Roman"/>
        </w:rPr>
        <w:t>”</w:t>
      </w:r>
      <w:r w:rsidRPr="009F6CB1">
        <w:rPr>
          <w:rFonts w:ascii="Times New Roman" w:hAnsi="Times New Roman" w:cs="Times New Roman"/>
        </w:rPr>
        <w:t>; and</w:t>
      </w:r>
    </w:p>
    <w:p w14:paraId="6C601A83" w14:textId="77777777" w:rsidR="00414F83" w:rsidRPr="009F6CB1" w:rsidRDefault="00414F83" w:rsidP="00350A97">
      <w:pPr>
        <w:spacing w:after="0" w:line="240" w:lineRule="auto"/>
        <w:ind w:left="864" w:hanging="432"/>
        <w:jc w:val="both"/>
        <w:rPr>
          <w:rFonts w:ascii="Times New Roman" w:hAnsi="Times New Roman" w:cs="Times New Roman"/>
        </w:rPr>
      </w:pPr>
      <w:r w:rsidRPr="009F6CB1">
        <w:rPr>
          <w:rFonts w:ascii="Times New Roman" w:hAnsi="Times New Roman" w:cs="Times New Roman"/>
        </w:rPr>
        <w:t xml:space="preserve">(b) by omitting from paragraph (2) (b) </w:t>
      </w:r>
      <w:r w:rsidR="008022C4" w:rsidRPr="009F6CB1">
        <w:rPr>
          <w:rFonts w:ascii="Times New Roman" w:hAnsi="Times New Roman" w:cs="Times New Roman"/>
        </w:rPr>
        <w:t>“</w:t>
      </w:r>
      <w:r w:rsidRPr="009F6CB1">
        <w:rPr>
          <w:rFonts w:ascii="Times New Roman" w:hAnsi="Times New Roman" w:cs="Times New Roman"/>
        </w:rPr>
        <w:t>a period of three years</w:t>
      </w:r>
      <w:r w:rsidR="008022C4" w:rsidRPr="009F6CB1">
        <w:rPr>
          <w:rFonts w:ascii="Times New Roman" w:hAnsi="Times New Roman" w:cs="Times New Roman"/>
        </w:rPr>
        <w:t>”</w:t>
      </w:r>
      <w:r w:rsidRPr="009F6CB1">
        <w:rPr>
          <w:rFonts w:ascii="Times New Roman" w:hAnsi="Times New Roman" w:cs="Times New Roman"/>
        </w:rPr>
        <w:t xml:space="preserve"> and substituting </w:t>
      </w:r>
      <w:r w:rsidR="008022C4" w:rsidRPr="009F6CB1">
        <w:rPr>
          <w:rFonts w:ascii="Times New Roman" w:hAnsi="Times New Roman" w:cs="Times New Roman"/>
        </w:rPr>
        <w:t>“</w:t>
      </w:r>
      <w:r w:rsidRPr="009F6CB1">
        <w:rPr>
          <w:rFonts w:ascii="Times New Roman" w:hAnsi="Times New Roman" w:cs="Times New Roman"/>
        </w:rPr>
        <w:t>such period, not exceeding 3 years, as is specified in their respective instruments of appointment</w:t>
      </w:r>
      <w:r w:rsidR="008022C4" w:rsidRPr="009F6CB1">
        <w:rPr>
          <w:rFonts w:ascii="Times New Roman" w:hAnsi="Times New Roman" w:cs="Times New Roman"/>
        </w:rPr>
        <w:t>”</w:t>
      </w:r>
      <w:r w:rsidRPr="009F6CB1">
        <w:rPr>
          <w:rFonts w:ascii="Times New Roman" w:hAnsi="Times New Roman" w:cs="Times New Roman"/>
        </w:rPr>
        <w:t>.</w:t>
      </w:r>
    </w:p>
    <w:p w14:paraId="3DE5F9DE" w14:textId="77777777" w:rsidR="00414F83" w:rsidRPr="009F6CB1" w:rsidRDefault="00414F83" w:rsidP="006B0C64">
      <w:pPr>
        <w:spacing w:before="120" w:after="0" w:line="240" w:lineRule="auto"/>
        <w:ind w:firstLine="432"/>
        <w:jc w:val="both"/>
        <w:rPr>
          <w:rFonts w:ascii="Times New Roman" w:hAnsi="Times New Roman" w:cs="Times New Roman"/>
        </w:rPr>
      </w:pPr>
      <w:r w:rsidRPr="009F6CB1">
        <w:rPr>
          <w:rFonts w:ascii="Times New Roman" w:hAnsi="Times New Roman" w:cs="Times New Roman"/>
          <w:b/>
        </w:rPr>
        <w:t>(2)</w:t>
      </w:r>
      <w:r w:rsidRPr="009F6CB1">
        <w:rPr>
          <w:rFonts w:ascii="Times New Roman" w:hAnsi="Times New Roman" w:cs="Times New Roman"/>
        </w:rPr>
        <w:t xml:space="preserve"> The amendment made by paragraph (1) (b) does not affect the term of office of a member of the Committee who was appointed before the commencement of this Part.</w:t>
      </w:r>
    </w:p>
    <w:p w14:paraId="3AAF913E" w14:textId="77777777" w:rsidR="00414F83" w:rsidRPr="009F6CB1" w:rsidRDefault="00142EF2" w:rsidP="00350A97">
      <w:pPr>
        <w:spacing w:before="120" w:after="120" w:line="240" w:lineRule="auto"/>
        <w:jc w:val="center"/>
        <w:rPr>
          <w:rFonts w:ascii="Times New Roman" w:hAnsi="Times New Roman" w:cs="Times New Roman"/>
          <w:b/>
          <w:sz w:val="24"/>
        </w:rPr>
      </w:pPr>
      <w:r w:rsidRPr="009F6CB1">
        <w:rPr>
          <w:rFonts w:ascii="Times New Roman" w:hAnsi="Times New Roman" w:cs="Times New Roman"/>
          <w:b/>
          <w:sz w:val="24"/>
        </w:rPr>
        <w:t>PART LVII—AMENDMENT OF POSTAL SERVICES ACT 1975</w:t>
      </w:r>
    </w:p>
    <w:p w14:paraId="7C63B7F5" w14:textId="77777777" w:rsidR="00414F83" w:rsidRPr="009F6CB1" w:rsidRDefault="00617FDB" w:rsidP="00350A97">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Principal Act</w:t>
      </w:r>
    </w:p>
    <w:p w14:paraId="18953A4D" w14:textId="77777777" w:rsidR="00414F83" w:rsidRPr="009F6CB1" w:rsidRDefault="00617FDB" w:rsidP="00350A97">
      <w:pPr>
        <w:spacing w:after="0" w:line="240" w:lineRule="auto"/>
        <w:ind w:firstLine="432"/>
        <w:jc w:val="both"/>
        <w:rPr>
          <w:rFonts w:ascii="Times New Roman" w:hAnsi="Times New Roman" w:cs="Times New Roman"/>
        </w:rPr>
      </w:pPr>
      <w:r w:rsidRPr="009F6CB1">
        <w:rPr>
          <w:rFonts w:ascii="Times New Roman" w:hAnsi="Times New Roman" w:cs="Times New Roman"/>
          <w:b/>
        </w:rPr>
        <w:t>221.</w:t>
      </w:r>
      <w:r w:rsidR="00414F83" w:rsidRPr="009F6CB1">
        <w:rPr>
          <w:rFonts w:ascii="Times New Roman" w:hAnsi="Times New Roman" w:cs="Times New Roman"/>
        </w:rPr>
        <w:t xml:space="preserve"> The </w:t>
      </w:r>
      <w:r w:rsidRPr="009F6CB1">
        <w:rPr>
          <w:rFonts w:ascii="Times New Roman" w:hAnsi="Times New Roman" w:cs="Times New Roman"/>
          <w:i/>
        </w:rPr>
        <w:t xml:space="preserve">Postal Services Act </w:t>
      </w:r>
      <w:r w:rsidR="00414F83" w:rsidRPr="009F6CB1">
        <w:rPr>
          <w:rFonts w:ascii="Times New Roman" w:hAnsi="Times New Roman" w:cs="Times New Roman"/>
        </w:rPr>
        <w:t>1975</w:t>
      </w:r>
      <w:r w:rsidRPr="009F6CB1">
        <w:rPr>
          <w:rFonts w:ascii="Times New Roman" w:hAnsi="Times New Roman" w:cs="Times New Roman"/>
          <w:vertAlign w:val="superscript"/>
        </w:rPr>
        <w:t>56</w:t>
      </w:r>
      <w:r w:rsidR="00414F83" w:rsidRPr="009F6CB1">
        <w:rPr>
          <w:rFonts w:ascii="Times New Roman" w:hAnsi="Times New Roman" w:cs="Times New Roman"/>
        </w:rPr>
        <w:t xml:space="preserve"> is in this Part referred to as the Principal Act.</w:t>
      </w:r>
    </w:p>
    <w:p w14:paraId="2FEA5F09" w14:textId="77777777" w:rsidR="00414F83" w:rsidRPr="009F6CB1" w:rsidRDefault="00617FDB" w:rsidP="006B0C64">
      <w:pPr>
        <w:spacing w:before="120" w:after="0" w:line="240" w:lineRule="auto"/>
        <w:ind w:firstLine="432"/>
        <w:jc w:val="both"/>
        <w:rPr>
          <w:rFonts w:ascii="Times New Roman" w:hAnsi="Times New Roman" w:cs="Times New Roman"/>
        </w:rPr>
      </w:pPr>
      <w:r w:rsidRPr="009F6CB1">
        <w:rPr>
          <w:rFonts w:ascii="Times New Roman" w:hAnsi="Times New Roman" w:cs="Times New Roman"/>
          <w:b/>
        </w:rPr>
        <w:t>222.</w:t>
      </w:r>
      <w:r w:rsidR="00414F83" w:rsidRPr="009F6CB1">
        <w:rPr>
          <w:rFonts w:ascii="Times New Roman" w:hAnsi="Times New Roman" w:cs="Times New Roman"/>
        </w:rPr>
        <w:t xml:space="preserve"> After section 3 of the Principal Act the following section is inserted:</w:t>
      </w:r>
    </w:p>
    <w:p w14:paraId="4D4CA58D" w14:textId="77777777" w:rsidR="00414F83" w:rsidRPr="009F6CB1" w:rsidRDefault="00617FDB" w:rsidP="00350A97">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Extension of Act to adjacent areas</w:t>
      </w:r>
    </w:p>
    <w:p w14:paraId="1077DE6E" w14:textId="77777777" w:rsidR="00414F83" w:rsidRPr="009F6CB1" w:rsidRDefault="008022C4" w:rsidP="00350A97">
      <w:pPr>
        <w:spacing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3</w:t>
      </w:r>
      <w:r w:rsidR="00617FDB" w:rsidRPr="009F6CB1">
        <w:rPr>
          <w:rFonts w:ascii="Times New Roman" w:hAnsi="Times New Roman" w:cs="Times New Roman"/>
          <w:smallCaps/>
        </w:rPr>
        <w:t>a</w:t>
      </w:r>
      <w:r w:rsidR="00414F83" w:rsidRPr="009F6CB1">
        <w:rPr>
          <w:rFonts w:ascii="Times New Roman" w:hAnsi="Times New Roman" w:cs="Times New Roman"/>
        </w:rPr>
        <w:t>. (1) Subject to sub-section (2), the provisions of this Act apply in relation to the adjacent areas in respect of the States and Territories as if references in this Act to Australia, when used in a geographical sense, included references to the adjacent areas in respect of the States and Territories.</w:t>
      </w:r>
    </w:p>
    <w:p w14:paraId="619CCB05" w14:textId="77777777" w:rsidR="00427F90" w:rsidRPr="009F6CB1" w:rsidRDefault="00427F90" w:rsidP="008022C4">
      <w:pPr>
        <w:spacing w:after="0" w:line="240" w:lineRule="auto"/>
        <w:jc w:val="both"/>
        <w:rPr>
          <w:rFonts w:ascii="Times New Roman" w:hAnsi="Times New Roman" w:cs="Times New Roman"/>
        </w:rPr>
      </w:pPr>
      <w:r w:rsidRPr="009F6CB1">
        <w:rPr>
          <w:rFonts w:ascii="Times New Roman" w:hAnsi="Times New Roman" w:cs="Times New Roman"/>
        </w:rPr>
        <w:br w:type="page"/>
      </w:r>
    </w:p>
    <w:p w14:paraId="57256D56" w14:textId="77777777" w:rsidR="00414F83" w:rsidRPr="009F6CB1" w:rsidRDefault="008022C4" w:rsidP="00350A97">
      <w:pPr>
        <w:spacing w:after="0" w:line="240" w:lineRule="auto"/>
        <w:ind w:firstLine="432"/>
        <w:jc w:val="both"/>
        <w:rPr>
          <w:rFonts w:ascii="Times New Roman" w:hAnsi="Times New Roman" w:cs="Times New Roman"/>
        </w:rPr>
      </w:pPr>
      <w:r w:rsidRPr="009F6CB1">
        <w:rPr>
          <w:rFonts w:ascii="Times New Roman" w:hAnsi="Times New Roman" w:cs="Times New Roman"/>
        </w:rPr>
        <w:lastRenderedPageBreak/>
        <w:t>“</w:t>
      </w:r>
      <w:r w:rsidR="00414F83" w:rsidRPr="009F6CB1">
        <w:rPr>
          <w:rFonts w:ascii="Times New Roman" w:hAnsi="Times New Roman" w:cs="Times New Roman"/>
        </w:rPr>
        <w:t>(2) The application of the provisions of this Act in relation to the adjacent areas in respect of the States and Territories by virtue of sub-section (1) extends to and in relation to all acts, matters and things touching, concerning, arising out of or connected with the exploration of, or the exploitation of the resources of, the continental shelf of Australia or of an external Territory and not otherwise.</w:t>
      </w:r>
    </w:p>
    <w:p w14:paraId="51E05302" w14:textId="77777777" w:rsidR="00414F83" w:rsidRPr="009F6CB1" w:rsidRDefault="008022C4" w:rsidP="000732F8">
      <w:pPr>
        <w:spacing w:before="60"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(3) Without limiting the generality of sub-section (2), the application of the provisions of this Act in relation to the adjacent areas in respect of the States and Territories by virtue of sub-section (1) extends to and in relation to all acts done by or in relation to, and all matters, circumstances and things affecting, any person who is in the adjacent area in respect of a State or Territory for a reason touching, concerning, arising out of or connected with the exploration of, or the exploitation of the resources of, the continental shelf of Australia or of an external Territory.</w:t>
      </w:r>
    </w:p>
    <w:p w14:paraId="25DD5A9B" w14:textId="77777777" w:rsidR="00414F83" w:rsidRPr="009F6CB1" w:rsidRDefault="008022C4" w:rsidP="000732F8">
      <w:pPr>
        <w:spacing w:before="60"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 xml:space="preserve">(4) A provision of the </w:t>
      </w:r>
      <w:r w:rsidR="00617FDB" w:rsidRPr="009F6CB1">
        <w:rPr>
          <w:rFonts w:ascii="Times New Roman" w:hAnsi="Times New Roman" w:cs="Times New Roman"/>
          <w:i/>
        </w:rPr>
        <w:t xml:space="preserve">Judiciary Act </w:t>
      </w:r>
      <w:r w:rsidR="00414F83" w:rsidRPr="009F6CB1">
        <w:rPr>
          <w:rFonts w:ascii="Times New Roman" w:hAnsi="Times New Roman" w:cs="Times New Roman"/>
        </w:rPr>
        <w:t>1903 by which a court of a State is invested with federal jurisdiction has effect, with respect to matters arising under the provisions of this Act having effect by virtue of sub-section (1), as if that jurisdiction were so invested without limitation as to locality other than the limitation imposed by section 80 of the Constitution.</w:t>
      </w:r>
    </w:p>
    <w:p w14:paraId="37E9AED9" w14:textId="77777777" w:rsidR="00414F83" w:rsidRPr="009F6CB1" w:rsidRDefault="008022C4" w:rsidP="000732F8">
      <w:pPr>
        <w:spacing w:before="60"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(5) Subject to the Constitution, jurisdiction is conferred on the several courts of the Territories within the limits of their several jurisdictions, other than limits as to locality, with respect to matters arising under the provisions of this Act having effect by virtue of sub-section (1).</w:t>
      </w:r>
    </w:p>
    <w:p w14:paraId="1AE579B3" w14:textId="77777777" w:rsidR="00414F83" w:rsidRPr="009F6CB1" w:rsidRDefault="008022C4" w:rsidP="000732F8">
      <w:pPr>
        <w:spacing w:before="60"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 xml:space="preserve">(6) In this section, </w:t>
      </w:r>
      <w:r w:rsidRPr="009F6CB1">
        <w:rPr>
          <w:rFonts w:ascii="Times New Roman" w:hAnsi="Times New Roman" w:cs="Times New Roman"/>
        </w:rPr>
        <w:t>‘</w:t>
      </w:r>
      <w:r w:rsidR="00414F83" w:rsidRPr="009F6CB1">
        <w:rPr>
          <w:rFonts w:ascii="Times New Roman" w:hAnsi="Times New Roman" w:cs="Times New Roman"/>
        </w:rPr>
        <w:t>adjacent area</w:t>
      </w:r>
      <w:r w:rsidRPr="009F6CB1">
        <w:rPr>
          <w:rFonts w:ascii="Times New Roman" w:hAnsi="Times New Roman" w:cs="Times New Roman"/>
        </w:rPr>
        <w:t>’</w:t>
      </w:r>
      <w:r w:rsidR="00414F83" w:rsidRPr="009F6CB1">
        <w:rPr>
          <w:rFonts w:ascii="Times New Roman" w:hAnsi="Times New Roman" w:cs="Times New Roman"/>
        </w:rPr>
        <w:t xml:space="preserve">, in relation to a State or Territory, has the same meaning as in the </w:t>
      </w:r>
      <w:r w:rsidR="00617FDB" w:rsidRPr="009F6CB1">
        <w:rPr>
          <w:rFonts w:ascii="Times New Roman" w:hAnsi="Times New Roman" w:cs="Times New Roman"/>
          <w:i/>
        </w:rPr>
        <w:t xml:space="preserve">Petroleum (Submerged Lands) Act </w:t>
      </w:r>
      <w:r w:rsidR="00414F83" w:rsidRPr="009F6CB1">
        <w:rPr>
          <w:rFonts w:ascii="Times New Roman" w:hAnsi="Times New Roman" w:cs="Times New Roman"/>
        </w:rPr>
        <w:t>1967.</w:t>
      </w:r>
      <w:r w:rsidRPr="009F6CB1">
        <w:rPr>
          <w:rFonts w:ascii="Times New Roman" w:hAnsi="Times New Roman" w:cs="Times New Roman"/>
        </w:rPr>
        <w:t>”</w:t>
      </w:r>
      <w:r w:rsidR="00414F83" w:rsidRPr="009F6CB1">
        <w:rPr>
          <w:rFonts w:ascii="Times New Roman" w:hAnsi="Times New Roman" w:cs="Times New Roman"/>
        </w:rPr>
        <w:t>.</w:t>
      </w:r>
    </w:p>
    <w:p w14:paraId="707A8AB6" w14:textId="77777777" w:rsidR="00414F83" w:rsidRPr="009F6CB1" w:rsidRDefault="00142EF2" w:rsidP="00350A97">
      <w:pPr>
        <w:spacing w:before="120" w:after="120" w:line="240" w:lineRule="auto"/>
        <w:jc w:val="center"/>
        <w:rPr>
          <w:rFonts w:ascii="Times New Roman" w:hAnsi="Times New Roman" w:cs="Times New Roman"/>
          <w:b/>
          <w:sz w:val="24"/>
        </w:rPr>
      </w:pPr>
      <w:r w:rsidRPr="009F6CB1">
        <w:rPr>
          <w:rFonts w:ascii="Times New Roman" w:hAnsi="Times New Roman" w:cs="Times New Roman"/>
          <w:b/>
          <w:sz w:val="24"/>
        </w:rPr>
        <w:t>PART LVIII—AMENDMENT OF POULTRY INDUSTRY ASSISTANCE ACT 1965</w:t>
      </w:r>
    </w:p>
    <w:p w14:paraId="28285B49" w14:textId="77777777" w:rsidR="00414F83" w:rsidRPr="009F6CB1" w:rsidRDefault="00617FDB" w:rsidP="00350A97">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Principal Act</w:t>
      </w:r>
    </w:p>
    <w:p w14:paraId="2F42BA0A" w14:textId="77777777" w:rsidR="00414F83" w:rsidRPr="009F6CB1" w:rsidRDefault="00617FDB" w:rsidP="00350A97">
      <w:pPr>
        <w:spacing w:after="0" w:line="240" w:lineRule="auto"/>
        <w:ind w:firstLine="432"/>
        <w:jc w:val="both"/>
        <w:rPr>
          <w:rFonts w:ascii="Times New Roman" w:hAnsi="Times New Roman" w:cs="Times New Roman"/>
        </w:rPr>
      </w:pPr>
      <w:r w:rsidRPr="009F6CB1">
        <w:rPr>
          <w:rFonts w:ascii="Times New Roman" w:hAnsi="Times New Roman" w:cs="Times New Roman"/>
          <w:b/>
        </w:rPr>
        <w:t>223.</w:t>
      </w:r>
      <w:r w:rsidR="00414F83" w:rsidRPr="009F6CB1">
        <w:rPr>
          <w:rFonts w:ascii="Times New Roman" w:hAnsi="Times New Roman" w:cs="Times New Roman"/>
        </w:rPr>
        <w:t xml:space="preserve"> The </w:t>
      </w:r>
      <w:r w:rsidRPr="009F6CB1">
        <w:rPr>
          <w:rFonts w:ascii="Times New Roman" w:hAnsi="Times New Roman" w:cs="Times New Roman"/>
          <w:i/>
        </w:rPr>
        <w:t xml:space="preserve">Poultry Industry Assistance Act </w:t>
      </w:r>
      <w:r w:rsidR="00414F83" w:rsidRPr="009F6CB1">
        <w:rPr>
          <w:rFonts w:ascii="Times New Roman" w:hAnsi="Times New Roman" w:cs="Times New Roman"/>
        </w:rPr>
        <w:t>1965</w:t>
      </w:r>
      <w:r w:rsidRPr="009F6CB1">
        <w:rPr>
          <w:rFonts w:ascii="Times New Roman" w:hAnsi="Times New Roman" w:cs="Times New Roman"/>
          <w:vertAlign w:val="superscript"/>
        </w:rPr>
        <w:t>57</w:t>
      </w:r>
      <w:r w:rsidR="00414F83" w:rsidRPr="009F6CB1">
        <w:rPr>
          <w:rFonts w:ascii="Times New Roman" w:hAnsi="Times New Roman" w:cs="Times New Roman"/>
        </w:rPr>
        <w:t xml:space="preserve"> is in this Part referred to as the Principal Act.</w:t>
      </w:r>
    </w:p>
    <w:p w14:paraId="2DE7E627" w14:textId="77777777" w:rsidR="00414F83" w:rsidRPr="009F6CB1" w:rsidRDefault="00617FDB" w:rsidP="00350A97">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Loans to State Egg Boards by Reserve Bank</w:t>
      </w:r>
    </w:p>
    <w:p w14:paraId="34753BD0" w14:textId="77777777" w:rsidR="00414F83" w:rsidRPr="009F6CB1" w:rsidRDefault="00617FDB" w:rsidP="00350A97">
      <w:pPr>
        <w:spacing w:after="0" w:line="240" w:lineRule="auto"/>
        <w:ind w:firstLine="432"/>
        <w:jc w:val="both"/>
        <w:rPr>
          <w:rFonts w:ascii="Times New Roman" w:hAnsi="Times New Roman" w:cs="Times New Roman"/>
        </w:rPr>
      </w:pPr>
      <w:r w:rsidRPr="009F6CB1">
        <w:rPr>
          <w:rFonts w:ascii="Times New Roman" w:hAnsi="Times New Roman" w:cs="Times New Roman"/>
          <w:b/>
        </w:rPr>
        <w:t>224.</w:t>
      </w:r>
      <w:r w:rsidR="00414F83" w:rsidRPr="009F6CB1">
        <w:rPr>
          <w:rFonts w:ascii="Times New Roman" w:hAnsi="Times New Roman" w:cs="Times New Roman"/>
        </w:rPr>
        <w:t xml:space="preserve"> Section 7 of the Principal Act is amended by omitting from sub-section (1) all the words from and including </w:t>
      </w:r>
      <w:r w:rsidR="008022C4" w:rsidRPr="009F6CB1">
        <w:rPr>
          <w:rFonts w:ascii="Times New Roman" w:hAnsi="Times New Roman" w:cs="Times New Roman"/>
        </w:rPr>
        <w:t>“</w:t>
      </w:r>
      <w:r w:rsidR="00414F83" w:rsidRPr="009F6CB1">
        <w:rPr>
          <w:rFonts w:ascii="Times New Roman" w:hAnsi="Times New Roman" w:cs="Times New Roman"/>
        </w:rPr>
        <w:t>the repayment</w:t>
      </w:r>
      <w:r w:rsidR="008022C4" w:rsidRPr="009F6CB1">
        <w:rPr>
          <w:rFonts w:ascii="Times New Roman" w:hAnsi="Times New Roman" w:cs="Times New Roman"/>
        </w:rPr>
        <w:t>”</w:t>
      </w:r>
      <w:r w:rsidR="00414F83" w:rsidRPr="009F6CB1">
        <w:rPr>
          <w:rFonts w:ascii="Times New Roman" w:hAnsi="Times New Roman" w:cs="Times New Roman"/>
        </w:rPr>
        <w:t xml:space="preserve"> and substituting </w:t>
      </w:r>
      <w:r w:rsidR="008022C4" w:rsidRPr="009F6CB1">
        <w:rPr>
          <w:rFonts w:ascii="Times New Roman" w:hAnsi="Times New Roman" w:cs="Times New Roman"/>
        </w:rPr>
        <w:t>“</w:t>
      </w:r>
      <w:r w:rsidR="00414F83" w:rsidRPr="009F6CB1">
        <w:rPr>
          <w:rFonts w:ascii="Times New Roman" w:hAnsi="Times New Roman" w:cs="Times New Roman"/>
        </w:rPr>
        <w:t>the repayment of any loan made by the Bank in pursuance of the arrangement, and the payment of interest on any loan so made, out of moneys made available by the Parliament</w:t>
      </w:r>
      <w:r w:rsidR="008022C4" w:rsidRPr="009F6CB1">
        <w:rPr>
          <w:rFonts w:ascii="Times New Roman" w:hAnsi="Times New Roman" w:cs="Times New Roman"/>
        </w:rPr>
        <w:t>”</w:t>
      </w:r>
      <w:r w:rsidR="00414F83" w:rsidRPr="009F6CB1">
        <w:rPr>
          <w:rFonts w:ascii="Times New Roman" w:hAnsi="Times New Roman" w:cs="Times New Roman"/>
        </w:rPr>
        <w:t>.</w:t>
      </w:r>
    </w:p>
    <w:p w14:paraId="108465A5" w14:textId="77777777" w:rsidR="00427F90" w:rsidRPr="009F6CB1" w:rsidRDefault="00427F90" w:rsidP="008022C4">
      <w:pPr>
        <w:spacing w:after="0" w:line="240" w:lineRule="auto"/>
        <w:jc w:val="both"/>
        <w:rPr>
          <w:rFonts w:ascii="Times New Roman" w:hAnsi="Times New Roman" w:cs="Times New Roman"/>
        </w:rPr>
      </w:pPr>
      <w:r w:rsidRPr="009F6CB1">
        <w:rPr>
          <w:rFonts w:ascii="Times New Roman" w:hAnsi="Times New Roman" w:cs="Times New Roman"/>
        </w:rPr>
        <w:br w:type="page"/>
      </w:r>
    </w:p>
    <w:p w14:paraId="423C1E91" w14:textId="77777777" w:rsidR="00414F83" w:rsidRPr="009F6CB1" w:rsidRDefault="00142EF2" w:rsidP="00FE4A76">
      <w:pPr>
        <w:spacing w:after="0" w:line="240" w:lineRule="auto"/>
        <w:jc w:val="center"/>
        <w:rPr>
          <w:rFonts w:ascii="Times New Roman" w:hAnsi="Times New Roman" w:cs="Times New Roman"/>
          <w:b/>
          <w:sz w:val="24"/>
        </w:rPr>
      </w:pPr>
      <w:r w:rsidRPr="009F6CB1">
        <w:rPr>
          <w:rFonts w:ascii="Times New Roman" w:hAnsi="Times New Roman" w:cs="Times New Roman"/>
          <w:b/>
          <w:sz w:val="24"/>
        </w:rPr>
        <w:lastRenderedPageBreak/>
        <w:t>PART LIX—AMENDMENTS OF POULTRY INDUSTRY LEVY COLLECTION ACT 1965</w:t>
      </w:r>
    </w:p>
    <w:p w14:paraId="176D8049" w14:textId="77777777" w:rsidR="00414F83" w:rsidRPr="009F6CB1" w:rsidRDefault="00617FDB" w:rsidP="00FE4A76">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Principal Act</w:t>
      </w:r>
    </w:p>
    <w:p w14:paraId="5EDF41AA" w14:textId="77777777" w:rsidR="00414F83" w:rsidRPr="009F6CB1" w:rsidRDefault="00617FDB" w:rsidP="00FE4A76">
      <w:pPr>
        <w:spacing w:after="0" w:line="240" w:lineRule="auto"/>
        <w:ind w:firstLine="432"/>
        <w:jc w:val="both"/>
        <w:rPr>
          <w:rFonts w:ascii="Times New Roman" w:hAnsi="Times New Roman" w:cs="Times New Roman"/>
        </w:rPr>
      </w:pPr>
      <w:r w:rsidRPr="009F6CB1">
        <w:rPr>
          <w:rFonts w:ascii="Times New Roman" w:hAnsi="Times New Roman" w:cs="Times New Roman"/>
          <w:b/>
        </w:rPr>
        <w:t>225.</w:t>
      </w:r>
      <w:r w:rsidR="00414F83" w:rsidRPr="009F6CB1">
        <w:rPr>
          <w:rFonts w:ascii="Times New Roman" w:hAnsi="Times New Roman" w:cs="Times New Roman"/>
        </w:rPr>
        <w:t xml:space="preserve"> The </w:t>
      </w:r>
      <w:r w:rsidRPr="009F6CB1">
        <w:rPr>
          <w:rFonts w:ascii="Times New Roman" w:hAnsi="Times New Roman" w:cs="Times New Roman"/>
          <w:i/>
        </w:rPr>
        <w:t xml:space="preserve">Poultry Industry Levy Collection Act </w:t>
      </w:r>
      <w:r w:rsidR="00414F83" w:rsidRPr="009F6CB1">
        <w:rPr>
          <w:rFonts w:ascii="Times New Roman" w:hAnsi="Times New Roman" w:cs="Times New Roman"/>
        </w:rPr>
        <w:t>1965</w:t>
      </w:r>
      <w:r w:rsidRPr="009F6CB1">
        <w:rPr>
          <w:rFonts w:ascii="Times New Roman" w:hAnsi="Times New Roman" w:cs="Times New Roman"/>
          <w:vertAlign w:val="superscript"/>
        </w:rPr>
        <w:t>58</w:t>
      </w:r>
      <w:r w:rsidR="00414F83" w:rsidRPr="009F6CB1">
        <w:rPr>
          <w:rFonts w:ascii="Times New Roman" w:hAnsi="Times New Roman" w:cs="Times New Roman"/>
        </w:rPr>
        <w:t xml:space="preserve"> is in this Part referred to as the Principal Act.</w:t>
      </w:r>
    </w:p>
    <w:p w14:paraId="35E70C19" w14:textId="77777777" w:rsidR="00414F83" w:rsidRPr="009F6CB1" w:rsidRDefault="00617FDB" w:rsidP="00FE4A76">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Interpretation</w:t>
      </w:r>
    </w:p>
    <w:p w14:paraId="7BC7DFCA" w14:textId="77777777" w:rsidR="00414F83" w:rsidRPr="009F6CB1" w:rsidRDefault="00617FDB" w:rsidP="00FE4A76">
      <w:pPr>
        <w:spacing w:after="0" w:line="240" w:lineRule="auto"/>
        <w:ind w:firstLine="432"/>
        <w:jc w:val="both"/>
        <w:rPr>
          <w:rFonts w:ascii="Times New Roman" w:hAnsi="Times New Roman" w:cs="Times New Roman"/>
        </w:rPr>
      </w:pPr>
      <w:r w:rsidRPr="009F6CB1">
        <w:rPr>
          <w:rFonts w:ascii="Times New Roman" w:hAnsi="Times New Roman" w:cs="Times New Roman"/>
          <w:b/>
        </w:rPr>
        <w:t>226.</w:t>
      </w:r>
      <w:r w:rsidR="00414F83" w:rsidRPr="009F6CB1">
        <w:rPr>
          <w:rFonts w:ascii="Times New Roman" w:hAnsi="Times New Roman" w:cs="Times New Roman"/>
        </w:rPr>
        <w:t xml:space="preserve"> Section 3 of the Principal Act is amended by adding at the end thereof the following sub-section:</w:t>
      </w:r>
    </w:p>
    <w:p w14:paraId="3DE137E0" w14:textId="77777777" w:rsidR="00414F83" w:rsidRPr="009F6CB1" w:rsidRDefault="008022C4" w:rsidP="00774B51">
      <w:pPr>
        <w:spacing w:before="60"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(3) A reference in a provision of this Act to an authorized person is a reference to—</w:t>
      </w:r>
    </w:p>
    <w:p w14:paraId="04297102" w14:textId="77777777" w:rsidR="00414F83" w:rsidRPr="009F6CB1" w:rsidRDefault="00414F83" w:rsidP="00FE4A76">
      <w:pPr>
        <w:spacing w:after="0" w:line="240" w:lineRule="auto"/>
        <w:ind w:left="864" w:hanging="432"/>
        <w:jc w:val="both"/>
        <w:rPr>
          <w:rFonts w:ascii="Times New Roman" w:hAnsi="Times New Roman" w:cs="Times New Roman"/>
        </w:rPr>
      </w:pPr>
      <w:r w:rsidRPr="009F6CB1">
        <w:rPr>
          <w:rFonts w:ascii="Times New Roman" w:hAnsi="Times New Roman" w:cs="Times New Roman"/>
        </w:rPr>
        <w:t>(a) a person appointed by the Minister, in writing, to be an authorized person for the purposes of the provision; or</w:t>
      </w:r>
    </w:p>
    <w:p w14:paraId="44E10B08" w14:textId="77777777" w:rsidR="00414F83" w:rsidRPr="009F6CB1" w:rsidRDefault="00414F83" w:rsidP="00FE4A76">
      <w:pPr>
        <w:spacing w:after="0" w:line="240" w:lineRule="auto"/>
        <w:ind w:left="864" w:hanging="432"/>
        <w:jc w:val="both"/>
        <w:rPr>
          <w:rFonts w:ascii="Times New Roman" w:hAnsi="Times New Roman" w:cs="Times New Roman"/>
        </w:rPr>
      </w:pPr>
      <w:r w:rsidRPr="009F6CB1">
        <w:rPr>
          <w:rFonts w:ascii="Times New Roman" w:hAnsi="Times New Roman" w:cs="Times New Roman"/>
        </w:rPr>
        <w:t>(b) a person included in a class of persons appointed by the Minister, in writing, to be authorized persons for the purposes of the provision.</w:t>
      </w:r>
      <w:r w:rsidR="008022C4" w:rsidRPr="009F6CB1">
        <w:rPr>
          <w:rFonts w:ascii="Times New Roman" w:hAnsi="Times New Roman" w:cs="Times New Roman"/>
        </w:rPr>
        <w:t>”</w:t>
      </w:r>
      <w:r w:rsidRPr="009F6CB1">
        <w:rPr>
          <w:rFonts w:ascii="Times New Roman" w:hAnsi="Times New Roman" w:cs="Times New Roman"/>
        </w:rPr>
        <w:t>.</w:t>
      </w:r>
    </w:p>
    <w:p w14:paraId="0870F951" w14:textId="77777777" w:rsidR="00414F83" w:rsidRPr="009F6CB1" w:rsidRDefault="00617FDB" w:rsidP="00FE4A76">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Penalty for non-payment</w:t>
      </w:r>
    </w:p>
    <w:p w14:paraId="71194FDF" w14:textId="77777777" w:rsidR="00414F83" w:rsidRPr="009F6CB1" w:rsidRDefault="00617FDB" w:rsidP="00FE4A76">
      <w:pPr>
        <w:spacing w:after="0" w:line="240" w:lineRule="auto"/>
        <w:ind w:firstLine="432"/>
        <w:jc w:val="both"/>
        <w:rPr>
          <w:rFonts w:ascii="Times New Roman" w:hAnsi="Times New Roman" w:cs="Times New Roman"/>
        </w:rPr>
      </w:pPr>
      <w:r w:rsidRPr="009F6CB1">
        <w:rPr>
          <w:rFonts w:ascii="Times New Roman" w:hAnsi="Times New Roman" w:cs="Times New Roman"/>
          <w:b/>
        </w:rPr>
        <w:t>227.</w:t>
      </w:r>
      <w:r w:rsidR="00414F83" w:rsidRPr="009F6CB1">
        <w:rPr>
          <w:rFonts w:ascii="Times New Roman" w:hAnsi="Times New Roman" w:cs="Times New Roman"/>
        </w:rPr>
        <w:t xml:space="preserve"> Section 8 of the Principal Act is amended—</w:t>
      </w:r>
    </w:p>
    <w:p w14:paraId="731A07BC" w14:textId="407C45EE" w:rsidR="00414F83" w:rsidRPr="009F6CB1" w:rsidRDefault="00414F83" w:rsidP="00FE4A76">
      <w:pPr>
        <w:spacing w:after="0" w:line="240" w:lineRule="auto"/>
        <w:ind w:left="864" w:hanging="432"/>
        <w:jc w:val="both"/>
        <w:rPr>
          <w:rFonts w:ascii="Times New Roman" w:hAnsi="Times New Roman" w:cs="Times New Roman"/>
        </w:rPr>
      </w:pPr>
      <w:r w:rsidRPr="009F6CB1">
        <w:rPr>
          <w:rFonts w:ascii="Times New Roman" w:hAnsi="Times New Roman" w:cs="Times New Roman"/>
        </w:rPr>
        <w:t xml:space="preserve">(a) by omitting from sub-section (2) </w:t>
      </w:r>
      <w:r w:rsidR="008022C4" w:rsidRPr="009F6CB1">
        <w:rPr>
          <w:rFonts w:ascii="Times New Roman" w:hAnsi="Times New Roman" w:cs="Times New Roman"/>
        </w:rPr>
        <w:t>“</w:t>
      </w:r>
      <w:r w:rsidRPr="009F6CB1">
        <w:rPr>
          <w:rFonts w:ascii="Times New Roman" w:hAnsi="Times New Roman" w:cs="Times New Roman"/>
        </w:rPr>
        <w:t>,</w:t>
      </w:r>
      <w:r w:rsidR="00C35E3E">
        <w:rPr>
          <w:rFonts w:ascii="Times New Roman" w:hAnsi="Times New Roman" w:cs="Times New Roman"/>
        </w:rPr>
        <w:t xml:space="preserve"> </w:t>
      </w:r>
      <w:r w:rsidRPr="009F6CB1">
        <w:rPr>
          <w:rFonts w:ascii="Times New Roman" w:hAnsi="Times New Roman" w:cs="Times New Roman"/>
        </w:rPr>
        <w:t>or, subject to the next succeeding sub-section, a person authorized in writing by the Minister to grant remissions under this sub-section,</w:t>
      </w:r>
      <w:r w:rsidR="008022C4" w:rsidRPr="009F6CB1">
        <w:rPr>
          <w:rFonts w:ascii="Times New Roman" w:hAnsi="Times New Roman" w:cs="Times New Roman"/>
        </w:rPr>
        <w:t>”</w:t>
      </w:r>
      <w:r w:rsidRPr="009F6CB1">
        <w:rPr>
          <w:rFonts w:ascii="Times New Roman" w:hAnsi="Times New Roman" w:cs="Times New Roman"/>
        </w:rPr>
        <w:t xml:space="preserve"> and substituting </w:t>
      </w:r>
      <w:r w:rsidR="008022C4" w:rsidRPr="009F6CB1">
        <w:rPr>
          <w:rFonts w:ascii="Times New Roman" w:hAnsi="Times New Roman" w:cs="Times New Roman"/>
        </w:rPr>
        <w:t>“</w:t>
      </w:r>
      <w:r w:rsidRPr="009F6CB1">
        <w:rPr>
          <w:rFonts w:ascii="Times New Roman" w:hAnsi="Times New Roman" w:cs="Times New Roman"/>
        </w:rPr>
        <w:t>or, subject to sub-section (3), an authorized person</w:t>
      </w:r>
      <w:r w:rsidR="008022C4" w:rsidRPr="009F6CB1">
        <w:rPr>
          <w:rFonts w:ascii="Times New Roman" w:hAnsi="Times New Roman" w:cs="Times New Roman"/>
        </w:rPr>
        <w:t>”</w:t>
      </w:r>
      <w:r w:rsidRPr="009F6CB1">
        <w:rPr>
          <w:rFonts w:ascii="Times New Roman" w:hAnsi="Times New Roman" w:cs="Times New Roman"/>
        </w:rPr>
        <w:t>;</w:t>
      </w:r>
    </w:p>
    <w:p w14:paraId="48A79C86" w14:textId="77777777" w:rsidR="00414F83" w:rsidRPr="009F6CB1" w:rsidRDefault="00414F83" w:rsidP="00FE4A76">
      <w:pPr>
        <w:spacing w:after="0" w:line="240" w:lineRule="auto"/>
        <w:ind w:left="864" w:hanging="432"/>
        <w:jc w:val="both"/>
        <w:rPr>
          <w:rFonts w:ascii="Times New Roman" w:hAnsi="Times New Roman" w:cs="Times New Roman"/>
        </w:rPr>
      </w:pPr>
      <w:r w:rsidRPr="009F6CB1">
        <w:rPr>
          <w:rFonts w:ascii="Times New Roman" w:hAnsi="Times New Roman" w:cs="Times New Roman"/>
        </w:rPr>
        <w:t xml:space="preserve">(b) by inserting in sub-section (2) </w:t>
      </w:r>
      <w:r w:rsidR="008022C4" w:rsidRPr="009F6CB1">
        <w:rPr>
          <w:rFonts w:ascii="Times New Roman" w:hAnsi="Times New Roman" w:cs="Times New Roman"/>
        </w:rPr>
        <w:t>“</w:t>
      </w:r>
      <w:r w:rsidRPr="009F6CB1">
        <w:rPr>
          <w:rFonts w:ascii="Times New Roman" w:hAnsi="Times New Roman" w:cs="Times New Roman"/>
        </w:rPr>
        <w:t>authorized</w:t>
      </w:r>
      <w:r w:rsidR="008022C4" w:rsidRPr="009F6CB1">
        <w:rPr>
          <w:rFonts w:ascii="Times New Roman" w:hAnsi="Times New Roman" w:cs="Times New Roman"/>
        </w:rPr>
        <w:t>”</w:t>
      </w:r>
      <w:r w:rsidRPr="009F6CB1">
        <w:rPr>
          <w:rFonts w:ascii="Times New Roman" w:hAnsi="Times New Roman" w:cs="Times New Roman"/>
        </w:rPr>
        <w:t xml:space="preserve"> before </w:t>
      </w:r>
      <w:r w:rsidR="008022C4" w:rsidRPr="009F6CB1">
        <w:rPr>
          <w:rFonts w:ascii="Times New Roman" w:hAnsi="Times New Roman" w:cs="Times New Roman"/>
        </w:rPr>
        <w:t>“</w:t>
      </w:r>
      <w:r w:rsidRPr="009F6CB1">
        <w:rPr>
          <w:rFonts w:ascii="Times New Roman" w:hAnsi="Times New Roman" w:cs="Times New Roman"/>
        </w:rPr>
        <w:t>person</w:t>
      </w:r>
      <w:r w:rsidR="008022C4" w:rsidRPr="009F6CB1">
        <w:rPr>
          <w:rFonts w:ascii="Times New Roman" w:hAnsi="Times New Roman" w:cs="Times New Roman"/>
        </w:rPr>
        <w:t>”</w:t>
      </w:r>
      <w:r w:rsidRPr="009F6CB1">
        <w:rPr>
          <w:rFonts w:ascii="Times New Roman" w:hAnsi="Times New Roman" w:cs="Times New Roman"/>
        </w:rPr>
        <w:t xml:space="preserve"> (last occurring); and</w:t>
      </w:r>
    </w:p>
    <w:p w14:paraId="612CA9CD" w14:textId="77777777" w:rsidR="00414F83" w:rsidRPr="009F6CB1" w:rsidRDefault="00414F83" w:rsidP="00FE4A76">
      <w:pPr>
        <w:spacing w:after="0" w:line="240" w:lineRule="auto"/>
        <w:ind w:left="864" w:hanging="432"/>
        <w:jc w:val="both"/>
        <w:rPr>
          <w:rFonts w:ascii="Times New Roman" w:hAnsi="Times New Roman" w:cs="Times New Roman"/>
        </w:rPr>
      </w:pPr>
      <w:r w:rsidRPr="009F6CB1">
        <w:rPr>
          <w:rFonts w:ascii="Times New Roman" w:hAnsi="Times New Roman" w:cs="Times New Roman"/>
        </w:rPr>
        <w:t>(c) by omitting sub-section (3) and substituting the following sub-section:</w:t>
      </w:r>
    </w:p>
    <w:p w14:paraId="097B179C" w14:textId="77777777" w:rsidR="00414F83" w:rsidRPr="009F6CB1" w:rsidRDefault="008022C4" w:rsidP="00232AFA">
      <w:pPr>
        <w:spacing w:after="0" w:line="240" w:lineRule="auto"/>
        <w:ind w:left="864" w:firstLine="288"/>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(3) A remission granted under sub-section (2) by an authorized person shall not exceed $100.</w:t>
      </w:r>
      <w:r w:rsidRPr="009F6CB1">
        <w:rPr>
          <w:rFonts w:ascii="Times New Roman" w:hAnsi="Times New Roman" w:cs="Times New Roman"/>
        </w:rPr>
        <w:t>”</w:t>
      </w:r>
      <w:r w:rsidR="00414F83" w:rsidRPr="009F6CB1">
        <w:rPr>
          <w:rFonts w:ascii="Times New Roman" w:hAnsi="Times New Roman" w:cs="Times New Roman"/>
        </w:rPr>
        <w:t>.</w:t>
      </w:r>
    </w:p>
    <w:p w14:paraId="524571FE" w14:textId="77777777" w:rsidR="00414F83" w:rsidRPr="009F6CB1" w:rsidRDefault="00617FDB" w:rsidP="005D3183">
      <w:pPr>
        <w:spacing w:before="120" w:after="0" w:line="240" w:lineRule="auto"/>
        <w:ind w:firstLine="432"/>
        <w:jc w:val="both"/>
        <w:rPr>
          <w:rFonts w:ascii="Times New Roman" w:hAnsi="Times New Roman" w:cs="Times New Roman"/>
        </w:rPr>
      </w:pPr>
      <w:r w:rsidRPr="009F6CB1">
        <w:rPr>
          <w:rFonts w:ascii="Times New Roman" w:hAnsi="Times New Roman" w:cs="Times New Roman"/>
          <w:b/>
        </w:rPr>
        <w:t>228.</w:t>
      </w:r>
      <w:r w:rsidR="00414F83" w:rsidRPr="009F6CB1">
        <w:rPr>
          <w:rFonts w:ascii="Times New Roman" w:hAnsi="Times New Roman" w:cs="Times New Roman"/>
        </w:rPr>
        <w:t xml:space="preserve"> Section 11 of the Principal Act is repealed and the following sections are substituted:</w:t>
      </w:r>
    </w:p>
    <w:p w14:paraId="4D331190" w14:textId="77777777" w:rsidR="00414F83" w:rsidRPr="009F6CB1" w:rsidRDefault="00617FDB" w:rsidP="00FE4A76">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Access to premises</w:t>
      </w:r>
    </w:p>
    <w:p w14:paraId="3B35978E" w14:textId="77777777" w:rsidR="00414F83" w:rsidRPr="009F6CB1" w:rsidRDefault="008022C4" w:rsidP="00FE4A76">
      <w:pPr>
        <w:spacing w:after="0" w:line="240" w:lineRule="auto"/>
        <w:ind w:firstLine="432"/>
        <w:jc w:val="both"/>
        <w:rPr>
          <w:rFonts w:ascii="Times New Roman" w:hAnsi="Times New Roman" w:cs="Times New Roman"/>
        </w:rPr>
      </w:pPr>
      <w:r w:rsidRPr="009F6CB1">
        <w:rPr>
          <w:rFonts w:ascii="Times New Roman" w:hAnsi="Times New Roman" w:cs="Times New Roman"/>
          <w:b/>
        </w:rPr>
        <w:t>“</w:t>
      </w:r>
      <w:r w:rsidR="00414F83" w:rsidRPr="009F6CB1">
        <w:rPr>
          <w:rFonts w:ascii="Times New Roman" w:hAnsi="Times New Roman" w:cs="Times New Roman"/>
          <w:b/>
        </w:rPr>
        <w:t xml:space="preserve">11. </w:t>
      </w:r>
      <w:r w:rsidR="00414F83" w:rsidRPr="009F6CB1">
        <w:rPr>
          <w:rFonts w:ascii="Times New Roman" w:hAnsi="Times New Roman" w:cs="Times New Roman"/>
        </w:rPr>
        <w:t>(1) An authorized person may, with the consent of the occupier of any premises, enter the premises for the purpose of exercising the functions of an authorized person under this section.</w:t>
      </w:r>
    </w:p>
    <w:p w14:paraId="1203FF0D" w14:textId="77777777" w:rsidR="00414F83" w:rsidRPr="009F6CB1" w:rsidRDefault="008022C4" w:rsidP="00170E4F">
      <w:pPr>
        <w:spacing w:before="120"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(2) Where an authorized person has reason to believe that there are on any premises (including premises of, or occupied by, a State or an authority of a State)—</w:t>
      </w:r>
    </w:p>
    <w:p w14:paraId="3E5C4EBE" w14:textId="77777777" w:rsidR="00414F83" w:rsidRPr="009F6CB1" w:rsidRDefault="00414F83" w:rsidP="00170E4F">
      <w:pPr>
        <w:spacing w:before="60" w:after="0" w:line="240" w:lineRule="auto"/>
        <w:ind w:left="864" w:hanging="432"/>
        <w:jc w:val="both"/>
        <w:rPr>
          <w:rFonts w:ascii="Times New Roman" w:hAnsi="Times New Roman" w:cs="Times New Roman"/>
        </w:rPr>
      </w:pPr>
      <w:r w:rsidRPr="009F6CB1">
        <w:rPr>
          <w:rFonts w:ascii="Times New Roman" w:hAnsi="Times New Roman" w:cs="Times New Roman"/>
        </w:rPr>
        <w:t>(a) hens kept for commercial purposes; or</w:t>
      </w:r>
    </w:p>
    <w:p w14:paraId="7645B1A0" w14:textId="77777777" w:rsidR="00414F83" w:rsidRPr="009F6CB1" w:rsidRDefault="00414F83" w:rsidP="00170E4F">
      <w:pPr>
        <w:spacing w:before="60" w:after="0" w:line="240" w:lineRule="auto"/>
        <w:ind w:left="864" w:hanging="432"/>
        <w:jc w:val="both"/>
        <w:rPr>
          <w:rFonts w:ascii="Times New Roman" w:hAnsi="Times New Roman" w:cs="Times New Roman"/>
        </w:rPr>
      </w:pPr>
      <w:r w:rsidRPr="009F6CB1">
        <w:rPr>
          <w:rFonts w:ascii="Times New Roman" w:hAnsi="Times New Roman" w:cs="Times New Roman"/>
        </w:rPr>
        <w:t>(b) books, documents or papers relating to relevant matters,</w:t>
      </w:r>
    </w:p>
    <w:p w14:paraId="6ABC48D3" w14:textId="77777777" w:rsidR="00427F90" w:rsidRPr="009F6CB1" w:rsidRDefault="00414F83" w:rsidP="008022C4">
      <w:pPr>
        <w:spacing w:after="0" w:line="240" w:lineRule="auto"/>
        <w:jc w:val="both"/>
        <w:rPr>
          <w:rFonts w:ascii="Times New Roman" w:hAnsi="Times New Roman" w:cs="Times New Roman"/>
        </w:rPr>
      </w:pPr>
      <w:r w:rsidRPr="009F6CB1">
        <w:rPr>
          <w:rFonts w:ascii="Times New Roman" w:hAnsi="Times New Roman" w:cs="Times New Roman"/>
        </w:rPr>
        <w:t>the authorized person may make application to a Justice of the Peace for a warrant authorizing the authorized person to enter the premises for the purpose of exercising the functions of an authorized person under this section.</w:t>
      </w:r>
      <w:r w:rsidR="00427F90" w:rsidRPr="009F6CB1">
        <w:rPr>
          <w:rFonts w:ascii="Times New Roman" w:hAnsi="Times New Roman" w:cs="Times New Roman"/>
        </w:rPr>
        <w:br w:type="page"/>
      </w:r>
    </w:p>
    <w:p w14:paraId="5442B0AD" w14:textId="77777777" w:rsidR="00414F83" w:rsidRPr="009F6CB1" w:rsidRDefault="008022C4" w:rsidP="00D00E47">
      <w:pPr>
        <w:spacing w:after="0" w:line="240" w:lineRule="auto"/>
        <w:ind w:firstLine="432"/>
        <w:jc w:val="both"/>
        <w:rPr>
          <w:rFonts w:ascii="Times New Roman" w:hAnsi="Times New Roman" w:cs="Times New Roman"/>
        </w:rPr>
      </w:pPr>
      <w:r w:rsidRPr="009F6CB1">
        <w:rPr>
          <w:rFonts w:ascii="Times New Roman" w:hAnsi="Times New Roman" w:cs="Times New Roman"/>
        </w:rPr>
        <w:lastRenderedPageBreak/>
        <w:t>“</w:t>
      </w:r>
      <w:r w:rsidR="00414F83" w:rsidRPr="009F6CB1">
        <w:rPr>
          <w:rFonts w:ascii="Times New Roman" w:hAnsi="Times New Roman" w:cs="Times New Roman"/>
        </w:rPr>
        <w:t>(3) If, on an application under sub-section (2), the Justice of the Peace is satisfied, by information on oath or affirmation—</w:t>
      </w:r>
    </w:p>
    <w:p w14:paraId="1D80B783" w14:textId="77777777" w:rsidR="00414F83" w:rsidRPr="009F6CB1" w:rsidRDefault="00414F83" w:rsidP="00D00E47">
      <w:pPr>
        <w:spacing w:after="0" w:line="240" w:lineRule="auto"/>
        <w:ind w:left="864" w:hanging="432"/>
        <w:jc w:val="both"/>
        <w:rPr>
          <w:rFonts w:ascii="Times New Roman" w:hAnsi="Times New Roman" w:cs="Times New Roman"/>
        </w:rPr>
      </w:pPr>
      <w:r w:rsidRPr="009F6CB1">
        <w:rPr>
          <w:rFonts w:ascii="Times New Roman" w:hAnsi="Times New Roman" w:cs="Times New Roman"/>
        </w:rPr>
        <w:t>(a) that there is reasonable ground for believing that there are on the premises to which the application relates—</w:t>
      </w:r>
    </w:p>
    <w:p w14:paraId="6E0CEE2F" w14:textId="77777777" w:rsidR="00414F83" w:rsidRPr="009F6CB1" w:rsidRDefault="00414F83" w:rsidP="00D00E47">
      <w:pPr>
        <w:spacing w:after="0" w:line="240" w:lineRule="auto"/>
        <w:ind w:left="1584" w:hanging="432"/>
        <w:jc w:val="both"/>
        <w:rPr>
          <w:rFonts w:ascii="Times New Roman" w:hAnsi="Times New Roman" w:cs="Times New Roman"/>
        </w:rPr>
      </w:pPr>
      <w:r w:rsidRPr="009F6CB1">
        <w:rPr>
          <w:rFonts w:ascii="Times New Roman" w:hAnsi="Times New Roman" w:cs="Times New Roman"/>
        </w:rPr>
        <w:t>(</w:t>
      </w:r>
      <w:proofErr w:type="spellStart"/>
      <w:r w:rsidRPr="009F6CB1">
        <w:rPr>
          <w:rFonts w:ascii="Times New Roman" w:hAnsi="Times New Roman" w:cs="Times New Roman"/>
        </w:rPr>
        <w:t>i</w:t>
      </w:r>
      <w:proofErr w:type="spellEnd"/>
      <w:r w:rsidRPr="009F6CB1">
        <w:rPr>
          <w:rFonts w:ascii="Times New Roman" w:hAnsi="Times New Roman" w:cs="Times New Roman"/>
        </w:rPr>
        <w:t>) hens kept for commercial purposes; or</w:t>
      </w:r>
    </w:p>
    <w:p w14:paraId="011A79DD" w14:textId="77777777" w:rsidR="00414F83" w:rsidRPr="009F6CB1" w:rsidRDefault="00414F83" w:rsidP="00D00E47">
      <w:pPr>
        <w:spacing w:after="0" w:line="240" w:lineRule="auto"/>
        <w:ind w:left="1584" w:hanging="432"/>
        <w:jc w:val="both"/>
        <w:rPr>
          <w:rFonts w:ascii="Times New Roman" w:hAnsi="Times New Roman" w:cs="Times New Roman"/>
        </w:rPr>
      </w:pPr>
      <w:r w:rsidRPr="009F6CB1">
        <w:rPr>
          <w:rFonts w:ascii="Times New Roman" w:hAnsi="Times New Roman" w:cs="Times New Roman"/>
        </w:rPr>
        <w:t>(ii) books, documents or papers relating to relevant matters; and</w:t>
      </w:r>
    </w:p>
    <w:p w14:paraId="6FC1BF44" w14:textId="77777777" w:rsidR="00414F83" w:rsidRPr="009F6CB1" w:rsidRDefault="00414F83" w:rsidP="00D00E47">
      <w:pPr>
        <w:spacing w:after="0" w:line="240" w:lineRule="auto"/>
        <w:ind w:firstLine="432"/>
        <w:jc w:val="both"/>
        <w:rPr>
          <w:rFonts w:ascii="Times New Roman" w:hAnsi="Times New Roman" w:cs="Times New Roman"/>
        </w:rPr>
      </w:pPr>
      <w:r w:rsidRPr="009F6CB1">
        <w:rPr>
          <w:rFonts w:ascii="Times New Roman" w:hAnsi="Times New Roman" w:cs="Times New Roman"/>
        </w:rPr>
        <w:t>(b) that the issue of the warrant is reasonably required for the purposes of this Act,</w:t>
      </w:r>
    </w:p>
    <w:p w14:paraId="76D38571" w14:textId="77777777" w:rsidR="00414F83" w:rsidRPr="009F6CB1" w:rsidRDefault="00414F83" w:rsidP="008022C4">
      <w:pPr>
        <w:spacing w:after="0" w:line="240" w:lineRule="auto"/>
        <w:jc w:val="both"/>
        <w:rPr>
          <w:rFonts w:ascii="Times New Roman" w:hAnsi="Times New Roman" w:cs="Times New Roman"/>
        </w:rPr>
      </w:pPr>
      <w:r w:rsidRPr="009F6CB1">
        <w:rPr>
          <w:rFonts w:ascii="Times New Roman" w:hAnsi="Times New Roman" w:cs="Times New Roman"/>
        </w:rPr>
        <w:t>the Justice of the Peace may grant a warrant authorizing the authorized person, with such assistance as the person thinks necessary, to enter the premises, during such hours as the warrant specifies or, if the warrant so specifies, at any time, if necessary by force, for the purpose of exercising the functions of an authorized person under this section.</w:t>
      </w:r>
    </w:p>
    <w:p w14:paraId="2BB34174" w14:textId="77777777" w:rsidR="00414F83" w:rsidRPr="009F6CB1" w:rsidRDefault="008022C4" w:rsidP="006C230F">
      <w:pPr>
        <w:spacing w:before="60"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(4) A warrant granted under sub-section (3) shall specify a date after which the warrant ceases to have effect.</w:t>
      </w:r>
    </w:p>
    <w:p w14:paraId="16E2CD4B" w14:textId="77777777" w:rsidR="00414F83" w:rsidRPr="009F6CB1" w:rsidRDefault="008022C4" w:rsidP="006C230F">
      <w:pPr>
        <w:spacing w:before="60"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(5) Where an authorized person has entered any premises in pursuance of sub-section (1) or in pursuance of a warrant granted under sub-section (3), he may exercise the functions of an authorized person under this section.</w:t>
      </w:r>
    </w:p>
    <w:p w14:paraId="15EA7B08" w14:textId="77777777" w:rsidR="00414F83" w:rsidRPr="009F6CB1" w:rsidRDefault="008022C4" w:rsidP="006C230F">
      <w:pPr>
        <w:spacing w:before="60"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(6) A person shall not, without reasonable excuse, obstruct or hinder an authorized person acting in pursuance of a warrant granted under sub-section (3) or acting in pursuance of sub-section (5).</w:t>
      </w:r>
    </w:p>
    <w:p w14:paraId="5F7EB201" w14:textId="77777777" w:rsidR="00414F83" w:rsidRPr="009F6CB1" w:rsidRDefault="00414F83" w:rsidP="006C230F">
      <w:pPr>
        <w:spacing w:before="60" w:after="0" w:line="240" w:lineRule="auto"/>
        <w:ind w:firstLine="432"/>
        <w:jc w:val="both"/>
        <w:rPr>
          <w:rFonts w:ascii="Times New Roman" w:hAnsi="Times New Roman" w:cs="Times New Roman"/>
        </w:rPr>
      </w:pPr>
      <w:r w:rsidRPr="009F6CB1">
        <w:rPr>
          <w:rFonts w:ascii="Times New Roman" w:hAnsi="Times New Roman" w:cs="Times New Roman"/>
        </w:rPr>
        <w:t>Penalty: $100.</w:t>
      </w:r>
    </w:p>
    <w:p w14:paraId="1A7FB0E0" w14:textId="77777777" w:rsidR="00414F83" w:rsidRPr="009F6CB1" w:rsidRDefault="008022C4" w:rsidP="006C230F">
      <w:pPr>
        <w:spacing w:before="60" w:after="0" w:line="240" w:lineRule="auto"/>
        <w:ind w:left="864" w:hanging="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(7) The functions of an authorized person under this section are—</w:t>
      </w:r>
    </w:p>
    <w:p w14:paraId="2FB1330E" w14:textId="77777777" w:rsidR="00414F83" w:rsidRPr="009F6CB1" w:rsidRDefault="00414F83" w:rsidP="00D00E47">
      <w:pPr>
        <w:spacing w:after="0" w:line="240" w:lineRule="auto"/>
        <w:ind w:left="864" w:hanging="432"/>
        <w:jc w:val="both"/>
        <w:rPr>
          <w:rFonts w:ascii="Times New Roman" w:hAnsi="Times New Roman" w:cs="Times New Roman"/>
        </w:rPr>
      </w:pPr>
      <w:r w:rsidRPr="009F6CB1">
        <w:rPr>
          <w:rFonts w:ascii="Times New Roman" w:hAnsi="Times New Roman" w:cs="Times New Roman"/>
        </w:rPr>
        <w:t>(a) to search for, examine and count hens and other domesticated fowls; and</w:t>
      </w:r>
    </w:p>
    <w:p w14:paraId="3C0063F9" w14:textId="77777777" w:rsidR="00414F83" w:rsidRPr="009F6CB1" w:rsidRDefault="00414F83" w:rsidP="00D00E47">
      <w:pPr>
        <w:spacing w:after="0" w:line="240" w:lineRule="auto"/>
        <w:ind w:left="864" w:hanging="432"/>
        <w:jc w:val="both"/>
        <w:rPr>
          <w:rFonts w:ascii="Times New Roman" w:hAnsi="Times New Roman" w:cs="Times New Roman"/>
        </w:rPr>
      </w:pPr>
      <w:r w:rsidRPr="009F6CB1">
        <w:rPr>
          <w:rFonts w:ascii="Times New Roman" w:hAnsi="Times New Roman" w:cs="Times New Roman"/>
        </w:rPr>
        <w:t>(b) to search for, inspect, take extracts from and make copies of any books, documents or papers relating to relevant matters.</w:t>
      </w:r>
    </w:p>
    <w:p w14:paraId="760810A9" w14:textId="77777777" w:rsidR="00414F83" w:rsidRPr="009F6CB1" w:rsidRDefault="008022C4" w:rsidP="00D8152F">
      <w:pPr>
        <w:spacing w:before="60"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 xml:space="preserve">(8) In this section, </w:t>
      </w:r>
      <w:r w:rsidRPr="009F6CB1">
        <w:rPr>
          <w:rFonts w:ascii="Times New Roman" w:hAnsi="Times New Roman" w:cs="Times New Roman"/>
        </w:rPr>
        <w:t>‘</w:t>
      </w:r>
      <w:r w:rsidR="00414F83" w:rsidRPr="009F6CB1">
        <w:rPr>
          <w:rFonts w:ascii="Times New Roman" w:hAnsi="Times New Roman" w:cs="Times New Roman"/>
        </w:rPr>
        <w:t>relevant matters</w:t>
      </w:r>
      <w:r w:rsidRPr="009F6CB1">
        <w:rPr>
          <w:rFonts w:ascii="Times New Roman" w:hAnsi="Times New Roman" w:cs="Times New Roman"/>
        </w:rPr>
        <w:t>’</w:t>
      </w:r>
      <w:r w:rsidR="00414F83" w:rsidRPr="009F6CB1">
        <w:rPr>
          <w:rFonts w:ascii="Times New Roman" w:hAnsi="Times New Roman" w:cs="Times New Roman"/>
        </w:rPr>
        <w:t xml:space="preserve"> means the keeping of chickens or hens for commercial purposes or the hatching of chickens.</w:t>
      </w:r>
    </w:p>
    <w:p w14:paraId="2E740EFE" w14:textId="77777777" w:rsidR="00414F83" w:rsidRPr="009F6CB1" w:rsidRDefault="00617FDB" w:rsidP="00D00E47">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Review of decisions</w:t>
      </w:r>
    </w:p>
    <w:p w14:paraId="356FF9D2" w14:textId="77777777" w:rsidR="00414F83" w:rsidRPr="009F6CB1" w:rsidRDefault="008022C4" w:rsidP="00D00E47">
      <w:pPr>
        <w:spacing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11</w:t>
      </w:r>
      <w:r w:rsidR="00617FDB" w:rsidRPr="009F6CB1">
        <w:rPr>
          <w:rFonts w:ascii="Times New Roman" w:hAnsi="Times New Roman" w:cs="Times New Roman"/>
          <w:smallCaps/>
        </w:rPr>
        <w:t>a</w:t>
      </w:r>
      <w:r w:rsidR="00414F83" w:rsidRPr="009F6CB1">
        <w:rPr>
          <w:rFonts w:ascii="Times New Roman" w:hAnsi="Times New Roman" w:cs="Times New Roman"/>
        </w:rPr>
        <w:t>. (1) Applications may be made to the Administrative Appeals Tribunal for review of decisions made by the Minister or an authorized person for the purposes of sub-section 8 (2).</w:t>
      </w:r>
      <w:r w:rsidRPr="009F6CB1">
        <w:rPr>
          <w:rFonts w:ascii="Times New Roman" w:hAnsi="Times New Roman" w:cs="Times New Roman"/>
        </w:rPr>
        <w:t>”</w:t>
      </w:r>
      <w:r w:rsidR="00414F83" w:rsidRPr="009F6CB1">
        <w:rPr>
          <w:rFonts w:ascii="Times New Roman" w:hAnsi="Times New Roman" w:cs="Times New Roman"/>
        </w:rPr>
        <w:t>.</w:t>
      </w:r>
    </w:p>
    <w:p w14:paraId="23CFB513" w14:textId="77777777" w:rsidR="00414F83" w:rsidRPr="009F6CB1" w:rsidRDefault="008022C4" w:rsidP="00D8152F">
      <w:pPr>
        <w:spacing w:before="60"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 xml:space="preserve">(2) Where a person is given notice in writing of a decision made for the purposes of sub-section 8 (2), the notice shall include a statement to the effect that, subject to the </w:t>
      </w:r>
      <w:r w:rsidR="00617FDB" w:rsidRPr="009F6CB1">
        <w:rPr>
          <w:rFonts w:ascii="Times New Roman" w:hAnsi="Times New Roman" w:cs="Times New Roman"/>
          <w:i/>
        </w:rPr>
        <w:t xml:space="preserve">Administrative Appeals Tribunal Act </w:t>
      </w:r>
      <w:r w:rsidR="00414F83" w:rsidRPr="009F6CB1">
        <w:rPr>
          <w:rFonts w:ascii="Times New Roman" w:hAnsi="Times New Roman" w:cs="Times New Roman"/>
        </w:rPr>
        <w:t>1975, application may be made to the Administrative Appeals Tribunal for review of the decision to which the notice relates by or on behalf of the person or persons whose interests are affected by the decision.</w:t>
      </w:r>
    </w:p>
    <w:p w14:paraId="72624DD3" w14:textId="77777777" w:rsidR="00427F90" w:rsidRPr="009F6CB1" w:rsidRDefault="008022C4" w:rsidP="00CD7D6C">
      <w:pPr>
        <w:spacing w:before="60"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(3) Any failure to comply with the requirements of sub-section (2) in relation to a decision does not affect the validity of the decision.</w:t>
      </w:r>
      <w:r w:rsidRPr="009F6CB1">
        <w:rPr>
          <w:rFonts w:ascii="Times New Roman" w:hAnsi="Times New Roman" w:cs="Times New Roman"/>
        </w:rPr>
        <w:t>”</w:t>
      </w:r>
      <w:r w:rsidR="00414F83" w:rsidRPr="009F6CB1">
        <w:rPr>
          <w:rFonts w:ascii="Times New Roman" w:hAnsi="Times New Roman" w:cs="Times New Roman"/>
        </w:rPr>
        <w:t>.</w:t>
      </w:r>
      <w:r w:rsidR="00427F90" w:rsidRPr="009F6CB1">
        <w:rPr>
          <w:rFonts w:ascii="Times New Roman" w:hAnsi="Times New Roman" w:cs="Times New Roman"/>
        </w:rPr>
        <w:br w:type="page"/>
      </w:r>
    </w:p>
    <w:p w14:paraId="40509322" w14:textId="77777777" w:rsidR="00414F83" w:rsidRPr="009F6CB1" w:rsidRDefault="00142EF2" w:rsidP="00922B2C">
      <w:pPr>
        <w:spacing w:after="0" w:line="240" w:lineRule="auto"/>
        <w:jc w:val="center"/>
        <w:rPr>
          <w:rFonts w:ascii="Times New Roman" w:hAnsi="Times New Roman" w:cs="Times New Roman"/>
          <w:b/>
          <w:sz w:val="24"/>
        </w:rPr>
      </w:pPr>
      <w:r w:rsidRPr="009F6CB1">
        <w:rPr>
          <w:rFonts w:ascii="Times New Roman" w:hAnsi="Times New Roman" w:cs="Times New Roman"/>
          <w:b/>
          <w:sz w:val="24"/>
        </w:rPr>
        <w:lastRenderedPageBreak/>
        <w:t>PART LX—AMENDMENTS OF PUBLIC ACCOUNTS COMMITTEE ACT 1951</w:t>
      </w:r>
    </w:p>
    <w:p w14:paraId="6E296660" w14:textId="77777777" w:rsidR="00414F83" w:rsidRPr="009F6CB1" w:rsidRDefault="00617FDB" w:rsidP="00922B2C">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Principal Act</w:t>
      </w:r>
    </w:p>
    <w:p w14:paraId="454967B6" w14:textId="77777777" w:rsidR="00414F83" w:rsidRPr="009F6CB1" w:rsidRDefault="00617FDB" w:rsidP="00922B2C">
      <w:pPr>
        <w:spacing w:after="0" w:line="240" w:lineRule="auto"/>
        <w:ind w:firstLine="432"/>
        <w:jc w:val="both"/>
        <w:rPr>
          <w:rFonts w:ascii="Times New Roman" w:hAnsi="Times New Roman" w:cs="Times New Roman"/>
        </w:rPr>
      </w:pPr>
      <w:r w:rsidRPr="009F6CB1">
        <w:rPr>
          <w:rFonts w:ascii="Times New Roman" w:hAnsi="Times New Roman" w:cs="Times New Roman"/>
          <w:b/>
        </w:rPr>
        <w:t>229.</w:t>
      </w:r>
      <w:r w:rsidR="00414F83" w:rsidRPr="009F6CB1">
        <w:rPr>
          <w:rFonts w:ascii="Times New Roman" w:hAnsi="Times New Roman" w:cs="Times New Roman"/>
        </w:rPr>
        <w:t xml:space="preserve"> The </w:t>
      </w:r>
      <w:r w:rsidRPr="009F6CB1">
        <w:rPr>
          <w:rFonts w:ascii="Times New Roman" w:hAnsi="Times New Roman" w:cs="Times New Roman"/>
          <w:i/>
        </w:rPr>
        <w:t xml:space="preserve">Public Accounts Committee Act </w:t>
      </w:r>
      <w:r w:rsidR="00414F83" w:rsidRPr="009F6CB1">
        <w:rPr>
          <w:rFonts w:ascii="Times New Roman" w:hAnsi="Times New Roman" w:cs="Times New Roman"/>
        </w:rPr>
        <w:t>1951</w:t>
      </w:r>
      <w:r w:rsidRPr="009F6CB1">
        <w:rPr>
          <w:rFonts w:ascii="Times New Roman" w:hAnsi="Times New Roman" w:cs="Times New Roman"/>
          <w:vertAlign w:val="superscript"/>
        </w:rPr>
        <w:t>59</w:t>
      </w:r>
      <w:r w:rsidR="00414F83" w:rsidRPr="009F6CB1">
        <w:rPr>
          <w:rFonts w:ascii="Times New Roman" w:hAnsi="Times New Roman" w:cs="Times New Roman"/>
        </w:rPr>
        <w:t xml:space="preserve"> is in this Part referred to as the Principal Act.</w:t>
      </w:r>
    </w:p>
    <w:p w14:paraId="2C1C8E41" w14:textId="77777777" w:rsidR="00414F83" w:rsidRPr="009F6CB1" w:rsidRDefault="00617FDB" w:rsidP="00922B2C">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Sectional Committees</w:t>
      </w:r>
    </w:p>
    <w:p w14:paraId="5E8A24FC" w14:textId="77777777" w:rsidR="00414F83" w:rsidRPr="009F6CB1" w:rsidRDefault="00617FDB" w:rsidP="00922B2C">
      <w:pPr>
        <w:spacing w:after="0" w:line="240" w:lineRule="auto"/>
        <w:ind w:firstLine="432"/>
        <w:jc w:val="both"/>
        <w:rPr>
          <w:rFonts w:ascii="Times New Roman" w:hAnsi="Times New Roman" w:cs="Times New Roman"/>
        </w:rPr>
      </w:pPr>
      <w:r w:rsidRPr="009F6CB1">
        <w:rPr>
          <w:rFonts w:ascii="Times New Roman" w:hAnsi="Times New Roman" w:cs="Times New Roman"/>
          <w:b/>
        </w:rPr>
        <w:t>230.</w:t>
      </w:r>
      <w:r w:rsidR="00414F83" w:rsidRPr="009F6CB1">
        <w:rPr>
          <w:rFonts w:ascii="Times New Roman" w:hAnsi="Times New Roman" w:cs="Times New Roman"/>
        </w:rPr>
        <w:t xml:space="preserve"> Section 9 of the Principal Act is amended—</w:t>
      </w:r>
    </w:p>
    <w:p w14:paraId="74B9BB6C" w14:textId="77777777" w:rsidR="00414F83" w:rsidRPr="009F6CB1" w:rsidRDefault="00414F83" w:rsidP="00922B2C">
      <w:pPr>
        <w:spacing w:after="0" w:line="240" w:lineRule="auto"/>
        <w:ind w:left="864" w:hanging="432"/>
        <w:jc w:val="both"/>
        <w:rPr>
          <w:rFonts w:ascii="Times New Roman" w:hAnsi="Times New Roman" w:cs="Times New Roman"/>
        </w:rPr>
      </w:pPr>
      <w:r w:rsidRPr="009F6CB1">
        <w:rPr>
          <w:rFonts w:ascii="Times New Roman" w:hAnsi="Times New Roman" w:cs="Times New Roman"/>
        </w:rPr>
        <w:t xml:space="preserve">(a) by omitting from sub-section (3) </w:t>
      </w:r>
      <w:r w:rsidR="008022C4" w:rsidRPr="009F6CB1">
        <w:rPr>
          <w:rFonts w:ascii="Times New Roman" w:hAnsi="Times New Roman" w:cs="Times New Roman"/>
        </w:rPr>
        <w:t>“</w:t>
      </w:r>
      <w:r w:rsidRPr="009F6CB1">
        <w:rPr>
          <w:rFonts w:ascii="Times New Roman" w:hAnsi="Times New Roman" w:cs="Times New Roman"/>
        </w:rPr>
        <w:t>sections 5, 8 and 12</w:t>
      </w:r>
      <w:r w:rsidR="008022C4" w:rsidRPr="009F6CB1">
        <w:rPr>
          <w:rFonts w:ascii="Times New Roman" w:hAnsi="Times New Roman" w:cs="Times New Roman"/>
        </w:rPr>
        <w:t>”</w:t>
      </w:r>
      <w:r w:rsidRPr="009F6CB1">
        <w:rPr>
          <w:rFonts w:ascii="Times New Roman" w:hAnsi="Times New Roman" w:cs="Times New Roman"/>
        </w:rPr>
        <w:t xml:space="preserve"> and substituting </w:t>
      </w:r>
      <w:r w:rsidR="008022C4" w:rsidRPr="009F6CB1">
        <w:rPr>
          <w:rFonts w:ascii="Times New Roman" w:hAnsi="Times New Roman" w:cs="Times New Roman"/>
        </w:rPr>
        <w:t>“</w:t>
      </w:r>
      <w:r w:rsidRPr="009F6CB1">
        <w:rPr>
          <w:rFonts w:ascii="Times New Roman" w:hAnsi="Times New Roman" w:cs="Times New Roman"/>
        </w:rPr>
        <w:t>section 5, sub-section 7 (1) and sections 8 and 12</w:t>
      </w:r>
      <w:r w:rsidR="008022C4" w:rsidRPr="009F6CB1">
        <w:rPr>
          <w:rFonts w:ascii="Times New Roman" w:hAnsi="Times New Roman" w:cs="Times New Roman"/>
        </w:rPr>
        <w:t>”</w:t>
      </w:r>
      <w:r w:rsidRPr="009F6CB1">
        <w:rPr>
          <w:rFonts w:ascii="Times New Roman" w:hAnsi="Times New Roman" w:cs="Times New Roman"/>
        </w:rPr>
        <w:t>; and</w:t>
      </w:r>
    </w:p>
    <w:p w14:paraId="1458234F" w14:textId="77777777" w:rsidR="00414F83" w:rsidRPr="009F6CB1" w:rsidRDefault="00414F83" w:rsidP="00922B2C">
      <w:pPr>
        <w:spacing w:after="0" w:line="240" w:lineRule="auto"/>
        <w:ind w:left="864" w:hanging="432"/>
        <w:jc w:val="both"/>
        <w:rPr>
          <w:rFonts w:ascii="Times New Roman" w:hAnsi="Times New Roman" w:cs="Times New Roman"/>
        </w:rPr>
      </w:pPr>
      <w:r w:rsidRPr="009F6CB1">
        <w:rPr>
          <w:rFonts w:ascii="Times New Roman" w:hAnsi="Times New Roman" w:cs="Times New Roman"/>
        </w:rPr>
        <w:t>(b) by inserting after sub-section (3) the following sub-section:</w:t>
      </w:r>
    </w:p>
    <w:p w14:paraId="144F57F5" w14:textId="77777777" w:rsidR="00414F83" w:rsidRPr="009F6CB1" w:rsidRDefault="008022C4" w:rsidP="00922B2C">
      <w:pPr>
        <w:spacing w:after="0" w:line="240" w:lineRule="auto"/>
        <w:ind w:left="864" w:firstLine="288"/>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(3</w:t>
      </w:r>
      <w:r w:rsidR="00617FDB" w:rsidRPr="009F6CB1">
        <w:rPr>
          <w:rFonts w:ascii="Times New Roman" w:hAnsi="Times New Roman" w:cs="Times New Roman"/>
          <w:smallCaps/>
        </w:rPr>
        <w:t>a</w:t>
      </w:r>
      <w:r w:rsidR="00414F83" w:rsidRPr="009F6CB1">
        <w:rPr>
          <w:rFonts w:ascii="Times New Roman" w:hAnsi="Times New Roman" w:cs="Times New Roman"/>
        </w:rPr>
        <w:t>) At a meeting of a Sectional Committee, a quorum is constituted by—</w:t>
      </w:r>
    </w:p>
    <w:p w14:paraId="42EE05B4" w14:textId="77777777" w:rsidR="00414F83" w:rsidRPr="009F6CB1" w:rsidRDefault="00414F83" w:rsidP="00922B2C">
      <w:pPr>
        <w:spacing w:after="0" w:line="240" w:lineRule="auto"/>
        <w:ind w:left="1584" w:hanging="432"/>
        <w:jc w:val="both"/>
        <w:rPr>
          <w:rFonts w:ascii="Times New Roman" w:hAnsi="Times New Roman" w:cs="Times New Roman"/>
        </w:rPr>
      </w:pPr>
      <w:r w:rsidRPr="009F6CB1">
        <w:rPr>
          <w:rFonts w:ascii="Times New Roman" w:hAnsi="Times New Roman" w:cs="Times New Roman"/>
        </w:rPr>
        <w:t>(a) in the case of a Sectional Committee of no more than 5 members—2 members;</w:t>
      </w:r>
    </w:p>
    <w:p w14:paraId="405DB0F8" w14:textId="77777777" w:rsidR="00414F83" w:rsidRPr="009F6CB1" w:rsidRDefault="00414F83" w:rsidP="00922B2C">
      <w:pPr>
        <w:spacing w:after="0" w:line="240" w:lineRule="auto"/>
        <w:ind w:left="1584" w:hanging="432"/>
        <w:jc w:val="both"/>
        <w:rPr>
          <w:rFonts w:ascii="Times New Roman" w:hAnsi="Times New Roman" w:cs="Times New Roman"/>
        </w:rPr>
      </w:pPr>
      <w:r w:rsidRPr="009F6CB1">
        <w:rPr>
          <w:rFonts w:ascii="Times New Roman" w:hAnsi="Times New Roman" w:cs="Times New Roman"/>
        </w:rPr>
        <w:t>(b) in the case of a Sectional Committee of 6 or 7 members—3 members; and</w:t>
      </w:r>
    </w:p>
    <w:p w14:paraId="655AE71E" w14:textId="77777777" w:rsidR="00414F83" w:rsidRPr="009F6CB1" w:rsidRDefault="00414F83" w:rsidP="00922B2C">
      <w:pPr>
        <w:spacing w:after="0" w:line="240" w:lineRule="auto"/>
        <w:ind w:left="1584" w:hanging="432"/>
        <w:jc w:val="both"/>
        <w:rPr>
          <w:rFonts w:ascii="Times New Roman" w:hAnsi="Times New Roman" w:cs="Times New Roman"/>
        </w:rPr>
      </w:pPr>
      <w:r w:rsidRPr="009F6CB1">
        <w:rPr>
          <w:rFonts w:ascii="Times New Roman" w:hAnsi="Times New Roman" w:cs="Times New Roman"/>
        </w:rPr>
        <w:t>(c) in the case of a Sectional Committee of 8 or 9 members—4 members.</w:t>
      </w:r>
      <w:r w:rsidR="008022C4" w:rsidRPr="009F6CB1">
        <w:rPr>
          <w:rFonts w:ascii="Times New Roman" w:hAnsi="Times New Roman" w:cs="Times New Roman"/>
        </w:rPr>
        <w:t>”</w:t>
      </w:r>
      <w:r w:rsidRPr="009F6CB1">
        <w:rPr>
          <w:rFonts w:ascii="Times New Roman" w:hAnsi="Times New Roman" w:cs="Times New Roman"/>
        </w:rPr>
        <w:t>.</w:t>
      </w:r>
    </w:p>
    <w:p w14:paraId="6B615F9C" w14:textId="77777777" w:rsidR="00414F83" w:rsidRPr="009F6CB1" w:rsidRDefault="00142EF2" w:rsidP="00922B2C">
      <w:pPr>
        <w:spacing w:before="120" w:after="120" w:line="240" w:lineRule="auto"/>
        <w:jc w:val="center"/>
        <w:rPr>
          <w:rFonts w:ascii="Times New Roman" w:hAnsi="Times New Roman" w:cs="Times New Roman"/>
          <w:b/>
          <w:sz w:val="24"/>
        </w:rPr>
      </w:pPr>
      <w:r w:rsidRPr="009F6CB1">
        <w:rPr>
          <w:rFonts w:ascii="Times New Roman" w:hAnsi="Times New Roman" w:cs="Times New Roman"/>
          <w:b/>
          <w:sz w:val="24"/>
        </w:rPr>
        <w:t>PART LXI—AMENDMENTS OF PUBLIC SERVICE ACT 1922</w:t>
      </w:r>
    </w:p>
    <w:p w14:paraId="119DCB3A" w14:textId="77777777" w:rsidR="00414F83" w:rsidRPr="009F6CB1" w:rsidRDefault="00617FDB" w:rsidP="00922B2C">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Principal Act</w:t>
      </w:r>
    </w:p>
    <w:p w14:paraId="6D8A24BE" w14:textId="77777777" w:rsidR="00414F83" w:rsidRPr="009F6CB1" w:rsidRDefault="00617FDB" w:rsidP="00922B2C">
      <w:pPr>
        <w:spacing w:after="0" w:line="240" w:lineRule="auto"/>
        <w:ind w:firstLine="432"/>
        <w:jc w:val="both"/>
        <w:rPr>
          <w:rFonts w:ascii="Times New Roman" w:hAnsi="Times New Roman" w:cs="Times New Roman"/>
        </w:rPr>
      </w:pPr>
      <w:r w:rsidRPr="009F6CB1">
        <w:rPr>
          <w:rFonts w:ascii="Times New Roman" w:hAnsi="Times New Roman" w:cs="Times New Roman"/>
          <w:b/>
        </w:rPr>
        <w:t>231.</w:t>
      </w:r>
      <w:r w:rsidR="00414F83" w:rsidRPr="009F6CB1">
        <w:rPr>
          <w:rFonts w:ascii="Times New Roman" w:hAnsi="Times New Roman" w:cs="Times New Roman"/>
        </w:rPr>
        <w:t xml:space="preserve"> The </w:t>
      </w:r>
      <w:r w:rsidRPr="009F6CB1">
        <w:rPr>
          <w:rFonts w:ascii="Times New Roman" w:hAnsi="Times New Roman" w:cs="Times New Roman"/>
          <w:i/>
        </w:rPr>
        <w:t xml:space="preserve">Public Service Act </w:t>
      </w:r>
      <w:r w:rsidR="00414F83" w:rsidRPr="009F6CB1">
        <w:rPr>
          <w:rFonts w:ascii="Times New Roman" w:hAnsi="Times New Roman" w:cs="Times New Roman"/>
        </w:rPr>
        <w:t>1922</w:t>
      </w:r>
      <w:r w:rsidRPr="009F6CB1">
        <w:rPr>
          <w:rFonts w:ascii="Times New Roman" w:hAnsi="Times New Roman" w:cs="Times New Roman"/>
          <w:vertAlign w:val="superscript"/>
        </w:rPr>
        <w:t>60</w:t>
      </w:r>
      <w:r w:rsidR="00414F83" w:rsidRPr="009F6CB1">
        <w:rPr>
          <w:rFonts w:ascii="Times New Roman" w:hAnsi="Times New Roman" w:cs="Times New Roman"/>
        </w:rPr>
        <w:t xml:space="preserve"> is in this Part referred to as the Principal Act.</w:t>
      </w:r>
    </w:p>
    <w:p w14:paraId="67B08176" w14:textId="77777777" w:rsidR="00414F83" w:rsidRPr="009F6CB1" w:rsidRDefault="00617FDB" w:rsidP="00922B2C">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Schedules 2 and 3</w:t>
      </w:r>
    </w:p>
    <w:p w14:paraId="79637031" w14:textId="77777777" w:rsidR="00414F83" w:rsidRPr="009F6CB1" w:rsidRDefault="00617FDB" w:rsidP="00922B2C">
      <w:pPr>
        <w:spacing w:after="0" w:line="240" w:lineRule="auto"/>
        <w:ind w:firstLine="432"/>
        <w:jc w:val="both"/>
        <w:rPr>
          <w:rFonts w:ascii="Times New Roman" w:hAnsi="Times New Roman" w:cs="Times New Roman"/>
        </w:rPr>
      </w:pPr>
      <w:r w:rsidRPr="009F6CB1">
        <w:rPr>
          <w:rFonts w:ascii="Times New Roman" w:hAnsi="Times New Roman" w:cs="Times New Roman"/>
          <w:b/>
        </w:rPr>
        <w:t>232.</w:t>
      </w:r>
      <w:r w:rsidR="00414F83" w:rsidRPr="009F6CB1">
        <w:rPr>
          <w:rFonts w:ascii="Times New Roman" w:hAnsi="Times New Roman" w:cs="Times New Roman"/>
        </w:rPr>
        <w:t xml:space="preserve"> Schedules 2 and 3 to the Principal Act are repealed and the Schedules set out in Schedule 11 to this Act are substituted.</w:t>
      </w:r>
    </w:p>
    <w:p w14:paraId="76D41051" w14:textId="77777777" w:rsidR="00414F83" w:rsidRPr="009F6CB1" w:rsidRDefault="00142EF2" w:rsidP="00922B2C">
      <w:pPr>
        <w:spacing w:before="120" w:after="120" w:line="240" w:lineRule="auto"/>
        <w:jc w:val="center"/>
        <w:rPr>
          <w:rFonts w:ascii="Times New Roman" w:hAnsi="Times New Roman" w:cs="Times New Roman"/>
          <w:b/>
          <w:sz w:val="24"/>
        </w:rPr>
      </w:pPr>
      <w:r w:rsidRPr="009F6CB1">
        <w:rPr>
          <w:rFonts w:ascii="Times New Roman" w:hAnsi="Times New Roman" w:cs="Times New Roman"/>
          <w:b/>
          <w:sz w:val="24"/>
        </w:rPr>
        <w:t>PART LXII—AMENDMENTS OF PUBLIC WORKS COMMITTEE ACT 1969</w:t>
      </w:r>
    </w:p>
    <w:p w14:paraId="4082F1D5" w14:textId="77777777" w:rsidR="00414F83" w:rsidRPr="009F6CB1" w:rsidRDefault="00617FDB" w:rsidP="00922B2C">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Principal Act</w:t>
      </w:r>
    </w:p>
    <w:p w14:paraId="7A843C56" w14:textId="77777777" w:rsidR="00414F83" w:rsidRPr="009F6CB1" w:rsidRDefault="00617FDB" w:rsidP="00922B2C">
      <w:pPr>
        <w:spacing w:after="0" w:line="240" w:lineRule="auto"/>
        <w:ind w:firstLine="432"/>
        <w:jc w:val="both"/>
        <w:rPr>
          <w:rFonts w:ascii="Times New Roman" w:hAnsi="Times New Roman" w:cs="Times New Roman"/>
        </w:rPr>
      </w:pPr>
      <w:r w:rsidRPr="009F6CB1">
        <w:rPr>
          <w:rFonts w:ascii="Times New Roman" w:hAnsi="Times New Roman" w:cs="Times New Roman"/>
          <w:b/>
        </w:rPr>
        <w:t>233.</w:t>
      </w:r>
      <w:r w:rsidR="00414F83" w:rsidRPr="009F6CB1">
        <w:rPr>
          <w:rFonts w:ascii="Times New Roman" w:hAnsi="Times New Roman" w:cs="Times New Roman"/>
        </w:rPr>
        <w:t xml:space="preserve"> The </w:t>
      </w:r>
      <w:r w:rsidRPr="009F6CB1">
        <w:rPr>
          <w:rFonts w:ascii="Times New Roman" w:hAnsi="Times New Roman" w:cs="Times New Roman"/>
          <w:i/>
        </w:rPr>
        <w:t xml:space="preserve">Public Works Committee Act </w:t>
      </w:r>
      <w:r w:rsidR="00414F83" w:rsidRPr="009F6CB1">
        <w:rPr>
          <w:rFonts w:ascii="Times New Roman" w:hAnsi="Times New Roman" w:cs="Times New Roman"/>
        </w:rPr>
        <w:t>1969</w:t>
      </w:r>
      <w:r w:rsidRPr="009F6CB1">
        <w:rPr>
          <w:rFonts w:ascii="Times New Roman" w:hAnsi="Times New Roman" w:cs="Times New Roman"/>
          <w:vertAlign w:val="superscript"/>
        </w:rPr>
        <w:t>61</w:t>
      </w:r>
      <w:r w:rsidR="00414F83" w:rsidRPr="009F6CB1">
        <w:rPr>
          <w:rFonts w:ascii="Times New Roman" w:hAnsi="Times New Roman" w:cs="Times New Roman"/>
        </w:rPr>
        <w:t xml:space="preserve"> is in this Part referred to as the Principal Act.</w:t>
      </w:r>
    </w:p>
    <w:p w14:paraId="3E0BA5C7" w14:textId="77777777" w:rsidR="00414F83" w:rsidRPr="009F6CB1" w:rsidRDefault="00617FDB" w:rsidP="00922B2C">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Bodies to which Act applies</w:t>
      </w:r>
    </w:p>
    <w:p w14:paraId="5FE3AAEB" w14:textId="77777777" w:rsidR="00414F83" w:rsidRPr="009F6CB1" w:rsidRDefault="00617FDB" w:rsidP="00922B2C">
      <w:pPr>
        <w:spacing w:after="0" w:line="240" w:lineRule="auto"/>
        <w:ind w:firstLine="432"/>
        <w:jc w:val="both"/>
        <w:rPr>
          <w:rFonts w:ascii="Times New Roman" w:hAnsi="Times New Roman" w:cs="Times New Roman"/>
        </w:rPr>
      </w:pPr>
      <w:r w:rsidRPr="009F6CB1">
        <w:rPr>
          <w:rFonts w:ascii="Times New Roman" w:hAnsi="Times New Roman" w:cs="Times New Roman"/>
          <w:b/>
        </w:rPr>
        <w:t>234.</w:t>
      </w:r>
      <w:r w:rsidR="00414F83" w:rsidRPr="009F6CB1">
        <w:rPr>
          <w:rFonts w:ascii="Times New Roman" w:hAnsi="Times New Roman" w:cs="Times New Roman"/>
        </w:rPr>
        <w:t xml:space="preserve"> Section 6</w:t>
      </w:r>
      <w:r w:rsidRPr="009F6CB1">
        <w:rPr>
          <w:rFonts w:ascii="Times New Roman" w:hAnsi="Times New Roman" w:cs="Times New Roman"/>
          <w:smallCaps/>
        </w:rPr>
        <w:t>a</w:t>
      </w:r>
      <w:r w:rsidR="00414F83" w:rsidRPr="009F6CB1">
        <w:rPr>
          <w:rFonts w:ascii="Times New Roman" w:hAnsi="Times New Roman" w:cs="Times New Roman"/>
        </w:rPr>
        <w:t xml:space="preserve"> of the Principal Act is amended—</w:t>
      </w:r>
    </w:p>
    <w:p w14:paraId="3C20DB3A" w14:textId="77777777" w:rsidR="00414F83" w:rsidRPr="009F6CB1" w:rsidRDefault="00414F83" w:rsidP="00922B2C">
      <w:pPr>
        <w:spacing w:after="0" w:line="240" w:lineRule="auto"/>
        <w:ind w:left="864" w:hanging="432"/>
        <w:jc w:val="both"/>
        <w:rPr>
          <w:rFonts w:ascii="Times New Roman" w:hAnsi="Times New Roman" w:cs="Times New Roman"/>
        </w:rPr>
      </w:pPr>
      <w:r w:rsidRPr="009F6CB1">
        <w:rPr>
          <w:rFonts w:ascii="Times New Roman" w:hAnsi="Times New Roman" w:cs="Times New Roman"/>
        </w:rPr>
        <w:t xml:space="preserve">(a) by omitting from paragraph (2) (b) </w:t>
      </w:r>
      <w:r w:rsidR="008022C4" w:rsidRPr="009F6CB1">
        <w:rPr>
          <w:rFonts w:ascii="Times New Roman" w:hAnsi="Times New Roman" w:cs="Times New Roman"/>
        </w:rPr>
        <w:t>“</w:t>
      </w:r>
      <w:r w:rsidRPr="009F6CB1">
        <w:rPr>
          <w:rFonts w:ascii="Times New Roman" w:hAnsi="Times New Roman" w:cs="Times New Roman"/>
        </w:rPr>
        <w:t>or</w:t>
      </w:r>
      <w:r w:rsidR="008022C4" w:rsidRPr="009F6CB1">
        <w:rPr>
          <w:rFonts w:ascii="Times New Roman" w:hAnsi="Times New Roman" w:cs="Times New Roman"/>
        </w:rPr>
        <w:t>”</w:t>
      </w:r>
      <w:r w:rsidRPr="009F6CB1">
        <w:rPr>
          <w:rFonts w:ascii="Times New Roman" w:hAnsi="Times New Roman" w:cs="Times New Roman"/>
        </w:rPr>
        <w:t>; and</w:t>
      </w:r>
    </w:p>
    <w:p w14:paraId="53872273" w14:textId="77777777" w:rsidR="00414F83" w:rsidRPr="009F6CB1" w:rsidRDefault="00414F83" w:rsidP="00922B2C">
      <w:pPr>
        <w:spacing w:after="0" w:line="240" w:lineRule="auto"/>
        <w:ind w:left="864" w:hanging="432"/>
        <w:jc w:val="both"/>
        <w:rPr>
          <w:rFonts w:ascii="Times New Roman" w:hAnsi="Times New Roman" w:cs="Times New Roman"/>
        </w:rPr>
      </w:pPr>
      <w:r w:rsidRPr="009F6CB1">
        <w:rPr>
          <w:rFonts w:ascii="Times New Roman" w:hAnsi="Times New Roman" w:cs="Times New Roman"/>
        </w:rPr>
        <w:t>(b) by inserting after paragraph (2) (b) the following paragraph:</w:t>
      </w:r>
    </w:p>
    <w:p w14:paraId="02418294" w14:textId="77777777" w:rsidR="00427F90" w:rsidRPr="009F6CB1" w:rsidRDefault="008022C4" w:rsidP="00CD7D6C">
      <w:pPr>
        <w:spacing w:after="0" w:line="240" w:lineRule="auto"/>
        <w:ind w:left="1584" w:hanging="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w:t>
      </w:r>
      <w:proofErr w:type="spellStart"/>
      <w:r w:rsidR="00414F83" w:rsidRPr="009F6CB1">
        <w:rPr>
          <w:rFonts w:ascii="Times New Roman" w:hAnsi="Times New Roman" w:cs="Times New Roman"/>
        </w:rPr>
        <w:t>ba</w:t>
      </w:r>
      <w:proofErr w:type="spellEnd"/>
      <w:r w:rsidR="00414F83" w:rsidRPr="009F6CB1">
        <w:rPr>
          <w:rFonts w:ascii="Times New Roman" w:hAnsi="Times New Roman" w:cs="Times New Roman"/>
        </w:rPr>
        <w:t>) the Australian Maritime College; or</w:t>
      </w:r>
      <w:r w:rsidRPr="009F6CB1">
        <w:rPr>
          <w:rFonts w:ascii="Times New Roman" w:hAnsi="Times New Roman" w:cs="Times New Roman"/>
        </w:rPr>
        <w:t>”</w:t>
      </w:r>
      <w:r w:rsidR="00414F83" w:rsidRPr="009F6CB1">
        <w:rPr>
          <w:rFonts w:ascii="Times New Roman" w:hAnsi="Times New Roman" w:cs="Times New Roman"/>
        </w:rPr>
        <w:t>.</w:t>
      </w:r>
      <w:r w:rsidR="00427F90" w:rsidRPr="009F6CB1">
        <w:rPr>
          <w:rFonts w:ascii="Times New Roman" w:hAnsi="Times New Roman" w:cs="Times New Roman"/>
        </w:rPr>
        <w:br w:type="page"/>
      </w:r>
    </w:p>
    <w:p w14:paraId="263B115A" w14:textId="77777777" w:rsidR="00414F83" w:rsidRPr="009F6CB1" w:rsidRDefault="00617FDB" w:rsidP="00922B2C">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lastRenderedPageBreak/>
        <w:t>Reference of public works to the Committee</w:t>
      </w:r>
    </w:p>
    <w:p w14:paraId="43157C45" w14:textId="77777777" w:rsidR="00414F83" w:rsidRPr="009F6CB1" w:rsidRDefault="00617FDB" w:rsidP="00922B2C">
      <w:pPr>
        <w:spacing w:after="0" w:line="240" w:lineRule="auto"/>
        <w:ind w:firstLine="432"/>
        <w:jc w:val="both"/>
        <w:rPr>
          <w:rFonts w:ascii="Times New Roman" w:hAnsi="Times New Roman" w:cs="Times New Roman"/>
        </w:rPr>
      </w:pPr>
      <w:r w:rsidRPr="009F6CB1">
        <w:rPr>
          <w:rFonts w:ascii="Times New Roman" w:hAnsi="Times New Roman" w:cs="Times New Roman"/>
          <w:b/>
        </w:rPr>
        <w:t>235.</w:t>
      </w:r>
      <w:r w:rsidR="00414F83" w:rsidRPr="009F6CB1">
        <w:rPr>
          <w:rFonts w:ascii="Times New Roman" w:hAnsi="Times New Roman" w:cs="Times New Roman"/>
        </w:rPr>
        <w:t xml:space="preserve"> Section 18 of the Principal Act is amended—</w:t>
      </w:r>
    </w:p>
    <w:p w14:paraId="2A4D33FE" w14:textId="77777777" w:rsidR="00414F83" w:rsidRPr="009F6CB1" w:rsidRDefault="00414F83" w:rsidP="00922B2C">
      <w:pPr>
        <w:spacing w:after="0" w:line="240" w:lineRule="auto"/>
        <w:ind w:left="864" w:hanging="432"/>
        <w:jc w:val="both"/>
        <w:rPr>
          <w:rFonts w:ascii="Times New Roman" w:hAnsi="Times New Roman" w:cs="Times New Roman"/>
        </w:rPr>
      </w:pPr>
      <w:r w:rsidRPr="009F6CB1">
        <w:rPr>
          <w:rFonts w:ascii="Times New Roman" w:hAnsi="Times New Roman" w:cs="Times New Roman"/>
        </w:rPr>
        <w:t xml:space="preserve">(a) by omitting from sub-section (3) </w:t>
      </w:r>
      <w:r w:rsidR="008022C4" w:rsidRPr="009F6CB1">
        <w:rPr>
          <w:rFonts w:ascii="Times New Roman" w:hAnsi="Times New Roman" w:cs="Times New Roman"/>
        </w:rPr>
        <w:t>“</w:t>
      </w:r>
      <w:r w:rsidRPr="009F6CB1">
        <w:rPr>
          <w:rFonts w:ascii="Times New Roman" w:hAnsi="Times New Roman" w:cs="Times New Roman"/>
        </w:rPr>
        <w:t>Housing</w:t>
      </w:r>
      <w:r w:rsidR="008022C4" w:rsidRPr="009F6CB1">
        <w:rPr>
          <w:rFonts w:ascii="Times New Roman" w:hAnsi="Times New Roman" w:cs="Times New Roman"/>
        </w:rPr>
        <w:t>”</w:t>
      </w:r>
      <w:r w:rsidRPr="009F6CB1">
        <w:rPr>
          <w:rFonts w:ascii="Times New Roman" w:hAnsi="Times New Roman" w:cs="Times New Roman"/>
        </w:rPr>
        <w:t xml:space="preserve"> and substituting </w:t>
      </w:r>
      <w:r w:rsidR="008022C4" w:rsidRPr="009F6CB1">
        <w:rPr>
          <w:rFonts w:ascii="Times New Roman" w:hAnsi="Times New Roman" w:cs="Times New Roman"/>
        </w:rPr>
        <w:t>“</w:t>
      </w:r>
      <w:r w:rsidRPr="009F6CB1">
        <w:rPr>
          <w:rFonts w:ascii="Times New Roman" w:hAnsi="Times New Roman" w:cs="Times New Roman"/>
        </w:rPr>
        <w:t>Transport</w:t>
      </w:r>
      <w:r w:rsidR="008022C4" w:rsidRPr="009F6CB1">
        <w:rPr>
          <w:rFonts w:ascii="Times New Roman" w:hAnsi="Times New Roman" w:cs="Times New Roman"/>
        </w:rPr>
        <w:t>”</w:t>
      </w:r>
      <w:r w:rsidRPr="009F6CB1">
        <w:rPr>
          <w:rFonts w:ascii="Times New Roman" w:hAnsi="Times New Roman" w:cs="Times New Roman"/>
        </w:rPr>
        <w:t>; and</w:t>
      </w:r>
    </w:p>
    <w:p w14:paraId="6ED05157" w14:textId="77777777" w:rsidR="00414F83" w:rsidRPr="009F6CB1" w:rsidRDefault="00414F83" w:rsidP="00922B2C">
      <w:pPr>
        <w:spacing w:after="0" w:line="240" w:lineRule="auto"/>
        <w:ind w:left="864" w:hanging="432"/>
        <w:jc w:val="both"/>
        <w:rPr>
          <w:rFonts w:ascii="Times New Roman" w:hAnsi="Times New Roman" w:cs="Times New Roman"/>
        </w:rPr>
      </w:pPr>
      <w:r w:rsidRPr="009F6CB1">
        <w:rPr>
          <w:rFonts w:ascii="Times New Roman" w:hAnsi="Times New Roman" w:cs="Times New Roman"/>
        </w:rPr>
        <w:t>(b) by omitting from sub-section (8</w:t>
      </w:r>
      <w:r w:rsidR="00617FDB" w:rsidRPr="009F6CB1">
        <w:rPr>
          <w:rFonts w:ascii="Times New Roman" w:hAnsi="Times New Roman" w:cs="Times New Roman"/>
          <w:smallCaps/>
        </w:rPr>
        <w:t>a</w:t>
      </w:r>
      <w:r w:rsidRPr="009F6CB1">
        <w:rPr>
          <w:rFonts w:ascii="Times New Roman" w:hAnsi="Times New Roman" w:cs="Times New Roman"/>
        </w:rPr>
        <w:t xml:space="preserve">) </w:t>
      </w:r>
      <w:r w:rsidR="008022C4" w:rsidRPr="009F6CB1">
        <w:rPr>
          <w:rFonts w:ascii="Times New Roman" w:hAnsi="Times New Roman" w:cs="Times New Roman"/>
        </w:rPr>
        <w:t>“</w:t>
      </w:r>
      <w:r w:rsidRPr="009F6CB1">
        <w:rPr>
          <w:rFonts w:ascii="Times New Roman" w:hAnsi="Times New Roman" w:cs="Times New Roman"/>
        </w:rPr>
        <w:t>Housing</w:t>
      </w:r>
      <w:r w:rsidR="008022C4" w:rsidRPr="009F6CB1">
        <w:rPr>
          <w:rFonts w:ascii="Times New Roman" w:hAnsi="Times New Roman" w:cs="Times New Roman"/>
        </w:rPr>
        <w:t>”</w:t>
      </w:r>
      <w:r w:rsidRPr="009F6CB1">
        <w:rPr>
          <w:rFonts w:ascii="Times New Roman" w:hAnsi="Times New Roman" w:cs="Times New Roman"/>
        </w:rPr>
        <w:t xml:space="preserve"> and substituting </w:t>
      </w:r>
      <w:r w:rsidR="008022C4" w:rsidRPr="009F6CB1">
        <w:rPr>
          <w:rFonts w:ascii="Times New Roman" w:hAnsi="Times New Roman" w:cs="Times New Roman"/>
        </w:rPr>
        <w:t>“</w:t>
      </w:r>
      <w:r w:rsidRPr="009F6CB1">
        <w:rPr>
          <w:rFonts w:ascii="Times New Roman" w:hAnsi="Times New Roman" w:cs="Times New Roman"/>
        </w:rPr>
        <w:t>Transport</w:t>
      </w:r>
      <w:r w:rsidR="008022C4" w:rsidRPr="009F6CB1">
        <w:rPr>
          <w:rFonts w:ascii="Times New Roman" w:hAnsi="Times New Roman" w:cs="Times New Roman"/>
        </w:rPr>
        <w:t>”</w:t>
      </w:r>
      <w:r w:rsidRPr="009F6CB1">
        <w:rPr>
          <w:rFonts w:ascii="Times New Roman" w:hAnsi="Times New Roman" w:cs="Times New Roman"/>
        </w:rPr>
        <w:t>.</w:t>
      </w:r>
    </w:p>
    <w:p w14:paraId="48CD6E0A" w14:textId="77777777" w:rsidR="00414F83" w:rsidRPr="009F6CB1" w:rsidRDefault="00617FDB" w:rsidP="00922B2C">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Review of reports</w:t>
      </w:r>
    </w:p>
    <w:p w14:paraId="0C036428" w14:textId="77777777" w:rsidR="00414F83" w:rsidRPr="009F6CB1" w:rsidRDefault="00617FDB" w:rsidP="00922B2C">
      <w:pPr>
        <w:spacing w:after="0" w:line="240" w:lineRule="auto"/>
        <w:ind w:firstLine="432"/>
        <w:jc w:val="both"/>
        <w:rPr>
          <w:rFonts w:ascii="Times New Roman" w:hAnsi="Times New Roman" w:cs="Times New Roman"/>
        </w:rPr>
      </w:pPr>
      <w:r w:rsidRPr="009F6CB1">
        <w:rPr>
          <w:rFonts w:ascii="Times New Roman" w:hAnsi="Times New Roman" w:cs="Times New Roman"/>
          <w:b/>
        </w:rPr>
        <w:t>236.</w:t>
      </w:r>
      <w:r w:rsidR="00414F83" w:rsidRPr="009F6CB1">
        <w:rPr>
          <w:rFonts w:ascii="Times New Roman" w:hAnsi="Times New Roman" w:cs="Times New Roman"/>
        </w:rPr>
        <w:t xml:space="preserve"> Section 19 of the Principal Act is amended by omitting from sub-section (2) </w:t>
      </w:r>
      <w:r w:rsidR="008022C4" w:rsidRPr="009F6CB1">
        <w:rPr>
          <w:rFonts w:ascii="Times New Roman" w:hAnsi="Times New Roman" w:cs="Times New Roman"/>
        </w:rPr>
        <w:t>“</w:t>
      </w:r>
      <w:r w:rsidR="00414F83" w:rsidRPr="009F6CB1">
        <w:rPr>
          <w:rFonts w:ascii="Times New Roman" w:hAnsi="Times New Roman" w:cs="Times New Roman"/>
        </w:rPr>
        <w:t>Housing</w:t>
      </w:r>
      <w:r w:rsidR="008022C4" w:rsidRPr="009F6CB1">
        <w:rPr>
          <w:rFonts w:ascii="Times New Roman" w:hAnsi="Times New Roman" w:cs="Times New Roman"/>
        </w:rPr>
        <w:t>”</w:t>
      </w:r>
      <w:r w:rsidR="00414F83" w:rsidRPr="009F6CB1">
        <w:rPr>
          <w:rFonts w:ascii="Times New Roman" w:hAnsi="Times New Roman" w:cs="Times New Roman"/>
        </w:rPr>
        <w:t xml:space="preserve"> and substituting </w:t>
      </w:r>
      <w:r w:rsidR="008022C4" w:rsidRPr="009F6CB1">
        <w:rPr>
          <w:rFonts w:ascii="Times New Roman" w:hAnsi="Times New Roman" w:cs="Times New Roman"/>
        </w:rPr>
        <w:t>“</w:t>
      </w:r>
      <w:r w:rsidR="00414F83" w:rsidRPr="009F6CB1">
        <w:rPr>
          <w:rFonts w:ascii="Times New Roman" w:hAnsi="Times New Roman" w:cs="Times New Roman"/>
        </w:rPr>
        <w:t>Transport</w:t>
      </w:r>
      <w:r w:rsidR="008022C4" w:rsidRPr="009F6CB1">
        <w:rPr>
          <w:rFonts w:ascii="Times New Roman" w:hAnsi="Times New Roman" w:cs="Times New Roman"/>
        </w:rPr>
        <w:t>”</w:t>
      </w:r>
      <w:r w:rsidR="00414F83" w:rsidRPr="009F6CB1">
        <w:rPr>
          <w:rFonts w:ascii="Times New Roman" w:hAnsi="Times New Roman" w:cs="Times New Roman"/>
        </w:rPr>
        <w:t>.</w:t>
      </w:r>
    </w:p>
    <w:p w14:paraId="792602EF" w14:textId="77777777" w:rsidR="00414F83" w:rsidRPr="009F6CB1" w:rsidRDefault="00142EF2" w:rsidP="00922B2C">
      <w:pPr>
        <w:spacing w:before="120" w:after="120" w:line="240" w:lineRule="auto"/>
        <w:jc w:val="center"/>
        <w:rPr>
          <w:rFonts w:ascii="Times New Roman" w:hAnsi="Times New Roman" w:cs="Times New Roman"/>
          <w:b/>
          <w:sz w:val="24"/>
        </w:rPr>
      </w:pPr>
      <w:r w:rsidRPr="009F6CB1">
        <w:rPr>
          <w:rFonts w:ascii="Times New Roman" w:hAnsi="Times New Roman" w:cs="Times New Roman"/>
          <w:b/>
          <w:sz w:val="24"/>
        </w:rPr>
        <w:t>PART LXIII—AMENDMENTS OF RE-ESTABLISHMENT AND EMPLOYMENT ACT 1945</w:t>
      </w:r>
    </w:p>
    <w:p w14:paraId="424B71B3" w14:textId="77777777" w:rsidR="00414F83" w:rsidRPr="009F6CB1" w:rsidRDefault="00617FDB" w:rsidP="00922B2C">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Principal Act</w:t>
      </w:r>
    </w:p>
    <w:p w14:paraId="6355C900" w14:textId="77777777" w:rsidR="00414F83" w:rsidRPr="009F6CB1" w:rsidRDefault="00617FDB" w:rsidP="00922B2C">
      <w:pPr>
        <w:spacing w:after="0" w:line="240" w:lineRule="auto"/>
        <w:ind w:firstLine="432"/>
        <w:jc w:val="both"/>
        <w:rPr>
          <w:rFonts w:ascii="Times New Roman" w:hAnsi="Times New Roman" w:cs="Times New Roman"/>
        </w:rPr>
      </w:pPr>
      <w:r w:rsidRPr="009F6CB1">
        <w:rPr>
          <w:rFonts w:ascii="Times New Roman" w:hAnsi="Times New Roman" w:cs="Times New Roman"/>
          <w:b/>
        </w:rPr>
        <w:t>237.</w:t>
      </w:r>
      <w:r w:rsidR="00414F83" w:rsidRPr="009F6CB1">
        <w:rPr>
          <w:rFonts w:ascii="Times New Roman" w:hAnsi="Times New Roman" w:cs="Times New Roman"/>
        </w:rPr>
        <w:t xml:space="preserve"> The </w:t>
      </w:r>
      <w:r w:rsidRPr="009F6CB1">
        <w:rPr>
          <w:rFonts w:ascii="Times New Roman" w:hAnsi="Times New Roman" w:cs="Times New Roman"/>
          <w:i/>
        </w:rPr>
        <w:t xml:space="preserve">Re-establishment and Employment Act </w:t>
      </w:r>
      <w:r w:rsidR="00414F83" w:rsidRPr="009F6CB1">
        <w:rPr>
          <w:rFonts w:ascii="Times New Roman" w:hAnsi="Times New Roman" w:cs="Times New Roman"/>
        </w:rPr>
        <w:t>1945</w:t>
      </w:r>
      <w:r w:rsidRPr="009F6CB1">
        <w:rPr>
          <w:rFonts w:ascii="Times New Roman" w:hAnsi="Times New Roman" w:cs="Times New Roman"/>
          <w:vertAlign w:val="superscript"/>
        </w:rPr>
        <w:t>62</w:t>
      </w:r>
      <w:r w:rsidR="00414F83" w:rsidRPr="009F6CB1">
        <w:rPr>
          <w:rFonts w:ascii="Times New Roman" w:hAnsi="Times New Roman" w:cs="Times New Roman"/>
        </w:rPr>
        <w:t xml:space="preserve"> is in this Part referred to as the Principal Act.</w:t>
      </w:r>
    </w:p>
    <w:p w14:paraId="6D0CF132" w14:textId="77777777" w:rsidR="00414F83" w:rsidRPr="009F6CB1" w:rsidRDefault="00617FDB" w:rsidP="00922B2C">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Interpretation</w:t>
      </w:r>
    </w:p>
    <w:p w14:paraId="248DF018" w14:textId="254665B8" w:rsidR="00414F83" w:rsidRPr="009F6CB1" w:rsidRDefault="00617FDB" w:rsidP="00922B2C">
      <w:pPr>
        <w:spacing w:after="0" w:line="240" w:lineRule="auto"/>
        <w:ind w:firstLine="432"/>
        <w:jc w:val="both"/>
        <w:rPr>
          <w:rFonts w:ascii="Times New Roman" w:hAnsi="Times New Roman" w:cs="Times New Roman"/>
        </w:rPr>
      </w:pPr>
      <w:r w:rsidRPr="009F6CB1">
        <w:rPr>
          <w:rFonts w:ascii="Times New Roman" w:hAnsi="Times New Roman" w:cs="Times New Roman"/>
          <w:b/>
        </w:rPr>
        <w:t>238.</w:t>
      </w:r>
      <w:r w:rsidR="00414F83" w:rsidRPr="009F6CB1">
        <w:rPr>
          <w:rFonts w:ascii="Times New Roman" w:hAnsi="Times New Roman" w:cs="Times New Roman"/>
        </w:rPr>
        <w:t xml:space="preserve"> Section 4 of the Principal Act is amended by omitting from sub-section (3) </w:t>
      </w:r>
      <w:r w:rsidR="008022C4" w:rsidRPr="009F6CB1">
        <w:rPr>
          <w:rFonts w:ascii="Times New Roman" w:hAnsi="Times New Roman" w:cs="Times New Roman"/>
        </w:rPr>
        <w:t>“</w:t>
      </w:r>
      <w:r w:rsidR="00414F83" w:rsidRPr="009F6CB1">
        <w:rPr>
          <w:rFonts w:ascii="Times New Roman" w:hAnsi="Times New Roman" w:cs="Times New Roman"/>
        </w:rPr>
        <w:t>,</w:t>
      </w:r>
      <w:r w:rsidR="00C35E3E">
        <w:rPr>
          <w:rFonts w:ascii="Times New Roman" w:hAnsi="Times New Roman" w:cs="Times New Roman"/>
        </w:rPr>
        <w:t xml:space="preserve"> </w:t>
      </w:r>
      <w:r w:rsidR="00414F83" w:rsidRPr="009F6CB1">
        <w:rPr>
          <w:rFonts w:ascii="Times New Roman" w:hAnsi="Times New Roman" w:cs="Times New Roman"/>
        </w:rPr>
        <w:t>Part IV</w:t>
      </w:r>
      <w:r w:rsidR="008022C4" w:rsidRPr="009F6CB1">
        <w:rPr>
          <w:rFonts w:ascii="Times New Roman" w:hAnsi="Times New Roman" w:cs="Times New Roman"/>
        </w:rPr>
        <w:t>”</w:t>
      </w:r>
      <w:r w:rsidR="00414F83" w:rsidRPr="009F6CB1">
        <w:rPr>
          <w:rFonts w:ascii="Times New Roman" w:hAnsi="Times New Roman" w:cs="Times New Roman"/>
        </w:rPr>
        <w:t>.</w:t>
      </w:r>
    </w:p>
    <w:p w14:paraId="744095F8" w14:textId="77777777" w:rsidR="00414F83" w:rsidRPr="009F6CB1" w:rsidRDefault="00617FDB" w:rsidP="00922B2C">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Repeal of Part IV</w:t>
      </w:r>
    </w:p>
    <w:p w14:paraId="6CC62F58" w14:textId="77777777" w:rsidR="00414F83" w:rsidRPr="009F6CB1" w:rsidRDefault="00617FDB" w:rsidP="00922B2C">
      <w:pPr>
        <w:spacing w:after="0" w:line="240" w:lineRule="auto"/>
        <w:ind w:firstLine="432"/>
        <w:jc w:val="both"/>
        <w:rPr>
          <w:rFonts w:ascii="Times New Roman" w:hAnsi="Times New Roman" w:cs="Times New Roman"/>
        </w:rPr>
      </w:pPr>
      <w:r w:rsidRPr="009F6CB1">
        <w:rPr>
          <w:rFonts w:ascii="Times New Roman" w:hAnsi="Times New Roman" w:cs="Times New Roman"/>
          <w:b/>
        </w:rPr>
        <w:t>239.</w:t>
      </w:r>
      <w:r w:rsidR="00414F83" w:rsidRPr="009F6CB1">
        <w:rPr>
          <w:rFonts w:ascii="Times New Roman" w:hAnsi="Times New Roman" w:cs="Times New Roman"/>
        </w:rPr>
        <w:t xml:space="preserve"> Part IV of the Principal Act is repealed.</w:t>
      </w:r>
    </w:p>
    <w:p w14:paraId="0A1344AC" w14:textId="77777777" w:rsidR="00414F83" w:rsidRPr="009F6CB1" w:rsidRDefault="00617FDB" w:rsidP="00922B2C">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Extension of operation of certain provisions to members of the Forces (Korea and Malaya Operations)</w:t>
      </w:r>
    </w:p>
    <w:p w14:paraId="203E3E26" w14:textId="77777777" w:rsidR="00414F83" w:rsidRPr="009F6CB1" w:rsidRDefault="00617FDB" w:rsidP="00922B2C">
      <w:pPr>
        <w:spacing w:after="0" w:line="240" w:lineRule="auto"/>
        <w:ind w:firstLine="432"/>
        <w:jc w:val="both"/>
        <w:rPr>
          <w:rFonts w:ascii="Times New Roman" w:hAnsi="Times New Roman" w:cs="Times New Roman"/>
        </w:rPr>
      </w:pPr>
      <w:r w:rsidRPr="009F6CB1">
        <w:rPr>
          <w:rFonts w:ascii="Times New Roman" w:hAnsi="Times New Roman" w:cs="Times New Roman"/>
          <w:b/>
        </w:rPr>
        <w:t>240.</w:t>
      </w:r>
      <w:r w:rsidR="00414F83" w:rsidRPr="009F6CB1">
        <w:rPr>
          <w:rFonts w:ascii="Times New Roman" w:hAnsi="Times New Roman" w:cs="Times New Roman"/>
        </w:rPr>
        <w:t xml:space="preserve"> Section 138 of the Principal Act is amended by omitting paragraph (2) (c).</w:t>
      </w:r>
    </w:p>
    <w:p w14:paraId="0EE2EC1C" w14:textId="77777777" w:rsidR="00414F83" w:rsidRPr="009F6CB1" w:rsidRDefault="00617FDB" w:rsidP="00922B2C">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Interpretation</w:t>
      </w:r>
    </w:p>
    <w:p w14:paraId="32889968" w14:textId="77777777" w:rsidR="00414F83" w:rsidRPr="009F6CB1" w:rsidRDefault="00617FDB" w:rsidP="00922B2C">
      <w:pPr>
        <w:spacing w:after="0" w:line="240" w:lineRule="auto"/>
        <w:ind w:firstLine="432"/>
        <w:jc w:val="both"/>
        <w:rPr>
          <w:rFonts w:ascii="Times New Roman" w:hAnsi="Times New Roman" w:cs="Times New Roman"/>
        </w:rPr>
      </w:pPr>
      <w:r w:rsidRPr="009F6CB1">
        <w:rPr>
          <w:rFonts w:ascii="Times New Roman" w:hAnsi="Times New Roman" w:cs="Times New Roman"/>
          <w:b/>
        </w:rPr>
        <w:t>241.</w:t>
      </w:r>
      <w:r w:rsidR="00414F83" w:rsidRPr="009F6CB1">
        <w:rPr>
          <w:rFonts w:ascii="Times New Roman" w:hAnsi="Times New Roman" w:cs="Times New Roman"/>
        </w:rPr>
        <w:t xml:space="preserve"> Section 139 of the Principal Act is amended by omitting from sub-section (1) the definition of </w:t>
      </w:r>
      <w:r w:rsidR="008022C4" w:rsidRPr="009F6CB1">
        <w:rPr>
          <w:rFonts w:ascii="Times New Roman" w:hAnsi="Times New Roman" w:cs="Times New Roman"/>
        </w:rPr>
        <w:t>“</w:t>
      </w:r>
      <w:r w:rsidR="00414F83" w:rsidRPr="009F6CB1">
        <w:rPr>
          <w:rFonts w:ascii="Times New Roman" w:hAnsi="Times New Roman" w:cs="Times New Roman"/>
        </w:rPr>
        <w:t>operational area</w:t>
      </w:r>
      <w:r w:rsidR="008022C4" w:rsidRPr="009F6CB1">
        <w:rPr>
          <w:rFonts w:ascii="Times New Roman" w:hAnsi="Times New Roman" w:cs="Times New Roman"/>
        </w:rPr>
        <w:t>”</w:t>
      </w:r>
      <w:r w:rsidR="00414F83" w:rsidRPr="009F6CB1">
        <w:rPr>
          <w:rFonts w:ascii="Times New Roman" w:hAnsi="Times New Roman" w:cs="Times New Roman"/>
        </w:rPr>
        <w:t xml:space="preserve"> and substituting the following definition:</w:t>
      </w:r>
    </w:p>
    <w:p w14:paraId="3D71FD34" w14:textId="77777777" w:rsidR="00414F83" w:rsidRPr="009F6CB1" w:rsidRDefault="008022C4" w:rsidP="00922B2C">
      <w:pPr>
        <w:spacing w:after="0" w:line="240" w:lineRule="auto"/>
        <w:ind w:left="864" w:hanging="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operational area</w:t>
      </w:r>
      <w:r w:rsidRPr="009F6CB1">
        <w:rPr>
          <w:rFonts w:ascii="Times New Roman" w:hAnsi="Times New Roman" w:cs="Times New Roman"/>
        </w:rPr>
        <w:t>’</w:t>
      </w:r>
      <w:r w:rsidR="00414F83" w:rsidRPr="009F6CB1">
        <w:rPr>
          <w:rFonts w:ascii="Times New Roman" w:hAnsi="Times New Roman" w:cs="Times New Roman"/>
        </w:rPr>
        <w:t xml:space="preserve"> means—</w:t>
      </w:r>
    </w:p>
    <w:p w14:paraId="590B863C" w14:textId="77777777" w:rsidR="00414F83" w:rsidRPr="009F6CB1" w:rsidRDefault="00414F83" w:rsidP="00922B2C">
      <w:pPr>
        <w:spacing w:after="0" w:line="240" w:lineRule="auto"/>
        <w:ind w:left="1152" w:hanging="432"/>
        <w:jc w:val="both"/>
        <w:rPr>
          <w:rFonts w:ascii="Times New Roman" w:hAnsi="Times New Roman" w:cs="Times New Roman"/>
        </w:rPr>
      </w:pPr>
      <w:r w:rsidRPr="009F6CB1">
        <w:rPr>
          <w:rFonts w:ascii="Times New Roman" w:hAnsi="Times New Roman" w:cs="Times New Roman"/>
        </w:rPr>
        <w:t>(a) in relation to the war service of members of the Naval and Air Forces of the Commonwealth or the Naval and Air Forces of a part of the Queen</w:t>
      </w:r>
      <w:r w:rsidR="008022C4" w:rsidRPr="009F6CB1">
        <w:rPr>
          <w:rFonts w:ascii="Times New Roman" w:hAnsi="Times New Roman" w:cs="Times New Roman"/>
        </w:rPr>
        <w:t>’</w:t>
      </w:r>
      <w:r w:rsidRPr="009F6CB1">
        <w:rPr>
          <w:rFonts w:ascii="Times New Roman" w:hAnsi="Times New Roman" w:cs="Times New Roman"/>
        </w:rPr>
        <w:t>s dominions other than the Commonwealth, being service before 20 April 1956—the area of Korea, including the waters contiguous to the coast of Korea for a distance of 100 nautical miles seaward from the coast;</w:t>
      </w:r>
    </w:p>
    <w:p w14:paraId="2A299D8A" w14:textId="77777777" w:rsidR="00427F90" w:rsidRPr="009F6CB1" w:rsidRDefault="00414F83" w:rsidP="00CD7D6C">
      <w:pPr>
        <w:spacing w:after="0" w:line="240" w:lineRule="auto"/>
        <w:ind w:left="1152" w:hanging="432"/>
        <w:jc w:val="both"/>
        <w:rPr>
          <w:rFonts w:ascii="Times New Roman" w:hAnsi="Times New Roman" w:cs="Times New Roman"/>
        </w:rPr>
      </w:pPr>
      <w:r w:rsidRPr="009F6CB1">
        <w:rPr>
          <w:rFonts w:ascii="Times New Roman" w:hAnsi="Times New Roman" w:cs="Times New Roman"/>
        </w:rPr>
        <w:t>(b) in relation to the war service of members of the Military Forces of the Commonwealth or the Military Forces of a part of the Queen</w:t>
      </w:r>
      <w:r w:rsidR="008022C4" w:rsidRPr="009F6CB1">
        <w:rPr>
          <w:rFonts w:ascii="Times New Roman" w:hAnsi="Times New Roman" w:cs="Times New Roman"/>
        </w:rPr>
        <w:t>’</w:t>
      </w:r>
      <w:r w:rsidRPr="009F6CB1">
        <w:rPr>
          <w:rFonts w:ascii="Times New Roman" w:hAnsi="Times New Roman" w:cs="Times New Roman"/>
        </w:rPr>
        <w:t>s dominions other than the Commonwealth, being service before 20 April 1956—the area of Korea, including the waters contiguous to the</w:t>
      </w:r>
      <w:r w:rsidR="00427F90" w:rsidRPr="009F6CB1">
        <w:rPr>
          <w:rFonts w:ascii="Times New Roman" w:hAnsi="Times New Roman" w:cs="Times New Roman"/>
        </w:rPr>
        <w:br w:type="page"/>
      </w:r>
    </w:p>
    <w:p w14:paraId="198D86A2" w14:textId="77777777" w:rsidR="00414F83" w:rsidRPr="009F6CB1" w:rsidRDefault="00414F83" w:rsidP="00545C77">
      <w:pPr>
        <w:spacing w:after="0" w:line="240" w:lineRule="auto"/>
        <w:ind w:left="1170"/>
        <w:jc w:val="both"/>
        <w:rPr>
          <w:rFonts w:ascii="Times New Roman" w:hAnsi="Times New Roman" w:cs="Times New Roman"/>
        </w:rPr>
      </w:pPr>
      <w:r w:rsidRPr="009F6CB1">
        <w:rPr>
          <w:rFonts w:ascii="Times New Roman" w:hAnsi="Times New Roman" w:cs="Times New Roman"/>
        </w:rPr>
        <w:lastRenderedPageBreak/>
        <w:t>coast of Korea for a distance of 10 nautical miles seaward from the coast; and</w:t>
      </w:r>
    </w:p>
    <w:p w14:paraId="6572C3F9" w14:textId="77777777" w:rsidR="00414F83" w:rsidRPr="009F6CB1" w:rsidRDefault="00414F83" w:rsidP="00545C77">
      <w:pPr>
        <w:spacing w:after="0" w:line="240" w:lineRule="auto"/>
        <w:ind w:left="864" w:hanging="432"/>
        <w:jc w:val="both"/>
        <w:rPr>
          <w:rFonts w:ascii="Times New Roman" w:hAnsi="Times New Roman" w:cs="Times New Roman"/>
        </w:rPr>
      </w:pPr>
      <w:r w:rsidRPr="009F6CB1">
        <w:rPr>
          <w:rFonts w:ascii="Times New Roman" w:hAnsi="Times New Roman" w:cs="Times New Roman"/>
        </w:rPr>
        <w:t>(c) in relation to the war service of members of the Military and Air Forces of the Commonwealth or the Military and Air Forces of a part of the Queen</w:t>
      </w:r>
      <w:r w:rsidR="008022C4" w:rsidRPr="009F6CB1">
        <w:rPr>
          <w:rFonts w:ascii="Times New Roman" w:hAnsi="Times New Roman" w:cs="Times New Roman"/>
        </w:rPr>
        <w:t>’</w:t>
      </w:r>
      <w:r w:rsidRPr="009F6CB1">
        <w:rPr>
          <w:rFonts w:ascii="Times New Roman" w:hAnsi="Times New Roman" w:cs="Times New Roman"/>
        </w:rPr>
        <w:t xml:space="preserve">s dominions other than the Commonwealth, being service before the commencement of the </w:t>
      </w:r>
      <w:r w:rsidR="00617FDB" w:rsidRPr="009F6CB1">
        <w:rPr>
          <w:rFonts w:ascii="Times New Roman" w:hAnsi="Times New Roman" w:cs="Times New Roman"/>
          <w:i/>
        </w:rPr>
        <w:t xml:space="preserve">Repatriation (Far East Strategic Reserve) Act </w:t>
      </w:r>
      <w:r w:rsidRPr="009F6CB1">
        <w:rPr>
          <w:rFonts w:ascii="Times New Roman" w:hAnsi="Times New Roman" w:cs="Times New Roman"/>
        </w:rPr>
        <w:t>1956—the area of Malaya, including the waters contiguous to the coast of Malaya for a distance of 10 nautical miles seaward from the coast.</w:t>
      </w:r>
      <w:r w:rsidR="008022C4" w:rsidRPr="009F6CB1">
        <w:rPr>
          <w:rFonts w:ascii="Times New Roman" w:hAnsi="Times New Roman" w:cs="Times New Roman"/>
        </w:rPr>
        <w:t>”</w:t>
      </w:r>
      <w:r w:rsidRPr="009F6CB1">
        <w:rPr>
          <w:rFonts w:ascii="Times New Roman" w:hAnsi="Times New Roman" w:cs="Times New Roman"/>
        </w:rPr>
        <w:t>.</w:t>
      </w:r>
    </w:p>
    <w:p w14:paraId="7ED52076" w14:textId="77777777" w:rsidR="00414F83" w:rsidRPr="009F6CB1" w:rsidRDefault="00617FDB" w:rsidP="00545C77">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Extension of Part VIII of the Social Security Act to certain members of the Forces</w:t>
      </w:r>
    </w:p>
    <w:p w14:paraId="514B5C7B" w14:textId="77777777" w:rsidR="00414F83" w:rsidRPr="009F6CB1" w:rsidRDefault="00617FDB" w:rsidP="00545C77">
      <w:pPr>
        <w:spacing w:after="0" w:line="240" w:lineRule="auto"/>
        <w:ind w:firstLine="432"/>
        <w:jc w:val="both"/>
        <w:rPr>
          <w:rFonts w:ascii="Times New Roman" w:hAnsi="Times New Roman" w:cs="Times New Roman"/>
        </w:rPr>
      </w:pPr>
      <w:r w:rsidRPr="009F6CB1">
        <w:rPr>
          <w:rFonts w:ascii="Times New Roman" w:hAnsi="Times New Roman" w:cs="Times New Roman"/>
          <w:b/>
        </w:rPr>
        <w:t>242.</w:t>
      </w:r>
      <w:r w:rsidR="00414F83" w:rsidRPr="009F6CB1">
        <w:rPr>
          <w:rFonts w:ascii="Times New Roman" w:hAnsi="Times New Roman" w:cs="Times New Roman"/>
        </w:rPr>
        <w:t xml:space="preserve"> Section 150 of the Principal Act is amended—</w:t>
      </w:r>
    </w:p>
    <w:p w14:paraId="5327C036" w14:textId="77777777" w:rsidR="00414F83" w:rsidRPr="009F6CB1" w:rsidRDefault="00414F83" w:rsidP="00D577B6">
      <w:pPr>
        <w:spacing w:before="60" w:after="0" w:line="240" w:lineRule="auto"/>
        <w:ind w:left="864" w:hanging="432"/>
        <w:jc w:val="both"/>
        <w:rPr>
          <w:rFonts w:ascii="Times New Roman" w:hAnsi="Times New Roman" w:cs="Times New Roman"/>
        </w:rPr>
      </w:pPr>
      <w:r w:rsidRPr="009F6CB1">
        <w:rPr>
          <w:rFonts w:ascii="Times New Roman" w:hAnsi="Times New Roman" w:cs="Times New Roman"/>
        </w:rPr>
        <w:t xml:space="preserve">(a) by omitting from sub-section (1) </w:t>
      </w:r>
      <w:r w:rsidR="008022C4" w:rsidRPr="009F6CB1">
        <w:rPr>
          <w:rFonts w:ascii="Times New Roman" w:hAnsi="Times New Roman" w:cs="Times New Roman"/>
        </w:rPr>
        <w:t>“</w:t>
      </w:r>
      <w:r w:rsidR="00617FDB" w:rsidRPr="009F6CB1">
        <w:rPr>
          <w:rFonts w:ascii="Times New Roman" w:hAnsi="Times New Roman" w:cs="Times New Roman"/>
          <w:i/>
        </w:rPr>
        <w:t xml:space="preserve">Social Services Consolidation Act </w:t>
      </w:r>
      <w:r w:rsidRPr="009F6CB1">
        <w:rPr>
          <w:rFonts w:ascii="Times New Roman" w:hAnsi="Times New Roman" w:cs="Times New Roman"/>
        </w:rPr>
        <w:t>1947-1951</w:t>
      </w:r>
      <w:r w:rsidR="008022C4" w:rsidRPr="009F6CB1">
        <w:rPr>
          <w:rFonts w:ascii="Times New Roman" w:hAnsi="Times New Roman" w:cs="Times New Roman"/>
        </w:rPr>
        <w:t>”</w:t>
      </w:r>
      <w:r w:rsidRPr="009F6CB1">
        <w:rPr>
          <w:rFonts w:ascii="Times New Roman" w:hAnsi="Times New Roman" w:cs="Times New Roman"/>
        </w:rPr>
        <w:t xml:space="preserve"> and substituting </w:t>
      </w:r>
      <w:r w:rsidR="008022C4" w:rsidRPr="009F6CB1">
        <w:rPr>
          <w:rFonts w:ascii="Times New Roman" w:hAnsi="Times New Roman" w:cs="Times New Roman"/>
        </w:rPr>
        <w:t>“</w:t>
      </w:r>
      <w:r w:rsidR="00617FDB" w:rsidRPr="009F6CB1">
        <w:rPr>
          <w:rFonts w:ascii="Times New Roman" w:hAnsi="Times New Roman" w:cs="Times New Roman"/>
          <w:i/>
        </w:rPr>
        <w:t xml:space="preserve">Social Security Act </w:t>
      </w:r>
      <w:r w:rsidRPr="009F6CB1">
        <w:rPr>
          <w:rFonts w:ascii="Times New Roman" w:hAnsi="Times New Roman" w:cs="Times New Roman"/>
        </w:rPr>
        <w:t>1947</w:t>
      </w:r>
      <w:r w:rsidR="008022C4" w:rsidRPr="009F6CB1">
        <w:rPr>
          <w:rFonts w:ascii="Times New Roman" w:hAnsi="Times New Roman" w:cs="Times New Roman"/>
        </w:rPr>
        <w:t>”</w:t>
      </w:r>
      <w:r w:rsidRPr="009F6CB1">
        <w:rPr>
          <w:rFonts w:ascii="Times New Roman" w:hAnsi="Times New Roman" w:cs="Times New Roman"/>
        </w:rPr>
        <w:t>;</w:t>
      </w:r>
    </w:p>
    <w:p w14:paraId="3705B62D" w14:textId="77777777" w:rsidR="00414F83" w:rsidRPr="009F6CB1" w:rsidRDefault="00414F83" w:rsidP="00D577B6">
      <w:pPr>
        <w:spacing w:before="60" w:after="0" w:line="240" w:lineRule="auto"/>
        <w:ind w:left="864" w:hanging="432"/>
        <w:jc w:val="both"/>
        <w:rPr>
          <w:rFonts w:ascii="Times New Roman" w:hAnsi="Times New Roman" w:cs="Times New Roman"/>
        </w:rPr>
      </w:pPr>
      <w:r w:rsidRPr="009F6CB1">
        <w:rPr>
          <w:rFonts w:ascii="Times New Roman" w:hAnsi="Times New Roman" w:cs="Times New Roman"/>
        </w:rPr>
        <w:t xml:space="preserve">(b) by omitting from sub-section (2) </w:t>
      </w:r>
      <w:r w:rsidR="008022C4" w:rsidRPr="009F6CB1">
        <w:rPr>
          <w:rFonts w:ascii="Times New Roman" w:hAnsi="Times New Roman" w:cs="Times New Roman"/>
        </w:rPr>
        <w:t>“</w:t>
      </w:r>
      <w:r w:rsidR="00617FDB" w:rsidRPr="009F6CB1">
        <w:rPr>
          <w:rFonts w:ascii="Times New Roman" w:hAnsi="Times New Roman" w:cs="Times New Roman"/>
          <w:i/>
        </w:rPr>
        <w:t xml:space="preserve">Social Services Consolidation Act </w:t>
      </w:r>
      <w:r w:rsidRPr="009F6CB1">
        <w:rPr>
          <w:rFonts w:ascii="Times New Roman" w:hAnsi="Times New Roman" w:cs="Times New Roman"/>
        </w:rPr>
        <w:t>1947-1951</w:t>
      </w:r>
      <w:r w:rsidR="008022C4" w:rsidRPr="009F6CB1">
        <w:rPr>
          <w:rFonts w:ascii="Times New Roman" w:hAnsi="Times New Roman" w:cs="Times New Roman"/>
        </w:rPr>
        <w:t>”</w:t>
      </w:r>
      <w:r w:rsidRPr="009F6CB1">
        <w:rPr>
          <w:rFonts w:ascii="Times New Roman" w:hAnsi="Times New Roman" w:cs="Times New Roman"/>
        </w:rPr>
        <w:t xml:space="preserve"> and substituting </w:t>
      </w:r>
      <w:r w:rsidR="008022C4" w:rsidRPr="009F6CB1">
        <w:rPr>
          <w:rFonts w:ascii="Times New Roman" w:hAnsi="Times New Roman" w:cs="Times New Roman"/>
        </w:rPr>
        <w:t>“</w:t>
      </w:r>
      <w:r w:rsidR="00617FDB" w:rsidRPr="009F6CB1">
        <w:rPr>
          <w:rFonts w:ascii="Times New Roman" w:hAnsi="Times New Roman" w:cs="Times New Roman"/>
          <w:i/>
        </w:rPr>
        <w:t xml:space="preserve">Social Security Act </w:t>
      </w:r>
      <w:r w:rsidRPr="009F6CB1">
        <w:rPr>
          <w:rFonts w:ascii="Times New Roman" w:hAnsi="Times New Roman" w:cs="Times New Roman"/>
        </w:rPr>
        <w:t>1947</w:t>
      </w:r>
      <w:r w:rsidR="008022C4" w:rsidRPr="009F6CB1">
        <w:rPr>
          <w:rFonts w:ascii="Times New Roman" w:hAnsi="Times New Roman" w:cs="Times New Roman"/>
        </w:rPr>
        <w:t>”</w:t>
      </w:r>
      <w:r w:rsidRPr="009F6CB1">
        <w:rPr>
          <w:rFonts w:ascii="Times New Roman" w:hAnsi="Times New Roman" w:cs="Times New Roman"/>
        </w:rPr>
        <w:t>; and</w:t>
      </w:r>
    </w:p>
    <w:p w14:paraId="712ABF07" w14:textId="1160A391" w:rsidR="00414F83" w:rsidRPr="009F6CB1" w:rsidRDefault="00414F83" w:rsidP="00D577B6">
      <w:pPr>
        <w:spacing w:before="60" w:after="0" w:line="240" w:lineRule="auto"/>
        <w:ind w:left="864" w:hanging="432"/>
        <w:jc w:val="both"/>
        <w:rPr>
          <w:rFonts w:ascii="Times New Roman" w:hAnsi="Times New Roman" w:cs="Times New Roman"/>
        </w:rPr>
      </w:pPr>
      <w:r w:rsidRPr="009F6CB1">
        <w:rPr>
          <w:rFonts w:ascii="Times New Roman" w:hAnsi="Times New Roman" w:cs="Times New Roman"/>
        </w:rPr>
        <w:t xml:space="preserve">(c) by omitting from sub-section (3) </w:t>
      </w:r>
      <w:r w:rsidR="008022C4" w:rsidRPr="009F6CB1">
        <w:rPr>
          <w:rFonts w:ascii="Times New Roman" w:hAnsi="Times New Roman" w:cs="Times New Roman"/>
        </w:rPr>
        <w:t>“</w:t>
      </w:r>
      <w:r w:rsidRPr="009F6CB1">
        <w:rPr>
          <w:rFonts w:ascii="Times New Roman" w:hAnsi="Times New Roman" w:cs="Times New Roman"/>
        </w:rPr>
        <w:t>,</w:t>
      </w:r>
      <w:r w:rsidR="00C35E3E">
        <w:rPr>
          <w:rFonts w:ascii="Times New Roman" w:hAnsi="Times New Roman" w:cs="Times New Roman"/>
        </w:rPr>
        <w:t xml:space="preserve"> </w:t>
      </w:r>
      <w:r w:rsidRPr="009F6CB1">
        <w:rPr>
          <w:rFonts w:ascii="Times New Roman" w:hAnsi="Times New Roman" w:cs="Times New Roman"/>
        </w:rPr>
        <w:t>or a person who is included in a prescribed class of persons and</w:t>
      </w:r>
      <w:r w:rsidR="008022C4" w:rsidRPr="009F6CB1">
        <w:rPr>
          <w:rFonts w:ascii="Times New Roman" w:hAnsi="Times New Roman" w:cs="Times New Roman"/>
        </w:rPr>
        <w:t>”</w:t>
      </w:r>
      <w:r w:rsidRPr="009F6CB1">
        <w:rPr>
          <w:rFonts w:ascii="Times New Roman" w:hAnsi="Times New Roman" w:cs="Times New Roman"/>
        </w:rPr>
        <w:t xml:space="preserve">, and substituting </w:t>
      </w:r>
      <w:r w:rsidR="008022C4" w:rsidRPr="009F6CB1">
        <w:rPr>
          <w:rFonts w:ascii="Times New Roman" w:hAnsi="Times New Roman" w:cs="Times New Roman"/>
        </w:rPr>
        <w:t>“</w:t>
      </w:r>
      <w:r w:rsidRPr="009F6CB1">
        <w:rPr>
          <w:rFonts w:ascii="Times New Roman" w:hAnsi="Times New Roman" w:cs="Times New Roman"/>
        </w:rPr>
        <w:t>who</w:t>
      </w:r>
      <w:r w:rsidR="008022C4" w:rsidRPr="009F6CB1">
        <w:rPr>
          <w:rFonts w:ascii="Times New Roman" w:hAnsi="Times New Roman" w:cs="Times New Roman"/>
        </w:rPr>
        <w:t>”</w:t>
      </w:r>
      <w:r w:rsidRPr="009F6CB1">
        <w:rPr>
          <w:rFonts w:ascii="Times New Roman" w:hAnsi="Times New Roman" w:cs="Times New Roman"/>
        </w:rPr>
        <w:t>.</w:t>
      </w:r>
    </w:p>
    <w:p w14:paraId="0FEF51DA" w14:textId="77777777" w:rsidR="00414F83" w:rsidRPr="009F6CB1" w:rsidRDefault="00617FDB" w:rsidP="00545C77">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Rehabilitation allowance during treatment</w:t>
      </w:r>
    </w:p>
    <w:p w14:paraId="6B23D7A8" w14:textId="77777777" w:rsidR="00414F83" w:rsidRPr="009F6CB1" w:rsidRDefault="00617FDB" w:rsidP="00545C77">
      <w:pPr>
        <w:spacing w:after="0" w:line="240" w:lineRule="auto"/>
        <w:ind w:firstLine="432"/>
        <w:jc w:val="both"/>
        <w:rPr>
          <w:rFonts w:ascii="Times New Roman" w:hAnsi="Times New Roman" w:cs="Times New Roman"/>
        </w:rPr>
      </w:pPr>
      <w:r w:rsidRPr="009F6CB1">
        <w:rPr>
          <w:rFonts w:ascii="Times New Roman" w:hAnsi="Times New Roman" w:cs="Times New Roman"/>
          <w:b/>
        </w:rPr>
        <w:t>243.</w:t>
      </w:r>
      <w:r w:rsidR="00414F83" w:rsidRPr="009F6CB1">
        <w:rPr>
          <w:rFonts w:ascii="Times New Roman" w:hAnsi="Times New Roman" w:cs="Times New Roman"/>
        </w:rPr>
        <w:t xml:space="preserve"> Section 151 of the Principal Act is amended—</w:t>
      </w:r>
    </w:p>
    <w:p w14:paraId="59154276" w14:textId="77777777" w:rsidR="00414F83" w:rsidRPr="009F6CB1" w:rsidRDefault="00414F83" w:rsidP="00545C77">
      <w:pPr>
        <w:spacing w:after="0" w:line="240" w:lineRule="auto"/>
        <w:ind w:left="864" w:hanging="432"/>
        <w:jc w:val="both"/>
        <w:rPr>
          <w:rFonts w:ascii="Times New Roman" w:hAnsi="Times New Roman" w:cs="Times New Roman"/>
        </w:rPr>
      </w:pPr>
      <w:r w:rsidRPr="009F6CB1">
        <w:rPr>
          <w:rFonts w:ascii="Times New Roman" w:hAnsi="Times New Roman" w:cs="Times New Roman"/>
        </w:rPr>
        <w:t xml:space="preserve">(a) by omitting </w:t>
      </w:r>
      <w:r w:rsidR="008022C4" w:rsidRPr="009F6CB1">
        <w:rPr>
          <w:rFonts w:ascii="Times New Roman" w:hAnsi="Times New Roman" w:cs="Times New Roman"/>
        </w:rPr>
        <w:t>“</w:t>
      </w:r>
      <w:r w:rsidR="00617FDB" w:rsidRPr="009F6CB1">
        <w:rPr>
          <w:rFonts w:ascii="Times New Roman" w:hAnsi="Times New Roman" w:cs="Times New Roman"/>
          <w:i/>
        </w:rPr>
        <w:t xml:space="preserve">Social Services Consolidation Act </w:t>
      </w:r>
      <w:r w:rsidRPr="009F6CB1">
        <w:rPr>
          <w:rFonts w:ascii="Times New Roman" w:hAnsi="Times New Roman" w:cs="Times New Roman"/>
        </w:rPr>
        <w:t>1947-1951</w:t>
      </w:r>
      <w:r w:rsidR="008022C4" w:rsidRPr="009F6CB1">
        <w:rPr>
          <w:rFonts w:ascii="Times New Roman" w:hAnsi="Times New Roman" w:cs="Times New Roman"/>
        </w:rPr>
        <w:t>”</w:t>
      </w:r>
      <w:r w:rsidRPr="009F6CB1">
        <w:rPr>
          <w:rFonts w:ascii="Times New Roman" w:hAnsi="Times New Roman" w:cs="Times New Roman"/>
        </w:rPr>
        <w:t xml:space="preserve"> and substituting </w:t>
      </w:r>
      <w:r w:rsidR="008022C4" w:rsidRPr="009F6CB1">
        <w:rPr>
          <w:rFonts w:ascii="Times New Roman" w:hAnsi="Times New Roman" w:cs="Times New Roman"/>
        </w:rPr>
        <w:t>“</w:t>
      </w:r>
      <w:r w:rsidR="00617FDB" w:rsidRPr="009F6CB1">
        <w:rPr>
          <w:rFonts w:ascii="Times New Roman" w:hAnsi="Times New Roman" w:cs="Times New Roman"/>
          <w:i/>
        </w:rPr>
        <w:t xml:space="preserve">Social Security Act </w:t>
      </w:r>
      <w:r w:rsidRPr="009F6CB1">
        <w:rPr>
          <w:rFonts w:ascii="Times New Roman" w:hAnsi="Times New Roman" w:cs="Times New Roman"/>
        </w:rPr>
        <w:t>1947</w:t>
      </w:r>
      <w:r w:rsidR="008022C4" w:rsidRPr="009F6CB1">
        <w:rPr>
          <w:rFonts w:ascii="Times New Roman" w:hAnsi="Times New Roman" w:cs="Times New Roman"/>
        </w:rPr>
        <w:t>”</w:t>
      </w:r>
      <w:r w:rsidRPr="009F6CB1">
        <w:rPr>
          <w:rFonts w:ascii="Times New Roman" w:hAnsi="Times New Roman" w:cs="Times New Roman"/>
        </w:rPr>
        <w:t>; and</w:t>
      </w:r>
    </w:p>
    <w:p w14:paraId="1FA3A194" w14:textId="77777777" w:rsidR="00414F83" w:rsidRPr="009F6CB1" w:rsidRDefault="00414F83" w:rsidP="00545C77">
      <w:pPr>
        <w:spacing w:after="0" w:line="240" w:lineRule="auto"/>
        <w:ind w:left="864" w:hanging="432"/>
        <w:jc w:val="both"/>
        <w:rPr>
          <w:rFonts w:ascii="Times New Roman" w:hAnsi="Times New Roman" w:cs="Times New Roman"/>
        </w:rPr>
      </w:pPr>
      <w:r w:rsidRPr="009F6CB1">
        <w:rPr>
          <w:rFonts w:ascii="Times New Roman" w:hAnsi="Times New Roman" w:cs="Times New Roman"/>
        </w:rPr>
        <w:t xml:space="preserve">(b) by omitting from paragraph (b) </w:t>
      </w:r>
      <w:r w:rsidR="008022C4" w:rsidRPr="009F6CB1">
        <w:rPr>
          <w:rFonts w:ascii="Times New Roman" w:hAnsi="Times New Roman" w:cs="Times New Roman"/>
        </w:rPr>
        <w:t>“</w:t>
      </w:r>
      <w:r w:rsidRPr="009F6CB1">
        <w:rPr>
          <w:rFonts w:ascii="Times New Roman" w:hAnsi="Times New Roman" w:cs="Times New Roman"/>
        </w:rPr>
        <w:t>wife</w:t>
      </w:r>
      <w:r w:rsidR="008022C4" w:rsidRPr="009F6CB1">
        <w:rPr>
          <w:rFonts w:ascii="Times New Roman" w:hAnsi="Times New Roman" w:cs="Times New Roman"/>
        </w:rPr>
        <w:t>’</w:t>
      </w:r>
      <w:r w:rsidRPr="009F6CB1">
        <w:rPr>
          <w:rFonts w:ascii="Times New Roman" w:hAnsi="Times New Roman" w:cs="Times New Roman"/>
        </w:rPr>
        <w:t>s allowance and child</w:t>
      </w:r>
      <w:r w:rsidR="008022C4" w:rsidRPr="009F6CB1">
        <w:rPr>
          <w:rFonts w:ascii="Times New Roman" w:hAnsi="Times New Roman" w:cs="Times New Roman"/>
        </w:rPr>
        <w:t>’</w:t>
      </w:r>
      <w:r w:rsidRPr="009F6CB1">
        <w:rPr>
          <w:rFonts w:ascii="Times New Roman" w:hAnsi="Times New Roman" w:cs="Times New Roman"/>
        </w:rPr>
        <w:t>s allowance</w:t>
      </w:r>
      <w:r w:rsidR="008022C4" w:rsidRPr="009F6CB1">
        <w:rPr>
          <w:rFonts w:ascii="Times New Roman" w:hAnsi="Times New Roman" w:cs="Times New Roman"/>
        </w:rPr>
        <w:t>”</w:t>
      </w:r>
      <w:r w:rsidRPr="009F6CB1">
        <w:rPr>
          <w:rFonts w:ascii="Times New Roman" w:hAnsi="Times New Roman" w:cs="Times New Roman"/>
        </w:rPr>
        <w:t xml:space="preserve"> and substituting </w:t>
      </w:r>
      <w:r w:rsidR="008022C4" w:rsidRPr="009F6CB1">
        <w:rPr>
          <w:rFonts w:ascii="Times New Roman" w:hAnsi="Times New Roman" w:cs="Times New Roman"/>
        </w:rPr>
        <w:t>“</w:t>
      </w:r>
      <w:r w:rsidRPr="009F6CB1">
        <w:rPr>
          <w:rFonts w:ascii="Times New Roman" w:hAnsi="Times New Roman" w:cs="Times New Roman"/>
        </w:rPr>
        <w:t>wife</w:t>
      </w:r>
      <w:r w:rsidR="008022C4" w:rsidRPr="009F6CB1">
        <w:rPr>
          <w:rFonts w:ascii="Times New Roman" w:hAnsi="Times New Roman" w:cs="Times New Roman"/>
        </w:rPr>
        <w:t>’</w:t>
      </w:r>
      <w:r w:rsidRPr="009F6CB1">
        <w:rPr>
          <w:rFonts w:ascii="Times New Roman" w:hAnsi="Times New Roman" w:cs="Times New Roman"/>
        </w:rPr>
        <w:t>s pension</w:t>
      </w:r>
      <w:r w:rsidR="008022C4" w:rsidRPr="009F6CB1">
        <w:rPr>
          <w:rFonts w:ascii="Times New Roman" w:hAnsi="Times New Roman" w:cs="Times New Roman"/>
        </w:rPr>
        <w:t>”</w:t>
      </w:r>
      <w:r w:rsidRPr="009F6CB1">
        <w:rPr>
          <w:rFonts w:ascii="Times New Roman" w:hAnsi="Times New Roman" w:cs="Times New Roman"/>
        </w:rPr>
        <w:t>.</w:t>
      </w:r>
    </w:p>
    <w:p w14:paraId="637A7624" w14:textId="77777777" w:rsidR="00414F83" w:rsidRPr="009F6CB1" w:rsidRDefault="00142EF2" w:rsidP="00545C77">
      <w:pPr>
        <w:spacing w:before="120" w:after="120" w:line="240" w:lineRule="auto"/>
        <w:jc w:val="center"/>
        <w:rPr>
          <w:rFonts w:ascii="Times New Roman" w:hAnsi="Times New Roman" w:cs="Times New Roman"/>
          <w:b/>
          <w:sz w:val="24"/>
        </w:rPr>
      </w:pPr>
      <w:r w:rsidRPr="009F6CB1">
        <w:rPr>
          <w:rFonts w:ascii="Times New Roman" w:hAnsi="Times New Roman" w:cs="Times New Roman"/>
          <w:b/>
          <w:sz w:val="24"/>
        </w:rPr>
        <w:t>PART LXIV—AMENDMENT OF REMOVAL OF PRISONERS (AUSTRALIAN CAPITAL TERRITORY) ACT 1968</w:t>
      </w:r>
    </w:p>
    <w:p w14:paraId="6C1338F0" w14:textId="77777777" w:rsidR="00414F83" w:rsidRPr="009F6CB1" w:rsidRDefault="00617FDB" w:rsidP="00545C77">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Principal Act</w:t>
      </w:r>
    </w:p>
    <w:p w14:paraId="387C44AD" w14:textId="77777777" w:rsidR="00414F83" w:rsidRPr="009F6CB1" w:rsidRDefault="00617FDB" w:rsidP="00545C77">
      <w:pPr>
        <w:spacing w:after="0" w:line="240" w:lineRule="auto"/>
        <w:ind w:firstLine="432"/>
        <w:jc w:val="both"/>
        <w:rPr>
          <w:rFonts w:ascii="Times New Roman" w:hAnsi="Times New Roman" w:cs="Times New Roman"/>
        </w:rPr>
      </w:pPr>
      <w:r w:rsidRPr="009F6CB1">
        <w:rPr>
          <w:rFonts w:ascii="Times New Roman" w:hAnsi="Times New Roman" w:cs="Times New Roman"/>
          <w:b/>
        </w:rPr>
        <w:t>244.</w:t>
      </w:r>
      <w:r w:rsidR="00414F83" w:rsidRPr="009F6CB1">
        <w:rPr>
          <w:rFonts w:ascii="Times New Roman" w:hAnsi="Times New Roman" w:cs="Times New Roman"/>
        </w:rPr>
        <w:t xml:space="preserve"> The </w:t>
      </w:r>
      <w:r w:rsidRPr="009F6CB1">
        <w:rPr>
          <w:rFonts w:ascii="Times New Roman" w:hAnsi="Times New Roman" w:cs="Times New Roman"/>
          <w:i/>
        </w:rPr>
        <w:t xml:space="preserve">Removal of Prisoners (Australian Capital Territory) Act </w:t>
      </w:r>
      <w:r w:rsidR="00414F83" w:rsidRPr="009F6CB1">
        <w:rPr>
          <w:rFonts w:ascii="Times New Roman" w:hAnsi="Times New Roman" w:cs="Times New Roman"/>
        </w:rPr>
        <w:t>1968</w:t>
      </w:r>
      <w:r w:rsidRPr="009F6CB1">
        <w:rPr>
          <w:rFonts w:ascii="Times New Roman" w:hAnsi="Times New Roman" w:cs="Times New Roman"/>
          <w:vertAlign w:val="superscript"/>
        </w:rPr>
        <w:t>63</w:t>
      </w:r>
      <w:r w:rsidR="00414F83" w:rsidRPr="009F6CB1">
        <w:rPr>
          <w:rFonts w:ascii="Times New Roman" w:hAnsi="Times New Roman" w:cs="Times New Roman"/>
        </w:rPr>
        <w:t xml:space="preserve"> is in this Part referred to as the Principal Act.</w:t>
      </w:r>
    </w:p>
    <w:p w14:paraId="1263737F" w14:textId="77777777" w:rsidR="00414F83" w:rsidRPr="009F6CB1" w:rsidRDefault="00617FDB" w:rsidP="00545C77">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Saving of certain laws</w:t>
      </w:r>
    </w:p>
    <w:p w14:paraId="0C529007" w14:textId="77777777" w:rsidR="00414F83" w:rsidRPr="009F6CB1" w:rsidRDefault="00617FDB" w:rsidP="00545C77">
      <w:pPr>
        <w:spacing w:after="0" w:line="240" w:lineRule="auto"/>
        <w:ind w:firstLine="432"/>
        <w:jc w:val="both"/>
        <w:rPr>
          <w:rFonts w:ascii="Times New Roman" w:hAnsi="Times New Roman" w:cs="Times New Roman"/>
        </w:rPr>
      </w:pPr>
      <w:r w:rsidRPr="009F6CB1">
        <w:rPr>
          <w:rFonts w:ascii="Times New Roman" w:hAnsi="Times New Roman" w:cs="Times New Roman"/>
          <w:b/>
        </w:rPr>
        <w:t>245.</w:t>
      </w:r>
      <w:r w:rsidR="00414F83" w:rsidRPr="009F6CB1">
        <w:rPr>
          <w:rFonts w:ascii="Times New Roman" w:hAnsi="Times New Roman" w:cs="Times New Roman"/>
        </w:rPr>
        <w:t xml:space="preserve"> Section 11 of the Principal Act is amended by omitting from paragraph (b) </w:t>
      </w:r>
      <w:r w:rsidR="008022C4" w:rsidRPr="009F6CB1">
        <w:rPr>
          <w:rFonts w:ascii="Times New Roman" w:hAnsi="Times New Roman" w:cs="Times New Roman"/>
        </w:rPr>
        <w:t>“</w:t>
      </w:r>
      <w:r w:rsidR="00414F83" w:rsidRPr="009F6CB1">
        <w:rPr>
          <w:rFonts w:ascii="Times New Roman" w:hAnsi="Times New Roman" w:cs="Times New Roman"/>
        </w:rPr>
        <w:t>and 20</w:t>
      </w:r>
      <w:r w:rsidR="008022C4" w:rsidRPr="009F6CB1">
        <w:rPr>
          <w:rFonts w:ascii="Times New Roman" w:hAnsi="Times New Roman" w:cs="Times New Roman"/>
        </w:rPr>
        <w:t>”</w:t>
      </w:r>
      <w:r w:rsidR="00414F83" w:rsidRPr="009F6CB1">
        <w:rPr>
          <w:rFonts w:ascii="Times New Roman" w:hAnsi="Times New Roman" w:cs="Times New Roman"/>
        </w:rPr>
        <w:t xml:space="preserve"> and substituting </w:t>
      </w:r>
      <w:r w:rsidR="008022C4" w:rsidRPr="009F6CB1">
        <w:rPr>
          <w:rFonts w:ascii="Times New Roman" w:hAnsi="Times New Roman" w:cs="Times New Roman"/>
        </w:rPr>
        <w:t>“</w:t>
      </w:r>
      <w:r w:rsidR="00414F83" w:rsidRPr="009F6CB1">
        <w:rPr>
          <w:rFonts w:ascii="Times New Roman" w:hAnsi="Times New Roman" w:cs="Times New Roman"/>
        </w:rPr>
        <w:t>,</w:t>
      </w:r>
      <w:r w:rsidR="00545C77" w:rsidRPr="009F6CB1">
        <w:rPr>
          <w:rFonts w:ascii="Times New Roman" w:hAnsi="Times New Roman" w:cs="Times New Roman"/>
        </w:rPr>
        <w:t xml:space="preserve"> </w:t>
      </w:r>
      <w:r w:rsidR="00414F83" w:rsidRPr="009F6CB1">
        <w:rPr>
          <w:rFonts w:ascii="Times New Roman" w:hAnsi="Times New Roman" w:cs="Times New Roman"/>
        </w:rPr>
        <w:t>20 and 20</w:t>
      </w:r>
      <w:r w:rsidRPr="009F6CB1">
        <w:rPr>
          <w:rFonts w:ascii="Times New Roman" w:hAnsi="Times New Roman" w:cs="Times New Roman"/>
          <w:smallCaps/>
        </w:rPr>
        <w:t>ab</w:t>
      </w:r>
      <w:r w:rsidR="008022C4" w:rsidRPr="009F6CB1">
        <w:rPr>
          <w:rFonts w:ascii="Times New Roman" w:hAnsi="Times New Roman" w:cs="Times New Roman"/>
        </w:rPr>
        <w:t>”</w:t>
      </w:r>
      <w:r w:rsidR="00414F83" w:rsidRPr="009F6CB1">
        <w:rPr>
          <w:rFonts w:ascii="Times New Roman" w:hAnsi="Times New Roman" w:cs="Times New Roman"/>
        </w:rPr>
        <w:t>.</w:t>
      </w:r>
    </w:p>
    <w:p w14:paraId="566C1B8E" w14:textId="77777777" w:rsidR="00414F83" w:rsidRPr="009F6CB1" w:rsidRDefault="00142EF2" w:rsidP="00545C77">
      <w:pPr>
        <w:spacing w:before="120" w:after="120" w:line="240" w:lineRule="auto"/>
        <w:jc w:val="center"/>
        <w:rPr>
          <w:rFonts w:ascii="Times New Roman" w:hAnsi="Times New Roman" w:cs="Times New Roman"/>
          <w:b/>
          <w:sz w:val="24"/>
        </w:rPr>
      </w:pPr>
      <w:r w:rsidRPr="009F6CB1">
        <w:rPr>
          <w:rFonts w:ascii="Times New Roman" w:hAnsi="Times New Roman" w:cs="Times New Roman"/>
          <w:b/>
          <w:sz w:val="24"/>
        </w:rPr>
        <w:t>PART LXV—AMENDMENTS OF REPRESENTATION ACT 1905</w:t>
      </w:r>
    </w:p>
    <w:p w14:paraId="0C6A0D93" w14:textId="77777777" w:rsidR="00414F83" w:rsidRPr="009F6CB1" w:rsidRDefault="00617FDB" w:rsidP="00545C77">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Principal Act</w:t>
      </w:r>
    </w:p>
    <w:p w14:paraId="5B9784F6" w14:textId="77777777" w:rsidR="00427F90" w:rsidRPr="009F6CB1" w:rsidRDefault="00617FDB" w:rsidP="00CD7D6C">
      <w:pPr>
        <w:spacing w:after="0" w:line="240" w:lineRule="auto"/>
        <w:ind w:firstLine="432"/>
        <w:jc w:val="both"/>
        <w:rPr>
          <w:rFonts w:ascii="Times New Roman" w:hAnsi="Times New Roman" w:cs="Times New Roman"/>
        </w:rPr>
      </w:pPr>
      <w:r w:rsidRPr="009F6CB1">
        <w:rPr>
          <w:rFonts w:ascii="Times New Roman" w:hAnsi="Times New Roman" w:cs="Times New Roman"/>
          <w:b/>
        </w:rPr>
        <w:t>246.</w:t>
      </w:r>
      <w:r w:rsidR="00414F83" w:rsidRPr="009F6CB1">
        <w:rPr>
          <w:rFonts w:ascii="Times New Roman" w:hAnsi="Times New Roman" w:cs="Times New Roman"/>
        </w:rPr>
        <w:t xml:space="preserve"> The </w:t>
      </w:r>
      <w:r w:rsidRPr="009F6CB1">
        <w:rPr>
          <w:rFonts w:ascii="Times New Roman" w:hAnsi="Times New Roman" w:cs="Times New Roman"/>
          <w:i/>
        </w:rPr>
        <w:t xml:space="preserve">Representation Act </w:t>
      </w:r>
      <w:r w:rsidR="00414F83" w:rsidRPr="009F6CB1">
        <w:rPr>
          <w:rFonts w:ascii="Times New Roman" w:hAnsi="Times New Roman" w:cs="Times New Roman"/>
        </w:rPr>
        <w:t>1905</w:t>
      </w:r>
      <w:r w:rsidRPr="009F6CB1">
        <w:rPr>
          <w:rFonts w:ascii="Times New Roman" w:hAnsi="Times New Roman" w:cs="Times New Roman"/>
          <w:vertAlign w:val="superscript"/>
        </w:rPr>
        <w:t>64</w:t>
      </w:r>
      <w:r w:rsidR="00414F83" w:rsidRPr="009F6CB1">
        <w:rPr>
          <w:rFonts w:ascii="Times New Roman" w:hAnsi="Times New Roman" w:cs="Times New Roman"/>
        </w:rPr>
        <w:t xml:space="preserve"> is in this Part referred to as the Principal Act.</w:t>
      </w:r>
      <w:r w:rsidR="00427F90" w:rsidRPr="009F6CB1">
        <w:rPr>
          <w:rFonts w:ascii="Times New Roman" w:hAnsi="Times New Roman" w:cs="Times New Roman"/>
        </w:rPr>
        <w:br w:type="page"/>
      </w:r>
    </w:p>
    <w:p w14:paraId="5ED4B2EC" w14:textId="77777777" w:rsidR="00414F83" w:rsidRPr="009F6CB1" w:rsidRDefault="00617FDB" w:rsidP="00545C77">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lastRenderedPageBreak/>
        <w:t>Power to make regulations</w:t>
      </w:r>
    </w:p>
    <w:p w14:paraId="20E0F49B" w14:textId="77777777" w:rsidR="00414F83" w:rsidRPr="009F6CB1" w:rsidRDefault="00617FDB" w:rsidP="00545C77">
      <w:pPr>
        <w:spacing w:after="0" w:line="240" w:lineRule="auto"/>
        <w:ind w:firstLine="432"/>
        <w:jc w:val="both"/>
        <w:rPr>
          <w:rFonts w:ascii="Times New Roman" w:hAnsi="Times New Roman" w:cs="Times New Roman"/>
        </w:rPr>
      </w:pPr>
      <w:r w:rsidRPr="009F6CB1">
        <w:rPr>
          <w:rFonts w:ascii="Times New Roman" w:hAnsi="Times New Roman" w:cs="Times New Roman"/>
          <w:b/>
        </w:rPr>
        <w:t>247.</w:t>
      </w:r>
      <w:r w:rsidR="00414F83" w:rsidRPr="009F6CB1">
        <w:rPr>
          <w:rFonts w:ascii="Times New Roman" w:hAnsi="Times New Roman" w:cs="Times New Roman"/>
        </w:rPr>
        <w:t xml:space="preserve"> Section 13 of the Principal Act is amended—</w:t>
      </w:r>
    </w:p>
    <w:p w14:paraId="7114B539" w14:textId="77777777" w:rsidR="00414F83" w:rsidRPr="009F6CB1" w:rsidRDefault="00414F83" w:rsidP="00545C77">
      <w:pPr>
        <w:spacing w:after="0" w:line="240" w:lineRule="auto"/>
        <w:ind w:left="864" w:hanging="432"/>
        <w:jc w:val="both"/>
        <w:rPr>
          <w:rFonts w:ascii="Times New Roman" w:hAnsi="Times New Roman" w:cs="Times New Roman"/>
        </w:rPr>
      </w:pPr>
      <w:r w:rsidRPr="009F6CB1">
        <w:rPr>
          <w:rFonts w:ascii="Times New Roman" w:hAnsi="Times New Roman" w:cs="Times New Roman"/>
        </w:rPr>
        <w:t>(a) by omitting sub-section (2);</w:t>
      </w:r>
    </w:p>
    <w:p w14:paraId="42794085" w14:textId="77777777" w:rsidR="00414F83" w:rsidRPr="009F6CB1" w:rsidRDefault="00414F83" w:rsidP="00545C77">
      <w:pPr>
        <w:spacing w:after="0" w:line="240" w:lineRule="auto"/>
        <w:ind w:left="864" w:hanging="432"/>
        <w:jc w:val="both"/>
        <w:rPr>
          <w:rFonts w:ascii="Times New Roman" w:hAnsi="Times New Roman" w:cs="Times New Roman"/>
        </w:rPr>
      </w:pPr>
      <w:r w:rsidRPr="009F6CB1">
        <w:rPr>
          <w:rFonts w:ascii="Times New Roman" w:hAnsi="Times New Roman" w:cs="Times New Roman"/>
        </w:rPr>
        <w:t xml:space="preserve">(b) by omitting from sub-section (3) </w:t>
      </w:r>
      <w:r w:rsidR="008022C4" w:rsidRPr="009F6CB1">
        <w:rPr>
          <w:rFonts w:ascii="Times New Roman" w:hAnsi="Times New Roman" w:cs="Times New Roman"/>
        </w:rPr>
        <w:t>“</w:t>
      </w:r>
      <w:r w:rsidRPr="009F6CB1">
        <w:rPr>
          <w:rFonts w:ascii="Times New Roman" w:hAnsi="Times New Roman" w:cs="Times New Roman"/>
        </w:rPr>
        <w:t>A regulation</w:t>
      </w:r>
      <w:r w:rsidR="008022C4" w:rsidRPr="009F6CB1">
        <w:rPr>
          <w:rFonts w:ascii="Times New Roman" w:hAnsi="Times New Roman" w:cs="Times New Roman"/>
        </w:rPr>
        <w:t>”</w:t>
      </w:r>
      <w:r w:rsidRPr="009F6CB1">
        <w:rPr>
          <w:rFonts w:ascii="Times New Roman" w:hAnsi="Times New Roman" w:cs="Times New Roman"/>
        </w:rPr>
        <w:t xml:space="preserve"> and substituting </w:t>
      </w:r>
      <w:r w:rsidR="008022C4" w:rsidRPr="009F6CB1">
        <w:rPr>
          <w:rFonts w:ascii="Times New Roman" w:hAnsi="Times New Roman" w:cs="Times New Roman"/>
        </w:rPr>
        <w:t>“</w:t>
      </w:r>
      <w:r w:rsidRPr="009F6CB1">
        <w:rPr>
          <w:rFonts w:ascii="Times New Roman" w:hAnsi="Times New Roman" w:cs="Times New Roman"/>
        </w:rPr>
        <w:t xml:space="preserve">Notwithstanding section 48 of the </w:t>
      </w:r>
      <w:r w:rsidR="00617FDB" w:rsidRPr="009F6CB1">
        <w:rPr>
          <w:rFonts w:ascii="Times New Roman" w:hAnsi="Times New Roman" w:cs="Times New Roman"/>
          <w:i/>
        </w:rPr>
        <w:t xml:space="preserve">Acts Interpretation Act </w:t>
      </w:r>
      <w:r w:rsidRPr="009F6CB1">
        <w:rPr>
          <w:rFonts w:ascii="Times New Roman" w:hAnsi="Times New Roman" w:cs="Times New Roman"/>
        </w:rPr>
        <w:t>1901, a regulation</w:t>
      </w:r>
      <w:r w:rsidR="008022C4" w:rsidRPr="009F6CB1">
        <w:rPr>
          <w:rFonts w:ascii="Times New Roman" w:hAnsi="Times New Roman" w:cs="Times New Roman"/>
        </w:rPr>
        <w:t>”</w:t>
      </w:r>
      <w:r w:rsidRPr="009F6CB1">
        <w:rPr>
          <w:rFonts w:ascii="Times New Roman" w:hAnsi="Times New Roman" w:cs="Times New Roman"/>
        </w:rPr>
        <w:t>; and</w:t>
      </w:r>
    </w:p>
    <w:p w14:paraId="40AD0F0D" w14:textId="77777777" w:rsidR="00414F83" w:rsidRPr="009F6CB1" w:rsidRDefault="00414F83" w:rsidP="00545C77">
      <w:pPr>
        <w:spacing w:after="0" w:line="240" w:lineRule="auto"/>
        <w:ind w:left="864" w:hanging="432"/>
        <w:jc w:val="both"/>
        <w:rPr>
          <w:rFonts w:ascii="Times New Roman" w:hAnsi="Times New Roman" w:cs="Times New Roman"/>
        </w:rPr>
      </w:pPr>
      <w:r w:rsidRPr="009F6CB1">
        <w:rPr>
          <w:rFonts w:ascii="Times New Roman" w:hAnsi="Times New Roman" w:cs="Times New Roman"/>
        </w:rPr>
        <w:t xml:space="preserve">(c) by omitting from sub-section (4) </w:t>
      </w:r>
      <w:r w:rsidR="008022C4" w:rsidRPr="009F6CB1">
        <w:rPr>
          <w:rFonts w:ascii="Times New Roman" w:hAnsi="Times New Roman" w:cs="Times New Roman"/>
        </w:rPr>
        <w:t>“</w:t>
      </w:r>
      <w:r w:rsidRPr="009F6CB1">
        <w:rPr>
          <w:rFonts w:ascii="Times New Roman" w:hAnsi="Times New Roman" w:cs="Times New Roman"/>
        </w:rPr>
        <w:t>If</w:t>
      </w:r>
      <w:r w:rsidR="008022C4" w:rsidRPr="009F6CB1">
        <w:rPr>
          <w:rFonts w:ascii="Times New Roman" w:hAnsi="Times New Roman" w:cs="Times New Roman"/>
        </w:rPr>
        <w:t>”</w:t>
      </w:r>
      <w:r w:rsidRPr="009F6CB1">
        <w:rPr>
          <w:rFonts w:ascii="Times New Roman" w:hAnsi="Times New Roman" w:cs="Times New Roman"/>
        </w:rPr>
        <w:t xml:space="preserve"> and substituting </w:t>
      </w:r>
      <w:r w:rsidR="008022C4" w:rsidRPr="009F6CB1">
        <w:rPr>
          <w:rFonts w:ascii="Times New Roman" w:hAnsi="Times New Roman" w:cs="Times New Roman"/>
        </w:rPr>
        <w:t>“</w:t>
      </w:r>
      <w:r w:rsidRPr="009F6CB1">
        <w:rPr>
          <w:rFonts w:ascii="Times New Roman" w:hAnsi="Times New Roman" w:cs="Times New Roman"/>
        </w:rPr>
        <w:t xml:space="preserve">Notwithstanding section 48 of the </w:t>
      </w:r>
      <w:r w:rsidR="00617FDB" w:rsidRPr="009F6CB1">
        <w:rPr>
          <w:rFonts w:ascii="Times New Roman" w:hAnsi="Times New Roman" w:cs="Times New Roman"/>
          <w:i/>
        </w:rPr>
        <w:t xml:space="preserve">Acts Interpretation Act </w:t>
      </w:r>
      <w:r w:rsidRPr="009F6CB1">
        <w:rPr>
          <w:rFonts w:ascii="Times New Roman" w:hAnsi="Times New Roman" w:cs="Times New Roman"/>
        </w:rPr>
        <w:t>1901, if</w:t>
      </w:r>
      <w:r w:rsidR="008022C4" w:rsidRPr="009F6CB1">
        <w:rPr>
          <w:rFonts w:ascii="Times New Roman" w:hAnsi="Times New Roman" w:cs="Times New Roman"/>
        </w:rPr>
        <w:t>”</w:t>
      </w:r>
      <w:r w:rsidRPr="009F6CB1">
        <w:rPr>
          <w:rFonts w:ascii="Times New Roman" w:hAnsi="Times New Roman" w:cs="Times New Roman"/>
        </w:rPr>
        <w:t>.</w:t>
      </w:r>
    </w:p>
    <w:p w14:paraId="4A272C4E" w14:textId="77777777" w:rsidR="00414F83" w:rsidRPr="009F6CB1" w:rsidRDefault="00142EF2" w:rsidP="00545C77">
      <w:pPr>
        <w:spacing w:before="120" w:after="120" w:line="240" w:lineRule="auto"/>
        <w:jc w:val="center"/>
        <w:rPr>
          <w:rFonts w:ascii="Times New Roman" w:hAnsi="Times New Roman" w:cs="Times New Roman"/>
          <w:b/>
          <w:sz w:val="24"/>
        </w:rPr>
      </w:pPr>
      <w:r w:rsidRPr="009F6CB1">
        <w:rPr>
          <w:rFonts w:ascii="Times New Roman" w:hAnsi="Times New Roman" w:cs="Times New Roman"/>
          <w:b/>
          <w:sz w:val="24"/>
        </w:rPr>
        <w:t>PART LXVI—AMENDMENTS OF SCIENCE AND INDUSTRY RESEARCH ACT 1949</w:t>
      </w:r>
    </w:p>
    <w:p w14:paraId="5BDB8A38" w14:textId="77777777" w:rsidR="00414F83" w:rsidRPr="009F6CB1" w:rsidRDefault="00617FDB" w:rsidP="00545C77">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Principal Act</w:t>
      </w:r>
    </w:p>
    <w:p w14:paraId="1052770A" w14:textId="77777777" w:rsidR="00414F83" w:rsidRPr="009F6CB1" w:rsidRDefault="00617FDB" w:rsidP="00545C77">
      <w:pPr>
        <w:spacing w:after="0" w:line="240" w:lineRule="auto"/>
        <w:ind w:firstLine="432"/>
        <w:jc w:val="both"/>
        <w:rPr>
          <w:rFonts w:ascii="Times New Roman" w:hAnsi="Times New Roman" w:cs="Times New Roman"/>
        </w:rPr>
      </w:pPr>
      <w:r w:rsidRPr="009F6CB1">
        <w:rPr>
          <w:rFonts w:ascii="Times New Roman" w:hAnsi="Times New Roman" w:cs="Times New Roman"/>
          <w:b/>
        </w:rPr>
        <w:t>248.</w:t>
      </w:r>
      <w:r w:rsidR="00414F83" w:rsidRPr="009F6CB1">
        <w:rPr>
          <w:rFonts w:ascii="Times New Roman" w:hAnsi="Times New Roman" w:cs="Times New Roman"/>
        </w:rPr>
        <w:t xml:space="preserve"> The </w:t>
      </w:r>
      <w:r w:rsidRPr="009F6CB1">
        <w:rPr>
          <w:rFonts w:ascii="Times New Roman" w:hAnsi="Times New Roman" w:cs="Times New Roman"/>
          <w:i/>
        </w:rPr>
        <w:t xml:space="preserve">Science and Industry Research Act </w:t>
      </w:r>
      <w:r w:rsidR="00414F83" w:rsidRPr="009F6CB1">
        <w:rPr>
          <w:rFonts w:ascii="Times New Roman" w:hAnsi="Times New Roman" w:cs="Times New Roman"/>
        </w:rPr>
        <w:t>1949</w:t>
      </w:r>
      <w:r w:rsidRPr="009F6CB1">
        <w:rPr>
          <w:rFonts w:ascii="Times New Roman" w:hAnsi="Times New Roman" w:cs="Times New Roman"/>
          <w:vertAlign w:val="superscript"/>
        </w:rPr>
        <w:t>65</w:t>
      </w:r>
      <w:r w:rsidR="00414F83" w:rsidRPr="009F6CB1">
        <w:rPr>
          <w:rFonts w:ascii="Times New Roman" w:hAnsi="Times New Roman" w:cs="Times New Roman"/>
        </w:rPr>
        <w:t xml:space="preserve"> is in this Part referred to as the Principal Act.</w:t>
      </w:r>
    </w:p>
    <w:p w14:paraId="46AD754D" w14:textId="77777777" w:rsidR="00414F83" w:rsidRPr="009F6CB1" w:rsidRDefault="00617FDB" w:rsidP="00545C77">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Interpretation</w:t>
      </w:r>
    </w:p>
    <w:p w14:paraId="0779ED6F" w14:textId="77777777" w:rsidR="00414F83" w:rsidRPr="009F6CB1" w:rsidRDefault="00617FDB" w:rsidP="00545C77">
      <w:pPr>
        <w:spacing w:after="0" w:line="240" w:lineRule="auto"/>
        <w:ind w:firstLine="432"/>
        <w:jc w:val="both"/>
        <w:rPr>
          <w:rFonts w:ascii="Times New Roman" w:hAnsi="Times New Roman" w:cs="Times New Roman"/>
        </w:rPr>
      </w:pPr>
      <w:r w:rsidRPr="009F6CB1">
        <w:rPr>
          <w:rFonts w:ascii="Times New Roman" w:hAnsi="Times New Roman" w:cs="Times New Roman"/>
          <w:b/>
        </w:rPr>
        <w:t>249.</w:t>
      </w:r>
      <w:r w:rsidR="00414F83" w:rsidRPr="009F6CB1">
        <w:rPr>
          <w:rFonts w:ascii="Times New Roman" w:hAnsi="Times New Roman" w:cs="Times New Roman"/>
        </w:rPr>
        <w:t xml:space="preserve"> Section 7 of the Principal Act is amended by adding </w:t>
      </w:r>
      <w:r w:rsidR="008022C4" w:rsidRPr="009F6CB1">
        <w:rPr>
          <w:rFonts w:ascii="Times New Roman" w:hAnsi="Times New Roman" w:cs="Times New Roman"/>
        </w:rPr>
        <w:t>“</w:t>
      </w:r>
      <w:r w:rsidR="00414F83" w:rsidRPr="009F6CB1">
        <w:rPr>
          <w:rFonts w:ascii="Times New Roman" w:hAnsi="Times New Roman" w:cs="Times New Roman"/>
        </w:rPr>
        <w:t>and includes the Committee established by sub-section 38</w:t>
      </w:r>
      <w:r w:rsidRPr="009F6CB1">
        <w:rPr>
          <w:rFonts w:ascii="Times New Roman" w:hAnsi="Times New Roman" w:cs="Times New Roman"/>
          <w:smallCaps/>
        </w:rPr>
        <w:t>a</w:t>
      </w:r>
      <w:r w:rsidR="00414F83" w:rsidRPr="009F6CB1">
        <w:rPr>
          <w:rFonts w:ascii="Times New Roman" w:hAnsi="Times New Roman" w:cs="Times New Roman"/>
        </w:rPr>
        <w:t xml:space="preserve"> (1)</w:t>
      </w:r>
      <w:r w:rsidR="008022C4" w:rsidRPr="009F6CB1">
        <w:rPr>
          <w:rFonts w:ascii="Times New Roman" w:hAnsi="Times New Roman" w:cs="Times New Roman"/>
        </w:rPr>
        <w:t>”</w:t>
      </w:r>
      <w:r w:rsidR="00414F83" w:rsidRPr="009F6CB1">
        <w:rPr>
          <w:rFonts w:ascii="Times New Roman" w:hAnsi="Times New Roman" w:cs="Times New Roman"/>
        </w:rPr>
        <w:t xml:space="preserve"> at the end of the definition of </w:t>
      </w:r>
      <w:r w:rsidR="008022C4" w:rsidRPr="009F6CB1">
        <w:rPr>
          <w:rFonts w:ascii="Times New Roman" w:hAnsi="Times New Roman" w:cs="Times New Roman"/>
        </w:rPr>
        <w:t>“</w:t>
      </w:r>
      <w:r w:rsidR="00414F83" w:rsidRPr="009F6CB1">
        <w:rPr>
          <w:rFonts w:ascii="Times New Roman" w:hAnsi="Times New Roman" w:cs="Times New Roman"/>
        </w:rPr>
        <w:t>State Committee</w:t>
      </w:r>
      <w:r w:rsidR="008022C4" w:rsidRPr="009F6CB1">
        <w:rPr>
          <w:rFonts w:ascii="Times New Roman" w:hAnsi="Times New Roman" w:cs="Times New Roman"/>
        </w:rPr>
        <w:t>”</w:t>
      </w:r>
      <w:r w:rsidR="00414F83" w:rsidRPr="009F6CB1">
        <w:rPr>
          <w:rFonts w:ascii="Times New Roman" w:hAnsi="Times New Roman" w:cs="Times New Roman"/>
        </w:rPr>
        <w:t>.</w:t>
      </w:r>
    </w:p>
    <w:p w14:paraId="6B96625C" w14:textId="77777777" w:rsidR="00414F83" w:rsidRPr="009F6CB1" w:rsidRDefault="00617FDB" w:rsidP="00D577B6">
      <w:pPr>
        <w:spacing w:before="120" w:after="0" w:line="240" w:lineRule="auto"/>
        <w:ind w:firstLine="432"/>
        <w:jc w:val="both"/>
        <w:rPr>
          <w:rFonts w:ascii="Times New Roman" w:hAnsi="Times New Roman" w:cs="Times New Roman"/>
        </w:rPr>
      </w:pPr>
      <w:r w:rsidRPr="009F6CB1">
        <w:rPr>
          <w:rFonts w:ascii="Times New Roman" w:hAnsi="Times New Roman" w:cs="Times New Roman"/>
          <w:b/>
        </w:rPr>
        <w:t>250.</w:t>
      </w:r>
      <w:r w:rsidR="00414F83" w:rsidRPr="009F6CB1">
        <w:rPr>
          <w:rFonts w:ascii="Times New Roman" w:hAnsi="Times New Roman" w:cs="Times New Roman"/>
        </w:rPr>
        <w:t xml:space="preserve"> After section 38 of the Principal Act the following section is inserted:</w:t>
      </w:r>
    </w:p>
    <w:p w14:paraId="0348559E" w14:textId="77777777" w:rsidR="00414F83" w:rsidRPr="009F6CB1" w:rsidRDefault="00617FDB" w:rsidP="00545C77">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Northern Territory Committee</w:t>
      </w:r>
    </w:p>
    <w:p w14:paraId="09093AFC" w14:textId="77777777" w:rsidR="00414F83" w:rsidRPr="009F6CB1" w:rsidRDefault="008022C4" w:rsidP="00545C77">
      <w:pPr>
        <w:spacing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38</w:t>
      </w:r>
      <w:r w:rsidR="00617FDB" w:rsidRPr="009F6CB1">
        <w:rPr>
          <w:rFonts w:ascii="Times New Roman" w:hAnsi="Times New Roman" w:cs="Times New Roman"/>
          <w:smallCaps/>
        </w:rPr>
        <w:t>a</w:t>
      </w:r>
      <w:r w:rsidR="00414F83" w:rsidRPr="009F6CB1">
        <w:rPr>
          <w:rFonts w:ascii="Times New Roman" w:hAnsi="Times New Roman" w:cs="Times New Roman"/>
        </w:rPr>
        <w:t xml:space="preserve">. (1) There is established by this section, in the Northern Territory, a Committee (in this section referred to as the </w:t>
      </w:r>
      <w:r w:rsidRPr="009F6CB1">
        <w:rPr>
          <w:rFonts w:ascii="Times New Roman" w:hAnsi="Times New Roman" w:cs="Times New Roman"/>
        </w:rPr>
        <w:t>‘</w:t>
      </w:r>
      <w:r w:rsidR="00414F83" w:rsidRPr="009F6CB1">
        <w:rPr>
          <w:rFonts w:ascii="Times New Roman" w:hAnsi="Times New Roman" w:cs="Times New Roman"/>
        </w:rPr>
        <w:t>Northern Territory Committee</w:t>
      </w:r>
      <w:r w:rsidRPr="009F6CB1">
        <w:rPr>
          <w:rFonts w:ascii="Times New Roman" w:hAnsi="Times New Roman" w:cs="Times New Roman"/>
        </w:rPr>
        <w:t>’</w:t>
      </w:r>
      <w:r w:rsidR="00414F83" w:rsidRPr="009F6CB1">
        <w:rPr>
          <w:rFonts w:ascii="Times New Roman" w:hAnsi="Times New Roman" w:cs="Times New Roman"/>
        </w:rPr>
        <w:t>) consisting of—</w:t>
      </w:r>
    </w:p>
    <w:p w14:paraId="42288BF3" w14:textId="77777777" w:rsidR="00414F83" w:rsidRPr="009F6CB1" w:rsidRDefault="00414F83" w:rsidP="00545C77">
      <w:pPr>
        <w:spacing w:after="0" w:line="240" w:lineRule="auto"/>
        <w:ind w:left="864" w:hanging="432"/>
        <w:jc w:val="both"/>
        <w:rPr>
          <w:rFonts w:ascii="Times New Roman" w:hAnsi="Times New Roman" w:cs="Times New Roman"/>
        </w:rPr>
      </w:pPr>
      <w:r w:rsidRPr="009F6CB1">
        <w:rPr>
          <w:rFonts w:ascii="Times New Roman" w:hAnsi="Times New Roman" w:cs="Times New Roman"/>
        </w:rPr>
        <w:t>(a) a Chairman; and</w:t>
      </w:r>
    </w:p>
    <w:p w14:paraId="288DAECE" w14:textId="77777777" w:rsidR="00414F83" w:rsidRPr="009F6CB1" w:rsidRDefault="00414F83" w:rsidP="00545C77">
      <w:pPr>
        <w:spacing w:after="0" w:line="240" w:lineRule="auto"/>
        <w:ind w:left="864" w:hanging="432"/>
        <w:jc w:val="both"/>
        <w:rPr>
          <w:rFonts w:ascii="Times New Roman" w:hAnsi="Times New Roman" w:cs="Times New Roman"/>
        </w:rPr>
      </w:pPr>
      <w:r w:rsidRPr="009F6CB1">
        <w:rPr>
          <w:rFonts w:ascii="Times New Roman" w:hAnsi="Times New Roman" w:cs="Times New Roman"/>
        </w:rPr>
        <w:t>(b) not more than 11 (or, if a higher number is prescribed for the purposes of paragraph 38 (1) (b), that higher number) other members.</w:t>
      </w:r>
    </w:p>
    <w:p w14:paraId="5E77CE9B" w14:textId="77777777" w:rsidR="00414F83" w:rsidRPr="009F6CB1" w:rsidRDefault="008022C4" w:rsidP="00D577B6">
      <w:pPr>
        <w:spacing w:before="60" w:after="6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(2) The members of the Northern Territory Committee shall be appointed by the Minister and shall be so appointed as part-time members.</w:t>
      </w:r>
    </w:p>
    <w:p w14:paraId="353DEBDF" w14:textId="77777777" w:rsidR="00414F83" w:rsidRPr="009F6CB1" w:rsidRDefault="008022C4" w:rsidP="00545C77">
      <w:pPr>
        <w:spacing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(3) Members of the Northern Territory Committee shall include—</w:t>
      </w:r>
    </w:p>
    <w:p w14:paraId="238EA281" w14:textId="77777777" w:rsidR="00414F83" w:rsidRPr="009F6CB1" w:rsidRDefault="00414F83" w:rsidP="00545C77">
      <w:pPr>
        <w:spacing w:after="0" w:line="240" w:lineRule="auto"/>
        <w:ind w:left="864" w:hanging="432"/>
        <w:jc w:val="both"/>
        <w:rPr>
          <w:rFonts w:ascii="Times New Roman" w:hAnsi="Times New Roman" w:cs="Times New Roman"/>
        </w:rPr>
      </w:pPr>
      <w:r w:rsidRPr="009F6CB1">
        <w:rPr>
          <w:rFonts w:ascii="Times New Roman" w:hAnsi="Times New Roman" w:cs="Times New Roman"/>
        </w:rPr>
        <w:t>(a) persons selected by reason of their association with industry, tertiary education and community interests in the Northern Territory; and</w:t>
      </w:r>
    </w:p>
    <w:p w14:paraId="31FCF632" w14:textId="77777777" w:rsidR="00414F83" w:rsidRPr="009F6CB1" w:rsidRDefault="00414F83" w:rsidP="00545C77">
      <w:pPr>
        <w:spacing w:after="0" w:line="240" w:lineRule="auto"/>
        <w:ind w:left="864" w:hanging="432"/>
        <w:jc w:val="both"/>
        <w:rPr>
          <w:rFonts w:ascii="Times New Roman" w:hAnsi="Times New Roman" w:cs="Times New Roman"/>
        </w:rPr>
      </w:pPr>
      <w:r w:rsidRPr="009F6CB1">
        <w:rPr>
          <w:rFonts w:ascii="Times New Roman" w:hAnsi="Times New Roman" w:cs="Times New Roman"/>
        </w:rPr>
        <w:t>(b) persons selected from Departments or Authorities of the Government of the Northern Territory.</w:t>
      </w:r>
    </w:p>
    <w:p w14:paraId="507DB301" w14:textId="77777777" w:rsidR="00414F83" w:rsidRPr="009F6CB1" w:rsidRDefault="008022C4" w:rsidP="00D577B6">
      <w:pPr>
        <w:spacing w:before="60"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(4) The period of appointment of the members of the Northern Territory Committee shall be the same as the period of appointment prescribed for the purposes of sub-section 38 (4).</w:t>
      </w:r>
      <w:r w:rsidRPr="009F6CB1">
        <w:rPr>
          <w:rFonts w:ascii="Times New Roman" w:hAnsi="Times New Roman" w:cs="Times New Roman"/>
        </w:rPr>
        <w:t>”</w:t>
      </w:r>
      <w:r w:rsidR="00414F83" w:rsidRPr="009F6CB1">
        <w:rPr>
          <w:rFonts w:ascii="Times New Roman" w:hAnsi="Times New Roman" w:cs="Times New Roman"/>
        </w:rPr>
        <w:t>.</w:t>
      </w:r>
    </w:p>
    <w:p w14:paraId="01491B36" w14:textId="77777777" w:rsidR="00414F83" w:rsidRPr="009F6CB1" w:rsidRDefault="00617FDB" w:rsidP="00545C77">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Functions of State Committees</w:t>
      </w:r>
    </w:p>
    <w:p w14:paraId="6CA5A508" w14:textId="77777777" w:rsidR="00427F90" w:rsidRPr="009F6CB1" w:rsidRDefault="00617FDB" w:rsidP="00CD7D6C">
      <w:pPr>
        <w:spacing w:after="0" w:line="240" w:lineRule="auto"/>
        <w:ind w:firstLine="432"/>
        <w:jc w:val="both"/>
        <w:rPr>
          <w:rFonts w:ascii="Times New Roman" w:hAnsi="Times New Roman" w:cs="Times New Roman"/>
        </w:rPr>
      </w:pPr>
      <w:r w:rsidRPr="009F6CB1">
        <w:rPr>
          <w:rFonts w:ascii="Times New Roman" w:hAnsi="Times New Roman" w:cs="Times New Roman"/>
          <w:b/>
        </w:rPr>
        <w:t>251.</w:t>
      </w:r>
      <w:r w:rsidR="00414F83" w:rsidRPr="009F6CB1">
        <w:rPr>
          <w:rFonts w:ascii="Times New Roman" w:hAnsi="Times New Roman" w:cs="Times New Roman"/>
        </w:rPr>
        <w:t xml:space="preserve"> Section 39 of the Principal Act is amended by inserting in paragraphs (a) and (b) </w:t>
      </w:r>
      <w:r w:rsidR="008022C4" w:rsidRPr="009F6CB1">
        <w:rPr>
          <w:rFonts w:ascii="Times New Roman" w:hAnsi="Times New Roman" w:cs="Times New Roman"/>
        </w:rPr>
        <w:t>“</w:t>
      </w:r>
      <w:r w:rsidR="00414F83" w:rsidRPr="009F6CB1">
        <w:rPr>
          <w:rFonts w:ascii="Times New Roman" w:hAnsi="Times New Roman" w:cs="Times New Roman"/>
        </w:rPr>
        <w:t>or Territory</w:t>
      </w:r>
      <w:r w:rsidR="008022C4" w:rsidRPr="009F6CB1">
        <w:rPr>
          <w:rFonts w:ascii="Times New Roman" w:hAnsi="Times New Roman" w:cs="Times New Roman"/>
        </w:rPr>
        <w:t>”</w:t>
      </w:r>
      <w:r w:rsidR="00414F83" w:rsidRPr="009F6CB1">
        <w:rPr>
          <w:rFonts w:ascii="Times New Roman" w:hAnsi="Times New Roman" w:cs="Times New Roman"/>
        </w:rPr>
        <w:t xml:space="preserve"> after </w:t>
      </w:r>
      <w:r w:rsidR="008022C4" w:rsidRPr="009F6CB1">
        <w:rPr>
          <w:rFonts w:ascii="Times New Roman" w:hAnsi="Times New Roman" w:cs="Times New Roman"/>
        </w:rPr>
        <w:t>“</w:t>
      </w:r>
      <w:r w:rsidR="00414F83" w:rsidRPr="009F6CB1">
        <w:rPr>
          <w:rFonts w:ascii="Times New Roman" w:hAnsi="Times New Roman" w:cs="Times New Roman"/>
        </w:rPr>
        <w:t>State</w:t>
      </w:r>
      <w:r w:rsidR="008022C4" w:rsidRPr="009F6CB1">
        <w:rPr>
          <w:rFonts w:ascii="Times New Roman" w:hAnsi="Times New Roman" w:cs="Times New Roman"/>
        </w:rPr>
        <w:t>”</w:t>
      </w:r>
      <w:r w:rsidR="00414F83" w:rsidRPr="009F6CB1">
        <w:rPr>
          <w:rFonts w:ascii="Times New Roman" w:hAnsi="Times New Roman" w:cs="Times New Roman"/>
        </w:rPr>
        <w:t>.</w:t>
      </w:r>
      <w:r w:rsidR="00427F90" w:rsidRPr="009F6CB1">
        <w:rPr>
          <w:rFonts w:ascii="Times New Roman" w:hAnsi="Times New Roman" w:cs="Times New Roman"/>
        </w:rPr>
        <w:br w:type="page"/>
      </w:r>
    </w:p>
    <w:p w14:paraId="29B90983" w14:textId="77777777" w:rsidR="00414F83" w:rsidRPr="009F6CB1" w:rsidRDefault="00617FDB" w:rsidP="00545C77">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lastRenderedPageBreak/>
        <w:t>Meetings of State Committees</w:t>
      </w:r>
    </w:p>
    <w:p w14:paraId="3AAEB14B" w14:textId="77777777" w:rsidR="00414F83" w:rsidRPr="009F6CB1" w:rsidRDefault="00617FDB" w:rsidP="00545C77">
      <w:pPr>
        <w:spacing w:after="0" w:line="240" w:lineRule="auto"/>
        <w:ind w:firstLine="432"/>
        <w:jc w:val="both"/>
        <w:rPr>
          <w:rFonts w:ascii="Times New Roman" w:hAnsi="Times New Roman" w:cs="Times New Roman"/>
        </w:rPr>
      </w:pPr>
      <w:r w:rsidRPr="009F6CB1">
        <w:rPr>
          <w:rFonts w:ascii="Times New Roman" w:hAnsi="Times New Roman" w:cs="Times New Roman"/>
          <w:b/>
        </w:rPr>
        <w:t>252.</w:t>
      </w:r>
      <w:r w:rsidR="00414F83" w:rsidRPr="009F6CB1">
        <w:rPr>
          <w:rFonts w:ascii="Times New Roman" w:hAnsi="Times New Roman" w:cs="Times New Roman"/>
        </w:rPr>
        <w:t xml:space="preserve"> Section 40 of the Principal Act is amended by adding at the end thereof the following sub-section:</w:t>
      </w:r>
    </w:p>
    <w:p w14:paraId="5AD467C1" w14:textId="77777777" w:rsidR="00414F83" w:rsidRPr="009F6CB1" w:rsidRDefault="008022C4" w:rsidP="00D577B6">
      <w:pPr>
        <w:spacing w:before="60"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(2) The regulations in force from time to time under sub-section (1) apply in relation to the Committee established by sub-section 38</w:t>
      </w:r>
      <w:r w:rsidR="00617FDB" w:rsidRPr="009F6CB1">
        <w:rPr>
          <w:rFonts w:ascii="Times New Roman" w:hAnsi="Times New Roman" w:cs="Times New Roman"/>
          <w:smallCaps/>
        </w:rPr>
        <w:t>a</w:t>
      </w:r>
      <w:r w:rsidR="00414F83" w:rsidRPr="009F6CB1">
        <w:rPr>
          <w:rFonts w:ascii="Times New Roman" w:hAnsi="Times New Roman" w:cs="Times New Roman"/>
        </w:rPr>
        <w:t xml:space="preserve"> (1) as if references in those regulations to State Committees were references to that first-mentioned Committee.</w:t>
      </w:r>
      <w:r w:rsidRPr="009F6CB1">
        <w:rPr>
          <w:rFonts w:ascii="Times New Roman" w:hAnsi="Times New Roman" w:cs="Times New Roman"/>
        </w:rPr>
        <w:t>”</w:t>
      </w:r>
      <w:r w:rsidR="00414F83" w:rsidRPr="009F6CB1">
        <w:rPr>
          <w:rFonts w:ascii="Times New Roman" w:hAnsi="Times New Roman" w:cs="Times New Roman"/>
        </w:rPr>
        <w:t>.</w:t>
      </w:r>
    </w:p>
    <w:p w14:paraId="219D4B54" w14:textId="77777777" w:rsidR="00414F83" w:rsidRPr="009F6CB1" w:rsidRDefault="00142EF2" w:rsidP="00545C77">
      <w:pPr>
        <w:spacing w:before="120" w:after="120" w:line="240" w:lineRule="auto"/>
        <w:jc w:val="center"/>
        <w:rPr>
          <w:rFonts w:ascii="Times New Roman" w:hAnsi="Times New Roman" w:cs="Times New Roman"/>
          <w:b/>
          <w:sz w:val="24"/>
        </w:rPr>
      </w:pPr>
      <w:r w:rsidRPr="009F6CB1">
        <w:rPr>
          <w:rFonts w:ascii="Times New Roman" w:hAnsi="Times New Roman" w:cs="Times New Roman"/>
          <w:b/>
          <w:sz w:val="24"/>
        </w:rPr>
        <w:t>PART LXVII—AMENDMENTS OF SEAMEN</w:t>
      </w:r>
      <w:r w:rsidR="008022C4" w:rsidRPr="009F6CB1">
        <w:rPr>
          <w:rFonts w:ascii="Times New Roman" w:hAnsi="Times New Roman" w:cs="Times New Roman"/>
          <w:b/>
          <w:sz w:val="24"/>
        </w:rPr>
        <w:t>’</w:t>
      </w:r>
      <w:r w:rsidRPr="009F6CB1">
        <w:rPr>
          <w:rFonts w:ascii="Times New Roman" w:hAnsi="Times New Roman" w:cs="Times New Roman"/>
          <w:b/>
          <w:sz w:val="24"/>
        </w:rPr>
        <w:t>S COMPENSATION ACT 1911</w:t>
      </w:r>
    </w:p>
    <w:p w14:paraId="2A5FA4CB" w14:textId="77777777" w:rsidR="00414F83" w:rsidRPr="009F6CB1" w:rsidRDefault="00617FDB" w:rsidP="00545C77">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Principal Act</w:t>
      </w:r>
    </w:p>
    <w:p w14:paraId="3241B9F7" w14:textId="77777777" w:rsidR="00414F83" w:rsidRPr="009F6CB1" w:rsidRDefault="00617FDB" w:rsidP="00545C77">
      <w:pPr>
        <w:spacing w:after="0" w:line="240" w:lineRule="auto"/>
        <w:ind w:firstLine="432"/>
        <w:jc w:val="both"/>
        <w:rPr>
          <w:rFonts w:ascii="Times New Roman" w:hAnsi="Times New Roman" w:cs="Times New Roman"/>
        </w:rPr>
      </w:pPr>
      <w:r w:rsidRPr="009F6CB1">
        <w:rPr>
          <w:rFonts w:ascii="Times New Roman" w:hAnsi="Times New Roman" w:cs="Times New Roman"/>
          <w:b/>
        </w:rPr>
        <w:t>253.</w:t>
      </w:r>
      <w:r w:rsidR="00414F83" w:rsidRPr="009F6CB1">
        <w:rPr>
          <w:rFonts w:ascii="Times New Roman" w:hAnsi="Times New Roman" w:cs="Times New Roman"/>
        </w:rPr>
        <w:t xml:space="preserve"> The </w:t>
      </w:r>
      <w:r w:rsidRPr="009F6CB1">
        <w:rPr>
          <w:rFonts w:ascii="Times New Roman" w:hAnsi="Times New Roman" w:cs="Times New Roman"/>
          <w:i/>
        </w:rPr>
        <w:t>Seamen</w:t>
      </w:r>
      <w:r w:rsidR="008022C4" w:rsidRPr="009F6CB1">
        <w:rPr>
          <w:rFonts w:ascii="Times New Roman" w:hAnsi="Times New Roman" w:cs="Times New Roman"/>
          <w:i/>
        </w:rPr>
        <w:t>’</w:t>
      </w:r>
      <w:r w:rsidRPr="009F6CB1">
        <w:rPr>
          <w:rFonts w:ascii="Times New Roman" w:hAnsi="Times New Roman" w:cs="Times New Roman"/>
          <w:i/>
        </w:rPr>
        <w:t xml:space="preserve">s Compensation Act </w:t>
      </w:r>
      <w:r w:rsidR="00414F83" w:rsidRPr="009F6CB1">
        <w:rPr>
          <w:rFonts w:ascii="Times New Roman" w:hAnsi="Times New Roman" w:cs="Times New Roman"/>
        </w:rPr>
        <w:t>1911</w:t>
      </w:r>
      <w:r w:rsidRPr="009F6CB1">
        <w:rPr>
          <w:rFonts w:ascii="Times New Roman" w:hAnsi="Times New Roman" w:cs="Times New Roman"/>
          <w:vertAlign w:val="superscript"/>
        </w:rPr>
        <w:t>66</w:t>
      </w:r>
      <w:r w:rsidR="00414F83" w:rsidRPr="009F6CB1">
        <w:rPr>
          <w:rFonts w:ascii="Times New Roman" w:hAnsi="Times New Roman" w:cs="Times New Roman"/>
        </w:rPr>
        <w:t xml:space="preserve"> is in this Part referred to as the Principal Act.</w:t>
      </w:r>
    </w:p>
    <w:p w14:paraId="1E8817BE" w14:textId="77777777" w:rsidR="00414F83" w:rsidRPr="009F6CB1" w:rsidRDefault="00617FDB" w:rsidP="00545C77">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Detention of ship</w:t>
      </w:r>
    </w:p>
    <w:p w14:paraId="660393C9" w14:textId="77777777" w:rsidR="00414F83" w:rsidRPr="009F6CB1" w:rsidRDefault="00617FDB" w:rsidP="00545C77">
      <w:pPr>
        <w:spacing w:after="0" w:line="240" w:lineRule="auto"/>
        <w:ind w:firstLine="432"/>
        <w:jc w:val="both"/>
        <w:rPr>
          <w:rFonts w:ascii="Times New Roman" w:hAnsi="Times New Roman" w:cs="Times New Roman"/>
        </w:rPr>
      </w:pPr>
      <w:r w:rsidRPr="009F6CB1">
        <w:rPr>
          <w:rFonts w:ascii="Times New Roman" w:hAnsi="Times New Roman" w:cs="Times New Roman"/>
          <w:b/>
        </w:rPr>
        <w:t>254.</w:t>
      </w:r>
      <w:r w:rsidR="00414F83" w:rsidRPr="009F6CB1">
        <w:rPr>
          <w:rFonts w:ascii="Times New Roman" w:hAnsi="Times New Roman" w:cs="Times New Roman"/>
        </w:rPr>
        <w:t xml:space="preserve"> Section 13 of the Principal Act is amended by omitting from sub-section (1) </w:t>
      </w:r>
      <w:r w:rsidR="008022C4" w:rsidRPr="009F6CB1">
        <w:rPr>
          <w:rFonts w:ascii="Times New Roman" w:hAnsi="Times New Roman" w:cs="Times New Roman"/>
        </w:rPr>
        <w:t>“</w:t>
      </w:r>
      <w:r w:rsidR="00414F83" w:rsidRPr="009F6CB1">
        <w:rPr>
          <w:rFonts w:ascii="Times New Roman" w:hAnsi="Times New Roman" w:cs="Times New Roman"/>
        </w:rPr>
        <w:t>Business and Consumer Affairs</w:t>
      </w:r>
      <w:r w:rsidR="008022C4" w:rsidRPr="009F6CB1">
        <w:rPr>
          <w:rFonts w:ascii="Times New Roman" w:hAnsi="Times New Roman" w:cs="Times New Roman"/>
        </w:rPr>
        <w:t>”</w:t>
      </w:r>
      <w:r w:rsidR="00414F83" w:rsidRPr="009F6CB1">
        <w:rPr>
          <w:rFonts w:ascii="Times New Roman" w:hAnsi="Times New Roman" w:cs="Times New Roman"/>
        </w:rPr>
        <w:t xml:space="preserve"> and substituting </w:t>
      </w:r>
      <w:r w:rsidR="008022C4" w:rsidRPr="009F6CB1">
        <w:rPr>
          <w:rFonts w:ascii="Times New Roman" w:hAnsi="Times New Roman" w:cs="Times New Roman"/>
        </w:rPr>
        <w:t>“</w:t>
      </w:r>
      <w:r w:rsidR="00414F83" w:rsidRPr="009F6CB1">
        <w:rPr>
          <w:rFonts w:ascii="Times New Roman" w:hAnsi="Times New Roman" w:cs="Times New Roman"/>
        </w:rPr>
        <w:t>Industry and Commerce</w:t>
      </w:r>
      <w:r w:rsidR="008022C4" w:rsidRPr="009F6CB1">
        <w:rPr>
          <w:rFonts w:ascii="Times New Roman" w:hAnsi="Times New Roman" w:cs="Times New Roman"/>
        </w:rPr>
        <w:t>”</w:t>
      </w:r>
      <w:r w:rsidR="00414F83" w:rsidRPr="009F6CB1">
        <w:rPr>
          <w:rFonts w:ascii="Times New Roman" w:hAnsi="Times New Roman" w:cs="Times New Roman"/>
        </w:rPr>
        <w:t>.</w:t>
      </w:r>
    </w:p>
    <w:p w14:paraId="324975F7" w14:textId="77777777" w:rsidR="00414F83" w:rsidRPr="009F6CB1" w:rsidRDefault="00617FDB" w:rsidP="00545C77">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Schedule 2</w:t>
      </w:r>
    </w:p>
    <w:p w14:paraId="473F4671" w14:textId="77777777" w:rsidR="00414F83" w:rsidRPr="009F6CB1" w:rsidRDefault="00617FDB" w:rsidP="00545C77">
      <w:pPr>
        <w:spacing w:after="0" w:line="240" w:lineRule="auto"/>
        <w:ind w:firstLine="432"/>
        <w:jc w:val="both"/>
        <w:rPr>
          <w:rFonts w:ascii="Times New Roman" w:hAnsi="Times New Roman" w:cs="Times New Roman"/>
        </w:rPr>
      </w:pPr>
      <w:r w:rsidRPr="009F6CB1">
        <w:rPr>
          <w:rFonts w:ascii="Times New Roman" w:hAnsi="Times New Roman" w:cs="Times New Roman"/>
          <w:b/>
        </w:rPr>
        <w:t>255.</w:t>
      </w:r>
      <w:r w:rsidR="00414F83" w:rsidRPr="009F6CB1">
        <w:rPr>
          <w:rFonts w:ascii="Times New Roman" w:hAnsi="Times New Roman" w:cs="Times New Roman"/>
        </w:rPr>
        <w:t xml:space="preserve"> Schedule 2 to the Principal Act is amended by omitting from paragraph (3) </w:t>
      </w:r>
      <w:r w:rsidR="008022C4" w:rsidRPr="009F6CB1">
        <w:rPr>
          <w:rFonts w:ascii="Times New Roman" w:hAnsi="Times New Roman" w:cs="Times New Roman"/>
        </w:rPr>
        <w:t>“</w:t>
      </w:r>
      <w:r w:rsidR="00414F83" w:rsidRPr="009F6CB1">
        <w:rPr>
          <w:rFonts w:ascii="Times New Roman" w:hAnsi="Times New Roman" w:cs="Times New Roman"/>
        </w:rPr>
        <w:t>the High Court or to the Supreme Court of the State</w:t>
      </w:r>
      <w:r w:rsidR="008022C4" w:rsidRPr="009F6CB1">
        <w:rPr>
          <w:rFonts w:ascii="Times New Roman" w:hAnsi="Times New Roman" w:cs="Times New Roman"/>
        </w:rPr>
        <w:t>”</w:t>
      </w:r>
      <w:r w:rsidR="00414F83" w:rsidRPr="009F6CB1">
        <w:rPr>
          <w:rFonts w:ascii="Times New Roman" w:hAnsi="Times New Roman" w:cs="Times New Roman"/>
        </w:rPr>
        <w:t xml:space="preserve"> and substituting </w:t>
      </w:r>
      <w:r w:rsidR="008022C4" w:rsidRPr="009F6CB1">
        <w:rPr>
          <w:rFonts w:ascii="Times New Roman" w:hAnsi="Times New Roman" w:cs="Times New Roman"/>
        </w:rPr>
        <w:t>“</w:t>
      </w:r>
      <w:r w:rsidR="00414F83" w:rsidRPr="009F6CB1">
        <w:rPr>
          <w:rFonts w:ascii="Times New Roman" w:hAnsi="Times New Roman" w:cs="Times New Roman"/>
        </w:rPr>
        <w:t>the Supreme Court of the State or Territory</w:t>
      </w:r>
      <w:r w:rsidR="008022C4" w:rsidRPr="009F6CB1">
        <w:rPr>
          <w:rFonts w:ascii="Times New Roman" w:hAnsi="Times New Roman" w:cs="Times New Roman"/>
        </w:rPr>
        <w:t>”</w:t>
      </w:r>
      <w:r w:rsidR="00414F83" w:rsidRPr="009F6CB1">
        <w:rPr>
          <w:rFonts w:ascii="Times New Roman" w:hAnsi="Times New Roman" w:cs="Times New Roman"/>
        </w:rPr>
        <w:t>.</w:t>
      </w:r>
    </w:p>
    <w:p w14:paraId="617E425A" w14:textId="77777777" w:rsidR="00414F83" w:rsidRPr="009F6CB1" w:rsidRDefault="00142EF2" w:rsidP="00545C77">
      <w:pPr>
        <w:spacing w:before="120" w:after="120" w:line="240" w:lineRule="auto"/>
        <w:jc w:val="center"/>
        <w:rPr>
          <w:rFonts w:ascii="Times New Roman" w:hAnsi="Times New Roman" w:cs="Times New Roman"/>
          <w:b/>
          <w:sz w:val="24"/>
        </w:rPr>
      </w:pPr>
      <w:r w:rsidRPr="009F6CB1">
        <w:rPr>
          <w:rFonts w:ascii="Times New Roman" w:hAnsi="Times New Roman" w:cs="Times New Roman"/>
          <w:b/>
          <w:sz w:val="24"/>
        </w:rPr>
        <w:t>PART LXVIII—AMENDMENTS OF SEAT OF GOVERNMENT (ADMINISTRATION) ACT 1910</w:t>
      </w:r>
    </w:p>
    <w:p w14:paraId="43C466B7" w14:textId="77777777" w:rsidR="00414F83" w:rsidRPr="009F6CB1" w:rsidRDefault="00617FDB" w:rsidP="00545C77">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Principal Act</w:t>
      </w:r>
    </w:p>
    <w:p w14:paraId="60A54329" w14:textId="77777777" w:rsidR="00414F83" w:rsidRPr="009F6CB1" w:rsidRDefault="00617FDB" w:rsidP="00545C77">
      <w:pPr>
        <w:spacing w:after="0" w:line="240" w:lineRule="auto"/>
        <w:ind w:firstLine="432"/>
        <w:jc w:val="both"/>
        <w:rPr>
          <w:rFonts w:ascii="Times New Roman" w:hAnsi="Times New Roman" w:cs="Times New Roman"/>
        </w:rPr>
      </w:pPr>
      <w:r w:rsidRPr="009F6CB1">
        <w:rPr>
          <w:rFonts w:ascii="Times New Roman" w:hAnsi="Times New Roman" w:cs="Times New Roman"/>
          <w:b/>
        </w:rPr>
        <w:t>256.</w:t>
      </w:r>
      <w:r w:rsidR="00414F83" w:rsidRPr="009F6CB1">
        <w:rPr>
          <w:rFonts w:ascii="Times New Roman" w:hAnsi="Times New Roman" w:cs="Times New Roman"/>
        </w:rPr>
        <w:t xml:space="preserve"> The </w:t>
      </w:r>
      <w:r w:rsidRPr="009F6CB1">
        <w:rPr>
          <w:rFonts w:ascii="Times New Roman" w:hAnsi="Times New Roman" w:cs="Times New Roman"/>
          <w:i/>
        </w:rPr>
        <w:t xml:space="preserve">Seat of Government (Administration) Act </w:t>
      </w:r>
      <w:r w:rsidR="00414F83" w:rsidRPr="009F6CB1">
        <w:rPr>
          <w:rFonts w:ascii="Times New Roman" w:hAnsi="Times New Roman" w:cs="Times New Roman"/>
        </w:rPr>
        <w:t>1910</w:t>
      </w:r>
      <w:r w:rsidRPr="009F6CB1">
        <w:rPr>
          <w:rFonts w:ascii="Times New Roman" w:hAnsi="Times New Roman" w:cs="Times New Roman"/>
          <w:vertAlign w:val="superscript"/>
        </w:rPr>
        <w:t>67</w:t>
      </w:r>
      <w:r w:rsidR="00414F83" w:rsidRPr="009F6CB1">
        <w:rPr>
          <w:rFonts w:ascii="Times New Roman" w:hAnsi="Times New Roman" w:cs="Times New Roman"/>
        </w:rPr>
        <w:t xml:space="preserve"> is in this Part referred to as the Principal Act.</w:t>
      </w:r>
    </w:p>
    <w:p w14:paraId="3F0E5D14" w14:textId="77777777" w:rsidR="00414F83" w:rsidRPr="009F6CB1" w:rsidRDefault="00617FDB" w:rsidP="00545C77">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Ordinances</w:t>
      </w:r>
    </w:p>
    <w:p w14:paraId="2515924C" w14:textId="77777777" w:rsidR="00414F83" w:rsidRPr="009F6CB1" w:rsidRDefault="00617FDB" w:rsidP="00545C77">
      <w:pPr>
        <w:spacing w:after="0" w:line="240" w:lineRule="auto"/>
        <w:ind w:firstLine="432"/>
        <w:jc w:val="both"/>
        <w:rPr>
          <w:rFonts w:ascii="Times New Roman" w:hAnsi="Times New Roman" w:cs="Times New Roman"/>
        </w:rPr>
      </w:pPr>
      <w:r w:rsidRPr="009F6CB1">
        <w:rPr>
          <w:rFonts w:ascii="Times New Roman" w:hAnsi="Times New Roman" w:cs="Times New Roman"/>
          <w:b/>
        </w:rPr>
        <w:t>257.</w:t>
      </w:r>
      <w:r w:rsidR="00414F83" w:rsidRPr="009F6CB1">
        <w:rPr>
          <w:rFonts w:ascii="Times New Roman" w:hAnsi="Times New Roman" w:cs="Times New Roman"/>
        </w:rPr>
        <w:t xml:space="preserve"> Section 12 of the Principal Act is amended—</w:t>
      </w:r>
    </w:p>
    <w:p w14:paraId="479A32C5" w14:textId="77777777" w:rsidR="00414F83" w:rsidRPr="009F6CB1" w:rsidRDefault="00414F83" w:rsidP="00545C77">
      <w:pPr>
        <w:spacing w:after="0" w:line="240" w:lineRule="auto"/>
        <w:ind w:left="864" w:hanging="432"/>
        <w:jc w:val="both"/>
        <w:rPr>
          <w:rFonts w:ascii="Times New Roman" w:hAnsi="Times New Roman" w:cs="Times New Roman"/>
        </w:rPr>
      </w:pPr>
      <w:r w:rsidRPr="009F6CB1">
        <w:rPr>
          <w:rFonts w:ascii="Times New Roman" w:hAnsi="Times New Roman" w:cs="Times New Roman"/>
        </w:rPr>
        <w:t>(a) by inserting after sub-section (9) the following sub-sections:</w:t>
      </w:r>
    </w:p>
    <w:p w14:paraId="019A7C26" w14:textId="77777777" w:rsidR="00414F83" w:rsidRPr="009F6CB1" w:rsidRDefault="008022C4" w:rsidP="00D577B6">
      <w:pPr>
        <w:spacing w:before="60" w:after="0" w:line="240" w:lineRule="auto"/>
        <w:ind w:left="864" w:firstLine="288"/>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(9</w:t>
      </w:r>
      <w:r w:rsidR="00617FDB" w:rsidRPr="009F6CB1">
        <w:rPr>
          <w:rFonts w:ascii="Times New Roman" w:hAnsi="Times New Roman" w:cs="Times New Roman"/>
          <w:smallCaps/>
        </w:rPr>
        <w:t>a</w:t>
      </w:r>
      <w:r w:rsidR="00414F83" w:rsidRPr="009F6CB1">
        <w:rPr>
          <w:rFonts w:ascii="Times New Roman" w:hAnsi="Times New Roman" w:cs="Times New Roman"/>
        </w:rPr>
        <w:t>) Every determination shall be laid before each House of the Parliament within fifteen sitting days of that House after the day on which the determination is made and, if it is not so laid before each House of the Parliament, shall be void and of no effect.</w:t>
      </w:r>
    </w:p>
    <w:p w14:paraId="1E996359" w14:textId="77777777" w:rsidR="00427F90" w:rsidRPr="009F6CB1" w:rsidRDefault="008022C4" w:rsidP="00CD7D6C">
      <w:pPr>
        <w:spacing w:before="60" w:after="0" w:line="240" w:lineRule="auto"/>
        <w:ind w:left="864" w:firstLine="288"/>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(9</w:t>
      </w:r>
      <w:r w:rsidR="00617FDB" w:rsidRPr="009F6CB1">
        <w:rPr>
          <w:rFonts w:ascii="Times New Roman" w:hAnsi="Times New Roman" w:cs="Times New Roman"/>
          <w:smallCaps/>
        </w:rPr>
        <w:t>b</w:t>
      </w:r>
      <w:r w:rsidR="00414F83" w:rsidRPr="009F6CB1">
        <w:rPr>
          <w:rFonts w:ascii="Times New Roman" w:hAnsi="Times New Roman" w:cs="Times New Roman"/>
        </w:rPr>
        <w:t>) Sub-sections (4) to (7), inclusive, of this section apply to and in relation to a determination laid before a House of the Parliament as if the references in those sub-sections to an Ordinance were references to a determination.</w:t>
      </w:r>
      <w:r w:rsidRPr="009F6CB1">
        <w:rPr>
          <w:rFonts w:ascii="Times New Roman" w:hAnsi="Times New Roman" w:cs="Times New Roman"/>
        </w:rPr>
        <w:t>”</w:t>
      </w:r>
      <w:r w:rsidR="00414F83" w:rsidRPr="009F6CB1">
        <w:rPr>
          <w:rFonts w:ascii="Times New Roman" w:hAnsi="Times New Roman" w:cs="Times New Roman"/>
        </w:rPr>
        <w:t>; and</w:t>
      </w:r>
      <w:r w:rsidR="00427F90" w:rsidRPr="009F6CB1">
        <w:rPr>
          <w:rFonts w:ascii="Times New Roman" w:hAnsi="Times New Roman" w:cs="Times New Roman"/>
        </w:rPr>
        <w:br w:type="page"/>
      </w:r>
    </w:p>
    <w:p w14:paraId="7D8500E1" w14:textId="77777777" w:rsidR="00414F83" w:rsidRPr="009F6CB1" w:rsidRDefault="00414F83" w:rsidP="002922E4">
      <w:pPr>
        <w:spacing w:after="0" w:line="240" w:lineRule="auto"/>
        <w:ind w:left="864" w:hanging="432"/>
        <w:jc w:val="both"/>
        <w:rPr>
          <w:rFonts w:ascii="Times New Roman" w:hAnsi="Times New Roman" w:cs="Times New Roman"/>
        </w:rPr>
      </w:pPr>
      <w:r w:rsidRPr="009F6CB1">
        <w:rPr>
          <w:rFonts w:ascii="Times New Roman" w:hAnsi="Times New Roman" w:cs="Times New Roman"/>
        </w:rPr>
        <w:lastRenderedPageBreak/>
        <w:t xml:space="preserve">(b) by inserting before the definition of </w:t>
      </w:r>
      <w:r w:rsidR="008022C4" w:rsidRPr="009F6CB1">
        <w:rPr>
          <w:rFonts w:ascii="Times New Roman" w:hAnsi="Times New Roman" w:cs="Times New Roman"/>
        </w:rPr>
        <w:t>“</w:t>
      </w:r>
      <w:r w:rsidRPr="009F6CB1">
        <w:rPr>
          <w:rFonts w:ascii="Times New Roman" w:hAnsi="Times New Roman" w:cs="Times New Roman"/>
        </w:rPr>
        <w:t>Ordinance</w:t>
      </w:r>
      <w:r w:rsidR="008022C4" w:rsidRPr="009F6CB1">
        <w:rPr>
          <w:rFonts w:ascii="Times New Roman" w:hAnsi="Times New Roman" w:cs="Times New Roman"/>
        </w:rPr>
        <w:t>”</w:t>
      </w:r>
      <w:r w:rsidRPr="009F6CB1">
        <w:rPr>
          <w:rFonts w:ascii="Times New Roman" w:hAnsi="Times New Roman" w:cs="Times New Roman"/>
        </w:rPr>
        <w:t xml:space="preserve"> in sub-section (10) the following definition:</w:t>
      </w:r>
    </w:p>
    <w:p w14:paraId="727FC23E" w14:textId="77777777" w:rsidR="00414F83" w:rsidRPr="009F6CB1" w:rsidRDefault="008022C4" w:rsidP="00C33103">
      <w:pPr>
        <w:spacing w:before="60" w:after="0" w:line="240" w:lineRule="auto"/>
        <w:ind w:left="1584" w:hanging="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determination</w:t>
      </w:r>
      <w:r w:rsidRPr="009F6CB1">
        <w:rPr>
          <w:rFonts w:ascii="Times New Roman" w:hAnsi="Times New Roman" w:cs="Times New Roman"/>
        </w:rPr>
        <w:t>’</w:t>
      </w:r>
      <w:r w:rsidR="00414F83" w:rsidRPr="009F6CB1">
        <w:rPr>
          <w:rFonts w:ascii="Times New Roman" w:hAnsi="Times New Roman" w:cs="Times New Roman"/>
        </w:rPr>
        <w:t xml:space="preserve"> means a determination made by a Minister pursuant to a provision of an Ordinance empowering him to determine, by notice in writing published in the </w:t>
      </w:r>
      <w:r w:rsidR="00617FDB" w:rsidRPr="009F6CB1">
        <w:rPr>
          <w:rFonts w:ascii="Times New Roman" w:hAnsi="Times New Roman" w:cs="Times New Roman"/>
          <w:i/>
        </w:rPr>
        <w:t xml:space="preserve">Gazette, </w:t>
      </w:r>
      <w:r w:rsidR="00414F83" w:rsidRPr="009F6CB1">
        <w:rPr>
          <w:rFonts w:ascii="Times New Roman" w:hAnsi="Times New Roman" w:cs="Times New Roman"/>
        </w:rPr>
        <w:t>fees or charges for the purposes of the Ordinance;</w:t>
      </w:r>
      <w:r w:rsidRPr="009F6CB1">
        <w:rPr>
          <w:rFonts w:ascii="Times New Roman" w:hAnsi="Times New Roman" w:cs="Times New Roman"/>
        </w:rPr>
        <w:t>”</w:t>
      </w:r>
      <w:r w:rsidR="00414F83" w:rsidRPr="009F6CB1">
        <w:rPr>
          <w:rFonts w:ascii="Times New Roman" w:hAnsi="Times New Roman" w:cs="Times New Roman"/>
        </w:rPr>
        <w:t>.</w:t>
      </w:r>
    </w:p>
    <w:p w14:paraId="2A4BA88E" w14:textId="77777777" w:rsidR="00414F83" w:rsidRPr="009F6CB1" w:rsidRDefault="00142EF2" w:rsidP="002922E4">
      <w:pPr>
        <w:spacing w:before="120" w:after="120" w:line="240" w:lineRule="auto"/>
        <w:jc w:val="center"/>
        <w:rPr>
          <w:rFonts w:ascii="Times New Roman" w:hAnsi="Times New Roman" w:cs="Times New Roman"/>
          <w:b/>
          <w:sz w:val="24"/>
        </w:rPr>
      </w:pPr>
      <w:r w:rsidRPr="009F6CB1">
        <w:rPr>
          <w:rFonts w:ascii="Times New Roman" w:hAnsi="Times New Roman" w:cs="Times New Roman"/>
          <w:b/>
          <w:sz w:val="24"/>
        </w:rPr>
        <w:t>PART LXIX—AMENDMENT OF STATES GRANTS (PETROLEUM PRODUCTS) ACT 1965</w:t>
      </w:r>
    </w:p>
    <w:p w14:paraId="338E15F2" w14:textId="77777777" w:rsidR="00414F83" w:rsidRPr="009F6CB1" w:rsidRDefault="00617FDB" w:rsidP="002922E4">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Principal Act</w:t>
      </w:r>
    </w:p>
    <w:p w14:paraId="6CECADE4" w14:textId="77777777" w:rsidR="00414F83" w:rsidRPr="009F6CB1" w:rsidRDefault="00617FDB" w:rsidP="002922E4">
      <w:pPr>
        <w:spacing w:after="0" w:line="240" w:lineRule="auto"/>
        <w:ind w:firstLine="432"/>
        <w:jc w:val="both"/>
        <w:rPr>
          <w:rFonts w:ascii="Times New Roman" w:hAnsi="Times New Roman" w:cs="Times New Roman"/>
        </w:rPr>
      </w:pPr>
      <w:r w:rsidRPr="009F6CB1">
        <w:rPr>
          <w:rFonts w:ascii="Times New Roman" w:hAnsi="Times New Roman" w:cs="Times New Roman"/>
          <w:b/>
        </w:rPr>
        <w:t>258.</w:t>
      </w:r>
      <w:r w:rsidR="00414F83" w:rsidRPr="009F6CB1">
        <w:rPr>
          <w:rFonts w:ascii="Times New Roman" w:hAnsi="Times New Roman" w:cs="Times New Roman"/>
        </w:rPr>
        <w:t xml:space="preserve"> The </w:t>
      </w:r>
      <w:r w:rsidRPr="009F6CB1">
        <w:rPr>
          <w:rFonts w:ascii="Times New Roman" w:hAnsi="Times New Roman" w:cs="Times New Roman"/>
          <w:i/>
        </w:rPr>
        <w:t xml:space="preserve">States Grants (Petroleum Products) Act </w:t>
      </w:r>
      <w:r w:rsidR="00414F83" w:rsidRPr="009F6CB1">
        <w:rPr>
          <w:rFonts w:ascii="Times New Roman" w:hAnsi="Times New Roman" w:cs="Times New Roman"/>
        </w:rPr>
        <w:t>1965</w:t>
      </w:r>
      <w:r w:rsidRPr="009F6CB1">
        <w:rPr>
          <w:rFonts w:ascii="Times New Roman" w:hAnsi="Times New Roman" w:cs="Times New Roman"/>
          <w:vertAlign w:val="superscript"/>
        </w:rPr>
        <w:t>68</w:t>
      </w:r>
      <w:r w:rsidR="00414F83" w:rsidRPr="009F6CB1">
        <w:rPr>
          <w:rFonts w:ascii="Times New Roman" w:hAnsi="Times New Roman" w:cs="Times New Roman"/>
        </w:rPr>
        <w:t xml:space="preserve"> is in this Part referred to as the Principal Act.</w:t>
      </w:r>
    </w:p>
    <w:p w14:paraId="4ED800E2" w14:textId="77777777" w:rsidR="00414F83" w:rsidRPr="009F6CB1" w:rsidRDefault="00617FDB" w:rsidP="002922E4">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Disallowance of amendment of schedule to scheme</w:t>
      </w:r>
    </w:p>
    <w:p w14:paraId="4FA6BE16" w14:textId="77777777" w:rsidR="00414F83" w:rsidRPr="009F6CB1" w:rsidRDefault="00617FDB" w:rsidP="002922E4">
      <w:pPr>
        <w:spacing w:after="0" w:line="240" w:lineRule="auto"/>
        <w:ind w:firstLine="432"/>
        <w:jc w:val="both"/>
        <w:rPr>
          <w:rFonts w:ascii="Times New Roman" w:hAnsi="Times New Roman" w:cs="Times New Roman"/>
        </w:rPr>
      </w:pPr>
      <w:r w:rsidRPr="009F6CB1">
        <w:rPr>
          <w:rFonts w:ascii="Times New Roman" w:hAnsi="Times New Roman" w:cs="Times New Roman"/>
          <w:b/>
        </w:rPr>
        <w:t>259.</w:t>
      </w:r>
      <w:r w:rsidR="00414F83" w:rsidRPr="009F6CB1">
        <w:rPr>
          <w:rFonts w:ascii="Times New Roman" w:hAnsi="Times New Roman" w:cs="Times New Roman"/>
        </w:rPr>
        <w:t xml:space="preserve"> Section 7</w:t>
      </w:r>
      <w:r w:rsidRPr="009F6CB1">
        <w:rPr>
          <w:rFonts w:ascii="Times New Roman" w:hAnsi="Times New Roman" w:cs="Times New Roman"/>
          <w:smallCaps/>
        </w:rPr>
        <w:t>a</w:t>
      </w:r>
      <w:r w:rsidR="00414F83" w:rsidRPr="009F6CB1">
        <w:rPr>
          <w:rFonts w:ascii="Times New Roman" w:hAnsi="Times New Roman" w:cs="Times New Roman"/>
        </w:rPr>
        <w:t xml:space="preserve"> of the Principal Act is amended by omitting sub-section (3) and substituting the following sub-section:</w:t>
      </w:r>
    </w:p>
    <w:p w14:paraId="4AD71F9E" w14:textId="77777777" w:rsidR="00414F83" w:rsidRPr="009F6CB1" w:rsidRDefault="008022C4" w:rsidP="00D2367E">
      <w:pPr>
        <w:spacing w:before="60"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(3) Where an amendment of the schedule to the scheme in relation to a State—</w:t>
      </w:r>
    </w:p>
    <w:p w14:paraId="39E4D122" w14:textId="77777777" w:rsidR="00414F83" w:rsidRPr="009F6CB1" w:rsidRDefault="00414F83" w:rsidP="007E3ED5">
      <w:pPr>
        <w:spacing w:before="60" w:after="60" w:line="240" w:lineRule="auto"/>
        <w:ind w:left="864" w:hanging="432"/>
        <w:jc w:val="both"/>
        <w:rPr>
          <w:rFonts w:ascii="Times New Roman" w:hAnsi="Times New Roman" w:cs="Times New Roman"/>
        </w:rPr>
      </w:pPr>
      <w:r w:rsidRPr="009F6CB1">
        <w:rPr>
          <w:rFonts w:ascii="Times New Roman" w:hAnsi="Times New Roman" w:cs="Times New Roman"/>
        </w:rPr>
        <w:t xml:space="preserve">(a) is disallowed, or is deemed to have been disallowed, under section 48 of the </w:t>
      </w:r>
      <w:r w:rsidR="00617FDB" w:rsidRPr="009F6CB1">
        <w:rPr>
          <w:rFonts w:ascii="Times New Roman" w:hAnsi="Times New Roman" w:cs="Times New Roman"/>
          <w:i/>
        </w:rPr>
        <w:t xml:space="preserve">Acts Interpretation Act </w:t>
      </w:r>
      <w:r w:rsidRPr="009F6CB1">
        <w:rPr>
          <w:rFonts w:ascii="Times New Roman" w:hAnsi="Times New Roman" w:cs="Times New Roman"/>
        </w:rPr>
        <w:t>1901 as applied by sub-section (2) of this section; or</w:t>
      </w:r>
    </w:p>
    <w:p w14:paraId="1A37CBF0" w14:textId="77777777" w:rsidR="00414F83" w:rsidRPr="009F6CB1" w:rsidRDefault="00414F83" w:rsidP="007E3ED5">
      <w:pPr>
        <w:spacing w:before="60" w:after="60" w:line="240" w:lineRule="auto"/>
        <w:ind w:left="864" w:hanging="432"/>
        <w:jc w:val="both"/>
        <w:rPr>
          <w:rFonts w:ascii="Times New Roman" w:hAnsi="Times New Roman" w:cs="Times New Roman"/>
        </w:rPr>
      </w:pPr>
      <w:r w:rsidRPr="009F6CB1">
        <w:rPr>
          <w:rFonts w:ascii="Times New Roman" w:hAnsi="Times New Roman" w:cs="Times New Roman"/>
        </w:rPr>
        <w:t xml:space="preserve">(b) becomes void and of no effect by virtue of the operation of sub-section 48 (3) of the </w:t>
      </w:r>
      <w:r w:rsidR="00617FDB" w:rsidRPr="009F6CB1">
        <w:rPr>
          <w:rFonts w:ascii="Times New Roman" w:hAnsi="Times New Roman" w:cs="Times New Roman"/>
          <w:i/>
        </w:rPr>
        <w:t xml:space="preserve">Acts Interpretation Act </w:t>
      </w:r>
      <w:r w:rsidRPr="009F6CB1">
        <w:rPr>
          <w:rFonts w:ascii="Times New Roman" w:hAnsi="Times New Roman" w:cs="Times New Roman"/>
        </w:rPr>
        <w:t>1901 as applied by sub-section (2) of this section,</w:t>
      </w:r>
    </w:p>
    <w:p w14:paraId="69976DB5" w14:textId="77777777" w:rsidR="00414F83" w:rsidRPr="009F6CB1" w:rsidRDefault="00414F83" w:rsidP="008022C4">
      <w:pPr>
        <w:spacing w:after="0" w:line="240" w:lineRule="auto"/>
        <w:jc w:val="both"/>
        <w:rPr>
          <w:rFonts w:ascii="Times New Roman" w:hAnsi="Times New Roman" w:cs="Times New Roman"/>
        </w:rPr>
      </w:pPr>
      <w:r w:rsidRPr="009F6CB1">
        <w:rPr>
          <w:rFonts w:ascii="Times New Roman" w:hAnsi="Times New Roman" w:cs="Times New Roman"/>
        </w:rPr>
        <w:t>the schedule has effect as if the amendment had been revoked with effect from and including the date of the disallowance or the date on which the amendment became void and of no effect, as the case may be.</w:t>
      </w:r>
      <w:r w:rsidR="008022C4" w:rsidRPr="009F6CB1">
        <w:rPr>
          <w:rFonts w:ascii="Times New Roman" w:hAnsi="Times New Roman" w:cs="Times New Roman"/>
        </w:rPr>
        <w:t>”</w:t>
      </w:r>
      <w:r w:rsidRPr="009F6CB1">
        <w:rPr>
          <w:rFonts w:ascii="Times New Roman" w:hAnsi="Times New Roman" w:cs="Times New Roman"/>
        </w:rPr>
        <w:t>.</w:t>
      </w:r>
    </w:p>
    <w:p w14:paraId="7158A972" w14:textId="3F75DAB6" w:rsidR="00414F83" w:rsidRPr="00C35E3E" w:rsidRDefault="00142EF2" w:rsidP="00F7234A">
      <w:pPr>
        <w:spacing w:before="120" w:after="120" w:line="240" w:lineRule="auto"/>
        <w:jc w:val="center"/>
        <w:rPr>
          <w:rFonts w:ascii="Times New Roman" w:hAnsi="Times New Roman" w:cs="Times New Roman"/>
          <w:b/>
          <w:sz w:val="24"/>
          <w:szCs w:val="24"/>
        </w:rPr>
      </w:pPr>
      <w:r w:rsidRPr="00C35E3E">
        <w:rPr>
          <w:rFonts w:ascii="Times New Roman" w:hAnsi="Times New Roman" w:cs="Times New Roman"/>
          <w:b/>
          <w:sz w:val="24"/>
          <w:szCs w:val="24"/>
        </w:rPr>
        <w:t>PART LXX—AMENDMENT OF STATUTE LAW (MISCELLANEOUS AMENDMENTS) ACT 1981</w:t>
      </w:r>
    </w:p>
    <w:p w14:paraId="71695B72" w14:textId="77777777" w:rsidR="00414F83" w:rsidRPr="009F6CB1" w:rsidRDefault="00617FDB" w:rsidP="00F7234A">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Principal Act</w:t>
      </w:r>
    </w:p>
    <w:p w14:paraId="71E606F1" w14:textId="77777777" w:rsidR="00414F83" w:rsidRPr="009F6CB1" w:rsidRDefault="00617FDB" w:rsidP="00F7234A">
      <w:pPr>
        <w:spacing w:after="0" w:line="240" w:lineRule="auto"/>
        <w:ind w:firstLine="432"/>
        <w:jc w:val="both"/>
        <w:rPr>
          <w:rFonts w:ascii="Times New Roman" w:hAnsi="Times New Roman" w:cs="Times New Roman"/>
        </w:rPr>
      </w:pPr>
      <w:r w:rsidRPr="009F6CB1">
        <w:rPr>
          <w:rFonts w:ascii="Times New Roman" w:hAnsi="Times New Roman" w:cs="Times New Roman"/>
          <w:b/>
        </w:rPr>
        <w:t>260.</w:t>
      </w:r>
      <w:r w:rsidR="00414F83" w:rsidRPr="009F6CB1">
        <w:rPr>
          <w:rFonts w:ascii="Times New Roman" w:hAnsi="Times New Roman" w:cs="Times New Roman"/>
        </w:rPr>
        <w:t xml:space="preserve"> The </w:t>
      </w:r>
      <w:r w:rsidRPr="009F6CB1">
        <w:rPr>
          <w:rFonts w:ascii="Times New Roman" w:hAnsi="Times New Roman" w:cs="Times New Roman"/>
          <w:i/>
        </w:rPr>
        <w:t xml:space="preserve">Statute Law (Miscellaneous Amendments) Act </w:t>
      </w:r>
      <w:r w:rsidR="00414F83" w:rsidRPr="009F6CB1">
        <w:rPr>
          <w:rFonts w:ascii="Times New Roman" w:hAnsi="Times New Roman" w:cs="Times New Roman"/>
        </w:rPr>
        <w:t>1981</w:t>
      </w:r>
      <w:r w:rsidRPr="009F6CB1">
        <w:rPr>
          <w:rFonts w:ascii="Times New Roman" w:hAnsi="Times New Roman" w:cs="Times New Roman"/>
          <w:vertAlign w:val="superscript"/>
        </w:rPr>
        <w:t>69</w:t>
      </w:r>
      <w:r w:rsidR="00414F83" w:rsidRPr="009F6CB1">
        <w:rPr>
          <w:rFonts w:ascii="Times New Roman" w:hAnsi="Times New Roman" w:cs="Times New Roman"/>
        </w:rPr>
        <w:t xml:space="preserve"> is in this Part referred to as the Principal Act.</w:t>
      </w:r>
    </w:p>
    <w:p w14:paraId="20A5465C" w14:textId="77777777" w:rsidR="00414F83" w:rsidRPr="009F6CB1" w:rsidRDefault="00617FDB" w:rsidP="00F7234A">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Oath of allegiance and office by Judge</w:t>
      </w:r>
    </w:p>
    <w:p w14:paraId="7F89062B" w14:textId="77777777" w:rsidR="00427F90" w:rsidRPr="009F6CB1" w:rsidRDefault="00617FDB" w:rsidP="00CD7D6C">
      <w:pPr>
        <w:spacing w:after="0" w:line="240" w:lineRule="auto"/>
        <w:ind w:firstLine="432"/>
        <w:jc w:val="both"/>
        <w:rPr>
          <w:rFonts w:ascii="Times New Roman" w:hAnsi="Times New Roman" w:cs="Times New Roman"/>
        </w:rPr>
      </w:pPr>
      <w:r w:rsidRPr="009F6CB1">
        <w:rPr>
          <w:rFonts w:ascii="Times New Roman" w:hAnsi="Times New Roman" w:cs="Times New Roman"/>
          <w:b/>
        </w:rPr>
        <w:t>261.</w:t>
      </w:r>
      <w:r w:rsidR="00414F83" w:rsidRPr="009F6CB1">
        <w:rPr>
          <w:rFonts w:ascii="Times New Roman" w:hAnsi="Times New Roman" w:cs="Times New Roman"/>
        </w:rPr>
        <w:t xml:space="preserve"> Section 14 of the Principal Act is amended by omitting </w:t>
      </w:r>
      <w:r w:rsidR="008022C4" w:rsidRPr="009F6CB1">
        <w:rPr>
          <w:rFonts w:ascii="Times New Roman" w:hAnsi="Times New Roman" w:cs="Times New Roman"/>
        </w:rPr>
        <w:t>“‘</w:t>
      </w:r>
      <w:r w:rsidR="00414F83" w:rsidRPr="009F6CB1">
        <w:rPr>
          <w:rFonts w:ascii="Times New Roman" w:hAnsi="Times New Roman" w:cs="Times New Roman"/>
        </w:rPr>
        <w:t>or some other person appointed by the Governor-General in that behalf,</w:t>
      </w:r>
      <w:r w:rsidR="008022C4" w:rsidRPr="009F6CB1">
        <w:rPr>
          <w:rFonts w:ascii="Times New Roman" w:hAnsi="Times New Roman" w:cs="Times New Roman"/>
        </w:rPr>
        <w:t>’”</w:t>
      </w:r>
      <w:r w:rsidR="00414F83" w:rsidRPr="009F6CB1">
        <w:rPr>
          <w:rFonts w:ascii="Times New Roman" w:hAnsi="Times New Roman" w:cs="Times New Roman"/>
        </w:rPr>
        <w:t xml:space="preserve"> and substituting </w:t>
      </w:r>
      <w:r w:rsidR="008022C4" w:rsidRPr="009F6CB1">
        <w:rPr>
          <w:rFonts w:ascii="Times New Roman" w:hAnsi="Times New Roman" w:cs="Times New Roman"/>
        </w:rPr>
        <w:t>“‘</w:t>
      </w:r>
      <w:r w:rsidR="00414F83" w:rsidRPr="009F6CB1">
        <w:rPr>
          <w:rFonts w:ascii="Times New Roman" w:hAnsi="Times New Roman" w:cs="Times New Roman"/>
        </w:rPr>
        <w:t>or some person appointed by the Governor-General in that behalf,</w:t>
      </w:r>
      <w:r w:rsidR="008022C4" w:rsidRPr="009F6CB1">
        <w:rPr>
          <w:rFonts w:ascii="Times New Roman" w:hAnsi="Times New Roman" w:cs="Times New Roman"/>
        </w:rPr>
        <w:t>’”</w:t>
      </w:r>
      <w:r w:rsidR="00414F83" w:rsidRPr="009F6CB1">
        <w:rPr>
          <w:rFonts w:ascii="Times New Roman" w:hAnsi="Times New Roman" w:cs="Times New Roman"/>
        </w:rPr>
        <w:t xml:space="preserve">. </w:t>
      </w:r>
      <w:r w:rsidR="00427F90" w:rsidRPr="009F6CB1">
        <w:rPr>
          <w:rFonts w:ascii="Times New Roman" w:hAnsi="Times New Roman" w:cs="Times New Roman"/>
        </w:rPr>
        <w:br w:type="page"/>
      </w:r>
    </w:p>
    <w:p w14:paraId="46BE9C27" w14:textId="77777777" w:rsidR="00414F83" w:rsidRPr="009F6CB1" w:rsidRDefault="00617FDB" w:rsidP="00A0088A">
      <w:pPr>
        <w:spacing w:after="0" w:line="240" w:lineRule="auto"/>
        <w:jc w:val="center"/>
        <w:rPr>
          <w:rFonts w:ascii="Times New Roman" w:hAnsi="Times New Roman" w:cs="Times New Roman"/>
          <w:sz w:val="24"/>
        </w:rPr>
      </w:pPr>
      <w:r w:rsidRPr="009F6CB1">
        <w:rPr>
          <w:rFonts w:ascii="Times New Roman" w:hAnsi="Times New Roman" w:cs="Times New Roman"/>
          <w:b/>
          <w:sz w:val="24"/>
        </w:rPr>
        <w:lastRenderedPageBreak/>
        <w:t>PART LXXI—AMENDMENTS OF STATUTE LAW (MISCELLANEOUS AMENDMENTS) ACT (No. 1) 1982</w:t>
      </w:r>
    </w:p>
    <w:p w14:paraId="197959D0" w14:textId="77777777" w:rsidR="00414F83" w:rsidRPr="009F6CB1" w:rsidRDefault="00617FDB" w:rsidP="00A0088A">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Principal Act</w:t>
      </w:r>
    </w:p>
    <w:p w14:paraId="5F774BA4" w14:textId="77777777" w:rsidR="00414F83" w:rsidRPr="009F6CB1" w:rsidRDefault="00617FDB" w:rsidP="00A0088A">
      <w:pPr>
        <w:spacing w:after="0" w:line="240" w:lineRule="auto"/>
        <w:ind w:firstLine="432"/>
        <w:jc w:val="both"/>
        <w:rPr>
          <w:rFonts w:ascii="Times New Roman" w:hAnsi="Times New Roman" w:cs="Times New Roman"/>
        </w:rPr>
      </w:pPr>
      <w:r w:rsidRPr="009F6CB1">
        <w:rPr>
          <w:rFonts w:ascii="Times New Roman" w:hAnsi="Times New Roman" w:cs="Times New Roman"/>
          <w:b/>
        </w:rPr>
        <w:t>262.</w:t>
      </w:r>
      <w:r w:rsidR="00414F83" w:rsidRPr="009F6CB1">
        <w:rPr>
          <w:rFonts w:ascii="Times New Roman" w:hAnsi="Times New Roman" w:cs="Times New Roman"/>
        </w:rPr>
        <w:t xml:space="preserve"> </w:t>
      </w:r>
      <w:r w:rsidRPr="009F6CB1">
        <w:rPr>
          <w:rFonts w:ascii="Times New Roman" w:hAnsi="Times New Roman" w:cs="Times New Roman"/>
          <w:i/>
        </w:rPr>
        <w:t xml:space="preserve">The Statute Law (Miscellaneous Amendments) Act (No. </w:t>
      </w:r>
      <w:r w:rsidR="00414F83" w:rsidRPr="009F6CB1">
        <w:rPr>
          <w:rFonts w:ascii="Times New Roman" w:hAnsi="Times New Roman" w:cs="Times New Roman"/>
        </w:rPr>
        <w:t>1) 1982</w:t>
      </w:r>
      <w:r w:rsidRPr="009F6CB1">
        <w:rPr>
          <w:rFonts w:ascii="Times New Roman" w:hAnsi="Times New Roman" w:cs="Times New Roman"/>
          <w:vertAlign w:val="superscript"/>
        </w:rPr>
        <w:t>70</w:t>
      </w:r>
      <w:r w:rsidR="00414F83" w:rsidRPr="009F6CB1">
        <w:rPr>
          <w:rFonts w:ascii="Times New Roman" w:hAnsi="Times New Roman" w:cs="Times New Roman"/>
        </w:rPr>
        <w:t xml:space="preserve"> is in this Part referred to as the Principal Act.</w:t>
      </w:r>
    </w:p>
    <w:p w14:paraId="7E9DAC90" w14:textId="77777777" w:rsidR="00414F83" w:rsidRPr="009F6CB1" w:rsidRDefault="00617FDB" w:rsidP="00A0088A">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Amendment of certain provisions of the Principal Act</w:t>
      </w:r>
    </w:p>
    <w:p w14:paraId="01F2164A" w14:textId="77777777" w:rsidR="00414F83" w:rsidRPr="009F6CB1" w:rsidRDefault="00617FDB" w:rsidP="00A0088A">
      <w:pPr>
        <w:spacing w:after="0" w:line="240" w:lineRule="auto"/>
        <w:ind w:firstLine="432"/>
        <w:jc w:val="both"/>
        <w:rPr>
          <w:rFonts w:ascii="Times New Roman" w:hAnsi="Times New Roman" w:cs="Times New Roman"/>
        </w:rPr>
      </w:pPr>
      <w:r w:rsidRPr="009F6CB1">
        <w:rPr>
          <w:rFonts w:ascii="Times New Roman" w:hAnsi="Times New Roman" w:cs="Times New Roman"/>
          <w:b/>
        </w:rPr>
        <w:t>263.</w:t>
      </w:r>
      <w:r w:rsidR="00414F83" w:rsidRPr="009F6CB1">
        <w:rPr>
          <w:rFonts w:ascii="Times New Roman" w:hAnsi="Times New Roman" w:cs="Times New Roman"/>
        </w:rPr>
        <w:t xml:space="preserve"> Each of the following sections of the Principal Act, namely, sections 4, 53, 58, 77, 79, 147, 151, 153, 157, 165 and 206 is amended by omitting from paragraph (b) </w:t>
      </w:r>
      <w:r w:rsidR="008022C4" w:rsidRPr="009F6CB1">
        <w:rPr>
          <w:rFonts w:ascii="Times New Roman" w:hAnsi="Times New Roman" w:cs="Times New Roman"/>
        </w:rPr>
        <w:t>“</w:t>
      </w:r>
      <w:r w:rsidR="00414F83" w:rsidRPr="009F6CB1">
        <w:rPr>
          <w:rFonts w:ascii="Times New Roman" w:hAnsi="Times New Roman" w:cs="Times New Roman"/>
        </w:rPr>
        <w:t>(third and fourth occurring)</w:t>
      </w:r>
      <w:r w:rsidR="008022C4" w:rsidRPr="009F6CB1">
        <w:rPr>
          <w:rFonts w:ascii="Times New Roman" w:hAnsi="Times New Roman" w:cs="Times New Roman"/>
        </w:rPr>
        <w:t>”</w:t>
      </w:r>
      <w:r w:rsidR="00414F83" w:rsidRPr="009F6CB1">
        <w:rPr>
          <w:rFonts w:ascii="Times New Roman" w:hAnsi="Times New Roman" w:cs="Times New Roman"/>
        </w:rPr>
        <w:t xml:space="preserve"> and substituting </w:t>
      </w:r>
      <w:r w:rsidR="008022C4" w:rsidRPr="009F6CB1">
        <w:rPr>
          <w:rFonts w:ascii="Times New Roman" w:hAnsi="Times New Roman" w:cs="Times New Roman"/>
        </w:rPr>
        <w:t>“</w:t>
      </w:r>
      <w:r w:rsidR="00414F83" w:rsidRPr="009F6CB1">
        <w:rPr>
          <w:rFonts w:ascii="Times New Roman" w:hAnsi="Times New Roman" w:cs="Times New Roman"/>
        </w:rPr>
        <w:t>(second-last and last occurring)</w:t>
      </w:r>
      <w:r w:rsidR="008022C4" w:rsidRPr="009F6CB1">
        <w:rPr>
          <w:rFonts w:ascii="Times New Roman" w:hAnsi="Times New Roman" w:cs="Times New Roman"/>
        </w:rPr>
        <w:t>”</w:t>
      </w:r>
      <w:r w:rsidR="00414F83" w:rsidRPr="009F6CB1">
        <w:rPr>
          <w:rFonts w:ascii="Times New Roman" w:hAnsi="Times New Roman" w:cs="Times New Roman"/>
        </w:rPr>
        <w:t>.</w:t>
      </w:r>
    </w:p>
    <w:p w14:paraId="3F4DBFAB" w14:textId="77777777" w:rsidR="00414F83" w:rsidRPr="009F6CB1" w:rsidRDefault="00142EF2" w:rsidP="00A0088A">
      <w:pPr>
        <w:spacing w:before="120" w:after="120" w:line="240" w:lineRule="auto"/>
        <w:jc w:val="center"/>
        <w:rPr>
          <w:rFonts w:ascii="Times New Roman" w:hAnsi="Times New Roman" w:cs="Times New Roman"/>
          <w:b/>
          <w:sz w:val="24"/>
        </w:rPr>
      </w:pPr>
      <w:r w:rsidRPr="009F6CB1">
        <w:rPr>
          <w:rFonts w:ascii="Times New Roman" w:hAnsi="Times New Roman" w:cs="Times New Roman"/>
          <w:b/>
          <w:sz w:val="24"/>
        </w:rPr>
        <w:t>PART LXXII—AMENDMENT OF STATUTE LAW REVISION ACT 1981</w:t>
      </w:r>
    </w:p>
    <w:p w14:paraId="24BED21A" w14:textId="77777777" w:rsidR="00414F83" w:rsidRPr="009F6CB1" w:rsidRDefault="00617FDB" w:rsidP="00A0088A">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Principal Act</w:t>
      </w:r>
    </w:p>
    <w:p w14:paraId="478EE4CB" w14:textId="77777777" w:rsidR="00414F83" w:rsidRPr="009F6CB1" w:rsidRDefault="00617FDB" w:rsidP="00A0088A">
      <w:pPr>
        <w:spacing w:after="0" w:line="240" w:lineRule="auto"/>
        <w:ind w:firstLine="432"/>
        <w:jc w:val="both"/>
        <w:rPr>
          <w:rFonts w:ascii="Times New Roman" w:hAnsi="Times New Roman" w:cs="Times New Roman"/>
        </w:rPr>
      </w:pPr>
      <w:r w:rsidRPr="009F6CB1">
        <w:rPr>
          <w:rFonts w:ascii="Times New Roman" w:hAnsi="Times New Roman" w:cs="Times New Roman"/>
          <w:b/>
        </w:rPr>
        <w:t>264.</w:t>
      </w:r>
      <w:r w:rsidR="00414F83" w:rsidRPr="009F6CB1">
        <w:rPr>
          <w:rFonts w:ascii="Times New Roman" w:hAnsi="Times New Roman" w:cs="Times New Roman"/>
        </w:rPr>
        <w:t xml:space="preserve"> The </w:t>
      </w:r>
      <w:r w:rsidRPr="009F6CB1">
        <w:rPr>
          <w:rFonts w:ascii="Times New Roman" w:hAnsi="Times New Roman" w:cs="Times New Roman"/>
          <w:i/>
        </w:rPr>
        <w:t xml:space="preserve">Statute Law Revision Act </w:t>
      </w:r>
      <w:r w:rsidR="00414F83" w:rsidRPr="009F6CB1">
        <w:rPr>
          <w:rFonts w:ascii="Times New Roman" w:hAnsi="Times New Roman" w:cs="Times New Roman"/>
        </w:rPr>
        <w:t>1981</w:t>
      </w:r>
      <w:r w:rsidRPr="009F6CB1">
        <w:rPr>
          <w:rFonts w:ascii="Times New Roman" w:hAnsi="Times New Roman" w:cs="Times New Roman"/>
          <w:vertAlign w:val="superscript"/>
        </w:rPr>
        <w:t>71</w:t>
      </w:r>
      <w:r w:rsidR="00414F83" w:rsidRPr="009F6CB1">
        <w:rPr>
          <w:rFonts w:ascii="Times New Roman" w:hAnsi="Times New Roman" w:cs="Times New Roman"/>
        </w:rPr>
        <w:t xml:space="preserve"> is in this Part referred to as the Principal Act.</w:t>
      </w:r>
    </w:p>
    <w:p w14:paraId="4FEC262C" w14:textId="77777777" w:rsidR="00414F83" w:rsidRPr="009F6CB1" w:rsidRDefault="00617FDB" w:rsidP="00A0088A">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Schedule 4</w:t>
      </w:r>
    </w:p>
    <w:p w14:paraId="31814B70" w14:textId="77777777" w:rsidR="00414F83" w:rsidRPr="009F6CB1" w:rsidRDefault="00617FDB" w:rsidP="00A0088A">
      <w:pPr>
        <w:spacing w:after="0" w:line="240" w:lineRule="auto"/>
        <w:ind w:firstLine="432"/>
        <w:jc w:val="both"/>
        <w:rPr>
          <w:rFonts w:ascii="Times New Roman" w:hAnsi="Times New Roman" w:cs="Times New Roman"/>
        </w:rPr>
      </w:pPr>
      <w:r w:rsidRPr="009F6CB1">
        <w:rPr>
          <w:rFonts w:ascii="Times New Roman" w:hAnsi="Times New Roman" w:cs="Times New Roman"/>
          <w:b/>
        </w:rPr>
        <w:t>265.</w:t>
      </w:r>
      <w:r w:rsidR="00414F83" w:rsidRPr="009F6CB1">
        <w:rPr>
          <w:rFonts w:ascii="Times New Roman" w:hAnsi="Times New Roman" w:cs="Times New Roman"/>
        </w:rPr>
        <w:t xml:space="preserve"> Part IV of Schedule 4 of the Principal Act is amended by omitting </w:t>
      </w:r>
      <w:r w:rsidR="008022C4" w:rsidRPr="009F6CB1">
        <w:rPr>
          <w:rFonts w:ascii="Times New Roman" w:hAnsi="Times New Roman" w:cs="Times New Roman"/>
        </w:rPr>
        <w:t>“</w:t>
      </w:r>
      <w:r w:rsidRPr="009F6CB1">
        <w:rPr>
          <w:rFonts w:ascii="Times New Roman" w:hAnsi="Times New Roman" w:cs="Times New Roman"/>
          <w:i/>
        </w:rPr>
        <w:t xml:space="preserve">States Grants (Water Resources Assessment) Act </w:t>
      </w:r>
      <w:r w:rsidR="00414F83" w:rsidRPr="009F6CB1">
        <w:rPr>
          <w:rFonts w:ascii="Times New Roman" w:hAnsi="Times New Roman" w:cs="Times New Roman"/>
        </w:rPr>
        <w:t>1973</w:t>
      </w:r>
      <w:r w:rsidR="008022C4" w:rsidRPr="009F6CB1">
        <w:rPr>
          <w:rFonts w:ascii="Times New Roman" w:hAnsi="Times New Roman" w:cs="Times New Roman"/>
        </w:rPr>
        <w:t>”</w:t>
      </w:r>
      <w:r w:rsidR="00414F83" w:rsidRPr="009F6CB1">
        <w:rPr>
          <w:rFonts w:ascii="Times New Roman" w:hAnsi="Times New Roman" w:cs="Times New Roman"/>
        </w:rPr>
        <w:t xml:space="preserve"> and substituting </w:t>
      </w:r>
      <w:r w:rsidR="008022C4" w:rsidRPr="009F6CB1">
        <w:rPr>
          <w:rFonts w:ascii="Times New Roman" w:hAnsi="Times New Roman" w:cs="Times New Roman"/>
        </w:rPr>
        <w:t>“</w:t>
      </w:r>
      <w:r w:rsidRPr="009F6CB1">
        <w:rPr>
          <w:rFonts w:ascii="Times New Roman" w:hAnsi="Times New Roman" w:cs="Times New Roman"/>
          <w:i/>
        </w:rPr>
        <w:t xml:space="preserve">States Grants (Water Resources Measurement) Act </w:t>
      </w:r>
      <w:r w:rsidR="00414F83" w:rsidRPr="009F6CB1">
        <w:rPr>
          <w:rFonts w:ascii="Times New Roman" w:hAnsi="Times New Roman" w:cs="Times New Roman"/>
        </w:rPr>
        <w:t>1973</w:t>
      </w:r>
      <w:r w:rsidR="008022C4" w:rsidRPr="009F6CB1">
        <w:rPr>
          <w:rFonts w:ascii="Times New Roman" w:hAnsi="Times New Roman" w:cs="Times New Roman"/>
        </w:rPr>
        <w:t>”</w:t>
      </w:r>
      <w:r w:rsidR="00414F83" w:rsidRPr="009F6CB1">
        <w:rPr>
          <w:rFonts w:ascii="Times New Roman" w:hAnsi="Times New Roman" w:cs="Times New Roman"/>
        </w:rPr>
        <w:t>.</w:t>
      </w:r>
    </w:p>
    <w:p w14:paraId="4837DF47" w14:textId="77777777" w:rsidR="00414F83" w:rsidRPr="009F6CB1" w:rsidRDefault="00142EF2" w:rsidP="00B33784">
      <w:pPr>
        <w:spacing w:before="120" w:after="0" w:line="240" w:lineRule="auto"/>
        <w:jc w:val="center"/>
        <w:rPr>
          <w:rFonts w:ascii="Times New Roman" w:hAnsi="Times New Roman" w:cs="Times New Roman"/>
          <w:b/>
          <w:sz w:val="24"/>
        </w:rPr>
      </w:pPr>
      <w:r w:rsidRPr="009F6CB1">
        <w:rPr>
          <w:rFonts w:ascii="Times New Roman" w:hAnsi="Times New Roman" w:cs="Times New Roman"/>
          <w:b/>
          <w:sz w:val="24"/>
        </w:rPr>
        <w:t>PART LXXIII—AMENDMENT OF TELECOMMUNICATIONS ACT 1975</w:t>
      </w:r>
    </w:p>
    <w:p w14:paraId="227D8D99" w14:textId="77777777" w:rsidR="00414F83" w:rsidRPr="009F6CB1" w:rsidRDefault="00617FDB" w:rsidP="00A0088A">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Principal Act</w:t>
      </w:r>
    </w:p>
    <w:p w14:paraId="45ADE226" w14:textId="77777777" w:rsidR="00414F83" w:rsidRPr="009F6CB1" w:rsidRDefault="00617FDB" w:rsidP="00A0088A">
      <w:pPr>
        <w:spacing w:after="0" w:line="240" w:lineRule="auto"/>
        <w:ind w:firstLine="432"/>
        <w:jc w:val="both"/>
        <w:rPr>
          <w:rFonts w:ascii="Times New Roman" w:hAnsi="Times New Roman" w:cs="Times New Roman"/>
        </w:rPr>
      </w:pPr>
      <w:r w:rsidRPr="009F6CB1">
        <w:rPr>
          <w:rFonts w:ascii="Times New Roman" w:hAnsi="Times New Roman" w:cs="Times New Roman"/>
          <w:b/>
        </w:rPr>
        <w:t>266.</w:t>
      </w:r>
      <w:r w:rsidR="00414F83" w:rsidRPr="009F6CB1">
        <w:rPr>
          <w:rFonts w:ascii="Times New Roman" w:hAnsi="Times New Roman" w:cs="Times New Roman"/>
        </w:rPr>
        <w:t xml:space="preserve"> The </w:t>
      </w:r>
      <w:r w:rsidRPr="009F6CB1">
        <w:rPr>
          <w:rFonts w:ascii="Times New Roman" w:hAnsi="Times New Roman" w:cs="Times New Roman"/>
          <w:i/>
        </w:rPr>
        <w:t xml:space="preserve">Telecommunications Act </w:t>
      </w:r>
      <w:r w:rsidR="00414F83" w:rsidRPr="009F6CB1">
        <w:rPr>
          <w:rFonts w:ascii="Times New Roman" w:hAnsi="Times New Roman" w:cs="Times New Roman"/>
        </w:rPr>
        <w:t>1975</w:t>
      </w:r>
      <w:r w:rsidRPr="009F6CB1">
        <w:rPr>
          <w:rFonts w:ascii="Times New Roman" w:hAnsi="Times New Roman" w:cs="Times New Roman"/>
          <w:vertAlign w:val="superscript"/>
        </w:rPr>
        <w:t>72</w:t>
      </w:r>
      <w:r w:rsidR="00414F83" w:rsidRPr="009F6CB1">
        <w:rPr>
          <w:rFonts w:ascii="Times New Roman" w:hAnsi="Times New Roman" w:cs="Times New Roman"/>
        </w:rPr>
        <w:t xml:space="preserve"> is in this Part referred to as the Principal Act.</w:t>
      </w:r>
    </w:p>
    <w:p w14:paraId="3AC9B528" w14:textId="77777777" w:rsidR="00414F83" w:rsidRPr="009F6CB1" w:rsidRDefault="00617FDB" w:rsidP="000B4A38">
      <w:pPr>
        <w:spacing w:before="120" w:after="0" w:line="240" w:lineRule="auto"/>
        <w:ind w:firstLine="432"/>
        <w:jc w:val="both"/>
        <w:rPr>
          <w:rFonts w:ascii="Times New Roman" w:hAnsi="Times New Roman" w:cs="Times New Roman"/>
        </w:rPr>
      </w:pPr>
      <w:r w:rsidRPr="009F6CB1">
        <w:rPr>
          <w:rFonts w:ascii="Times New Roman" w:hAnsi="Times New Roman" w:cs="Times New Roman"/>
          <w:b/>
        </w:rPr>
        <w:t>267.</w:t>
      </w:r>
      <w:r w:rsidR="00414F83" w:rsidRPr="009F6CB1">
        <w:rPr>
          <w:rFonts w:ascii="Times New Roman" w:hAnsi="Times New Roman" w:cs="Times New Roman"/>
        </w:rPr>
        <w:t xml:space="preserve"> After section 3 of the Principal Act the following section is inserted in Part I:</w:t>
      </w:r>
    </w:p>
    <w:p w14:paraId="673781D7" w14:textId="77777777" w:rsidR="00414F83" w:rsidRPr="009F6CB1" w:rsidRDefault="00617FDB" w:rsidP="00A0088A">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Extension of Act to adjacent areas</w:t>
      </w:r>
    </w:p>
    <w:p w14:paraId="577D0BCA" w14:textId="77777777" w:rsidR="00414F83" w:rsidRPr="009F6CB1" w:rsidRDefault="008022C4" w:rsidP="00A0088A">
      <w:pPr>
        <w:spacing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3</w:t>
      </w:r>
      <w:r w:rsidR="00617FDB" w:rsidRPr="009F6CB1">
        <w:rPr>
          <w:rFonts w:ascii="Times New Roman" w:hAnsi="Times New Roman" w:cs="Times New Roman"/>
          <w:smallCaps/>
        </w:rPr>
        <w:t>a</w:t>
      </w:r>
      <w:r w:rsidR="00414F83" w:rsidRPr="009F6CB1">
        <w:rPr>
          <w:rFonts w:ascii="Times New Roman" w:hAnsi="Times New Roman" w:cs="Times New Roman"/>
        </w:rPr>
        <w:t>. (1) Subject to sub-section (2), the provisions of this Act apply in relation to the adjacent areas in respect of the States and Territories as if references in this Act to Australia, when used in a geographical sense, included references to the adjacent areas in respect of the States and Territories.</w:t>
      </w:r>
    </w:p>
    <w:p w14:paraId="733A39CB" w14:textId="77777777" w:rsidR="00427F90" w:rsidRPr="009F6CB1" w:rsidRDefault="008022C4" w:rsidP="00CD7D6C">
      <w:pPr>
        <w:spacing w:before="60"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(2) The application of the provisions of this Act in relation to the adjacent areas in respect of the States and Territories by virtue of sub-section (1) extends to and in relation to all acts, matters and things touching, concerning, arising out of or connected with the exploration of, or the exploitation of the resources of, the continental shelf of Australia or of an external Territory and not otherwise.</w:t>
      </w:r>
      <w:r w:rsidR="00427F90" w:rsidRPr="009F6CB1">
        <w:rPr>
          <w:rFonts w:ascii="Times New Roman" w:hAnsi="Times New Roman" w:cs="Times New Roman"/>
        </w:rPr>
        <w:br w:type="page"/>
      </w:r>
    </w:p>
    <w:p w14:paraId="1BC812CA" w14:textId="77777777" w:rsidR="00414F83" w:rsidRPr="009F6CB1" w:rsidRDefault="008022C4" w:rsidP="00A0088A">
      <w:pPr>
        <w:spacing w:after="0" w:line="240" w:lineRule="auto"/>
        <w:ind w:firstLine="432"/>
        <w:jc w:val="both"/>
        <w:rPr>
          <w:rFonts w:ascii="Times New Roman" w:hAnsi="Times New Roman" w:cs="Times New Roman"/>
        </w:rPr>
      </w:pPr>
      <w:r w:rsidRPr="009F6CB1">
        <w:rPr>
          <w:rFonts w:ascii="Times New Roman" w:hAnsi="Times New Roman" w:cs="Times New Roman"/>
        </w:rPr>
        <w:lastRenderedPageBreak/>
        <w:t>“</w:t>
      </w:r>
      <w:r w:rsidR="00414F83" w:rsidRPr="009F6CB1">
        <w:rPr>
          <w:rFonts w:ascii="Times New Roman" w:hAnsi="Times New Roman" w:cs="Times New Roman"/>
        </w:rPr>
        <w:t>(3) Without limiting the generality of sub-section (2), the application of the provisions of this Act in relation to the adjacent areas in respect of the States and Territories by virtue of sub-section (1) extends to and in relation to all acts done by or in relation to, and all matters, circumstances and things affecting, any person who is in the adjacent area in respect of a State or Territory for a reason touching, concerning, arising out of or connected with the exploration of, or the exploitation of the resources of, the continental shelf of Australia or of an external Territory.</w:t>
      </w:r>
    </w:p>
    <w:p w14:paraId="6585948A" w14:textId="77777777" w:rsidR="00414F83" w:rsidRPr="009F6CB1" w:rsidRDefault="008022C4" w:rsidP="00FC50FD">
      <w:pPr>
        <w:spacing w:before="60"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 xml:space="preserve">(4) A provision of the </w:t>
      </w:r>
      <w:r w:rsidR="00617FDB" w:rsidRPr="009F6CB1">
        <w:rPr>
          <w:rFonts w:ascii="Times New Roman" w:hAnsi="Times New Roman" w:cs="Times New Roman"/>
          <w:i/>
        </w:rPr>
        <w:t xml:space="preserve">Judiciary Act </w:t>
      </w:r>
      <w:r w:rsidR="00414F83" w:rsidRPr="009F6CB1">
        <w:rPr>
          <w:rFonts w:ascii="Times New Roman" w:hAnsi="Times New Roman" w:cs="Times New Roman"/>
        </w:rPr>
        <w:t>1903 by which a court of a State is invested with federal jurisdiction has effect, with respect to matters arising under the provisions of this Act having effect by virtue of sub-section (1), as if that jurisdiction were so invested without limitation as to locality other than the limitation imposed by section 80 of the Constitution.</w:t>
      </w:r>
    </w:p>
    <w:p w14:paraId="50A06512" w14:textId="77777777" w:rsidR="00414F83" w:rsidRPr="009F6CB1" w:rsidRDefault="008022C4" w:rsidP="00FC50FD">
      <w:pPr>
        <w:spacing w:before="60"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(5) Subject to the Constitution, jurisdiction is conferred on the several courts of the Territories within the limits of their several jurisdictions, other than limits as to locality, with respect to matters arising under the provisions of this Act having effect by virtue of sub-section (1).</w:t>
      </w:r>
    </w:p>
    <w:p w14:paraId="345255CE" w14:textId="77777777" w:rsidR="00414F83" w:rsidRPr="009F6CB1" w:rsidRDefault="008022C4" w:rsidP="00FC50FD">
      <w:pPr>
        <w:spacing w:before="60"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 xml:space="preserve">(6) In this section, </w:t>
      </w:r>
      <w:r w:rsidRPr="009F6CB1">
        <w:rPr>
          <w:rFonts w:ascii="Times New Roman" w:hAnsi="Times New Roman" w:cs="Times New Roman"/>
        </w:rPr>
        <w:t>‘</w:t>
      </w:r>
      <w:r w:rsidR="00414F83" w:rsidRPr="009F6CB1">
        <w:rPr>
          <w:rFonts w:ascii="Times New Roman" w:hAnsi="Times New Roman" w:cs="Times New Roman"/>
        </w:rPr>
        <w:t>adjacent area</w:t>
      </w:r>
      <w:r w:rsidRPr="009F6CB1">
        <w:rPr>
          <w:rFonts w:ascii="Times New Roman" w:hAnsi="Times New Roman" w:cs="Times New Roman"/>
        </w:rPr>
        <w:t>’</w:t>
      </w:r>
      <w:r w:rsidR="00414F83" w:rsidRPr="009F6CB1">
        <w:rPr>
          <w:rFonts w:ascii="Times New Roman" w:hAnsi="Times New Roman" w:cs="Times New Roman"/>
        </w:rPr>
        <w:t xml:space="preserve">, in relation to a State or Territory, has the same meaning as in the </w:t>
      </w:r>
      <w:r w:rsidR="00617FDB" w:rsidRPr="009F6CB1">
        <w:rPr>
          <w:rFonts w:ascii="Times New Roman" w:hAnsi="Times New Roman" w:cs="Times New Roman"/>
          <w:i/>
        </w:rPr>
        <w:t xml:space="preserve">Petroleum (Submerged Lands) Act </w:t>
      </w:r>
      <w:r w:rsidR="00414F83" w:rsidRPr="009F6CB1">
        <w:rPr>
          <w:rFonts w:ascii="Times New Roman" w:hAnsi="Times New Roman" w:cs="Times New Roman"/>
        </w:rPr>
        <w:t>1967.</w:t>
      </w:r>
      <w:r w:rsidRPr="009F6CB1">
        <w:rPr>
          <w:rFonts w:ascii="Times New Roman" w:hAnsi="Times New Roman" w:cs="Times New Roman"/>
        </w:rPr>
        <w:t>”</w:t>
      </w:r>
      <w:r w:rsidR="00414F83" w:rsidRPr="009F6CB1">
        <w:rPr>
          <w:rFonts w:ascii="Times New Roman" w:hAnsi="Times New Roman" w:cs="Times New Roman"/>
        </w:rPr>
        <w:t>.</w:t>
      </w:r>
    </w:p>
    <w:p w14:paraId="55B299C0" w14:textId="77777777" w:rsidR="00414F83" w:rsidRPr="009F6CB1" w:rsidRDefault="00142EF2" w:rsidP="00A0088A">
      <w:pPr>
        <w:spacing w:before="120" w:after="120" w:line="240" w:lineRule="auto"/>
        <w:jc w:val="center"/>
        <w:rPr>
          <w:rFonts w:ascii="Times New Roman" w:hAnsi="Times New Roman" w:cs="Times New Roman"/>
          <w:b/>
          <w:sz w:val="24"/>
        </w:rPr>
      </w:pPr>
      <w:r w:rsidRPr="009F6CB1">
        <w:rPr>
          <w:rFonts w:ascii="Times New Roman" w:hAnsi="Times New Roman" w:cs="Times New Roman"/>
          <w:b/>
          <w:sz w:val="24"/>
        </w:rPr>
        <w:t>PART LXXIV—AMENDMENT OF TERRITORY AUTHORITIES (FINANCIAL PROVISIONS) ACT 1978</w:t>
      </w:r>
    </w:p>
    <w:p w14:paraId="3FC13364" w14:textId="77777777" w:rsidR="00414F83" w:rsidRPr="009F6CB1" w:rsidRDefault="00617FDB" w:rsidP="00A0088A">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Principal Act</w:t>
      </w:r>
    </w:p>
    <w:p w14:paraId="71DD5898" w14:textId="77777777" w:rsidR="00414F83" w:rsidRPr="009F6CB1" w:rsidRDefault="00617FDB" w:rsidP="00A0088A">
      <w:pPr>
        <w:spacing w:after="0" w:line="240" w:lineRule="auto"/>
        <w:ind w:firstLine="432"/>
        <w:jc w:val="both"/>
        <w:rPr>
          <w:rFonts w:ascii="Times New Roman" w:hAnsi="Times New Roman" w:cs="Times New Roman"/>
        </w:rPr>
      </w:pPr>
      <w:r w:rsidRPr="009F6CB1">
        <w:rPr>
          <w:rFonts w:ascii="Times New Roman" w:hAnsi="Times New Roman" w:cs="Times New Roman"/>
          <w:b/>
        </w:rPr>
        <w:t>268.</w:t>
      </w:r>
      <w:r w:rsidR="00414F83" w:rsidRPr="009F6CB1">
        <w:rPr>
          <w:rFonts w:ascii="Times New Roman" w:hAnsi="Times New Roman" w:cs="Times New Roman"/>
        </w:rPr>
        <w:t xml:space="preserve"> The </w:t>
      </w:r>
      <w:r w:rsidRPr="009F6CB1">
        <w:rPr>
          <w:rFonts w:ascii="Times New Roman" w:hAnsi="Times New Roman" w:cs="Times New Roman"/>
          <w:i/>
        </w:rPr>
        <w:t xml:space="preserve">Territory Authorities (Financial Provisions) Act </w:t>
      </w:r>
      <w:r w:rsidR="00414F83" w:rsidRPr="009F6CB1">
        <w:rPr>
          <w:rFonts w:ascii="Times New Roman" w:hAnsi="Times New Roman" w:cs="Times New Roman"/>
        </w:rPr>
        <w:t>1978</w:t>
      </w:r>
      <w:r w:rsidRPr="009F6CB1">
        <w:rPr>
          <w:rFonts w:ascii="Times New Roman" w:hAnsi="Times New Roman" w:cs="Times New Roman"/>
          <w:vertAlign w:val="superscript"/>
        </w:rPr>
        <w:t>73</w:t>
      </w:r>
      <w:r w:rsidR="00414F83" w:rsidRPr="009F6CB1">
        <w:rPr>
          <w:rFonts w:ascii="Times New Roman" w:hAnsi="Times New Roman" w:cs="Times New Roman"/>
        </w:rPr>
        <w:t xml:space="preserve"> is in this Part referred to as the Principal Act.</w:t>
      </w:r>
    </w:p>
    <w:p w14:paraId="539CB42E" w14:textId="77777777" w:rsidR="00414F83" w:rsidRPr="009F6CB1" w:rsidRDefault="00617FDB" w:rsidP="00A0088A">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Schedule</w:t>
      </w:r>
    </w:p>
    <w:p w14:paraId="3DB93761" w14:textId="77777777" w:rsidR="00414F83" w:rsidRPr="009F6CB1" w:rsidRDefault="00617FDB" w:rsidP="00A0088A">
      <w:pPr>
        <w:spacing w:after="0" w:line="240" w:lineRule="auto"/>
        <w:ind w:firstLine="432"/>
        <w:jc w:val="both"/>
        <w:rPr>
          <w:rFonts w:ascii="Times New Roman" w:hAnsi="Times New Roman" w:cs="Times New Roman"/>
        </w:rPr>
      </w:pPr>
      <w:r w:rsidRPr="009F6CB1">
        <w:rPr>
          <w:rFonts w:ascii="Times New Roman" w:hAnsi="Times New Roman" w:cs="Times New Roman"/>
          <w:b/>
        </w:rPr>
        <w:t>269.</w:t>
      </w:r>
      <w:r w:rsidR="00414F83" w:rsidRPr="009F6CB1">
        <w:rPr>
          <w:rFonts w:ascii="Times New Roman" w:hAnsi="Times New Roman" w:cs="Times New Roman"/>
        </w:rPr>
        <w:t xml:space="preserve"> The Schedule to the Principal Act is amended by omitting from Part II </w:t>
      </w:r>
      <w:r w:rsidR="008022C4" w:rsidRPr="009F6CB1">
        <w:rPr>
          <w:rFonts w:ascii="Times New Roman" w:hAnsi="Times New Roman" w:cs="Times New Roman"/>
        </w:rPr>
        <w:t>“</w:t>
      </w:r>
      <w:r w:rsidR="00414F83" w:rsidRPr="009F6CB1">
        <w:rPr>
          <w:rFonts w:ascii="Times New Roman" w:hAnsi="Times New Roman" w:cs="Times New Roman"/>
        </w:rPr>
        <w:t>Canberra Showground Trust</w:t>
      </w:r>
      <w:r w:rsidR="008022C4" w:rsidRPr="009F6CB1">
        <w:rPr>
          <w:rFonts w:ascii="Times New Roman" w:hAnsi="Times New Roman" w:cs="Times New Roman"/>
        </w:rPr>
        <w:t>”</w:t>
      </w:r>
      <w:r w:rsidR="00414F83" w:rsidRPr="009F6CB1">
        <w:rPr>
          <w:rFonts w:ascii="Times New Roman" w:hAnsi="Times New Roman" w:cs="Times New Roman"/>
        </w:rPr>
        <w:t xml:space="preserve"> and substituting </w:t>
      </w:r>
      <w:r w:rsidR="008022C4" w:rsidRPr="009F6CB1">
        <w:rPr>
          <w:rFonts w:ascii="Times New Roman" w:hAnsi="Times New Roman" w:cs="Times New Roman"/>
        </w:rPr>
        <w:t>“</w:t>
      </w:r>
      <w:r w:rsidR="00414F83" w:rsidRPr="009F6CB1">
        <w:rPr>
          <w:rFonts w:ascii="Times New Roman" w:hAnsi="Times New Roman" w:cs="Times New Roman"/>
        </w:rPr>
        <w:t>National Exhibition Centre Trust</w:t>
      </w:r>
      <w:r w:rsidR="008022C4" w:rsidRPr="009F6CB1">
        <w:rPr>
          <w:rFonts w:ascii="Times New Roman" w:hAnsi="Times New Roman" w:cs="Times New Roman"/>
        </w:rPr>
        <w:t>”</w:t>
      </w:r>
      <w:r w:rsidR="00414F83" w:rsidRPr="009F6CB1">
        <w:rPr>
          <w:rFonts w:ascii="Times New Roman" w:hAnsi="Times New Roman" w:cs="Times New Roman"/>
        </w:rPr>
        <w:t>.</w:t>
      </w:r>
    </w:p>
    <w:p w14:paraId="058E68F2" w14:textId="77777777" w:rsidR="00414F83" w:rsidRPr="009F6CB1" w:rsidRDefault="00142EF2" w:rsidP="00A0088A">
      <w:pPr>
        <w:spacing w:before="120" w:after="120" w:line="240" w:lineRule="auto"/>
        <w:jc w:val="center"/>
        <w:rPr>
          <w:rFonts w:ascii="Times New Roman" w:hAnsi="Times New Roman" w:cs="Times New Roman"/>
          <w:b/>
          <w:sz w:val="24"/>
        </w:rPr>
      </w:pPr>
      <w:r w:rsidRPr="009F6CB1">
        <w:rPr>
          <w:rFonts w:ascii="Times New Roman" w:hAnsi="Times New Roman" w:cs="Times New Roman"/>
          <w:b/>
          <w:sz w:val="24"/>
        </w:rPr>
        <w:t>PART LXXV—AMENDMENTS OF THERAPEUTIC GOODS ACT 1966</w:t>
      </w:r>
    </w:p>
    <w:p w14:paraId="435CC42F" w14:textId="77777777" w:rsidR="00414F83" w:rsidRPr="009F6CB1" w:rsidRDefault="00617FDB" w:rsidP="00A0088A">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Principal Act</w:t>
      </w:r>
    </w:p>
    <w:p w14:paraId="58DF28B9" w14:textId="77777777" w:rsidR="00414F83" w:rsidRPr="009F6CB1" w:rsidRDefault="00617FDB" w:rsidP="00A0088A">
      <w:pPr>
        <w:spacing w:after="0" w:line="240" w:lineRule="auto"/>
        <w:ind w:firstLine="432"/>
        <w:jc w:val="both"/>
        <w:rPr>
          <w:rFonts w:ascii="Times New Roman" w:hAnsi="Times New Roman" w:cs="Times New Roman"/>
        </w:rPr>
      </w:pPr>
      <w:r w:rsidRPr="009F6CB1">
        <w:rPr>
          <w:rFonts w:ascii="Times New Roman" w:hAnsi="Times New Roman" w:cs="Times New Roman"/>
          <w:b/>
        </w:rPr>
        <w:t>270.</w:t>
      </w:r>
      <w:r w:rsidR="00414F83" w:rsidRPr="009F6CB1">
        <w:rPr>
          <w:rFonts w:ascii="Times New Roman" w:hAnsi="Times New Roman" w:cs="Times New Roman"/>
        </w:rPr>
        <w:t xml:space="preserve"> The </w:t>
      </w:r>
      <w:r w:rsidRPr="009F6CB1">
        <w:rPr>
          <w:rFonts w:ascii="Times New Roman" w:hAnsi="Times New Roman" w:cs="Times New Roman"/>
          <w:i/>
        </w:rPr>
        <w:t xml:space="preserve">Therapeutic Goods Act </w:t>
      </w:r>
      <w:r w:rsidR="00414F83" w:rsidRPr="009F6CB1">
        <w:rPr>
          <w:rFonts w:ascii="Times New Roman" w:hAnsi="Times New Roman" w:cs="Times New Roman"/>
        </w:rPr>
        <w:t>1966</w:t>
      </w:r>
      <w:r w:rsidRPr="009F6CB1">
        <w:rPr>
          <w:rFonts w:ascii="Times New Roman" w:hAnsi="Times New Roman" w:cs="Times New Roman"/>
          <w:vertAlign w:val="superscript"/>
        </w:rPr>
        <w:t>74</w:t>
      </w:r>
      <w:r w:rsidR="00414F83" w:rsidRPr="009F6CB1">
        <w:rPr>
          <w:rFonts w:ascii="Times New Roman" w:hAnsi="Times New Roman" w:cs="Times New Roman"/>
        </w:rPr>
        <w:t xml:space="preserve"> is in this Part referred to as the Principal Act.</w:t>
      </w:r>
    </w:p>
    <w:p w14:paraId="042A1F65" w14:textId="77777777" w:rsidR="00414F83" w:rsidRPr="009F6CB1" w:rsidRDefault="00617FDB" w:rsidP="00A0088A">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Interpretation</w:t>
      </w:r>
    </w:p>
    <w:p w14:paraId="5F032587" w14:textId="77777777" w:rsidR="00427F90" w:rsidRPr="009F6CB1" w:rsidRDefault="00617FDB" w:rsidP="00CD7D6C">
      <w:pPr>
        <w:spacing w:after="0" w:line="240" w:lineRule="auto"/>
        <w:ind w:firstLine="432"/>
        <w:jc w:val="both"/>
        <w:rPr>
          <w:rFonts w:ascii="Times New Roman" w:hAnsi="Times New Roman" w:cs="Times New Roman"/>
        </w:rPr>
      </w:pPr>
      <w:r w:rsidRPr="009F6CB1">
        <w:rPr>
          <w:rFonts w:ascii="Times New Roman" w:hAnsi="Times New Roman" w:cs="Times New Roman"/>
          <w:b/>
        </w:rPr>
        <w:t>271.</w:t>
      </w:r>
      <w:r w:rsidR="00414F83" w:rsidRPr="009F6CB1">
        <w:rPr>
          <w:rFonts w:ascii="Times New Roman" w:hAnsi="Times New Roman" w:cs="Times New Roman"/>
        </w:rPr>
        <w:t xml:space="preserve"> Section 5 of the Principal Act is amended by omitting </w:t>
      </w:r>
      <w:r w:rsidR="008022C4" w:rsidRPr="009F6CB1">
        <w:rPr>
          <w:rFonts w:ascii="Times New Roman" w:hAnsi="Times New Roman" w:cs="Times New Roman"/>
        </w:rPr>
        <w:t>“</w:t>
      </w:r>
      <w:r w:rsidR="00414F83" w:rsidRPr="009F6CB1">
        <w:rPr>
          <w:rFonts w:ascii="Times New Roman" w:hAnsi="Times New Roman" w:cs="Times New Roman"/>
        </w:rPr>
        <w:t>under the direction</w:t>
      </w:r>
      <w:r w:rsidR="008022C4" w:rsidRPr="009F6CB1">
        <w:rPr>
          <w:rFonts w:ascii="Times New Roman" w:hAnsi="Times New Roman" w:cs="Times New Roman"/>
        </w:rPr>
        <w:t>”</w:t>
      </w:r>
      <w:r w:rsidR="00414F83" w:rsidRPr="009F6CB1">
        <w:rPr>
          <w:rFonts w:ascii="Times New Roman" w:hAnsi="Times New Roman" w:cs="Times New Roman"/>
        </w:rPr>
        <w:t xml:space="preserve"> from paragraph (a) of the definition of </w:t>
      </w:r>
      <w:r w:rsidR="008022C4" w:rsidRPr="009F6CB1">
        <w:rPr>
          <w:rFonts w:ascii="Times New Roman" w:hAnsi="Times New Roman" w:cs="Times New Roman"/>
        </w:rPr>
        <w:t>“</w:t>
      </w:r>
      <w:r w:rsidR="00414F83" w:rsidRPr="009F6CB1">
        <w:rPr>
          <w:rFonts w:ascii="Times New Roman" w:hAnsi="Times New Roman" w:cs="Times New Roman"/>
        </w:rPr>
        <w:t>British Pharmacopoeia</w:t>
      </w:r>
      <w:r w:rsidR="008022C4" w:rsidRPr="009F6CB1">
        <w:rPr>
          <w:rFonts w:ascii="Times New Roman" w:hAnsi="Times New Roman" w:cs="Times New Roman"/>
        </w:rPr>
        <w:t>”</w:t>
      </w:r>
      <w:r w:rsidR="00414F83" w:rsidRPr="009F6CB1">
        <w:rPr>
          <w:rFonts w:ascii="Times New Roman" w:hAnsi="Times New Roman" w:cs="Times New Roman"/>
        </w:rPr>
        <w:t xml:space="preserve"> in sub-section (1) and substituting </w:t>
      </w:r>
      <w:r w:rsidR="008022C4" w:rsidRPr="009F6CB1">
        <w:rPr>
          <w:rFonts w:ascii="Times New Roman" w:hAnsi="Times New Roman" w:cs="Times New Roman"/>
        </w:rPr>
        <w:t>“</w:t>
      </w:r>
      <w:r w:rsidR="00414F83" w:rsidRPr="009F6CB1">
        <w:rPr>
          <w:rFonts w:ascii="Times New Roman" w:hAnsi="Times New Roman" w:cs="Times New Roman"/>
        </w:rPr>
        <w:t>on the recommendation</w:t>
      </w:r>
      <w:r w:rsidR="008022C4" w:rsidRPr="009F6CB1">
        <w:rPr>
          <w:rFonts w:ascii="Times New Roman" w:hAnsi="Times New Roman" w:cs="Times New Roman"/>
        </w:rPr>
        <w:t>”</w:t>
      </w:r>
      <w:r w:rsidR="00414F83" w:rsidRPr="009F6CB1">
        <w:rPr>
          <w:rFonts w:ascii="Times New Roman" w:hAnsi="Times New Roman" w:cs="Times New Roman"/>
        </w:rPr>
        <w:t>.</w:t>
      </w:r>
      <w:r w:rsidR="00427F90" w:rsidRPr="009F6CB1">
        <w:rPr>
          <w:rFonts w:ascii="Times New Roman" w:hAnsi="Times New Roman" w:cs="Times New Roman"/>
        </w:rPr>
        <w:br w:type="page"/>
      </w:r>
    </w:p>
    <w:p w14:paraId="16C3A2F5" w14:textId="77777777" w:rsidR="00414F83" w:rsidRPr="009F6CB1" w:rsidRDefault="00617FDB" w:rsidP="00A0088A">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lastRenderedPageBreak/>
        <w:t>Determination of standards for specific goods</w:t>
      </w:r>
    </w:p>
    <w:p w14:paraId="6A4F4E98" w14:textId="77777777" w:rsidR="00414F83" w:rsidRPr="009F6CB1" w:rsidRDefault="00617FDB" w:rsidP="00A0088A">
      <w:pPr>
        <w:spacing w:after="0" w:line="240" w:lineRule="auto"/>
        <w:ind w:firstLine="432"/>
        <w:jc w:val="both"/>
        <w:rPr>
          <w:rFonts w:ascii="Times New Roman" w:hAnsi="Times New Roman" w:cs="Times New Roman"/>
        </w:rPr>
      </w:pPr>
      <w:r w:rsidRPr="009F6CB1">
        <w:rPr>
          <w:rFonts w:ascii="Times New Roman" w:hAnsi="Times New Roman" w:cs="Times New Roman"/>
          <w:b/>
        </w:rPr>
        <w:t>272.</w:t>
      </w:r>
      <w:r w:rsidR="00414F83" w:rsidRPr="009F6CB1">
        <w:rPr>
          <w:rFonts w:ascii="Times New Roman" w:hAnsi="Times New Roman" w:cs="Times New Roman"/>
        </w:rPr>
        <w:t xml:space="preserve"> Section 11 of the Principal Act is amended by adding at the end thereof the following sub-section:</w:t>
      </w:r>
    </w:p>
    <w:p w14:paraId="7F8702E5" w14:textId="77777777" w:rsidR="00414F83" w:rsidRPr="009F6CB1" w:rsidRDefault="008022C4" w:rsidP="00A07B11">
      <w:pPr>
        <w:spacing w:before="60"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(3) Without limiting the generality of sub-section (1), the Minister may, in an order made under this section specifying a standard for a substance or article, specify that a matter relating to the standard is to be determined in accordance with a test specified in the order.</w:t>
      </w:r>
      <w:r w:rsidRPr="009F6CB1">
        <w:rPr>
          <w:rFonts w:ascii="Times New Roman" w:hAnsi="Times New Roman" w:cs="Times New Roman"/>
        </w:rPr>
        <w:t>”</w:t>
      </w:r>
      <w:r w:rsidR="00414F83" w:rsidRPr="009F6CB1">
        <w:rPr>
          <w:rFonts w:ascii="Times New Roman" w:hAnsi="Times New Roman" w:cs="Times New Roman"/>
        </w:rPr>
        <w:t>.</w:t>
      </w:r>
    </w:p>
    <w:p w14:paraId="7986F7AF" w14:textId="77777777" w:rsidR="00414F83" w:rsidRPr="009F6CB1" w:rsidRDefault="00617FDB" w:rsidP="00A0088A">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Determination of general standards</w:t>
      </w:r>
    </w:p>
    <w:p w14:paraId="49D8F560" w14:textId="77777777" w:rsidR="00414F83" w:rsidRPr="009F6CB1" w:rsidRDefault="00617FDB" w:rsidP="00A0088A">
      <w:pPr>
        <w:spacing w:after="0" w:line="240" w:lineRule="auto"/>
        <w:ind w:firstLine="432"/>
        <w:jc w:val="both"/>
        <w:rPr>
          <w:rFonts w:ascii="Times New Roman" w:hAnsi="Times New Roman" w:cs="Times New Roman"/>
        </w:rPr>
      </w:pPr>
      <w:r w:rsidRPr="009F6CB1">
        <w:rPr>
          <w:rFonts w:ascii="Times New Roman" w:hAnsi="Times New Roman" w:cs="Times New Roman"/>
          <w:b/>
        </w:rPr>
        <w:t>273.</w:t>
      </w:r>
      <w:r w:rsidR="00414F83" w:rsidRPr="009F6CB1">
        <w:rPr>
          <w:rFonts w:ascii="Times New Roman" w:hAnsi="Times New Roman" w:cs="Times New Roman"/>
        </w:rPr>
        <w:t xml:space="preserve"> Section 13 of the Principal Act is amended by inserting after sub-section (2) the following sub-section:</w:t>
      </w:r>
    </w:p>
    <w:p w14:paraId="234A4702" w14:textId="77777777" w:rsidR="00414F83" w:rsidRPr="009F6CB1" w:rsidRDefault="008022C4" w:rsidP="00340C18">
      <w:pPr>
        <w:spacing w:before="60"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(2</w:t>
      </w:r>
      <w:r w:rsidR="00617FDB" w:rsidRPr="009F6CB1">
        <w:rPr>
          <w:rFonts w:ascii="Times New Roman" w:hAnsi="Times New Roman" w:cs="Times New Roman"/>
          <w:smallCaps/>
        </w:rPr>
        <w:t>a</w:t>
      </w:r>
      <w:r w:rsidR="00414F83" w:rsidRPr="009F6CB1">
        <w:rPr>
          <w:rFonts w:ascii="Times New Roman" w:hAnsi="Times New Roman" w:cs="Times New Roman"/>
        </w:rPr>
        <w:t>) Without limiting the generality of sub-section (1), the Minister may, in an order made under this section specifying, with respect to a matter that is a prescribed matter, a standard for a substance or article, specify that the matter is to be determined in accordance with a test specified in the order.</w:t>
      </w:r>
      <w:r w:rsidRPr="009F6CB1">
        <w:rPr>
          <w:rFonts w:ascii="Times New Roman" w:hAnsi="Times New Roman" w:cs="Times New Roman"/>
        </w:rPr>
        <w:t>”</w:t>
      </w:r>
      <w:r w:rsidR="00414F83" w:rsidRPr="009F6CB1">
        <w:rPr>
          <w:rFonts w:ascii="Times New Roman" w:hAnsi="Times New Roman" w:cs="Times New Roman"/>
        </w:rPr>
        <w:t>.</w:t>
      </w:r>
    </w:p>
    <w:p w14:paraId="7392D71D" w14:textId="77777777" w:rsidR="00414F83" w:rsidRPr="009F6CB1" w:rsidRDefault="00617FDB" w:rsidP="00A0088A">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Repeal of section 14</w:t>
      </w:r>
    </w:p>
    <w:p w14:paraId="635366FF" w14:textId="77777777" w:rsidR="00414F83" w:rsidRPr="009F6CB1" w:rsidRDefault="00617FDB" w:rsidP="00A0088A">
      <w:pPr>
        <w:spacing w:after="0" w:line="240" w:lineRule="auto"/>
        <w:ind w:firstLine="432"/>
        <w:jc w:val="both"/>
        <w:rPr>
          <w:rFonts w:ascii="Times New Roman" w:hAnsi="Times New Roman" w:cs="Times New Roman"/>
        </w:rPr>
      </w:pPr>
      <w:r w:rsidRPr="009F6CB1">
        <w:rPr>
          <w:rFonts w:ascii="Times New Roman" w:hAnsi="Times New Roman" w:cs="Times New Roman"/>
          <w:b/>
        </w:rPr>
        <w:t>274.</w:t>
      </w:r>
      <w:r w:rsidR="00414F83" w:rsidRPr="009F6CB1">
        <w:rPr>
          <w:rFonts w:ascii="Times New Roman" w:hAnsi="Times New Roman" w:cs="Times New Roman"/>
        </w:rPr>
        <w:t xml:space="preserve"> (1) Section 14 of the Principal Act is repealed.</w:t>
      </w:r>
    </w:p>
    <w:p w14:paraId="11A34165" w14:textId="77777777" w:rsidR="00414F83" w:rsidRPr="009F6CB1" w:rsidRDefault="00414F83" w:rsidP="001506CC">
      <w:pPr>
        <w:spacing w:before="60" w:after="0" w:line="240" w:lineRule="auto"/>
        <w:ind w:firstLine="432"/>
        <w:jc w:val="both"/>
        <w:rPr>
          <w:rFonts w:ascii="Times New Roman" w:hAnsi="Times New Roman" w:cs="Times New Roman"/>
        </w:rPr>
      </w:pPr>
      <w:r w:rsidRPr="009F6CB1">
        <w:rPr>
          <w:rFonts w:ascii="Times New Roman" w:hAnsi="Times New Roman" w:cs="Times New Roman"/>
        </w:rPr>
        <w:t>(2) Notwithstanding the repeal effected by sub-section (1), an order made under section 14 of the Principal Act that was in force immediately before the commencement of this section—</w:t>
      </w:r>
    </w:p>
    <w:p w14:paraId="3F1083BA" w14:textId="77777777" w:rsidR="00414F83" w:rsidRPr="009F6CB1" w:rsidRDefault="00414F83" w:rsidP="001506CC">
      <w:pPr>
        <w:spacing w:before="60" w:after="0" w:line="240" w:lineRule="auto"/>
        <w:ind w:left="864" w:hanging="432"/>
        <w:jc w:val="both"/>
        <w:rPr>
          <w:rFonts w:ascii="Times New Roman" w:hAnsi="Times New Roman" w:cs="Times New Roman"/>
        </w:rPr>
      </w:pPr>
      <w:r w:rsidRPr="009F6CB1">
        <w:rPr>
          <w:rFonts w:ascii="Times New Roman" w:hAnsi="Times New Roman" w:cs="Times New Roman"/>
        </w:rPr>
        <w:t>(a) may be revoked by the Minister by order in writing; and</w:t>
      </w:r>
    </w:p>
    <w:p w14:paraId="779A4DB5" w14:textId="77777777" w:rsidR="00414F83" w:rsidRPr="009F6CB1" w:rsidRDefault="00414F83" w:rsidP="001506CC">
      <w:pPr>
        <w:spacing w:before="60" w:after="0" w:line="240" w:lineRule="auto"/>
        <w:ind w:left="864" w:hanging="432"/>
        <w:jc w:val="both"/>
        <w:rPr>
          <w:rFonts w:ascii="Times New Roman" w:hAnsi="Times New Roman" w:cs="Times New Roman"/>
        </w:rPr>
      </w:pPr>
      <w:r w:rsidRPr="009F6CB1">
        <w:rPr>
          <w:rFonts w:ascii="Times New Roman" w:hAnsi="Times New Roman" w:cs="Times New Roman"/>
        </w:rPr>
        <w:t>(b) continues in force until it is revoked as provided by paragraph (a).</w:t>
      </w:r>
    </w:p>
    <w:p w14:paraId="75A42278" w14:textId="77777777" w:rsidR="00414F83" w:rsidRPr="009F6CB1" w:rsidRDefault="00617FDB" w:rsidP="001506CC">
      <w:pPr>
        <w:spacing w:before="120" w:after="0" w:line="240" w:lineRule="auto"/>
        <w:ind w:firstLine="432"/>
        <w:jc w:val="both"/>
        <w:rPr>
          <w:rFonts w:ascii="Times New Roman" w:hAnsi="Times New Roman" w:cs="Times New Roman"/>
        </w:rPr>
      </w:pPr>
      <w:r w:rsidRPr="009F6CB1">
        <w:rPr>
          <w:rFonts w:ascii="Times New Roman" w:hAnsi="Times New Roman" w:cs="Times New Roman"/>
          <w:b/>
        </w:rPr>
        <w:t>275.</w:t>
      </w:r>
      <w:r w:rsidR="00414F83" w:rsidRPr="009F6CB1">
        <w:rPr>
          <w:rFonts w:ascii="Times New Roman" w:hAnsi="Times New Roman" w:cs="Times New Roman"/>
        </w:rPr>
        <w:t xml:space="preserve"> After section 15 of the Principal Act the following section is inserted:</w:t>
      </w:r>
    </w:p>
    <w:p w14:paraId="34CB5067" w14:textId="77777777" w:rsidR="00414F83" w:rsidRPr="009F6CB1" w:rsidRDefault="00617FDB" w:rsidP="00A0088A">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Instruments may contain several orders</w:t>
      </w:r>
    </w:p>
    <w:p w14:paraId="76D84E2A" w14:textId="77777777" w:rsidR="00414F83" w:rsidRPr="009F6CB1" w:rsidRDefault="008022C4" w:rsidP="00A0088A">
      <w:pPr>
        <w:spacing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15</w:t>
      </w:r>
      <w:r w:rsidR="00617FDB" w:rsidRPr="009F6CB1">
        <w:rPr>
          <w:rFonts w:ascii="Times New Roman" w:hAnsi="Times New Roman" w:cs="Times New Roman"/>
          <w:smallCaps/>
        </w:rPr>
        <w:t>a</w:t>
      </w:r>
      <w:r w:rsidR="00414F83" w:rsidRPr="009F6CB1">
        <w:rPr>
          <w:rFonts w:ascii="Times New Roman" w:hAnsi="Times New Roman" w:cs="Times New Roman"/>
        </w:rPr>
        <w:t>. Nothing in this Act prevents the making of 2 or more orders under this Act by a single instrument.</w:t>
      </w:r>
      <w:r w:rsidRPr="009F6CB1">
        <w:rPr>
          <w:rFonts w:ascii="Times New Roman" w:hAnsi="Times New Roman" w:cs="Times New Roman"/>
        </w:rPr>
        <w:t>”</w:t>
      </w:r>
      <w:r w:rsidR="00414F83" w:rsidRPr="009F6CB1">
        <w:rPr>
          <w:rFonts w:ascii="Times New Roman" w:hAnsi="Times New Roman" w:cs="Times New Roman"/>
        </w:rPr>
        <w:t>.</w:t>
      </w:r>
    </w:p>
    <w:p w14:paraId="633B9DC9" w14:textId="77777777" w:rsidR="00414F83" w:rsidRPr="009F6CB1" w:rsidRDefault="00617FDB" w:rsidP="00A0088A">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Mode of specifying standards, &amp;c.</w:t>
      </w:r>
    </w:p>
    <w:p w14:paraId="01212408" w14:textId="77777777" w:rsidR="00414F83" w:rsidRPr="009F6CB1" w:rsidRDefault="00617FDB" w:rsidP="00A0088A">
      <w:pPr>
        <w:spacing w:after="0" w:line="240" w:lineRule="auto"/>
        <w:ind w:firstLine="432"/>
        <w:jc w:val="both"/>
        <w:rPr>
          <w:rFonts w:ascii="Times New Roman" w:hAnsi="Times New Roman" w:cs="Times New Roman"/>
        </w:rPr>
      </w:pPr>
      <w:r w:rsidRPr="009F6CB1">
        <w:rPr>
          <w:rFonts w:ascii="Times New Roman" w:hAnsi="Times New Roman" w:cs="Times New Roman"/>
          <w:b/>
        </w:rPr>
        <w:t>276.</w:t>
      </w:r>
      <w:r w:rsidR="00414F83" w:rsidRPr="009F6CB1">
        <w:rPr>
          <w:rFonts w:ascii="Times New Roman" w:hAnsi="Times New Roman" w:cs="Times New Roman"/>
        </w:rPr>
        <w:t xml:space="preserve"> Section 16</w:t>
      </w:r>
      <w:r w:rsidRPr="009F6CB1">
        <w:rPr>
          <w:rFonts w:ascii="Times New Roman" w:hAnsi="Times New Roman" w:cs="Times New Roman"/>
          <w:smallCaps/>
        </w:rPr>
        <w:t xml:space="preserve">a </w:t>
      </w:r>
      <w:r w:rsidR="00414F83" w:rsidRPr="009F6CB1">
        <w:rPr>
          <w:rFonts w:ascii="Times New Roman" w:hAnsi="Times New Roman" w:cs="Times New Roman"/>
        </w:rPr>
        <w:t xml:space="preserve">of the Principal Act is amended by omitting from sub-section (1) </w:t>
      </w:r>
      <w:r w:rsidR="008022C4" w:rsidRPr="009F6CB1">
        <w:rPr>
          <w:rFonts w:ascii="Times New Roman" w:hAnsi="Times New Roman" w:cs="Times New Roman"/>
        </w:rPr>
        <w:t>“</w:t>
      </w:r>
      <w:r w:rsidR="00414F83" w:rsidRPr="009F6CB1">
        <w:rPr>
          <w:rFonts w:ascii="Times New Roman" w:hAnsi="Times New Roman" w:cs="Times New Roman"/>
        </w:rPr>
        <w:t>,14</w:t>
      </w:r>
      <w:r w:rsidR="008022C4" w:rsidRPr="009F6CB1">
        <w:rPr>
          <w:rFonts w:ascii="Times New Roman" w:hAnsi="Times New Roman" w:cs="Times New Roman"/>
        </w:rPr>
        <w:t>”</w:t>
      </w:r>
      <w:r w:rsidR="00414F83" w:rsidRPr="009F6CB1">
        <w:rPr>
          <w:rFonts w:ascii="Times New Roman" w:hAnsi="Times New Roman" w:cs="Times New Roman"/>
        </w:rPr>
        <w:t>.</w:t>
      </w:r>
    </w:p>
    <w:p w14:paraId="6F6FEB9E" w14:textId="77777777" w:rsidR="00414F83" w:rsidRPr="009F6CB1" w:rsidRDefault="00617FDB" w:rsidP="00EA3982">
      <w:pPr>
        <w:spacing w:before="120" w:after="0" w:line="240" w:lineRule="auto"/>
        <w:ind w:firstLine="432"/>
        <w:jc w:val="both"/>
        <w:rPr>
          <w:rFonts w:ascii="Times New Roman" w:hAnsi="Times New Roman" w:cs="Times New Roman"/>
        </w:rPr>
      </w:pPr>
      <w:r w:rsidRPr="009F6CB1">
        <w:rPr>
          <w:rFonts w:ascii="Times New Roman" w:hAnsi="Times New Roman" w:cs="Times New Roman"/>
          <w:b/>
        </w:rPr>
        <w:t>277.</w:t>
      </w:r>
      <w:r w:rsidR="00414F83" w:rsidRPr="009F6CB1">
        <w:rPr>
          <w:rFonts w:ascii="Times New Roman" w:hAnsi="Times New Roman" w:cs="Times New Roman"/>
        </w:rPr>
        <w:t xml:space="preserve"> Section 29</w:t>
      </w:r>
      <w:r w:rsidRPr="009F6CB1">
        <w:rPr>
          <w:rFonts w:ascii="Times New Roman" w:hAnsi="Times New Roman" w:cs="Times New Roman"/>
          <w:smallCaps/>
        </w:rPr>
        <w:t>a</w:t>
      </w:r>
      <w:r w:rsidR="00414F83" w:rsidRPr="009F6CB1">
        <w:rPr>
          <w:rFonts w:ascii="Times New Roman" w:hAnsi="Times New Roman" w:cs="Times New Roman"/>
        </w:rPr>
        <w:t xml:space="preserve"> of the Principal Act is repealed and the following section is substituted:</w:t>
      </w:r>
    </w:p>
    <w:p w14:paraId="33AF0CC1" w14:textId="77777777" w:rsidR="00414F83" w:rsidRPr="009F6CB1" w:rsidRDefault="00617FDB" w:rsidP="00A0088A">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Applications for review</w:t>
      </w:r>
    </w:p>
    <w:p w14:paraId="5D890CF9" w14:textId="77777777" w:rsidR="00414F83" w:rsidRPr="009F6CB1" w:rsidRDefault="008022C4" w:rsidP="00A0088A">
      <w:pPr>
        <w:spacing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29</w:t>
      </w:r>
      <w:r w:rsidR="00617FDB" w:rsidRPr="009F6CB1">
        <w:rPr>
          <w:rFonts w:ascii="Times New Roman" w:hAnsi="Times New Roman" w:cs="Times New Roman"/>
          <w:smallCaps/>
        </w:rPr>
        <w:t>a</w:t>
      </w:r>
      <w:r w:rsidR="00414F83" w:rsidRPr="009F6CB1">
        <w:rPr>
          <w:rFonts w:ascii="Times New Roman" w:hAnsi="Times New Roman" w:cs="Times New Roman"/>
        </w:rPr>
        <w:t>. (1) Applications may be made to the Administrative Appeals Tribunal for review of relevant decisions.</w:t>
      </w:r>
    </w:p>
    <w:p w14:paraId="6DC38385" w14:textId="77777777" w:rsidR="00414F83" w:rsidRPr="009F6CB1" w:rsidRDefault="008022C4" w:rsidP="00EA3982">
      <w:pPr>
        <w:spacing w:before="60" w:after="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 xml:space="preserve">(2) Where a person is given notice in writing of a relevant decision, the notice shall include a statement to the effect that, subject to the </w:t>
      </w:r>
      <w:r w:rsidR="00617FDB" w:rsidRPr="009F6CB1">
        <w:rPr>
          <w:rFonts w:ascii="Times New Roman" w:hAnsi="Times New Roman" w:cs="Times New Roman"/>
          <w:i/>
        </w:rPr>
        <w:t xml:space="preserve">Administrative Appeals Tribunal Act </w:t>
      </w:r>
      <w:r w:rsidR="00414F83" w:rsidRPr="009F6CB1">
        <w:rPr>
          <w:rFonts w:ascii="Times New Roman" w:hAnsi="Times New Roman" w:cs="Times New Roman"/>
        </w:rPr>
        <w:t>1975, application may be made to the Administrative Appeals Tribunal for review of the relevant decision to which the notice relates</w:t>
      </w:r>
    </w:p>
    <w:p w14:paraId="00998812" w14:textId="77777777" w:rsidR="00427F90" w:rsidRPr="009F6CB1" w:rsidRDefault="00427F90" w:rsidP="008022C4">
      <w:pPr>
        <w:spacing w:after="0" w:line="240" w:lineRule="auto"/>
        <w:jc w:val="both"/>
        <w:rPr>
          <w:rFonts w:ascii="Times New Roman" w:hAnsi="Times New Roman" w:cs="Times New Roman"/>
        </w:rPr>
      </w:pPr>
      <w:r w:rsidRPr="009F6CB1">
        <w:rPr>
          <w:rFonts w:ascii="Times New Roman" w:hAnsi="Times New Roman" w:cs="Times New Roman"/>
        </w:rPr>
        <w:br w:type="page"/>
      </w:r>
    </w:p>
    <w:p w14:paraId="1D05CCAB" w14:textId="77777777" w:rsidR="00414F83" w:rsidRPr="009F6CB1" w:rsidRDefault="00414F83" w:rsidP="008022C4">
      <w:pPr>
        <w:spacing w:after="0" w:line="240" w:lineRule="auto"/>
        <w:jc w:val="both"/>
        <w:rPr>
          <w:rFonts w:ascii="Times New Roman" w:hAnsi="Times New Roman" w:cs="Times New Roman"/>
        </w:rPr>
      </w:pPr>
      <w:r w:rsidRPr="009F6CB1">
        <w:rPr>
          <w:rFonts w:ascii="Times New Roman" w:hAnsi="Times New Roman" w:cs="Times New Roman"/>
        </w:rPr>
        <w:lastRenderedPageBreak/>
        <w:t>by or on behalf of the person or persons whose interests are affected by the relevant decision.</w:t>
      </w:r>
    </w:p>
    <w:p w14:paraId="02898375" w14:textId="77777777" w:rsidR="00414F83" w:rsidRPr="009F6CB1" w:rsidRDefault="008022C4" w:rsidP="006E6DC2">
      <w:pPr>
        <w:spacing w:before="60" w:after="6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(3) Any failure to comply with the requirements of sub-section (2) in relation to a relevant decision does not affect the validity of the relevant decision.</w:t>
      </w:r>
    </w:p>
    <w:p w14:paraId="7084DB7B" w14:textId="77777777" w:rsidR="00414F83" w:rsidRPr="009F6CB1" w:rsidRDefault="008022C4" w:rsidP="006E6DC2">
      <w:pPr>
        <w:spacing w:before="60" w:after="60" w:line="240" w:lineRule="auto"/>
        <w:ind w:firstLine="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 xml:space="preserve">(4) In this section, </w:t>
      </w:r>
      <w:r w:rsidRPr="009F6CB1">
        <w:rPr>
          <w:rFonts w:ascii="Times New Roman" w:hAnsi="Times New Roman" w:cs="Times New Roman"/>
        </w:rPr>
        <w:t>‘</w:t>
      </w:r>
      <w:r w:rsidR="00414F83" w:rsidRPr="009F6CB1">
        <w:rPr>
          <w:rFonts w:ascii="Times New Roman" w:hAnsi="Times New Roman" w:cs="Times New Roman"/>
        </w:rPr>
        <w:t>relevant decision</w:t>
      </w:r>
      <w:r w:rsidRPr="009F6CB1">
        <w:rPr>
          <w:rFonts w:ascii="Times New Roman" w:hAnsi="Times New Roman" w:cs="Times New Roman"/>
        </w:rPr>
        <w:t>’</w:t>
      </w:r>
      <w:r w:rsidR="00414F83" w:rsidRPr="009F6CB1">
        <w:rPr>
          <w:rFonts w:ascii="Times New Roman" w:hAnsi="Times New Roman" w:cs="Times New Roman"/>
        </w:rPr>
        <w:t xml:space="preserve"> means—</w:t>
      </w:r>
    </w:p>
    <w:p w14:paraId="33E4FA2E" w14:textId="77777777" w:rsidR="00414F83" w:rsidRPr="009F6CB1" w:rsidRDefault="00414F83" w:rsidP="00A0088A">
      <w:pPr>
        <w:spacing w:after="0" w:line="240" w:lineRule="auto"/>
        <w:ind w:left="864" w:hanging="432"/>
        <w:jc w:val="both"/>
        <w:rPr>
          <w:rFonts w:ascii="Times New Roman" w:hAnsi="Times New Roman" w:cs="Times New Roman"/>
        </w:rPr>
      </w:pPr>
      <w:r w:rsidRPr="009F6CB1">
        <w:rPr>
          <w:rFonts w:ascii="Times New Roman" w:hAnsi="Times New Roman" w:cs="Times New Roman"/>
        </w:rPr>
        <w:t>(a) a refusal by the Director-General to grant an application made under paragraph 23</w:t>
      </w:r>
      <w:r w:rsidR="00617FDB" w:rsidRPr="009F6CB1">
        <w:rPr>
          <w:rFonts w:ascii="Times New Roman" w:hAnsi="Times New Roman" w:cs="Times New Roman"/>
          <w:smallCaps/>
        </w:rPr>
        <w:t>d</w:t>
      </w:r>
      <w:r w:rsidRPr="009F6CB1">
        <w:rPr>
          <w:rFonts w:ascii="Times New Roman" w:hAnsi="Times New Roman" w:cs="Times New Roman"/>
        </w:rPr>
        <w:t xml:space="preserve"> (2) (b);</w:t>
      </w:r>
    </w:p>
    <w:p w14:paraId="725E8CA7" w14:textId="77777777" w:rsidR="00414F83" w:rsidRPr="009F6CB1" w:rsidRDefault="00414F83" w:rsidP="00A0088A">
      <w:pPr>
        <w:spacing w:after="0" w:line="240" w:lineRule="auto"/>
        <w:ind w:left="864" w:hanging="432"/>
        <w:jc w:val="both"/>
        <w:rPr>
          <w:rFonts w:ascii="Times New Roman" w:hAnsi="Times New Roman" w:cs="Times New Roman"/>
        </w:rPr>
      </w:pPr>
      <w:r w:rsidRPr="009F6CB1">
        <w:rPr>
          <w:rFonts w:ascii="Times New Roman" w:hAnsi="Times New Roman" w:cs="Times New Roman"/>
        </w:rPr>
        <w:t>(b) a revocation by the Director-General pursuant to sub-section 23</w:t>
      </w:r>
      <w:r w:rsidR="00617FDB" w:rsidRPr="009F6CB1">
        <w:rPr>
          <w:rFonts w:ascii="Times New Roman" w:hAnsi="Times New Roman" w:cs="Times New Roman"/>
          <w:smallCaps/>
        </w:rPr>
        <w:t>d</w:t>
      </w:r>
      <w:r w:rsidRPr="009F6CB1">
        <w:rPr>
          <w:rFonts w:ascii="Times New Roman" w:hAnsi="Times New Roman" w:cs="Times New Roman"/>
        </w:rPr>
        <w:t xml:space="preserve"> (5) of a notice under paragraph 23</w:t>
      </w:r>
      <w:r w:rsidR="00617FDB" w:rsidRPr="009F6CB1">
        <w:rPr>
          <w:rFonts w:ascii="Times New Roman" w:hAnsi="Times New Roman" w:cs="Times New Roman"/>
          <w:smallCaps/>
        </w:rPr>
        <w:t>d</w:t>
      </w:r>
      <w:r w:rsidRPr="009F6CB1">
        <w:rPr>
          <w:rFonts w:ascii="Times New Roman" w:hAnsi="Times New Roman" w:cs="Times New Roman"/>
        </w:rPr>
        <w:t xml:space="preserve"> (2) (b);</w:t>
      </w:r>
    </w:p>
    <w:p w14:paraId="3046C99F" w14:textId="77777777" w:rsidR="00414F83" w:rsidRPr="009F6CB1" w:rsidRDefault="00414F83" w:rsidP="00A0088A">
      <w:pPr>
        <w:spacing w:after="0" w:line="240" w:lineRule="auto"/>
        <w:ind w:left="864" w:hanging="432"/>
        <w:jc w:val="both"/>
        <w:rPr>
          <w:rFonts w:ascii="Times New Roman" w:hAnsi="Times New Roman" w:cs="Times New Roman"/>
        </w:rPr>
      </w:pPr>
      <w:r w:rsidRPr="009F6CB1">
        <w:rPr>
          <w:rFonts w:ascii="Times New Roman" w:hAnsi="Times New Roman" w:cs="Times New Roman"/>
        </w:rPr>
        <w:t>(c) a refusal by the Director-General to grant an application made under paragraph 23</w:t>
      </w:r>
      <w:r w:rsidR="00617FDB" w:rsidRPr="009F6CB1">
        <w:rPr>
          <w:rFonts w:ascii="Times New Roman" w:hAnsi="Times New Roman" w:cs="Times New Roman"/>
          <w:smallCaps/>
        </w:rPr>
        <w:t>e</w:t>
      </w:r>
      <w:r w:rsidRPr="009F6CB1">
        <w:rPr>
          <w:rFonts w:ascii="Times New Roman" w:hAnsi="Times New Roman" w:cs="Times New Roman"/>
        </w:rPr>
        <w:t xml:space="preserve"> (5) (a), (7) (a) or (7) (b);</w:t>
      </w:r>
    </w:p>
    <w:p w14:paraId="26B1A26B" w14:textId="77777777" w:rsidR="00414F83" w:rsidRPr="009F6CB1" w:rsidRDefault="00414F83" w:rsidP="00A0088A">
      <w:pPr>
        <w:spacing w:after="0" w:line="240" w:lineRule="auto"/>
        <w:ind w:left="864" w:hanging="432"/>
        <w:jc w:val="both"/>
        <w:rPr>
          <w:rFonts w:ascii="Times New Roman" w:hAnsi="Times New Roman" w:cs="Times New Roman"/>
        </w:rPr>
      </w:pPr>
      <w:r w:rsidRPr="009F6CB1">
        <w:rPr>
          <w:rFonts w:ascii="Times New Roman" w:hAnsi="Times New Roman" w:cs="Times New Roman"/>
        </w:rPr>
        <w:t>(d) a refusal by the Director-General to grant an application made under sub-section 23</w:t>
      </w:r>
      <w:r w:rsidR="00617FDB" w:rsidRPr="009F6CB1">
        <w:rPr>
          <w:rFonts w:ascii="Times New Roman" w:hAnsi="Times New Roman" w:cs="Times New Roman"/>
          <w:smallCaps/>
        </w:rPr>
        <w:t>e</w:t>
      </w:r>
      <w:r w:rsidRPr="009F6CB1">
        <w:rPr>
          <w:rFonts w:ascii="Times New Roman" w:hAnsi="Times New Roman" w:cs="Times New Roman"/>
        </w:rPr>
        <w:t xml:space="preserve"> (8); and</w:t>
      </w:r>
    </w:p>
    <w:p w14:paraId="07B0AB8E" w14:textId="77777777" w:rsidR="00414F83" w:rsidRPr="009F6CB1" w:rsidRDefault="00414F83" w:rsidP="00A0088A">
      <w:pPr>
        <w:spacing w:after="0" w:line="240" w:lineRule="auto"/>
        <w:ind w:left="864" w:hanging="432"/>
        <w:jc w:val="both"/>
        <w:rPr>
          <w:rFonts w:ascii="Times New Roman" w:hAnsi="Times New Roman" w:cs="Times New Roman"/>
        </w:rPr>
      </w:pPr>
      <w:r w:rsidRPr="009F6CB1">
        <w:rPr>
          <w:rFonts w:ascii="Times New Roman" w:hAnsi="Times New Roman" w:cs="Times New Roman"/>
        </w:rPr>
        <w:t>(e) a revocation by the Director-General pursuant to sub-section 23</w:t>
      </w:r>
      <w:r w:rsidR="00617FDB" w:rsidRPr="009F6CB1">
        <w:rPr>
          <w:rFonts w:ascii="Times New Roman" w:hAnsi="Times New Roman" w:cs="Times New Roman"/>
          <w:smallCaps/>
        </w:rPr>
        <w:t>e</w:t>
      </w:r>
      <w:r w:rsidRPr="009F6CB1">
        <w:rPr>
          <w:rFonts w:ascii="Times New Roman" w:hAnsi="Times New Roman" w:cs="Times New Roman"/>
        </w:rPr>
        <w:t xml:space="preserve"> (9) of a notice under paragraph 23</w:t>
      </w:r>
      <w:r w:rsidR="00617FDB" w:rsidRPr="009F6CB1">
        <w:rPr>
          <w:rFonts w:ascii="Times New Roman" w:hAnsi="Times New Roman" w:cs="Times New Roman"/>
          <w:smallCaps/>
        </w:rPr>
        <w:t>e</w:t>
      </w:r>
      <w:r w:rsidRPr="009F6CB1">
        <w:rPr>
          <w:rFonts w:ascii="Times New Roman" w:hAnsi="Times New Roman" w:cs="Times New Roman"/>
        </w:rPr>
        <w:t xml:space="preserve"> (5) (a), (7) (a) or (7) (b).</w:t>
      </w:r>
      <w:r w:rsidR="008022C4" w:rsidRPr="009F6CB1">
        <w:rPr>
          <w:rFonts w:ascii="Times New Roman" w:hAnsi="Times New Roman" w:cs="Times New Roman"/>
        </w:rPr>
        <w:t>”</w:t>
      </w:r>
      <w:r w:rsidRPr="009F6CB1">
        <w:rPr>
          <w:rFonts w:ascii="Times New Roman" w:hAnsi="Times New Roman" w:cs="Times New Roman"/>
        </w:rPr>
        <w:t>.</w:t>
      </w:r>
    </w:p>
    <w:p w14:paraId="1FB22168" w14:textId="77777777" w:rsidR="00414F83" w:rsidRPr="009F6CB1" w:rsidRDefault="00142EF2" w:rsidP="00A0088A">
      <w:pPr>
        <w:spacing w:before="120" w:after="120" w:line="240" w:lineRule="auto"/>
        <w:jc w:val="center"/>
        <w:rPr>
          <w:rFonts w:ascii="Times New Roman" w:hAnsi="Times New Roman" w:cs="Times New Roman"/>
          <w:b/>
          <w:sz w:val="24"/>
        </w:rPr>
      </w:pPr>
      <w:r w:rsidRPr="009F6CB1">
        <w:rPr>
          <w:rFonts w:ascii="Times New Roman" w:hAnsi="Times New Roman" w:cs="Times New Roman"/>
          <w:b/>
          <w:sz w:val="24"/>
        </w:rPr>
        <w:t>PART LXXVI—AMENDMENT OF TRADE PRACTICES ACT 1974</w:t>
      </w:r>
    </w:p>
    <w:p w14:paraId="0FB85CD0" w14:textId="77777777" w:rsidR="00414F83" w:rsidRPr="009F6CB1" w:rsidRDefault="00617FDB" w:rsidP="00A0088A">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Principal Act</w:t>
      </w:r>
    </w:p>
    <w:p w14:paraId="2ECD5CB9" w14:textId="77777777" w:rsidR="00414F83" w:rsidRPr="009F6CB1" w:rsidRDefault="00617FDB" w:rsidP="00A0088A">
      <w:pPr>
        <w:spacing w:after="0" w:line="240" w:lineRule="auto"/>
        <w:ind w:firstLine="432"/>
        <w:jc w:val="both"/>
        <w:rPr>
          <w:rFonts w:ascii="Times New Roman" w:hAnsi="Times New Roman" w:cs="Times New Roman"/>
        </w:rPr>
      </w:pPr>
      <w:r w:rsidRPr="009F6CB1">
        <w:rPr>
          <w:rFonts w:ascii="Times New Roman" w:hAnsi="Times New Roman" w:cs="Times New Roman"/>
          <w:b/>
        </w:rPr>
        <w:t>278.</w:t>
      </w:r>
      <w:r w:rsidR="00414F83" w:rsidRPr="009F6CB1">
        <w:rPr>
          <w:rFonts w:ascii="Times New Roman" w:hAnsi="Times New Roman" w:cs="Times New Roman"/>
        </w:rPr>
        <w:t xml:space="preserve"> The </w:t>
      </w:r>
      <w:r w:rsidRPr="009F6CB1">
        <w:rPr>
          <w:rFonts w:ascii="Times New Roman" w:hAnsi="Times New Roman" w:cs="Times New Roman"/>
          <w:i/>
        </w:rPr>
        <w:t xml:space="preserve">Trade Practices Act </w:t>
      </w:r>
      <w:r w:rsidR="00414F83" w:rsidRPr="009F6CB1">
        <w:rPr>
          <w:rFonts w:ascii="Times New Roman" w:hAnsi="Times New Roman" w:cs="Times New Roman"/>
        </w:rPr>
        <w:t>1974</w:t>
      </w:r>
      <w:r w:rsidRPr="009F6CB1">
        <w:rPr>
          <w:rFonts w:ascii="Times New Roman" w:hAnsi="Times New Roman" w:cs="Times New Roman"/>
          <w:vertAlign w:val="superscript"/>
        </w:rPr>
        <w:t>75</w:t>
      </w:r>
      <w:r w:rsidR="00414F83" w:rsidRPr="009F6CB1">
        <w:rPr>
          <w:rFonts w:ascii="Times New Roman" w:hAnsi="Times New Roman" w:cs="Times New Roman"/>
        </w:rPr>
        <w:t xml:space="preserve"> is in this Part referred to as the Principal Act.</w:t>
      </w:r>
    </w:p>
    <w:p w14:paraId="176AF1C9" w14:textId="77777777" w:rsidR="00414F83" w:rsidRPr="009F6CB1" w:rsidRDefault="00617FDB" w:rsidP="00A0088A">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Acting appointments</w:t>
      </w:r>
    </w:p>
    <w:p w14:paraId="7CCA77EB" w14:textId="77777777" w:rsidR="00414F83" w:rsidRPr="009F6CB1" w:rsidRDefault="00617FDB" w:rsidP="00A0088A">
      <w:pPr>
        <w:spacing w:after="0" w:line="240" w:lineRule="auto"/>
        <w:ind w:firstLine="432"/>
        <w:jc w:val="both"/>
        <w:rPr>
          <w:rFonts w:ascii="Times New Roman" w:hAnsi="Times New Roman" w:cs="Times New Roman"/>
        </w:rPr>
      </w:pPr>
      <w:r w:rsidRPr="009F6CB1">
        <w:rPr>
          <w:rFonts w:ascii="Times New Roman" w:hAnsi="Times New Roman" w:cs="Times New Roman"/>
          <w:b/>
        </w:rPr>
        <w:t>279.</w:t>
      </w:r>
      <w:r w:rsidR="00414F83" w:rsidRPr="009F6CB1">
        <w:rPr>
          <w:rFonts w:ascii="Times New Roman" w:hAnsi="Times New Roman" w:cs="Times New Roman"/>
        </w:rPr>
        <w:t xml:space="preserve"> Section 34 of the Principal Act is amended by omitting sub-section (1) and substituting the following sub-section:</w:t>
      </w:r>
    </w:p>
    <w:p w14:paraId="7E6772A5" w14:textId="77777777" w:rsidR="00414F83" w:rsidRPr="009F6CB1" w:rsidRDefault="008022C4" w:rsidP="006E6DC2">
      <w:pPr>
        <w:spacing w:before="60" w:after="60" w:line="240" w:lineRule="auto"/>
        <w:ind w:left="864" w:hanging="432"/>
        <w:jc w:val="both"/>
        <w:rPr>
          <w:rFonts w:ascii="Times New Roman" w:hAnsi="Times New Roman" w:cs="Times New Roman"/>
        </w:rPr>
      </w:pPr>
      <w:r w:rsidRPr="009F6CB1">
        <w:rPr>
          <w:rFonts w:ascii="Times New Roman" w:hAnsi="Times New Roman" w:cs="Times New Roman"/>
        </w:rPr>
        <w:t>“</w:t>
      </w:r>
      <w:r w:rsidR="00414F83" w:rsidRPr="009F6CB1">
        <w:rPr>
          <w:rFonts w:ascii="Times New Roman" w:hAnsi="Times New Roman" w:cs="Times New Roman"/>
        </w:rPr>
        <w:t>(1) Where—</w:t>
      </w:r>
    </w:p>
    <w:p w14:paraId="61A622F1" w14:textId="77777777" w:rsidR="00414F83" w:rsidRPr="009F6CB1" w:rsidRDefault="00414F83" w:rsidP="00A0088A">
      <w:pPr>
        <w:spacing w:after="0" w:line="240" w:lineRule="auto"/>
        <w:ind w:left="864" w:hanging="432"/>
        <w:jc w:val="both"/>
        <w:rPr>
          <w:rFonts w:ascii="Times New Roman" w:hAnsi="Times New Roman" w:cs="Times New Roman"/>
        </w:rPr>
      </w:pPr>
      <w:r w:rsidRPr="009F6CB1">
        <w:rPr>
          <w:rFonts w:ascii="Times New Roman" w:hAnsi="Times New Roman" w:cs="Times New Roman"/>
        </w:rPr>
        <w:t>(a) the President is, or is expected to be, absent from duty; or</w:t>
      </w:r>
    </w:p>
    <w:p w14:paraId="3D977342" w14:textId="77777777" w:rsidR="00414F83" w:rsidRPr="009F6CB1" w:rsidRDefault="00414F83" w:rsidP="00A0088A">
      <w:pPr>
        <w:spacing w:after="0" w:line="240" w:lineRule="auto"/>
        <w:ind w:left="864" w:hanging="432"/>
        <w:jc w:val="both"/>
        <w:rPr>
          <w:rFonts w:ascii="Times New Roman" w:hAnsi="Times New Roman" w:cs="Times New Roman"/>
        </w:rPr>
      </w:pPr>
      <w:r w:rsidRPr="009F6CB1">
        <w:rPr>
          <w:rFonts w:ascii="Times New Roman" w:hAnsi="Times New Roman" w:cs="Times New Roman"/>
        </w:rPr>
        <w:t>(b) there is, or is expected to be, a vacancy in the office of President,</w:t>
      </w:r>
    </w:p>
    <w:p w14:paraId="762D808B" w14:textId="77777777" w:rsidR="00414F83" w:rsidRPr="009F6CB1" w:rsidRDefault="00414F83" w:rsidP="00A0088A">
      <w:pPr>
        <w:spacing w:after="0" w:line="240" w:lineRule="auto"/>
        <w:jc w:val="both"/>
        <w:rPr>
          <w:rFonts w:ascii="Times New Roman" w:hAnsi="Times New Roman" w:cs="Times New Roman"/>
        </w:rPr>
      </w:pPr>
      <w:r w:rsidRPr="009F6CB1">
        <w:rPr>
          <w:rFonts w:ascii="Times New Roman" w:hAnsi="Times New Roman" w:cs="Times New Roman"/>
        </w:rPr>
        <w:t>the Attorney-General may appoint a Deputy President or an acting Deputy President to act as President during the absence, or while there is a vacancy in the office of President, as the case may be.</w:t>
      </w:r>
      <w:r w:rsidR="008022C4" w:rsidRPr="009F6CB1">
        <w:rPr>
          <w:rFonts w:ascii="Times New Roman" w:hAnsi="Times New Roman" w:cs="Times New Roman"/>
        </w:rPr>
        <w:t>”</w:t>
      </w:r>
      <w:r w:rsidRPr="009F6CB1">
        <w:rPr>
          <w:rFonts w:ascii="Times New Roman" w:hAnsi="Times New Roman" w:cs="Times New Roman"/>
        </w:rPr>
        <w:t>.</w:t>
      </w:r>
    </w:p>
    <w:p w14:paraId="4AA93EF8" w14:textId="77777777" w:rsidR="00414F83" w:rsidRPr="009F6CB1" w:rsidRDefault="00142EF2" w:rsidP="00A0088A">
      <w:pPr>
        <w:spacing w:before="120" w:after="120" w:line="240" w:lineRule="auto"/>
        <w:jc w:val="center"/>
        <w:rPr>
          <w:rFonts w:ascii="Times New Roman" w:hAnsi="Times New Roman" w:cs="Times New Roman"/>
          <w:b/>
          <w:sz w:val="24"/>
        </w:rPr>
      </w:pPr>
      <w:r w:rsidRPr="009F6CB1">
        <w:rPr>
          <w:rFonts w:ascii="Times New Roman" w:hAnsi="Times New Roman" w:cs="Times New Roman"/>
          <w:b/>
          <w:sz w:val="24"/>
        </w:rPr>
        <w:t>PART LXXVII—AMENDMENTS OF CERTAIN ACTS TO AMEND OR OMIT REFERENCES TO VARIOUS MINISTERS, DEPARTMENTS AND PERMANENT HEADS</w:t>
      </w:r>
    </w:p>
    <w:p w14:paraId="59E18E47" w14:textId="77777777" w:rsidR="00414F83" w:rsidRPr="009F6CB1" w:rsidRDefault="00617FDB" w:rsidP="00A0088A">
      <w:pPr>
        <w:spacing w:before="120" w:after="60" w:line="240" w:lineRule="auto"/>
        <w:jc w:val="both"/>
        <w:rPr>
          <w:rFonts w:ascii="Times New Roman" w:hAnsi="Times New Roman" w:cs="Times New Roman"/>
          <w:b/>
          <w:sz w:val="20"/>
        </w:rPr>
      </w:pPr>
      <w:r w:rsidRPr="009F6CB1">
        <w:rPr>
          <w:rFonts w:ascii="Times New Roman" w:hAnsi="Times New Roman" w:cs="Times New Roman"/>
          <w:b/>
          <w:sz w:val="20"/>
        </w:rPr>
        <w:t>Amendments of certain Acts</w:t>
      </w:r>
    </w:p>
    <w:p w14:paraId="3D1C1FFF" w14:textId="77777777" w:rsidR="00414F83" w:rsidRPr="009F6CB1" w:rsidRDefault="00617FDB" w:rsidP="00A0088A">
      <w:pPr>
        <w:spacing w:after="0" w:line="240" w:lineRule="auto"/>
        <w:ind w:firstLine="432"/>
        <w:jc w:val="both"/>
        <w:rPr>
          <w:rFonts w:ascii="Times New Roman" w:hAnsi="Times New Roman" w:cs="Times New Roman"/>
        </w:rPr>
      </w:pPr>
      <w:r w:rsidRPr="009F6CB1">
        <w:rPr>
          <w:rFonts w:ascii="Times New Roman" w:hAnsi="Times New Roman" w:cs="Times New Roman"/>
          <w:b/>
        </w:rPr>
        <w:t>280.</w:t>
      </w:r>
      <w:r w:rsidR="00414F83" w:rsidRPr="009F6CB1">
        <w:rPr>
          <w:rFonts w:ascii="Times New Roman" w:hAnsi="Times New Roman" w:cs="Times New Roman"/>
        </w:rPr>
        <w:t xml:space="preserve"> (1) The Acts specified in Column 1 of Schedule 12 are amended as set out in Columns 2 and 3 of that Schedule.</w:t>
      </w:r>
    </w:p>
    <w:p w14:paraId="7B044A2E" w14:textId="77777777" w:rsidR="00414F83" w:rsidRPr="009F6CB1" w:rsidRDefault="00414F83" w:rsidP="006E6DC2">
      <w:pPr>
        <w:spacing w:before="60" w:after="0" w:line="240" w:lineRule="auto"/>
        <w:ind w:firstLine="432"/>
        <w:jc w:val="both"/>
        <w:rPr>
          <w:rFonts w:ascii="Times New Roman" w:hAnsi="Times New Roman" w:cs="Times New Roman"/>
        </w:rPr>
      </w:pPr>
      <w:r w:rsidRPr="009F6CB1">
        <w:rPr>
          <w:rFonts w:ascii="Times New Roman" w:hAnsi="Times New Roman" w:cs="Times New Roman"/>
          <w:b/>
        </w:rPr>
        <w:t>(2)</w:t>
      </w:r>
      <w:r w:rsidRPr="009F6CB1">
        <w:rPr>
          <w:rFonts w:ascii="Times New Roman" w:hAnsi="Times New Roman" w:cs="Times New Roman"/>
        </w:rPr>
        <w:t xml:space="preserve"> Where—</w:t>
      </w:r>
    </w:p>
    <w:p w14:paraId="6E9ED107" w14:textId="77777777" w:rsidR="00414F83" w:rsidRPr="009F6CB1" w:rsidRDefault="00414F83" w:rsidP="00A0088A">
      <w:pPr>
        <w:spacing w:after="0" w:line="240" w:lineRule="auto"/>
        <w:ind w:left="864" w:hanging="432"/>
        <w:jc w:val="both"/>
        <w:rPr>
          <w:rFonts w:ascii="Times New Roman" w:hAnsi="Times New Roman" w:cs="Times New Roman"/>
        </w:rPr>
      </w:pPr>
      <w:r w:rsidRPr="009F6CB1">
        <w:rPr>
          <w:rFonts w:ascii="Times New Roman" w:hAnsi="Times New Roman" w:cs="Times New Roman"/>
        </w:rPr>
        <w:t>(a) before the commencement of this section, an Act contained a reference to a particular Minister (in this sub-section referred to as the</w:t>
      </w:r>
    </w:p>
    <w:p w14:paraId="5DC5DF5E" w14:textId="77777777" w:rsidR="00427F90" w:rsidRPr="009F6CB1" w:rsidRDefault="00427F90" w:rsidP="008022C4">
      <w:pPr>
        <w:spacing w:after="0" w:line="240" w:lineRule="auto"/>
        <w:jc w:val="both"/>
        <w:rPr>
          <w:rFonts w:ascii="Times New Roman" w:hAnsi="Times New Roman" w:cs="Times New Roman"/>
        </w:rPr>
      </w:pPr>
      <w:r w:rsidRPr="009F6CB1">
        <w:rPr>
          <w:rFonts w:ascii="Times New Roman" w:hAnsi="Times New Roman" w:cs="Times New Roman"/>
        </w:rPr>
        <w:br w:type="page"/>
      </w:r>
    </w:p>
    <w:p w14:paraId="0B1713A9" w14:textId="77777777" w:rsidR="00414F83" w:rsidRPr="009F6CB1" w:rsidRDefault="008022C4" w:rsidP="00A0088A">
      <w:pPr>
        <w:spacing w:after="0" w:line="240" w:lineRule="auto"/>
        <w:ind w:left="810"/>
        <w:jc w:val="both"/>
        <w:rPr>
          <w:rFonts w:ascii="Times New Roman" w:hAnsi="Times New Roman" w:cs="Times New Roman"/>
        </w:rPr>
      </w:pPr>
      <w:r w:rsidRPr="009F6CB1">
        <w:rPr>
          <w:rFonts w:ascii="Times New Roman" w:hAnsi="Times New Roman" w:cs="Times New Roman"/>
        </w:rPr>
        <w:lastRenderedPageBreak/>
        <w:t>“</w:t>
      </w:r>
      <w:r w:rsidR="00414F83" w:rsidRPr="009F6CB1">
        <w:rPr>
          <w:rFonts w:ascii="Times New Roman" w:hAnsi="Times New Roman" w:cs="Times New Roman"/>
        </w:rPr>
        <w:t>previous Minister</w:t>
      </w:r>
      <w:r w:rsidRPr="009F6CB1">
        <w:rPr>
          <w:rFonts w:ascii="Times New Roman" w:hAnsi="Times New Roman" w:cs="Times New Roman"/>
        </w:rPr>
        <w:t>”</w:t>
      </w:r>
      <w:r w:rsidR="00414F83" w:rsidRPr="009F6CB1">
        <w:rPr>
          <w:rFonts w:ascii="Times New Roman" w:hAnsi="Times New Roman" w:cs="Times New Roman"/>
        </w:rPr>
        <w:t xml:space="preserve">), or to the Permanent Head or an officer of a particular Department (in this sub-section referred to as the </w:t>
      </w:r>
      <w:r w:rsidRPr="009F6CB1">
        <w:rPr>
          <w:rFonts w:ascii="Times New Roman" w:hAnsi="Times New Roman" w:cs="Times New Roman"/>
        </w:rPr>
        <w:t>“</w:t>
      </w:r>
      <w:r w:rsidR="00414F83" w:rsidRPr="009F6CB1">
        <w:rPr>
          <w:rFonts w:ascii="Times New Roman" w:hAnsi="Times New Roman" w:cs="Times New Roman"/>
        </w:rPr>
        <w:t>previous Department</w:t>
      </w:r>
      <w:r w:rsidRPr="009F6CB1">
        <w:rPr>
          <w:rFonts w:ascii="Times New Roman" w:hAnsi="Times New Roman" w:cs="Times New Roman"/>
        </w:rPr>
        <w:t>”</w:t>
      </w:r>
      <w:r w:rsidR="00414F83" w:rsidRPr="009F6CB1">
        <w:rPr>
          <w:rFonts w:ascii="Times New Roman" w:hAnsi="Times New Roman" w:cs="Times New Roman"/>
        </w:rPr>
        <w:t>); and</w:t>
      </w:r>
    </w:p>
    <w:p w14:paraId="0F59ED33" w14:textId="77777777" w:rsidR="00414F83" w:rsidRPr="009F6CB1" w:rsidRDefault="00414F83" w:rsidP="00A0088A">
      <w:pPr>
        <w:spacing w:after="0" w:line="240" w:lineRule="auto"/>
        <w:ind w:left="864" w:hanging="432"/>
        <w:jc w:val="both"/>
        <w:rPr>
          <w:rFonts w:ascii="Times New Roman" w:hAnsi="Times New Roman" w:cs="Times New Roman"/>
        </w:rPr>
      </w:pPr>
      <w:r w:rsidRPr="009F6CB1">
        <w:rPr>
          <w:rFonts w:ascii="Times New Roman" w:hAnsi="Times New Roman" w:cs="Times New Roman"/>
        </w:rPr>
        <w:t>(b) by virtue of the operation of sub-section (1), a reference to another Minister, or to the Permanent Head or an officer of another Department, was substituted for the reference mentioned in paragraph (a),</w:t>
      </w:r>
    </w:p>
    <w:p w14:paraId="07ED76DA" w14:textId="77777777" w:rsidR="00414F83" w:rsidRPr="009F6CB1" w:rsidRDefault="00414F83" w:rsidP="008022C4">
      <w:pPr>
        <w:spacing w:after="0" w:line="240" w:lineRule="auto"/>
        <w:jc w:val="both"/>
        <w:rPr>
          <w:rFonts w:ascii="Times New Roman" w:hAnsi="Times New Roman" w:cs="Times New Roman"/>
        </w:rPr>
      </w:pPr>
      <w:r w:rsidRPr="009F6CB1">
        <w:rPr>
          <w:rFonts w:ascii="Times New Roman" w:hAnsi="Times New Roman" w:cs="Times New Roman"/>
        </w:rPr>
        <w:t>the reference to the other Minister or to the Permanent Head or officer of the other Department shall, in relation to the doing of any act or thing under the Act before 7 May 1982, be read as a reference to the previous Minister or to the Permanent Head or an officer of the previous Department, as the case may be.</w:t>
      </w:r>
    </w:p>
    <w:p w14:paraId="3BF53AF3" w14:textId="77777777" w:rsidR="00414F83" w:rsidRPr="009F6CB1" w:rsidRDefault="00414F83" w:rsidP="00B57A59">
      <w:pPr>
        <w:spacing w:before="60" w:after="0" w:line="240" w:lineRule="auto"/>
        <w:ind w:firstLine="432"/>
        <w:jc w:val="both"/>
        <w:rPr>
          <w:rFonts w:ascii="Times New Roman" w:hAnsi="Times New Roman" w:cs="Times New Roman"/>
        </w:rPr>
      </w:pPr>
      <w:r w:rsidRPr="009F6CB1">
        <w:rPr>
          <w:rFonts w:ascii="Times New Roman" w:hAnsi="Times New Roman" w:cs="Times New Roman"/>
          <w:b/>
        </w:rPr>
        <w:t>(3)</w:t>
      </w:r>
      <w:r w:rsidRPr="009F6CB1">
        <w:rPr>
          <w:rFonts w:ascii="Times New Roman" w:hAnsi="Times New Roman" w:cs="Times New Roman"/>
        </w:rPr>
        <w:t xml:space="preserve"> Where—</w:t>
      </w:r>
    </w:p>
    <w:p w14:paraId="49E34721" w14:textId="77777777" w:rsidR="00414F83" w:rsidRPr="009F6CB1" w:rsidRDefault="00414F83" w:rsidP="00A0088A">
      <w:pPr>
        <w:spacing w:after="0" w:line="240" w:lineRule="auto"/>
        <w:ind w:left="864" w:hanging="432"/>
        <w:jc w:val="both"/>
        <w:rPr>
          <w:rFonts w:ascii="Times New Roman" w:hAnsi="Times New Roman" w:cs="Times New Roman"/>
        </w:rPr>
      </w:pPr>
      <w:r w:rsidRPr="009F6CB1">
        <w:rPr>
          <w:rFonts w:ascii="Times New Roman" w:hAnsi="Times New Roman" w:cs="Times New Roman"/>
        </w:rPr>
        <w:t>(a) immediately before the commencement of this section, there were pending in any court or tribunal any proceedings under an Act to which a particular Minister or the Permanent Head of a particular Department was, in his capacity as Minister or Permanent Head, a party;</w:t>
      </w:r>
    </w:p>
    <w:p w14:paraId="2F2CA870" w14:textId="77777777" w:rsidR="00414F83" w:rsidRPr="009F6CB1" w:rsidRDefault="00414F83" w:rsidP="00A0088A">
      <w:pPr>
        <w:spacing w:after="0" w:line="240" w:lineRule="auto"/>
        <w:ind w:left="864" w:hanging="432"/>
        <w:jc w:val="both"/>
        <w:rPr>
          <w:rFonts w:ascii="Times New Roman" w:hAnsi="Times New Roman" w:cs="Times New Roman"/>
        </w:rPr>
      </w:pPr>
      <w:r w:rsidRPr="009F6CB1">
        <w:rPr>
          <w:rFonts w:ascii="Times New Roman" w:hAnsi="Times New Roman" w:cs="Times New Roman"/>
        </w:rPr>
        <w:t>(b) by virtue of the operation of sub-section (1), references to another Minister, or to the Permanent Head of another Department, were substituted for references in that Act to the Minister or Permanent Head mentioned in paragraph (a),</w:t>
      </w:r>
    </w:p>
    <w:p w14:paraId="5F46964B" w14:textId="77777777" w:rsidR="00414F83" w:rsidRPr="009F6CB1" w:rsidRDefault="00414F83" w:rsidP="008022C4">
      <w:pPr>
        <w:spacing w:after="0" w:line="240" w:lineRule="auto"/>
        <w:jc w:val="both"/>
        <w:rPr>
          <w:rFonts w:ascii="Times New Roman" w:hAnsi="Times New Roman" w:cs="Times New Roman"/>
        </w:rPr>
      </w:pPr>
      <w:r w:rsidRPr="009F6CB1">
        <w:rPr>
          <w:rFonts w:ascii="Times New Roman" w:hAnsi="Times New Roman" w:cs="Times New Roman"/>
        </w:rPr>
        <w:t>those proceedings may be continued by or against the other Minister or the Permanent Head of that other Department, as the case may be.</w:t>
      </w:r>
    </w:p>
    <w:p w14:paraId="3200B1A2" w14:textId="77777777" w:rsidR="00A0088A" w:rsidRPr="009F6CB1" w:rsidRDefault="00A0088A" w:rsidP="00B57A59">
      <w:pPr>
        <w:pBdr>
          <w:bottom w:val="single" w:sz="4" w:space="1" w:color="auto"/>
        </w:pBdr>
        <w:spacing w:before="600" w:after="0" w:line="240" w:lineRule="auto"/>
        <w:ind w:left="3456" w:right="3456"/>
        <w:jc w:val="center"/>
        <w:rPr>
          <w:rFonts w:ascii="Times New Roman" w:hAnsi="Times New Roman" w:cs="Times New Roman"/>
        </w:rPr>
      </w:pPr>
    </w:p>
    <w:p w14:paraId="5FAB6D64" w14:textId="77777777" w:rsidR="00427F90" w:rsidRPr="009F6CB1" w:rsidRDefault="00427F90" w:rsidP="008022C4">
      <w:pPr>
        <w:spacing w:after="0" w:line="240" w:lineRule="auto"/>
        <w:jc w:val="both"/>
        <w:rPr>
          <w:rFonts w:ascii="Times New Roman" w:hAnsi="Times New Roman" w:cs="Times New Roman"/>
        </w:rPr>
      </w:pPr>
      <w:r w:rsidRPr="009F6CB1">
        <w:rPr>
          <w:rFonts w:ascii="Times New Roman" w:hAnsi="Times New Roman" w:cs="Times New Roman"/>
        </w:rPr>
        <w:br w:type="page"/>
      </w:r>
    </w:p>
    <w:p w14:paraId="4E90717D" w14:textId="77777777" w:rsidR="00414F83" w:rsidRPr="009F6CB1" w:rsidRDefault="00142EF2" w:rsidP="00130646">
      <w:pPr>
        <w:tabs>
          <w:tab w:val="left" w:pos="3600"/>
        </w:tabs>
        <w:spacing w:after="0" w:line="240" w:lineRule="auto"/>
        <w:jc w:val="right"/>
        <w:rPr>
          <w:rFonts w:ascii="Times New Roman" w:hAnsi="Times New Roman" w:cs="Times New Roman"/>
        </w:rPr>
      </w:pPr>
      <w:r w:rsidRPr="009F6CB1">
        <w:rPr>
          <w:rFonts w:ascii="Times New Roman" w:hAnsi="Times New Roman" w:cs="Times New Roman"/>
          <w:b/>
        </w:rPr>
        <w:lastRenderedPageBreak/>
        <w:t>SCHEDULE 1</w:t>
      </w:r>
      <w:r w:rsidR="00C30004" w:rsidRPr="009F6CB1">
        <w:rPr>
          <w:rFonts w:ascii="Times New Roman" w:hAnsi="Times New Roman" w:cs="Times New Roman"/>
        </w:rPr>
        <w:tab/>
      </w:r>
      <w:r w:rsidR="00414F83" w:rsidRPr="009F6CB1">
        <w:rPr>
          <w:rFonts w:ascii="Times New Roman" w:hAnsi="Times New Roman" w:cs="Times New Roman"/>
        </w:rPr>
        <w:t>Section 106</w:t>
      </w:r>
    </w:p>
    <w:p w14:paraId="165EB249" w14:textId="77777777" w:rsidR="00414F83" w:rsidRPr="009F6CB1" w:rsidRDefault="00414F83" w:rsidP="00C30004">
      <w:pPr>
        <w:spacing w:before="60" w:after="60" w:line="240" w:lineRule="auto"/>
        <w:jc w:val="center"/>
        <w:rPr>
          <w:rFonts w:ascii="Times New Roman" w:hAnsi="Times New Roman" w:cs="Times New Roman"/>
        </w:rPr>
      </w:pPr>
      <w:r w:rsidRPr="009F6CB1">
        <w:rPr>
          <w:rFonts w:ascii="Times New Roman" w:hAnsi="Times New Roman" w:cs="Times New Roman"/>
        </w:rPr>
        <w:t>FORMAL AMENDMENTS OF THE EXPLOSIVES ACT 1961</w:t>
      </w:r>
    </w:p>
    <w:tbl>
      <w:tblPr>
        <w:tblW w:w="5000" w:type="pct"/>
        <w:tblCellMar>
          <w:left w:w="40" w:type="dxa"/>
          <w:right w:w="40" w:type="dxa"/>
        </w:tblCellMar>
        <w:tblLook w:val="0000" w:firstRow="0" w:lastRow="0" w:firstColumn="0" w:lastColumn="0" w:noHBand="0" w:noVBand="0"/>
      </w:tblPr>
      <w:tblGrid>
        <w:gridCol w:w="2359"/>
        <w:gridCol w:w="6030"/>
      </w:tblGrid>
      <w:tr w:rsidR="00414F83" w:rsidRPr="009F6CB1" w14:paraId="3153723E" w14:textId="77777777" w:rsidTr="00146642">
        <w:trPr>
          <w:trHeight w:val="20"/>
        </w:trPr>
        <w:tc>
          <w:tcPr>
            <w:tcW w:w="1406" w:type="pct"/>
            <w:tcBorders>
              <w:top w:val="single" w:sz="4" w:space="0" w:color="auto"/>
              <w:bottom w:val="single" w:sz="6" w:space="0" w:color="auto"/>
            </w:tcBorders>
          </w:tcPr>
          <w:p w14:paraId="49EA673F"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Provision</w:t>
            </w:r>
          </w:p>
        </w:tc>
        <w:tc>
          <w:tcPr>
            <w:tcW w:w="3594" w:type="pct"/>
            <w:tcBorders>
              <w:top w:val="single" w:sz="4" w:space="0" w:color="auto"/>
              <w:bottom w:val="single" w:sz="6" w:space="0" w:color="auto"/>
            </w:tcBorders>
          </w:tcPr>
          <w:p w14:paraId="4087B5BA"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Amendment</w:t>
            </w:r>
          </w:p>
        </w:tc>
      </w:tr>
      <w:tr w:rsidR="00414F83" w:rsidRPr="009F6CB1" w14:paraId="6D7D818C" w14:textId="77777777" w:rsidTr="00146642">
        <w:trPr>
          <w:trHeight w:val="20"/>
        </w:trPr>
        <w:tc>
          <w:tcPr>
            <w:tcW w:w="1406" w:type="pct"/>
            <w:tcBorders>
              <w:top w:val="single" w:sz="6" w:space="0" w:color="auto"/>
            </w:tcBorders>
          </w:tcPr>
          <w:p w14:paraId="69528DE9" w14:textId="77777777" w:rsidR="00414F83" w:rsidRPr="009F6CB1" w:rsidRDefault="00414F83" w:rsidP="00146642">
            <w:pPr>
              <w:tabs>
                <w:tab w:val="left" w:leader="dot" w:pos="2160"/>
              </w:tabs>
              <w:spacing w:after="0" w:line="240" w:lineRule="auto"/>
              <w:jc w:val="both"/>
              <w:rPr>
                <w:rFonts w:ascii="Times New Roman" w:hAnsi="Times New Roman" w:cs="Times New Roman"/>
                <w:sz w:val="20"/>
              </w:rPr>
            </w:pPr>
            <w:r w:rsidRPr="009F6CB1">
              <w:rPr>
                <w:rFonts w:ascii="Times New Roman" w:hAnsi="Times New Roman" w:cs="Times New Roman"/>
                <w:sz w:val="20"/>
              </w:rPr>
              <w:t>Section 5</w:t>
            </w:r>
            <w:r w:rsidR="00146642" w:rsidRPr="009F6CB1">
              <w:rPr>
                <w:rFonts w:ascii="Times New Roman" w:hAnsi="Times New Roman" w:cs="Times New Roman"/>
                <w:sz w:val="20"/>
              </w:rPr>
              <w:tab/>
            </w:r>
          </w:p>
        </w:tc>
        <w:tc>
          <w:tcPr>
            <w:tcW w:w="3594" w:type="pct"/>
            <w:tcBorders>
              <w:top w:val="single" w:sz="6" w:space="0" w:color="auto"/>
            </w:tcBorders>
          </w:tcPr>
          <w:p w14:paraId="1F1B183C" w14:textId="77777777" w:rsidR="00414F83" w:rsidRPr="009F6CB1" w:rsidRDefault="00414F83" w:rsidP="00146642">
            <w:pPr>
              <w:spacing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either of the last two preceding paragraphs of this definition</w:t>
            </w:r>
            <w:r w:rsidR="008022C4" w:rsidRPr="009F6CB1">
              <w:rPr>
                <w:rFonts w:ascii="Times New Roman" w:hAnsi="Times New Roman" w:cs="Times New Roman"/>
                <w:sz w:val="20"/>
              </w:rPr>
              <w:t>”</w:t>
            </w:r>
            <w:r w:rsidRPr="009F6CB1">
              <w:rPr>
                <w:rFonts w:ascii="Times New Roman" w:hAnsi="Times New Roman" w:cs="Times New Roman"/>
                <w:sz w:val="20"/>
              </w:rPr>
              <w:t xml:space="preserve"> from the definition of </w:t>
            </w:r>
            <w:r w:rsidR="008022C4" w:rsidRPr="009F6CB1">
              <w:rPr>
                <w:rFonts w:ascii="Times New Roman" w:hAnsi="Times New Roman" w:cs="Times New Roman"/>
                <w:sz w:val="20"/>
              </w:rPr>
              <w:t>“</w:t>
            </w:r>
            <w:r w:rsidRPr="009F6CB1">
              <w:rPr>
                <w:rFonts w:ascii="Times New Roman" w:hAnsi="Times New Roman" w:cs="Times New Roman"/>
                <w:sz w:val="20"/>
              </w:rPr>
              <w:t>explosives</w:t>
            </w:r>
            <w:r w:rsidR="008022C4" w:rsidRPr="009F6CB1">
              <w:rPr>
                <w:rFonts w:ascii="Times New Roman" w:hAnsi="Times New Roman" w:cs="Times New Roman"/>
                <w:sz w:val="20"/>
              </w:rPr>
              <w:t>”</w:t>
            </w:r>
            <w:r w:rsidRPr="009F6CB1">
              <w:rPr>
                <w:rFonts w:ascii="Times New Roman" w:hAnsi="Times New Roman" w:cs="Times New Roman"/>
                <w:sz w:val="20"/>
              </w:rPr>
              <w:t xml:space="preserve">, substitute </w:t>
            </w:r>
            <w:r w:rsidR="008022C4" w:rsidRPr="009F6CB1">
              <w:rPr>
                <w:rFonts w:ascii="Times New Roman" w:hAnsi="Times New Roman" w:cs="Times New Roman"/>
                <w:sz w:val="20"/>
              </w:rPr>
              <w:t>“</w:t>
            </w:r>
            <w:r w:rsidRPr="009F6CB1">
              <w:rPr>
                <w:rFonts w:ascii="Times New Roman" w:hAnsi="Times New Roman" w:cs="Times New Roman"/>
                <w:sz w:val="20"/>
              </w:rPr>
              <w:t>paragraph (a) or (b)</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2D2C3B69" w14:textId="77777777" w:rsidTr="00146642">
        <w:trPr>
          <w:trHeight w:val="20"/>
        </w:trPr>
        <w:tc>
          <w:tcPr>
            <w:tcW w:w="1406" w:type="pct"/>
          </w:tcPr>
          <w:p w14:paraId="02DFCA34" w14:textId="77777777" w:rsidR="00414F83" w:rsidRPr="009F6CB1" w:rsidRDefault="00414F83" w:rsidP="00146642">
            <w:pPr>
              <w:tabs>
                <w:tab w:val="left" w:leader="dot" w:pos="2160"/>
              </w:tabs>
              <w:spacing w:after="0" w:line="240" w:lineRule="auto"/>
              <w:jc w:val="both"/>
              <w:rPr>
                <w:rFonts w:ascii="Times New Roman" w:hAnsi="Times New Roman" w:cs="Times New Roman"/>
                <w:sz w:val="20"/>
              </w:rPr>
            </w:pPr>
            <w:r w:rsidRPr="009F6CB1">
              <w:rPr>
                <w:rFonts w:ascii="Times New Roman" w:hAnsi="Times New Roman" w:cs="Times New Roman"/>
                <w:sz w:val="20"/>
              </w:rPr>
              <w:t>Paragraph 11 (2) (a)</w:t>
            </w:r>
            <w:r w:rsidR="00146642" w:rsidRPr="009F6CB1">
              <w:rPr>
                <w:rFonts w:ascii="Times New Roman" w:hAnsi="Times New Roman" w:cs="Times New Roman"/>
                <w:sz w:val="20"/>
              </w:rPr>
              <w:tab/>
            </w:r>
          </w:p>
        </w:tc>
        <w:tc>
          <w:tcPr>
            <w:tcW w:w="3594" w:type="pct"/>
          </w:tcPr>
          <w:p w14:paraId="5E5CE78F" w14:textId="77777777" w:rsidR="00414F83" w:rsidRPr="009F6CB1" w:rsidRDefault="00414F83" w:rsidP="00146642">
            <w:pPr>
              <w:spacing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the last preceding sub-section</w:t>
            </w:r>
            <w:r w:rsidR="008022C4" w:rsidRPr="009F6CB1">
              <w:rPr>
                <w:rFonts w:ascii="Times New Roman" w:hAnsi="Times New Roman" w:cs="Times New Roman"/>
                <w:sz w:val="20"/>
              </w:rPr>
              <w:t>”</w:t>
            </w:r>
            <w:r w:rsidRPr="009F6CB1">
              <w:rPr>
                <w:rFonts w:ascii="Times New Roman" w:hAnsi="Times New Roman" w:cs="Times New Roman"/>
                <w:sz w:val="20"/>
              </w:rPr>
              <w:t xml:space="preserve">, substitute </w:t>
            </w:r>
            <w:r w:rsidR="008022C4" w:rsidRPr="009F6CB1">
              <w:rPr>
                <w:rFonts w:ascii="Times New Roman" w:hAnsi="Times New Roman" w:cs="Times New Roman"/>
                <w:sz w:val="20"/>
              </w:rPr>
              <w:t>“</w:t>
            </w:r>
            <w:r w:rsidRPr="009F6CB1">
              <w:rPr>
                <w:rFonts w:ascii="Times New Roman" w:hAnsi="Times New Roman" w:cs="Times New Roman"/>
                <w:sz w:val="20"/>
              </w:rPr>
              <w:t>sub-section (1)</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4DEF0D4C" w14:textId="77777777" w:rsidTr="00146642">
        <w:trPr>
          <w:trHeight w:val="20"/>
        </w:trPr>
        <w:tc>
          <w:tcPr>
            <w:tcW w:w="1406" w:type="pct"/>
          </w:tcPr>
          <w:p w14:paraId="14EFE930" w14:textId="77777777" w:rsidR="00414F83" w:rsidRPr="009F6CB1" w:rsidRDefault="00414F83" w:rsidP="00146642">
            <w:pPr>
              <w:tabs>
                <w:tab w:val="left" w:leader="dot" w:pos="2160"/>
              </w:tabs>
              <w:spacing w:after="0" w:line="240" w:lineRule="auto"/>
              <w:jc w:val="both"/>
              <w:rPr>
                <w:rFonts w:ascii="Times New Roman" w:hAnsi="Times New Roman" w:cs="Times New Roman"/>
                <w:sz w:val="20"/>
              </w:rPr>
            </w:pPr>
            <w:r w:rsidRPr="009F6CB1">
              <w:rPr>
                <w:rFonts w:ascii="Times New Roman" w:hAnsi="Times New Roman" w:cs="Times New Roman"/>
                <w:sz w:val="20"/>
              </w:rPr>
              <w:t>Sub-section 11 (3)</w:t>
            </w:r>
            <w:r w:rsidR="00146642" w:rsidRPr="009F6CB1">
              <w:rPr>
                <w:rFonts w:ascii="Times New Roman" w:hAnsi="Times New Roman" w:cs="Times New Roman"/>
                <w:sz w:val="20"/>
              </w:rPr>
              <w:tab/>
            </w:r>
          </w:p>
        </w:tc>
        <w:tc>
          <w:tcPr>
            <w:tcW w:w="3594" w:type="pct"/>
          </w:tcPr>
          <w:p w14:paraId="52D19933" w14:textId="77777777" w:rsidR="00414F83" w:rsidRPr="009F6CB1" w:rsidRDefault="00414F83" w:rsidP="00146642">
            <w:pPr>
              <w:spacing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paragraph (ab) or in paragraph (b) of section nine of this Act</w:t>
            </w:r>
            <w:r w:rsidR="008022C4" w:rsidRPr="009F6CB1">
              <w:rPr>
                <w:rFonts w:ascii="Times New Roman" w:hAnsi="Times New Roman" w:cs="Times New Roman"/>
                <w:sz w:val="20"/>
              </w:rPr>
              <w:t>”</w:t>
            </w:r>
            <w:r w:rsidRPr="009F6CB1">
              <w:rPr>
                <w:rFonts w:ascii="Times New Roman" w:hAnsi="Times New Roman" w:cs="Times New Roman"/>
                <w:sz w:val="20"/>
              </w:rPr>
              <w:t xml:space="preserve">, substitute </w:t>
            </w:r>
            <w:r w:rsidR="008022C4" w:rsidRPr="009F6CB1">
              <w:rPr>
                <w:rFonts w:ascii="Times New Roman" w:hAnsi="Times New Roman" w:cs="Times New Roman"/>
                <w:sz w:val="20"/>
              </w:rPr>
              <w:t>“</w:t>
            </w:r>
            <w:r w:rsidRPr="009F6CB1">
              <w:rPr>
                <w:rFonts w:ascii="Times New Roman" w:hAnsi="Times New Roman" w:cs="Times New Roman"/>
                <w:sz w:val="20"/>
              </w:rPr>
              <w:t>paragraph 9 (ab) or (b)</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764EAC02" w14:textId="77777777" w:rsidTr="00146642">
        <w:trPr>
          <w:trHeight w:val="20"/>
        </w:trPr>
        <w:tc>
          <w:tcPr>
            <w:tcW w:w="1406" w:type="pct"/>
          </w:tcPr>
          <w:p w14:paraId="66DDF94B" w14:textId="77777777" w:rsidR="00414F83" w:rsidRPr="009F6CB1" w:rsidRDefault="00414F83" w:rsidP="008022C4">
            <w:pPr>
              <w:spacing w:after="0" w:line="240" w:lineRule="auto"/>
              <w:jc w:val="both"/>
              <w:rPr>
                <w:rFonts w:ascii="Times New Roman" w:hAnsi="Times New Roman" w:cs="Times New Roman"/>
                <w:sz w:val="20"/>
              </w:rPr>
            </w:pPr>
          </w:p>
        </w:tc>
        <w:tc>
          <w:tcPr>
            <w:tcW w:w="3594" w:type="pct"/>
          </w:tcPr>
          <w:p w14:paraId="6CB1A688" w14:textId="77777777" w:rsidR="00414F83" w:rsidRPr="009F6CB1" w:rsidRDefault="00414F83" w:rsidP="00146642">
            <w:pPr>
              <w:spacing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of this section</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7C76C9AC" w14:textId="77777777" w:rsidTr="00146642">
        <w:trPr>
          <w:trHeight w:val="20"/>
        </w:trPr>
        <w:tc>
          <w:tcPr>
            <w:tcW w:w="1406" w:type="pct"/>
          </w:tcPr>
          <w:p w14:paraId="4329CBA0" w14:textId="77777777" w:rsidR="00414F83" w:rsidRPr="009F6CB1" w:rsidRDefault="00414F83" w:rsidP="00146642">
            <w:pPr>
              <w:tabs>
                <w:tab w:val="left" w:leader="dot" w:pos="2160"/>
              </w:tabs>
              <w:spacing w:after="0" w:line="240" w:lineRule="auto"/>
              <w:jc w:val="both"/>
              <w:rPr>
                <w:rFonts w:ascii="Times New Roman" w:hAnsi="Times New Roman" w:cs="Times New Roman"/>
                <w:sz w:val="20"/>
              </w:rPr>
            </w:pPr>
            <w:r w:rsidRPr="009F6CB1">
              <w:rPr>
                <w:rFonts w:ascii="Times New Roman" w:hAnsi="Times New Roman" w:cs="Times New Roman"/>
                <w:sz w:val="20"/>
              </w:rPr>
              <w:t>Sub-section 11</w:t>
            </w:r>
            <w:r w:rsidR="00617FDB" w:rsidRPr="009F6CB1">
              <w:rPr>
                <w:rFonts w:ascii="Times New Roman" w:hAnsi="Times New Roman" w:cs="Times New Roman"/>
                <w:smallCaps/>
                <w:sz w:val="20"/>
              </w:rPr>
              <w:t xml:space="preserve">a </w:t>
            </w:r>
            <w:r w:rsidRPr="009F6CB1">
              <w:rPr>
                <w:rFonts w:ascii="Times New Roman" w:hAnsi="Times New Roman" w:cs="Times New Roman"/>
                <w:sz w:val="20"/>
              </w:rPr>
              <w:t>(2)</w:t>
            </w:r>
            <w:r w:rsidR="00146642" w:rsidRPr="009F6CB1">
              <w:rPr>
                <w:rFonts w:ascii="Times New Roman" w:hAnsi="Times New Roman" w:cs="Times New Roman"/>
                <w:sz w:val="20"/>
              </w:rPr>
              <w:tab/>
            </w:r>
          </w:p>
        </w:tc>
        <w:tc>
          <w:tcPr>
            <w:tcW w:w="3594" w:type="pct"/>
          </w:tcPr>
          <w:p w14:paraId="35759F8E" w14:textId="77777777" w:rsidR="00414F83" w:rsidRPr="009F6CB1" w:rsidRDefault="00414F83" w:rsidP="00146642">
            <w:pPr>
              <w:spacing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paragraph (ab) or in paragraph (b) of section nine of this Act</w:t>
            </w:r>
            <w:r w:rsidR="008022C4" w:rsidRPr="009F6CB1">
              <w:rPr>
                <w:rFonts w:ascii="Times New Roman" w:hAnsi="Times New Roman" w:cs="Times New Roman"/>
                <w:sz w:val="20"/>
              </w:rPr>
              <w:t>”</w:t>
            </w:r>
            <w:r w:rsidRPr="009F6CB1">
              <w:rPr>
                <w:rFonts w:ascii="Times New Roman" w:hAnsi="Times New Roman" w:cs="Times New Roman"/>
                <w:sz w:val="20"/>
              </w:rPr>
              <w:t xml:space="preserve">, substitute </w:t>
            </w:r>
            <w:r w:rsidR="008022C4" w:rsidRPr="009F6CB1">
              <w:rPr>
                <w:rFonts w:ascii="Times New Roman" w:hAnsi="Times New Roman" w:cs="Times New Roman"/>
                <w:sz w:val="20"/>
              </w:rPr>
              <w:t>“</w:t>
            </w:r>
            <w:r w:rsidRPr="009F6CB1">
              <w:rPr>
                <w:rFonts w:ascii="Times New Roman" w:hAnsi="Times New Roman" w:cs="Times New Roman"/>
                <w:sz w:val="20"/>
              </w:rPr>
              <w:t>paragraph 9 (ab) or (b)</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6F62E149" w14:textId="77777777" w:rsidTr="00146642">
        <w:trPr>
          <w:trHeight w:val="20"/>
        </w:trPr>
        <w:tc>
          <w:tcPr>
            <w:tcW w:w="1406" w:type="pct"/>
          </w:tcPr>
          <w:p w14:paraId="7423C970" w14:textId="77777777" w:rsidR="00414F83" w:rsidRPr="009F6CB1" w:rsidRDefault="00414F83" w:rsidP="008022C4">
            <w:pPr>
              <w:spacing w:after="0" w:line="240" w:lineRule="auto"/>
              <w:jc w:val="both"/>
              <w:rPr>
                <w:rFonts w:ascii="Times New Roman" w:hAnsi="Times New Roman" w:cs="Times New Roman"/>
                <w:sz w:val="20"/>
              </w:rPr>
            </w:pPr>
          </w:p>
        </w:tc>
        <w:tc>
          <w:tcPr>
            <w:tcW w:w="3594" w:type="pct"/>
          </w:tcPr>
          <w:p w14:paraId="1BF3B491" w14:textId="77777777" w:rsidR="00414F83" w:rsidRPr="009F6CB1" w:rsidRDefault="00414F83" w:rsidP="00146642">
            <w:pPr>
              <w:spacing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the last preceding sub-section</w:t>
            </w:r>
            <w:r w:rsidR="008022C4" w:rsidRPr="009F6CB1">
              <w:rPr>
                <w:rFonts w:ascii="Times New Roman" w:hAnsi="Times New Roman" w:cs="Times New Roman"/>
                <w:sz w:val="20"/>
              </w:rPr>
              <w:t>”</w:t>
            </w:r>
            <w:r w:rsidRPr="009F6CB1">
              <w:rPr>
                <w:rFonts w:ascii="Times New Roman" w:hAnsi="Times New Roman" w:cs="Times New Roman"/>
                <w:sz w:val="20"/>
              </w:rPr>
              <w:t xml:space="preserve">, substitute </w:t>
            </w:r>
            <w:r w:rsidR="008022C4" w:rsidRPr="009F6CB1">
              <w:rPr>
                <w:rFonts w:ascii="Times New Roman" w:hAnsi="Times New Roman" w:cs="Times New Roman"/>
                <w:sz w:val="20"/>
              </w:rPr>
              <w:t>“</w:t>
            </w:r>
            <w:r w:rsidRPr="009F6CB1">
              <w:rPr>
                <w:rFonts w:ascii="Times New Roman" w:hAnsi="Times New Roman" w:cs="Times New Roman"/>
                <w:sz w:val="20"/>
              </w:rPr>
              <w:t>sub-section (1)</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5BA61752" w14:textId="77777777" w:rsidTr="00146642">
        <w:trPr>
          <w:trHeight w:val="20"/>
        </w:trPr>
        <w:tc>
          <w:tcPr>
            <w:tcW w:w="1406" w:type="pct"/>
          </w:tcPr>
          <w:p w14:paraId="3F6999B7" w14:textId="77777777" w:rsidR="00414F83" w:rsidRPr="009F6CB1" w:rsidRDefault="00414F83" w:rsidP="00146642">
            <w:pPr>
              <w:tabs>
                <w:tab w:val="left" w:leader="dot" w:pos="2160"/>
              </w:tabs>
              <w:spacing w:after="0" w:line="240" w:lineRule="auto"/>
              <w:jc w:val="both"/>
              <w:rPr>
                <w:rFonts w:ascii="Times New Roman" w:hAnsi="Times New Roman" w:cs="Times New Roman"/>
                <w:sz w:val="20"/>
              </w:rPr>
            </w:pPr>
            <w:r w:rsidRPr="009F6CB1">
              <w:rPr>
                <w:rFonts w:ascii="Times New Roman" w:hAnsi="Times New Roman" w:cs="Times New Roman"/>
                <w:sz w:val="20"/>
              </w:rPr>
              <w:t>Sub-section 12 (2)</w:t>
            </w:r>
            <w:r w:rsidR="00146642" w:rsidRPr="009F6CB1">
              <w:rPr>
                <w:rFonts w:ascii="Times New Roman" w:hAnsi="Times New Roman" w:cs="Times New Roman"/>
                <w:sz w:val="20"/>
              </w:rPr>
              <w:tab/>
            </w:r>
          </w:p>
        </w:tc>
        <w:tc>
          <w:tcPr>
            <w:tcW w:w="3594" w:type="pct"/>
          </w:tcPr>
          <w:p w14:paraId="513AE668" w14:textId="77777777" w:rsidR="00414F83" w:rsidRPr="009F6CB1" w:rsidRDefault="00414F83" w:rsidP="00146642">
            <w:pPr>
              <w:spacing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ten</w:t>
            </w:r>
            <w:r w:rsidR="008022C4" w:rsidRPr="009F6CB1">
              <w:rPr>
                <w:rFonts w:ascii="Times New Roman" w:hAnsi="Times New Roman" w:cs="Times New Roman"/>
                <w:sz w:val="20"/>
              </w:rPr>
              <w:t>”</w:t>
            </w:r>
            <w:r w:rsidRPr="009F6CB1">
              <w:rPr>
                <w:rFonts w:ascii="Times New Roman" w:hAnsi="Times New Roman" w:cs="Times New Roman"/>
                <w:sz w:val="20"/>
              </w:rPr>
              <w:t xml:space="preserve">, substitute </w:t>
            </w:r>
            <w:r w:rsidR="008022C4" w:rsidRPr="009F6CB1">
              <w:rPr>
                <w:rFonts w:ascii="Times New Roman" w:hAnsi="Times New Roman" w:cs="Times New Roman"/>
                <w:sz w:val="20"/>
              </w:rPr>
              <w:t>“</w:t>
            </w:r>
            <w:r w:rsidRPr="009F6CB1">
              <w:rPr>
                <w:rFonts w:ascii="Times New Roman" w:hAnsi="Times New Roman" w:cs="Times New Roman"/>
                <w:sz w:val="20"/>
              </w:rPr>
              <w:t>10</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37DBDD41" w14:textId="77777777" w:rsidTr="00146642">
        <w:trPr>
          <w:trHeight w:val="20"/>
        </w:trPr>
        <w:tc>
          <w:tcPr>
            <w:tcW w:w="1406" w:type="pct"/>
          </w:tcPr>
          <w:p w14:paraId="0DD98214" w14:textId="77777777" w:rsidR="00414F83" w:rsidRPr="009F6CB1" w:rsidRDefault="00414F83" w:rsidP="00146642">
            <w:pPr>
              <w:tabs>
                <w:tab w:val="left" w:leader="dot" w:pos="2160"/>
              </w:tabs>
              <w:spacing w:after="0" w:line="240" w:lineRule="auto"/>
              <w:jc w:val="both"/>
              <w:rPr>
                <w:rFonts w:ascii="Times New Roman" w:hAnsi="Times New Roman" w:cs="Times New Roman"/>
                <w:sz w:val="20"/>
              </w:rPr>
            </w:pPr>
            <w:r w:rsidRPr="009F6CB1">
              <w:rPr>
                <w:rFonts w:ascii="Times New Roman" w:hAnsi="Times New Roman" w:cs="Times New Roman"/>
                <w:sz w:val="20"/>
              </w:rPr>
              <w:t>Sub-section 14 (2)</w:t>
            </w:r>
            <w:r w:rsidR="00146642" w:rsidRPr="009F6CB1">
              <w:rPr>
                <w:rFonts w:ascii="Times New Roman" w:hAnsi="Times New Roman" w:cs="Times New Roman"/>
                <w:sz w:val="20"/>
              </w:rPr>
              <w:tab/>
            </w:r>
          </w:p>
        </w:tc>
        <w:tc>
          <w:tcPr>
            <w:tcW w:w="3594" w:type="pct"/>
          </w:tcPr>
          <w:p w14:paraId="6C5FF235" w14:textId="77777777" w:rsidR="00414F83" w:rsidRPr="009F6CB1" w:rsidRDefault="00414F83" w:rsidP="00146642">
            <w:pPr>
              <w:spacing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the last preceding sub-section</w:t>
            </w:r>
            <w:r w:rsidR="008022C4" w:rsidRPr="009F6CB1">
              <w:rPr>
                <w:rFonts w:ascii="Times New Roman" w:hAnsi="Times New Roman" w:cs="Times New Roman"/>
                <w:sz w:val="20"/>
              </w:rPr>
              <w:t>”</w:t>
            </w:r>
            <w:r w:rsidRPr="009F6CB1">
              <w:rPr>
                <w:rFonts w:ascii="Times New Roman" w:hAnsi="Times New Roman" w:cs="Times New Roman"/>
                <w:sz w:val="20"/>
              </w:rPr>
              <w:t xml:space="preserve">, substitute </w:t>
            </w:r>
            <w:r w:rsidR="008022C4" w:rsidRPr="009F6CB1">
              <w:rPr>
                <w:rFonts w:ascii="Times New Roman" w:hAnsi="Times New Roman" w:cs="Times New Roman"/>
                <w:sz w:val="20"/>
              </w:rPr>
              <w:t>“</w:t>
            </w:r>
            <w:r w:rsidRPr="009F6CB1">
              <w:rPr>
                <w:rFonts w:ascii="Times New Roman" w:hAnsi="Times New Roman" w:cs="Times New Roman"/>
                <w:sz w:val="20"/>
              </w:rPr>
              <w:t>sub-section (1)</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4BC8DBA4" w14:textId="77777777" w:rsidTr="00146642">
        <w:trPr>
          <w:trHeight w:val="20"/>
        </w:trPr>
        <w:tc>
          <w:tcPr>
            <w:tcW w:w="1406" w:type="pct"/>
            <w:vMerge w:val="restart"/>
          </w:tcPr>
          <w:p w14:paraId="08C3E627" w14:textId="77777777" w:rsidR="00414F83" w:rsidRPr="009F6CB1" w:rsidRDefault="00414F83" w:rsidP="00146642">
            <w:pPr>
              <w:tabs>
                <w:tab w:val="left" w:leader="dot" w:pos="2160"/>
              </w:tabs>
              <w:spacing w:after="0" w:line="240" w:lineRule="auto"/>
              <w:jc w:val="both"/>
              <w:rPr>
                <w:rFonts w:ascii="Times New Roman" w:hAnsi="Times New Roman" w:cs="Times New Roman"/>
                <w:sz w:val="20"/>
              </w:rPr>
            </w:pPr>
            <w:r w:rsidRPr="009F6CB1">
              <w:rPr>
                <w:rFonts w:ascii="Times New Roman" w:hAnsi="Times New Roman" w:cs="Times New Roman"/>
                <w:sz w:val="20"/>
              </w:rPr>
              <w:t>Paragraph 20 (a)</w:t>
            </w:r>
            <w:r w:rsidR="00146642" w:rsidRPr="009F6CB1">
              <w:rPr>
                <w:rFonts w:ascii="Times New Roman" w:hAnsi="Times New Roman" w:cs="Times New Roman"/>
                <w:sz w:val="20"/>
              </w:rPr>
              <w:tab/>
            </w:r>
          </w:p>
        </w:tc>
        <w:tc>
          <w:tcPr>
            <w:tcW w:w="3594" w:type="pct"/>
          </w:tcPr>
          <w:p w14:paraId="5E6109FB"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One thousand dollars</w:t>
            </w:r>
            <w:r w:rsidR="008022C4" w:rsidRPr="009F6CB1">
              <w:rPr>
                <w:rFonts w:ascii="Times New Roman" w:hAnsi="Times New Roman" w:cs="Times New Roman"/>
                <w:sz w:val="20"/>
              </w:rPr>
              <w:t>”</w:t>
            </w:r>
            <w:r w:rsidRPr="009F6CB1">
              <w:rPr>
                <w:rFonts w:ascii="Times New Roman" w:hAnsi="Times New Roman" w:cs="Times New Roman"/>
                <w:sz w:val="20"/>
              </w:rPr>
              <w:t xml:space="preserve">, substitute </w:t>
            </w:r>
            <w:r w:rsidR="008022C4" w:rsidRPr="009F6CB1">
              <w:rPr>
                <w:rFonts w:ascii="Times New Roman" w:hAnsi="Times New Roman" w:cs="Times New Roman"/>
                <w:sz w:val="20"/>
              </w:rPr>
              <w:t>“</w:t>
            </w:r>
            <w:r w:rsidRPr="009F6CB1">
              <w:rPr>
                <w:rFonts w:ascii="Times New Roman" w:hAnsi="Times New Roman" w:cs="Times New Roman"/>
                <w:sz w:val="20"/>
              </w:rPr>
              <w:t>$1,000</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54BBCD5C" w14:textId="77777777" w:rsidTr="00146642">
        <w:trPr>
          <w:trHeight w:val="20"/>
        </w:trPr>
        <w:tc>
          <w:tcPr>
            <w:tcW w:w="1406" w:type="pct"/>
            <w:vMerge/>
          </w:tcPr>
          <w:p w14:paraId="739F0D46" w14:textId="77777777" w:rsidR="00414F83" w:rsidRPr="009F6CB1" w:rsidRDefault="00414F83" w:rsidP="008022C4">
            <w:pPr>
              <w:spacing w:after="0" w:line="240" w:lineRule="auto"/>
              <w:jc w:val="both"/>
              <w:rPr>
                <w:rFonts w:ascii="Times New Roman" w:hAnsi="Times New Roman" w:cs="Times New Roman"/>
                <w:sz w:val="20"/>
              </w:rPr>
            </w:pPr>
          </w:p>
        </w:tc>
        <w:tc>
          <w:tcPr>
            <w:tcW w:w="3594" w:type="pct"/>
          </w:tcPr>
          <w:p w14:paraId="37CD2972"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six</w:t>
            </w:r>
            <w:r w:rsidR="008022C4" w:rsidRPr="009F6CB1">
              <w:rPr>
                <w:rFonts w:ascii="Times New Roman" w:hAnsi="Times New Roman" w:cs="Times New Roman"/>
                <w:sz w:val="20"/>
              </w:rPr>
              <w:t>”</w:t>
            </w:r>
            <w:r w:rsidRPr="009F6CB1">
              <w:rPr>
                <w:rFonts w:ascii="Times New Roman" w:hAnsi="Times New Roman" w:cs="Times New Roman"/>
                <w:sz w:val="20"/>
              </w:rPr>
              <w:t xml:space="preserve">, substitute </w:t>
            </w:r>
            <w:r w:rsidR="008022C4" w:rsidRPr="009F6CB1">
              <w:rPr>
                <w:rFonts w:ascii="Times New Roman" w:hAnsi="Times New Roman" w:cs="Times New Roman"/>
                <w:sz w:val="20"/>
              </w:rPr>
              <w:t>“</w:t>
            </w:r>
            <w:r w:rsidRPr="009F6CB1">
              <w:rPr>
                <w:rFonts w:ascii="Times New Roman" w:hAnsi="Times New Roman" w:cs="Times New Roman"/>
                <w:sz w:val="20"/>
              </w:rPr>
              <w:t>6</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09D15638" w14:textId="77777777" w:rsidTr="00146642">
        <w:trPr>
          <w:trHeight w:val="20"/>
        </w:trPr>
        <w:tc>
          <w:tcPr>
            <w:tcW w:w="1406" w:type="pct"/>
            <w:tcBorders>
              <w:bottom w:val="single" w:sz="6" w:space="0" w:color="auto"/>
            </w:tcBorders>
          </w:tcPr>
          <w:p w14:paraId="43C21F2F" w14:textId="77777777" w:rsidR="00414F83" w:rsidRPr="009F6CB1" w:rsidRDefault="00414F83" w:rsidP="008022C4">
            <w:pPr>
              <w:spacing w:after="0" w:line="240" w:lineRule="auto"/>
              <w:jc w:val="both"/>
              <w:rPr>
                <w:rFonts w:ascii="Times New Roman" w:hAnsi="Times New Roman" w:cs="Times New Roman"/>
                <w:sz w:val="20"/>
              </w:rPr>
            </w:pPr>
          </w:p>
        </w:tc>
        <w:tc>
          <w:tcPr>
            <w:tcW w:w="3594" w:type="pct"/>
            <w:tcBorders>
              <w:bottom w:val="single" w:sz="6" w:space="0" w:color="auto"/>
            </w:tcBorders>
          </w:tcPr>
          <w:p w14:paraId="093322F9"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Two hundred dollars</w:t>
            </w:r>
            <w:r w:rsidR="008022C4" w:rsidRPr="009F6CB1">
              <w:rPr>
                <w:rFonts w:ascii="Times New Roman" w:hAnsi="Times New Roman" w:cs="Times New Roman"/>
                <w:sz w:val="20"/>
              </w:rPr>
              <w:t>”</w:t>
            </w:r>
            <w:r w:rsidRPr="009F6CB1">
              <w:rPr>
                <w:rFonts w:ascii="Times New Roman" w:hAnsi="Times New Roman" w:cs="Times New Roman"/>
                <w:sz w:val="20"/>
              </w:rPr>
              <w:t xml:space="preserve">, substitute </w:t>
            </w:r>
            <w:r w:rsidR="008022C4" w:rsidRPr="009F6CB1">
              <w:rPr>
                <w:rFonts w:ascii="Times New Roman" w:hAnsi="Times New Roman" w:cs="Times New Roman"/>
                <w:sz w:val="20"/>
              </w:rPr>
              <w:t>“</w:t>
            </w:r>
            <w:r w:rsidRPr="009F6CB1">
              <w:rPr>
                <w:rFonts w:ascii="Times New Roman" w:hAnsi="Times New Roman" w:cs="Times New Roman"/>
                <w:sz w:val="20"/>
              </w:rPr>
              <w:t>$200</w:t>
            </w:r>
            <w:r w:rsidR="008022C4" w:rsidRPr="009F6CB1">
              <w:rPr>
                <w:rFonts w:ascii="Times New Roman" w:hAnsi="Times New Roman" w:cs="Times New Roman"/>
                <w:sz w:val="20"/>
              </w:rPr>
              <w:t>”</w:t>
            </w:r>
            <w:r w:rsidRPr="009F6CB1">
              <w:rPr>
                <w:rFonts w:ascii="Times New Roman" w:hAnsi="Times New Roman" w:cs="Times New Roman"/>
                <w:sz w:val="20"/>
              </w:rPr>
              <w:t>.</w:t>
            </w:r>
          </w:p>
        </w:tc>
      </w:tr>
    </w:tbl>
    <w:p w14:paraId="3EE558D1" w14:textId="77777777" w:rsidR="00414F83" w:rsidRPr="009F6CB1" w:rsidRDefault="00142EF2" w:rsidP="00FF17CD">
      <w:pPr>
        <w:tabs>
          <w:tab w:val="left" w:pos="3600"/>
        </w:tabs>
        <w:spacing w:before="120" w:after="0" w:line="240" w:lineRule="auto"/>
        <w:jc w:val="right"/>
        <w:rPr>
          <w:rFonts w:ascii="Times New Roman" w:hAnsi="Times New Roman" w:cs="Times New Roman"/>
        </w:rPr>
      </w:pPr>
      <w:r w:rsidRPr="009F6CB1">
        <w:rPr>
          <w:rFonts w:ascii="Times New Roman" w:hAnsi="Times New Roman" w:cs="Times New Roman"/>
          <w:b/>
        </w:rPr>
        <w:t>SCHEDULE 2</w:t>
      </w:r>
      <w:r w:rsidR="00130646" w:rsidRPr="009F6CB1">
        <w:rPr>
          <w:rFonts w:ascii="Times New Roman" w:hAnsi="Times New Roman" w:cs="Times New Roman"/>
        </w:rPr>
        <w:tab/>
      </w:r>
      <w:r w:rsidR="00414F83" w:rsidRPr="009F6CB1">
        <w:rPr>
          <w:rFonts w:ascii="Times New Roman" w:hAnsi="Times New Roman" w:cs="Times New Roman"/>
        </w:rPr>
        <w:t>Section 125</w:t>
      </w:r>
    </w:p>
    <w:p w14:paraId="7F8D25C9" w14:textId="77777777" w:rsidR="00414F83" w:rsidRPr="009F6CB1" w:rsidRDefault="00414F83" w:rsidP="00130646">
      <w:pPr>
        <w:spacing w:after="0" w:line="240" w:lineRule="auto"/>
        <w:jc w:val="center"/>
        <w:rPr>
          <w:rFonts w:ascii="Times New Roman" w:hAnsi="Times New Roman" w:cs="Times New Roman"/>
        </w:rPr>
      </w:pPr>
      <w:r w:rsidRPr="009F6CB1">
        <w:rPr>
          <w:rFonts w:ascii="Times New Roman" w:hAnsi="Times New Roman" w:cs="Times New Roman"/>
        </w:rPr>
        <w:t>AMENDMENTS OF THE HOME DEPOSIT ASSISTANCE ACT 1982</w:t>
      </w:r>
    </w:p>
    <w:tbl>
      <w:tblPr>
        <w:tblW w:w="5000" w:type="pct"/>
        <w:tblCellMar>
          <w:left w:w="40" w:type="dxa"/>
          <w:right w:w="40" w:type="dxa"/>
        </w:tblCellMar>
        <w:tblLook w:val="0000" w:firstRow="0" w:lastRow="0" w:firstColumn="0" w:lastColumn="0" w:noHBand="0" w:noVBand="0"/>
      </w:tblPr>
      <w:tblGrid>
        <w:gridCol w:w="2359"/>
        <w:gridCol w:w="6030"/>
      </w:tblGrid>
      <w:tr w:rsidR="00414F83" w:rsidRPr="009F6CB1" w14:paraId="1B7B63C7" w14:textId="77777777" w:rsidTr="007C0FF0">
        <w:trPr>
          <w:trHeight w:val="20"/>
        </w:trPr>
        <w:tc>
          <w:tcPr>
            <w:tcW w:w="1406" w:type="pct"/>
            <w:tcBorders>
              <w:top w:val="single" w:sz="6" w:space="0" w:color="auto"/>
              <w:bottom w:val="single" w:sz="6" w:space="0" w:color="auto"/>
            </w:tcBorders>
          </w:tcPr>
          <w:p w14:paraId="64EF8462"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Provision</w:t>
            </w:r>
          </w:p>
        </w:tc>
        <w:tc>
          <w:tcPr>
            <w:tcW w:w="3594" w:type="pct"/>
            <w:tcBorders>
              <w:top w:val="single" w:sz="6" w:space="0" w:color="auto"/>
              <w:bottom w:val="single" w:sz="6" w:space="0" w:color="auto"/>
            </w:tcBorders>
          </w:tcPr>
          <w:p w14:paraId="53B680E3"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Amendment</w:t>
            </w:r>
          </w:p>
        </w:tc>
      </w:tr>
      <w:tr w:rsidR="00414F83" w:rsidRPr="009F6CB1" w14:paraId="144FE1EE" w14:textId="77777777" w:rsidTr="007C0FF0">
        <w:trPr>
          <w:trHeight w:val="20"/>
        </w:trPr>
        <w:tc>
          <w:tcPr>
            <w:tcW w:w="1406" w:type="pct"/>
            <w:tcBorders>
              <w:top w:val="single" w:sz="6" w:space="0" w:color="auto"/>
            </w:tcBorders>
          </w:tcPr>
          <w:p w14:paraId="67AF7E91" w14:textId="77777777" w:rsidR="00414F83" w:rsidRPr="009F6CB1" w:rsidRDefault="00414F83" w:rsidP="007C0FF0">
            <w:pPr>
              <w:tabs>
                <w:tab w:val="left" w:leader="dot" w:pos="2160"/>
              </w:tabs>
              <w:spacing w:after="0" w:line="240" w:lineRule="auto"/>
              <w:jc w:val="both"/>
              <w:rPr>
                <w:rFonts w:ascii="Times New Roman" w:hAnsi="Times New Roman" w:cs="Times New Roman"/>
                <w:sz w:val="20"/>
              </w:rPr>
            </w:pPr>
            <w:r w:rsidRPr="009F6CB1">
              <w:rPr>
                <w:rFonts w:ascii="Times New Roman" w:hAnsi="Times New Roman" w:cs="Times New Roman"/>
                <w:sz w:val="20"/>
              </w:rPr>
              <w:t>Sub-section 4 (1)</w:t>
            </w:r>
            <w:r w:rsidR="007C0FF0" w:rsidRPr="009F6CB1">
              <w:rPr>
                <w:rFonts w:ascii="Times New Roman" w:hAnsi="Times New Roman" w:cs="Times New Roman"/>
                <w:sz w:val="20"/>
              </w:rPr>
              <w:tab/>
            </w:r>
          </w:p>
        </w:tc>
        <w:tc>
          <w:tcPr>
            <w:tcW w:w="3594" w:type="pct"/>
            <w:tcBorders>
              <w:top w:val="single" w:sz="6" w:space="0" w:color="auto"/>
            </w:tcBorders>
          </w:tcPr>
          <w:p w14:paraId="52976022" w14:textId="77777777" w:rsidR="00414F83" w:rsidRPr="009F6CB1" w:rsidRDefault="00414F83" w:rsidP="00130646">
            <w:pPr>
              <w:spacing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(wherever occurring) from the definition of </w:t>
            </w:r>
            <w:r w:rsidR="008022C4" w:rsidRPr="009F6CB1">
              <w:rPr>
                <w:rFonts w:ascii="Times New Roman" w:hAnsi="Times New Roman" w:cs="Times New Roman"/>
                <w:sz w:val="20"/>
              </w:rPr>
              <w:t>“</w:t>
            </w:r>
            <w:r w:rsidRPr="009F6CB1">
              <w:rPr>
                <w:rFonts w:ascii="Times New Roman" w:hAnsi="Times New Roman" w:cs="Times New Roman"/>
                <w:sz w:val="20"/>
              </w:rPr>
              <w:t>approved interest</w:t>
            </w:r>
            <w:r w:rsidR="008022C4" w:rsidRPr="009F6CB1">
              <w:rPr>
                <w:rFonts w:ascii="Times New Roman" w:hAnsi="Times New Roman" w:cs="Times New Roman"/>
                <w:sz w:val="20"/>
              </w:rPr>
              <w:t>”</w:t>
            </w:r>
            <w:r w:rsidRPr="009F6CB1">
              <w:rPr>
                <w:rFonts w:ascii="Times New Roman" w:hAnsi="Times New Roman" w:cs="Times New Roman"/>
                <w:sz w:val="20"/>
              </w:rPr>
              <w:t xml:space="preserve">, substitute </w:t>
            </w:r>
            <w:r w:rsidR="008022C4" w:rsidRPr="009F6CB1">
              <w:rPr>
                <w:rFonts w:ascii="Times New Roman" w:hAnsi="Times New Roman" w:cs="Times New Roman"/>
                <w:sz w:val="20"/>
              </w:rPr>
              <w:t>“</w:t>
            </w:r>
            <w:r w:rsidRPr="009F6CB1">
              <w:rPr>
                <w:rFonts w:ascii="Times New Roman" w:hAnsi="Times New Roman" w:cs="Times New Roman"/>
                <w:sz w:val="20"/>
              </w:rPr>
              <w:t>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0F33DD" w:rsidRPr="009F6CB1" w14:paraId="56EF6923" w14:textId="77777777" w:rsidTr="007C0FF0">
        <w:trPr>
          <w:trHeight w:val="20"/>
        </w:trPr>
        <w:tc>
          <w:tcPr>
            <w:tcW w:w="1406" w:type="pct"/>
          </w:tcPr>
          <w:p w14:paraId="579B1850" w14:textId="77777777" w:rsidR="000F33DD" w:rsidRPr="009F6CB1" w:rsidRDefault="000F33DD" w:rsidP="008022C4">
            <w:pPr>
              <w:spacing w:after="0" w:line="240" w:lineRule="auto"/>
              <w:jc w:val="both"/>
              <w:rPr>
                <w:rFonts w:ascii="Times New Roman" w:hAnsi="Times New Roman" w:cs="Times New Roman"/>
                <w:sz w:val="20"/>
              </w:rPr>
            </w:pPr>
          </w:p>
        </w:tc>
        <w:tc>
          <w:tcPr>
            <w:tcW w:w="3594" w:type="pct"/>
            <w:vMerge w:val="restart"/>
          </w:tcPr>
          <w:p w14:paraId="74009F62" w14:textId="6340211E" w:rsidR="000F33DD" w:rsidRPr="009F6CB1" w:rsidRDefault="000F33DD" w:rsidP="00C35E3E">
            <w:pPr>
              <w:spacing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 xml:space="preserve">Omit the definition of “Department”, substitute the </w:t>
            </w:r>
            <w:proofErr w:type="spellStart"/>
            <w:r w:rsidRPr="009F6CB1">
              <w:rPr>
                <w:rFonts w:ascii="Times New Roman" w:hAnsi="Times New Roman" w:cs="Times New Roman"/>
                <w:sz w:val="20"/>
              </w:rPr>
              <w:t>followinng</w:t>
            </w:r>
            <w:proofErr w:type="spellEnd"/>
            <w:r w:rsidRPr="009F6CB1">
              <w:rPr>
                <w:rFonts w:ascii="Times New Roman" w:hAnsi="Times New Roman" w:cs="Times New Roman"/>
                <w:sz w:val="20"/>
              </w:rPr>
              <w:t xml:space="preserve"> definition: “‘Director-General’ means the Director-General of Social Security;”.</w:t>
            </w:r>
          </w:p>
        </w:tc>
      </w:tr>
      <w:tr w:rsidR="000F33DD" w:rsidRPr="009F6CB1" w14:paraId="156DD340" w14:textId="77777777" w:rsidTr="007C0FF0">
        <w:trPr>
          <w:trHeight w:val="20"/>
        </w:trPr>
        <w:tc>
          <w:tcPr>
            <w:tcW w:w="1406" w:type="pct"/>
          </w:tcPr>
          <w:p w14:paraId="39A14B57" w14:textId="77777777" w:rsidR="000F33DD" w:rsidRPr="009F6CB1" w:rsidRDefault="000F33DD" w:rsidP="008022C4">
            <w:pPr>
              <w:spacing w:after="0" w:line="240" w:lineRule="auto"/>
              <w:jc w:val="both"/>
              <w:rPr>
                <w:rFonts w:ascii="Times New Roman" w:hAnsi="Times New Roman" w:cs="Times New Roman"/>
                <w:sz w:val="20"/>
              </w:rPr>
            </w:pPr>
          </w:p>
        </w:tc>
        <w:tc>
          <w:tcPr>
            <w:tcW w:w="3594" w:type="pct"/>
            <w:vMerge/>
          </w:tcPr>
          <w:p w14:paraId="7BD42A75" w14:textId="77777777" w:rsidR="000F33DD" w:rsidRPr="009F6CB1" w:rsidRDefault="000F33DD" w:rsidP="00130646">
            <w:pPr>
              <w:spacing w:after="0" w:line="240" w:lineRule="auto"/>
              <w:ind w:left="288" w:hanging="288"/>
              <w:jc w:val="both"/>
              <w:rPr>
                <w:rFonts w:ascii="Times New Roman" w:hAnsi="Times New Roman" w:cs="Times New Roman"/>
                <w:sz w:val="20"/>
              </w:rPr>
            </w:pPr>
          </w:p>
        </w:tc>
      </w:tr>
      <w:tr w:rsidR="00414F83" w:rsidRPr="009F6CB1" w14:paraId="7D20BA23" w14:textId="77777777" w:rsidTr="007C0FF0">
        <w:trPr>
          <w:trHeight w:val="20"/>
        </w:trPr>
        <w:tc>
          <w:tcPr>
            <w:tcW w:w="1406" w:type="pct"/>
          </w:tcPr>
          <w:p w14:paraId="314E04C2" w14:textId="77777777" w:rsidR="00414F83" w:rsidRPr="009F6CB1" w:rsidRDefault="00414F83" w:rsidP="008022C4">
            <w:pPr>
              <w:spacing w:after="0" w:line="240" w:lineRule="auto"/>
              <w:jc w:val="both"/>
              <w:rPr>
                <w:rFonts w:ascii="Times New Roman" w:hAnsi="Times New Roman" w:cs="Times New Roman"/>
                <w:sz w:val="20"/>
              </w:rPr>
            </w:pPr>
          </w:p>
        </w:tc>
        <w:tc>
          <w:tcPr>
            <w:tcW w:w="3594" w:type="pct"/>
          </w:tcPr>
          <w:p w14:paraId="19195D65" w14:textId="77777777" w:rsidR="00414F83" w:rsidRPr="009F6CB1" w:rsidRDefault="00414F83" w:rsidP="00130646">
            <w:pPr>
              <w:spacing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from paragraph (b) of the definition of </w:t>
            </w:r>
            <w:r w:rsidR="008022C4" w:rsidRPr="009F6CB1">
              <w:rPr>
                <w:rFonts w:ascii="Times New Roman" w:hAnsi="Times New Roman" w:cs="Times New Roman"/>
                <w:sz w:val="20"/>
              </w:rPr>
              <w:t>“</w:t>
            </w:r>
            <w:r w:rsidRPr="009F6CB1">
              <w:rPr>
                <w:rFonts w:ascii="Times New Roman" w:hAnsi="Times New Roman" w:cs="Times New Roman"/>
                <w:sz w:val="20"/>
              </w:rPr>
              <w:t>rural property</w:t>
            </w:r>
            <w:r w:rsidR="008022C4" w:rsidRPr="009F6CB1">
              <w:rPr>
                <w:rFonts w:ascii="Times New Roman" w:hAnsi="Times New Roman" w:cs="Times New Roman"/>
                <w:sz w:val="20"/>
              </w:rPr>
              <w:t>”</w:t>
            </w:r>
            <w:r w:rsidRPr="009F6CB1">
              <w:rPr>
                <w:rFonts w:ascii="Times New Roman" w:hAnsi="Times New Roman" w:cs="Times New Roman"/>
                <w:sz w:val="20"/>
              </w:rPr>
              <w:t xml:space="preserve">, substitute </w:t>
            </w:r>
            <w:r w:rsidR="008022C4" w:rsidRPr="009F6CB1">
              <w:rPr>
                <w:rFonts w:ascii="Times New Roman" w:hAnsi="Times New Roman" w:cs="Times New Roman"/>
                <w:sz w:val="20"/>
              </w:rPr>
              <w:t>“</w:t>
            </w:r>
            <w:r w:rsidRPr="009F6CB1">
              <w:rPr>
                <w:rFonts w:ascii="Times New Roman" w:hAnsi="Times New Roman" w:cs="Times New Roman"/>
                <w:sz w:val="20"/>
              </w:rPr>
              <w:t>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1BF17841" w14:textId="77777777" w:rsidTr="007C0FF0">
        <w:trPr>
          <w:trHeight w:val="20"/>
        </w:trPr>
        <w:tc>
          <w:tcPr>
            <w:tcW w:w="1406" w:type="pct"/>
          </w:tcPr>
          <w:p w14:paraId="6B91D7BC" w14:textId="77777777" w:rsidR="00414F83" w:rsidRPr="009F6CB1" w:rsidRDefault="00414F83" w:rsidP="008022C4">
            <w:pPr>
              <w:spacing w:after="0" w:line="240" w:lineRule="auto"/>
              <w:jc w:val="both"/>
              <w:rPr>
                <w:rFonts w:ascii="Times New Roman" w:hAnsi="Times New Roman" w:cs="Times New Roman"/>
                <w:sz w:val="20"/>
              </w:rPr>
            </w:pPr>
          </w:p>
        </w:tc>
        <w:tc>
          <w:tcPr>
            <w:tcW w:w="3594" w:type="pct"/>
          </w:tcPr>
          <w:p w14:paraId="550E2D6C" w14:textId="77777777" w:rsidR="00414F83" w:rsidRPr="009F6CB1" w:rsidRDefault="00414F83" w:rsidP="00130646">
            <w:pPr>
              <w:spacing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from paragraph (g) of the definition of </w:t>
            </w:r>
            <w:r w:rsidR="008022C4" w:rsidRPr="009F6CB1">
              <w:rPr>
                <w:rFonts w:ascii="Times New Roman" w:hAnsi="Times New Roman" w:cs="Times New Roman"/>
                <w:sz w:val="20"/>
              </w:rPr>
              <w:t>“</w:t>
            </w:r>
            <w:r w:rsidRPr="009F6CB1">
              <w:rPr>
                <w:rFonts w:ascii="Times New Roman" w:hAnsi="Times New Roman" w:cs="Times New Roman"/>
                <w:sz w:val="20"/>
              </w:rPr>
              <w:t>savings bank</w:t>
            </w:r>
            <w:r w:rsidR="008022C4" w:rsidRPr="009F6CB1">
              <w:rPr>
                <w:rFonts w:ascii="Times New Roman" w:hAnsi="Times New Roman" w:cs="Times New Roman"/>
                <w:sz w:val="20"/>
              </w:rPr>
              <w:t>”</w:t>
            </w:r>
            <w:r w:rsidRPr="009F6CB1">
              <w:rPr>
                <w:rFonts w:ascii="Times New Roman" w:hAnsi="Times New Roman" w:cs="Times New Roman"/>
                <w:sz w:val="20"/>
              </w:rPr>
              <w:t xml:space="preserve">, substitute </w:t>
            </w:r>
            <w:r w:rsidR="008022C4" w:rsidRPr="009F6CB1">
              <w:rPr>
                <w:rFonts w:ascii="Times New Roman" w:hAnsi="Times New Roman" w:cs="Times New Roman"/>
                <w:sz w:val="20"/>
              </w:rPr>
              <w:t>“</w:t>
            </w:r>
            <w:r w:rsidRPr="009F6CB1">
              <w:rPr>
                <w:rFonts w:ascii="Times New Roman" w:hAnsi="Times New Roman" w:cs="Times New Roman"/>
                <w:sz w:val="20"/>
              </w:rPr>
              <w:t>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0068B9FF" w14:textId="77777777" w:rsidTr="007C0FF0">
        <w:trPr>
          <w:trHeight w:val="20"/>
        </w:trPr>
        <w:tc>
          <w:tcPr>
            <w:tcW w:w="1406" w:type="pct"/>
          </w:tcPr>
          <w:p w14:paraId="199F1E4C" w14:textId="77777777" w:rsidR="00414F83" w:rsidRPr="009F6CB1" w:rsidRDefault="00414F83" w:rsidP="008022C4">
            <w:pPr>
              <w:spacing w:after="0" w:line="240" w:lineRule="auto"/>
              <w:jc w:val="both"/>
              <w:rPr>
                <w:rFonts w:ascii="Times New Roman" w:hAnsi="Times New Roman" w:cs="Times New Roman"/>
                <w:sz w:val="20"/>
              </w:rPr>
            </w:pPr>
          </w:p>
        </w:tc>
        <w:tc>
          <w:tcPr>
            <w:tcW w:w="3594" w:type="pct"/>
          </w:tcPr>
          <w:p w14:paraId="085A046F"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Omit the definition of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6DF24834" w14:textId="77777777" w:rsidTr="004C2971">
        <w:trPr>
          <w:trHeight w:val="20"/>
        </w:trPr>
        <w:tc>
          <w:tcPr>
            <w:tcW w:w="1406" w:type="pct"/>
          </w:tcPr>
          <w:p w14:paraId="4CB40A6F" w14:textId="77777777" w:rsidR="00414F83" w:rsidRPr="009F6CB1" w:rsidRDefault="00414F83" w:rsidP="008022C4">
            <w:pPr>
              <w:spacing w:after="0" w:line="240" w:lineRule="auto"/>
              <w:jc w:val="both"/>
              <w:rPr>
                <w:rFonts w:ascii="Times New Roman" w:hAnsi="Times New Roman" w:cs="Times New Roman"/>
                <w:sz w:val="20"/>
              </w:rPr>
            </w:pPr>
          </w:p>
        </w:tc>
        <w:tc>
          <w:tcPr>
            <w:tcW w:w="3594" w:type="pct"/>
          </w:tcPr>
          <w:p w14:paraId="320110E7" w14:textId="77777777" w:rsidR="00414F83" w:rsidRPr="009F6CB1" w:rsidRDefault="00414F83" w:rsidP="00130646">
            <w:pPr>
              <w:spacing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from paragraph (e) of the definition of </w:t>
            </w:r>
            <w:r w:rsidR="008022C4" w:rsidRPr="009F6CB1">
              <w:rPr>
                <w:rFonts w:ascii="Times New Roman" w:hAnsi="Times New Roman" w:cs="Times New Roman"/>
                <w:sz w:val="20"/>
              </w:rPr>
              <w:t>“</w:t>
            </w:r>
            <w:r w:rsidRPr="009F6CB1">
              <w:rPr>
                <w:rFonts w:ascii="Times New Roman" w:hAnsi="Times New Roman" w:cs="Times New Roman"/>
                <w:sz w:val="20"/>
              </w:rPr>
              <w:t>trading bank</w:t>
            </w:r>
            <w:r w:rsidR="008022C4" w:rsidRPr="009F6CB1">
              <w:rPr>
                <w:rFonts w:ascii="Times New Roman" w:hAnsi="Times New Roman" w:cs="Times New Roman"/>
                <w:sz w:val="20"/>
              </w:rPr>
              <w:t>”</w:t>
            </w:r>
            <w:r w:rsidRPr="009F6CB1">
              <w:rPr>
                <w:rFonts w:ascii="Times New Roman" w:hAnsi="Times New Roman" w:cs="Times New Roman"/>
                <w:sz w:val="20"/>
              </w:rPr>
              <w:t xml:space="preserve">, substitute </w:t>
            </w:r>
            <w:r w:rsidR="008022C4" w:rsidRPr="009F6CB1">
              <w:rPr>
                <w:rFonts w:ascii="Times New Roman" w:hAnsi="Times New Roman" w:cs="Times New Roman"/>
                <w:sz w:val="20"/>
              </w:rPr>
              <w:t>“</w:t>
            </w:r>
            <w:r w:rsidRPr="009F6CB1">
              <w:rPr>
                <w:rFonts w:ascii="Times New Roman" w:hAnsi="Times New Roman" w:cs="Times New Roman"/>
                <w:sz w:val="20"/>
              </w:rPr>
              <w:t>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14A8139C" w14:textId="77777777" w:rsidTr="004C2971">
        <w:trPr>
          <w:trHeight w:val="20"/>
        </w:trPr>
        <w:tc>
          <w:tcPr>
            <w:tcW w:w="1406" w:type="pct"/>
          </w:tcPr>
          <w:p w14:paraId="02C8EE60" w14:textId="77777777" w:rsidR="00414F83" w:rsidRPr="009F6CB1" w:rsidRDefault="00414F83" w:rsidP="007C0FF0">
            <w:pPr>
              <w:tabs>
                <w:tab w:val="left" w:leader="dot" w:pos="2160"/>
              </w:tabs>
              <w:spacing w:after="0" w:line="240" w:lineRule="auto"/>
              <w:jc w:val="both"/>
              <w:rPr>
                <w:rFonts w:ascii="Times New Roman" w:hAnsi="Times New Roman" w:cs="Times New Roman"/>
                <w:sz w:val="20"/>
              </w:rPr>
            </w:pPr>
            <w:r w:rsidRPr="009F6CB1">
              <w:rPr>
                <w:rFonts w:ascii="Times New Roman" w:hAnsi="Times New Roman" w:cs="Times New Roman"/>
                <w:sz w:val="20"/>
              </w:rPr>
              <w:t>Sub-section 4 (2)</w:t>
            </w:r>
            <w:r w:rsidR="007C0FF0" w:rsidRPr="009F6CB1">
              <w:rPr>
                <w:rFonts w:ascii="Times New Roman" w:hAnsi="Times New Roman" w:cs="Times New Roman"/>
                <w:sz w:val="20"/>
              </w:rPr>
              <w:tab/>
            </w:r>
          </w:p>
        </w:tc>
        <w:tc>
          <w:tcPr>
            <w:tcW w:w="3594" w:type="pct"/>
            <w:tcBorders>
              <w:left w:val="nil"/>
            </w:tcBorders>
          </w:tcPr>
          <w:p w14:paraId="716D9989"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substitute </w:t>
            </w:r>
            <w:r w:rsidR="008022C4" w:rsidRPr="009F6CB1">
              <w:rPr>
                <w:rFonts w:ascii="Times New Roman" w:hAnsi="Times New Roman" w:cs="Times New Roman"/>
                <w:sz w:val="20"/>
              </w:rPr>
              <w:t>“</w:t>
            </w:r>
            <w:r w:rsidRPr="009F6CB1">
              <w:rPr>
                <w:rFonts w:ascii="Times New Roman" w:hAnsi="Times New Roman" w:cs="Times New Roman"/>
                <w:sz w:val="20"/>
              </w:rPr>
              <w:t>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31C79171" w14:textId="77777777" w:rsidTr="004C2971">
        <w:trPr>
          <w:trHeight w:val="20"/>
        </w:trPr>
        <w:tc>
          <w:tcPr>
            <w:tcW w:w="1406" w:type="pct"/>
          </w:tcPr>
          <w:p w14:paraId="0F051560" w14:textId="77777777" w:rsidR="00414F83" w:rsidRPr="009F6CB1" w:rsidRDefault="00414F83" w:rsidP="007C0FF0">
            <w:pPr>
              <w:tabs>
                <w:tab w:val="left" w:leader="dot" w:pos="2160"/>
              </w:tabs>
              <w:spacing w:after="0" w:line="240" w:lineRule="auto"/>
              <w:jc w:val="both"/>
              <w:rPr>
                <w:rFonts w:ascii="Times New Roman" w:hAnsi="Times New Roman" w:cs="Times New Roman"/>
                <w:sz w:val="20"/>
              </w:rPr>
            </w:pPr>
            <w:r w:rsidRPr="009F6CB1">
              <w:rPr>
                <w:rFonts w:ascii="Times New Roman" w:hAnsi="Times New Roman" w:cs="Times New Roman"/>
                <w:sz w:val="20"/>
              </w:rPr>
              <w:t>Sub-section 4 (4)</w:t>
            </w:r>
            <w:r w:rsidR="007C0FF0" w:rsidRPr="009F6CB1">
              <w:rPr>
                <w:rFonts w:ascii="Times New Roman" w:hAnsi="Times New Roman" w:cs="Times New Roman"/>
                <w:sz w:val="20"/>
              </w:rPr>
              <w:tab/>
            </w:r>
          </w:p>
        </w:tc>
        <w:tc>
          <w:tcPr>
            <w:tcW w:w="3594" w:type="pct"/>
            <w:tcBorders>
              <w:left w:val="nil"/>
            </w:tcBorders>
          </w:tcPr>
          <w:p w14:paraId="5111C536"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substitute </w:t>
            </w:r>
            <w:r w:rsidR="008022C4" w:rsidRPr="009F6CB1">
              <w:rPr>
                <w:rFonts w:ascii="Times New Roman" w:hAnsi="Times New Roman" w:cs="Times New Roman"/>
                <w:sz w:val="20"/>
              </w:rPr>
              <w:t>“</w:t>
            </w:r>
            <w:r w:rsidRPr="009F6CB1">
              <w:rPr>
                <w:rFonts w:ascii="Times New Roman" w:hAnsi="Times New Roman" w:cs="Times New Roman"/>
                <w:sz w:val="20"/>
              </w:rPr>
              <w:t>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430BD870" w14:textId="77777777" w:rsidTr="004C2971">
        <w:trPr>
          <w:trHeight w:val="20"/>
        </w:trPr>
        <w:tc>
          <w:tcPr>
            <w:tcW w:w="1406" w:type="pct"/>
          </w:tcPr>
          <w:p w14:paraId="50237A4F" w14:textId="77777777" w:rsidR="00414F83" w:rsidRPr="009F6CB1" w:rsidRDefault="00414F83" w:rsidP="007C0FF0">
            <w:pPr>
              <w:tabs>
                <w:tab w:val="left" w:leader="dot" w:pos="2160"/>
              </w:tabs>
              <w:spacing w:after="0" w:line="240" w:lineRule="auto"/>
              <w:jc w:val="both"/>
              <w:rPr>
                <w:rFonts w:ascii="Times New Roman" w:hAnsi="Times New Roman" w:cs="Times New Roman"/>
                <w:sz w:val="20"/>
              </w:rPr>
            </w:pPr>
            <w:r w:rsidRPr="009F6CB1">
              <w:rPr>
                <w:rFonts w:ascii="Times New Roman" w:hAnsi="Times New Roman" w:cs="Times New Roman"/>
                <w:sz w:val="20"/>
              </w:rPr>
              <w:t>Section 5</w:t>
            </w:r>
            <w:r w:rsidR="007C0FF0" w:rsidRPr="009F6CB1">
              <w:rPr>
                <w:rFonts w:ascii="Times New Roman" w:hAnsi="Times New Roman" w:cs="Times New Roman"/>
                <w:sz w:val="20"/>
              </w:rPr>
              <w:tab/>
            </w:r>
          </w:p>
        </w:tc>
        <w:tc>
          <w:tcPr>
            <w:tcW w:w="3594" w:type="pct"/>
            <w:tcBorders>
              <w:left w:val="nil"/>
            </w:tcBorders>
          </w:tcPr>
          <w:p w14:paraId="7C1815DE"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(wherever occurring), substitute </w:t>
            </w:r>
            <w:r w:rsidR="008022C4" w:rsidRPr="009F6CB1">
              <w:rPr>
                <w:rFonts w:ascii="Times New Roman" w:hAnsi="Times New Roman" w:cs="Times New Roman"/>
                <w:sz w:val="20"/>
              </w:rPr>
              <w:t>“</w:t>
            </w:r>
            <w:r w:rsidRPr="009F6CB1">
              <w:rPr>
                <w:rFonts w:ascii="Times New Roman" w:hAnsi="Times New Roman" w:cs="Times New Roman"/>
                <w:sz w:val="20"/>
              </w:rPr>
              <w:t>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4D4CF490" w14:textId="77777777" w:rsidTr="004C2971">
        <w:trPr>
          <w:trHeight w:val="20"/>
        </w:trPr>
        <w:tc>
          <w:tcPr>
            <w:tcW w:w="1406" w:type="pct"/>
          </w:tcPr>
          <w:p w14:paraId="387B2504" w14:textId="77777777" w:rsidR="00414F83" w:rsidRPr="009F6CB1" w:rsidRDefault="00414F83" w:rsidP="007C0FF0">
            <w:pPr>
              <w:tabs>
                <w:tab w:val="left" w:leader="dot" w:pos="2160"/>
              </w:tabs>
              <w:spacing w:after="0" w:line="240" w:lineRule="auto"/>
              <w:jc w:val="both"/>
              <w:rPr>
                <w:rFonts w:ascii="Times New Roman" w:hAnsi="Times New Roman" w:cs="Times New Roman"/>
                <w:sz w:val="20"/>
              </w:rPr>
            </w:pPr>
            <w:r w:rsidRPr="009F6CB1">
              <w:rPr>
                <w:rFonts w:ascii="Times New Roman" w:hAnsi="Times New Roman" w:cs="Times New Roman"/>
                <w:sz w:val="20"/>
              </w:rPr>
              <w:t>Section 6</w:t>
            </w:r>
            <w:r w:rsidR="007C0FF0" w:rsidRPr="009F6CB1">
              <w:rPr>
                <w:rFonts w:ascii="Times New Roman" w:hAnsi="Times New Roman" w:cs="Times New Roman"/>
                <w:sz w:val="20"/>
              </w:rPr>
              <w:tab/>
            </w:r>
          </w:p>
        </w:tc>
        <w:tc>
          <w:tcPr>
            <w:tcW w:w="3594" w:type="pct"/>
            <w:tcBorders>
              <w:left w:val="nil"/>
            </w:tcBorders>
          </w:tcPr>
          <w:p w14:paraId="6747EC9B"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substitute </w:t>
            </w:r>
            <w:r w:rsidR="008022C4" w:rsidRPr="009F6CB1">
              <w:rPr>
                <w:rFonts w:ascii="Times New Roman" w:hAnsi="Times New Roman" w:cs="Times New Roman"/>
                <w:sz w:val="20"/>
              </w:rPr>
              <w:t>“</w:t>
            </w:r>
            <w:r w:rsidRPr="009F6CB1">
              <w:rPr>
                <w:rFonts w:ascii="Times New Roman" w:hAnsi="Times New Roman" w:cs="Times New Roman"/>
                <w:sz w:val="20"/>
              </w:rPr>
              <w:t>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757D3EE2" w14:textId="77777777" w:rsidTr="004C2971">
        <w:trPr>
          <w:trHeight w:val="20"/>
        </w:trPr>
        <w:tc>
          <w:tcPr>
            <w:tcW w:w="1406" w:type="pct"/>
          </w:tcPr>
          <w:p w14:paraId="1C4F14A0" w14:textId="77777777" w:rsidR="00414F83" w:rsidRPr="009F6CB1" w:rsidRDefault="00414F83" w:rsidP="007C0FF0">
            <w:pPr>
              <w:tabs>
                <w:tab w:val="left" w:leader="dot" w:pos="2160"/>
              </w:tabs>
              <w:spacing w:after="0" w:line="240" w:lineRule="auto"/>
              <w:jc w:val="both"/>
              <w:rPr>
                <w:rFonts w:ascii="Times New Roman" w:hAnsi="Times New Roman" w:cs="Times New Roman"/>
                <w:sz w:val="20"/>
              </w:rPr>
            </w:pPr>
            <w:r w:rsidRPr="009F6CB1">
              <w:rPr>
                <w:rFonts w:ascii="Times New Roman" w:hAnsi="Times New Roman" w:cs="Times New Roman"/>
                <w:sz w:val="20"/>
              </w:rPr>
              <w:t>Section 7</w:t>
            </w:r>
            <w:r w:rsidR="007C0FF0" w:rsidRPr="009F6CB1">
              <w:rPr>
                <w:rFonts w:ascii="Times New Roman" w:hAnsi="Times New Roman" w:cs="Times New Roman"/>
                <w:sz w:val="20"/>
              </w:rPr>
              <w:tab/>
            </w:r>
          </w:p>
        </w:tc>
        <w:tc>
          <w:tcPr>
            <w:tcW w:w="3594" w:type="pct"/>
            <w:tcBorders>
              <w:left w:val="nil"/>
            </w:tcBorders>
          </w:tcPr>
          <w:p w14:paraId="20D70F93"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(wherever occurring), substitute </w:t>
            </w:r>
            <w:r w:rsidR="008022C4" w:rsidRPr="009F6CB1">
              <w:rPr>
                <w:rFonts w:ascii="Times New Roman" w:hAnsi="Times New Roman" w:cs="Times New Roman"/>
                <w:sz w:val="20"/>
              </w:rPr>
              <w:t>“</w:t>
            </w:r>
            <w:r w:rsidRPr="009F6CB1">
              <w:rPr>
                <w:rFonts w:ascii="Times New Roman" w:hAnsi="Times New Roman" w:cs="Times New Roman"/>
                <w:sz w:val="20"/>
              </w:rPr>
              <w:t>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3697E6E5" w14:textId="77777777" w:rsidTr="004C2971">
        <w:trPr>
          <w:trHeight w:val="20"/>
        </w:trPr>
        <w:tc>
          <w:tcPr>
            <w:tcW w:w="1406" w:type="pct"/>
          </w:tcPr>
          <w:p w14:paraId="60E2650D" w14:textId="77777777" w:rsidR="00414F83" w:rsidRPr="009F6CB1" w:rsidRDefault="00414F83" w:rsidP="007C0FF0">
            <w:pPr>
              <w:tabs>
                <w:tab w:val="left" w:leader="dot" w:pos="2160"/>
              </w:tabs>
              <w:spacing w:after="0" w:line="240" w:lineRule="auto"/>
              <w:jc w:val="both"/>
              <w:rPr>
                <w:rFonts w:ascii="Times New Roman" w:hAnsi="Times New Roman" w:cs="Times New Roman"/>
                <w:sz w:val="20"/>
              </w:rPr>
            </w:pPr>
            <w:r w:rsidRPr="009F6CB1">
              <w:rPr>
                <w:rFonts w:ascii="Times New Roman" w:hAnsi="Times New Roman" w:cs="Times New Roman"/>
                <w:sz w:val="20"/>
              </w:rPr>
              <w:t>Sub-section 9 (1)</w:t>
            </w:r>
            <w:r w:rsidR="007C0FF0" w:rsidRPr="009F6CB1">
              <w:rPr>
                <w:rFonts w:ascii="Times New Roman" w:hAnsi="Times New Roman" w:cs="Times New Roman"/>
                <w:sz w:val="20"/>
              </w:rPr>
              <w:tab/>
            </w:r>
          </w:p>
        </w:tc>
        <w:tc>
          <w:tcPr>
            <w:tcW w:w="3594" w:type="pct"/>
            <w:tcBorders>
              <w:left w:val="nil"/>
            </w:tcBorders>
          </w:tcPr>
          <w:p w14:paraId="684B94CA"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(wherever occurring), substitute </w:t>
            </w:r>
            <w:r w:rsidR="008022C4" w:rsidRPr="009F6CB1">
              <w:rPr>
                <w:rFonts w:ascii="Times New Roman" w:hAnsi="Times New Roman" w:cs="Times New Roman"/>
                <w:sz w:val="20"/>
              </w:rPr>
              <w:t>“</w:t>
            </w:r>
            <w:r w:rsidRPr="009F6CB1">
              <w:rPr>
                <w:rFonts w:ascii="Times New Roman" w:hAnsi="Times New Roman" w:cs="Times New Roman"/>
                <w:sz w:val="20"/>
              </w:rPr>
              <w:t>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263F8DCD" w14:textId="77777777" w:rsidTr="004C2971">
        <w:trPr>
          <w:trHeight w:val="20"/>
        </w:trPr>
        <w:tc>
          <w:tcPr>
            <w:tcW w:w="1406" w:type="pct"/>
          </w:tcPr>
          <w:p w14:paraId="7C81AD0A" w14:textId="77777777" w:rsidR="00414F83" w:rsidRPr="009F6CB1" w:rsidRDefault="00414F83" w:rsidP="007C0FF0">
            <w:pPr>
              <w:tabs>
                <w:tab w:val="left" w:leader="dot" w:pos="2160"/>
              </w:tabs>
              <w:spacing w:after="0" w:line="240" w:lineRule="auto"/>
              <w:jc w:val="both"/>
              <w:rPr>
                <w:rFonts w:ascii="Times New Roman" w:hAnsi="Times New Roman" w:cs="Times New Roman"/>
                <w:sz w:val="20"/>
              </w:rPr>
            </w:pPr>
            <w:r w:rsidRPr="009F6CB1">
              <w:rPr>
                <w:rFonts w:ascii="Times New Roman" w:hAnsi="Times New Roman" w:cs="Times New Roman"/>
                <w:sz w:val="20"/>
              </w:rPr>
              <w:t>Section 11</w:t>
            </w:r>
            <w:r w:rsidR="007C0FF0" w:rsidRPr="009F6CB1">
              <w:rPr>
                <w:rFonts w:ascii="Times New Roman" w:hAnsi="Times New Roman" w:cs="Times New Roman"/>
                <w:sz w:val="20"/>
              </w:rPr>
              <w:tab/>
            </w:r>
          </w:p>
        </w:tc>
        <w:tc>
          <w:tcPr>
            <w:tcW w:w="3594" w:type="pct"/>
            <w:tcBorders>
              <w:left w:val="nil"/>
            </w:tcBorders>
          </w:tcPr>
          <w:p w14:paraId="15D84E46"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(wherever occurring), substitute </w:t>
            </w:r>
            <w:r w:rsidR="008022C4" w:rsidRPr="009F6CB1">
              <w:rPr>
                <w:rFonts w:ascii="Times New Roman" w:hAnsi="Times New Roman" w:cs="Times New Roman"/>
                <w:sz w:val="20"/>
              </w:rPr>
              <w:t>“</w:t>
            </w:r>
            <w:r w:rsidRPr="009F6CB1">
              <w:rPr>
                <w:rFonts w:ascii="Times New Roman" w:hAnsi="Times New Roman" w:cs="Times New Roman"/>
                <w:sz w:val="20"/>
              </w:rPr>
              <w:t>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7774F0DC" w14:textId="77777777" w:rsidTr="004C2971">
        <w:trPr>
          <w:trHeight w:val="20"/>
        </w:trPr>
        <w:tc>
          <w:tcPr>
            <w:tcW w:w="1406" w:type="pct"/>
          </w:tcPr>
          <w:p w14:paraId="6F2FB80D" w14:textId="77777777" w:rsidR="00414F83" w:rsidRPr="009F6CB1" w:rsidRDefault="00414F83" w:rsidP="007C0FF0">
            <w:pPr>
              <w:tabs>
                <w:tab w:val="left" w:leader="dot" w:pos="2160"/>
              </w:tabs>
              <w:spacing w:after="0" w:line="240" w:lineRule="auto"/>
              <w:jc w:val="both"/>
              <w:rPr>
                <w:rFonts w:ascii="Times New Roman" w:hAnsi="Times New Roman" w:cs="Times New Roman"/>
                <w:sz w:val="20"/>
              </w:rPr>
            </w:pPr>
            <w:r w:rsidRPr="009F6CB1">
              <w:rPr>
                <w:rFonts w:ascii="Times New Roman" w:hAnsi="Times New Roman" w:cs="Times New Roman"/>
                <w:sz w:val="20"/>
              </w:rPr>
              <w:t>Paragraph 13 (b)</w:t>
            </w:r>
            <w:r w:rsidR="007C0FF0" w:rsidRPr="009F6CB1">
              <w:rPr>
                <w:rFonts w:ascii="Times New Roman" w:hAnsi="Times New Roman" w:cs="Times New Roman"/>
                <w:sz w:val="20"/>
              </w:rPr>
              <w:tab/>
            </w:r>
          </w:p>
        </w:tc>
        <w:tc>
          <w:tcPr>
            <w:tcW w:w="3594" w:type="pct"/>
            <w:tcBorders>
              <w:left w:val="nil"/>
            </w:tcBorders>
          </w:tcPr>
          <w:p w14:paraId="14B4CEF9"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substitute </w:t>
            </w:r>
            <w:r w:rsidR="008022C4" w:rsidRPr="009F6CB1">
              <w:rPr>
                <w:rFonts w:ascii="Times New Roman" w:hAnsi="Times New Roman" w:cs="Times New Roman"/>
                <w:sz w:val="20"/>
              </w:rPr>
              <w:t>“</w:t>
            </w:r>
            <w:r w:rsidRPr="009F6CB1">
              <w:rPr>
                <w:rFonts w:ascii="Times New Roman" w:hAnsi="Times New Roman" w:cs="Times New Roman"/>
                <w:sz w:val="20"/>
              </w:rPr>
              <w:t>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3AED1351" w14:textId="77777777" w:rsidTr="004C2971">
        <w:trPr>
          <w:trHeight w:val="20"/>
        </w:trPr>
        <w:tc>
          <w:tcPr>
            <w:tcW w:w="1406" w:type="pct"/>
          </w:tcPr>
          <w:p w14:paraId="5C490FEC" w14:textId="77777777" w:rsidR="00414F83" w:rsidRPr="009F6CB1" w:rsidRDefault="00414F83" w:rsidP="007C0FF0">
            <w:pPr>
              <w:tabs>
                <w:tab w:val="left" w:leader="dot" w:pos="2160"/>
              </w:tabs>
              <w:spacing w:after="0" w:line="240" w:lineRule="auto"/>
              <w:jc w:val="both"/>
              <w:rPr>
                <w:rFonts w:ascii="Times New Roman" w:hAnsi="Times New Roman" w:cs="Times New Roman"/>
                <w:sz w:val="20"/>
              </w:rPr>
            </w:pPr>
            <w:r w:rsidRPr="009F6CB1">
              <w:rPr>
                <w:rFonts w:ascii="Times New Roman" w:hAnsi="Times New Roman" w:cs="Times New Roman"/>
                <w:sz w:val="20"/>
              </w:rPr>
              <w:t>Section 14</w:t>
            </w:r>
            <w:r w:rsidR="007C0FF0" w:rsidRPr="009F6CB1">
              <w:rPr>
                <w:rFonts w:ascii="Times New Roman" w:hAnsi="Times New Roman" w:cs="Times New Roman"/>
                <w:sz w:val="20"/>
              </w:rPr>
              <w:tab/>
            </w:r>
          </w:p>
        </w:tc>
        <w:tc>
          <w:tcPr>
            <w:tcW w:w="3594" w:type="pct"/>
            <w:tcBorders>
              <w:left w:val="nil"/>
            </w:tcBorders>
          </w:tcPr>
          <w:p w14:paraId="79F4AF11"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(wherever occurring), substitute </w:t>
            </w:r>
            <w:r w:rsidR="008022C4" w:rsidRPr="009F6CB1">
              <w:rPr>
                <w:rFonts w:ascii="Times New Roman" w:hAnsi="Times New Roman" w:cs="Times New Roman"/>
                <w:sz w:val="20"/>
              </w:rPr>
              <w:t>“</w:t>
            </w:r>
            <w:r w:rsidRPr="009F6CB1">
              <w:rPr>
                <w:rFonts w:ascii="Times New Roman" w:hAnsi="Times New Roman" w:cs="Times New Roman"/>
                <w:sz w:val="20"/>
              </w:rPr>
              <w:t>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6FD403A1" w14:textId="77777777" w:rsidTr="004C2971">
        <w:trPr>
          <w:trHeight w:val="20"/>
        </w:trPr>
        <w:tc>
          <w:tcPr>
            <w:tcW w:w="1406" w:type="pct"/>
          </w:tcPr>
          <w:p w14:paraId="340AD2E2" w14:textId="77777777" w:rsidR="00414F83" w:rsidRPr="009F6CB1" w:rsidRDefault="00414F83" w:rsidP="007C0FF0">
            <w:pPr>
              <w:tabs>
                <w:tab w:val="left" w:leader="dot" w:pos="2160"/>
              </w:tabs>
              <w:spacing w:after="0" w:line="240" w:lineRule="auto"/>
              <w:jc w:val="both"/>
              <w:rPr>
                <w:rFonts w:ascii="Times New Roman" w:hAnsi="Times New Roman" w:cs="Times New Roman"/>
                <w:sz w:val="20"/>
              </w:rPr>
            </w:pPr>
            <w:r w:rsidRPr="009F6CB1">
              <w:rPr>
                <w:rFonts w:ascii="Times New Roman" w:hAnsi="Times New Roman" w:cs="Times New Roman"/>
                <w:sz w:val="20"/>
              </w:rPr>
              <w:t>Section 15</w:t>
            </w:r>
            <w:r w:rsidR="007C0FF0" w:rsidRPr="009F6CB1">
              <w:rPr>
                <w:rFonts w:ascii="Times New Roman" w:hAnsi="Times New Roman" w:cs="Times New Roman"/>
                <w:sz w:val="20"/>
              </w:rPr>
              <w:tab/>
            </w:r>
          </w:p>
        </w:tc>
        <w:tc>
          <w:tcPr>
            <w:tcW w:w="3594" w:type="pct"/>
            <w:tcBorders>
              <w:left w:val="nil"/>
            </w:tcBorders>
          </w:tcPr>
          <w:p w14:paraId="1E48F462"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(wherever occurring), substitute </w:t>
            </w:r>
            <w:r w:rsidR="008022C4" w:rsidRPr="009F6CB1">
              <w:rPr>
                <w:rFonts w:ascii="Times New Roman" w:hAnsi="Times New Roman" w:cs="Times New Roman"/>
                <w:sz w:val="20"/>
              </w:rPr>
              <w:t>“</w:t>
            </w:r>
            <w:r w:rsidRPr="009F6CB1">
              <w:rPr>
                <w:rFonts w:ascii="Times New Roman" w:hAnsi="Times New Roman" w:cs="Times New Roman"/>
                <w:sz w:val="20"/>
              </w:rPr>
              <w:t>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589E95AA" w14:textId="77777777" w:rsidTr="004C2971">
        <w:trPr>
          <w:trHeight w:val="20"/>
        </w:trPr>
        <w:tc>
          <w:tcPr>
            <w:tcW w:w="1406" w:type="pct"/>
          </w:tcPr>
          <w:p w14:paraId="339C21E3" w14:textId="77777777" w:rsidR="00414F83" w:rsidRPr="009F6CB1" w:rsidRDefault="00414F83" w:rsidP="007C0FF0">
            <w:pPr>
              <w:tabs>
                <w:tab w:val="left" w:leader="dot" w:pos="2160"/>
              </w:tabs>
              <w:spacing w:after="0" w:line="240" w:lineRule="auto"/>
              <w:jc w:val="both"/>
              <w:rPr>
                <w:rFonts w:ascii="Times New Roman" w:hAnsi="Times New Roman" w:cs="Times New Roman"/>
                <w:sz w:val="20"/>
              </w:rPr>
            </w:pPr>
            <w:r w:rsidRPr="009F6CB1">
              <w:rPr>
                <w:rFonts w:ascii="Times New Roman" w:hAnsi="Times New Roman" w:cs="Times New Roman"/>
                <w:sz w:val="20"/>
              </w:rPr>
              <w:t>Section 16</w:t>
            </w:r>
            <w:r w:rsidR="007C0FF0" w:rsidRPr="009F6CB1">
              <w:rPr>
                <w:rFonts w:ascii="Times New Roman" w:hAnsi="Times New Roman" w:cs="Times New Roman"/>
                <w:sz w:val="20"/>
              </w:rPr>
              <w:tab/>
            </w:r>
          </w:p>
        </w:tc>
        <w:tc>
          <w:tcPr>
            <w:tcW w:w="3594" w:type="pct"/>
            <w:tcBorders>
              <w:left w:val="nil"/>
            </w:tcBorders>
          </w:tcPr>
          <w:p w14:paraId="07CCD89C"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(wherever occurring), substitute </w:t>
            </w:r>
            <w:r w:rsidR="008022C4" w:rsidRPr="009F6CB1">
              <w:rPr>
                <w:rFonts w:ascii="Times New Roman" w:hAnsi="Times New Roman" w:cs="Times New Roman"/>
                <w:sz w:val="20"/>
              </w:rPr>
              <w:t>“</w:t>
            </w:r>
            <w:r w:rsidRPr="009F6CB1">
              <w:rPr>
                <w:rFonts w:ascii="Times New Roman" w:hAnsi="Times New Roman" w:cs="Times New Roman"/>
                <w:sz w:val="20"/>
              </w:rPr>
              <w:t>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5CF17218" w14:textId="77777777" w:rsidTr="004C2971">
        <w:trPr>
          <w:trHeight w:val="20"/>
        </w:trPr>
        <w:tc>
          <w:tcPr>
            <w:tcW w:w="1406" w:type="pct"/>
          </w:tcPr>
          <w:p w14:paraId="56E06F0D" w14:textId="77777777" w:rsidR="00414F83" w:rsidRPr="009F6CB1" w:rsidRDefault="00414F83" w:rsidP="007C0FF0">
            <w:pPr>
              <w:tabs>
                <w:tab w:val="left" w:leader="dot" w:pos="2160"/>
              </w:tabs>
              <w:spacing w:after="0" w:line="240" w:lineRule="auto"/>
              <w:jc w:val="both"/>
              <w:rPr>
                <w:rFonts w:ascii="Times New Roman" w:hAnsi="Times New Roman" w:cs="Times New Roman"/>
                <w:sz w:val="20"/>
              </w:rPr>
            </w:pPr>
            <w:r w:rsidRPr="009F6CB1">
              <w:rPr>
                <w:rFonts w:ascii="Times New Roman" w:hAnsi="Times New Roman" w:cs="Times New Roman"/>
                <w:sz w:val="20"/>
              </w:rPr>
              <w:t>Section 17</w:t>
            </w:r>
            <w:r w:rsidR="007C0FF0" w:rsidRPr="009F6CB1">
              <w:rPr>
                <w:rFonts w:ascii="Times New Roman" w:hAnsi="Times New Roman" w:cs="Times New Roman"/>
                <w:sz w:val="20"/>
              </w:rPr>
              <w:tab/>
            </w:r>
          </w:p>
        </w:tc>
        <w:tc>
          <w:tcPr>
            <w:tcW w:w="3594" w:type="pct"/>
            <w:tcBorders>
              <w:left w:val="nil"/>
            </w:tcBorders>
          </w:tcPr>
          <w:p w14:paraId="7B112CD2"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substitute </w:t>
            </w:r>
            <w:r w:rsidR="008022C4" w:rsidRPr="009F6CB1">
              <w:rPr>
                <w:rFonts w:ascii="Times New Roman" w:hAnsi="Times New Roman" w:cs="Times New Roman"/>
                <w:sz w:val="20"/>
              </w:rPr>
              <w:t>“</w:t>
            </w:r>
            <w:r w:rsidRPr="009F6CB1">
              <w:rPr>
                <w:rFonts w:ascii="Times New Roman" w:hAnsi="Times New Roman" w:cs="Times New Roman"/>
                <w:sz w:val="20"/>
              </w:rPr>
              <w:t>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3A7D5577" w14:textId="77777777" w:rsidTr="004C2971">
        <w:trPr>
          <w:trHeight w:val="20"/>
        </w:trPr>
        <w:tc>
          <w:tcPr>
            <w:tcW w:w="1406" w:type="pct"/>
          </w:tcPr>
          <w:p w14:paraId="35B2DBA9" w14:textId="77777777" w:rsidR="00414F83" w:rsidRPr="009F6CB1" w:rsidRDefault="00414F83" w:rsidP="007C0FF0">
            <w:pPr>
              <w:tabs>
                <w:tab w:val="left" w:leader="dot" w:pos="2160"/>
              </w:tabs>
              <w:spacing w:after="0" w:line="240" w:lineRule="auto"/>
              <w:jc w:val="both"/>
              <w:rPr>
                <w:rFonts w:ascii="Times New Roman" w:hAnsi="Times New Roman" w:cs="Times New Roman"/>
                <w:sz w:val="20"/>
              </w:rPr>
            </w:pPr>
            <w:r w:rsidRPr="009F6CB1">
              <w:rPr>
                <w:rFonts w:ascii="Times New Roman" w:hAnsi="Times New Roman" w:cs="Times New Roman"/>
                <w:sz w:val="20"/>
              </w:rPr>
              <w:t>Sub-section 18 (2)</w:t>
            </w:r>
            <w:r w:rsidR="007C0FF0" w:rsidRPr="009F6CB1">
              <w:rPr>
                <w:rFonts w:ascii="Times New Roman" w:hAnsi="Times New Roman" w:cs="Times New Roman"/>
                <w:sz w:val="20"/>
              </w:rPr>
              <w:tab/>
            </w:r>
          </w:p>
        </w:tc>
        <w:tc>
          <w:tcPr>
            <w:tcW w:w="3594" w:type="pct"/>
            <w:tcBorders>
              <w:left w:val="nil"/>
            </w:tcBorders>
          </w:tcPr>
          <w:p w14:paraId="29A1AD2D"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substitute </w:t>
            </w:r>
            <w:r w:rsidR="008022C4" w:rsidRPr="009F6CB1">
              <w:rPr>
                <w:rFonts w:ascii="Times New Roman" w:hAnsi="Times New Roman" w:cs="Times New Roman"/>
                <w:sz w:val="20"/>
              </w:rPr>
              <w:t>“</w:t>
            </w:r>
            <w:r w:rsidRPr="009F6CB1">
              <w:rPr>
                <w:rFonts w:ascii="Times New Roman" w:hAnsi="Times New Roman" w:cs="Times New Roman"/>
                <w:sz w:val="20"/>
              </w:rPr>
              <w:t>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41520697" w14:textId="77777777" w:rsidTr="004C2971">
        <w:trPr>
          <w:trHeight w:val="20"/>
        </w:trPr>
        <w:tc>
          <w:tcPr>
            <w:tcW w:w="1406" w:type="pct"/>
          </w:tcPr>
          <w:p w14:paraId="75447FF5" w14:textId="77777777" w:rsidR="00414F83" w:rsidRPr="009F6CB1" w:rsidRDefault="00414F83" w:rsidP="007C0FF0">
            <w:pPr>
              <w:tabs>
                <w:tab w:val="left" w:leader="dot" w:pos="2160"/>
              </w:tabs>
              <w:spacing w:after="0" w:line="240" w:lineRule="auto"/>
              <w:jc w:val="both"/>
              <w:rPr>
                <w:rFonts w:ascii="Times New Roman" w:hAnsi="Times New Roman" w:cs="Times New Roman"/>
                <w:sz w:val="20"/>
              </w:rPr>
            </w:pPr>
            <w:r w:rsidRPr="009F6CB1">
              <w:rPr>
                <w:rFonts w:ascii="Times New Roman" w:hAnsi="Times New Roman" w:cs="Times New Roman"/>
                <w:sz w:val="20"/>
              </w:rPr>
              <w:t>Section 19</w:t>
            </w:r>
            <w:r w:rsidR="007C0FF0" w:rsidRPr="009F6CB1">
              <w:rPr>
                <w:rFonts w:ascii="Times New Roman" w:hAnsi="Times New Roman" w:cs="Times New Roman"/>
                <w:sz w:val="20"/>
              </w:rPr>
              <w:tab/>
            </w:r>
          </w:p>
        </w:tc>
        <w:tc>
          <w:tcPr>
            <w:tcW w:w="3594" w:type="pct"/>
            <w:tcBorders>
              <w:left w:val="nil"/>
            </w:tcBorders>
          </w:tcPr>
          <w:p w14:paraId="5FEDD004"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(wherever occurring), substitute </w:t>
            </w:r>
            <w:r w:rsidR="008022C4" w:rsidRPr="009F6CB1">
              <w:rPr>
                <w:rFonts w:ascii="Times New Roman" w:hAnsi="Times New Roman" w:cs="Times New Roman"/>
                <w:sz w:val="20"/>
              </w:rPr>
              <w:t>“</w:t>
            </w:r>
            <w:r w:rsidRPr="009F6CB1">
              <w:rPr>
                <w:rFonts w:ascii="Times New Roman" w:hAnsi="Times New Roman" w:cs="Times New Roman"/>
                <w:sz w:val="20"/>
              </w:rPr>
              <w:t>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7B48ACFC" w14:textId="77777777" w:rsidTr="004C2971">
        <w:trPr>
          <w:trHeight w:val="20"/>
        </w:trPr>
        <w:tc>
          <w:tcPr>
            <w:tcW w:w="1406" w:type="pct"/>
          </w:tcPr>
          <w:p w14:paraId="02D3A03B" w14:textId="77777777" w:rsidR="00414F83" w:rsidRPr="009F6CB1" w:rsidRDefault="00414F83" w:rsidP="007C0FF0">
            <w:pPr>
              <w:tabs>
                <w:tab w:val="left" w:leader="dot" w:pos="2160"/>
              </w:tabs>
              <w:spacing w:after="0" w:line="240" w:lineRule="auto"/>
              <w:jc w:val="both"/>
              <w:rPr>
                <w:rFonts w:ascii="Times New Roman" w:hAnsi="Times New Roman" w:cs="Times New Roman"/>
                <w:sz w:val="20"/>
              </w:rPr>
            </w:pPr>
            <w:r w:rsidRPr="009F6CB1">
              <w:rPr>
                <w:rFonts w:ascii="Times New Roman" w:hAnsi="Times New Roman" w:cs="Times New Roman"/>
                <w:sz w:val="20"/>
              </w:rPr>
              <w:t>Sub-section 24 (1)</w:t>
            </w:r>
            <w:r w:rsidR="007C0FF0" w:rsidRPr="009F6CB1">
              <w:rPr>
                <w:rFonts w:ascii="Times New Roman" w:hAnsi="Times New Roman" w:cs="Times New Roman"/>
                <w:sz w:val="20"/>
              </w:rPr>
              <w:tab/>
            </w:r>
          </w:p>
        </w:tc>
        <w:tc>
          <w:tcPr>
            <w:tcW w:w="3594" w:type="pct"/>
            <w:tcBorders>
              <w:left w:val="nil"/>
            </w:tcBorders>
          </w:tcPr>
          <w:p w14:paraId="0BB6B4F4"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substitute </w:t>
            </w:r>
            <w:r w:rsidR="008022C4" w:rsidRPr="009F6CB1">
              <w:rPr>
                <w:rFonts w:ascii="Times New Roman" w:hAnsi="Times New Roman" w:cs="Times New Roman"/>
                <w:sz w:val="20"/>
              </w:rPr>
              <w:t>“</w:t>
            </w:r>
            <w:r w:rsidRPr="009F6CB1">
              <w:rPr>
                <w:rFonts w:ascii="Times New Roman" w:hAnsi="Times New Roman" w:cs="Times New Roman"/>
                <w:sz w:val="20"/>
              </w:rPr>
              <w:t>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01B72C5B" w14:textId="77777777" w:rsidTr="004C2971">
        <w:trPr>
          <w:trHeight w:val="20"/>
        </w:trPr>
        <w:tc>
          <w:tcPr>
            <w:tcW w:w="1406" w:type="pct"/>
          </w:tcPr>
          <w:p w14:paraId="2E214729" w14:textId="77777777" w:rsidR="00414F83" w:rsidRPr="009F6CB1" w:rsidRDefault="00414F83" w:rsidP="007C0FF0">
            <w:pPr>
              <w:tabs>
                <w:tab w:val="left" w:leader="dot" w:pos="2160"/>
              </w:tabs>
              <w:spacing w:after="0" w:line="240" w:lineRule="auto"/>
              <w:jc w:val="both"/>
              <w:rPr>
                <w:rFonts w:ascii="Times New Roman" w:hAnsi="Times New Roman" w:cs="Times New Roman"/>
                <w:sz w:val="20"/>
              </w:rPr>
            </w:pPr>
            <w:r w:rsidRPr="009F6CB1">
              <w:rPr>
                <w:rFonts w:ascii="Times New Roman" w:hAnsi="Times New Roman" w:cs="Times New Roman"/>
                <w:sz w:val="20"/>
              </w:rPr>
              <w:t>Sub-section 25 (1)</w:t>
            </w:r>
            <w:r w:rsidR="007C0FF0" w:rsidRPr="009F6CB1">
              <w:rPr>
                <w:rFonts w:ascii="Times New Roman" w:hAnsi="Times New Roman" w:cs="Times New Roman"/>
                <w:sz w:val="20"/>
              </w:rPr>
              <w:tab/>
            </w:r>
          </w:p>
        </w:tc>
        <w:tc>
          <w:tcPr>
            <w:tcW w:w="3594" w:type="pct"/>
            <w:tcBorders>
              <w:left w:val="nil"/>
            </w:tcBorders>
          </w:tcPr>
          <w:p w14:paraId="4DB3B1C2"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substitute </w:t>
            </w:r>
            <w:r w:rsidR="008022C4" w:rsidRPr="009F6CB1">
              <w:rPr>
                <w:rFonts w:ascii="Times New Roman" w:hAnsi="Times New Roman" w:cs="Times New Roman"/>
                <w:sz w:val="20"/>
              </w:rPr>
              <w:t>“</w:t>
            </w:r>
            <w:r w:rsidRPr="009F6CB1">
              <w:rPr>
                <w:rFonts w:ascii="Times New Roman" w:hAnsi="Times New Roman" w:cs="Times New Roman"/>
                <w:sz w:val="20"/>
              </w:rPr>
              <w:t>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52B9862E" w14:textId="77777777" w:rsidTr="004C2971">
        <w:trPr>
          <w:trHeight w:val="20"/>
        </w:trPr>
        <w:tc>
          <w:tcPr>
            <w:tcW w:w="1406" w:type="pct"/>
          </w:tcPr>
          <w:p w14:paraId="6B2D6078" w14:textId="77777777" w:rsidR="00414F83" w:rsidRPr="009F6CB1" w:rsidRDefault="00414F83" w:rsidP="007C0FF0">
            <w:pPr>
              <w:tabs>
                <w:tab w:val="left" w:leader="dot" w:pos="2160"/>
              </w:tabs>
              <w:spacing w:after="0" w:line="240" w:lineRule="auto"/>
              <w:jc w:val="both"/>
              <w:rPr>
                <w:rFonts w:ascii="Times New Roman" w:hAnsi="Times New Roman" w:cs="Times New Roman"/>
                <w:sz w:val="20"/>
              </w:rPr>
            </w:pPr>
            <w:r w:rsidRPr="009F6CB1">
              <w:rPr>
                <w:rFonts w:ascii="Times New Roman" w:hAnsi="Times New Roman" w:cs="Times New Roman"/>
                <w:sz w:val="20"/>
              </w:rPr>
              <w:t>Sub-section 26 (1)</w:t>
            </w:r>
            <w:r w:rsidR="007C0FF0" w:rsidRPr="009F6CB1">
              <w:rPr>
                <w:rFonts w:ascii="Times New Roman" w:hAnsi="Times New Roman" w:cs="Times New Roman"/>
                <w:sz w:val="20"/>
              </w:rPr>
              <w:tab/>
            </w:r>
          </w:p>
        </w:tc>
        <w:tc>
          <w:tcPr>
            <w:tcW w:w="3594" w:type="pct"/>
            <w:tcBorders>
              <w:left w:val="nil"/>
            </w:tcBorders>
          </w:tcPr>
          <w:p w14:paraId="46DACB64"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(wherever occurring), substitute </w:t>
            </w:r>
            <w:r w:rsidR="008022C4" w:rsidRPr="009F6CB1">
              <w:rPr>
                <w:rFonts w:ascii="Times New Roman" w:hAnsi="Times New Roman" w:cs="Times New Roman"/>
                <w:sz w:val="20"/>
              </w:rPr>
              <w:t>“</w:t>
            </w:r>
            <w:r w:rsidRPr="009F6CB1">
              <w:rPr>
                <w:rFonts w:ascii="Times New Roman" w:hAnsi="Times New Roman" w:cs="Times New Roman"/>
                <w:sz w:val="20"/>
              </w:rPr>
              <w:t>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bl>
    <w:p w14:paraId="325D7E29" w14:textId="77777777" w:rsidR="00427F90" w:rsidRPr="009F6CB1" w:rsidRDefault="00427F90" w:rsidP="008022C4">
      <w:pPr>
        <w:spacing w:after="0" w:line="240" w:lineRule="auto"/>
        <w:jc w:val="both"/>
        <w:rPr>
          <w:rFonts w:ascii="Times New Roman" w:hAnsi="Times New Roman" w:cs="Times New Roman"/>
        </w:rPr>
      </w:pPr>
      <w:r w:rsidRPr="009F6CB1">
        <w:rPr>
          <w:rFonts w:ascii="Times New Roman" w:hAnsi="Times New Roman" w:cs="Times New Roman"/>
        </w:rPr>
        <w:br w:type="page"/>
      </w:r>
    </w:p>
    <w:p w14:paraId="47BDB081" w14:textId="77777777" w:rsidR="00414F83" w:rsidRPr="009F6CB1" w:rsidRDefault="00142EF2" w:rsidP="00E128CD">
      <w:pPr>
        <w:spacing w:after="0" w:line="240" w:lineRule="auto"/>
        <w:jc w:val="center"/>
        <w:rPr>
          <w:rFonts w:ascii="Times New Roman" w:hAnsi="Times New Roman" w:cs="Times New Roman"/>
        </w:rPr>
      </w:pPr>
      <w:r w:rsidRPr="009F6CB1">
        <w:rPr>
          <w:rFonts w:ascii="Times New Roman" w:hAnsi="Times New Roman" w:cs="Times New Roman"/>
          <w:b/>
        </w:rPr>
        <w:lastRenderedPageBreak/>
        <w:t>SCHEDULE 2</w:t>
      </w:r>
      <w:r w:rsidR="00414F83" w:rsidRPr="009F6CB1">
        <w:rPr>
          <w:rFonts w:ascii="Times New Roman" w:hAnsi="Times New Roman" w:cs="Times New Roman"/>
        </w:rPr>
        <w:t>—continued</w:t>
      </w:r>
    </w:p>
    <w:tbl>
      <w:tblPr>
        <w:tblW w:w="5000" w:type="pct"/>
        <w:tblCellMar>
          <w:left w:w="40" w:type="dxa"/>
          <w:right w:w="40" w:type="dxa"/>
        </w:tblCellMar>
        <w:tblLook w:val="0000" w:firstRow="0" w:lastRow="0" w:firstColumn="0" w:lastColumn="0" w:noHBand="0" w:noVBand="0"/>
      </w:tblPr>
      <w:tblGrid>
        <w:gridCol w:w="2359"/>
        <w:gridCol w:w="6030"/>
      </w:tblGrid>
      <w:tr w:rsidR="00414F83" w:rsidRPr="009F6CB1" w14:paraId="7B0C5C86" w14:textId="77777777" w:rsidTr="00EE69CC">
        <w:trPr>
          <w:trHeight w:val="20"/>
        </w:trPr>
        <w:tc>
          <w:tcPr>
            <w:tcW w:w="1406" w:type="pct"/>
            <w:tcBorders>
              <w:top w:val="single" w:sz="6" w:space="0" w:color="auto"/>
              <w:bottom w:val="single" w:sz="4" w:space="0" w:color="auto"/>
            </w:tcBorders>
          </w:tcPr>
          <w:p w14:paraId="532914E3"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Provision</w:t>
            </w:r>
          </w:p>
        </w:tc>
        <w:tc>
          <w:tcPr>
            <w:tcW w:w="3594" w:type="pct"/>
            <w:tcBorders>
              <w:top w:val="single" w:sz="6" w:space="0" w:color="auto"/>
              <w:bottom w:val="single" w:sz="4" w:space="0" w:color="auto"/>
            </w:tcBorders>
          </w:tcPr>
          <w:p w14:paraId="6A132200"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Amendment</w:t>
            </w:r>
          </w:p>
        </w:tc>
      </w:tr>
      <w:tr w:rsidR="00414F83" w:rsidRPr="009F6CB1" w14:paraId="130034C6" w14:textId="77777777" w:rsidTr="00EE69CC">
        <w:trPr>
          <w:trHeight w:val="20"/>
        </w:trPr>
        <w:tc>
          <w:tcPr>
            <w:tcW w:w="1406" w:type="pct"/>
            <w:tcBorders>
              <w:top w:val="single" w:sz="4" w:space="0" w:color="auto"/>
            </w:tcBorders>
          </w:tcPr>
          <w:p w14:paraId="24466A8E" w14:textId="77777777" w:rsidR="00414F83" w:rsidRPr="009F6CB1" w:rsidRDefault="00414F83" w:rsidP="00EE69CC">
            <w:pPr>
              <w:tabs>
                <w:tab w:val="left" w:leader="dot" w:pos="2160"/>
              </w:tabs>
              <w:spacing w:after="0" w:line="240" w:lineRule="auto"/>
              <w:jc w:val="both"/>
              <w:rPr>
                <w:rFonts w:ascii="Times New Roman" w:hAnsi="Times New Roman" w:cs="Times New Roman"/>
                <w:sz w:val="20"/>
              </w:rPr>
            </w:pPr>
            <w:r w:rsidRPr="009F6CB1">
              <w:rPr>
                <w:rFonts w:ascii="Times New Roman" w:hAnsi="Times New Roman" w:cs="Times New Roman"/>
                <w:sz w:val="20"/>
              </w:rPr>
              <w:t>Sub-section 27 (1)</w:t>
            </w:r>
            <w:r w:rsidR="00EE69CC" w:rsidRPr="009F6CB1">
              <w:rPr>
                <w:rFonts w:ascii="Times New Roman" w:hAnsi="Times New Roman" w:cs="Times New Roman"/>
                <w:sz w:val="20"/>
              </w:rPr>
              <w:tab/>
            </w:r>
          </w:p>
        </w:tc>
        <w:tc>
          <w:tcPr>
            <w:tcW w:w="3594" w:type="pct"/>
            <w:tcBorders>
              <w:top w:val="single" w:sz="4" w:space="0" w:color="auto"/>
            </w:tcBorders>
          </w:tcPr>
          <w:p w14:paraId="3C729663" w14:textId="77777777" w:rsidR="00414F83" w:rsidRPr="009F6CB1" w:rsidRDefault="00414F83" w:rsidP="00EE69CC">
            <w:pPr>
              <w:spacing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(wherever occurring), substitute </w:t>
            </w:r>
            <w:r w:rsidR="008022C4" w:rsidRPr="009F6CB1">
              <w:rPr>
                <w:rFonts w:ascii="Times New Roman" w:hAnsi="Times New Roman" w:cs="Times New Roman"/>
                <w:sz w:val="20"/>
              </w:rPr>
              <w:t>“</w:t>
            </w:r>
            <w:r w:rsidRPr="009F6CB1">
              <w:rPr>
                <w:rFonts w:ascii="Times New Roman" w:hAnsi="Times New Roman" w:cs="Times New Roman"/>
                <w:sz w:val="20"/>
              </w:rPr>
              <w:t>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747A337A" w14:textId="77777777" w:rsidTr="00EE69CC">
        <w:trPr>
          <w:trHeight w:val="20"/>
        </w:trPr>
        <w:tc>
          <w:tcPr>
            <w:tcW w:w="1406" w:type="pct"/>
          </w:tcPr>
          <w:p w14:paraId="09F55D7C" w14:textId="77777777" w:rsidR="00414F83" w:rsidRPr="009F6CB1" w:rsidRDefault="00414F83" w:rsidP="00EE69CC">
            <w:pPr>
              <w:tabs>
                <w:tab w:val="left" w:leader="dot" w:pos="2160"/>
              </w:tabs>
              <w:spacing w:after="0" w:line="240" w:lineRule="auto"/>
              <w:jc w:val="both"/>
              <w:rPr>
                <w:rFonts w:ascii="Times New Roman" w:hAnsi="Times New Roman" w:cs="Times New Roman"/>
                <w:sz w:val="20"/>
              </w:rPr>
            </w:pPr>
            <w:r w:rsidRPr="009F6CB1">
              <w:rPr>
                <w:rFonts w:ascii="Times New Roman" w:hAnsi="Times New Roman" w:cs="Times New Roman"/>
                <w:sz w:val="20"/>
              </w:rPr>
              <w:t>Section 28</w:t>
            </w:r>
            <w:r w:rsidR="00EE69CC" w:rsidRPr="009F6CB1">
              <w:rPr>
                <w:rFonts w:ascii="Times New Roman" w:hAnsi="Times New Roman" w:cs="Times New Roman"/>
                <w:sz w:val="20"/>
              </w:rPr>
              <w:tab/>
            </w:r>
          </w:p>
        </w:tc>
        <w:tc>
          <w:tcPr>
            <w:tcW w:w="3594" w:type="pct"/>
          </w:tcPr>
          <w:p w14:paraId="25101173" w14:textId="77777777" w:rsidR="00414F83" w:rsidRPr="009F6CB1" w:rsidRDefault="00414F83" w:rsidP="00EE69CC">
            <w:pPr>
              <w:spacing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(wherever occurring), substitute </w:t>
            </w:r>
            <w:r w:rsidR="008022C4" w:rsidRPr="009F6CB1">
              <w:rPr>
                <w:rFonts w:ascii="Times New Roman" w:hAnsi="Times New Roman" w:cs="Times New Roman"/>
                <w:sz w:val="20"/>
              </w:rPr>
              <w:t>“</w:t>
            </w:r>
            <w:r w:rsidRPr="009F6CB1">
              <w:rPr>
                <w:rFonts w:ascii="Times New Roman" w:hAnsi="Times New Roman" w:cs="Times New Roman"/>
                <w:sz w:val="20"/>
              </w:rPr>
              <w:t>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569EAFBA" w14:textId="77777777" w:rsidTr="00EE69CC">
        <w:trPr>
          <w:trHeight w:val="20"/>
        </w:trPr>
        <w:tc>
          <w:tcPr>
            <w:tcW w:w="1406" w:type="pct"/>
          </w:tcPr>
          <w:p w14:paraId="0F15D333" w14:textId="77777777" w:rsidR="00414F83" w:rsidRPr="009F6CB1" w:rsidRDefault="00414F83" w:rsidP="00EE69CC">
            <w:pPr>
              <w:tabs>
                <w:tab w:val="left" w:leader="dot" w:pos="2160"/>
              </w:tabs>
              <w:spacing w:after="0" w:line="240" w:lineRule="auto"/>
              <w:jc w:val="both"/>
              <w:rPr>
                <w:rFonts w:ascii="Times New Roman" w:hAnsi="Times New Roman" w:cs="Times New Roman"/>
                <w:sz w:val="20"/>
              </w:rPr>
            </w:pPr>
            <w:r w:rsidRPr="009F6CB1">
              <w:rPr>
                <w:rFonts w:ascii="Times New Roman" w:hAnsi="Times New Roman" w:cs="Times New Roman"/>
                <w:sz w:val="20"/>
              </w:rPr>
              <w:t>Section 29</w:t>
            </w:r>
            <w:r w:rsidR="00EE69CC" w:rsidRPr="009F6CB1">
              <w:rPr>
                <w:rFonts w:ascii="Times New Roman" w:hAnsi="Times New Roman" w:cs="Times New Roman"/>
                <w:sz w:val="20"/>
              </w:rPr>
              <w:tab/>
            </w:r>
          </w:p>
        </w:tc>
        <w:tc>
          <w:tcPr>
            <w:tcW w:w="3594" w:type="pct"/>
          </w:tcPr>
          <w:p w14:paraId="5353F304"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substitute </w:t>
            </w:r>
            <w:r w:rsidR="008022C4" w:rsidRPr="009F6CB1">
              <w:rPr>
                <w:rFonts w:ascii="Times New Roman" w:hAnsi="Times New Roman" w:cs="Times New Roman"/>
                <w:sz w:val="20"/>
              </w:rPr>
              <w:t>“</w:t>
            </w:r>
            <w:r w:rsidRPr="009F6CB1">
              <w:rPr>
                <w:rFonts w:ascii="Times New Roman" w:hAnsi="Times New Roman" w:cs="Times New Roman"/>
                <w:sz w:val="20"/>
              </w:rPr>
              <w:t>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479A4A7A" w14:textId="77777777" w:rsidTr="00EE69CC">
        <w:trPr>
          <w:trHeight w:val="20"/>
        </w:trPr>
        <w:tc>
          <w:tcPr>
            <w:tcW w:w="1406" w:type="pct"/>
          </w:tcPr>
          <w:p w14:paraId="20C85328" w14:textId="77777777" w:rsidR="00414F83" w:rsidRPr="009F6CB1" w:rsidRDefault="00414F83" w:rsidP="00EE69CC">
            <w:pPr>
              <w:tabs>
                <w:tab w:val="left" w:leader="dot" w:pos="2160"/>
              </w:tabs>
              <w:spacing w:after="0" w:line="240" w:lineRule="auto"/>
              <w:jc w:val="both"/>
              <w:rPr>
                <w:rFonts w:ascii="Times New Roman" w:hAnsi="Times New Roman" w:cs="Times New Roman"/>
                <w:sz w:val="20"/>
              </w:rPr>
            </w:pPr>
            <w:r w:rsidRPr="009F6CB1">
              <w:rPr>
                <w:rFonts w:ascii="Times New Roman" w:hAnsi="Times New Roman" w:cs="Times New Roman"/>
                <w:sz w:val="20"/>
              </w:rPr>
              <w:t>Paragraph 30 (c)</w:t>
            </w:r>
            <w:r w:rsidR="00EE69CC" w:rsidRPr="009F6CB1">
              <w:rPr>
                <w:rFonts w:ascii="Times New Roman" w:hAnsi="Times New Roman" w:cs="Times New Roman"/>
                <w:sz w:val="20"/>
              </w:rPr>
              <w:tab/>
            </w:r>
          </w:p>
        </w:tc>
        <w:tc>
          <w:tcPr>
            <w:tcW w:w="3594" w:type="pct"/>
          </w:tcPr>
          <w:p w14:paraId="402ADE2D" w14:textId="77777777" w:rsidR="00414F83" w:rsidRPr="009F6CB1" w:rsidRDefault="00414F83" w:rsidP="00BF4AFF">
            <w:pPr>
              <w:spacing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(wherever occurring), substitute </w:t>
            </w:r>
            <w:r w:rsidR="008022C4" w:rsidRPr="009F6CB1">
              <w:rPr>
                <w:rFonts w:ascii="Times New Roman" w:hAnsi="Times New Roman" w:cs="Times New Roman"/>
                <w:sz w:val="20"/>
              </w:rPr>
              <w:t>“</w:t>
            </w:r>
            <w:r w:rsidRPr="009F6CB1">
              <w:rPr>
                <w:rFonts w:ascii="Times New Roman" w:hAnsi="Times New Roman" w:cs="Times New Roman"/>
                <w:sz w:val="20"/>
              </w:rPr>
              <w:t>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5B3953CA" w14:textId="77777777" w:rsidTr="00EE69CC">
        <w:trPr>
          <w:trHeight w:val="20"/>
        </w:trPr>
        <w:tc>
          <w:tcPr>
            <w:tcW w:w="1406" w:type="pct"/>
          </w:tcPr>
          <w:p w14:paraId="0527F3E7" w14:textId="77777777" w:rsidR="00414F83" w:rsidRPr="009F6CB1" w:rsidRDefault="00414F83" w:rsidP="00EE69CC">
            <w:pPr>
              <w:tabs>
                <w:tab w:val="left" w:leader="dot" w:pos="2160"/>
              </w:tabs>
              <w:spacing w:after="0" w:line="240" w:lineRule="auto"/>
              <w:jc w:val="both"/>
              <w:rPr>
                <w:rFonts w:ascii="Times New Roman" w:hAnsi="Times New Roman" w:cs="Times New Roman"/>
                <w:sz w:val="20"/>
              </w:rPr>
            </w:pPr>
            <w:r w:rsidRPr="009F6CB1">
              <w:rPr>
                <w:rFonts w:ascii="Times New Roman" w:hAnsi="Times New Roman" w:cs="Times New Roman"/>
                <w:sz w:val="20"/>
              </w:rPr>
              <w:t>Section 34</w:t>
            </w:r>
            <w:r w:rsidR="00EE69CC" w:rsidRPr="009F6CB1">
              <w:rPr>
                <w:rFonts w:ascii="Times New Roman" w:hAnsi="Times New Roman" w:cs="Times New Roman"/>
                <w:sz w:val="20"/>
              </w:rPr>
              <w:tab/>
            </w:r>
          </w:p>
        </w:tc>
        <w:tc>
          <w:tcPr>
            <w:tcW w:w="3594" w:type="pct"/>
          </w:tcPr>
          <w:p w14:paraId="68C4A6A1" w14:textId="77777777" w:rsidR="00414F83" w:rsidRPr="009F6CB1" w:rsidRDefault="00414F83" w:rsidP="00BF4AFF">
            <w:pPr>
              <w:spacing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(wherever occurring), substitute </w:t>
            </w:r>
            <w:r w:rsidR="008022C4" w:rsidRPr="009F6CB1">
              <w:rPr>
                <w:rFonts w:ascii="Times New Roman" w:hAnsi="Times New Roman" w:cs="Times New Roman"/>
                <w:sz w:val="20"/>
              </w:rPr>
              <w:t>“</w:t>
            </w:r>
            <w:r w:rsidRPr="009F6CB1">
              <w:rPr>
                <w:rFonts w:ascii="Times New Roman" w:hAnsi="Times New Roman" w:cs="Times New Roman"/>
                <w:sz w:val="20"/>
              </w:rPr>
              <w:t>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64A53443" w14:textId="77777777" w:rsidTr="00EE69CC">
        <w:trPr>
          <w:trHeight w:val="20"/>
        </w:trPr>
        <w:tc>
          <w:tcPr>
            <w:tcW w:w="1406" w:type="pct"/>
          </w:tcPr>
          <w:p w14:paraId="41505C67" w14:textId="77777777" w:rsidR="00414F83" w:rsidRPr="009F6CB1" w:rsidRDefault="00414F83" w:rsidP="00EE69CC">
            <w:pPr>
              <w:tabs>
                <w:tab w:val="left" w:leader="dot" w:pos="2160"/>
              </w:tabs>
              <w:spacing w:after="0" w:line="240" w:lineRule="auto"/>
              <w:jc w:val="both"/>
              <w:rPr>
                <w:rFonts w:ascii="Times New Roman" w:hAnsi="Times New Roman" w:cs="Times New Roman"/>
                <w:sz w:val="20"/>
              </w:rPr>
            </w:pPr>
            <w:r w:rsidRPr="009F6CB1">
              <w:rPr>
                <w:rFonts w:ascii="Times New Roman" w:hAnsi="Times New Roman" w:cs="Times New Roman"/>
                <w:sz w:val="20"/>
              </w:rPr>
              <w:t>Sub-section 36 (2)</w:t>
            </w:r>
            <w:r w:rsidR="00EE69CC" w:rsidRPr="009F6CB1">
              <w:rPr>
                <w:rFonts w:ascii="Times New Roman" w:hAnsi="Times New Roman" w:cs="Times New Roman"/>
                <w:sz w:val="20"/>
              </w:rPr>
              <w:tab/>
            </w:r>
          </w:p>
        </w:tc>
        <w:tc>
          <w:tcPr>
            <w:tcW w:w="3594" w:type="pct"/>
          </w:tcPr>
          <w:p w14:paraId="42F5A419" w14:textId="77777777" w:rsidR="00414F83" w:rsidRPr="009F6CB1" w:rsidRDefault="00414F83" w:rsidP="00BF4AFF">
            <w:pPr>
              <w:spacing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(wherever occurring), substitute </w:t>
            </w:r>
            <w:r w:rsidR="008022C4" w:rsidRPr="009F6CB1">
              <w:rPr>
                <w:rFonts w:ascii="Times New Roman" w:hAnsi="Times New Roman" w:cs="Times New Roman"/>
                <w:sz w:val="20"/>
              </w:rPr>
              <w:t>“</w:t>
            </w:r>
            <w:r w:rsidRPr="009F6CB1">
              <w:rPr>
                <w:rFonts w:ascii="Times New Roman" w:hAnsi="Times New Roman" w:cs="Times New Roman"/>
                <w:sz w:val="20"/>
              </w:rPr>
              <w:t>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323A3015" w14:textId="77777777" w:rsidTr="00EE69CC">
        <w:trPr>
          <w:trHeight w:val="20"/>
        </w:trPr>
        <w:tc>
          <w:tcPr>
            <w:tcW w:w="1406" w:type="pct"/>
          </w:tcPr>
          <w:p w14:paraId="30D2DEBC" w14:textId="77777777" w:rsidR="00414F83" w:rsidRPr="009F6CB1" w:rsidRDefault="00414F83" w:rsidP="00EE69CC">
            <w:pPr>
              <w:tabs>
                <w:tab w:val="left" w:leader="dot" w:pos="2160"/>
              </w:tabs>
              <w:spacing w:after="0" w:line="240" w:lineRule="auto"/>
              <w:jc w:val="both"/>
              <w:rPr>
                <w:rFonts w:ascii="Times New Roman" w:hAnsi="Times New Roman" w:cs="Times New Roman"/>
                <w:sz w:val="20"/>
              </w:rPr>
            </w:pPr>
            <w:r w:rsidRPr="009F6CB1">
              <w:rPr>
                <w:rFonts w:ascii="Times New Roman" w:hAnsi="Times New Roman" w:cs="Times New Roman"/>
                <w:sz w:val="20"/>
              </w:rPr>
              <w:t>Sub-section 37 (1)</w:t>
            </w:r>
            <w:r w:rsidR="00EE69CC" w:rsidRPr="009F6CB1">
              <w:rPr>
                <w:rFonts w:ascii="Times New Roman" w:hAnsi="Times New Roman" w:cs="Times New Roman"/>
                <w:sz w:val="20"/>
              </w:rPr>
              <w:tab/>
            </w:r>
          </w:p>
        </w:tc>
        <w:tc>
          <w:tcPr>
            <w:tcW w:w="3594" w:type="pct"/>
          </w:tcPr>
          <w:p w14:paraId="24B79775" w14:textId="77777777" w:rsidR="00414F83" w:rsidRPr="009F6CB1" w:rsidRDefault="00414F83" w:rsidP="00BF4AFF">
            <w:pPr>
              <w:spacing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(wherever occurring), substitute </w:t>
            </w:r>
            <w:r w:rsidR="008022C4" w:rsidRPr="009F6CB1">
              <w:rPr>
                <w:rFonts w:ascii="Times New Roman" w:hAnsi="Times New Roman" w:cs="Times New Roman"/>
                <w:sz w:val="20"/>
              </w:rPr>
              <w:t>“</w:t>
            </w:r>
            <w:r w:rsidRPr="009F6CB1">
              <w:rPr>
                <w:rFonts w:ascii="Times New Roman" w:hAnsi="Times New Roman" w:cs="Times New Roman"/>
                <w:sz w:val="20"/>
              </w:rPr>
              <w:t>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3901BA6E" w14:textId="77777777" w:rsidTr="00EE69CC">
        <w:trPr>
          <w:trHeight w:val="20"/>
        </w:trPr>
        <w:tc>
          <w:tcPr>
            <w:tcW w:w="1406" w:type="pct"/>
          </w:tcPr>
          <w:p w14:paraId="7D536187" w14:textId="77777777" w:rsidR="00414F83" w:rsidRPr="009F6CB1" w:rsidRDefault="00414F83" w:rsidP="00EE69CC">
            <w:pPr>
              <w:tabs>
                <w:tab w:val="left" w:leader="dot" w:pos="2160"/>
              </w:tabs>
              <w:spacing w:after="0" w:line="240" w:lineRule="auto"/>
              <w:jc w:val="both"/>
              <w:rPr>
                <w:rFonts w:ascii="Times New Roman" w:hAnsi="Times New Roman" w:cs="Times New Roman"/>
                <w:sz w:val="20"/>
              </w:rPr>
            </w:pPr>
            <w:r w:rsidRPr="009F6CB1">
              <w:rPr>
                <w:rFonts w:ascii="Times New Roman" w:hAnsi="Times New Roman" w:cs="Times New Roman"/>
                <w:sz w:val="20"/>
              </w:rPr>
              <w:t>Section 38</w:t>
            </w:r>
            <w:r w:rsidR="00EE69CC" w:rsidRPr="009F6CB1">
              <w:rPr>
                <w:rFonts w:ascii="Times New Roman" w:hAnsi="Times New Roman" w:cs="Times New Roman"/>
                <w:sz w:val="20"/>
              </w:rPr>
              <w:tab/>
            </w:r>
          </w:p>
        </w:tc>
        <w:tc>
          <w:tcPr>
            <w:tcW w:w="3594" w:type="pct"/>
          </w:tcPr>
          <w:p w14:paraId="02D17853"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substitute </w:t>
            </w:r>
            <w:r w:rsidR="008022C4" w:rsidRPr="009F6CB1">
              <w:rPr>
                <w:rFonts w:ascii="Times New Roman" w:hAnsi="Times New Roman" w:cs="Times New Roman"/>
                <w:sz w:val="20"/>
              </w:rPr>
              <w:t>“</w:t>
            </w:r>
            <w:r w:rsidRPr="009F6CB1">
              <w:rPr>
                <w:rFonts w:ascii="Times New Roman" w:hAnsi="Times New Roman" w:cs="Times New Roman"/>
                <w:sz w:val="20"/>
              </w:rPr>
              <w:t>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4E2C22CC" w14:textId="77777777" w:rsidTr="00EE69CC">
        <w:trPr>
          <w:trHeight w:val="20"/>
        </w:trPr>
        <w:tc>
          <w:tcPr>
            <w:tcW w:w="1406" w:type="pct"/>
          </w:tcPr>
          <w:p w14:paraId="1259E33C" w14:textId="77777777" w:rsidR="00414F83" w:rsidRPr="009F6CB1" w:rsidRDefault="00414F83" w:rsidP="00EE69CC">
            <w:pPr>
              <w:tabs>
                <w:tab w:val="left" w:leader="dot" w:pos="2160"/>
              </w:tabs>
              <w:spacing w:after="0" w:line="240" w:lineRule="auto"/>
              <w:jc w:val="both"/>
              <w:rPr>
                <w:rFonts w:ascii="Times New Roman" w:hAnsi="Times New Roman" w:cs="Times New Roman"/>
                <w:sz w:val="20"/>
              </w:rPr>
            </w:pPr>
            <w:r w:rsidRPr="009F6CB1">
              <w:rPr>
                <w:rFonts w:ascii="Times New Roman" w:hAnsi="Times New Roman" w:cs="Times New Roman"/>
                <w:sz w:val="20"/>
              </w:rPr>
              <w:t>Sub-section 39 (8)</w:t>
            </w:r>
            <w:r w:rsidR="00EE69CC" w:rsidRPr="009F6CB1">
              <w:rPr>
                <w:rFonts w:ascii="Times New Roman" w:hAnsi="Times New Roman" w:cs="Times New Roman"/>
                <w:sz w:val="20"/>
              </w:rPr>
              <w:tab/>
            </w:r>
          </w:p>
        </w:tc>
        <w:tc>
          <w:tcPr>
            <w:tcW w:w="3594" w:type="pct"/>
          </w:tcPr>
          <w:p w14:paraId="1D6F340A"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substitute </w:t>
            </w:r>
            <w:r w:rsidR="008022C4" w:rsidRPr="009F6CB1">
              <w:rPr>
                <w:rFonts w:ascii="Times New Roman" w:hAnsi="Times New Roman" w:cs="Times New Roman"/>
                <w:sz w:val="20"/>
              </w:rPr>
              <w:t>“</w:t>
            </w:r>
            <w:r w:rsidRPr="009F6CB1">
              <w:rPr>
                <w:rFonts w:ascii="Times New Roman" w:hAnsi="Times New Roman" w:cs="Times New Roman"/>
                <w:sz w:val="20"/>
              </w:rPr>
              <w:t>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2DAC6EC8" w14:textId="77777777" w:rsidTr="00EE69CC">
        <w:trPr>
          <w:trHeight w:val="20"/>
        </w:trPr>
        <w:tc>
          <w:tcPr>
            <w:tcW w:w="1406" w:type="pct"/>
          </w:tcPr>
          <w:p w14:paraId="0E3FCAAC" w14:textId="77777777" w:rsidR="00414F83" w:rsidRPr="009F6CB1" w:rsidRDefault="00414F83" w:rsidP="00EE69CC">
            <w:pPr>
              <w:tabs>
                <w:tab w:val="left" w:leader="dot" w:pos="2160"/>
              </w:tabs>
              <w:spacing w:after="0" w:line="240" w:lineRule="auto"/>
              <w:jc w:val="both"/>
              <w:rPr>
                <w:rFonts w:ascii="Times New Roman" w:hAnsi="Times New Roman" w:cs="Times New Roman"/>
                <w:sz w:val="20"/>
              </w:rPr>
            </w:pPr>
            <w:r w:rsidRPr="009F6CB1">
              <w:rPr>
                <w:rFonts w:ascii="Times New Roman" w:hAnsi="Times New Roman" w:cs="Times New Roman"/>
                <w:sz w:val="20"/>
              </w:rPr>
              <w:t>Section 40</w:t>
            </w:r>
            <w:r w:rsidR="00EE69CC" w:rsidRPr="009F6CB1">
              <w:rPr>
                <w:rFonts w:ascii="Times New Roman" w:hAnsi="Times New Roman" w:cs="Times New Roman"/>
                <w:sz w:val="20"/>
              </w:rPr>
              <w:tab/>
            </w:r>
          </w:p>
        </w:tc>
        <w:tc>
          <w:tcPr>
            <w:tcW w:w="3594" w:type="pct"/>
          </w:tcPr>
          <w:p w14:paraId="404EE4CD" w14:textId="77777777" w:rsidR="00414F83" w:rsidRPr="009F6CB1" w:rsidRDefault="00414F83" w:rsidP="00BF4AFF">
            <w:pPr>
              <w:spacing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00617FDB" w:rsidRPr="009F6CB1">
              <w:rPr>
                <w:rFonts w:ascii="Times New Roman" w:hAnsi="Times New Roman" w:cs="Times New Roman"/>
                <w:i/>
                <w:sz w:val="20"/>
              </w:rPr>
              <w:t xml:space="preserve">Social Services Act </w:t>
            </w:r>
            <w:r w:rsidRPr="009F6CB1">
              <w:rPr>
                <w:rFonts w:ascii="Times New Roman" w:hAnsi="Times New Roman" w:cs="Times New Roman"/>
                <w:sz w:val="20"/>
              </w:rPr>
              <w:t>1947</w:t>
            </w:r>
            <w:r w:rsidR="008022C4" w:rsidRPr="009F6CB1">
              <w:rPr>
                <w:rFonts w:ascii="Times New Roman" w:hAnsi="Times New Roman" w:cs="Times New Roman"/>
                <w:sz w:val="20"/>
              </w:rPr>
              <w:t>”</w:t>
            </w:r>
            <w:r w:rsidRPr="009F6CB1">
              <w:rPr>
                <w:rFonts w:ascii="Times New Roman" w:hAnsi="Times New Roman" w:cs="Times New Roman"/>
                <w:sz w:val="20"/>
              </w:rPr>
              <w:t xml:space="preserve"> (wherever occurring), substitute </w:t>
            </w:r>
            <w:r w:rsidR="008022C4" w:rsidRPr="009F6CB1">
              <w:rPr>
                <w:rFonts w:ascii="Times New Roman" w:hAnsi="Times New Roman" w:cs="Times New Roman"/>
                <w:sz w:val="20"/>
              </w:rPr>
              <w:t>“</w:t>
            </w:r>
            <w:r w:rsidR="00617FDB" w:rsidRPr="009F6CB1">
              <w:rPr>
                <w:rFonts w:ascii="Times New Roman" w:hAnsi="Times New Roman" w:cs="Times New Roman"/>
                <w:i/>
                <w:sz w:val="20"/>
              </w:rPr>
              <w:t xml:space="preserve">Social Security Act </w:t>
            </w:r>
            <w:r w:rsidRPr="009F6CB1">
              <w:rPr>
                <w:rFonts w:ascii="Times New Roman" w:hAnsi="Times New Roman" w:cs="Times New Roman"/>
                <w:sz w:val="20"/>
              </w:rPr>
              <w:t>1947</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73192213" w14:textId="77777777" w:rsidTr="00EE69CC">
        <w:trPr>
          <w:trHeight w:val="20"/>
        </w:trPr>
        <w:tc>
          <w:tcPr>
            <w:tcW w:w="1406" w:type="pct"/>
          </w:tcPr>
          <w:p w14:paraId="4B22AE1F" w14:textId="77777777" w:rsidR="00414F83" w:rsidRPr="009F6CB1" w:rsidRDefault="00414F83" w:rsidP="00EE69CC">
            <w:pPr>
              <w:tabs>
                <w:tab w:val="left" w:leader="dot" w:pos="2160"/>
              </w:tabs>
              <w:spacing w:after="0" w:line="240" w:lineRule="auto"/>
              <w:jc w:val="both"/>
              <w:rPr>
                <w:rFonts w:ascii="Times New Roman" w:hAnsi="Times New Roman" w:cs="Times New Roman"/>
                <w:sz w:val="20"/>
              </w:rPr>
            </w:pPr>
            <w:r w:rsidRPr="009F6CB1">
              <w:rPr>
                <w:rFonts w:ascii="Times New Roman" w:hAnsi="Times New Roman" w:cs="Times New Roman"/>
                <w:sz w:val="20"/>
              </w:rPr>
              <w:t>Section 41</w:t>
            </w:r>
            <w:r w:rsidR="00EE69CC" w:rsidRPr="009F6CB1">
              <w:rPr>
                <w:rFonts w:ascii="Times New Roman" w:hAnsi="Times New Roman" w:cs="Times New Roman"/>
                <w:sz w:val="20"/>
              </w:rPr>
              <w:tab/>
            </w:r>
          </w:p>
        </w:tc>
        <w:tc>
          <w:tcPr>
            <w:tcW w:w="3594" w:type="pct"/>
          </w:tcPr>
          <w:p w14:paraId="0C7EAF56" w14:textId="77777777" w:rsidR="00414F83" w:rsidRPr="009F6CB1" w:rsidRDefault="00414F83" w:rsidP="00BF4AFF">
            <w:pPr>
              <w:spacing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(wherever occurring), substitute </w:t>
            </w:r>
            <w:r w:rsidR="008022C4" w:rsidRPr="009F6CB1">
              <w:rPr>
                <w:rFonts w:ascii="Times New Roman" w:hAnsi="Times New Roman" w:cs="Times New Roman"/>
                <w:sz w:val="20"/>
              </w:rPr>
              <w:t>“</w:t>
            </w:r>
            <w:r w:rsidRPr="009F6CB1">
              <w:rPr>
                <w:rFonts w:ascii="Times New Roman" w:hAnsi="Times New Roman" w:cs="Times New Roman"/>
                <w:sz w:val="20"/>
              </w:rPr>
              <w:t>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7082D782" w14:textId="77777777" w:rsidTr="00EE69CC">
        <w:trPr>
          <w:trHeight w:val="20"/>
        </w:trPr>
        <w:tc>
          <w:tcPr>
            <w:tcW w:w="1406" w:type="pct"/>
          </w:tcPr>
          <w:p w14:paraId="263D16B5" w14:textId="77777777" w:rsidR="00414F83" w:rsidRPr="009F6CB1" w:rsidRDefault="00414F83" w:rsidP="00EE69CC">
            <w:pPr>
              <w:tabs>
                <w:tab w:val="left" w:leader="dot" w:pos="2160"/>
              </w:tabs>
              <w:spacing w:after="0" w:line="240" w:lineRule="auto"/>
              <w:jc w:val="both"/>
              <w:rPr>
                <w:rFonts w:ascii="Times New Roman" w:hAnsi="Times New Roman" w:cs="Times New Roman"/>
                <w:sz w:val="20"/>
              </w:rPr>
            </w:pPr>
          </w:p>
        </w:tc>
        <w:tc>
          <w:tcPr>
            <w:tcW w:w="3594" w:type="pct"/>
          </w:tcPr>
          <w:p w14:paraId="109CF580" w14:textId="77777777" w:rsidR="00414F83" w:rsidRPr="009F6CB1" w:rsidRDefault="00414F83" w:rsidP="00BF4AFF">
            <w:pPr>
              <w:spacing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00617FDB" w:rsidRPr="009F6CB1">
              <w:rPr>
                <w:rFonts w:ascii="Times New Roman" w:hAnsi="Times New Roman" w:cs="Times New Roman"/>
                <w:i/>
                <w:sz w:val="20"/>
              </w:rPr>
              <w:t xml:space="preserve">Social Services Act </w:t>
            </w:r>
            <w:r w:rsidRPr="009F6CB1">
              <w:rPr>
                <w:rFonts w:ascii="Times New Roman" w:hAnsi="Times New Roman" w:cs="Times New Roman"/>
                <w:sz w:val="20"/>
              </w:rPr>
              <w:t>1947</w:t>
            </w:r>
            <w:r w:rsidR="008022C4" w:rsidRPr="009F6CB1">
              <w:rPr>
                <w:rFonts w:ascii="Times New Roman" w:hAnsi="Times New Roman" w:cs="Times New Roman"/>
                <w:sz w:val="20"/>
              </w:rPr>
              <w:t>”</w:t>
            </w:r>
            <w:r w:rsidRPr="009F6CB1">
              <w:rPr>
                <w:rFonts w:ascii="Times New Roman" w:hAnsi="Times New Roman" w:cs="Times New Roman"/>
                <w:sz w:val="20"/>
              </w:rPr>
              <w:t xml:space="preserve">, substitute </w:t>
            </w:r>
            <w:r w:rsidR="008022C4" w:rsidRPr="009F6CB1">
              <w:rPr>
                <w:rFonts w:ascii="Times New Roman" w:hAnsi="Times New Roman" w:cs="Times New Roman"/>
                <w:sz w:val="20"/>
              </w:rPr>
              <w:t>“</w:t>
            </w:r>
            <w:r w:rsidR="00617FDB" w:rsidRPr="009F6CB1">
              <w:rPr>
                <w:rFonts w:ascii="Times New Roman" w:hAnsi="Times New Roman" w:cs="Times New Roman"/>
                <w:i/>
                <w:sz w:val="20"/>
              </w:rPr>
              <w:t xml:space="preserve">Social Security Act </w:t>
            </w:r>
            <w:r w:rsidRPr="009F6CB1">
              <w:rPr>
                <w:rFonts w:ascii="Times New Roman" w:hAnsi="Times New Roman" w:cs="Times New Roman"/>
                <w:sz w:val="20"/>
              </w:rPr>
              <w:t>1947</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1D83EB55" w14:textId="77777777" w:rsidTr="00EE69CC">
        <w:trPr>
          <w:trHeight w:val="20"/>
        </w:trPr>
        <w:tc>
          <w:tcPr>
            <w:tcW w:w="1406" w:type="pct"/>
          </w:tcPr>
          <w:p w14:paraId="66929647" w14:textId="77777777" w:rsidR="00414F83" w:rsidRPr="009F6CB1" w:rsidRDefault="00414F83" w:rsidP="00EE69CC">
            <w:pPr>
              <w:tabs>
                <w:tab w:val="left" w:leader="dot" w:pos="2160"/>
              </w:tabs>
              <w:spacing w:after="0" w:line="240" w:lineRule="auto"/>
              <w:jc w:val="both"/>
              <w:rPr>
                <w:rFonts w:ascii="Times New Roman" w:hAnsi="Times New Roman" w:cs="Times New Roman"/>
                <w:sz w:val="20"/>
              </w:rPr>
            </w:pPr>
            <w:r w:rsidRPr="009F6CB1">
              <w:rPr>
                <w:rFonts w:ascii="Times New Roman" w:hAnsi="Times New Roman" w:cs="Times New Roman"/>
                <w:sz w:val="20"/>
              </w:rPr>
              <w:t>Paragraph</w:t>
            </w:r>
            <w:r w:rsidR="00AD787A" w:rsidRPr="009F6CB1">
              <w:rPr>
                <w:rFonts w:ascii="Times New Roman" w:hAnsi="Times New Roman" w:cs="Times New Roman"/>
                <w:sz w:val="20"/>
              </w:rPr>
              <w:t xml:space="preserve"> </w:t>
            </w:r>
            <w:r w:rsidRPr="009F6CB1">
              <w:rPr>
                <w:rFonts w:ascii="Times New Roman" w:hAnsi="Times New Roman" w:cs="Times New Roman"/>
                <w:sz w:val="20"/>
              </w:rPr>
              <w:t>42 (a)</w:t>
            </w:r>
            <w:r w:rsidR="00EE69CC" w:rsidRPr="009F6CB1">
              <w:rPr>
                <w:rFonts w:ascii="Times New Roman" w:hAnsi="Times New Roman" w:cs="Times New Roman"/>
                <w:sz w:val="20"/>
              </w:rPr>
              <w:tab/>
            </w:r>
          </w:p>
        </w:tc>
        <w:tc>
          <w:tcPr>
            <w:tcW w:w="3594" w:type="pct"/>
          </w:tcPr>
          <w:p w14:paraId="209C0BF8" w14:textId="77777777" w:rsidR="00414F83" w:rsidRPr="009F6CB1" w:rsidRDefault="00414F83" w:rsidP="00BF4AFF">
            <w:pPr>
              <w:spacing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00617FDB" w:rsidRPr="009F6CB1">
              <w:rPr>
                <w:rFonts w:ascii="Times New Roman" w:hAnsi="Times New Roman" w:cs="Times New Roman"/>
                <w:i/>
                <w:sz w:val="20"/>
              </w:rPr>
              <w:t xml:space="preserve">Social Services Act </w:t>
            </w:r>
            <w:r w:rsidRPr="009F6CB1">
              <w:rPr>
                <w:rFonts w:ascii="Times New Roman" w:hAnsi="Times New Roman" w:cs="Times New Roman"/>
                <w:sz w:val="20"/>
              </w:rPr>
              <w:t>1947</w:t>
            </w:r>
            <w:r w:rsidR="008022C4" w:rsidRPr="009F6CB1">
              <w:rPr>
                <w:rFonts w:ascii="Times New Roman" w:hAnsi="Times New Roman" w:cs="Times New Roman"/>
                <w:sz w:val="20"/>
              </w:rPr>
              <w:t>”</w:t>
            </w:r>
            <w:r w:rsidRPr="009F6CB1">
              <w:rPr>
                <w:rFonts w:ascii="Times New Roman" w:hAnsi="Times New Roman" w:cs="Times New Roman"/>
                <w:sz w:val="20"/>
              </w:rPr>
              <w:t xml:space="preserve">, substitute </w:t>
            </w:r>
            <w:r w:rsidR="008022C4" w:rsidRPr="009F6CB1">
              <w:rPr>
                <w:rFonts w:ascii="Times New Roman" w:hAnsi="Times New Roman" w:cs="Times New Roman"/>
                <w:sz w:val="20"/>
              </w:rPr>
              <w:t>“</w:t>
            </w:r>
            <w:r w:rsidR="00617FDB" w:rsidRPr="009F6CB1">
              <w:rPr>
                <w:rFonts w:ascii="Times New Roman" w:hAnsi="Times New Roman" w:cs="Times New Roman"/>
                <w:i/>
                <w:sz w:val="20"/>
              </w:rPr>
              <w:t xml:space="preserve">Social Security Act </w:t>
            </w:r>
            <w:r w:rsidRPr="009F6CB1">
              <w:rPr>
                <w:rFonts w:ascii="Times New Roman" w:hAnsi="Times New Roman" w:cs="Times New Roman"/>
                <w:sz w:val="20"/>
              </w:rPr>
              <w:t>1947</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1C225266" w14:textId="77777777" w:rsidTr="00EE69CC">
        <w:trPr>
          <w:trHeight w:val="20"/>
        </w:trPr>
        <w:tc>
          <w:tcPr>
            <w:tcW w:w="1406" w:type="pct"/>
          </w:tcPr>
          <w:p w14:paraId="68E7E53B" w14:textId="77777777" w:rsidR="00414F83" w:rsidRPr="009F6CB1" w:rsidRDefault="00414F83" w:rsidP="00EE69CC">
            <w:pPr>
              <w:tabs>
                <w:tab w:val="left" w:leader="dot" w:pos="2160"/>
              </w:tabs>
              <w:spacing w:after="0" w:line="240" w:lineRule="auto"/>
              <w:jc w:val="both"/>
              <w:rPr>
                <w:rFonts w:ascii="Times New Roman" w:hAnsi="Times New Roman" w:cs="Times New Roman"/>
                <w:sz w:val="20"/>
              </w:rPr>
            </w:pPr>
            <w:r w:rsidRPr="009F6CB1">
              <w:rPr>
                <w:rFonts w:ascii="Times New Roman" w:hAnsi="Times New Roman" w:cs="Times New Roman"/>
                <w:sz w:val="20"/>
              </w:rPr>
              <w:t>Section 44</w:t>
            </w:r>
            <w:r w:rsidR="00EE69CC" w:rsidRPr="009F6CB1">
              <w:rPr>
                <w:rFonts w:ascii="Times New Roman" w:hAnsi="Times New Roman" w:cs="Times New Roman"/>
                <w:sz w:val="20"/>
              </w:rPr>
              <w:tab/>
            </w:r>
          </w:p>
        </w:tc>
        <w:tc>
          <w:tcPr>
            <w:tcW w:w="3594" w:type="pct"/>
          </w:tcPr>
          <w:p w14:paraId="235201F8" w14:textId="77777777" w:rsidR="00414F83" w:rsidRPr="009F6CB1" w:rsidRDefault="00414F83" w:rsidP="00BF4AFF">
            <w:pPr>
              <w:spacing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(wherever occurring), substitute </w:t>
            </w:r>
            <w:r w:rsidR="008022C4" w:rsidRPr="009F6CB1">
              <w:rPr>
                <w:rFonts w:ascii="Times New Roman" w:hAnsi="Times New Roman" w:cs="Times New Roman"/>
                <w:sz w:val="20"/>
              </w:rPr>
              <w:t>“</w:t>
            </w:r>
            <w:r w:rsidRPr="009F6CB1">
              <w:rPr>
                <w:rFonts w:ascii="Times New Roman" w:hAnsi="Times New Roman" w:cs="Times New Roman"/>
                <w:sz w:val="20"/>
              </w:rPr>
              <w:t>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57BC1101" w14:textId="77777777" w:rsidTr="00EE69CC">
        <w:trPr>
          <w:trHeight w:val="20"/>
        </w:trPr>
        <w:tc>
          <w:tcPr>
            <w:tcW w:w="1406" w:type="pct"/>
          </w:tcPr>
          <w:p w14:paraId="6BBFDB95" w14:textId="77777777" w:rsidR="00414F83" w:rsidRPr="009F6CB1" w:rsidRDefault="00414F83" w:rsidP="00EE69CC">
            <w:pPr>
              <w:tabs>
                <w:tab w:val="left" w:leader="dot" w:pos="2160"/>
              </w:tabs>
              <w:spacing w:after="0" w:line="240" w:lineRule="auto"/>
              <w:jc w:val="both"/>
              <w:rPr>
                <w:rFonts w:ascii="Times New Roman" w:hAnsi="Times New Roman" w:cs="Times New Roman"/>
                <w:sz w:val="20"/>
              </w:rPr>
            </w:pPr>
            <w:r w:rsidRPr="009F6CB1">
              <w:rPr>
                <w:rFonts w:ascii="Times New Roman" w:hAnsi="Times New Roman" w:cs="Times New Roman"/>
                <w:sz w:val="20"/>
              </w:rPr>
              <w:t>Section 45</w:t>
            </w:r>
            <w:r w:rsidR="00EE69CC" w:rsidRPr="009F6CB1">
              <w:rPr>
                <w:rFonts w:ascii="Times New Roman" w:hAnsi="Times New Roman" w:cs="Times New Roman"/>
                <w:sz w:val="20"/>
              </w:rPr>
              <w:tab/>
            </w:r>
          </w:p>
        </w:tc>
        <w:tc>
          <w:tcPr>
            <w:tcW w:w="3594" w:type="pct"/>
          </w:tcPr>
          <w:p w14:paraId="3A57DCBD" w14:textId="77777777" w:rsidR="00414F83" w:rsidRPr="009F6CB1" w:rsidRDefault="00414F83" w:rsidP="00BF4AFF">
            <w:pPr>
              <w:spacing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(wherever occurring), substitute </w:t>
            </w:r>
            <w:r w:rsidR="008022C4" w:rsidRPr="009F6CB1">
              <w:rPr>
                <w:rFonts w:ascii="Times New Roman" w:hAnsi="Times New Roman" w:cs="Times New Roman"/>
                <w:sz w:val="20"/>
              </w:rPr>
              <w:t>“</w:t>
            </w:r>
            <w:r w:rsidRPr="009F6CB1">
              <w:rPr>
                <w:rFonts w:ascii="Times New Roman" w:hAnsi="Times New Roman" w:cs="Times New Roman"/>
                <w:sz w:val="20"/>
              </w:rPr>
              <w:t>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67AE61D2" w14:textId="77777777" w:rsidTr="00EE69CC">
        <w:trPr>
          <w:trHeight w:val="20"/>
        </w:trPr>
        <w:tc>
          <w:tcPr>
            <w:tcW w:w="1406" w:type="pct"/>
          </w:tcPr>
          <w:p w14:paraId="64E5451A" w14:textId="77777777" w:rsidR="00414F83" w:rsidRPr="009F6CB1" w:rsidRDefault="00414F83" w:rsidP="00EE69CC">
            <w:pPr>
              <w:tabs>
                <w:tab w:val="left" w:leader="dot" w:pos="2160"/>
              </w:tabs>
              <w:spacing w:after="0" w:line="240" w:lineRule="auto"/>
              <w:jc w:val="both"/>
              <w:rPr>
                <w:rFonts w:ascii="Times New Roman" w:hAnsi="Times New Roman" w:cs="Times New Roman"/>
                <w:sz w:val="20"/>
              </w:rPr>
            </w:pPr>
            <w:r w:rsidRPr="009F6CB1">
              <w:rPr>
                <w:rFonts w:ascii="Times New Roman" w:hAnsi="Times New Roman" w:cs="Times New Roman"/>
                <w:sz w:val="20"/>
              </w:rPr>
              <w:t>Section 46</w:t>
            </w:r>
            <w:r w:rsidR="00EE69CC" w:rsidRPr="009F6CB1">
              <w:rPr>
                <w:rFonts w:ascii="Times New Roman" w:hAnsi="Times New Roman" w:cs="Times New Roman"/>
                <w:sz w:val="20"/>
              </w:rPr>
              <w:tab/>
            </w:r>
          </w:p>
        </w:tc>
        <w:tc>
          <w:tcPr>
            <w:tcW w:w="3594" w:type="pct"/>
          </w:tcPr>
          <w:p w14:paraId="4A98EC4F" w14:textId="77777777" w:rsidR="00414F83" w:rsidRPr="009F6CB1" w:rsidRDefault="00414F83" w:rsidP="00BF4AFF">
            <w:pPr>
              <w:spacing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(wherever occurring), substitute </w:t>
            </w:r>
            <w:r w:rsidR="008022C4" w:rsidRPr="009F6CB1">
              <w:rPr>
                <w:rFonts w:ascii="Times New Roman" w:hAnsi="Times New Roman" w:cs="Times New Roman"/>
                <w:sz w:val="20"/>
              </w:rPr>
              <w:t>“</w:t>
            </w:r>
            <w:r w:rsidRPr="009F6CB1">
              <w:rPr>
                <w:rFonts w:ascii="Times New Roman" w:hAnsi="Times New Roman" w:cs="Times New Roman"/>
                <w:sz w:val="20"/>
              </w:rPr>
              <w:t>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377E5D4D" w14:textId="77777777" w:rsidTr="00EE69CC">
        <w:trPr>
          <w:trHeight w:val="20"/>
        </w:trPr>
        <w:tc>
          <w:tcPr>
            <w:tcW w:w="1406" w:type="pct"/>
          </w:tcPr>
          <w:p w14:paraId="27EBAE4D" w14:textId="77777777" w:rsidR="00414F83" w:rsidRPr="009F6CB1" w:rsidRDefault="00414F83" w:rsidP="00EE69CC">
            <w:pPr>
              <w:tabs>
                <w:tab w:val="left" w:leader="dot" w:pos="2160"/>
              </w:tabs>
              <w:spacing w:after="0" w:line="240" w:lineRule="auto"/>
              <w:jc w:val="both"/>
              <w:rPr>
                <w:rFonts w:ascii="Times New Roman" w:hAnsi="Times New Roman" w:cs="Times New Roman"/>
                <w:sz w:val="20"/>
              </w:rPr>
            </w:pPr>
            <w:r w:rsidRPr="009F6CB1">
              <w:rPr>
                <w:rFonts w:ascii="Times New Roman" w:hAnsi="Times New Roman" w:cs="Times New Roman"/>
                <w:sz w:val="20"/>
              </w:rPr>
              <w:t>Sub-section 50 (2)</w:t>
            </w:r>
            <w:r w:rsidR="00EE69CC" w:rsidRPr="009F6CB1">
              <w:rPr>
                <w:rFonts w:ascii="Times New Roman" w:hAnsi="Times New Roman" w:cs="Times New Roman"/>
                <w:sz w:val="20"/>
              </w:rPr>
              <w:tab/>
            </w:r>
          </w:p>
        </w:tc>
        <w:tc>
          <w:tcPr>
            <w:tcW w:w="3594" w:type="pct"/>
          </w:tcPr>
          <w:p w14:paraId="178A80DD" w14:textId="77777777" w:rsidR="00414F83" w:rsidRPr="009F6CB1" w:rsidRDefault="00414F83" w:rsidP="00BF4AFF">
            <w:pPr>
              <w:spacing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(wherever occurring), substitute </w:t>
            </w:r>
            <w:r w:rsidR="008022C4" w:rsidRPr="009F6CB1">
              <w:rPr>
                <w:rFonts w:ascii="Times New Roman" w:hAnsi="Times New Roman" w:cs="Times New Roman"/>
                <w:sz w:val="20"/>
              </w:rPr>
              <w:t>“</w:t>
            </w:r>
            <w:r w:rsidRPr="009F6CB1">
              <w:rPr>
                <w:rFonts w:ascii="Times New Roman" w:hAnsi="Times New Roman" w:cs="Times New Roman"/>
                <w:sz w:val="20"/>
              </w:rPr>
              <w:t>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1F266BA3" w14:textId="77777777" w:rsidTr="00EE69CC">
        <w:trPr>
          <w:trHeight w:val="20"/>
        </w:trPr>
        <w:tc>
          <w:tcPr>
            <w:tcW w:w="1406" w:type="pct"/>
          </w:tcPr>
          <w:p w14:paraId="05CE2399" w14:textId="77777777" w:rsidR="00414F83" w:rsidRPr="009F6CB1" w:rsidRDefault="00414F83" w:rsidP="00EE69CC">
            <w:pPr>
              <w:tabs>
                <w:tab w:val="left" w:leader="dot" w:pos="2160"/>
              </w:tabs>
              <w:spacing w:after="0" w:line="240" w:lineRule="auto"/>
              <w:jc w:val="both"/>
              <w:rPr>
                <w:rFonts w:ascii="Times New Roman" w:hAnsi="Times New Roman" w:cs="Times New Roman"/>
                <w:sz w:val="20"/>
              </w:rPr>
            </w:pPr>
            <w:r w:rsidRPr="009F6CB1">
              <w:rPr>
                <w:rFonts w:ascii="Times New Roman" w:hAnsi="Times New Roman" w:cs="Times New Roman"/>
                <w:sz w:val="20"/>
              </w:rPr>
              <w:t>Section 51</w:t>
            </w:r>
            <w:r w:rsidR="00EE69CC" w:rsidRPr="009F6CB1">
              <w:rPr>
                <w:rFonts w:ascii="Times New Roman" w:hAnsi="Times New Roman" w:cs="Times New Roman"/>
                <w:sz w:val="20"/>
              </w:rPr>
              <w:tab/>
            </w:r>
          </w:p>
        </w:tc>
        <w:tc>
          <w:tcPr>
            <w:tcW w:w="3594" w:type="pct"/>
          </w:tcPr>
          <w:p w14:paraId="50386924" w14:textId="77777777" w:rsidR="00414F83" w:rsidRPr="009F6CB1" w:rsidRDefault="00414F83" w:rsidP="00BF4AFF">
            <w:pPr>
              <w:spacing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(wherever occurring), substitute </w:t>
            </w:r>
            <w:r w:rsidR="008022C4" w:rsidRPr="009F6CB1">
              <w:rPr>
                <w:rFonts w:ascii="Times New Roman" w:hAnsi="Times New Roman" w:cs="Times New Roman"/>
                <w:sz w:val="20"/>
              </w:rPr>
              <w:t>“</w:t>
            </w:r>
            <w:r w:rsidRPr="009F6CB1">
              <w:rPr>
                <w:rFonts w:ascii="Times New Roman" w:hAnsi="Times New Roman" w:cs="Times New Roman"/>
                <w:sz w:val="20"/>
              </w:rPr>
              <w:t>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22620C14" w14:textId="77777777" w:rsidTr="00EE69CC">
        <w:trPr>
          <w:trHeight w:val="20"/>
        </w:trPr>
        <w:tc>
          <w:tcPr>
            <w:tcW w:w="1406" w:type="pct"/>
          </w:tcPr>
          <w:p w14:paraId="1FFC12BA" w14:textId="77777777" w:rsidR="00414F83" w:rsidRPr="009F6CB1" w:rsidRDefault="00414F83" w:rsidP="00EE69CC">
            <w:pPr>
              <w:tabs>
                <w:tab w:val="left" w:leader="dot" w:pos="2160"/>
              </w:tabs>
              <w:spacing w:after="0" w:line="240" w:lineRule="auto"/>
              <w:jc w:val="both"/>
              <w:rPr>
                <w:rFonts w:ascii="Times New Roman" w:hAnsi="Times New Roman" w:cs="Times New Roman"/>
                <w:sz w:val="20"/>
              </w:rPr>
            </w:pPr>
            <w:r w:rsidRPr="009F6CB1">
              <w:rPr>
                <w:rFonts w:ascii="Times New Roman" w:hAnsi="Times New Roman" w:cs="Times New Roman"/>
                <w:sz w:val="20"/>
              </w:rPr>
              <w:t>Section 52</w:t>
            </w:r>
            <w:r w:rsidR="00EE69CC" w:rsidRPr="009F6CB1">
              <w:rPr>
                <w:rFonts w:ascii="Times New Roman" w:hAnsi="Times New Roman" w:cs="Times New Roman"/>
                <w:sz w:val="20"/>
              </w:rPr>
              <w:tab/>
            </w:r>
          </w:p>
        </w:tc>
        <w:tc>
          <w:tcPr>
            <w:tcW w:w="3594" w:type="pct"/>
          </w:tcPr>
          <w:p w14:paraId="24671A20" w14:textId="77777777" w:rsidR="00414F83" w:rsidRPr="009F6CB1" w:rsidRDefault="00414F83" w:rsidP="00BF4AFF">
            <w:pPr>
              <w:spacing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(wherever occurring), substitute </w:t>
            </w:r>
            <w:r w:rsidR="008022C4" w:rsidRPr="009F6CB1">
              <w:rPr>
                <w:rFonts w:ascii="Times New Roman" w:hAnsi="Times New Roman" w:cs="Times New Roman"/>
                <w:sz w:val="20"/>
              </w:rPr>
              <w:t>“</w:t>
            </w:r>
            <w:r w:rsidRPr="009F6CB1">
              <w:rPr>
                <w:rFonts w:ascii="Times New Roman" w:hAnsi="Times New Roman" w:cs="Times New Roman"/>
                <w:sz w:val="20"/>
              </w:rPr>
              <w:t>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1A320A1B" w14:textId="77777777" w:rsidTr="00EE69CC">
        <w:trPr>
          <w:trHeight w:val="20"/>
        </w:trPr>
        <w:tc>
          <w:tcPr>
            <w:tcW w:w="1406" w:type="pct"/>
          </w:tcPr>
          <w:p w14:paraId="26761590" w14:textId="77777777" w:rsidR="00414F83" w:rsidRPr="009F6CB1" w:rsidRDefault="00414F83" w:rsidP="00EE69CC">
            <w:pPr>
              <w:tabs>
                <w:tab w:val="left" w:leader="dot" w:pos="2160"/>
              </w:tabs>
              <w:spacing w:after="0" w:line="240" w:lineRule="auto"/>
              <w:jc w:val="both"/>
              <w:rPr>
                <w:rFonts w:ascii="Times New Roman" w:hAnsi="Times New Roman" w:cs="Times New Roman"/>
                <w:sz w:val="20"/>
              </w:rPr>
            </w:pPr>
            <w:r w:rsidRPr="009F6CB1">
              <w:rPr>
                <w:rFonts w:ascii="Times New Roman" w:hAnsi="Times New Roman" w:cs="Times New Roman"/>
                <w:sz w:val="20"/>
              </w:rPr>
              <w:t>Section 53</w:t>
            </w:r>
            <w:r w:rsidR="00EE69CC" w:rsidRPr="009F6CB1">
              <w:rPr>
                <w:rFonts w:ascii="Times New Roman" w:hAnsi="Times New Roman" w:cs="Times New Roman"/>
                <w:sz w:val="20"/>
              </w:rPr>
              <w:tab/>
            </w:r>
          </w:p>
        </w:tc>
        <w:tc>
          <w:tcPr>
            <w:tcW w:w="3594" w:type="pct"/>
          </w:tcPr>
          <w:p w14:paraId="1B25F4EE"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substitute </w:t>
            </w:r>
            <w:r w:rsidR="008022C4" w:rsidRPr="009F6CB1">
              <w:rPr>
                <w:rFonts w:ascii="Times New Roman" w:hAnsi="Times New Roman" w:cs="Times New Roman"/>
                <w:sz w:val="20"/>
              </w:rPr>
              <w:t>“</w:t>
            </w:r>
            <w:r w:rsidRPr="009F6CB1">
              <w:rPr>
                <w:rFonts w:ascii="Times New Roman" w:hAnsi="Times New Roman" w:cs="Times New Roman"/>
                <w:sz w:val="20"/>
              </w:rPr>
              <w:t>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2AF8EB64" w14:textId="77777777" w:rsidTr="00EE69CC">
        <w:trPr>
          <w:trHeight w:val="20"/>
        </w:trPr>
        <w:tc>
          <w:tcPr>
            <w:tcW w:w="1406" w:type="pct"/>
          </w:tcPr>
          <w:p w14:paraId="0CBA77C4" w14:textId="77777777" w:rsidR="00414F83" w:rsidRPr="009F6CB1" w:rsidRDefault="00414F83" w:rsidP="00EE69CC">
            <w:pPr>
              <w:tabs>
                <w:tab w:val="left" w:leader="dot" w:pos="2160"/>
              </w:tabs>
              <w:spacing w:after="0" w:line="240" w:lineRule="auto"/>
              <w:jc w:val="both"/>
              <w:rPr>
                <w:rFonts w:ascii="Times New Roman" w:hAnsi="Times New Roman" w:cs="Times New Roman"/>
                <w:sz w:val="20"/>
              </w:rPr>
            </w:pPr>
            <w:r w:rsidRPr="009F6CB1">
              <w:rPr>
                <w:rFonts w:ascii="Times New Roman" w:hAnsi="Times New Roman" w:cs="Times New Roman"/>
                <w:sz w:val="20"/>
              </w:rPr>
              <w:t>Section 54</w:t>
            </w:r>
            <w:r w:rsidR="00EE69CC" w:rsidRPr="009F6CB1">
              <w:rPr>
                <w:rFonts w:ascii="Times New Roman" w:hAnsi="Times New Roman" w:cs="Times New Roman"/>
                <w:sz w:val="20"/>
              </w:rPr>
              <w:tab/>
            </w:r>
          </w:p>
        </w:tc>
        <w:tc>
          <w:tcPr>
            <w:tcW w:w="3594" w:type="pct"/>
          </w:tcPr>
          <w:p w14:paraId="68915864"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substitute </w:t>
            </w:r>
            <w:r w:rsidR="008022C4" w:rsidRPr="009F6CB1">
              <w:rPr>
                <w:rFonts w:ascii="Times New Roman" w:hAnsi="Times New Roman" w:cs="Times New Roman"/>
                <w:sz w:val="20"/>
              </w:rPr>
              <w:t>“</w:t>
            </w:r>
            <w:r w:rsidRPr="009F6CB1">
              <w:rPr>
                <w:rFonts w:ascii="Times New Roman" w:hAnsi="Times New Roman" w:cs="Times New Roman"/>
                <w:sz w:val="20"/>
              </w:rPr>
              <w:t>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05CE0986" w14:textId="77777777" w:rsidTr="00EE69CC">
        <w:trPr>
          <w:trHeight w:val="20"/>
        </w:trPr>
        <w:tc>
          <w:tcPr>
            <w:tcW w:w="1406" w:type="pct"/>
          </w:tcPr>
          <w:p w14:paraId="2A6B26DC" w14:textId="77777777" w:rsidR="00414F83" w:rsidRPr="009F6CB1" w:rsidRDefault="00414F83" w:rsidP="00EE69CC">
            <w:pPr>
              <w:tabs>
                <w:tab w:val="left" w:leader="dot" w:pos="2160"/>
              </w:tabs>
              <w:spacing w:after="0" w:line="240" w:lineRule="auto"/>
              <w:jc w:val="both"/>
              <w:rPr>
                <w:rFonts w:ascii="Times New Roman" w:hAnsi="Times New Roman" w:cs="Times New Roman"/>
                <w:sz w:val="20"/>
              </w:rPr>
            </w:pPr>
            <w:r w:rsidRPr="009F6CB1">
              <w:rPr>
                <w:rFonts w:ascii="Times New Roman" w:hAnsi="Times New Roman" w:cs="Times New Roman"/>
                <w:sz w:val="20"/>
              </w:rPr>
              <w:t>Section 55</w:t>
            </w:r>
            <w:r w:rsidR="00EE69CC" w:rsidRPr="009F6CB1">
              <w:rPr>
                <w:rFonts w:ascii="Times New Roman" w:hAnsi="Times New Roman" w:cs="Times New Roman"/>
                <w:sz w:val="20"/>
              </w:rPr>
              <w:tab/>
            </w:r>
          </w:p>
        </w:tc>
        <w:tc>
          <w:tcPr>
            <w:tcW w:w="3594" w:type="pct"/>
          </w:tcPr>
          <w:p w14:paraId="6BBE7CFE"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(wherever occurring), substitute </w:t>
            </w:r>
            <w:r w:rsidR="008022C4" w:rsidRPr="009F6CB1">
              <w:rPr>
                <w:rFonts w:ascii="Times New Roman" w:hAnsi="Times New Roman" w:cs="Times New Roman"/>
                <w:sz w:val="20"/>
              </w:rPr>
              <w:t>“</w:t>
            </w:r>
            <w:r w:rsidRPr="009F6CB1">
              <w:rPr>
                <w:rFonts w:ascii="Times New Roman" w:hAnsi="Times New Roman" w:cs="Times New Roman"/>
                <w:sz w:val="20"/>
              </w:rPr>
              <w:t>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4422AA77" w14:textId="77777777" w:rsidTr="00EE69CC">
        <w:trPr>
          <w:trHeight w:val="20"/>
        </w:trPr>
        <w:tc>
          <w:tcPr>
            <w:tcW w:w="1406" w:type="pct"/>
          </w:tcPr>
          <w:p w14:paraId="4C5006DC" w14:textId="77777777" w:rsidR="00414F83" w:rsidRPr="009F6CB1" w:rsidRDefault="00414F83" w:rsidP="00EE69CC">
            <w:pPr>
              <w:tabs>
                <w:tab w:val="left" w:leader="dot" w:pos="2160"/>
              </w:tabs>
              <w:spacing w:after="0" w:line="240" w:lineRule="auto"/>
              <w:jc w:val="both"/>
              <w:rPr>
                <w:rFonts w:ascii="Times New Roman" w:hAnsi="Times New Roman" w:cs="Times New Roman"/>
                <w:sz w:val="20"/>
              </w:rPr>
            </w:pPr>
            <w:r w:rsidRPr="009F6CB1">
              <w:rPr>
                <w:rFonts w:ascii="Times New Roman" w:hAnsi="Times New Roman" w:cs="Times New Roman"/>
                <w:sz w:val="20"/>
              </w:rPr>
              <w:t>Paragraph 56 (1) (a)</w:t>
            </w:r>
            <w:r w:rsidR="00EE69CC" w:rsidRPr="009F6CB1">
              <w:rPr>
                <w:rFonts w:ascii="Times New Roman" w:hAnsi="Times New Roman" w:cs="Times New Roman"/>
                <w:sz w:val="20"/>
              </w:rPr>
              <w:tab/>
            </w:r>
          </w:p>
        </w:tc>
        <w:tc>
          <w:tcPr>
            <w:tcW w:w="3594" w:type="pct"/>
          </w:tcPr>
          <w:p w14:paraId="35241411"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substitute </w:t>
            </w:r>
            <w:r w:rsidR="008022C4" w:rsidRPr="009F6CB1">
              <w:rPr>
                <w:rFonts w:ascii="Times New Roman" w:hAnsi="Times New Roman" w:cs="Times New Roman"/>
                <w:sz w:val="20"/>
              </w:rPr>
              <w:t>“</w:t>
            </w:r>
            <w:r w:rsidRPr="009F6CB1">
              <w:rPr>
                <w:rFonts w:ascii="Times New Roman" w:hAnsi="Times New Roman" w:cs="Times New Roman"/>
                <w:sz w:val="20"/>
              </w:rPr>
              <w:t>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24C38EE6" w14:textId="77777777" w:rsidTr="00EE69CC">
        <w:trPr>
          <w:trHeight w:val="20"/>
        </w:trPr>
        <w:tc>
          <w:tcPr>
            <w:tcW w:w="1406" w:type="pct"/>
          </w:tcPr>
          <w:p w14:paraId="00F26C5A" w14:textId="77777777" w:rsidR="00414F83" w:rsidRPr="009F6CB1" w:rsidRDefault="00414F83" w:rsidP="00EE69CC">
            <w:pPr>
              <w:tabs>
                <w:tab w:val="left" w:leader="dot" w:pos="2160"/>
              </w:tabs>
              <w:spacing w:after="0" w:line="240" w:lineRule="auto"/>
              <w:jc w:val="both"/>
              <w:rPr>
                <w:rFonts w:ascii="Times New Roman" w:hAnsi="Times New Roman" w:cs="Times New Roman"/>
                <w:sz w:val="20"/>
              </w:rPr>
            </w:pPr>
            <w:r w:rsidRPr="009F6CB1">
              <w:rPr>
                <w:rFonts w:ascii="Times New Roman" w:hAnsi="Times New Roman" w:cs="Times New Roman"/>
                <w:sz w:val="20"/>
              </w:rPr>
              <w:t>Section 58</w:t>
            </w:r>
            <w:r w:rsidR="00EE69CC" w:rsidRPr="009F6CB1">
              <w:rPr>
                <w:rFonts w:ascii="Times New Roman" w:hAnsi="Times New Roman" w:cs="Times New Roman"/>
                <w:sz w:val="20"/>
              </w:rPr>
              <w:tab/>
            </w:r>
          </w:p>
        </w:tc>
        <w:tc>
          <w:tcPr>
            <w:tcW w:w="3594" w:type="pct"/>
          </w:tcPr>
          <w:p w14:paraId="6F33795B" w14:textId="77777777" w:rsidR="00414F83" w:rsidRPr="009F6CB1" w:rsidRDefault="00414F83" w:rsidP="00BF4AFF">
            <w:pPr>
              <w:spacing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(wherever occurring), substitute </w:t>
            </w:r>
            <w:r w:rsidR="008022C4" w:rsidRPr="009F6CB1">
              <w:rPr>
                <w:rFonts w:ascii="Times New Roman" w:hAnsi="Times New Roman" w:cs="Times New Roman"/>
                <w:sz w:val="20"/>
              </w:rPr>
              <w:t>“</w:t>
            </w:r>
            <w:r w:rsidRPr="009F6CB1">
              <w:rPr>
                <w:rFonts w:ascii="Times New Roman" w:hAnsi="Times New Roman" w:cs="Times New Roman"/>
                <w:sz w:val="20"/>
              </w:rPr>
              <w:t>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3A4516E0" w14:textId="77777777" w:rsidTr="00EE69CC">
        <w:trPr>
          <w:trHeight w:val="20"/>
        </w:trPr>
        <w:tc>
          <w:tcPr>
            <w:tcW w:w="1406" w:type="pct"/>
          </w:tcPr>
          <w:p w14:paraId="7D4DCFB7" w14:textId="77777777" w:rsidR="00414F83" w:rsidRPr="009F6CB1" w:rsidRDefault="00414F83" w:rsidP="00EE69CC">
            <w:pPr>
              <w:tabs>
                <w:tab w:val="left" w:leader="dot" w:pos="2160"/>
              </w:tabs>
              <w:spacing w:after="0" w:line="240" w:lineRule="auto"/>
              <w:jc w:val="both"/>
              <w:rPr>
                <w:rFonts w:ascii="Times New Roman" w:hAnsi="Times New Roman" w:cs="Times New Roman"/>
                <w:sz w:val="20"/>
              </w:rPr>
            </w:pPr>
            <w:r w:rsidRPr="009F6CB1">
              <w:rPr>
                <w:rFonts w:ascii="Times New Roman" w:hAnsi="Times New Roman" w:cs="Times New Roman"/>
                <w:sz w:val="20"/>
              </w:rPr>
              <w:t>Sub-section 59 (1)</w:t>
            </w:r>
            <w:r w:rsidR="00EE69CC" w:rsidRPr="009F6CB1">
              <w:rPr>
                <w:rFonts w:ascii="Times New Roman" w:hAnsi="Times New Roman" w:cs="Times New Roman"/>
                <w:sz w:val="20"/>
              </w:rPr>
              <w:tab/>
            </w:r>
          </w:p>
        </w:tc>
        <w:tc>
          <w:tcPr>
            <w:tcW w:w="3594" w:type="pct"/>
          </w:tcPr>
          <w:p w14:paraId="2D26883B" w14:textId="77777777" w:rsidR="00414F83" w:rsidRPr="009F6CB1" w:rsidRDefault="00414F83" w:rsidP="00BF4AFF">
            <w:pPr>
              <w:spacing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(wherever occurring), substitute </w:t>
            </w:r>
            <w:r w:rsidR="008022C4" w:rsidRPr="009F6CB1">
              <w:rPr>
                <w:rFonts w:ascii="Times New Roman" w:hAnsi="Times New Roman" w:cs="Times New Roman"/>
                <w:sz w:val="20"/>
              </w:rPr>
              <w:t>“</w:t>
            </w:r>
            <w:r w:rsidRPr="009F6CB1">
              <w:rPr>
                <w:rFonts w:ascii="Times New Roman" w:hAnsi="Times New Roman" w:cs="Times New Roman"/>
                <w:sz w:val="20"/>
              </w:rPr>
              <w:t>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286D637B" w14:textId="77777777" w:rsidTr="00EE69CC">
        <w:trPr>
          <w:trHeight w:val="20"/>
        </w:trPr>
        <w:tc>
          <w:tcPr>
            <w:tcW w:w="1406" w:type="pct"/>
          </w:tcPr>
          <w:p w14:paraId="078B683E" w14:textId="77777777" w:rsidR="00414F83" w:rsidRPr="009F6CB1" w:rsidRDefault="00414F83" w:rsidP="00EE69CC">
            <w:pPr>
              <w:tabs>
                <w:tab w:val="left" w:leader="dot" w:pos="2160"/>
              </w:tabs>
              <w:spacing w:after="0" w:line="240" w:lineRule="auto"/>
              <w:jc w:val="both"/>
              <w:rPr>
                <w:rFonts w:ascii="Times New Roman" w:hAnsi="Times New Roman" w:cs="Times New Roman"/>
                <w:sz w:val="20"/>
              </w:rPr>
            </w:pPr>
            <w:r w:rsidRPr="009F6CB1">
              <w:rPr>
                <w:rFonts w:ascii="Times New Roman" w:hAnsi="Times New Roman" w:cs="Times New Roman"/>
                <w:sz w:val="20"/>
              </w:rPr>
              <w:t>Sub-section 60 (5)</w:t>
            </w:r>
            <w:r w:rsidR="00EE69CC" w:rsidRPr="009F6CB1">
              <w:rPr>
                <w:rFonts w:ascii="Times New Roman" w:hAnsi="Times New Roman" w:cs="Times New Roman"/>
                <w:sz w:val="20"/>
              </w:rPr>
              <w:tab/>
            </w:r>
          </w:p>
        </w:tc>
        <w:tc>
          <w:tcPr>
            <w:tcW w:w="3594" w:type="pct"/>
          </w:tcPr>
          <w:p w14:paraId="0A2AD656" w14:textId="77777777" w:rsidR="00414F83" w:rsidRPr="009F6CB1" w:rsidRDefault="00414F83" w:rsidP="00BF4AFF">
            <w:pPr>
              <w:spacing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substitute </w:t>
            </w:r>
            <w:r w:rsidR="008022C4" w:rsidRPr="009F6CB1">
              <w:rPr>
                <w:rFonts w:ascii="Times New Roman" w:hAnsi="Times New Roman" w:cs="Times New Roman"/>
                <w:sz w:val="20"/>
              </w:rPr>
              <w:t>“</w:t>
            </w:r>
            <w:r w:rsidRPr="009F6CB1">
              <w:rPr>
                <w:rFonts w:ascii="Times New Roman" w:hAnsi="Times New Roman" w:cs="Times New Roman"/>
                <w:sz w:val="20"/>
              </w:rPr>
              <w:t>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07E15B25" w14:textId="77777777" w:rsidTr="00EE69CC">
        <w:trPr>
          <w:trHeight w:val="20"/>
        </w:trPr>
        <w:tc>
          <w:tcPr>
            <w:tcW w:w="1406" w:type="pct"/>
          </w:tcPr>
          <w:p w14:paraId="078E2F0B" w14:textId="77777777" w:rsidR="00414F83" w:rsidRPr="009F6CB1" w:rsidRDefault="00414F83" w:rsidP="00EE69CC">
            <w:pPr>
              <w:tabs>
                <w:tab w:val="left" w:leader="dot" w:pos="2160"/>
              </w:tabs>
              <w:spacing w:after="0" w:line="240" w:lineRule="auto"/>
              <w:jc w:val="both"/>
              <w:rPr>
                <w:rFonts w:ascii="Times New Roman" w:hAnsi="Times New Roman" w:cs="Times New Roman"/>
                <w:sz w:val="20"/>
              </w:rPr>
            </w:pPr>
            <w:r w:rsidRPr="009F6CB1">
              <w:rPr>
                <w:rFonts w:ascii="Times New Roman" w:hAnsi="Times New Roman" w:cs="Times New Roman"/>
                <w:sz w:val="20"/>
              </w:rPr>
              <w:t>Section 63</w:t>
            </w:r>
            <w:r w:rsidR="00EE69CC" w:rsidRPr="009F6CB1">
              <w:rPr>
                <w:rFonts w:ascii="Times New Roman" w:hAnsi="Times New Roman" w:cs="Times New Roman"/>
                <w:sz w:val="20"/>
              </w:rPr>
              <w:tab/>
            </w:r>
          </w:p>
        </w:tc>
        <w:tc>
          <w:tcPr>
            <w:tcW w:w="3594" w:type="pct"/>
          </w:tcPr>
          <w:p w14:paraId="74AF65CD" w14:textId="7911ADE5" w:rsidR="00414F83" w:rsidRPr="009F6CB1" w:rsidRDefault="00414F83" w:rsidP="00C35E3E">
            <w:pPr>
              <w:spacing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(wherever occurring), substitute </w:t>
            </w:r>
            <w:r w:rsidR="008022C4" w:rsidRPr="009F6CB1">
              <w:rPr>
                <w:rFonts w:ascii="Times New Roman" w:hAnsi="Times New Roman" w:cs="Times New Roman"/>
                <w:sz w:val="20"/>
              </w:rPr>
              <w:t>“</w:t>
            </w:r>
            <w:r w:rsidRPr="009F6CB1">
              <w:rPr>
                <w:rFonts w:ascii="Times New Roman" w:hAnsi="Times New Roman" w:cs="Times New Roman"/>
                <w:sz w:val="20"/>
              </w:rPr>
              <w:t>Director-Gen</w:t>
            </w:r>
            <w:r w:rsidR="00C35E3E">
              <w:rPr>
                <w:rFonts w:ascii="Times New Roman" w:hAnsi="Times New Roman" w:cs="Times New Roman"/>
                <w:sz w:val="20"/>
              </w:rPr>
              <w:t>eral”</w:t>
            </w:r>
            <w:r w:rsidRPr="009F6CB1">
              <w:rPr>
                <w:rFonts w:ascii="Times New Roman" w:hAnsi="Times New Roman" w:cs="Times New Roman"/>
                <w:sz w:val="20"/>
              </w:rPr>
              <w:t>.</w:t>
            </w:r>
          </w:p>
        </w:tc>
      </w:tr>
      <w:tr w:rsidR="00414F83" w:rsidRPr="009F6CB1" w14:paraId="3C2C1689" w14:textId="77777777" w:rsidTr="00EE69CC">
        <w:trPr>
          <w:trHeight w:val="20"/>
        </w:trPr>
        <w:tc>
          <w:tcPr>
            <w:tcW w:w="1406" w:type="pct"/>
            <w:tcBorders>
              <w:bottom w:val="single" w:sz="6" w:space="0" w:color="auto"/>
            </w:tcBorders>
          </w:tcPr>
          <w:p w14:paraId="6B723CAE" w14:textId="77777777" w:rsidR="00414F83" w:rsidRPr="009F6CB1" w:rsidRDefault="00414F83" w:rsidP="00EE69CC">
            <w:pPr>
              <w:tabs>
                <w:tab w:val="left" w:leader="dot" w:pos="2160"/>
              </w:tabs>
              <w:spacing w:after="0" w:line="240" w:lineRule="auto"/>
              <w:jc w:val="both"/>
              <w:rPr>
                <w:rFonts w:ascii="Times New Roman" w:hAnsi="Times New Roman" w:cs="Times New Roman"/>
                <w:sz w:val="20"/>
              </w:rPr>
            </w:pPr>
            <w:r w:rsidRPr="009F6CB1">
              <w:rPr>
                <w:rFonts w:ascii="Times New Roman" w:hAnsi="Times New Roman" w:cs="Times New Roman"/>
                <w:sz w:val="20"/>
              </w:rPr>
              <w:t>Section 64</w:t>
            </w:r>
            <w:r w:rsidR="00EE69CC" w:rsidRPr="009F6CB1">
              <w:rPr>
                <w:rFonts w:ascii="Times New Roman" w:hAnsi="Times New Roman" w:cs="Times New Roman"/>
                <w:sz w:val="20"/>
              </w:rPr>
              <w:tab/>
            </w:r>
          </w:p>
        </w:tc>
        <w:tc>
          <w:tcPr>
            <w:tcW w:w="3594" w:type="pct"/>
            <w:tcBorders>
              <w:bottom w:val="single" w:sz="6" w:space="0" w:color="auto"/>
            </w:tcBorders>
          </w:tcPr>
          <w:p w14:paraId="188EDFCA" w14:textId="77777777" w:rsidR="00414F83" w:rsidRPr="009F6CB1" w:rsidRDefault="00414F83" w:rsidP="00BF4AFF">
            <w:pPr>
              <w:spacing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(wherever occurring), substitute </w:t>
            </w:r>
            <w:r w:rsidR="008022C4" w:rsidRPr="009F6CB1">
              <w:rPr>
                <w:rFonts w:ascii="Times New Roman" w:hAnsi="Times New Roman" w:cs="Times New Roman"/>
                <w:sz w:val="20"/>
              </w:rPr>
              <w:t>“</w:t>
            </w:r>
            <w:r w:rsidRPr="009F6CB1">
              <w:rPr>
                <w:rFonts w:ascii="Times New Roman" w:hAnsi="Times New Roman" w:cs="Times New Roman"/>
                <w:sz w:val="20"/>
              </w:rPr>
              <w:t>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bl>
    <w:p w14:paraId="02694A8F" w14:textId="77777777" w:rsidR="00414F83" w:rsidRPr="009F6CB1" w:rsidRDefault="00142EF2" w:rsidP="00CD7D6C">
      <w:pPr>
        <w:tabs>
          <w:tab w:val="left" w:pos="3600"/>
        </w:tabs>
        <w:spacing w:before="120" w:after="60" w:line="240" w:lineRule="auto"/>
        <w:jc w:val="right"/>
        <w:rPr>
          <w:rFonts w:ascii="Times New Roman" w:hAnsi="Times New Roman" w:cs="Times New Roman"/>
        </w:rPr>
      </w:pPr>
      <w:r w:rsidRPr="009F6CB1">
        <w:rPr>
          <w:rFonts w:ascii="Times New Roman" w:hAnsi="Times New Roman" w:cs="Times New Roman"/>
          <w:b/>
        </w:rPr>
        <w:t>SCHEDULE 3</w:t>
      </w:r>
      <w:r w:rsidR="00110918" w:rsidRPr="009F6CB1">
        <w:rPr>
          <w:rFonts w:ascii="Times New Roman" w:hAnsi="Times New Roman" w:cs="Times New Roman"/>
        </w:rPr>
        <w:tab/>
      </w:r>
      <w:r w:rsidR="00414F83" w:rsidRPr="009F6CB1">
        <w:rPr>
          <w:rFonts w:ascii="Times New Roman" w:hAnsi="Times New Roman" w:cs="Times New Roman"/>
        </w:rPr>
        <w:t>Section 135</w:t>
      </w:r>
    </w:p>
    <w:p w14:paraId="1C5DF9B0" w14:textId="77777777" w:rsidR="00414F83" w:rsidRPr="009F6CB1" w:rsidRDefault="00414F83" w:rsidP="00110918">
      <w:pPr>
        <w:spacing w:after="0" w:line="240" w:lineRule="auto"/>
        <w:jc w:val="center"/>
        <w:rPr>
          <w:rFonts w:ascii="Times New Roman" w:hAnsi="Times New Roman" w:cs="Times New Roman"/>
        </w:rPr>
      </w:pPr>
      <w:r w:rsidRPr="009F6CB1">
        <w:rPr>
          <w:rFonts w:ascii="Times New Roman" w:hAnsi="Times New Roman" w:cs="Times New Roman"/>
        </w:rPr>
        <w:t>AMENDMENTS OF THE HOMES SAVINGS GRANT ACT 1964</w:t>
      </w:r>
    </w:p>
    <w:tbl>
      <w:tblPr>
        <w:tblW w:w="5000" w:type="pct"/>
        <w:tblCellMar>
          <w:left w:w="40" w:type="dxa"/>
          <w:right w:w="40" w:type="dxa"/>
        </w:tblCellMar>
        <w:tblLook w:val="0000" w:firstRow="0" w:lastRow="0" w:firstColumn="0" w:lastColumn="0" w:noHBand="0" w:noVBand="0"/>
      </w:tblPr>
      <w:tblGrid>
        <w:gridCol w:w="2359"/>
        <w:gridCol w:w="6030"/>
      </w:tblGrid>
      <w:tr w:rsidR="00414F83" w:rsidRPr="009F6CB1" w14:paraId="1C3932AB" w14:textId="77777777" w:rsidTr="00110918">
        <w:trPr>
          <w:trHeight w:val="20"/>
        </w:trPr>
        <w:tc>
          <w:tcPr>
            <w:tcW w:w="1406" w:type="pct"/>
            <w:tcBorders>
              <w:top w:val="single" w:sz="4" w:space="0" w:color="auto"/>
              <w:bottom w:val="single" w:sz="6" w:space="0" w:color="auto"/>
            </w:tcBorders>
          </w:tcPr>
          <w:p w14:paraId="5C408F15"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Provision</w:t>
            </w:r>
          </w:p>
        </w:tc>
        <w:tc>
          <w:tcPr>
            <w:tcW w:w="3594" w:type="pct"/>
            <w:tcBorders>
              <w:top w:val="single" w:sz="4" w:space="0" w:color="auto"/>
              <w:bottom w:val="single" w:sz="6" w:space="0" w:color="auto"/>
            </w:tcBorders>
          </w:tcPr>
          <w:p w14:paraId="33BE07AC"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Amendment</w:t>
            </w:r>
          </w:p>
        </w:tc>
      </w:tr>
      <w:tr w:rsidR="00414F83" w:rsidRPr="009F6CB1" w14:paraId="69C3A017" w14:textId="77777777" w:rsidTr="00110918">
        <w:trPr>
          <w:trHeight w:val="20"/>
        </w:trPr>
        <w:tc>
          <w:tcPr>
            <w:tcW w:w="1406" w:type="pct"/>
            <w:tcBorders>
              <w:top w:val="single" w:sz="6" w:space="0" w:color="auto"/>
            </w:tcBorders>
          </w:tcPr>
          <w:p w14:paraId="59599426" w14:textId="77777777" w:rsidR="00414F83" w:rsidRPr="009F6CB1" w:rsidRDefault="00414F83" w:rsidP="00110918">
            <w:pPr>
              <w:tabs>
                <w:tab w:val="left" w:leader="dot" w:pos="2160"/>
              </w:tabs>
              <w:spacing w:after="0" w:line="240" w:lineRule="auto"/>
              <w:jc w:val="both"/>
              <w:rPr>
                <w:rFonts w:ascii="Times New Roman" w:hAnsi="Times New Roman" w:cs="Times New Roman"/>
                <w:sz w:val="20"/>
              </w:rPr>
            </w:pPr>
            <w:r w:rsidRPr="009F6CB1">
              <w:rPr>
                <w:rFonts w:ascii="Times New Roman" w:hAnsi="Times New Roman" w:cs="Times New Roman"/>
                <w:sz w:val="20"/>
              </w:rPr>
              <w:t>Sub-section 4</w:t>
            </w:r>
            <w:r w:rsidR="00110918" w:rsidRPr="009F6CB1">
              <w:rPr>
                <w:rFonts w:ascii="Times New Roman" w:hAnsi="Times New Roman" w:cs="Times New Roman"/>
                <w:sz w:val="20"/>
              </w:rPr>
              <w:t xml:space="preserve"> </w:t>
            </w:r>
            <w:r w:rsidRPr="009F6CB1">
              <w:rPr>
                <w:rFonts w:ascii="Times New Roman" w:hAnsi="Times New Roman" w:cs="Times New Roman"/>
                <w:sz w:val="20"/>
              </w:rPr>
              <w:t>(1)</w:t>
            </w:r>
            <w:r w:rsidR="00110918" w:rsidRPr="009F6CB1">
              <w:rPr>
                <w:rFonts w:ascii="Times New Roman" w:hAnsi="Times New Roman" w:cs="Times New Roman"/>
                <w:sz w:val="20"/>
              </w:rPr>
              <w:tab/>
            </w:r>
          </w:p>
        </w:tc>
        <w:tc>
          <w:tcPr>
            <w:tcW w:w="3594" w:type="pct"/>
            <w:tcBorders>
              <w:top w:val="single" w:sz="6" w:space="0" w:color="auto"/>
            </w:tcBorders>
          </w:tcPr>
          <w:p w14:paraId="5C956153" w14:textId="77777777" w:rsidR="00414F83" w:rsidRPr="009F6CB1" w:rsidRDefault="00414F83" w:rsidP="00110918">
            <w:pPr>
              <w:spacing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(wherever occurring) from the definition of </w:t>
            </w:r>
            <w:r w:rsidR="008022C4" w:rsidRPr="009F6CB1">
              <w:rPr>
                <w:rFonts w:ascii="Times New Roman" w:hAnsi="Times New Roman" w:cs="Times New Roman"/>
                <w:sz w:val="20"/>
              </w:rPr>
              <w:t>“</w:t>
            </w:r>
            <w:r w:rsidRPr="009F6CB1">
              <w:rPr>
                <w:rFonts w:ascii="Times New Roman" w:hAnsi="Times New Roman" w:cs="Times New Roman"/>
                <w:sz w:val="20"/>
              </w:rPr>
              <w:t>approved interest</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C179C4" w:rsidRPr="009F6CB1" w14:paraId="24AC427D" w14:textId="77777777" w:rsidTr="00110918">
        <w:trPr>
          <w:trHeight w:val="20"/>
        </w:trPr>
        <w:tc>
          <w:tcPr>
            <w:tcW w:w="1406" w:type="pct"/>
          </w:tcPr>
          <w:p w14:paraId="10E184A0" w14:textId="77777777" w:rsidR="00C179C4" w:rsidRPr="009F6CB1" w:rsidRDefault="00C179C4" w:rsidP="008022C4">
            <w:pPr>
              <w:spacing w:after="0" w:line="240" w:lineRule="auto"/>
              <w:jc w:val="both"/>
              <w:rPr>
                <w:rFonts w:ascii="Times New Roman" w:hAnsi="Times New Roman" w:cs="Times New Roman"/>
                <w:sz w:val="20"/>
              </w:rPr>
            </w:pPr>
          </w:p>
        </w:tc>
        <w:tc>
          <w:tcPr>
            <w:tcW w:w="3594" w:type="pct"/>
            <w:vMerge w:val="restart"/>
          </w:tcPr>
          <w:p w14:paraId="36A9A1AD" w14:textId="77777777" w:rsidR="00C179C4" w:rsidRPr="009F6CB1" w:rsidRDefault="00C179C4" w:rsidP="00C179C4">
            <w:pPr>
              <w:spacing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Insert after the definition of “dependent child” the following definition: “‘Director-General’ means the Director-General of Social Security;”.</w:t>
            </w:r>
          </w:p>
        </w:tc>
      </w:tr>
      <w:tr w:rsidR="00C179C4" w:rsidRPr="009F6CB1" w14:paraId="77B70ADD" w14:textId="77777777" w:rsidTr="00110918">
        <w:trPr>
          <w:trHeight w:val="20"/>
        </w:trPr>
        <w:tc>
          <w:tcPr>
            <w:tcW w:w="1406" w:type="pct"/>
          </w:tcPr>
          <w:p w14:paraId="7F7F8AAD" w14:textId="77777777" w:rsidR="00C179C4" w:rsidRPr="009F6CB1" w:rsidRDefault="00C179C4" w:rsidP="008022C4">
            <w:pPr>
              <w:spacing w:after="0" w:line="240" w:lineRule="auto"/>
              <w:jc w:val="both"/>
              <w:rPr>
                <w:rFonts w:ascii="Times New Roman" w:hAnsi="Times New Roman" w:cs="Times New Roman"/>
                <w:sz w:val="20"/>
              </w:rPr>
            </w:pPr>
          </w:p>
        </w:tc>
        <w:tc>
          <w:tcPr>
            <w:tcW w:w="3594" w:type="pct"/>
            <w:vMerge/>
          </w:tcPr>
          <w:p w14:paraId="5AF803CF" w14:textId="77777777" w:rsidR="00C179C4" w:rsidRPr="009F6CB1" w:rsidRDefault="00C179C4" w:rsidP="008022C4">
            <w:pPr>
              <w:spacing w:after="0" w:line="240" w:lineRule="auto"/>
              <w:jc w:val="both"/>
              <w:rPr>
                <w:rFonts w:ascii="Times New Roman" w:hAnsi="Times New Roman" w:cs="Times New Roman"/>
                <w:sz w:val="20"/>
              </w:rPr>
            </w:pPr>
          </w:p>
        </w:tc>
      </w:tr>
      <w:tr w:rsidR="00414F83" w:rsidRPr="009F6CB1" w14:paraId="7414F229" w14:textId="77777777" w:rsidTr="00110918">
        <w:trPr>
          <w:trHeight w:val="20"/>
        </w:trPr>
        <w:tc>
          <w:tcPr>
            <w:tcW w:w="1406" w:type="pct"/>
          </w:tcPr>
          <w:p w14:paraId="4428CB5A" w14:textId="77777777" w:rsidR="00414F83" w:rsidRPr="009F6CB1" w:rsidRDefault="00414F83" w:rsidP="008022C4">
            <w:pPr>
              <w:spacing w:after="0" w:line="240" w:lineRule="auto"/>
              <w:jc w:val="both"/>
              <w:rPr>
                <w:rFonts w:ascii="Times New Roman" w:hAnsi="Times New Roman" w:cs="Times New Roman"/>
                <w:sz w:val="20"/>
              </w:rPr>
            </w:pPr>
          </w:p>
        </w:tc>
        <w:tc>
          <w:tcPr>
            <w:tcW w:w="3594" w:type="pct"/>
          </w:tcPr>
          <w:p w14:paraId="6C0E1A54" w14:textId="77777777" w:rsidR="00414F83" w:rsidRPr="009F6CB1" w:rsidRDefault="00414F83" w:rsidP="00110918">
            <w:pPr>
              <w:spacing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from paragraph (f) of the definition of </w:t>
            </w:r>
            <w:r w:rsidR="008022C4" w:rsidRPr="009F6CB1">
              <w:rPr>
                <w:rFonts w:ascii="Times New Roman" w:hAnsi="Times New Roman" w:cs="Times New Roman"/>
                <w:sz w:val="20"/>
              </w:rPr>
              <w:t>“</w:t>
            </w:r>
            <w:r w:rsidRPr="009F6CB1">
              <w:rPr>
                <w:rFonts w:ascii="Times New Roman" w:hAnsi="Times New Roman" w:cs="Times New Roman"/>
                <w:sz w:val="20"/>
              </w:rPr>
              <w:t>savings bank</w:t>
            </w:r>
            <w:r w:rsidR="008022C4" w:rsidRPr="009F6CB1">
              <w:rPr>
                <w:rFonts w:ascii="Times New Roman" w:hAnsi="Times New Roman" w:cs="Times New Roman"/>
                <w:sz w:val="20"/>
              </w:rPr>
              <w:t>”</w:t>
            </w:r>
            <w:r w:rsidRPr="009F6CB1">
              <w:rPr>
                <w:rFonts w:ascii="Times New Roman" w:hAnsi="Times New Roman" w:cs="Times New Roman"/>
                <w:sz w:val="20"/>
              </w:rPr>
              <w:t xml:space="preserve">, substitute </w:t>
            </w:r>
            <w:r w:rsidR="008022C4" w:rsidRPr="009F6CB1">
              <w:rPr>
                <w:rFonts w:ascii="Times New Roman" w:hAnsi="Times New Roman" w:cs="Times New Roman"/>
                <w:sz w:val="20"/>
              </w:rPr>
              <w:t>“</w:t>
            </w:r>
            <w:r w:rsidRPr="009F6CB1">
              <w:rPr>
                <w:rFonts w:ascii="Times New Roman" w:hAnsi="Times New Roman" w:cs="Times New Roman"/>
                <w:sz w:val="20"/>
              </w:rPr>
              <w:t>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54E38DD0" w14:textId="77777777" w:rsidTr="00110918">
        <w:trPr>
          <w:trHeight w:val="20"/>
        </w:trPr>
        <w:tc>
          <w:tcPr>
            <w:tcW w:w="1406" w:type="pct"/>
          </w:tcPr>
          <w:p w14:paraId="629B1397" w14:textId="77777777" w:rsidR="00414F83" w:rsidRPr="009F6CB1" w:rsidRDefault="00414F83" w:rsidP="008022C4">
            <w:pPr>
              <w:spacing w:after="0" w:line="240" w:lineRule="auto"/>
              <w:jc w:val="both"/>
              <w:rPr>
                <w:rFonts w:ascii="Times New Roman" w:hAnsi="Times New Roman" w:cs="Times New Roman"/>
                <w:sz w:val="20"/>
              </w:rPr>
            </w:pPr>
          </w:p>
        </w:tc>
        <w:tc>
          <w:tcPr>
            <w:tcW w:w="3594" w:type="pct"/>
          </w:tcPr>
          <w:p w14:paraId="724B7C11" w14:textId="77777777" w:rsidR="00414F83" w:rsidRPr="009F6CB1" w:rsidRDefault="00414F83" w:rsidP="00110918">
            <w:pPr>
              <w:spacing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 xml:space="preserve">Omit the definition of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7D22A4AF" w14:textId="77777777" w:rsidTr="00110918">
        <w:trPr>
          <w:trHeight w:val="20"/>
        </w:trPr>
        <w:tc>
          <w:tcPr>
            <w:tcW w:w="1406" w:type="pct"/>
          </w:tcPr>
          <w:p w14:paraId="38C4454C" w14:textId="77777777" w:rsidR="00414F83" w:rsidRPr="009F6CB1" w:rsidRDefault="00414F83" w:rsidP="008022C4">
            <w:pPr>
              <w:spacing w:after="0" w:line="240" w:lineRule="auto"/>
              <w:jc w:val="both"/>
              <w:rPr>
                <w:rFonts w:ascii="Times New Roman" w:hAnsi="Times New Roman" w:cs="Times New Roman"/>
                <w:sz w:val="20"/>
              </w:rPr>
            </w:pPr>
          </w:p>
        </w:tc>
        <w:tc>
          <w:tcPr>
            <w:tcW w:w="3594" w:type="pct"/>
          </w:tcPr>
          <w:p w14:paraId="5CA33B31" w14:textId="77777777" w:rsidR="00414F83" w:rsidRPr="009F6CB1" w:rsidRDefault="00414F83" w:rsidP="00110918">
            <w:pPr>
              <w:spacing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(wherever occurring) from the definition of </w:t>
            </w:r>
            <w:r w:rsidR="008022C4" w:rsidRPr="009F6CB1">
              <w:rPr>
                <w:rFonts w:ascii="Times New Roman" w:hAnsi="Times New Roman" w:cs="Times New Roman"/>
                <w:sz w:val="20"/>
              </w:rPr>
              <w:t>“</w:t>
            </w:r>
            <w:r w:rsidRPr="009F6CB1">
              <w:rPr>
                <w:rFonts w:ascii="Times New Roman" w:hAnsi="Times New Roman" w:cs="Times New Roman"/>
                <w:sz w:val="20"/>
              </w:rPr>
              <w:t>the prescribed date</w:t>
            </w:r>
            <w:r w:rsidR="008022C4" w:rsidRPr="009F6CB1">
              <w:rPr>
                <w:rFonts w:ascii="Times New Roman" w:hAnsi="Times New Roman" w:cs="Times New Roman"/>
                <w:sz w:val="20"/>
              </w:rPr>
              <w:t>”</w:t>
            </w:r>
            <w:r w:rsidRPr="009F6CB1">
              <w:rPr>
                <w:rFonts w:ascii="Times New Roman" w:hAnsi="Times New Roman" w:cs="Times New Roman"/>
                <w:sz w:val="20"/>
              </w:rPr>
              <w:t xml:space="preserve">, substitute </w:t>
            </w:r>
            <w:r w:rsidR="008022C4" w:rsidRPr="009F6CB1">
              <w:rPr>
                <w:rFonts w:ascii="Times New Roman" w:hAnsi="Times New Roman" w:cs="Times New Roman"/>
                <w:sz w:val="20"/>
              </w:rPr>
              <w:t>“</w:t>
            </w:r>
            <w:r w:rsidRPr="009F6CB1">
              <w:rPr>
                <w:rFonts w:ascii="Times New Roman" w:hAnsi="Times New Roman" w:cs="Times New Roman"/>
                <w:sz w:val="20"/>
              </w:rPr>
              <w:t>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1E9F69C1" w14:textId="77777777" w:rsidTr="00110918">
        <w:trPr>
          <w:trHeight w:val="20"/>
        </w:trPr>
        <w:tc>
          <w:tcPr>
            <w:tcW w:w="1406" w:type="pct"/>
          </w:tcPr>
          <w:p w14:paraId="3514BE44" w14:textId="77777777" w:rsidR="00414F83" w:rsidRPr="009F6CB1" w:rsidRDefault="00414F83" w:rsidP="008022C4">
            <w:pPr>
              <w:spacing w:after="0" w:line="240" w:lineRule="auto"/>
              <w:jc w:val="both"/>
              <w:rPr>
                <w:rFonts w:ascii="Times New Roman" w:hAnsi="Times New Roman" w:cs="Times New Roman"/>
                <w:sz w:val="20"/>
              </w:rPr>
            </w:pPr>
          </w:p>
        </w:tc>
        <w:tc>
          <w:tcPr>
            <w:tcW w:w="3594" w:type="pct"/>
          </w:tcPr>
          <w:p w14:paraId="77D417BB" w14:textId="77777777" w:rsidR="00414F83" w:rsidRPr="009F6CB1" w:rsidRDefault="00414F83" w:rsidP="00110918">
            <w:pPr>
              <w:spacing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from paragraph (e) of the definition of </w:t>
            </w:r>
            <w:r w:rsidR="008022C4" w:rsidRPr="009F6CB1">
              <w:rPr>
                <w:rFonts w:ascii="Times New Roman" w:hAnsi="Times New Roman" w:cs="Times New Roman"/>
                <w:sz w:val="20"/>
              </w:rPr>
              <w:t>“</w:t>
            </w:r>
            <w:r w:rsidRPr="009F6CB1">
              <w:rPr>
                <w:rFonts w:ascii="Times New Roman" w:hAnsi="Times New Roman" w:cs="Times New Roman"/>
                <w:sz w:val="20"/>
              </w:rPr>
              <w:t>trading bank</w:t>
            </w:r>
            <w:r w:rsidR="008022C4" w:rsidRPr="009F6CB1">
              <w:rPr>
                <w:rFonts w:ascii="Times New Roman" w:hAnsi="Times New Roman" w:cs="Times New Roman"/>
                <w:sz w:val="20"/>
              </w:rPr>
              <w:t>”</w:t>
            </w:r>
            <w:r w:rsidRPr="009F6CB1">
              <w:rPr>
                <w:rFonts w:ascii="Times New Roman" w:hAnsi="Times New Roman" w:cs="Times New Roman"/>
                <w:sz w:val="20"/>
              </w:rPr>
              <w:t xml:space="preserve">, substitute </w:t>
            </w:r>
            <w:r w:rsidR="008022C4" w:rsidRPr="009F6CB1">
              <w:rPr>
                <w:rFonts w:ascii="Times New Roman" w:hAnsi="Times New Roman" w:cs="Times New Roman"/>
                <w:sz w:val="20"/>
              </w:rPr>
              <w:t>“</w:t>
            </w:r>
            <w:r w:rsidRPr="009F6CB1">
              <w:rPr>
                <w:rFonts w:ascii="Times New Roman" w:hAnsi="Times New Roman" w:cs="Times New Roman"/>
                <w:sz w:val="20"/>
              </w:rPr>
              <w:t>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7EDB5461" w14:textId="77777777" w:rsidTr="00110918">
        <w:trPr>
          <w:trHeight w:val="20"/>
        </w:trPr>
        <w:tc>
          <w:tcPr>
            <w:tcW w:w="1406" w:type="pct"/>
          </w:tcPr>
          <w:p w14:paraId="64A8DEAA" w14:textId="77777777" w:rsidR="00414F83" w:rsidRPr="009F6CB1" w:rsidRDefault="00414F83" w:rsidP="00110918">
            <w:pPr>
              <w:tabs>
                <w:tab w:val="left" w:leader="dot" w:pos="2160"/>
              </w:tabs>
              <w:spacing w:after="0" w:line="240" w:lineRule="auto"/>
              <w:jc w:val="both"/>
              <w:rPr>
                <w:rFonts w:ascii="Times New Roman" w:hAnsi="Times New Roman" w:cs="Times New Roman"/>
                <w:sz w:val="20"/>
              </w:rPr>
            </w:pPr>
            <w:r w:rsidRPr="009F6CB1">
              <w:rPr>
                <w:rFonts w:ascii="Times New Roman" w:hAnsi="Times New Roman" w:cs="Times New Roman"/>
                <w:sz w:val="20"/>
              </w:rPr>
              <w:t>Sub-section 4 (1</w:t>
            </w:r>
            <w:r w:rsidR="00617FDB" w:rsidRPr="009F6CB1">
              <w:rPr>
                <w:rFonts w:ascii="Times New Roman" w:hAnsi="Times New Roman" w:cs="Times New Roman"/>
                <w:smallCaps/>
                <w:sz w:val="20"/>
              </w:rPr>
              <w:t>a)</w:t>
            </w:r>
            <w:r w:rsidR="00110918" w:rsidRPr="009F6CB1">
              <w:rPr>
                <w:rFonts w:ascii="Times New Roman" w:hAnsi="Times New Roman" w:cs="Times New Roman"/>
                <w:smallCaps/>
                <w:sz w:val="20"/>
              </w:rPr>
              <w:tab/>
            </w:r>
          </w:p>
        </w:tc>
        <w:tc>
          <w:tcPr>
            <w:tcW w:w="3594" w:type="pct"/>
          </w:tcPr>
          <w:p w14:paraId="3D72F986"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substitute </w:t>
            </w:r>
            <w:r w:rsidR="008022C4" w:rsidRPr="009F6CB1">
              <w:rPr>
                <w:rFonts w:ascii="Times New Roman" w:hAnsi="Times New Roman" w:cs="Times New Roman"/>
                <w:sz w:val="20"/>
              </w:rPr>
              <w:t>“</w:t>
            </w:r>
            <w:r w:rsidRPr="009F6CB1">
              <w:rPr>
                <w:rFonts w:ascii="Times New Roman" w:hAnsi="Times New Roman" w:cs="Times New Roman"/>
                <w:sz w:val="20"/>
              </w:rPr>
              <w:t>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5E9DCC3D" w14:textId="77777777" w:rsidTr="00110918">
        <w:trPr>
          <w:trHeight w:val="20"/>
        </w:trPr>
        <w:tc>
          <w:tcPr>
            <w:tcW w:w="1406" w:type="pct"/>
          </w:tcPr>
          <w:p w14:paraId="3F41111D" w14:textId="77777777" w:rsidR="00414F83" w:rsidRPr="009F6CB1" w:rsidRDefault="00414F83" w:rsidP="00110918">
            <w:pPr>
              <w:tabs>
                <w:tab w:val="left" w:leader="dot" w:pos="2160"/>
              </w:tabs>
              <w:spacing w:after="0" w:line="240" w:lineRule="auto"/>
              <w:jc w:val="both"/>
              <w:rPr>
                <w:rFonts w:ascii="Times New Roman" w:hAnsi="Times New Roman" w:cs="Times New Roman"/>
                <w:sz w:val="20"/>
              </w:rPr>
            </w:pPr>
            <w:r w:rsidRPr="009F6CB1">
              <w:rPr>
                <w:rFonts w:ascii="Times New Roman" w:hAnsi="Times New Roman" w:cs="Times New Roman"/>
                <w:sz w:val="20"/>
              </w:rPr>
              <w:t>Sub-section 4 (1</w:t>
            </w:r>
            <w:r w:rsidR="00617FDB" w:rsidRPr="009F6CB1">
              <w:rPr>
                <w:rFonts w:ascii="Times New Roman" w:hAnsi="Times New Roman" w:cs="Times New Roman"/>
                <w:smallCaps/>
                <w:sz w:val="20"/>
              </w:rPr>
              <w:t>b)</w:t>
            </w:r>
            <w:r w:rsidR="00110918" w:rsidRPr="009F6CB1">
              <w:rPr>
                <w:rFonts w:ascii="Times New Roman" w:hAnsi="Times New Roman" w:cs="Times New Roman"/>
                <w:smallCaps/>
                <w:sz w:val="20"/>
              </w:rPr>
              <w:tab/>
            </w:r>
          </w:p>
        </w:tc>
        <w:tc>
          <w:tcPr>
            <w:tcW w:w="3594" w:type="pct"/>
          </w:tcPr>
          <w:p w14:paraId="3E3A5363"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substitute </w:t>
            </w:r>
            <w:r w:rsidR="008022C4" w:rsidRPr="009F6CB1">
              <w:rPr>
                <w:rFonts w:ascii="Times New Roman" w:hAnsi="Times New Roman" w:cs="Times New Roman"/>
                <w:sz w:val="20"/>
              </w:rPr>
              <w:t>“</w:t>
            </w:r>
            <w:r w:rsidRPr="009F6CB1">
              <w:rPr>
                <w:rFonts w:ascii="Times New Roman" w:hAnsi="Times New Roman" w:cs="Times New Roman"/>
                <w:sz w:val="20"/>
              </w:rPr>
              <w:t>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61D53108" w14:textId="77777777" w:rsidTr="00110918">
        <w:trPr>
          <w:trHeight w:val="20"/>
        </w:trPr>
        <w:tc>
          <w:tcPr>
            <w:tcW w:w="1406" w:type="pct"/>
          </w:tcPr>
          <w:p w14:paraId="66B120BE" w14:textId="77777777" w:rsidR="00414F83" w:rsidRPr="009F6CB1" w:rsidRDefault="00414F83" w:rsidP="00110918">
            <w:pPr>
              <w:tabs>
                <w:tab w:val="left" w:leader="dot" w:pos="2160"/>
              </w:tabs>
              <w:spacing w:after="0" w:line="240" w:lineRule="auto"/>
              <w:jc w:val="both"/>
              <w:rPr>
                <w:rFonts w:ascii="Times New Roman" w:hAnsi="Times New Roman" w:cs="Times New Roman"/>
                <w:sz w:val="20"/>
              </w:rPr>
            </w:pPr>
            <w:r w:rsidRPr="009F6CB1">
              <w:rPr>
                <w:rFonts w:ascii="Times New Roman" w:hAnsi="Times New Roman" w:cs="Times New Roman"/>
                <w:sz w:val="20"/>
              </w:rPr>
              <w:t>Paragraph 4 (2</w:t>
            </w:r>
            <w:r w:rsidR="00617FDB" w:rsidRPr="009F6CB1">
              <w:rPr>
                <w:rFonts w:ascii="Times New Roman" w:hAnsi="Times New Roman" w:cs="Times New Roman"/>
                <w:smallCaps/>
                <w:sz w:val="20"/>
              </w:rPr>
              <w:t>a</w:t>
            </w:r>
            <w:r w:rsidRPr="009F6CB1">
              <w:rPr>
                <w:rFonts w:ascii="Times New Roman" w:hAnsi="Times New Roman" w:cs="Times New Roman"/>
                <w:sz w:val="20"/>
              </w:rPr>
              <w:t>) (d)</w:t>
            </w:r>
            <w:r w:rsidR="00110918" w:rsidRPr="009F6CB1">
              <w:rPr>
                <w:rFonts w:ascii="Times New Roman" w:hAnsi="Times New Roman" w:cs="Times New Roman"/>
                <w:sz w:val="20"/>
              </w:rPr>
              <w:tab/>
            </w:r>
          </w:p>
        </w:tc>
        <w:tc>
          <w:tcPr>
            <w:tcW w:w="3594" w:type="pct"/>
          </w:tcPr>
          <w:p w14:paraId="3441F809"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(wherever occurring), substitute </w:t>
            </w:r>
            <w:r w:rsidR="008022C4" w:rsidRPr="009F6CB1">
              <w:rPr>
                <w:rFonts w:ascii="Times New Roman" w:hAnsi="Times New Roman" w:cs="Times New Roman"/>
                <w:sz w:val="20"/>
              </w:rPr>
              <w:t>“</w:t>
            </w:r>
            <w:r w:rsidRPr="009F6CB1">
              <w:rPr>
                <w:rFonts w:ascii="Times New Roman" w:hAnsi="Times New Roman" w:cs="Times New Roman"/>
                <w:sz w:val="20"/>
              </w:rPr>
              <w:t>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bl>
    <w:p w14:paraId="4AC6EFD9" w14:textId="77777777" w:rsidR="00427F90" w:rsidRPr="009F6CB1" w:rsidRDefault="00427F90" w:rsidP="008022C4">
      <w:pPr>
        <w:spacing w:after="0" w:line="240" w:lineRule="auto"/>
        <w:jc w:val="both"/>
        <w:rPr>
          <w:rFonts w:ascii="Times New Roman" w:hAnsi="Times New Roman" w:cs="Times New Roman"/>
        </w:rPr>
      </w:pPr>
      <w:r w:rsidRPr="009F6CB1">
        <w:rPr>
          <w:rFonts w:ascii="Times New Roman" w:hAnsi="Times New Roman" w:cs="Times New Roman"/>
        </w:rPr>
        <w:br w:type="page"/>
      </w:r>
    </w:p>
    <w:p w14:paraId="4CEC3FE8" w14:textId="77777777" w:rsidR="00414F83" w:rsidRPr="009F6CB1" w:rsidRDefault="00142EF2" w:rsidP="00490A3D">
      <w:pPr>
        <w:spacing w:after="0" w:line="240" w:lineRule="auto"/>
        <w:jc w:val="center"/>
        <w:rPr>
          <w:rFonts w:ascii="Times New Roman" w:hAnsi="Times New Roman" w:cs="Times New Roman"/>
        </w:rPr>
      </w:pPr>
      <w:r w:rsidRPr="009F6CB1">
        <w:rPr>
          <w:rFonts w:ascii="Times New Roman" w:hAnsi="Times New Roman" w:cs="Times New Roman"/>
          <w:b/>
        </w:rPr>
        <w:lastRenderedPageBreak/>
        <w:t>SCHEDULE 3</w:t>
      </w:r>
      <w:r w:rsidR="00414F83" w:rsidRPr="009F6CB1">
        <w:rPr>
          <w:rFonts w:ascii="Times New Roman" w:hAnsi="Times New Roman" w:cs="Times New Roman"/>
        </w:rPr>
        <w:t>—continued</w:t>
      </w:r>
    </w:p>
    <w:tbl>
      <w:tblPr>
        <w:tblW w:w="5000" w:type="pct"/>
        <w:tblCellMar>
          <w:left w:w="40" w:type="dxa"/>
          <w:right w:w="40" w:type="dxa"/>
        </w:tblCellMar>
        <w:tblLook w:val="0000" w:firstRow="0" w:lastRow="0" w:firstColumn="0" w:lastColumn="0" w:noHBand="0" w:noVBand="0"/>
      </w:tblPr>
      <w:tblGrid>
        <w:gridCol w:w="2359"/>
        <w:gridCol w:w="6030"/>
      </w:tblGrid>
      <w:tr w:rsidR="00414F83" w:rsidRPr="00B33784" w14:paraId="51001A7C" w14:textId="77777777" w:rsidTr="00723CA7">
        <w:trPr>
          <w:trHeight w:val="20"/>
        </w:trPr>
        <w:tc>
          <w:tcPr>
            <w:tcW w:w="1406" w:type="pct"/>
            <w:tcBorders>
              <w:top w:val="single" w:sz="6" w:space="0" w:color="auto"/>
              <w:bottom w:val="single" w:sz="6" w:space="0" w:color="auto"/>
            </w:tcBorders>
          </w:tcPr>
          <w:p w14:paraId="1E5C8C96" w14:textId="77777777" w:rsidR="00414F83" w:rsidRPr="00B33784" w:rsidRDefault="00414F83" w:rsidP="008022C4">
            <w:pPr>
              <w:spacing w:after="0" w:line="240" w:lineRule="auto"/>
              <w:jc w:val="both"/>
              <w:rPr>
                <w:rFonts w:ascii="Times New Roman" w:hAnsi="Times New Roman" w:cs="Times New Roman"/>
                <w:sz w:val="20"/>
                <w:szCs w:val="20"/>
              </w:rPr>
            </w:pPr>
            <w:r w:rsidRPr="00B33784">
              <w:rPr>
                <w:rFonts w:ascii="Times New Roman" w:hAnsi="Times New Roman" w:cs="Times New Roman"/>
                <w:sz w:val="20"/>
                <w:szCs w:val="20"/>
              </w:rPr>
              <w:t>Provision</w:t>
            </w:r>
          </w:p>
        </w:tc>
        <w:tc>
          <w:tcPr>
            <w:tcW w:w="3594" w:type="pct"/>
            <w:tcBorders>
              <w:top w:val="single" w:sz="6" w:space="0" w:color="auto"/>
              <w:bottom w:val="single" w:sz="6" w:space="0" w:color="auto"/>
            </w:tcBorders>
          </w:tcPr>
          <w:p w14:paraId="5F8A2025" w14:textId="77777777" w:rsidR="00414F83" w:rsidRPr="00B33784" w:rsidRDefault="00414F83" w:rsidP="008022C4">
            <w:pPr>
              <w:spacing w:after="0" w:line="240" w:lineRule="auto"/>
              <w:jc w:val="both"/>
              <w:rPr>
                <w:rFonts w:ascii="Times New Roman" w:hAnsi="Times New Roman" w:cs="Times New Roman"/>
                <w:sz w:val="20"/>
                <w:szCs w:val="20"/>
              </w:rPr>
            </w:pPr>
            <w:r w:rsidRPr="00B33784">
              <w:rPr>
                <w:rFonts w:ascii="Times New Roman" w:hAnsi="Times New Roman" w:cs="Times New Roman"/>
                <w:sz w:val="20"/>
                <w:szCs w:val="20"/>
              </w:rPr>
              <w:t>Amendment</w:t>
            </w:r>
          </w:p>
        </w:tc>
      </w:tr>
      <w:tr w:rsidR="00414F83" w:rsidRPr="00B33784" w14:paraId="4F023F64" w14:textId="77777777" w:rsidTr="00723CA7">
        <w:trPr>
          <w:trHeight w:val="20"/>
        </w:trPr>
        <w:tc>
          <w:tcPr>
            <w:tcW w:w="1406" w:type="pct"/>
            <w:tcBorders>
              <w:top w:val="single" w:sz="6" w:space="0" w:color="auto"/>
            </w:tcBorders>
          </w:tcPr>
          <w:p w14:paraId="0C04E83B" w14:textId="77777777" w:rsidR="00414F83" w:rsidRPr="00B33784" w:rsidRDefault="00414F83" w:rsidP="00723CA7">
            <w:pPr>
              <w:tabs>
                <w:tab w:val="left" w:leader="dot" w:pos="2160"/>
              </w:tabs>
              <w:spacing w:after="0" w:line="240" w:lineRule="auto"/>
              <w:jc w:val="both"/>
              <w:rPr>
                <w:rFonts w:ascii="Times New Roman" w:hAnsi="Times New Roman" w:cs="Times New Roman"/>
                <w:sz w:val="20"/>
                <w:szCs w:val="20"/>
              </w:rPr>
            </w:pPr>
            <w:r w:rsidRPr="00B33784">
              <w:rPr>
                <w:rFonts w:ascii="Times New Roman" w:hAnsi="Times New Roman" w:cs="Times New Roman"/>
                <w:sz w:val="20"/>
                <w:szCs w:val="20"/>
              </w:rPr>
              <w:t>Sub-section 4 (7)</w:t>
            </w:r>
            <w:r w:rsidR="00723CA7" w:rsidRPr="00B33784">
              <w:rPr>
                <w:rFonts w:ascii="Times New Roman" w:hAnsi="Times New Roman" w:cs="Times New Roman"/>
                <w:sz w:val="20"/>
                <w:szCs w:val="20"/>
              </w:rPr>
              <w:tab/>
            </w:r>
          </w:p>
        </w:tc>
        <w:tc>
          <w:tcPr>
            <w:tcW w:w="3594" w:type="pct"/>
            <w:tcBorders>
              <w:top w:val="single" w:sz="6" w:space="0" w:color="auto"/>
              <w:left w:val="nil"/>
            </w:tcBorders>
          </w:tcPr>
          <w:p w14:paraId="334DE977" w14:textId="77777777" w:rsidR="00414F83" w:rsidRPr="00B33784" w:rsidRDefault="00414F83" w:rsidP="00723CA7">
            <w:pPr>
              <w:spacing w:after="0" w:line="240" w:lineRule="auto"/>
              <w:ind w:left="288" w:hanging="288"/>
              <w:jc w:val="both"/>
              <w:rPr>
                <w:rFonts w:ascii="Times New Roman" w:hAnsi="Times New Roman" w:cs="Times New Roman"/>
                <w:sz w:val="20"/>
                <w:szCs w:val="20"/>
              </w:rPr>
            </w:pPr>
            <w:r w:rsidRPr="00B33784">
              <w:rPr>
                <w:rFonts w:ascii="Times New Roman" w:hAnsi="Times New Roman" w:cs="Times New Roman"/>
                <w:sz w:val="20"/>
                <w:szCs w:val="20"/>
              </w:rPr>
              <w:t xml:space="preserve">Omit </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Secretary</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 xml:space="preserve"> (wherever occurring), substitute </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Director-General</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w:t>
            </w:r>
          </w:p>
        </w:tc>
      </w:tr>
      <w:tr w:rsidR="00414F83" w:rsidRPr="00B33784" w14:paraId="477677FD" w14:textId="77777777" w:rsidTr="00723CA7">
        <w:trPr>
          <w:trHeight w:val="20"/>
        </w:trPr>
        <w:tc>
          <w:tcPr>
            <w:tcW w:w="1406" w:type="pct"/>
          </w:tcPr>
          <w:p w14:paraId="2446ABE8" w14:textId="77777777" w:rsidR="00414F83" w:rsidRPr="00B33784" w:rsidRDefault="00414F83" w:rsidP="00723CA7">
            <w:pPr>
              <w:tabs>
                <w:tab w:val="left" w:leader="dot" w:pos="2160"/>
              </w:tabs>
              <w:spacing w:after="0" w:line="240" w:lineRule="auto"/>
              <w:jc w:val="both"/>
              <w:rPr>
                <w:rFonts w:ascii="Times New Roman" w:hAnsi="Times New Roman" w:cs="Times New Roman"/>
                <w:sz w:val="20"/>
                <w:szCs w:val="20"/>
              </w:rPr>
            </w:pPr>
            <w:r w:rsidRPr="00B33784">
              <w:rPr>
                <w:rFonts w:ascii="Times New Roman" w:hAnsi="Times New Roman" w:cs="Times New Roman"/>
                <w:sz w:val="20"/>
                <w:szCs w:val="20"/>
              </w:rPr>
              <w:t>Sub-section 4</w:t>
            </w:r>
            <w:r w:rsidR="00617FDB" w:rsidRPr="00B33784">
              <w:rPr>
                <w:rFonts w:ascii="Times New Roman" w:hAnsi="Times New Roman" w:cs="Times New Roman"/>
                <w:smallCaps/>
                <w:sz w:val="20"/>
                <w:szCs w:val="20"/>
              </w:rPr>
              <w:t xml:space="preserve">a </w:t>
            </w:r>
            <w:r w:rsidRPr="00B33784">
              <w:rPr>
                <w:rFonts w:ascii="Times New Roman" w:hAnsi="Times New Roman" w:cs="Times New Roman"/>
                <w:sz w:val="20"/>
                <w:szCs w:val="20"/>
              </w:rPr>
              <w:t>(1)</w:t>
            </w:r>
            <w:r w:rsidR="00723CA7" w:rsidRPr="00B33784">
              <w:rPr>
                <w:rFonts w:ascii="Times New Roman" w:hAnsi="Times New Roman" w:cs="Times New Roman"/>
                <w:sz w:val="20"/>
                <w:szCs w:val="20"/>
              </w:rPr>
              <w:tab/>
            </w:r>
          </w:p>
        </w:tc>
        <w:tc>
          <w:tcPr>
            <w:tcW w:w="3594" w:type="pct"/>
            <w:tcBorders>
              <w:left w:val="nil"/>
            </w:tcBorders>
          </w:tcPr>
          <w:p w14:paraId="463DAF2F" w14:textId="77777777" w:rsidR="00414F83" w:rsidRPr="00B33784" w:rsidRDefault="00414F83" w:rsidP="008022C4">
            <w:pPr>
              <w:spacing w:after="0" w:line="240" w:lineRule="auto"/>
              <w:jc w:val="both"/>
              <w:rPr>
                <w:rFonts w:ascii="Times New Roman" w:hAnsi="Times New Roman" w:cs="Times New Roman"/>
                <w:sz w:val="20"/>
                <w:szCs w:val="20"/>
              </w:rPr>
            </w:pPr>
            <w:r w:rsidRPr="00B33784">
              <w:rPr>
                <w:rFonts w:ascii="Times New Roman" w:hAnsi="Times New Roman" w:cs="Times New Roman"/>
                <w:sz w:val="20"/>
                <w:szCs w:val="20"/>
              </w:rPr>
              <w:t xml:space="preserve">Omit </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Secretary</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 xml:space="preserve">, substitute </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Director-General</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w:t>
            </w:r>
          </w:p>
        </w:tc>
      </w:tr>
      <w:tr w:rsidR="00414F83" w:rsidRPr="00B33784" w14:paraId="1A56B360" w14:textId="77777777" w:rsidTr="00723CA7">
        <w:trPr>
          <w:trHeight w:val="20"/>
        </w:trPr>
        <w:tc>
          <w:tcPr>
            <w:tcW w:w="1406" w:type="pct"/>
          </w:tcPr>
          <w:p w14:paraId="26E5FD8D" w14:textId="77777777" w:rsidR="00414F83" w:rsidRPr="00B33784" w:rsidRDefault="00414F83" w:rsidP="00723CA7">
            <w:pPr>
              <w:tabs>
                <w:tab w:val="left" w:leader="dot" w:pos="2160"/>
              </w:tabs>
              <w:spacing w:after="0" w:line="240" w:lineRule="auto"/>
              <w:jc w:val="both"/>
              <w:rPr>
                <w:rFonts w:ascii="Times New Roman" w:hAnsi="Times New Roman" w:cs="Times New Roman"/>
                <w:sz w:val="20"/>
                <w:szCs w:val="20"/>
              </w:rPr>
            </w:pPr>
            <w:r w:rsidRPr="00B33784">
              <w:rPr>
                <w:rFonts w:ascii="Times New Roman" w:hAnsi="Times New Roman" w:cs="Times New Roman"/>
                <w:sz w:val="20"/>
                <w:szCs w:val="20"/>
              </w:rPr>
              <w:t>Section 4</w:t>
            </w:r>
            <w:r w:rsidR="00617FDB" w:rsidRPr="00B33784">
              <w:rPr>
                <w:rFonts w:ascii="Times New Roman" w:hAnsi="Times New Roman" w:cs="Times New Roman"/>
                <w:smallCaps/>
                <w:sz w:val="20"/>
                <w:szCs w:val="20"/>
              </w:rPr>
              <w:t>b</w:t>
            </w:r>
            <w:r w:rsidR="00723CA7" w:rsidRPr="00B33784">
              <w:rPr>
                <w:rFonts w:ascii="Times New Roman" w:hAnsi="Times New Roman" w:cs="Times New Roman"/>
                <w:smallCaps/>
                <w:sz w:val="20"/>
                <w:szCs w:val="20"/>
              </w:rPr>
              <w:tab/>
            </w:r>
          </w:p>
        </w:tc>
        <w:tc>
          <w:tcPr>
            <w:tcW w:w="3594" w:type="pct"/>
            <w:tcBorders>
              <w:left w:val="nil"/>
            </w:tcBorders>
          </w:tcPr>
          <w:p w14:paraId="603CDF7D" w14:textId="77777777" w:rsidR="00414F83" w:rsidRPr="00B33784" w:rsidRDefault="00414F83" w:rsidP="00723CA7">
            <w:pPr>
              <w:spacing w:after="0" w:line="240" w:lineRule="auto"/>
              <w:ind w:left="288" w:hanging="288"/>
              <w:jc w:val="both"/>
              <w:rPr>
                <w:rFonts w:ascii="Times New Roman" w:hAnsi="Times New Roman" w:cs="Times New Roman"/>
                <w:sz w:val="20"/>
                <w:szCs w:val="20"/>
              </w:rPr>
            </w:pPr>
            <w:r w:rsidRPr="00B33784">
              <w:rPr>
                <w:rFonts w:ascii="Times New Roman" w:hAnsi="Times New Roman" w:cs="Times New Roman"/>
                <w:sz w:val="20"/>
                <w:szCs w:val="20"/>
              </w:rPr>
              <w:t xml:space="preserve">Omit </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Secretary</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 xml:space="preserve"> (wherever occurring), substitute </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Director-General</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w:t>
            </w:r>
          </w:p>
        </w:tc>
      </w:tr>
      <w:tr w:rsidR="00414F83" w:rsidRPr="00B33784" w14:paraId="27799E41" w14:textId="77777777" w:rsidTr="00723CA7">
        <w:trPr>
          <w:trHeight w:val="20"/>
        </w:trPr>
        <w:tc>
          <w:tcPr>
            <w:tcW w:w="1406" w:type="pct"/>
          </w:tcPr>
          <w:p w14:paraId="0B2C321C" w14:textId="77777777" w:rsidR="00414F83" w:rsidRPr="00B33784" w:rsidRDefault="00414F83" w:rsidP="00723CA7">
            <w:pPr>
              <w:tabs>
                <w:tab w:val="left" w:leader="dot" w:pos="2160"/>
              </w:tabs>
              <w:spacing w:after="0" w:line="240" w:lineRule="auto"/>
              <w:jc w:val="both"/>
              <w:rPr>
                <w:rFonts w:ascii="Times New Roman" w:hAnsi="Times New Roman" w:cs="Times New Roman"/>
                <w:sz w:val="20"/>
                <w:szCs w:val="20"/>
              </w:rPr>
            </w:pPr>
            <w:r w:rsidRPr="00B33784">
              <w:rPr>
                <w:rFonts w:ascii="Times New Roman" w:hAnsi="Times New Roman" w:cs="Times New Roman"/>
                <w:sz w:val="20"/>
                <w:szCs w:val="20"/>
              </w:rPr>
              <w:t>Section 4</w:t>
            </w:r>
            <w:r w:rsidR="00617FDB" w:rsidRPr="00B33784">
              <w:rPr>
                <w:rFonts w:ascii="Times New Roman" w:hAnsi="Times New Roman" w:cs="Times New Roman"/>
                <w:smallCaps/>
                <w:sz w:val="20"/>
                <w:szCs w:val="20"/>
              </w:rPr>
              <w:t>c</w:t>
            </w:r>
            <w:r w:rsidR="00723CA7" w:rsidRPr="00B33784">
              <w:rPr>
                <w:rFonts w:ascii="Times New Roman" w:hAnsi="Times New Roman" w:cs="Times New Roman"/>
                <w:smallCaps/>
                <w:sz w:val="20"/>
                <w:szCs w:val="20"/>
              </w:rPr>
              <w:tab/>
            </w:r>
          </w:p>
        </w:tc>
        <w:tc>
          <w:tcPr>
            <w:tcW w:w="3594" w:type="pct"/>
            <w:tcBorders>
              <w:left w:val="nil"/>
            </w:tcBorders>
          </w:tcPr>
          <w:p w14:paraId="398B138B" w14:textId="77777777" w:rsidR="00414F83" w:rsidRPr="00B33784" w:rsidRDefault="00414F83" w:rsidP="00723CA7">
            <w:pPr>
              <w:spacing w:after="0" w:line="240" w:lineRule="auto"/>
              <w:ind w:left="288" w:hanging="288"/>
              <w:jc w:val="both"/>
              <w:rPr>
                <w:rFonts w:ascii="Times New Roman" w:hAnsi="Times New Roman" w:cs="Times New Roman"/>
                <w:sz w:val="20"/>
                <w:szCs w:val="20"/>
              </w:rPr>
            </w:pPr>
            <w:r w:rsidRPr="00B33784">
              <w:rPr>
                <w:rFonts w:ascii="Times New Roman" w:hAnsi="Times New Roman" w:cs="Times New Roman"/>
                <w:sz w:val="20"/>
                <w:szCs w:val="20"/>
              </w:rPr>
              <w:t xml:space="preserve">Omit </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Secretary</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 xml:space="preserve"> (wherever occurring), substitute </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Director-General</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w:t>
            </w:r>
          </w:p>
        </w:tc>
      </w:tr>
      <w:tr w:rsidR="00414F83" w:rsidRPr="00B33784" w14:paraId="3E939E69" w14:textId="77777777" w:rsidTr="00723CA7">
        <w:trPr>
          <w:trHeight w:val="20"/>
        </w:trPr>
        <w:tc>
          <w:tcPr>
            <w:tcW w:w="1406" w:type="pct"/>
          </w:tcPr>
          <w:p w14:paraId="7FB8E685" w14:textId="77777777" w:rsidR="00414F83" w:rsidRPr="00B33784" w:rsidRDefault="00414F83" w:rsidP="00723CA7">
            <w:pPr>
              <w:tabs>
                <w:tab w:val="left" w:leader="dot" w:pos="2160"/>
              </w:tabs>
              <w:spacing w:after="0" w:line="240" w:lineRule="auto"/>
              <w:jc w:val="both"/>
              <w:rPr>
                <w:rFonts w:ascii="Times New Roman" w:hAnsi="Times New Roman" w:cs="Times New Roman"/>
                <w:sz w:val="20"/>
                <w:szCs w:val="20"/>
              </w:rPr>
            </w:pPr>
            <w:r w:rsidRPr="00B33784">
              <w:rPr>
                <w:rFonts w:ascii="Times New Roman" w:hAnsi="Times New Roman" w:cs="Times New Roman"/>
                <w:sz w:val="20"/>
                <w:szCs w:val="20"/>
              </w:rPr>
              <w:t>Section 6</w:t>
            </w:r>
            <w:r w:rsidR="00723CA7" w:rsidRPr="00B33784">
              <w:rPr>
                <w:rFonts w:ascii="Times New Roman" w:hAnsi="Times New Roman" w:cs="Times New Roman"/>
                <w:sz w:val="20"/>
                <w:szCs w:val="20"/>
              </w:rPr>
              <w:tab/>
            </w:r>
          </w:p>
        </w:tc>
        <w:tc>
          <w:tcPr>
            <w:tcW w:w="3594" w:type="pct"/>
            <w:tcBorders>
              <w:left w:val="nil"/>
            </w:tcBorders>
          </w:tcPr>
          <w:p w14:paraId="73708462" w14:textId="77777777" w:rsidR="00414F83" w:rsidRPr="00B33784" w:rsidRDefault="00414F83" w:rsidP="008022C4">
            <w:pPr>
              <w:spacing w:after="0" w:line="240" w:lineRule="auto"/>
              <w:jc w:val="both"/>
              <w:rPr>
                <w:rFonts w:ascii="Times New Roman" w:hAnsi="Times New Roman" w:cs="Times New Roman"/>
                <w:sz w:val="20"/>
                <w:szCs w:val="20"/>
              </w:rPr>
            </w:pPr>
            <w:r w:rsidRPr="00B33784">
              <w:rPr>
                <w:rFonts w:ascii="Times New Roman" w:hAnsi="Times New Roman" w:cs="Times New Roman"/>
                <w:sz w:val="20"/>
                <w:szCs w:val="20"/>
              </w:rPr>
              <w:t xml:space="preserve">Omit </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Secretary</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 xml:space="preserve">, substitute </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Director-General</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w:t>
            </w:r>
          </w:p>
        </w:tc>
      </w:tr>
      <w:tr w:rsidR="00414F83" w:rsidRPr="00B33784" w14:paraId="12A239EB" w14:textId="77777777" w:rsidTr="00723CA7">
        <w:trPr>
          <w:trHeight w:val="20"/>
        </w:trPr>
        <w:tc>
          <w:tcPr>
            <w:tcW w:w="1406" w:type="pct"/>
          </w:tcPr>
          <w:p w14:paraId="4030F0E5" w14:textId="77777777" w:rsidR="00414F83" w:rsidRPr="00B33784" w:rsidRDefault="00414F83" w:rsidP="00723CA7">
            <w:pPr>
              <w:tabs>
                <w:tab w:val="left" w:leader="dot" w:pos="2160"/>
              </w:tabs>
              <w:spacing w:after="0" w:line="240" w:lineRule="auto"/>
              <w:jc w:val="both"/>
              <w:rPr>
                <w:rFonts w:ascii="Times New Roman" w:hAnsi="Times New Roman" w:cs="Times New Roman"/>
                <w:sz w:val="20"/>
                <w:szCs w:val="20"/>
              </w:rPr>
            </w:pPr>
            <w:r w:rsidRPr="00B33784">
              <w:rPr>
                <w:rFonts w:ascii="Times New Roman" w:hAnsi="Times New Roman" w:cs="Times New Roman"/>
                <w:sz w:val="20"/>
                <w:szCs w:val="20"/>
              </w:rPr>
              <w:t>Sub-section 7 (1)</w:t>
            </w:r>
            <w:r w:rsidR="00723CA7" w:rsidRPr="00B33784">
              <w:rPr>
                <w:rFonts w:ascii="Times New Roman" w:hAnsi="Times New Roman" w:cs="Times New Roman"/>
                <w:sz w:val="20"/>
                <w:szCs w:val="20"/>
              </w:rPr>
              <w:tab/>
            </w:r>
          </w:p>
        </w:tc>
        <w:tc>
          <w:tcPr>
            <w:tcW w:w="3594" w:type="pct"/>
            <w:tcBorders>
              <w:left w:val="nil"/>
            </w:tcBorders>
          </w:tcPr>
          <w:p w14:paraId="3096575C" w14:textId="77777777" w:rsidR="00414F83" w:rsidRPr="00B33784" w:rsidRDefault="00414F83" w:rsidP="008022C4">
            <w:pPr>
              <w:spacing w:after="0" w:line="240" w:lineRule="auto"/>
              <w:jc w:val="both"/>
              <w:rPr>
                <w:rFonts w:ascii="Times New Roman" w:hAnsi="Times New Roman" w:cs="Times New Roman"/>
                <w:sz w:val="20"/>
                <w:szCs w:val="20"/>
              </w:rPr>
            </w:pPr>
            <w:r w:rsidRPr="00B33784">
              <w:rPr>
                <w:rFonts w:ascii="Times New Roman" w:hAnsi="Times New Roman" w:cs="Times New Roman"/>
                <w:sz w:val="20"/>
                <w:szCs w:val="20"/>
              </w:rPr>
              <w:t xml:space="preserve">Omit </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Secretary</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 xml:space="preserve">, substitute </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Director-General</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w:t>
            </w:r>
          </w:p>
        </w:tc>
      </w:tr>
      <w:tr w:rsidR="00414F83" w:rsidRPr="00B33784" w14:paraId="29EB9F3A" w14:textId="77777777" w:rsidTr="00723CA7">
        <w:trPr>
          <w:trHeight w:val="20"/>
        </w:trPr>
        <w:tc>
          <w:tcPr>
            <w:tcW w:w="1406" w:type="pct"/>
          </w:tcPr>
          <w:p w14:paraId="7494A982" w14:textId="77777777" w:rsidR="00414F83" w:rsidRPr="00B33784" w:rsidRDefault="00414F83" w:rsidP="00723CA7">
            <w:pPr>
              <w:tabs>
                <w:tab w:val="left" w:leader="dot" w:pos="2160"/>
              </w:tabs>
              <w:spacing w:after="0" w:line="240" w:lineRule="auto"/>
              <w:jc w:val="both"/>
              <w:rPr>
                <w:rFonts w:ascii="Times New Roman" w:hAnsi="Times New Roman" w:cs="Times New Roman"/>
                <w:sz w:val="20"/>
                <w:szCs w:val="20"/>
              </w:rPr>
            </w:pPr>
            <w:r w:rsidRPr="00B33784">
              <w:rPr>
                <w:rFonts w:ascii="Times New Roman" w:hAnsi="Times New Roman" w:cs="Times New Roman"/>
                <w:sz w:val="20"/>
                <w:szCs w:val="20"/>
              </w:rPr>
              <w:t>Paragraph 7 (1) (a)</w:t>
            </w:r>
            <w:r w:rsidR="00723CA7" w:rsidRPr="00B33784">
              <w:rPr>
                <w:rFonts w:ascii="Times New Roman" w:hAnsi="Times New Roman" w:cs="Times New Roman"/>
                <w:sz w:val="20"/>
                <w:szCs w:val="20"/>
              </w:rPr>
              <w:tab/>
            </w:r>
          </w:p>
        </w:tc>
        <w:tc>
          <w:tcPr>
            <w:tcW w:w="3594" w:type="pct"/>
            <w:tcBorders>
              <w:left w:val="nil"/>
            </w:tcBorders>
          </w:tcPr>
          <w:p w14:paraId="0637E8D3" w14:textId="77777777" w:rsidR="00414F83" w:rsidRPr="00B33784" w:rsidRDefault="00414F83" w:rsidP="008022C4">
            <w:pPr>
              <w:spacing w:after="0" w:line="240" w:lineRule="auto"/>
              <w:jc w:val="both"/>
              <w:rPr>
                <w:rFonts w:ascii="Times New Roman" w:hAnsi="Times New Roman" w:cs="Times New Roman"/>
                <w:sz w:val="20"/>
                <w:szCs w:val="20"/>
              </w:rPr>
            </w:pPr>
            <w:r w:rsidRPr="00B33784">
              <w:rPr>
                <w:rFonts w:ascii="Times New Roman" w:hAnsi="Times New Roman" w:cs="Times New Roman"/>
                <w:sz w:val="20"/>
                <w:szCs w:val="20"/>
              </w:rPr>
              <w:t xml:space="preserve">Omit </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of Housing and Construction</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w:t>
            </w:r>
          </w:p>
        </w:tc>
      </w:tr>
      <w:tr w:rsidR="00414F83" w:rsidRPr="00B33784" w14:paraId="2DA95409" w14:textId="77777777" w:rsidTr="00723CA7">
        <w:trPr>
          <w:trHeight w:val="20"/>
        </w:trPr>
        <w:tc>
          <w:tcPr>
            <w:tcW w:w="1406" w:type="pct"/>
          </w:tcPr>
          <w:p w14:paraId="4F482CDE" w14:textId="77777777" w:rsidR="00414F83" w:rsidRPr="00B33784" w:rsidRDefault="00414F83" w:rsidP="00723CA7">
            <w:pPr>
              <w:tabs>
                <w:tab w:val="left" w:leader="dot" w:pos="2160"/>
              </w:tabs>
              <w:spacing w:after="0" w:line="240" w:lineRule="auto"/>
              <w:jc w:val="both"/>
              <w:rPr>
                <w:rFonts w:ascii="Times New Roman" w:hAnsi="Times New Roman" w:cs="Times New Roman"/>
                <w:sz w:val="20"/>
                <w:szCs w:val="20"/>
              </w:rPr>
            </w:pPr>
            <w:r w:rsidRPr="00B33784">
              <w:rPr>
                <w:rFonts w:ascii="Times New Roman" w:hAnsi="Times New Roman" w:cs="Times New Roman"/>
                <w:sz w:val="20"/>
                <w:szCs w:val="20"/>
              </w:rPr>
              <w:t>Paragraph 7 (1) (b)</w:t>
            </w:r>
            <w:r w:rsidR="00723CA7" w:rsidRPr="00B33784">
              <w:rPr>
                <w:rFonts w:ascii="Times New Roman" w:hAnsi="Times New Roman" w:cs="Times New Roman"/>
                <w:sz w:val="20"/>
                <w:szCs w:val="20"/>
              </w:rPr>
              <w:tab/>
            </w:r>
          </w:p>
        </w:tc>
        <w:tc>
          <w:tcPr>
            <w:tcW w:w="3594" w:type="pct"/>
            <w:tcBorders>
              <w:left w:val="nil"/>
            </w:tcBorders>
          </w:tcPr>
          <w:p w14:paraId="1EEE0E5A" w14:textId="77777777" w:rsidR="00414F83" w:rsidRPr="00B33784" w:rsidRDefault="00414F83" w:rsidP="008022C4">
            <w:pPr>
              <w:spacing w:after="0" w:line="240" w:lineRule="auto"/>
              <w:jc w:val="both"/>
              <w:rPr>
                <w:rFonts w:ascii="Times New Roman" w:hAnsi="Times New Roman" w:cs="Times New Roman"/>
                <w:sz w:val="20"/>
                <w:szCs w:val="20"/>
              </w:rPr>
            </w:pPr>
            <w:r w:rsidRPr="00B33784">
              <w:rPr>
                <w:rFonts w:ascii="Times New Roman" w:hAnsi="Times New Roman" w:cs="Times New Roman"/>
                <w:sz w:val="20"/>
                <w:szCs w:val="20"/>
              </w:rPr>
              <w:t xml:space="preserve">Omit </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that Department</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 xml:space="preserve">, substitute </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the Department</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w:t>
            </w:r>
          </w:p>
        </w:tc>
      </w:tr>
      <w:tr w:rsidR="00414F83" w:rsidRPr="00B33784" w14:paraId="41B7EFF9" w14:textId="77777777" w:rsidTr="00723CA7">
        <w:trPr>
          <w:trHeight w:val="20"/>
        </w:trPr>
        <w:tc>
          <w:tcPr>
            <w:tcW w:w="1406" w:type="pct"/>
          </w:tcPr>
          <w:p w14:paraId="54099FBB" w14:textId="77777777" w:rsidR="00414F83" w:rsidRPr="00B33784" w:rsidRDefault="00414F83" w:rsidP="00723CA7">
            <w:pPr>
              <w:tabs>
                <w:tab w:val="left" w:leader="dot" w:pos="2160"/>
              </w:tabs>
              <w:spacing w:after="0" w:line="240" w:lineRule="auto"/>
              <w:jc w:val="both"/>
              <w:rPr>
                <w:rFonts w:ascii="Times New Roman" w:hAnsi="Times New Roman" w:cs="Times New Roman"/>
                <w:sz w:val="20"/>
                <w:szCs w:val="20"/>
              </w:rPr>
            </w:pPr>
            <w:r w:rsidRPr="00B33784">
              <w:rPr>
                <w:rFonts w:ascii="Times New Roman" w:hAnsi="Times New Roman" w:cs="Times New Roman"/>
                <w:sz w:val="20"/>
                <w:szCs w:val="20"/>
              </w:rPr>
              <w:t>Sub-section 7 (1</w:t>
            </w:r>
            <w:r w:rsidR="00617FDB" w:rsidRPr="00B33784">
              <w:rPr>
                <w:rFonts w:ascii="Times New Roman" w:hAnsi="Times New Roman" w:cs="Times New Roman"/>
                <w:smallCaps/>
                <w:sz w:val="20"/>
                <w:szCs w:val="20"/>
              </w:rPr>
              <w:t>a)</w:t>
            </w:r>
            <w:r w:rsidR="00723CA7" w:rsidRPr="00B33784">
              <w:rPr>
                <w:rFonts w:ascii="Times New Roman" w:hAnsi="Times New Roman" w:cs="Times New Roman"/>
                <w:smallCaps/>
                <w:sz w:val="20"/>
                <w:szCs w:val="20"/>
              </w:rPr>
              <w:tab/>
            </w:r>
          </w:p>
        </w:tc>
        <w:tc>
          <w:tcPr>
            <w:tcW w:w="3594" w:type="pct"/>
            <w:tcBorders>
              <w:left w:val="nil"/>
            </w:tcBorders>
          </w:tcPr>
          <w:p w14:paraId="1041A732" w14:textId="77777777" w:rsidR="00414F83" w:rsidRPr="00B33784" w:rsidRDefault="00414F83" w:rsidP="008022C4">
            <w:pPr>
              <w:spacing w:after="0" w:line="240" w:lineRule="auto"/>
              <w:jc w:val="both"/>
              <w:rPr>
                <w:rFonts w:ascii="Times New Roman" w:hAnsi="Times New Roman" w:cs="Times New Roman"/>
                <w:sz w:val="20"/>
                <w:szCs w:val="20"/>
              </w:rPr>
            </w:pPr>
            <w:r w:rsidRPr="00B33784">
              <w:rPr>
                <w:rFonts w:ascii="Times New Roman" w:hAnsi="Times New Roman" w:cs="Times New Roman"/>
                <w:sz w:val="20"/>
                <w:szCs w:val="20"/>
              </w:rPr>
              <w:t xml:space="preserve">Omit </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of Housing and Construction</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 xml:space="preserve"> (wherever occurring).</w:t>
            </w:r>
          </w:p>
        </w:tc>
      </w:tr>
      <w:tr w:rsidR="00414F83" w:rsidRPr="00B33784" w14:paraId="21397F1F" w14:textId="77777777" w:rsidTr="00723CA7">
        <w:trPr>
          <w:trHeight w:val="20"/>
        </w:trPr>
        <w:tc>
          <w:tcPr>
            <w:tcW w:w="1406" w:type="pct"/>
          </w:tcPr>
          <w:p w14:paraId="487DEFE2" w14:textId="77777777" w:rsidR="00414F83" w:rsidRPr="00B33784" w:rsidRDefault="00414F83" w:rsidP="00723CA7">
            <w:pPr>
              <w:tabs>
                <w:tab w:val="left" w:leader="dot" w:pos="2160"/>
              </w:tabs>
              <w:spacing w:after="0" w:line="240" w:lineRule="auto"/>
              <w:jc w:val="both"/>
              <w:rPr>
                <w:rFonts w:ascii="Times New Roman" w:hAnsi="Times New Roman" w:cs="Times New Roman"/>
                <w:sz w:val="20"/>
                <w:szCs w:val="20"/>
              </w:rPr>
            </w:pPr>
            <w:r w:rsidRPr="00B33784">
              <w:rPr>
                <w:rFonts w:ascii="Times New Roman" w:hAnsi="Times New Roman" w:cs="Times New Roman"/>
                <w:sz w:val="20"/>
                <w:szCs w:val="20"/>
              </w:rPr>
              <w:t>Sub-section 8 (1)</w:t>
            </w:r>
            <w:r w:rsidR="00723CA7" w:rsidRPr="00B33784">
              <w:rPr>
                <w:rFonts w:ascii="Times New Roman" w:hAnsi="Times New Roman" w:cs="Times New Roman"/>
                <w:sz w:val="20"/>
                <w:szCs w:val="20"/>
              </w:rPr>
              <w:tab/>
            </w:r>
          </w:p>
        </w:tc>
        <w:tc>
          <w:tcPr>
            <w:tcW w:w="3594" w:type="pct"/>
            <w:tcBorders>
              <w:left w:val="nil"/>
            </w:tcBorders>
          </w:tcPr>
          <w:p w14:paraId="2268956F" w14:textId="77777777" w:rsidR="00414F83" w:rsidRPr="00B33784" w:rsidRDefault="00414F83" w:rsidP="008022C4">
            <w:pPr>
              <w:spacing w:after="0" w:line="240" w:lineRule="auto"/>
              <w:jc w:val="both"/>
              <w:rPr>
                <w:rFonts w:ascii="Times New Roman" w:hAnsi="Times New Roman" w:cs="Times New Roman"/>
                <w:sz w:val="20"/>
                <w:szCs w:val="20"/>
              </w:rPr>
            </w:pPr>
            <w:r w:rsidRPr="00B33784">
              <w:rPr>
                <w:rFonts w:ascii="Times New Roman" w:hAnsi="Times New Roman" w:cs="Times New Roman"/>
                <w:sz w:val="20"/>
                <w:szCs w:val="20"/>
              </w:rPr>
              <w:t xml:space="preserve">Omit </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Secretary</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 xml:space="preserve">, substitute </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Director-General</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w:t>
            </w:r>
          </w:p>
        </w:tc>
      </w:tr>
      <w:tr w:rsidR="00414F83" w:rsidRPr="00B33784" w14:paraId="562A7C1C" w14:textId="77777777" w:rsidTr="00723CA7">
        <w:trPr>
          <w:trHeight w:val="20"/>
        </w:trPr>
        <w:tc>
          <w:tcPr>
            <w:tcW w:w="1406" w:type="pct"/>
          </w:tcPr>
          <w:p w14:paraId="35CE79CA" w14:textId="77777777" w:rsidR="00414F83" w:rsidRPr="00B33784" w:rsidRDefault="00414F83" w:rsidP="008022C4">
            <w:pPr>
              <w:spacing w:after="0" w:line="240" w:lineRule="auto"/>
              <w:jc w:val="both"/>
              <w:rPr>
                <w:rFonts w:ascii="Times New Roman" w:hAnsi="Times New Roman" w:cs="Times New Roman"/>
                <w:sz w:val="20"/>
                <w:szCs w:val="20"/>
              </w:rPr>
            </w:pPr>
          </w:p>
        </w:tc>
        <w:tc>
          <w:tcPr>
            <w:tcW w:w="3594" w:type="pct"/>
          </w:tcPr>
          <w:p w14:paraId="4D2316B2" w14:textId="77777777" w:rsidR="00414F83" w:rsidRPr="00B33784" w:rsidRDefault="00414F83" w:rsidP="008022C4">
            <w:pPr>
              <w:spacing w:after="0" w:line="240" w:lineRule="auto"/>
              <w:jc w:val="both"/>
              <w:rPr>
                <w:rFonts w:ascii="Times New Roman" w:hAnsi="Times New Roman" w:cs="Times New Roman"/>
                <w:sz w:val="20"/>
                <w:szCs w:val="20"/>
              </w:rPr>
            </w:pPr>
            <w:r w:rsidRPr="00B33784">
              <w:rPr>
                <w:rFonts w:ascii="Times New Roman" w:hAnsi="Times New Roman" w:cs="Times New Roman"/>
                <w:sz w:val="20"/>
                <w:szCs w:val="20"/>
              </w:rPr>
              <w:t xml:space="preserve">Omit </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of Housing and Construction</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w:t>
            </w:r>
          </w:p>
        </w:tc>
      </w:tr>
      <w:tr w:rsidR="00414F83" w:rsidRPr="00B33784" w14:paraId="0D76836A" w14:textId="77777777" w:rsidTr="00723CA7">
        <w:trPr>
          <w:trHeight w:val="20"/>
        </w:trPr>
        <w:tc>
          <w:tcPr>
            <w:tcW w:w="1406" w:type="pct"/>
          </w:tcPr>
          <w:p w14:paraId="36E82905" w14:textId="77777777" w:rsidR="00414F83" w:rsidRPr="00B33784" w:rsidRDefault="00414F83" w:rsidP="00723CA7">
            <w:pPr>
              <w:tabs>
                <w:tab w:val="left" w:leader="dot" w:pos="2160"/>
              </w:tabs>
              <w:spacing w:after="0" w:line="240" w:lineRule="auto"/>
              <w:jc w:val="both"/>
              <w:rPr>
                <w:rFonts w:ascii="Times New Roman" w:hAnsi="Times New Roman" w:cs="Times New Roman"/>
                <w:sz w:val="20"/>
                <w:szCs w:val="20"/>
              </w:rPr>
            </w:pPr>
            <w:r w:rsidRPr="00B33784">
              <w:rPr>
                <w:rFonts w:ascii="Times New Roman" w:hAnsi="Times New Roman" w:cs="Times New Roman"/>
                <w:sz w:val="20"/>
                <w:szCs w:val="20"/>
              </w:rPr>
              <w:t>Sub-section 8 (3)</w:t>
            </w:r>
            <w:r w:rsidR="00723CA7" w:rsidRPr="00B33784">
              <w:rPr>
                <w:rFonts w:ascii="Times New Roman" w:hAnsi="Times New Roman" w:cs="Times New Roman"/>
                <w:sz w:val="20"/>
                <w:szCs w:val="20"/>
              </w:rPr>
              <w:tab/>
            </w:r>
          </w:p>
        </w:tc>
        <w:tc>
          <w:tcPr>
            <w:tcW w:w="3594" w:type="pct"/>
          </w:tcPr>
          <w:p w14:paraId="037A7F69" w14:textId="77777777" w:rsidR="00414F83" w:rsidRPr="00B33784" w:rsidRDefault="00414F83" w:rsidP="008022C4">
            <w:pPr>
              <w:spacing w:after="0" w:line="240" w:lineRule="auto"/>
              <w:jc w:val="both"/>
              <w:rPr>
                <w:rFonts w:ascii="Times New Roman" w:hAnsi="Times New Roman" w:cs="Times New Roman"/>
                <w:sz w:val="20"/>
                <w:szCs w:val="20"/>
              </w:rPr>
            </w:pPr>
            <w:r w:rsidRPr="00B33784">
              <w:rPr>
                <w:rFonts w:ascii="Times New Roman" w:hAnsi="Times New Roman" w:cs="Times New Roman"/>
                <w:sz w:val="20"/>
                <w:szCs w:val="20"/>
              </w:rPr>
              <w:t xml:space="preserve">Omit </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Secretary</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 xml:space="preserve">, substitute </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Director-General</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w:t>
            </w:r>
          </w:p>
        </w:tc>
      </w:tr>
      <w:tr w:rsidR="00414F83" w:rsidRPr="00B33784" w14:paraId="6B93B78B" w14:textId="77777777" w:rsidTr="00723CA7">
        <w:trPr>
          <w:trHeight w:val="20"/>
        </w:trPr>
        <w:tc>
          <w:tcPr>
            <w:tcW w:w="1406" w:type="pct"/>
          </w:tcPr>
          <w:p w14:paraId="169C29B1" w14:textId="77777777" w:rsidR="00414F83" w:rsidRPr="00B33784" w:rsidRDefault="00414F83" w:rsidP="00723CA7">
            <w:pPr>
              <w:tabs>
                <w:tab w:val="left" w:leader="dot" w:pos="2160"/>
              </w:tabs>
              <w:spacing w:after="0" w:line="240" w:lineRule="auto"/>
              <w:jc w:val="both"/>
              <w:rPr>
                <w:rFonts w:ascii="Times New Roman" w:hAnsi="Times New Roman" w:cs="Times New Roman"/>
                <w:sz w:val="20"/>
                <w:szCs w:val="20"/>
              </w:rPr>
            </w:pPr>
            <w:r w:rsidRPr="00B33784">
              <w:rPr>
                <w:rFonts w:ascii="Times New Roman" w:hAnsi="Times New Roman" w:cs="Times New Roman"/>
                <w:sz w:val="20"/>
                <w:szCs w:val="20"/>
              </w:rPr>
              <w:t>Section 9</w:t>
            </w:r>
            <w:r w:rsidR="00723CA7" w:rsidRPr="00B33784">
              <w:rPr>
                <w:rFonts w:ascii="Times New Roman" w:hAnsi="Times New Roman" w:cs="Times New Roman"/>
                <w:sz w:val="20"/>
                <w:szCs w:val="20"/>
              </w:rPr>
              <w:tab/>
            </w:r>
          </w:p>
        </w:tc>
        <w:tc>
          <w:tcPr>
            <w:tcW w:w="3594" w:type="pct"/>
          </w:tcPr>
          <w:p w14:paraId="7FF816E8" w14:textId="77777777" w:rsidR="00414F83" w:rsidRPr="00B33784" w:rsidRDefault="00414F83" w:rsidP="008022C4">
            <w:pPr>
              <w:spacing w:after="0" w:line="240" w:lineRule="auto"/>
              <w:jc w:val="both"/>
              <w:rPr>
                <w:rFonts w:ascii="Times New Roman" w:hAnsi="Times New Roman" w:cs="Times New Roman"/>
                <w:sz w:val="20"/>
                <w:szCs w:val="20"/>
              </w:rPr>
            </w:pPr>
            <w:r w:rsidRPr="00B33784">
              <w:rPr>
                <w:rFonts w:ascii="Times New Roman" w:hAnsi="Times New Roman" w:cs="Times New Roman"/>
                <w:sz w:val="20"/>
                <w:szCs w:val="20"/>
              </w:rPr>
              <w:t xml:space="preserve">Omit </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Secretary</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 xml:space="preserve">, substitute </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Director-General</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w:t>
            </w:r>
          </w:p>
        </w:tc>
      </w:tr>
      <w:tr w:rsidR="00414F83" w:rsidRPr="00B33784" w14:paraId="08F8742F" w14:textId="77777777" w:rsidTr="00723CA7">
        <w:trPr>
          <w:trHeight w:val="20"/>
        </w:trPr>
        <w:tc>
          <w:tcPr>
            <w:tcW w:w="1406" w:type="pct"/>
          </w:tcPr>
          <w:p w14:paraId="1CF533AD" w14:textId="77777777" w:rsidR="00414F83" w:rsidRPr="00B33784" w:rsidRDefault="00414F83" w:rsidP="00723CA7">
            <w:pPr>
              <w:tabs>
                <w:tab w:val="left" w:leader="dot" w:pos="2160"/>
              </w:tabs>
              <w:spacing w:after="0" w:line="240" w:lineRule="auto"/>
              <w:jc w:val="both"/>
              <w:rPr>
                <w:rFonts w:ascii="Times New Roman" w:hAnsi="Times New Roman" w:cs="Times New Roman"/>
                <w:sz w:val="20"/>
                <w:szCs w:val="20"/>
              </w:rPr>
            </w:pPr>
            <w:r w:rsidRPr="00B33784">
              <w:rPr>
                <w:rFonts w:ascii="Times New Roman" w:hAnsi="Times New Roman" w:cs="Times New Roman"/>
                <w:sz w:val="20"/>
                <w:szCs w:val="20"/>
              </w:rPr>
              <w:t>Section 10</w:t>
            </w:r>
            <w:r w:rsidR="00723CA7" w:rsidRPr="00B33784">
              <w:rPr>
                <w:rFonts w:ascii="Times New Roman" w:hAnsi="Times New Roman" w:cs="Times New Roman"/>
                <w:sz w:val="20"/>
                <w:szCs w:val="20"/>
              </w:rPr>
              <w:tab/>
            </w:r>
          </w:p>
        </w:tc>
        <w:tc>
          <w:tcPr>
            <w:tcW w:w="3594" w:type="pct"/>
          </w:tcPr>
          <w:p w14:paraId="05CC4825" w14:textId="77777777" w:rsidR="00414F83" w:rsidRPr="00B33784" w:rsidRDefault="00414F83" w:rsidP="00723CA7">
            <w:pPr>
              <w:spacing w:after="0" w:line="240" w:lineRule="auto"/>
              <w:ind w:left="288" w:hanging="288"/>
              <w:jc w:val="both"/>
              <w:rPr>
                <w:rFonts w:ascii="Times New Roman" w:hAnsi="Times New Roman" w:cs="Times New Roman"/>
                <w:sz w:val="20"/>
                <w:szCs w:val="20"/>
              </w:rPr>
            </w:pPr>
            <w:r w:rsidRPr="00B33784">
              <w:rPr>
                <w:rFonts w:ascii="Times New Roman" w:hAnsi="Times New Roman" w:cs="Times New Roman"/>
                <w:sz w:val="20"/>
                <w:szCs w:val="20"/>
              </w:rPr>
              <w:t xml:space="preserve">Omit </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Secretary</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 xml:space="preserve"> (wherever occurring), substitute </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Director-General</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w:t>
            </w:r>
          </w:p>
        </w:tc>
      </w:tr>
      <w:tr w:rsidR="00414F83" w:rsidRPr="00B33784" w14:paraId="32E34A15" w14:textId="77777777" w:rsidTr="00723CA7">
        <w:trPr>
          <w:trHeight w:val="20"/>
        </w:trPr>
        <w:tc>
          <w:tcPr>
            <w:tcW w:w="1406" w:type="pct"/>
          </w:tcPr>
          <w:p w14:paraId="3E8DE027" w14:textId="77777777" w:rsidR="00414F83" w:rsidRPr="00B33784" w:rsidRDefault="00414F83" w:rsidP="00723CA7">
            <w:pPr>
              <w:tabs>
                <w:tab w:val="left" w:leader="dot" w:pos="2160"/>
              </w:tabs>
              <w:spacing w:after="0" w:line="240" w:lineRule="auto"/>
              <w:jc w:val="both"/>
              <w:rPr>
                <w:rFonts w:ascii="Times New Roman" w:hAnsi="Times New Roman" w:cs="Times New Roman"/>
                <w:sz w:val="20"/>
                <w:szCs w:val="20"/>
              </w:rPr>
            </w:pPr>
            <w:r w:rsidRPr="00B33784">
              <w:rPr>
                <w:rFonts w:ascii="Times New Roman" w:hAnsi="Times New Roman" w:cs="Times New Roman"/>
                <w:sz w:val="20"/>
                <w:szCs w:val="20"/>
              </w:rPr>
              <w:t>Section 12</w:t>
            </w:r>
            <w:r w:rsidR="00723CA7" w:rsidRPr="00B33784">
              <w:rPr>
                <w:rFonts w:ascii="Times New Roman" w:hAnsi="Times New Roman" w:cs="Times New Roman"/>
                <w:sz w:val="20"/>
                <w:szCs w:val="20"/>
              </w:rPr>
              <w:tab/>
            </w:r>
          </w:p>
        </w:tc>
        <w:tc>
          <w:tcPr>
            <w:tcW w:w="3594" w:type="pct"/>
          </w:tcPr>
          <w:p w14:paraId="63DD1108" w14:textId="77777777" w:rsidR="00414F83" w:rsidRPr="00B33784" w:rsidRDefault="00414F83" w:rsidP="00723CA7">
            <w:pPr>
              <w:spacing w:after="0" w:line="240" w:lineRule="auto"/>
              <w:ind w:left="288" w:hanging="288"/>
              <w:jc w:val="both"/>
              <w:rPr>
                <w:rFonts w:ascii="Times New Roman" w:hAnsi="Times New Roman" w:cs="Times New Roman"/>
                <w:sz w:val="20"/>
                <w:szCs w:val="20"/>
              </w:rPr>
            </w:pPr>
            <w:r w:rsidRPr="00B33784">
              <w:rPr>
                <w:rFonts w:ascii="Times New Roman" w:hAnsi="Times New Roman" w:cs="Times New Roman"/>
                <w:sz w:val="20"/>
                <w:szCs w:val="20"/>
              </w:rPr>
              <w:t xml:space="preserve">Omit </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Secretary</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 xml:space="preserve"> (wherever occurring), substitute </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Director-General</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w:t>
            </w:r>
          </w:p>
        </w:tc>
      </w:tr>
      <w:tr w:rsidR="00414F83" w:rsidRPr="00B33784" w14:paraId="3523E089" w14:textId="77777777" w:rsidTr="00723CA7">
        <w:trPr>
          <w:trHeight w:val="20"/>
        </w:trPr>
        <w:tc>
          <w:tcPr>
            <w:tcW w:w="1406" w:type="pct"/>
          </w:tcPr>
          <w:p w14:paraId="549DC9DD" w14:textId="77777777" w:rsidR="00414F83" w:rsidRPr="00B33784" w:rsidRDefault="00414F83" w:rsidP="00723CA7">
            <w:pPr>
              <w:tabs>
                <w:tab w:val="left" w:leader="dot" w:pos="2160"/>
              </w:tabs>
              <w:spacing w:after="0" w:line="240" w:lineRule="auto"/>
              <w:jc w:val="both"/>
              <w:rPr>
                <w:rFonts w:ascii="Times New Roman" w:hAnsi="Times New Roman" w:cs="Times New Roman"/>
                <w:sz w:val="20"/>
                <w:szCs w:val="20"/>
              </w:rPr>
            </w:pPr>
            <w:r w:rsidRPr="00B33784">
              <w:rPr>
                <w:rFonts w:ascii="Times New Roman" w:hAnsi="Times New Roman" w:cs="Times New Roman"/>
                <w:sz w:val="20"/>
                <w:szCs w:val="20"/>
              </w:rPr>
              <w:t>Section 13</w:t>
            </w:r>
            <w:r w:rsidR="00723CA7" w:rsidRPr="00B33784">
              <w:rPr>
                <w:rFonts w:ascii="Times New Roman" w:hAnsi="Times New Roman" w:cs="Times New Roman"/>
                <w:sz w:val="20"/>
                <w:szCs w:val="20"/>
              </w:rPr>
              <w:tab/>
            </w:r>
          </w:p>
        </w:tc>
        <w:tc>
          <w:tcPr>
            <w:tcW w:w="3594" w:type="pct"/>
          </w:tcPr>
          <w:p w14:paraId="44561301" w14:textId="77777777" w:rsidR="00414F83" w:rsidRPr="00B33784" w:rsidRDefault="00414F83" w:rsidP="00723CA7">
            <w:pPr>
              <w:spacing w:after="0" w:line="240" w:lineRule="auto"/>
              <w:ind w:left="288" w:hanging="288"/>
              <w:jc w:val="both"/>
              <w:rPr>
                <w:rFonts w:ascii="Times New Roman" w:hAnsi="Times New Roman" w:cs="Times New Roman"/>
                <w:sz w:val="20"/>
                <w:szCs w:val="20"/>
              </w:rPr>
            </w:pPr>
            <w:r w:rsidRPr="00B33784">
              <w:rPr>
                <w:rFonts w:ascii="Times New Roman" w:hAnsi="Times New Roman" w:cs="Times New Roman"/>
                <w:sz w:val="20"/>
                <w:szCs w:val="20"/>
              </w:rPr>
              <w:t xml:space="preserve">Omit </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Secretary</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 xml:space="preserve"> (wherever occurring), substitute </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Director-General</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w:t>
            </w:r>
          </w:p>
        </w:tc>
      </w:tr>
      <w:tr w:rsidR="00414F83" w:rsidRPr="00B33784" w14:paraId="46D57D92" w14:textId="77777777" w:rsidTr="00723CA7">
        <w:trPr>
          <w:trHeight w:val="20"/>
        </w:trPr>
        <w:tc>
          <w:tcPr>
            <w:tcW w:w="1406" w:type="pct"/>
          </w:tcPr>
          <w:p w14:paraId="3C69B313" w14:textId="77777777" w:rsidR="00414F83" w:rsidRPr="00B33784" w:rsidRDefault="00414F83" w:rsidP="00723CA7">
            <w:pPr>
              <w:tabs>
                <w:tab w:val="left" w:leader="dot" w:pos="2160"/>
              </w:tabs>
              <w:spacing w:after="0" w:line="240" w:lineRule="auto"/>
              <w:jc w:val="both"/>
              <w:rPr>
                <w:rFonts w:ascii="Times New Roman" w:hAnsi="Times New Roman" w:cs="Times New Roman"/>
                <w:sz w:val="20"/>
                <w:szCs w:val="20"/>
              </w:rPr>
            </w:pPr>
            <w:r w:rsidRPr="00B33784">
              <w:rPr>
                <w:rFonts w:ascii="Times New Roman" w:hAnsi="Times New Roman" w:cs="Times New Roman"/>
                <w:sz w:val="20"/>
                <w:szCs w:val="20"/>
              </w:rPr>
              <w:t>Sub-section 14 (1)</w:t>
            </w:r>
            <w:r w:rsidR="00723CA7" w:rsidRPr="00B33784">
              <w:rPr>
                <w:rFonts w:ascii="Times New Roman" w:hAnsi="Times New Roman" w:cs="Times New Roman"/>
                <w:sz w:val="20"/>
                <w:szCs w:val="20"/>
              </w:rPr>
              <w:tab/>
            </w:r>
          </w:p>
        </w:tc>
        <w:tc>
          <w:tcPr>
            <w:tcW w:w="3594" w:type="pct"/>
          </w:tcPr>
          <w:p w14:paraId="3E07A86F" w14:textId="77777777" w:rsidR="00414F83" w:rsidRPr="00B33784" w:rsidRDefault="00414F83" w:rsidP="00723CA7">
            <w:pPr>
              <w:spacing w:after="0" w:line="240" w:lineRule="auto"/>
              <w:ind w:left="288" w:hanging="288"/>
              <w:jc w:val="both"/>
              <w:rPr>
                <w:rFonts w:ascii="Times New Roman" w:hAnsi="Times New Roman" w:cs="Times New Roman"/>
                <w:sz w:val="20"/>
                <w:szCs w:val="20"/>
              </w:rPr>
            </w:pPr>
            <w:r w:rsidRPr="00B33784">
              <w:rPr>
                <w:rFonts w:ascii="Times New Roman" w:hAnsi="Times New Roman" w:cs="Times New Roman"/>
                <w:sz w:val="20"/>
                <w:szCs w:val="20"/>
              </w:rPr>
              <w:t xml:space="preserve">Omit </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Secretary</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 xml:space="preserve"> (wherever occurring), substitute </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Director-General</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w:t>
            </w:r>
          </w:p>
        </w:tc>
      </w:tr>
      <w:tr w:rsidR="00414F83" w:rsidRPr="00B33784" w14:paraId="4BFC0E94" w14:textId="77777777" w:rsidTr="00723CA7">
        <w:trPr>
          <w:trHeight w:val="20"/>
        </w:trPr>
        <w:tc>
          <w:tcPr>
            <w:tcW w:w="1406" w:type="pct"/>
          </w:tcPr>
          <w:p w14:paraId="073F1C50" w14:textId="77777777" w:rsidR="00414F83" w:rsidRPr="00B33784" w:rsidRDefault="00414F83" w:rsidP="00723CA7">
            <w:pPr>
              <w:tabs>
                <w:tab w:val="left" w:leader="dot" w:pos="2160"/>
              </w:tabs>
              <w:spacing w:after="0" w:line="240" w:lineRule="auto"/>
              <w:jc w:val="both"/>
              <w:rPr>
                <w:rFonts w:ascii="Times New Roman" w:hAnsi="Times New Roman" w:cs="Times New Roman"/>
                <w:sz w:val="20"/>
                <w:szCs w:val="20"/>
              </w:rPr>
            </w:pPr>
            <w:r w:rsidRPr="00B33784">
              <w:rPr>
                <w:rFonts w:ascii="Times New Roman" w:hAnsi="Times New Roman" w:cs="Times New Roman"/>
                <w:sz w:val="20"/>
                <w:szCs w:val="20"/>
              </w:rPr>
              <w:t>Section 14</w:t>
            </w:r>
            <w:r w:rsidR="00617FDB" w:rsidRPr="00B33784">
              <w:rPr>
                <w:rFonts w:ascii="Times New Roman" w:hAnsi="Times New Roman" w:cs="Times New Roman"/>
                <w:smallCaps/>
                <w:sz w:val="20"/>
                <w:szCs w:val="20"/>
              </w:rPr>
              <w:t>a</w:t>
            </w:r>
            <w:r w:rsidR="00723CA7" w:rsidRPr="00B33784">
              <w:rPr>
                <w:rFonts w:ascii="Times New Roman" w:hAnsi="Times New Roman" w:cs="Times New Roman"/>
                <w:smallCaps/>
                <w:sz w:val="20"/>
                <w:szCs w:val="20"/>
              </w:rPr>
              <w:tab/>
            </w:r>
          </w:p>
        </w:tc>
        <w:tc>
          <w:tcPr>
            <w:tcW w:w="3594" w:type="pct"/>
          </w:tcPr>
          <w:p w14:paraId="1B2DED79" w14:textId="77777777" w:rsidR="00414F83" w:rsidRPr="00B33784" w:rsidRDefault="00414F83" w:rsidP="00723CA7">
            <w:pPr>
              <w:spacing w:after="0" w:line="240" w:lineRule="auto"/>
              <w:ind w:left="288" w:hanging="288"/>
              <w:jc w:val="both"/>
              <w:rPr>
                <w:rFonts w:ascii="Times New Roman" w:hAnsi="Times New Roman" w:cs="Times New Roman"/>
                <w:sz w:val="20"/>
                <w:szCs w:val="20"/>
              </w:rPr>
            </w:pPr>
            <w:r w:rsidRPr="00B33784">
              <w:rPr>
                <w:rFonts w:ascii="Times New Roman" w:hAnsi="Times New Roman" w:cs="Times New Roman"/>
                <w:sz w:val="20"/>
                <w:szCs w:val="20"/>
              </w:rPr>
              <w:t xml:space="preserve">Omit </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Secretary</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 xml:space="preserve"> (wherever occurring), substitute </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Director-General</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w:t>
            </w:r>
          </w:p>
        </w:tc>
      </w:tr>
      <w:tr w:rsidR="00414F83" w:rsidRPr="00B33784" w14:paraId="64BF02C1" w14:textId="77777777" w:rsidTr="00723CA7">
        <w:trPr>
          <w:trHeight w:val="20"/>
        </w:trPr>
        <w:tc>
          <w:tcPr>
            <w:tcW w:w="1406" w:type="pct"/>
          </w:tcPr>
          <w:p w14:paraId="1FC81284" w14:textId="77777777" w:rsidR="00414F83" w:rsidRPr="00B33784" w:rsidRDefault="00414F83" w:rsidP="00723CA7">
            <w:pPr>
              <w:tabs>
                <w:tab w:val="left" w:leader="dot" w:pos="2160"/>
              </w:tabs>
              <w:spacing w:after="0" w:line="240" w:lineRule="auto"/>
              <w:jc w:val="both"/>
              <w:rPr>
                <w:rFonts w:ascii="Times New Roman" w:hAnsi="Times New Roman" w:cs="Times New Roman"/>
                <w:sz w:val="20"/>
                <w:szCs w:val="20"/>
              </w:rPr>
            </w:pPr>
            <w:r w:rsidRPr="00B33784">
              <w:rPr>
                <w:rFonts w:ascii="Times New Roman" w:hAnsi="Times New Roman" w:cs="Times New Roman"/>
                <w:sz w:val="20"/>
                <w:szCs w:val="20"/>
              </w:rPr>
              <w:t>Section 14</w:t>
            </w:r>
            <w:r w:rsidR="00617FDB" w:rsidRPr="00B33784">
              <w:rPr>
                <w:rFonts w:ascii="Times New Roman" w:hAnsi="Times New Roman" w:cs="Times New Roman"/>
                <w:smallCaps/>
                <w:sz w:val="20"/>
                <w:szCs w:val="20"/>
              </w:rPr>
              <w:t>b</w:t>
            </w:r>
            <w:r w:rsidR="00723CA7" w:rsidRPr="00B33784">
              <w:rPr>
                <w:rFonts w:ascii="Times New Roman" w:hAnsi="Times New Roman" w:cs="Times New Roman"/>
                <w:smallCaps/>
                <w:sz w:val="20"/>
                <w:szCs w:val="20"/>
              </w:rPr>
              <w:tab/>
            </w:r>
          </w:p>
        </w:tc>
        <w:tc>
          <w:tcPr>
            <w:tcW w:w="3594" w:type="pct"/>
          </w:tcPr>
          <w:p w14:paraId="597B281F" w14:textId="77777777" w:rsidR="00414F83" w:rsidRPr="00B33784" w:rsidRDefault="00414F83" w:rsidP="00723CA7">
            <w:pPr>
              <w:spacing w:after="0" w:line="240" w:lineRule="auto"/>
              <w:ind w:left="288" w:hanging="288"/>
              <w:jc w:val="both"/>
              <w:rPr>
                <w:rFonts w:ascii="Times New Roman" w:hAnsi="Times New Roman" w:cs="Times New Roman"/>
                <w:sz w:val="20"/>
                <w:szCs w:val="20"/>
              </w:rPr>
            </w:pPr>
            <w:r w:rsidRPr="00B33784">
              <w:rPr>
                <w:rFonts w:ascii="Times New Roman" w:hAnsi="Times New Roman" w:cs="Times New Roman"/>
                <w:sz w:val="20"/>
                <w:szCs w:val="20"/>
              </w:rPr>
              <w:t xml:space="preserve">Omit </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Secretary</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 xml:space="preserve"> (wherever occurring), substitute </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Director-General</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w:t>
            </w:r>
          </w:p>
        </w:tc>
      </w:tr>
      <w:tr w:rsidR="00414F83" w:rsidRPr="00B33784" w14:paraId="5E988359" w14:textId="77777777" w:rsidTr="00723CA7">
        <w:trPr>
          <w:trHeight w:val="20"/>
        </w:trPr>
        <w:tc>
          <w:tcPr>
            <w:tcW w:w="1406" w:type="pct"/>
          </w:tcPr>
          <w:p w14:paraId="0ED9899F" w14:textId="77777777" w:rsidR="00414F83" w:rsidRPr="00B33784" w:rsidRDefault="00414F83" w:rsidP="00723CA7">
            <w:pPr>
              <w:tabs>
                <w:tab w:val="left" w:leader="dot" w:pos="2160"/>
              </w:tabs>
              <w:spacing w:after="0" w:line="240" w:lineRule="auto"/>
              <w:jc w:val="both"/>
              <w:rPr>
                <w:rFonts w:ascii="Times New Roman" w:hAnsi="Times New Roman" w:cs="Times New Roman"/>
                <w:sz w:val="20"/>
                <w:szCs w:val="20"/>
              </w:rPr>
            </w:pPr>
            <w:r w:rsidRPr="00B33784">
              <w:rPr>
                <w:rFonts w:ascii="Times New Roman" w:hAnsi="Times New Roman" w:cs="Times New Roman"/>
                <w:sz w:val="20"/>
                <w:szCs w:val="20"/>
              </w:rPr>
              <w:t>Section 14</w:t>
            </w:r>
            <w:r w:rsidR="00617FDB" w:rsidRPr="00B33784">
              <w:rPr>
                <w:rFonts w:ascii="Times New Roman" w:hAnsi="Times New Roman" w:cs="Times New Roman"/>
                <w:smallCaps/>
                <w:sz w:val="20"/>
                <w:szCs w:val="20"/>
              </w:rPr>
              <w:t>c</w:t>
            </w:r>
            <w:r w:rsidR="00723CA7" w:rsidRPr="00B33784">
              <w:rPr>
                <w:rFonts w:ascii="Times New Roman" w:hAnsi="Times New Roman" w:cs="Times New Roman"/>
                <w:smallCaps/>
                <w:sz w:val="20"/>
                <w:szCs w:val="20"/>
              </w:rPr>
              <w:tab/>
            </w:r>
          </w:p>
        </w:tc>
        <w:tc>
          <w:tcPr>
            <w:tcW w:w="3594" w:type="pct"/>
          </w:tcPr>
          <w:p w14:paraId="4A8154A1" w14:textId="77777777" w:rsidR="00414F83" w:rsidRPr="00B33784" w:rsidRDefault="00414F83" w:rsidP="00723CA7">
            <w:pPr>
              <w:spacing w:after="0" w:line="240" w:lineRule="auto"/>
              <w:ind w:left="288" w:hanging="288"/>
              <w:jc w:val="both"/>
              <w:rPr>
                <w:rFonts w:ascii="Times New Roman" w:hAnsi="Times New Roman" w:cs="Times New Roman"/>
                <w:sz w:val="20"/>
                <w:szCs w:val="20"/>
              </w:rPr>
            </w:pPr>
            <w:r w:rsidRPr="00B33784">
              <w:rPr>
                <w:rFonts w:ascii="Times New Roman" w:hAnsi="Times New Roman" w:cs="Times New Roman"/>
                <w:sz w:val="20"/>
                <w:szCs w:val="20"/>
              </w:rPr>
              <w:t xml:space="preserve">Omit </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Secretary</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 xml:space="preserve"> (wherever occurring), substitute </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Director-General</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w:t>
            </w:r>
          </w:p>
        </w:tc>
      </w:tr>
      <w:tr w:rsidR="00414F83" w:rsidRPr="00B33784" w14:paraId="3E0E50D4" w14:textId="77777777" w:rsidTr="00723CA7">
        <w:trPr>
          <w:trHeight w:val="20"/>
        </w:trPr>
        <w:tc>
          <w:tcPr>
            <w:tcW w:w="1406" w:type="pct"/>
          </w:tcPr>
          <w:p w14:paraId="1BF3C586" w14:textId="77777777" w:rsidR="00414F83" w:rsidRPr="00B33784" w:rsidRDefault="00414F83" w:rsidP="00723CA7">
            <w:pPr>
              <w:tabs>
                <w:tab w:val="left" w:leader="dot" w:pos="2160"/>
              </w:tabs>
              <w:spacing w:after="0" w:line="240" w:lineRule="auto"/>
              <w:jc w:val="both"/>
              <w:rPr>
                <w:rFonts w:ascii="Times New Roman" w:hAnsi="Times New Roman" w:cs="Times New Roman"/>
                <w:sz w:val="20"/>
                <w:szCs w:val="20"/>
              </w:rPr>
            </w:pPr>
            <w:r w:rsidRPr="00B33784">
              <w:rPr>
                <w:rFonts w:ascii="Times New Roman" w:hAnsi="Times New Roman" w:cs="Times New Roman"/>
                <w:sz w:val="20"/>
                <w:szCs w:val="20"/>
              </w:rPr>
              <w:t>Section 14</w:t>
            </w:r>
            <w:r w:rsidR="00617FDB" w:rsidRPr="00B33784">
              <w:rPr>
                <w:rFonts w:ascii="Times New Roman" w:hAnsi="Times New Roman" w:cs="Times New Roman"/>
                <w:smallCaps/>
                <w:sz w:val="20"/>
                <w:szCs w:val="20"/>
              </w:rPr>
              <w:t>d</w:t>
            </w:r>
            <w:r w:rsidR="00723CA7" w:rsidRPr="00B33784">
              <w:rPr>
                <w:rFonts w:ascii="Times New Roman" w:hAnsi="Times New Roman" w:cs="Times New Roman"/>
                <w:smallCaps/>
                <w:sz w:val="20"/>
                <w:szCs w:val="20"/>
              </w:rPr>
              <w:tab/>
            </w:r>
          </w:p>
        </w:tc>
        <w:tc>
          <w:tcPr>
            <w:tcW w:w="3594" w:type="pct"/>
          </w:tcPr>
          <w:p w14:paraId="71ED7780" w14:textId="77777777" w:rsidR="00414F83" w:rsidRPr="00B33784" w:rsidRDefault="00414F83" w:rsidP="00723CA7">
            <w:pPr>
              <w:spacing w:after="0" w:line="240" w:lineRule="auto"/>
              <w:ind w:left="288" w:hanging="288"/>
              <w:jc w:val="both"/>
              <w:rPr>
                <w:rFonts w:ascii="Times New Roman" w:hAnsi="Times New Roman" w:cs="Times New Roman"/>
                <w:sz w:val="20"/>
                <w:szCs w:val="20"/>
              </w:rPr>
            </w:pPr>
            <w:r w:rsidRPr="00B33784">
              <w:rPr>
                <w:rFonts w:ascii="Times New Roman" w:hAnsi="Times New Roman" w:cs="Times New Roman"/>
                <w:sz w:val="20"/>
                <w:szCs w:val="20"/>
              </w:rPr>
              <w:t xml:space="preserve">Omit </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Secretary</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 xml:space="preserve"> (wherever occurring), substitute </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Director-General</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w:t>
            </w:r>
          </w:p>
        </w:tc>
      </w:tr>
      <w:tr w:rsidR="00414F83" w:rsidRPr="00B33784" w14:paraId="05B452B1" w14:textId="77777777" w:rsidTr="00723CA7">
        <w:trPr>
          <w:trHeight w:val="20"/>
        </w:trPr>
        <w:tc>
          <w:tcPr>
            <w:tcW w:w="1406" w:type="pct"/>
          </w:tcPr>
          <w:p w14:paraId="463F9B13" w14:textId="77777777" w:rsidR="00414F83" w:rsidRPr="00B33784" w:rsidRDefault="00414F83" w:rsidP="00723CA7">
            <w:pPr>
              <w:tabs>
                <w:tab w:val="left" w:leader="dot" w:pos="2160"/>
              </w:tabs>
              <w:spacing w:after="0" w:line="240" w:lineRule="auto"/>
              <w:jc w:val="both"/>
              <w:rPr>
                <w:rFonts w:ascii="Times New Roman" w:hAnsi="Times New Roman" w:cs="Times New Roman"/>
                <w:sz w:val="20"/>
                <w:szCs w:val="20"/>
              </w:rPr>
            </w:pPr>
            <w:r w:rsidRPr="00B33784">
              <w:rPr>
                <w:rFonts w:ascii="Times New Roman" w:hAnsi="Times New Roman" w:cs="Times New Roman"/>
                <w:sz w:val="20"/>
                <w:szCs w:val="20"/>
              </w:rPr>
              <w:t>Sub-section 17 (1)</w:t>
            </w:r>
            <w:r w:rsidR="00723CA7" w:rsidRPr="00B33784">
              <w:rPr>
                <w:rFonts w:ascii="Times New Roman" w:hAnsi="Times New Roman" w:cs="Times New Roman"/>
                <w:sz w:val="20"/>
                <w:szCs w:val="20"/>
              </w:rPr>
              <w:tab/>
            </w:r>
          </w:p>
        </w:tc>
        <w:tc>
          <w:tcPr>
            <w:tcW w:w="3594" w:type="pct"/>
          </w:tcPr>
          <w:p w14:paraId="112CFB60" w14:textId="77777777" w:rsidR="00414F83" w:rsidRPr="00B33784" w:rsidRDefault="00414F83" w:rsidP="00723CA7">
            <w:pPr>
              <w:spacing w:after="0" w:line="240" w:lineRule="auto"/>
              <w:ind w:left="288" w:hanging="288"/>
              <w:jc w:val="both"/>
              <w:rPr>
                <w:rFonts w:ascii="Times New Roman" w:hAnsi="Times New Roman" w:cs="Times New Roman"/>
                <w:sz w:val="20"/>
                <w:szCs w:val="20"/>
              </w:rPr>
            </w:pPr>
            <w:r w:rsidRPr="00B33784">
              <w:rPr>
                <w:rFonts w:ascii="Times New Roman" w:hAnsi="Times New Roman" w:cs="Times New Roman"/>
                <w:sz w:val="20"/>
                <w:szCs w:val="20"/>
              </w:rPr>
              <w:t xml:space="preserve">Omit </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Secretary</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 xml:space="preserve"> (wherever occurring), substitute </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Director-General</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w:t>
            </w:r>
          </w:p>
        </w:tc>
      </w:tr>
      <w:tr w:rsidR="00414F83" w:rsidRPr="00B33784" w14:paraId="751EAA86" w14:textId="77777777" w:rsidTr="00723CA7">
        <w:trPr>
          <w:trHeight w:val="20"/>
        </w:trPr>
        <w:tc>
          <w:tcPr>
            <w:tcW w:w="1406" w:type="pct"/>
          </w:tcPr>
          <w:p w14:paraId="71D50858" w14:textId="77777777" w:rsidR="00414F83" w:rsidRPr="00B33784" w:rsidRDefault="00414F83" w:rsidP="00723CA7">
            <w:pPr>
              <w:tabs>
                <w:tab w:val="left" w:leader="dot" w:pos="2160"/>
              </w:tabs>
              <w:spacing w:after="0" w:line="240" w:lineRule="auto"/>
              <w:jc w:val="both"/>
              <w:rPr>
                <w:rFonts w:ascii="Times New Roman" w:hAnsi="Times New Roman" w:cs="Times New Roman"/>
                <w:sz w:val="20"/>
                <w:szCs w:val="20"/>
              </w:rPr>
            </w:pPr>
            <w:r w:rsidRPr="00B33784">
              <w:rPr>
                <w:rFonts w:ascii="Times New Roman" w:hAnsi="Times New Roman" w:cs="Times New Roman"/>
                <w:sz w:val="20"/>
                <w:szCs w:val="20"/>
              </w:rPr>
              <w:t>Section 17</w:t>
            </w:r>
            <w:r w:rsidR="00617FDB" w:rsidRPr="00B33784">
              <w:rPr>
                <w:rFonts w:ascii="Times New Roman" w:hAnsi="Times New Roman" w:cs="Times New Roman"/>
                <w:smallCaps/>
                <w:sz w:val="20"/>
                <w:szCs w:val="20"/>
              </w:rPr>
              <w:t>a</w:t>
            </w:r>
            <w:r w:rsidR="00723CA7" w:rsidRPr="00B33784">
              <w:rPr>
                <w:rFonts w:ascii="Times New Roman" w:hAnsi="Times New Roman" w:cs="Times New Roman"/>
                <w:smallCaps/>
                <w:sz w:val="20"/>
                <w:szCs w:val="20"/>
              </w:rPr>
              <w:tab/>
            </w:r>
          </w:p>
        </w:tc>
        <w:tc>
          <w:tcPr>
            <w:tcW w:w="3594" w:type="pct"/>
          </w:tcPr>
          <w:p w14:paraId="14AE1314" w14:textId="77777777" w:rsidR="00414F83" w:rsidRPr="00B33784" w:rsidRDefault="00414F83" w:rsidP="008022C4">
            <w:pPr>
              <w:spacing w:after="0" w:line="240" w:lineRule="auto"/>
              <w:jc w:val="both"/>
              <w:rPr>
                <w:rFonts w:ascii="Times New Roman" w:hAnsi="Times New Roman" w:cs="Times New Roman"/>
                <w:sz w:val="20"/>
                <w:szCs w:val="20"/>
              </w:rPr>
            </w:pPr>
            <w:r w:rsidRPr="00B33784">
              <w:rPr>
                <w:rFonts w:ascii="Times New Roman" w:hAnsi="Times New Roman" w:cs="Times New Roman"/>
                <w:sz w:val="20"/>
                <w:szCs w:val="20"/>
              </w:rPr>
              <w:t xml:space="preserve">Omit </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Secretary</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 xml:space="preserve">, substitute </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Director-General</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w:t>
            </w:r>
          </w:p>
        </w:tc>
      </w:tr>
      <w:tr w:rsidR="00414F83" w:rsidRPr="00B33784" w14:paraId="0A48997A" w14:textId="77777777" w:rsidTr="00723CA7">
        <w:trPr>
          <w:trHeight w:val="20"/>
        </w:trPr>
        <w:tc>
          <w:tcPr>
            <w:tcW w:w="1406" w:type="pct"/>
          </w:tcPr>
          <w:p w14:paraId="3480C2BA" w14:textId="77777777" w:rsidR="00414F83" w:rsidRPr="00B33784" w:rsidRDefault="00414F83" w:rsidP="00723CA7">
            <w:pPr>
              <w:tabs>
                <w:tab w:val="left" w:leader="dot" w:pos="2160"/>
              </w:tabs>
              <w:spacing w:after="0" w:line="240" w:lineRule="auto"/>
              <w:jc w:val="both"/>
              <w:rPr>
                <w:rFonts w:ascii="Times New Roman" w:hAnsi="Times New Roman" w:cs="Times New Roman"/>
                <w:sz w:val="20"/>
                <w:szCs w:val="20"/>
              </w:rPr>
            </w:pPr>
            <w:r w:rsidRPr="00B33784">
              <w:rPr>
                <w:rFonts w:ascii="Times New Roman" w:hAnsi="Times New Roman" w:cs="Times New Roman"/>
                <w:sz w:val="20"/>
                <w:szCs w:val="20"/>
              </w:rPr>
              <w:t>Section 17</w:t>
            </w:r>
            <w:r w:rsidR="00617FDB" w:rsidRPr="00B33784">
              <w:rPr>
                <w:rFonts w:ascii="Times New Roman" w:hAnsi="Times New Roman" w:cs="Times New Roman"/>
                <w:smallCaps/>
                <w:sz w:val="20"/>
                <w:szCs w:val="20"/>
              </w:rPr>
              <w:t>b</w:t>
            </w:r>
            <w:r w:rsidR="00723CA7" w:rsidRPr="00B33784">
              <w:rPr>
                <w:rFonts w:ascii="Times New Roman" w:hAnsi="Times New Roman" w:cs="Times New Roman"/>
                <w:smallCaps/>
                <w:sz w:val="20"/>
                <w:szCs w:val="20"/>
              </w:rPr>
              <w:tab/>
            </w:r>
          </w:p>
        </w:tc>
        <w:tc>
          <w:tcPr>
            <w:tcW w:w="3594" w:type="pct"/>
          </w:tcPr>
          <w:p w14:paraId="4ABB30B6" w14:textId="77777777" w:rsidR="00414F83" w:rsidRPr="00B33784" w:rsidRDefault="00414F83" w:rsidP="008022C4">
            <w:pPr>
              <w:spacing w:after="0" w:line="240" w:lineRule="auto"/>
              <w:jc w:val="both"/>
              <w:rPr>
                <w:rFonts w:ascii="Times New Roman" w:hAnsi="Times New Roman" w:cs="Times New Roman"/>
                <w:sz w:val="20"/>
                <w:szCs w:val="20"/>
              </w:rPr>
            </w:pPr>
            <w:r w:rsidRPr="00B33784">
              <w:rPr>
                <w:rFonts w:ascii="Times New Roman" w:hAnsi="Times New Roman" w:cs="Times New Roman"/>
                <w:sz w:val="20"/>
                <w:szCs w:val="20"/>
              </w:rPr>
              <w:t xml:space="preserve">Omit </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Secretary</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 xml:space="preserve">, substitute </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Director-General</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w:t>
            </w:r>
          </w:p>
        </w:tc>
      </w:tr>
      <w:tr w:rsidR="00414F83" w:rsidRPr="00B33784" w14:paraId="7FDA3D22" w14:textId="77777777" w:rsidTr="00723CA7">
        <w:trPr>
          <w:trHeight w:val="20"/>
        </w:trPr>
        <w:tc>
          <w:tcPr>
            <w:tcW w:w="1406" w:type="pct"/>
          </w:tcPr>
          <w:p w14:paraId="1E348B41" w14:textId="77777777" w:rsidR="00414F83" w:rsidRPr="00B33784" w:rsidRDefault="00414F83" w:rsidP="00723CA7">
            <w:pPr>
              <w:tabs>
                <w:tab w:val="left" w:leader="dot" w:pos="2160"/>
              </w:tabs>
              <w:spacing w:after="0" w:line="240" w:lineRule="auto"/>
              <w:jc w:val="both"/>
              <w:rPr>
                <w:rFonts w:ascii="Times New Roman" w:hAnsi="Times New Roman" w:cs="Times New Roman"/>
                <w:sz w:val="20"/>
                <w:szCs w:val="20"/>
              </w:rPr>
            </w:pPr>
            <w:r w:rsidRPr="00B33784">
              <w:rPr>
                <w:rFonts w:ascii="Times New Roman" w:hAnsi="Times New Roman" w:cs="Times New Roman"/>
                <w:sz w:val="20"/>
                <w:szCs w:val="20"/>
              </w:rPr>
              <w:t>Sub-section 19 (4)</w:t>
            </w:r>
            <w:r w:rsidR="00723CA7" w:rsidRPr="00B33784">
              <w:rPr>
                <w:rFonts w:ascii="Times New Roman" w:hAnsi="Times New Roman" w:cs="Times New Roman"/>
                <w:sz w:val="20"/>
                <w:szCs w:val="20"/>
              </w:rPr>
              <w:tab/>
            </w:r>
          </w:p>
        </w:tc>
        <w:tc>
          <w:tcPr>
            <w:tcW w:w="3594" w:type="pct"/>
          </w:tcPr>
          <w:p w14:paraId="60CEFD5A" w14:textId="77777777" w:rsidR="00414F83" w:rsidRPr="00B33784" w:rsidRDefault="00414F83" w:rsidP="008022C4">
            <w:pPr>
              <w:spacing w:after="0" w:line="240" w:lineRule="auto"/>
              <w:jc w:val="both"/>
              <w:rPr>
                <w:rFonts w:ascii="Times New Roman" w:hAnsi="Times New Roman" w:cs="Times New Roman"/>
                <w:sz w:val="20"/>
                <w:szCs w:val="20"/>
              </w:rPr>
            </w:pPr>
            <w:r w:rsidRPr="00B33784">
              <w:rPr>
                <w:rFonts w:ascii="Times New Roman" w:hAnsi="Times New Roman" w:cs="Times New Roman"/>
                <w:sz w:val="20"/>
                <w:szCs w:val="20"/>
              </w:rPr>
              <w:t xml:space="preserve">Omit </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Secretary</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 xml:space="preserve">, substitute </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Director-General</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w:t>
            </w:r>
          </w:p>
        </w:tc>
      </w:tr>
      <w:tr w:rsidR="00414F83" w:rsidRPr="00B33784" w14:paraId="377A3A9B" w14:textId="77777777" w:rsidTr="00723CA7">
        <w:trPr>
          <w:trHeight w:val="20"/>
        </w:trPr>
        <w:tc>
          <w:tcPr>
            <w:tcW w:w="1406" w:type="pct"/>
          </w:tcPr>
          <w:p w14:paraId="72684094" w14:textId="77777777" w:rsidR="00414F83" w:rsidRPr="00B33784" w:rsidRDefault="00414F83" w:rsidP="00723CA7">
            <w:pPr>
              <w:tabs>
                <w:tab w:val="left" w:leader="dot" w:pos="2160"/>
              </w:tabs>
              <w:spacing w:after="0" w:line="240" w:lineRule="auto"/>
              <w:jc w:val="both"/>
              <w:rPr>
                <w:rFonts w:ascii="Times New Roman" w:hAnsi="Times New Roman" w:cs="Times New Roman"/>
                <w:sz w:val="20"/>
                <w:szCs w:val="20"/>
              </w:rPr>
            </w:pPr>
            <w:r w:rsidRPr="00B33784">
              <w:rPr>
                <w:rFonts w:ascii="Times New Roman" w:hAnsi="Times New Roman" w:cs="Times New Roman"/>
                <w:sz w:val="20"/>
                <w:szCs w:val="20"/>
              </w:rPr>
              <w:t>Section 20</w:t>
            </w:r>
            <w:r w:rsidR="00723CA7" w:rsidRPr="00B33784">
              <w:rPr>
                <w:rFonts w:ascii="Times New Roman" w:hAnsi="Times New Roman" w:cs="Times New Roman"/>
                <w:sz w:val="20"/>
                <w:szCs w:val="20"/>
              </w:rPr>
              <w:tab/>
            </w:r>
          </w:p>
        </w:tc>
        <w:tc>
          <w:tcPr>
            <w:tcW w:w="3594" w:type="pct"/>
          </w:tcPr>
          <w:p w14:paraId="24825817" w14:textId="77777777" w:rsidR="00414F83" w:rsidRPr="00B33784" w:rsidRDefault="00414F83" w:rsidP="00723CA7">
            <w:pPr>
              <w:spacing w:after="0" w:line="240" w:lineRule="auto"/>
              <w:ind w:left="288" w:hanging="288"/>
              <w:jc w:val="both"/>
              <w:rPr>
                <w:rFonts w:ascii="Times New Roman" w:hAnsi="Times New Roman" w:cs="Times New Roman"/>
                <w:sz w:val="20"/>
                <w:szCs w:val="20"/>
              </w:rPr>
            </w:pPr>
            <w:r w:rsidRPr="00B33784">
              <w:rPr>
                <w:rFonts w:ascii="Times New Roman" w:hAnsi="Times New Roman" w:cs="Times New Roman"/>
                <w:sz w:val="20"/>
                <w:szCs w:val="20"/>
              </w:rPr>
              <w:t xml:space="preserve">Omit </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Secretary</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 xml:space="preserve"> (wherever occurring), substitute </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Director-General</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w:t>
            </w:r>
          </w:p>
        </w:tc>
      </w:tr>
      <w:tr w:rsidR="00414F83" w:rsidRPr="00B33784" w14:paraId="57E5869F" w14:textId="77777777" w:rsidTr="00723CA7">
        <w:trPr>
          <w:trHeight w:val="20"/>
        </w:trPr>
        <w:tc>
          <w:tcPr>
            <w:tcW w:w="1406" w:type="pct"/>
          </w:tcPr>
          <w:p w14:paraId="67271463" w14:textId="77777777" w:rsidR="00414F83" w:rsidRPr="00B33784" w:rsidRDefault="00414F83" w:rsidP="00723CA7">
            <w:pPr>
              <w:tabs>
                <w:tab w:val="left" w:leader="dot" w:pos="2160"/>
              </w:tabs>
              <w:spacing w:after="0" w:line="240" w:lineRule="auto"/>
              <w:jc w:val="both"/>
              <w:rPr>
                <w:rFonts w:ascii="Times New Roman" w:hAnsi="Times New Roman" w:cs="Times New Roman"/>
                <w:sz w:val="20"/>
                <w:szCs w:val="20"/>
              </w:rPr>
            </w:pPr>
            <w:r w:rsidRPr="00B33784">
              <w:rPr>
                <w:rFonts w:ascii="Times New Roman" w:hAnsi="Times New Roman" w:cs="Times New Roman"/>
                <w:sz w:val="20"/>
                <w:szCs w:val="20"/>
              </w:rPr>
              <w:t>Section 20</w:t>
            </w:r>
            <w:r w:rsidR="00617FDB" w:rsidRPr="00B33784">
              <w:rPr>
                <w:rFonts w:ascii="Times New Roman" w:hAnsi="Times New Roman" w:cs="Times New Roman"/>
                <w:smallCaps/>
                <w:sz w:val="20"/>
                <w:szCs w:val="20"/>
              </w:rPr>
              <w:t>a</w:t>
            </w:r>
            <w:r w:rsidR="00723CA7" w:rsidRPr="00B33784">
              <w:rPr>
                <w:rFonts w:ascii="Times New Roman" w:hAnsi="Times New Roman" w:cs="Times New Roman"/>
                <w:smallCaps/>
                <w:sz w:val="20"/>
                <w:szCs w:val="20"/>
              </w:rPr>
              <w:tab/>
            </w:r>
          </w:p>
        </w:tc>
        <w:tc>
          <w:tcPr>
            <w:tcW w:w="3594" w:type="pct"/>
          </w:tcPr>
          <w:p w14:paraId="61461020" w14:textId="77777777" w:rsidR="00414F83" w:rsidRPr="00B33784" w:rsidRDefault="00414F83" w:rsidP="00723CA7">
            <w:pPr>
              <w:spacing w:after="0" w:line="240" w:lineRule="auto"/>
              <w:ind w:left="288" w:hanging="288"/>
              <w:jc w:val="both"/>
              <w:rPr>
                <w:rFonts w:ascii="Times New Roman" w:hAnsi="Times New Roman" w:cs="Times New Roman"/>
                <w:sz w:val="20"/>
                <w:szCs w:val="20"/>
              </w:rPr>
            </w:pPr>
            <w:r w:rsidRPr="00B33784">
              <w:rPr>
                <w:rFonts w:ascii="Times New Roman" w:hAnsi="Times New Roman" w:cs="Times New Roman"/>
                <w:sz w:val="20"/>
                <w:szCs w:val="20"/>
              </w:rPr>
              <w:t xml:space="preserve">Omit </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Secretary</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 xml:space="preserve"> (wherever occurring), substitute </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Director-General</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w:t>
            </w:r>
          </w:p>
        </w:tc>
      </w:tr>
      <w:tr w:rsidR="00414F83" w:rsidRPr="00B33784" w14:paraId="29C63D5C" w14:textId="77777777" w:rsidTr="00723CA7">
        <w:trPr>
          <w:trHeight w:val="20"/>
        </w:trPr>
        <w:tc>
          <w:tcPr>
            <w:tcW w:w="1406" w:type="pct"/>
          </w:tcPr>
          <w:p w14:paraId="1B6A6A4A" w14:textId="77777777" w:rsidR="00414F83" w:rsidRPr="00B33784" w:rsidRDefault="00414F83" w:rsidP="00723CA7">
            <w:pPr>
              <w:tabs>
                <w:tab w:val="left" w:leader="dot" w:pos="2160"/>
              </w:tabs>
              <w:spacing w:after="0" w:line="240" w:lineRule="auto"/>
              <w:jc w:val="both"/>
              <w:rPr>
                <w:rFonts w:ascii="Times New Roman" w:hAnsi="Times New Roman" w:cs="Times New Roman"/>
                <w:sz w:val="20"/>
                <w:szCs w:val="20"/>
              </w:rPr>
            </w:pPr>
            <w:r w:rsidRPr="00B33784">
              <w:rPr>
                <w:rFonts w:ascii="Times New Roman" w:hAnsi="Times New Roman" w:cs="Times New Roman"/>
                <w:sz w:val="20"/>
                <w:szCs w:val="20"/>
              </w:rPr>
              <w:t>Section 21</w:t>
            </w:r>
            <w:r w:rsidR="00723CA7" w:rsidRPr="00B33784">
              <w:rPr>
                <w:rFonts w:ascii="Times New Roman" w:hAnsi="Times New Roman" w:cs="Times New Roman"/>
                <w:sz w:val="20"/>
                <w:szCs w:val="20"/>
              </w:rPr>
              <w:tab/>
            </w:r>
          </w:p>
        </w:tc>
        <w:tc>
          <w:tcPr>
            <w:tcW w:w="3594" w:type="pct"/>
          </w:tcPr>
          <w:p w14:paraId="5C7C5B45" w14:textId="77777777" w:rsidR="00414F83" w:rsidRPr="00B33784" w:rsidRDefault="00414F83" w:rsidP="00723CA7">
            <w:pPr>
              <w:spacing w:after="0" w:line="240" w:lineRule="auto"/>
              <w:ind w:left="288" w:hanging="288"/>
              <w:jc w:val="both"/>
              <w:rPr>
                <w:rFonts w:ascii="Times New Roman" w:hAnsi="Times New Roman" w:cs="Times New Roman"/>
                <w:sz w:val="20"/>
                <w:szCs w:val="20"/>
              </w:rPr>
            </w:pPr>
            <w:r w:rsidRPr="00B33784">
              <w:rPr>
                <w:rFonts w:ascii="Times New Roman" w:hAnsi="Times New Roman" w:cs="Times New Roman"/>
                <w:sz w:val="20"/>
                <w:szCs w:val="20"/>
              </w:rPr>
              <w:t xml:space="preserve">Omit </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Secretary</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 xml:space="preserve"> (wherever occurring), substitute </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Director-General</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w:t>
            </w:r>
          </w:p>
        </w:tc>
      </w:tr>
      <w:tr w:rsidR="00414F83" w:rsidRPr="00B33784" w14:paraId="250F143D" w14:textId="77777777" w:rsidTr="00723CA7">
        <w:trPr>
          <w:trHeight w:val="20"/>
        </w:trPr>
        <w:tc>
          <w:tcPr>
            <w:tcW w:w="1406" w:type="pct"/>
          </w:tcPr>
          <w:p w14:paraId="352CBD5A" w14:textId="77777777" w:rsidR="00414F83" w:rsidRPr="00B33784" w:rsidRDefault="00414F83" w:rsidP="00723CA7">
            <w:pPr>
              <w:tabs>
                <w:tab w:val="left" w:leader="dot" w:pos="2160"/>
              </w:tabs>
              <w:spacing w:after="0" w:line="240" w:lineRule="auto"/>
              <w:jc w:val="both"/>
              <w:rPr>
                <w:rFonts w:ascii="Times New Roman" w:hAnsi="Times New Roman" w:cs="Times New Roman"/>
                <w:sz w:val="20"/>
                <w:szCs w:val="20"/>
              </w:rPr>
            </w:pPr>
            <w:r w:rsidRPr="00B33784">
              <w:rPr>
                <w:rFonts w:ascii="Times New Roman" w:hAnsi="Times New Roman" w:cs="Times New Roman"/>
                <w:sz w:val="20"/>
                <w:szCs w:val="20"/>
              </w:rPr>
              <w:t>Sub-section 22 (11)</w:t>
            </w:r>
            <w:r w:rsidR="00723CA7" w:rsidRPr="00B33784">
              <w:rPr>
                <w:rFonts w:ascii="Times New Roman" w:hAnsi="Times New Roman" w:cs="Times New Roman"/>
                <w:sz w:val="20"/>
                <w:szCs w:val="20"/>
              </w:rPr>
              <w:tab/>
            </w:r>
          </w:p>
        </w:tc>
        <w:tc>
          <w:tcPr>
            <w:tcW w:w="3594" w:type="pct"/>
          </w:tcPr>
          <w:p w14:paraId="1068F1C0" w14:textId="77777777" w:rsidR="00414F83" w:rsidRPr="00B33784" w:rsidRDefault="00414F83" w:rsidP="008022C4">
            <w:pPr>
              <w:spacing w:after="0" w:line="240" w:lineRule="auto"/>
              <w:jc w:val="both"/>
              <w:rPr>
                <w:rFonts w:ascii="Times New Roman" w:hAnsi="Times New Roman" w:cs="Times New Roman"/>
                <w:sz w:val="20"/>
                <w:szCs w:val="20"/>
              </w:rPr>
            </w:pPr>
            <w:r w:rsidRPr="00B33784">
              <w:rPr>
                <w:rFonts w:ascii="Times New Roman" w:hAnsi="Times New Roman" w:cs="Times New Roman"/>
                <w:sz w:val="20"/>
                <w:szCs w:val="20"/>
              </w:rPr>
              <w:t xml:space="preserve">Omit </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Secretary</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 xml:space="preserve">, substitute </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Director-General</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w:t>
            </w:r>
          </w:p>
        </w:tc>
      </w:tr>
      <w:tr w:rsidR="00414F83" w:rsidRPr="00B33784" w14:paraId="0EE240A7" w14:textId="77777777" w:rsidTr="00723CA7">
        <w:trPr>
          <w:trHeight w:val="20"/>
        </w:trPr>
        <w:tc>
          <w:tcPr>
            <w:tcW w:w="1406" w:type="pct"/>
          </w:tcPr>
          <w:p w14:paraId="4E88388F" w14:textId="77777777" w:rsidR="00414F83" w:rsidRPr="00B33784" w:rsidRDefault="00414F83" w:rsidP="00723CA7">
            <w:pPr>
              <w:tabs>
                <w:tab w:val="left" w:leader="dot" w:pos="2160"/>
              </w:tabs>
              <w:spacing w:after="0" w:line="240" w:lineRule="auto"/>
              <w:jc w:val="both"/>
              <w:rPr>
                <w:rFonts w:ascii="Times New Roman" w:hAnsi="Times New Roman" w:cs="Times New Roman"/>
                <w:sz w:val="20"/>
                <w:szCs w:val="20"/>
              </w:rPr>
            </w:pPr>
            <w:r w:rsidRPr="00B33784">
              <w:rPr>
                <w:rFonts w:ascii="Times New Roman" w:hAnsi="Times New Roman" w:cs="Times New Roman"/>
                <w:sz w:val="20"/>
                <w:szCs w:val="20"/>
              </w:rPr>
              <w:t>Section 23</w:t>
            </w:r>
            <w:r w:rsidR="00723CA7" w:rsidRPr="00B33784">
              <w:rPr>
                <w:rFonts w:ascii="Times New Roman" w:hAnsi="Times New Roman" w:cs="Times New Roman"/>
                <w:sz w:val="20"/>
                <w:szCs w:val="20"/>
              </w:rPr>
              <w:tab/>
            </w:r>
          </w:p>
        </w:tc>
        <w:tc>
          <w:tcPr>
            <w:tcW w:w="3594" w:type="pct"/>
          </w:tcPr>
          <w:p w14:paraId="5AEE9BF7" w14:textId="77777777" w:rsidR="00414F83" w:rsidRPr="00B33784" w:rsidRDefault="00414F83" w:rsidP="00723CA7">
            <w:pPr>
              <w:spacing w:after="0" w:line="240" w:lineRule="auto"/>
              <w:ind w:left="288" w:hanging="288"/>
              <w:jc w:val="both"/>
              <w:rPr>
                <w:rFonts w:ascii="Times New Roman" w:hAnsi="Times New Roman" w:cs="Times New Roman"/>
                <w:sz w:val="20"/>
                <w:szCs w:val="20"/>
              </w:rPr>
            </w:pPr>
            <w:r w:rsidRPr="00B33784">
              <w:rPr>
                <w:rFonts w:ascii="Times New Roman" w:hAnsi="Times New Roman" w:cs="Times New Roman"/>
                <w:sz w:val="20"/>
                <w:szCs w:val="20"/>
              </w:rPr>
              <w:t xml:space="preserve">Omit </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Secretary</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 xml:space="preserve"> (wherever occurring), substitute </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Director-General</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w:t>
            </w:r>
          </w:p>
        </w:tc>
      </w:tr>
      <w:tr w:rsidR="00414F83" w:rsidRPr="00B33784" w14:paraId="5BA420CB" w14:textId="77777777" w:rsidTr="00723CA7">
        <w:trPr>
          <w:trHeight w:val="20"/>
        </w:trPr>
        <w:tc>
          <w:tcPr>
            <w:tcW w:w="1406" w:type="pct"/>
          </w:tcPr>
          <w:p w14:paraId="18D70C0E" w14:textId="77777777" w:rsidR="00414F83" w:rsidRPr="00B33784" w:rsidRDefault="00414F83" w:rsidP="00723CA7">
            <w:pPr>
              <w:tabs>
                <w:tab w:val="left" w:leader="dot" w:pos="2160"/>
              </w:tabs>
              <w:spacing w:after="0" w:line="240" w:lineRule="auto"/>
              <w:jc w:val="both"/>
              <w:rPr>
                <w:rFonts w:ascii="Times New Roman" w:hAnsi="Times New Roman" w:cs="Times New Roman"/>
                <w:sz w:val="20"/>
                <w:szCs w:val="20"/>
              </w:rPr>
            </w:pPr>
            <w:r w:rsidRPr="00B33784">
              <w:rPr>
                <w:rFonts w:ascii="Times New Roman" w:hAnsi="Times New Roman" w:cs="Times New Roman"/>
                <w:sz w:val="20"/>
                <w:szCs w:val="20"/>
              </w:rPr>
              <w:t>Section 24</w:t>
            </w:r>
            <w:r w:rsidR="00723CA7" w:rsidRPr="00B33784">
              <w:rPr>
                <w:rFonts w:ascii="Times New Roman" w:hAnsi="Times New Roman" w:cs="Times New Roman"/>
                <w:sz w:val="20"/>
                <w:szCs w:val="20"/>
              </w:rPr>
              <w:tab/>
            </w:r>
          </w:p>
        </w:tc>
        <w:tc>
          <w:tcPr>
            <w:tcW w:w="3594" w:type="pct"/>
          </w:tcPr>
          <w:p w14:paraId="0CF63035" w14:textId="77777777" w:rsidR="00414F83" w:rsidRPr="00B33784" w:rsidRDefault="00414F83" w:rsidP="00723CA7">
            <w:pPr>
              <w:spacing w:after="0" w:line="240" w:lineRule="auto"/>
              <w:ind w:left="288" w:hanging="288"/>
              <w:jc w:val="both"/>
              <w:rPr>
                <w:rFonts w:ascii="Times New Roman" w:hAnsi="Times New Roman" w:cs="Times New Roman"/>
                <w:sz w:val="20"/>
                <w:szCs w:val="20"/>
              </w:rPr>
            </w:pPr>
            <w:r w:rsidRPr="00B33784">
              <w:rPr>
                <w:rFonts w:ascii="Times New Roman" w:hAnsi="Times New Roman" w:cs="Times New Roman"/>
                <w:sz w:val="20"/>
                <w:szCs w:val="20"/>
              </w:rPr>
              <w:t xml:space="preserve">Omit </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Secretary</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 xml:space="preserve"> (wherever occurring), substitute </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Director-General</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w:t>
            </w:r>
          </w:p>
        </w:tc>
      </w:tr>
      <w:tr w:rsidR="00414F83" w:rsidRPr="00B33784" w14:paraId="3DB32BE6" w14:textId="77777777" w:rsidTr="00723CA7">
        <w:trPr>
          <w:trHeight w:val="20"/>
        </w:trPr>
        <w:tc>
          <w:tcPr>
            <w:tcW w:w="1406" w:type="pct"/>
          </w:tcPr>
          <w:p w14:paraId="428AE6C9" w14:textId="77777777" w:rsidR="00414F83" w:rsidRPr="00B33784" w:rsidRDefault="00414F83" w:rsidP="00723CA7">
            <w:pPr>
              <w:tabs>
                <w:tab w:val="left" w:leader="dot" w:pos="2160"/>
              </w:tabs>
              <w:spacing w:after="0" w:line="240" w:lineRule="auto"/>
              <w:jc w:val="both"/>
              <w:rPr>
                <w:rFonts w:ascii="Times New Roman" w:hAnsi="Times New Roman" w:cs="Times New Roman"/>
                <w:sz w:val="20"/>
                <w:szCs w:val="20"/>
              </w:rPr>
            </w:pPr>
            <w:r w:rsidRPr="00B33784">
              <w:rPr>
                <w:rFonts w:ascii="Times New Roman" w:hAnsi="Times New Roman" w:cs="Times New Roman"/>
                <w:sz w:val="20"/>
                <w:szCs w:val="20"/>
              </w:rPr>
              <w:t>Sub-section 27 (2)</w:t>
            </w:r>
            <w:r w:rsidR="00723CA7" w:rsidRPr="00B33784">
              <w:rPr>
                <w:rFonts w:ascii="Times New Roman" w:hAnsi="Times New Roman" w:cs="Times New Roman"/>
                <w:sz w:val="20"/>
                <w:szCs w:val="20"/>
              </w:rPr>
              <w:tab/>
            </w:r>
          </w:p>
        </w:tc>
        <w:tc>
          <w:tcPr>
            <w:tcW w:w="3594" w:type="pct"/>
          </w:tcPr>
          <w:p w14:paraId="65C47B18" w14:textId="77777777" w:rsidR="00414F83" w:rsidRPr="00B33784" w:rsidRDefault="00414F83" w:rsidP="008022C4">
            <w:pPr>
              <w:spacing w:after="0" w:line="240" w:lineRule="auto"/>
              <w:jc w:val="both"/>
              <w:rPr>
                <w:rFonts w:ascii="Times New Roman" w:hAnsi="Times New Roman" w:cs="Times New Roman"/>
                <w:sz w:val="20"/>
                <w:szCs w:val="20"/>
              </w:rPr>
            </w:pPr>
            <w:r w:rsidRPr="00B33784">
              <w:rPr>
                <w:rFonts w:ascii="Times New Roman" w:hAnsi="Times New Roman" w:cs="Times New Roman"/>
                <w:sz w:val="20"/>
                <w:szCs w:val="20"/>
              </w:rPr>
              <w:t xml:space="preserve">Omit </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Secretary</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 xml:space="preserve"> (wherever occurring), substitute </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Director-General</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w:t>
            </w:r>
          </w:p>
        </w:tc>
      </w:tr>
      <w:tr w:rsidR="00414F83" w:rsidRPr="00B33784" w14:paraId="20E4D761" w14:textId="77777777" w:rsidTr="00723CA7">
        <w:trPr>
          <w:trHeight w:val="20"/>
        </w:trPr>
        <w:tc>
          <w:tcPr>
            <w:tcW w:w="1406" w:type="pct"/>
          </w:tcPr>
          <w:p w14:paraId="1DA7EAC7" w14:textId="77777777" w:rsidR="00414F83" w:rsidRPr="00B33784" w:rsidRDefault="00414F83" w:rsidP="00B6253C">
            <w:pPr>
              <w:tabs>
                <w:tab w:val="left" w:leader="dot" w:pos="2160"/>
              </w:tabs>
              <w:spacing w:after="0" w:line="240" w:lineRule="auto"/>
              <w:jc w:val="both"/>
              <w:rPr>
                <w:rFonts w:ascii="Times New Roman" w:hAnsi="Times New Roman" w:cs="Times New Roman"/>
                <w:sz w:val="20"/>
                <w:szCs w:val="20"/>
              </w:rPr>
            </w:pPr>
            <w:r w:rsidRPr="00B33784">
              <w:rPr>
                <w:rFonts w:ascii="Times New Roman" w:hAnsi="Times New Roman" w:cs="Times New Roman"/>
                <w:sz w:val="20"/>
                <w:szCs w:val="20"/>
              </w:rPr>
              <w:t>Sub-section 29 (1)</w:t>
            </w:r>
            <w:r w:rsidR="00B6253C" w:rsidRPr="00B33784">
              <w:rPr>
                <w:rFonts w:ascii="Times New Roman" w:hAnsi="Times New Roman" w:cs="Times New Roman"/>
                <w:sz w:val="20"/>
                <w:szCs w:val="20"/>
              </w:rPr>
              <w:tab/>
            </w:r>
          </w:p>
        </w:tc>
        <w:tc>
          <w:tcPr>
            <w:tcW w:w="3594" w:type="pct"/>
          </w:tcPr>
          <w:p w14:paraId="4DE68E10" w14:textId="77777777" w:rsidR="00414F83" w:rsidRPr="00B33784" w:rsidRDefault="00414F83" w:rsidP="008022C4">
            <w:pPr>
              <w:spacing w:after="0" w:line="240" w:lineRule="auto"/>
              <w:jc w:val="both"/>
              <w:rPr>
                <w:rFonts w:ascii="Times New Roman" w:hAnsi="Times New Roman" w:cs="Times New Roman"/>
                <w:sz w:val="20"/>
                <w:szCs w:val="20"/>
              </w:rPr>
            </w:pPr>
            <w:r w:rsidRPr="00B33784">
              <w:rPr>
                <w:rFonts w:ascii="Times New Roman" w:hAnsi="Times New Roman" w:cs="Times New Roman"/>
                <w:sz w:val="20"/>
                <w:szCs w:val="20"/>
              </w:rPr>
              <w:t xml:space="preserve">Omit </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Secretary</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 xml:space="preserve">, substitute </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Director-General</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w:t>
            </w:r>
          </w:p>
        </w:tc>
      </w:tr>
      <w:tr w:rsidR="00414F83" w:rsidRPr="00B33784" w14:paraId="7A101486" w14:textId="77777777" w:rsidTr="00723CA7">
        <w:trPr>
          <w:trHeight w:val="20"/>
        </w:trPr>
        <w:tc>
          <w:tcPr>
            <w:tcW w:w="1406" w:type="pct"/>
          </w:tcPr>
          <w:p w14:paraId="0627565F" w14:textId="77777777" w:rsidR="00414F83" w:rsidRPr="00B33784" w:rsidRDefault="00414F83" w:rsidP="00B6253C">
            <w:pPr>
              <w:tabs>
                <w:tab w:val="left" w:leader="dot" w:pos="2160"/>
              </w:tabs>
              <w:spacing w:after="0" w:line="240" w:lineRule="auto"/>
              <w:jc w:val="both"/>
              <w:rPr>
                <w:rFonts w:ascii="Times New Roman" w:hAnsi="Times New Roman" w:cs="Times New Roman"/>
                <w:sz w:val="20"/>
                <w:szCs w:val="20"/>
              </w:rPr>
            </w:pPr>
            <w:r w:rsidRPr="00B33784">
              <w:rPr>
                <w:rFonts w:ascii="Times New Roman" w:hAnsi="Times New Roman" w:cs="Times New Roman"/>
                <w:sz w:val="20"/>
                <w:szCs w:val="20"/>
              </w:rPr>
              <w:t>Section 30</w:t>
            </w:r>
            <w:r w:rsidR="00B6253C" w:rsidRPr="00B33784">
              <w:rPr>
                <w:rFonts w:ascii="Times New Roman" w:hAnsi="Times New Roman" w:cs="Times New Roman"/>
                <w:sz w:val="20"/>
                <w:szCs w:val="20"/>
              </w:rPr>
              <w:tab/>
            </w:r>
          </w:p>
        </w:tc>
        <w:tc>
          <w:tcPr>
            <w:tcW w:w="3594" w:type="pct"/>
          </w:tcPr>
          <w:p w14:paraId="2E291B7B" w14:textId="77777777" w:rsidR="00414F83" w:rsidRPr="00B33784" w:rsidRDefault="00414F83" w:rsidP="008022C4">
            <w:pPr>
              <w:spacing w:after="0" w:line="240" w:lineRule="auto"/>
              <w:jc w:val="both"/>
              <w:rPr>
                <w:rFonts w:ascii="Times New Roman" w:hAnsi="Times New Roman" w:cs="Times New Roman"/>
                <w:sz w:val="20"/>
                <w:szCs w:val="20"/>
              </w:rPr>
            </w:pPr>
            <w:r w:rsidRPr="00B33784">
              <w:rPr>
                <w:rFonts w:ascii="Times New Roman" w:hAnsi="Times New Roman" w:cs="Times New Roman"/>
                <w:sz w:val="20"/>
                <w:szCs w:val="20"/>
              </w:rPr>
              <w:t xml:space="preserve">Omit </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Secretary</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 xml:space="preserve">, substitute </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Director-General</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w:t>
            </w:r>
          </w:p>
        </w:tc>
      </w:tr>
      <w:tr w:rsidR="00414F83" w:rsidRPr="00B33784" w14:paraId="726998D8" w14:textId="77777777" w:rsidTr="00723CA7">
        <w:trPr>
          <w:trHeight w:val="20"/>
        </w:trPr>
        <w:tc>
          <w:tcPr>
            <w:tcW w:w="1406" w:type="pct"/>
          </w:tcPr>
          <w:p w14:paraId="55F04686" w14:textId="77777777" w:rsidR="00414F83" w:rsidRPr="00B33784" w:rsidRDefault="00414F83" w:rsidP="00B6253C">
            <w:pPr>
              <w:tabs>
                <w:tab w:val="left" w:leader="dot" w:pos="2160"/>
              </w:tabs>
              <w:spacing w:after="0" w:line="240" w:lineRule="auto"/>
              <w:jc w:val="both"/>
              <w:rPr>
                <w:rFonts w:ascii="Times New Roman" w:hAnsi="Times New Roman" w:cs="Times New Roman"/>
                <w:sz w:val="20"/>
                <w:szCs w:val="20"/>
              </w:rPr>
            </w:pPr>
            <w:r w:rsidRPr="00B33784">
              <w:rPr>
                <w:rFonts w:ascii="Times New Roman" w:hAnsi="Times New Roman" w:cs="Times New Roman"/>
                <w:sz w:val="20"/>
                <w:szCs w:val="20"/>
              </w:rPr>
              <w:t>Sub-section 31 (1)</w:t>
            </w:r>
            <w:r w:rsidR="00B6253C" w:rsidRPr="00B33784">
              <w:rPr>
                <w:rFonts w:ascii="Times New Roman" w:hAnsi="Times New Roman" w:cs="Times New Roman"/>
                <w:sz w:val="20"/>
                <w:szCs w:val="20"/>
              </w:rPr>
              <w:tab/>
            </w:r>
          </w:p>
        </w:tc>
        <w:tc>
          <w:tcPr>
            <w:tcW w:w="3594" w:type="pct"/>
          </w:tcPr>
          <w:p w14:paraId="7DCE679B" w14:textId="77777777" w:rsidR="00414F83" w:rsidRPr="00B33784" w:rsidRDefault="00414F83" w:rsidP="008022C4">
            <w:pPr>
              <w:spacing w:after="0" w:line="240" w:lineRule="auto"/>
              <w:jc w:val="both"/>
              <w:rPr>
                <w:rFonts w:ascii="Times New Roman" w:hAnsi="Times New Roman" w:cs="Times New Roman"/>
                <w:sz w:val="20"/>
                <w:szCs w:val="20"/>
              </w:rPr>
            </w:pPr>
            <w:r w:rsidRPr="00B33784">
              <w:rPr>
                <w:rFonts w:ascii="Times New Roman" w:hAnsi="Times New Roman" w:cs="Times New Roman"/>
                <w:sz w:val="20"/>
                <w:szCs w:val="20"/>
              </w:rPr>
              <w:t xml:space="preserve">Insert </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Director-General of Social Security,</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 xml:space="preserve"> after </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office of</w:t>
            </w:r>
            <w:r w:rsidR="008022C4" w:rsidRPr="00B33784">
              <w:rPr>
                <w:rFonts w:ascii="Times New Roman" w:hAnsi="Times New Roman" w:cs="Times New Roman"/>
                <w:sz w:val="20"/>
                <w:szCs w:val="20"/>
              </w:rPr>
              <w:t>”</w:t>
            </w:r>
            <w:r w:rsidRPr="00B33784">
              <w:rPr>
                <w:rFonts w:ascii="Times New Roman" w:hAnsi="Times New Roman" w:cs="Times New Roman"/>
                <w:sz w:val="20"/>
                <w:szCs w:val="20"/>
              </w:rPr>
              <w:t>.</w:t>
            </w:r>
          </w:p>
        </w:tc>
      </w:tr>
      <w:tr w:rsidR="00414F83" w:rsidRPr="00B33784" w14:paraId="59B3908B" w14:textId="77777777" w:rsidTr="00723CA7">
        <w:trPr>
          <w:trHeight w:val="20"/>
        </w:trPr>
        <w:tc>
          <w:tcPr>
            <w:tcW w:w="1406" w:type="pct"/>
            <w:tcBorders>
              <w:bottom w:val="single" w:sz="6" w:space="0" w:color="auto"/>
            </w:tcBorders>
          </w:tcPr>
          <w:p w14:paraId="58199A44" w14:textId="77777777" w:rsidR="00414F83" w:rsidRPr="00B33784" w:rsidRDefault="00414F83" w:rsidP="00B6253C">
            <w:pPr>
              <w:tabs>
                <w:tab w:val="left" w:leader="dot" w:pos="2160"/>
              </w:tabs>
              <w:spacing w:after="0" w:line="240" w:lineRule="auto"/>
              <w:jc w:val="both"/>
              <w:rPr>
                <w:rFonts w:ascii="Times New Roman" w:hAnsi="Times New Roman" w:cs="Times New Roman"/>
                <w:sz w:val="20"/>
                <w:szCs w:val="20"/>
              </w:rPr>
            </w:pPr>
            <w:r w:rsidRPr="00B33784">
              <w:rPr>
                <w:rFonts w:ascii="Times New Roman" w:hAnsi="Times New Roman" w:cs="Times New Roman"/>
                <w:sz w:val="20"/>
                <w:szCs w:val="20"/>
              </w:rPr>
              <w:t>Section 32</w:t>
            </w:r>
            <w:r w:rsidR="00B6253C" w:rsidRPr="00B33784">
              <w:rPr>
                <w:rFonts w:ascii="Times New Roman" w:hAnsi="Times New Roman" w:cs="Times New Roman"/>
                <w:sz w:val="20"/>
                <w:szCs w:val="20"/>
              </w:rPr>
              <w:tab/>
            </w:r>
          </w:p>
        </w:tc>
        <w:tc>
          <w:tcPr>
            <w:tcW w:w="3594" w:type="pct"/>
            <w:tcBorders>
              <w:bottom w:val="single" w:sz="6" w:space="0" w:color="auto"/>
            </w:tcBorders>
          </w:tcPr>
          <w:p w14:paraId="69401005" w14:textId="77777777" w:rsidR="00414F83" w:rsidRPr="00B33784" w:rsidRDefault="00414F83" w:rsidP="008022C4">
            <w:pPr>
              <w:spacing w:after="0" w:line="240" w:lineRule="auto"/>
              <w:jc w:val="both"/>
              <w:rPr>
                <w:rFonts w:ascii="Times New Roman" w:hAnsi="Times New Roman" w:cs="Times New Roman"/>
                <w:sz w:val="20"/>
                <w:szCs w:val="20"/>
              </w:rPr>
            </w:pPr>
            <w:r w:rsidRPr="00B33784">
              <w:rPr>
                <w:rFonts w:ascii="Times New Roman" w:hAnsi="Times New Roman" w:cs="Times New Roman"/>
                <w:sz w:val="20"/>
                <w:szCs w:val="20"/>
              </w:rPr>
              <w:t>Repeal the section.</w:t>
            </w:r>
          </w:p>
        </w:tc>
      </w:tr>
    </w:tbl>
    <w:p w14:paraId="58BD0095" w14:textId="77777777" w:rsidR="00427F90" w:rsidRPr="009F6CB1" w:rsidRDefault="00427F90" w:rsidP="008022C4">
      <w:pPr>
        <w:spacing w:after="0" w:line="240" w:lineRule="auto"/>
        <w:jc w:val="both"/>
        <w:rPr>
          <w:rFonts w:ascii="Times New Roman" w:hAnsi="Times New Roman" w:cs="Times New Roman"/>
        </w:rPr>
      </w:pPr>
      <w:r w:rsidRPr="009F6CB1">
        <w:rPr>
          <w:rFonts w:ascii="Times New Roman" w:hAnsi="Times New Roman" w:cs="Times New Roman"/>
        </w:rPr>
        <w:br w:type="page"/>
      </w:r>
    </w:p>
    <w:p w14:paraId="65CC3708" w14:textId="77777777" w:rsidR="00414F83" w:rsidRPr="009F6CB1" w:rsidRDefault="00142EF2" w:rsidP="00CD3BF0">
      <w:pPr>
        <w:tabs>
          <w:tab w:val="left" w:pos="3600"/>
        </w:tabs>
        <w:spacing w:after="0" w:line="240" w:lineRule="auto"/>
        <w:jc w:val="right"/>
        <w:rPr>
          <w:rFonts w:ascii="Times New Roman" w:hAnsi="Times New Roman" w:cs="Times New Roman"/>
        </w:rPr>
      </w:pPr>
      <w:r w:rsidRPr="009F6CB1">
        <w:rPr>
          <w:rFonts w:ascii="Times New Roman" w:hAnsi="Times New Roman" w:cs="Times New Roman"/>
          <w:b/>
        </w:rPr>
        <w:lastRenderedPageBreak/>
        <w:t>SCHEDULE</w:t>
      </w:r>
      <w:r w:rsidR="00CD3BF0" w:rsidRPr="009F6CB1">
        <w:rPr>
          <w:rFonts w:ascii="Times New Roman" w:hAnsi="Times New Roman" w:cs="Times New Roman"/>
          <w:b/>
        </w:rPr>
        <w:t xml:space="preserve"> </w:t>
      </w:r>
      <w:r w:rsidRPr="009F6CB1">
        <w:rPr>
          <w:rFonts w:ascii="Times New Roman" w:hAnsi="Times New Roman" w:cs="Times New Roman"/>
          <w:b/>
        </w:rPr>
        <w:t>4</w:t>
      </w:r>
      <w:r w:rsidR="00CD3BF0" w:rsidRPr="009F6CB1">
        <w:rPr>
          <w:rFonts w:ascii="Times New Roman" w:hAnsi="Times New Roman" w:cs="Times New Roman"/>
        </w:rPr>
        <w:tab/>
        <w:t>Section 141</w:t>
      </w:r>
    </w:p>
    <w:p w14:paraId="6668251D" w14:textId="77777777" w:rsidR="00414F83" w:rsidRPr="009F6CB1" w:rsidRDefault="00414F83" w:rsidP="00745080">
      <w:pPr>
        <w:spacing w:after="0" w:line="240" w:lineRule="auto"/>
        <w:jc w:val="center"/>
        <w:rPr>
          <w:rFonts w:ascii="Times New Roman" w:hAnsi="Times New Roman" w:cs="Times New Roman"/>
        </w:rPr>
      </w:pPr>
      <w:r w:rsidRPr="009F6CB1">
        <w:rPr>
          <w:rFonts w:ascii="Times New Roman" w:hAnsi="Times New Roman" w:cs="Times New Roman"/>
        </w:rPr>
        <w:t>AMENDMENTS OF THE HOMES SAVINGS GRANT ACT 1976</w:t>
      </w:r>
    </w:p>
    <w:tbl>
      <w:tblPr>
        <w:tblW w:w="5000" w:type="pct"/>
        <w:tblCellMar>
          <w:left w:w="40" w:type="dxa"/>
          <w:right w:w="40" w:type="dxa"/>
        </w:tblCellMar>
        <w:tblLook w:val="0000" w:firstRow="0" w:lastRow="0" w:firstColumn="0" w:lastColumn="0" w:noHBand="0" w:noVBand="0"/>
      </w:tblPr>
      <w:tblGrid>
        <w:gridCol w:w="2361"/>
        <w:gridCol w:w="6028"/>
      </w:tblGrid>
      <w:tr w:rsidR="00414F83" w:rsidRPr="009F6CB1" w14:paraId="7F8A69D0" w14:textId="77777777" w:rsidTr="00745080">
        <w:trPr>
          <w:trHeight w:val="20"/>
        </w:trPr>
        <w:tc>
          <w:tcPr>
            <w:tcW w:w="1407" w:type="pct"/>
            <w:tcBorders>
              <w:top w:val="single" w:sz="4" w:space="0" w:color="auto"/>
              <w:bottom w:val="single" w:sz="6" w:space="0" w:color="auto"/>
            </w:tcBorders>
          </w:tcPr>
          <w:p w14:paraId="4464C95D"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Provision</w:t>
            </w:r>
          </w:p>
        </w:tc>
        <w:tc>
          <w:tcPr>
            <w:tcW w:w="3593" w:type="pct"/>
            <w:tcBorders>
              <w:top w:val="single" w:sz="4" w:space="0" w:color="auto"/>
              <w:bottom w:val="single" w:sz="6" w:space="0" w:color="auto"/>
            </w:tcBorders>
          </w:tcPr>
          <w:p w14:paraId="698DC9FA"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Amendment</w:t>
            </w:r>
          </w:p>
        </w:tc>
      </w:tr>
      <w:tr w:rsidR="00414F83" w:rsidRPr="009F6CB1" w14:paraId="644B1664" w14:textId="77777777" w:rsidTr="00023E9A">
        <w:trPr>
          <w:trHeight w:val="20"/>
        </w:trPr>
        <w:tc>
          <w:tcPr>
            <w:tcW w:w="1407" w:type="pct"/>
            <w:tcBorders>
              <w:top w:val="single" w:sz="6" w:space="0" w:color="auto"/>
            </w:tcBorders>
          </w:tcPr>
          <w:p w14:paraId="7C0A4346" w14:textId="77777777" w:rsidR="00414F83" w:rsidRPr="009F6CB1" w:rsidRDefault="00414F83" w:rsidP="00745080">
            <w:pPr>
              <w:tabs>
                <w:tab w:val="left" w:leader="dot" w:pos="2160"/>
              </w:tabs>
              <w:spacing w:after="0" w:line="240" w:lineRule="auto"/>
              <w:jc w:val="both"/>
              <w:rPr>
                <w:rFonts w:ascii="Times New Roman" w:hAnsi="Times New Roman" w:cs="Times New Roman"/>
                <w:sz w:val="20"/>
              </w:rPr>
            </w:pPr>
            <w:r w:rsidRPr="009F6CB1">
              <w:rPr>
                <w:rFonts w:ascii="Times New Roman" w:hAnsi="Times New Roman" w:cs="Times New Roman"/>
                <w:sz w:val="20"/>
              </w:rPr>
              <w:t>Sub-section 4 (1)</w:t>
            </w:r>
            <w:r w:rsidR="00745080" w:rsidRPr="009F6CB1">
              <w:rPr>
                <w:rFonts w:ascii="Times New Roman" w:hAnsi="Times New Roman" w:cs="Times New Roman"/>
                <w:sz w:val="20"/>
              </w:rPr>
              <w:tab/>
            </w:r>
          </w:p>
        </w:tc>
        <w:tc>
          <w:tcPr>
            <w:tcW w:w="3593" w:type="pct"/>
            <w:tcBorders>
              <w:top w:val="single" w:sz="6" w:space="0" w:color="auto"/>
            </w:tcBorders>
          </w:tcPr>
          <w:p w14:paraId="30C3D83B" w14:textId="77777777" w:rsidR="00414F83" w:rsidRPr="009F6CB1" w:rsidRDefault="00414F83" w:rsidP="00431B33">
            <w:pPr>
              <w:spacing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(wherever occurring) from the definition of </w:t>
            </w:r>
            <w:r w:rsidR="008022C4" w:rsidRPr="009F6CB1">
              <w:rPr>
                <w:rFonts w:ascii="Times New Roman" w:hAnsi="Times New Roman" w:cs="Times New Roman"/>
                <w:sz w:val="20"/>
              </w:rPr>
              <w:t>“</w:t>
            </w:r>
            <w:r w:rsidRPr="009F6CB1">
              <w:rPr>
                <w:rFonts w:ascii="Times New Roman" w:hAnsi="Times New Roman" w:cs="Times New Roman"/>
                <w:sz w:val="20"/>
              </w:rPr>
              <w:t>approved interest</w:t>
            </w:r>
            <w:r w:rsidR="008022C4" w:rsidRPr="009F6CB1">
              <w:rPr>
                <w:rFonts w:ascii="Times New Roman" w:hAnsi="Times New Roman" w:cs="Times New Roman"/>
                <w:sz w:val="20"/>
              </w:rPr>
              <w:t>”</w:t>
            </w:r>
            <w:r w:rsidRPr="009F6CB1">
              <w:rPr>
                <w:rFonts w:ascii="Times New Roman" w:hAnsi="Times New Roman" w:cs="Times New Roman"/>
                <w:sz w:val="20"/>
              </w:rPr>
              <w:t xml:space="preserve">, substitute </w:t>
            </w:r>
            <w:r w:rsidR="008022C4" w:rsidRPr="009F6CB1">
              <w:rPr>
                <w:rFonts w:ascii="Times New Roman" w:hAnsi="Times New Roman" w:cs="Times New Roman"/>
                <w:sz w:val="20"/>
              </w:rPr>
              <w:t>“</w:t>
            </w:r>
            <w:r w:rsidRPr="009F6CB1">
              <w:rPr>
                <w:rFonts w:ascii="Times New Roman" w:hAnsi="Times New Roman" w:cs="Times New Roman"/>
                <w:sz w:val="20"/>
              </w:rPr>
              <w:t>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31B33" w:rsidRPr="009F6CB1" w14:paraId="1176C6E0" w14:textId="77777777" w:rsidTr="00023E9A">
        <w:trPr>
          <w:trHeight w:val="20"/>
        </w:trPr>
        <w:tc>
          <w:tcPr>
            <w:tcW w:w="1407" w:type="pct"/>
          </w:tcPr>
          <w:p w14:paraId="2FA6D4B1" w14:textId="77777777" w:rsidR="00431B33" w:rsidRPr="009F6CB1" w:rsidRDefault="00431B33" w:rsidP="008022C4">
            <w:pPr>
              <w:spacing w:after="0" w:line="240" w:lineRule="auto"/>
              <w:jc w:val="both"/>
              <w:rPr>
                <w:rFonts w:ascii="Times New Roman" w:hAnsi="Times New Roman" w:cs="Times New Roman"/>
                <w:sz w:val="20"/>
              </w:rPr>
            </w:pPr>
          </w:p>
        </w:tc>
        <w:tc>
          <w:tcPr>
            <w:tcW w:w="3593" w:type="pct"/>
            <w:vMerge w:val="restart"/>
          </w:tcPr>
          <w:p w14:paraId="2E3A6664" w14:textId="77777777" w:rsidR="00431B33" w:rsidRPr="009F6CB1" w:rsidRDefault="00431B33" w:rsidP="00431B33">
            <w:pPr>
              <w:spacing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Omit the definition of “Department”, substitute the following definition: “‘Director-General’ means the Director-General of Social Security;”.</w:t>
            </w:r>
          </w:p>
        </w:tc>
      </w:tr>
      <w:tr w:rsidR="00431B33" w:rsidRPr="009F6CB1" w14:paraId="19A3C929" w14:textId="77777777" w:rsidTr="00023E9A">
        <w:trPr>
          <w:trHeight w:val="20"/>
        </w:trPr>
        <w:tc>
          <w:tcPr>
            <w:tcW w:w="1407" w:type="pct"/>
          </w:tcPr>
          <w:p w14:paraId="14B829DD" w14:textId="77777777" w:rsidR="00431B33" w:rsidRPr="009F6CB1" w:rsidRDefault="00431B33" w:rsidP="008022C4">
            <w:pPr>
              <w:spacing w:after="0" w:line="240" w:lineRule="auto"/>
              <w:jc w:val="both"/>
              <w:rPr>
                <w:rFonts w:ascii="Times New Roman" w:hAnsi="Times New Roman" w:cs="Times New Roman"/>
                <w:sz w:val="20"/>
              </w:rPr>
            </w:pPr>
          </w:p>
        </w:tc>
        <w:tc>
          <w:tcPr>
            <w:tcW w:w="3593" w:type="pct"/>
            <w:vMerge/>
          </w:tcPr>
          <w:p w14:paraId="782AB662" w14:textId="77777777" w:rsidR="00431B33" w:rsidRPr="009F6CB1" w:rsidRDefault="00431B33" w:rsidP="008022C4">
            <w:pPr>
              <w:spacing w:after="0" w:line="240" w:lineRule="auto"/>
              <w:jc w:val="both"/>
              <w:rPr>
                <w:rFonts w:ascii="Times New Roman" w:hAnsi="Times New Roman" w:cs="Times New Roman"/>
                <w:sz w:val="20"/>
              </w:rPr>
            </w:pPr>
          </w:p>
        </w:tc>
      </w:tr>
      <w:tr w:rsidR="00414F83" w:rsidRPr="009F6CB1" w14:paraId="39BE2DF2" w14:textId="77777777" w:rsidTr="00023E9A">
        <w:trPr>
          <w:trHeight w:val="20"/>
        </w:trPr>
        <w:tc>
          <w:tcPr>
            <w:tcW w:w="1407" w:type="pct"/>
          </w:tcPr>
          <w:p w14:paraId="3B68F19A" w14:textId="77777777" w:rsidR="00414F83" w:rsidRPr="009F6CB1" w:rsidRDefault="00414F83" w:rsidP="008022C4">
            <w:pPr>
              <w:spacing w:after="0" w:line="240" w:lineRule="auto"/>
              <w:jc w:val="both"/>
              <w:rPr>
                <w:rFonts w:ascii="Times New Roman" w:hAnsi="Times New Roman" w:cs="Times New Roman"/>
                <w:sz w:val="20"/>
              </w:rPr>
            </w:pPr>
          </w:p>
        </w:tc>
        <w:tc>
          <w:tcPr>
            <w:tcW w:w="3593" w:type="pct"/>
          </w:tcPr>
          <w:p w14:paraId="44097444" w14:textId="77777777" w:rsidR="00414F83" w:rsidRPr="009F6CB1" w:rsidRDefault="00414F83" w:rsidP="005369AB">
            <w:pPr>
              <w:spacing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from paragraph (b) of the definition of </w:t>
            </w:r>
            <w:r w:rsidR="008022C4" w:rsidRPr="009F6CB1">
              <w:rPr>
                <w:rFonts w:ascii="Times New Roman" w:hAnsi="Times New Roman" w:cs="Times New Roman"/>
                <w:sz w:val="20"/>
              </w:rPr>
              <w:t>“</w:t>
            </w:r>
            <w:r w:rsidRPr="009F6CB1">
              <w:rPr>
                <w:rFonts w:ascii="Times New Roman" w:hAnsi="Times New Roman" w:cs="Times New Roman"/>
                <w:sz w:val="20"/>
              </w:rPr>
              <w:t>rural property</w:t>
            </w:r>
            <w:r w:rsidR="008022C4" w:rsidRPr="009F6CB1">
              <w:rPr>
                <w:rFonts w:ascii="Times New Roman" w:hAnsi="Times New Roman" w:cs="Times New Roman"/>
                <w:sz w:val="20"/>
              </w:rPr>
              <w:t>”</w:t>
            </w:r>
            <w:r w:rsidRPr="009F6CB1">
              <w:rPr>
                <w:rFonts w:ascii="Times New Roman" w:hAnsi="Times New Roman" w:cs="Times New Roman"/>
                <w:sz w:val="20"/>
              </w:rPr>
              <w:t xml:space="preserve">, substitute </w:t>
            </w:r>
            <w:r w:rsidR="008022C4" w:rsidRPr="009F6CB1">
              <w:rPr>
                <w:rFonts w:ascii="Times New Roman" w:hAnsi="Times New Roman" w:cs="Times New Roman"/>
                <w:sz w:val="20"/>
              </w:rPr>
              <w:t>“</w:t>
            </w:r>
            <w:r w:rsidRPr="009F6CB1">
              <w:rPr>
                <w:rFonts w:ascii="Times New Roman" w:hAnsi="Times New Roman" w:cs="Times New Roman"/>
                <w:sz w:val="20"/>
              </w:rPr>
              <w:t>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516F3AB1" w14:textId="77777777" w:rsidTr="00023E9A">
        <w:trPr>
          <w:trHeight w:val="20"/>
        </w:trPr>
        <w:tc>
          <w:tcPr>
            <w:tcW w:w="1407" w:type="pct"/>
          </w:tcPr>
          <w:p w14:paraId="4FF55D34" w14:textId="77777777" w:rsidR="00414F83" w:rsidRPr="009F6CB1" w:rsidRDefault="00414F83" w:rsidP="008022C4">
            <w:pPr>
              <w:spacing w:after="0" w:line="240" w:lineRule="auto"/>
              <w:jc w:val="both"/>
              <w:rPr>
                <w:rFonts w:ascii="Times New Roman" w:hAnsi="Times New Roman" w:cs="Times New Roman"/>
                <w:sz w:val="20"/>
              </w:rPr>
            </w:pPr>
          </w:p>
        </w:tc>
        <w:tc>
          <w:tcPr>
            <w:tcW w:w="3593" w:type="pct"/>
          </w:tcPr>
          <w:p w14:paraId="130567E3" w14:textId="77777777" w:rsidR="00414F83" w:rsidRPr="009F6CB1" w:rsidRDefault="00414F83" w:rsidP="005369AB">
            <w:pPr>
              <w:spacing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from paragraph (f) of the definition of </w:t>
            </w:r>
            <w:r w:rsidR="008022C4" w:rsidRPr="009F6CB1">
              <w:rPr>
                <w:rFonts w:ascii="Times New Roman" w:hAnsi="Times New Roman" w:cs="Times New Roman"/>
                <w:sz w:val="20"/>
              </w:rPr>
              <w:t>“</w:t>
            </w:r>
            <w:r w:rsidRPr="009F6CB1">
              <w:rPr>
                <w:rFonts w:ascii="Times New Roman" w:hAnsi="Times New Roman" w:cs="Times New Roman"/>
                <w:sz w:val="20"/>
              </w:rPr>
              <w:t>savings bank</w:t>
            </w:r>
            <w:r w:rsidR="008022C4" w:rsidRPr="009F6CB1">
              <w:rPr>
                <w:rFonts w:ascii="Times New Roman" w:hAnsi="Times New Roman" w:cs="Times New Roman"/>
                <w:sz w:val="20"/>
              </w:rPr>
              <w:t>”</w:t>
            </w:r>
            <w:r w:rsidRPr="009F6CB1">
              <w:rPr>
                <w:rFonts w:ascii="Times New Roman" w:hAnsi="Times New Roman" w:cs="Times New Roman"/>
                <w:sz w:val="20"/>
              </w:rPr>
              <w:t xml:space="preserve">, substitute </w:t>
            </w:r>
            <w:r w:rsidR="008022C4" w:rsidRPr="009F6CB1">
              <w:rPr>
                <w:rFonts w:ascii="Times New Roman" w:hAnsi="Times New Roman" w:cs="Times New Roman"/>
                <w:sz w:val="20"/>
              </w:rPr>
              <w:t>“</w:t>
            </w:r>
            <w:r w:rsidRPr="009F6CB1">
              <w:rPr>
                <w:rFonts w:ascii="Times New Roman" w:hAnsi="Times New Roman" w:cs="Times New Roman"/>
                <w:sz w:val="20"/>
              </w:rPr>
              <w:t>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6EC78295" w14:textId="77777777" w:rsidTr="00023E9A">
        <w:trPr>
          <w:trHeight w:val="20"/>
        </w:trPr>
        <w:tc>
          <w:tcPr>
            <w:tcW w:w="1407" w:type="pct"/>
          </w:tcPr>
          <w:p w14:paraId="332B803A" w14:textId="77777777" w:rsidR="00414F83" w:rsidRPr="009F6CB1" w:rsidRDefault="00414F83" w:rsidP="008022C4">
            <w:pPr>
              <w:spacing w:after="0" w:line="240" w:lineRule="auto"/>
              <w:jc w:val="both"/>
              <w:rPr>
                <w:rFonts w:ascii="Times New Roman" w:hAnsi="Times New Roman" w:cs="Times New Roman"/>
                <w:sz w:val="20"/>
              </w:rPr>
            </w:pPr>
          </w:p>
        </w:tc>
        <w:tc>
          <w:tcPr>
            <w:tcW w:w="3593" w:type="pct"/>
          </w:tcPr>
          <w:p w14:paraId="26E30870"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Omit the definition of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07F832D3" w14:textId="77777777" w:rsidTr="00745080">
        <w:trPr>
          <w:trHeight w:val="20"/>
        </w:trPr>
        <w:tc>
          <w:tcPr>
            <w:tcW w:w="1407" w:type="pct"/>
          </w:tcPr>
          <w:p w14:paraId="76E97C6C" w14:textId="77777777" w:rsidR="00414F83" w:rsidRPr="009F6CB1" w:rsidRDefault="00414F83" w:rsidP="008022C4">
            <w:pPr>
              <w:spacing w:after="0" w:line="240" w:lineRule="auto"/>
              <w:jc w:val="both"/>
              <w:rPr>
                <w:rFonts w:ascii="Times New Roman" w:hAnsi="Times New Roman" w:cs="Times New Roman"/>
                <w:sz w:val="20"/>
              </w:rPr>
            </w:pPr>
          </w:p>
        </w:tc>
        <w:tc>
          <w:tcPr>
            <w:tcW w:w="3593" w:type="pct"/>
          </w:tcPr>
          <w:p w14:paraId="76572375" w14:textId="77777777" w:rsidR="00414F83" w:rsidRPr="009F6CB1" w:rsidRDefault="00414F83" w:rsidP="005369AB">
            <w:pPr>
              <w:spacing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from paragraph (e) of the definition of </w:t>
            </w:r>
            <w:r w:rsidR="008022C4" w:rsidRPr="009F6CB1">
              <w:rPr>
                <w:rFonts w:ascii="Times New Roman" w:hAnsi="Times New Roman" w:cs="Times New Roman"/>
                <w:sz w:val="20"/>
              </w:rPr>
              <w:t>“</w:t>
            </w:r>
            <w:r w:rsidRPr="009F6CB1">
              <w:rPr>
                <w:rFonts w:ascii="Times New Roman" w:hAnsi="Times New Roman" w:cs="Times New Roman"/>
                <w:sz w:val="20"/>
              </w:rPr>
              <w:t>trading bank</w:t>
            </w:r>
            <w:r w:rsidR="008022C4" w:rsidRPr="009F6CB1">
              <w:rPr>
                <w:rFonts w:ascii="Times New Roman" w:hAnsi="Times New Roman" w:cs="Times New Roman"/>
                <w:sz w:val="20"/>
              </w:rPr>
              <w:t>”</w:t>
            </w:r>
            <w:r w:rsidRPr="009F6CB1">
              <w:rPr>
                <w:rFonts w:ascii="Times New Roman" w:hAnsi="Times New Roman" w:cs="Times New Roman"/>
                <w:sz w:val="20"/>
              </w:rPr>
              <w:t xml:space="preserve">, substitute </w:t>
            </w:r>
            <w:r w:rsidR="008022C4" w:rsidRPr="009F6CB1">
              <w:rPr>
                <w:rFonts w:ascii="Times New Roman" w:hAnsi="Times New Roman" w:cs="Times New Roman"/>
                <w:sz w:val="20"/>
              </w:rPr>
              <w:t>“</w:t>
            </w:r>
            <w:r w:rsidRPr="009F6CB1">
              <w:rPr>
                <w:rFonts w:ascii="Times New Roman" w:hAnsi="Times New Roman" w:cs="Times New Roman"/>
                <w:sz w:val="20"/>
              </w:rPr>
              <w:t>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24FB6927" w14:textId="77777777" w:rsidTr="00745080">
        <w:trPr>
          <w:trHeight w:val="20"/>
        </w:trPr>
        <w:tc>
          <w:tcPr>
            <w:tcW w:w="1407" w:type="pct"/>
          </w:tcPr>
          <w:p w14:paraId="57C26ABE" w14:textId="77777777" w:rsidR="00414F83" w:rsidRPr="009F6CB1" w:rsidRDefault="00414F83" w:rsidP="00745080">
            <w:pPr>
              <w:tabs>
                <w:tab w:val="left" w:leader="dot" w:pos="2160"/>
              </w:tabs>
              <w:spacing w:after="0" w:line="240" w:lineRule="auto"/>
              <w:jc w:val="both"/>
              <w:rPr>
                <w:rFonts w:ascii="Times New Roman" w:hAnsi="Times New Roman" w:cs="Times New Roman"/>
                <w:sz w:val="20"/>
              </w:rPr>
            </w:pPr>
            <w:r w:rsidRPr="009F6CB1">
              <w:rPr>
                <w:rFonts w:ascii="Times New Roman" w:hAnsi="Times New Roman" w:cs="Times New Roman"/>
                <w:sz w:val="20"/>
              </w:rPr>
              <w:t>Sub-section 4 (2)</w:t>
            </w:r>
            <w:r w:rsidR="00745080" w:rsidRPr="009F6CB1">
              <w:rPr>
                <w:rFonts w:ascii="Times New Roman" w:hAnsi="Times New Roman" w:cs="Times New Roman"/>
                <w:sz w:val="20"/>
              </w:rPr>
              <w:tab/>
            </w:r>
          </w:p>
        </w:tc>
        <w:tc>
          <w:tcPr>
            <w:tcW w:w="3593" w:type="pct"/>
            <w:tcBorders>
              <w:left w:val="nil"/>
            </w:tcBorders>
          </w:tcPr>
          <w:p w14:paraId="5885EDAA"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substitute </w:t>
            </w:r>
            <w:r w:rsidR="008022C4" w:rsidRPr="009F6CB1">
              <w:rPr>
                <w:rFonts w:ascii="Times New Roman" w:hAnsi="Times New Roman" w:cs="Times New Roman"/>
                <w:sz w:val="20"/>
              </w:rPr>
              <w:t>“</w:t>
            </w:r>
            <w:r w:rsidRPr="009F6CB1">
              <w:rPr>
                <w:rFonts w:ascii="Times New Roman" w:hAnsi="Times New Roman" w:cs="Times New Roman"/>
                <w:sz w:val="20"/>
              </w:rPr>
              <w:t>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12527944" w14:textId="77777777" w:rsidTr="00745080">
        <w:trPr>
          <w:trHeight w:val="20"/>
        </w:trPr>
        <w:tc>
          <w:tcPr>
            <w:tcW w:w="1407" w:type="pct"/>
          </w:tcPr>
          <w:p w14:paraId="5BFDC134" w14:textId="77777777" w:rsidR="00414F83" w:rsidRPr="009F6CB1" w:rsidRDefault="00414F83" w:rsidP="00745080">
            <w:pPr>
              <w:tabs>
                <w:tab w:val="left" w:leader="dot" w:pos="2160"/>
              </w:tabs>
              <w:spacing w:after="0" w:line="240" w:lineRule="auto"/>
              <w:jc w:val="both"/>
              <w:rPr>
                <w:rFonts w:ascii="Times New Roman" w:hAnsi="Times New Roman" w:cs="Times New Roman"/>
                <w:sz w:val="20"/>
              </w:rPr>
            </w:pPr>
            <w:r w:rsidRPr="009F6CB1">
              <w:rPr>
                <w:rFonts w:ascii="Times New Roman" w:hAnsi="Times New Roman" w:cs="Times New Roman"/>
                <w:sz w:val="20"/>
              </w:rPr>
              <w:t>Section 5</w:t>
            </w:r>
            <w:r w:rsidR="00745080" w:rsidRPr="009F6CB1">
              <w:rPr>
                <w:rFonts w:ascii="Times New Roman" w:hAnsi="Times New Roman" w:cs="Times New Roman"/>
                <w:sz w:val="20"/>
              </w:rPr>
              <w:tab/>
            </w:r>
          </w:p>
        </w:tc>
        <w:tc>
          <w:tcPr>
            <w:tcW w:w="3593" w:type="pct"/>
            <w:tcBorders>
              <w:left w:val="nil"/>
            </w:tcBorders>
          </w:tcPr>
          <w:p w14:paraId="30E9BF09"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substitute </w:t>
            </w:r>
            <w:r w:rsidR="008022C4" w:rsidRPr="009F6CB1">
              <w:rPr>
                <w:rFonts w:ascii="Times New Roman" w:hAnsi="Times New Roman" w:cs="Times New Roman"/>
                <w:sz w:val="20"/>
              </w:rPr>
              <w:t>“</w:t>
            </w:r>
            <w:r w:rsidRPr="009F6CB1">
              <w:rPr>
                <w:rFonts w:ascii="Times New Roman" w:hAnsi="Times New Roman" w:cs="Times New Roman"/>
                <w:sz w:val="20"/>
              </w:rPr>
              <w:t>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4A5F6C15" w14:textId="77777777" w:rsidTr="00745080">
        <w:trPr>
          <w:trHeight w:val="20"/>
        </w:trPr>
        <w:tc>
          <w:tcPr>
            <w:tcW w:w="1407" w:type="pct"/>
          </w:tcPr>
          <w:p w14:paraId="0102D3A3" w14:textId="77777777" w:rsidR="00414F83" w:rsidRPr="009F6CB1" w:rsidRDefault="00414F83" w:rsidP="00745080">
            <w:pPr>
              <w:tabs>
                <w:tab w:val="left" w:leader="dot" w:pos="2160"/>
              </w:tabs>
              <w:spacing w:after="0" w:line="240" w:lineRule="auto"/>
              <w:jc w:val="both"/>
              <w:rPr>
                <w:rFonts w:ascii="Times New Roman" w:hAnsi="Times New Roman" w:cs="Times New Roman"/>
                <w:sz w:val="20"/>
              </w:rPr>
            </w:pPr>
            <w:r w:rsidRPr="009F6CB1">
              <w:rPr>
                <w:rFonts w:ascii="Times New Roman" w:hAnsi="Times New Roman" w:cs="Times New Roman"/>
                <w:sz w:val="20"/>
              </w:rPr>
              <w:t>Section 6</w:t>
            </w:r>
            <w:r w:rsidR="00745080" w:rsidRPr="009F6CB1">
              <w:rPr>
                <w:rFonts w:ascii="Times New Roman" w:hAnsi="Times New Roman" w:cs="Times New Roman"/>
                <w:sz w:val="20"/>
              </w:rPr>
              <w:tab/>
            </w:r>
          </w:p>
        </w:tc>
        <w:tc>
          <w:tcPr>
            <w:tcW w:w="3593" w:type="pct"/>
            <w:tcBorders>
              <w:left w:val="nil"/>
            </w:tcBorders>
          </w:tcPr>
          <w:p w14:paraId="647DD4F3"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(wherever occurring), substitute </w:t>
            </w:r>
            <w:r w:rsidR="008022C4" w:rsidRPr="009F6CB1">
              <w:rPr>
                <w:rFonts w:ascii="Times New Roman" w:hAnsi="Times New Roman" w:cs="Times New Roman"/>
                <w:sz w:val="20"/>
              </w:rPr>
              <w:t>“</w:t>
            </w:r>
            <w:r w:rsidRPr="009F6CB1">
              <w:rPr>
                <w:rFonts w:ascii="Times New Roman" w:hAnsi="Times New Roman" w:cs="Times New Roman"/>
                <w:sz w:val="20"/>
              </w:rPr>
              <w:t>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2A46BEC9" w14:textId="77777777" w:rsidTr="00745080">
        <w:trPr>
          <w:trHeight w:val="20"/>
        </w:trPr>
        <w:tc>
          <w:tcPr>
            <w:tcW w:w="1407" w:type="pct"/>
          </w:tcPr>
          <w:p w14:paraId="49C245F5" w14:textId="77777777" w:rsidR="00414F83" w:rsidRPr="009F6CB1" w:rsidRDefault="00414F83" w:rsidP="00745080">
            <w:pPr>
              <w:tabs>
                <w:tab w:val="left" w:leader="dot" w:pos="2160"/>
              </w:tabs>
              <w:spacing w:after="0" w:line="240" w:lineRule="auto"/>
              <w:jc w:val="both"/>
              <w:rPr>
                <w:rFonts w:ascii="Times New Roman" w:hAnsi="Times New Roman" w:cs="Times New Roman"/>
                <w:sz w:val="20"/>
              </w:rPr>
            </w:pPr>
            <w:r w:rsidRPr="009F6CB1">
              <w:rPr>
                <w:rFonts w:ascii="Times New Roman" w:hAnsi="Times New Roman" w:cs="Times New Roman"/>
                <w:sz w:val="20"/>
              </w:rPr>
              <w:t>Sub-section 9 (1)</w:t>
            </w:r>
            <w:r w:rsidR="00745080" w:rsidRPr="009F6CB1">
              <w:rPr>
                <w:rFonts w:ascii="Times New Roman" w:hAnsi="Times New Roman" w:cs="Times New Roman"/>
                <w:sz w:val="20"/>
              </w:rPr>
              <w:tab/>
            </w:r>
          </w:p>
        </w:tc>
        <w:tc>
          <w:tcPr>
            <w:tcW w:w="3593" w:type="pct"/>
            <w:tcBorders>
              <w:left w:val="nil"/>
            </w:tcBorders>
          </w:tcPr>
          <w:p w14:paraId="3D02AA29"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(wherever occurring), substitute </w:t>
            </w:r>
            <w:r w:rsidR="008022C4" w:rsidRPr="009F6CB1">
              <w:rPr>
                <w:rFonts w:ascii="Times New Roman" w:hAnsi="Times New Roman" w:cs="Times New Roman"/>
                <w:sz w:val="20"/>
              </w:rPr>
              <w:t>“</w:t>
            </w:r>
            <w:r w:rsidRPr="009F6CB1">
              <w:rPr>
                <w:rFonts w:ascii="Times New Roman" w:hAnsi="Times New Roman" w:cs="Times New Roman"/>
                <w:sz w:val="20"/>
              </w:rPr>
              <w:t>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4555BA13" w14:textId="77777777" w:rsidTr="00745080">
        <w:trPr>
          <w:trHeight w:val="20"/>
        </w:trPr>
        <w:tc>
          <w:tcPr>
            <w:tcW w:w="1407" w:type="pct"/>
          </w:tcPr>
          <w:p w14:paraId="77120154" w14:textId="77777777" w:rsidR="00414F83" w:rsidRPr="009F6CB1" w:rsidRDefault="00414F83" w:rsidP="00745080">
            <w:pPr>
              <w:tabs>
                <w:tab w:val="left" w:leader="dot" w:pos="2160"/>
              </w:tabs>
              <w:spacing w:after="0" w:line="240" w:lineRule="auto"/>
              <w:jc w:val="both"/>
              <w:rPr>
                <w:rFonts w:ascii="Times New Roman" w:hAnsi="Times New Roman" w:cs="Times New Roman"/>
                <w:sz w:val="20"/>
              </w:rPr>
            </w:pPr>
            <w:r w:rsidRPr="009F6CB1">
              <w:rPr>
                <w:rFonts w:ascii="Times New Roman" w:hAnsi="Times New Roman" w:cs="Times New Roman"/>
                <w:sz w:val="20"/>
              </w:rPr>
              <w:t>Section 11</w:t>
            </w:r>
            <w:r w:rsidR="00745080" w:rsidRPr="009F6CB1">
              <w:rPr>
                <w:rFonts w:ascii="Times New Roman" w:hAnsi="Times New Roman" w:cs="Times New Roman"/>
                <w:sz w:val="20"/>
              </w:rPr>
              <w:tab/>
            </w:r>
          </w:p>
        </w:tc>
        <w:tc>
          <w:tcPr>
            <w:tcW w:w="3593" w:type="pct"/>
            <w:tcBorders>
              <w:left w:val="nil"/>
            </w:tcBorders>
          </w:tcPr>
          <w:p w14:paraId="08C9EB54"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(wherever occurring), substitute </w:t>
            </w:r>
            <w:r w:rsidR="008022C4" w:rsidRPr="009F6CB1">
              <w:rPr>
                <w:rFonts w:ascii="Times New Roman" w:hAnsi="Times New Roman" w:cs="Times New Roman"/>
                <w:sz w:val="20"/>
              </w:rPr>
              <w:t>“</w:t>
            </w:r>
            <w:r w:rsidRPr="009F6CB1">
              <w:rPr>
                <w:rFonts w:ascii="Times New Roman" w:hAnsi="Times New Roman" w:cs="Times New Roman"/>
                <w:sz w:val="20"/>
              </w:rPr>
              <w:t>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3E3166CB" w14:textId="77777777" w:rsidTr="00745080">
        <w:trPr>
          <w:trHeight w:val="20"/>
        </w:trPr>
        <w:tc>
          <w:tcPr>
            <w:tcW w:w="1407" w:type="pct"/>
          </w:tcPr>
          <w:p w14:paraId="04D04C77" w14:textId="77777777" w:rsidR="00414F83" w:rsidRPr="009F6CB1" w:rsidRDefault="00414F83" w:rsidP="00745080">
            <w:pPr>
              <w:tabs>
                <w:tab w:val="left" w:leader="dot" w:pos="2160"/>
              </w:tabs>
              <w:spacing w:after="0" w:line="240" w:lineRule="auto"/>
              <w:jc w:val="both"/>
              <w:rPr>
                <w:rFonts w:ascii="Times New Roman" w:hAnsi="Times New Roman" w:cs="Times New Roman"/>
                <w:sz w:val="20"/>
              </w:rPr>
            </w:pPr>
            <w:r w:rsidRPr="009F6CB1">
              <w:rPr>
                <w:rFonts w:ascii="Times New Roman" w:hAnsi="Times New Roman" w:cs="Times New Roman"/>
                <w:sz w:val="20"/>
              </w:rPr>
              <w:t>Paragraph 13 (1) (b)</w:t>
            </w:r>
            <w:r w:rsidR="00745080" w:rsidRPr="009F6CB1">
              <w:rPr>
                <w:rFonts w:ascii="Times New Roman" w:hAnsi="Times New Roman" w:cs="Times New Roman"/>
                <w:sz w:val="20"/>
              </w:rPr>
              <w:tab/>
            </w:r>
          </w:p>
        </w:tc>
        <w:tc>
          <w:tcPr>
            <w:tcW w:w="3593" w:type="pct"/>
            <w:tcBorders>
              <w:left w:val="nil"/>
            </w:tcBorders>
          </w:tcPr>
          <w:p w14:paraId="46121160"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substitute </w:t>
            </w:r>
            <w:r w:rsidR="008022C4" w:rsidRPr="009F6CB1">
              <w:rPr>
                <w:rFonts w:ascii="Times New Roman" w:hAnsi="Times New Roman" w:cs="Times New Roman"/>
                <w:sz w:val="20"/>
              </w:rPr>
              <w:t>“</w:t>
            </w:r>
            <w:r w:rsidRPr="009F6CB1">
              <w:rPr>
                <w:rFonts w:ascii="Times New Roman" w:hAnsi="Times New Roman" w:cs="Times New Roman"/>
                <w:sz w:val="20"/>
              </w:rPr>
              <w:t>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5CF00C44" w14:textId="77777777" w:rsidTr="00745080">
        <w:trPr>
          <w:trHeight w:val="20"/>
        </w:trPr>
        <w:tc>
          <w:tcPr>
            <w:tcW w:w="1407" w:type="pct"/>
          </w:tcPr>
          <w:p w14:paraId="08414833" w14:textId="77777777" w:rsidR="00414F83" w:rsidRPr="009F6CB1" w:rsidRDefault="00414F83" w:rsidP="00745080">
            <w:pPr>
              <w:tabs>
                <w:tab w:val="left" w:leader="dot" w:pos="2160"/>
              </w:tabs>
              <w:spacing w:after="0" w:line="240" w:lineRule="auto"/>
              <w:jc w:val="both"/>
              <w:rPr>
                <w:rFonts w:ascii="Times New Roman" w:hAnsi="Times New Roman" w:cs="Times New Roman"/>
                <w:sz w:val="20"/>
              </w:rPr>
            </w:pPr>
            <w:r w:rsidRPr="009F6CB1">
              <w:rPr>
                <w:rFonts w:ascii="Times New Roman" w:hAnsi="Times New Roman" w:cs="Times New Roman"/>
                <w:sz w:val="20"/>
              </w:rPr>
              <w:t>Sub-section 14 (1)</w:t>
            </w:r>
            <w:r w:rsidR="00745080" w:rsidRPr="009F6CB1">
              <w:rPr>
                <w:rFonts w:ascii="Times New Roman" w:hAnsi="Times New Roman" w:cs="Times New Roman"/>
                <w:sz w:val="20"/>
              </w:rPr>
              <w:tab/>
            </w:r>
          </w:p>
        </w:tc>
        <w:tc>
          <w:tcPr>
            <w:tcW w:w="3593" w:type="pct"/>
            <w:tcBorders>
              <w:left w:val="nil"/>
            </w:tcBorders>
          </w:tcPr>
          <w:p w14:paraId="4B7B86D2"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substitute </w:t>
            </w:r>
            <w:r w:rsidR="008022C4" w:rsidRPr="009F6CB1">
              <w:rPr>
                <w:rFonts w:ascii="Times New Roman" w:hAnsi="Times New Roman" w:cs="Times New Roman"/>
                <w:sz w:val="20"/>
              </w:rPr>
              <w:t>“</w:t>
            </w:r>
            <w:r w:rsidRPr="009F6CB1">
              <w:rPr>
                <w:rFonts w:ascii="Times New Roman" w:hAnsi="Times New Roman" w:cs="Times New Roman"/>
                <w:sz w:val="20"/>
              </w:rPr>
              <w:t>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6474C518" w14:textId="77777777" w:rsidTr="00745080">
        <w:trPr>
          <w:trHeight w:val="20"/>
        </w:trPr>
        <w:tc>
          <w:tcPr>
            <w:tcW w:w="1407" w:type="pct"/>
          </w:tcPr>
          <w:p w14:paraId="00136EB7" w14:textId="77777777" w:rsidR="00414F83" w:rsidRPr="009F6CB1" w:rsidRDefault="00414F83" w:rsidP="00745080">
            <w:pPr>
              <w:tabs>
                <w:tab w:val="left" w:leader="dot" w:pos="2160"/>
              </w:tabs>
              <w:spacing w:after="0" w:line="240" w:lineRule="auto"/>
              <w:jc w:val="both"/>
              <w:rPr>
                <w:rFonts w:ascii="Times New Roman" w:hAnsi="Times New Roman" w:cs="Times New Roman"/>
                <w:sz w:val="20"/>
              </w:rPr>
            </w:pPr>
            <w:r w:rsidRPr="009F6CB1">
              <w:rPr>
                <w:rFonts w:ascii="Times New Roman" w:hAnsi="Times New Roman" w:cs="Times New Roman"/>
                <w:sz w:val="20"/>
              </w:rPr>
              <w:t>Section 14</w:t>
            </w:r>
            <w:r w:rsidR="00617FDB" w:rsidRPr="009F6CB1">
              <w:rPr>
                <w:rFonts w:ascii="Times New Roman" w:hAnsi="Times New Roman" w:cs="Times New Roman"/>
                <w:smallCaps/>
                <w:sz w:val="20"/>
              </w:rPr>
              <w:t>a</w:t>
            </w:r>
            <w:r w:rsidR="00745080" w:rsidRPr="009F6CB1">
              <w:rPr>
                <w:rFonts w:ascii="Times New Roman" w:hAnsi="Times New Roman" w:cs="Times New Roman"/>
                <w:smallCaps/>
                <w:sz w:val="20"/>
              </w:rPr>
              <w:tab/>
            </w:r>
          </w:p>
        </w:tc>
        <w:tc>
          <w:tcPr>
            <w:tcW w:w="3593" w:type="pct"/>
            <w:tcBorders>
              <w:left w:val="nil"/>
            </w:tcBorders>
          </w:tcPr>
          <w:p w14:paraId="048B0613"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(wherever occurring), substitute </w:t>
            </w:r>
            <w:r w:rsidR="008022C4" w:rsidRPr="009F6CB1">
              <w:rPr>
                <w:rFonts w:ascii="Times New Roman" w:hAnsi="Times New Roman" w:cs="Times New Roman"/>
                <w:sz w:val="20"/>
              </w:rPr>
              <w:t>“</w:t>
            </w:r>
            <w:r w:rsidRPr="009F6CB1">
              <w:rPr>
                <w:rFonts w:ascii="Times New Roman" w:hAnsi="Times New Roman" w:cs="Times New Roman"/>
                <w:sz w:val="20"/>
              </w:rPr>
              <w:t>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01449F2D" w14:textId="77777777" w:rsidTr="00745080">
        <w:trPr>
          <w:trHeight w:val="20"/>
        </w:trPr>
        <w:tc>
          <w:tcPr>
            <w:tcW w:w="1407" w:type="pct"/>
          </w:tcPr>
          <w:p w14:paraId="6EBA0812" w14:textId="77777777" w:rsidR="00414F83" w:rsidRPr="009F6CB1" w:rsidRDefault="00414F83" w:rsidP="00745080">
            <w:pPr>
              <w:tabs>
                <w:tab w:val="left" w:leader="dot" w:pos="2160"/>
              </w:tabs>
              <w:spacing w:after="0" w:line="240" w:lineRule="auto"/>
              <w:jc w:val="both"/>
              <w:rPr>
                <w:rFonts w:ascii="Times New Roman" w:hAnsi="Times New Roman" w:cs="Times New Roman"/>
                <w:sz w:val="20"/>
              </w:rPr>
            </w:pPr>
            <w:r w:rsidRPr="009F6CB1">
              <w:rPr>
                <w:rFonts w:ascii="Times New Roman" w:hAnsi="Times New Roman" w:cs="Times New Roman"/>
                <w:sz w:val="20"/>
              </w:rPr>
              <w:t>Section 15</w:t>
            </w:r>
            <w:r w:rsidR="00745080" w:rsidRPr="009F6CB1">
              <w:rPr>
                <w:rFonts w:ascii="Times New Roman" w:hAnsi="Times New Roman" w:cs="Times New Roman"/>
                <w:sz w:val="20"/>
              </w:rPr>
              <w:tab/>
            </w:r>
          </w:p>
        </w:tc>
        <w:tc>
          <w:tcPr>
            <w:tcW w:w="3593" w:type="pct"/>
            <w:tcBorders>
              <w:left w:val="nil"/>
            </w:tcBorders>
          </w:tcPr>
          <w:p w14:paraId="71D486CF"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(wherever occurring), substitute </w:t>
            </w:r>
            <w:r w:rsidR="008022C4" w:rsidRPr="009F6CB1">
              <w:rPr>
                <w:rFonts w:ascii="Times New Roman" w:hAnsi="Times New Roman" w:cs="Times New Roman"/>
                <w:sz w:val="20"/>
              </w:rPr>
              <w:t>“</w:t>
            </w:r>
            <w:r w:rsidRPr="009F6CB1">
              <w:rPr>
                <w:rFonts w:ascii="Times New Roman" w:hAnsi="Times New Roman" w:cs="Times New Roman"/>
                <w:sz w:val="20"/>
              </w:rPr>
              <w:t>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2E5C1339" w14:textId="77777777" w:rsidTr="00745080">
        <w:trPr>
          <w:trHeight w:val="20"/>
        </w:trPr>
        <w:tc>
          <w:tcPr>
            <w:tcW w:w="1407" w:type="pct"/>
          </w:tcPr>
          <w:p w14:paraId="409B2B15" w14:textId="77777777" w:rsidR="00414F83" w:rsidRPr="009F6CB1" w:rsidRDefault="00414F83" w:rsidP="00745080">
            <w:pPr>
              <w:tabs>
                <w:tab w:val="left" w:leader="dot" w:pos="2160"/>
              </w:tabs>
              <w:spacing w:after="0" w:line="240" w:lineRule="auto"/>
              <w:jc w:val="both"/>
              <w:rPr>
                <w:rFonts w:ascii="Times New Roman" w:hAnsi="Times New Roman" w:cs="Times New Roman"/>
                <w:sz w:val="20"/>
              </w:rPr>
            </w:pPr>
            <w:r w:rsidRPr="009F6CB1">
              <w:rPr>
                <w:rFonts w:ascii="Times New Roman" w:hAnsi="Times New Roman" w:cs="Times New Roman"/>
                <w:sz w:val="20"/>
              </w:rPr>
              <w:t>Section 16</w:t>
            </w:r>
            <w:r w:rsidR="00745080" w:rsidRPr="009F6CB1">
              <w:rPr>
                <w:rFonts w:ascii="Times New Roman" w:hAnsi="Times New Roman" w:cs="Times New Roman"/>
                <w:sz w:val="20"/>
              </w:rPr>
              <w:tab/>
            </w:r>
          </w:p>
        </w:tc>
        <w:tc>
          <w:tcPr>
            <w:tcW w:w="3593" w:type="pct"/>
            <w:tcBorders>
              <w:left w:val="nil"/>
            </w:tcBorders>
          </w:tcPr>
          <w:p w14:paraId="1BD0A524"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(wherever occurring), substitute </w:t>
            </w:r>
            <w:r w:rsidR="008022C4" w:rsidRPr="009F6CB1">
              <w:rPr>
                <w:rFonts w:ascii="Times New Roman" w:hAnsi="Times New Roman" w:cs="Times New Roman"/>
                <w:sz w:val="20"/>
              </w:rPr>
              <w:t>“</w:t>
            </w:r>
            <w:r w:rsidRPr="009F6CB1">
              <w:rPr>
                <w:rFonts w:ascii="Times New Roman" w:hAnsi="Times New Roman" w:cs="Times New Roman"/>
                <w:sz w:val="20"/>
              </w:rPr>
              <w:t>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56EEC588" w14:textId="77777777" w:rsidTr="00745080">
        <w:trPr>
          <w:trHeight w:val="20"/>
        </w:trPr>
        <w:tc>
          <w:tcPr>
            <w:tcW w:w="1407" w:type="pct"/>
          </w:tcPr>
          <w:p w14:paraId="1D5A2D94" w14:textId="77777777" w:rsidR="00414F83" w:rsidRPr="009F6CB1" w:rsidRDefault="00414F83" w:rsidP="00745080">
            <w:pPr>
              <w:tabs>
                <w:tab w:val="left" w:leader="dot" w:pos="2160"/>
              </w:tabs>
              <w:spacing w:after="0" w:line="240" w:lineRule="auto"/>
              <w:jc w:val="both"/>
              <w:rPr>
                <w:rFonts w:ascii="Times New Roman" w:hAnsi="Times New Roman" w:cs="Times New Roman"/>
                <w:sz w:val="20"/>
              </w:rPr>
            </w:pPr>
            <w:r w:rsidRPr="009F6CB1">
              <w:rPr>
                <w:rFonts w:ascii="Times New Roman" w:hAnsi="Times New Roman" w:cs="Times New Roman"/>
                <w:sz w:val="20"/>
              </w:rPr>
              <w:t>Section 17</w:t>
            </w:r>
            <w:r w:rsidR="00745080" w:rsidRPr="009F6CB1">
              <w:rPr>
                <w:rFonts w:ascii="Times New Roman" w:hAnsi="Times New Roman" w:cs="Times New Roman"/>
                <w:sz w:val="20"/>
              </w:rPr>
              <w:tab/>
            </w:r>
          </w:p>
        </w:tc>
        <w:tc>
          <w:tcPr>
            <w:tcW w:w="3593" w:type="pct"/>
            <w:tcBorders>
              <w:left w:val="nil"/>
            </w:tcBorders>
          </w:tcPr>
          <w:p w14:paraId="27933F43"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substitute </w:t>
            </w:r>
            <w:r w:rsidR="008022C4" w:rsidRPr="009F6CB1">
              <w:rPr>
                <w:rFonts w:ascii="Times New Roman" w:hAnsi="Times New Roman" w:cs="Times New Roman"/>
                <w:sz w:val="20"/>
              </w:rPr>
              <w:t>“</w:t>
            </w:r>
            <w:r w:rsidRPr="009F6CB1">
              <w:rPr>
                <w:rFonts w:ascii="Times New Roman" w:hAnsi="Times New Roman" w:cs="Times New Roman"/>
                <w:sz w:val="20"/>
              </w:rPr>
              <w:t>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1ECE2B0A" w14:textId="77777777" w:rsidTr="00745080">
        <w:trPr>
          <w:trHeight w:val="20"/>
        </w:trPr>
        <w:tc>
          <w:tcPr>
            <w:tcW w:w="1407" w:type="pct"/>
          </w:tcPr>
          <w:p w14:paraId="211CC43B" w14:textId="77777777" w:rsidR="00414F83" w:rsidRPr="009F6CB1" w:rsidRDefault="00414F83" w:rsidP="00745080">
            <w:pPr>
              <w:tabs>
                <w:tab w:val="left" w:leader="dot" w:pos="2160"/>
              </w:tabs>
              <w:spacing w:after="0" w:line="240" w:lineRule="auto"/>
              <w:jc w:val="both"/>
              <w:rPr>
                <w:rFonts w:ascii="Times New Roman" w:hAnsi="Times New Roman" w:cs="Times New Roman"/>
                <w:sz w:val="20"/>
              </w:rPr>
            </w:pPr>
            <w:r w:rsidRPr="009F6CB1">
              <w:rPr>
                <w:rFonts w:ascii="Times New Roman" w:hAnsi="Times New Roman" w:cs="Times New Roman"/>
                <w:sz w:val="20"/>
              </w:rPr>
              <w:t>Sub-section 18 (2)</w:t>
            </w:r>
            <w:r w:rsidR="00745080" w:rsidRPr="009F6CB1">
              <w:rPr>
                <w:rFonts w:ascii="Times New Roman" w:hAnsi="Times New Roman" w:cs="Times New Roman"/>
                <w:sz w:val="20"/>
              </w:rPr>
              <w:tab/>
            </w:r>
          </w:p>
        </w:tc>
        <w:tc>
          <w:tcPr>
            <w:tcW w:w="3593" w:type="pct"/>
            <w:tcBorders>
              <w:left w:val="nil"/>
            </w:tcBorders>
          </w:tcPr>
          <w:p w14:paraId="67A0CC65"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substitute </w:t>
            </w:r>
            <w:r w:rsidR="008022C4" w:rsidRPr="009F6CB1">
              <w:rPr>
                <w:rFonts w:ascii="Times New Roman" w:hAnsi="Times New Roman" w:cs="Times New Roman"/>
                <w:sz w:val="20"/>
              </w:rPr>
              <w:t>“</w:t>
            </w:r>
            <w:r w:rsidRPr="009F6CB1">
              <w:rPr>
                <w:rFonts w:ascii="Times New Roman" w:hAnsi="Times New Roman" w:cs="Times New Roman"/>
                <w:sz w:val="20"/>
              </w:rPr>
              <w:t>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3A175857" w14:textId="77777777" w:rsidTr="00745080">
        <w:trPr>
          <w:trHeight w:val="20"/>
        </w:trPr>
        <w:tc>
          <w:tcPr>
            <w:tcW w:w="1407" w:type="pct"/>
          </w:tcPr>
          <w:p w14:paraId="6655EB22" w14:textId="77777777" w:rsidR="00414F83" w:rsidRPr="009F6CB1" w:rsidRDefault="00414F83" w:rsidP="00745080">
            <w:pPr>
              <w:tabs>
                <w:tab w:val="left" w:leader="dot" w:pos="2160"/>
              </w:tabs>
              <w:spacing w:after="0" w:line="240" w:lineRule="auto"/>
              <w:jc w:val="both"/>
              <w:rPr>
                <w:rFonts w:ascii="Times New Roman" w:hAnsi="Times New Roman" w:cs="Times New Roman"/>
                <w:sz w:val="20"/>
              </w:rPr>
            </w:pPr>
            <w:r w:rsidRPr="009F6CB1">
              <w:rPr>
                <w:rFonts w:ascii="Times New Roman" w:hAnsi="Times New Roman" w:cs="Times New Roman"/>
                <w:sz w:val="20"/>
              </w:rPr>
              <w:t>Section 19</w:t>
            </w:r>
            <w:r w:rsidR="00745080" w:rsidRPr="009F6CB1">
              <w:rPr>
                <w:rFonts w:ascii="Times New Roman" w:hAnsi="Times New Roman" w:cs="Times New Roman"/>
                <w:sz w:val="20"/>
              </w:rPr>
              <w:tab/>
            </w:r>
          </w:p>
        </w:tc>
        <w:tc>
          <w:tcPr>
            <w:tcW w:w="3593" w:type="pct"/>
            <w:tcBorders>
              <w:left w:val="nil"/>
            </w:tcBorders>
          </w:tcPr>
          <w:p w14:paraId="092A62A7"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(wherever occurring), substitute </w:t>
            </w:r>
            <w:r w:rsidR="008022C4" w:rsidRPr="009F6CB1">
              <w:rPr>
                <w:rFonts w:ascii="Times New Roman" w:hAnsi="Times New Roman" w:cs="Times New Roman"/>
                <w:sz w:val="20"/>
              </w:rPr>
              <w:t>“</w:t>
            </w:r>
            <w:r w:rsidRPr="009F6CB1">
              <w:rPr>
                <w:rFonts w:ascii="Times New Roman" w:hAnsi="Times New Roman" w:cs="Times New Roman"/>
                <w:sz w:val="20"/>
              </w:rPr>
              <w:t>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018F53AF" w14:textId="77777777" w:rsidTr="00745080">
        <w:trPr>
          <w:trHeight w:val="20"/>
        </w:trPr>
        <w:tc>
          <w:tcPr>
            <w:tcW w:w="1407" w:type="pct"/>
          </w:tcPr>
          <w:p w14:paraId="2CA4D9DF" w14:textId="77777777" w:rsidR="00414F83" w:rsidRPr="009F6CB1" w:rsidRDefault="00414F83" w:rsidP="00745080">
            <w:pPr>
              <w:tabs>
                <w:tab w:val="left" w:leader="dot" w:pos="2160"/>
              </w:tabs>
              <w:spacing w:after="0" w:line="240" w:lineRule="auto"/>
              <w:jc w:val="both"/>
              <w:rPr>
                <w:rFonts w:ascii="Times New Roman" w:hAnsi="Times New Roman" w:cs="Times New Roman"/>
                <w:sz w:val="20"/>
              </w:rPr>
            </w:pPr>
            <w:r w:rsidRPr="009F6CB1">
              <w:rPr>
                <w:rFonts w:ascii="Times New Roman" w:hAnsi="Times New Roman" w:cs="Times New Roman"/>
                <w:sz w:val="20"/>
              </w:rPr>
              <w:t>Sub-section 23 (1)</w:t>
            </w:r>
            <w:r w:rsidR="00745080" w:rsidRPr="009F6CB1">
              <w:rPr>
                <w:rFonts w:ascii="Times New Roman" w:hAnsi="Times New Roman" w:cs="Times New Roman"/>
                <w:sz w:val="20"/>
              </w:rPr>
              <w:tab/>
            </w:r>
          </w:p>
        </w:tc>
        <w:tc>
          <w:tcPr>
            <w:tcW w:w="3593" w:type="pct"/>
            <w:tcBorders>
              <w:left w:val="nil"/>
            </w:tcBorders>
          </w:tcPr>
          <w:p w14:paraId="4B4718CD"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substitute </w:t>
            </w:r>
            <w:r w:rsidR="008022C4" w:rsidRPr="009F6CB1">
              <w:rPr>
                <w:rFonts w:ascii="Times New Roman" w:hAnsi="Times New Roman" w:cs="Times New Roman"/>
                <w:sz w:val="20"/>
              </w:rPr>
              <w:t>“</w:t>
            </w:r>
            <w:r w:rsidRPr="009F6CB1">
              <w:rPr>
                <w:rFonts w:ascii="Times New Roman" w:hAnsi="Times New Roman" w:cs="Times New Roman"/>
                <w:sz w:val="20"/>
              </w:rPr>
              <w:t>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6C3B640C" w14:textId="77777777" w:rsidTr="00745080">
        <w:trPr>
          <w:trHeight w:val="20"/>
        </w:trPr>
        <w:tc>
          <w:tcPr>
            <w:tcW w:w="1407" w:type="pct"/>
          </w:tcPr>
          <w:p w14:paraId="728A0091" w14:textId="77777777" w:rsidR="00414F83" w:rsidRPr="009F6CB1" w:rsidRDefault="00414F83" w:rsidP="00745080">
            <w:pPr>
              <w:tabs>
                <w:tab w:val="left" w:leader="dot" w:pos="2160"/>
              </w:tabs>
              <w:spacing w:after="0" w:line="240" w:lineRule="auto"/>
              <w:jc w:val="both"/>
              <w:rPr>
                <w:rFonts w:ascii="Times New Roman" w:hAnsi="Times New Roman" w:cs="Times New Roman"/>
                <w:sz w:val="20"/>
              </w:rPr>
            </w:pPr>
            <w:r w:rsidRPr="009F6CB1">
              <w:rPr>
                <w:rFonts w:ascii="Times New Roman" w:hAnsi="Times New Roman" w:cs="Times New Roman"/>
                <w:sz w:val="20"/>
              </w:rPr>
              <w:t>Sub-section 24 (1)</w:t>
            </w:r>
            <w:r w:rsidR="00745080" w:rsidRPr="009F6CB1">
              <w:rPr>
                <w:rFonts w:ascii="Times New Roman" w:hAnsi="Times New Roman" w:cs="Times New Roman"/>
                <w:sz w:val="20"/>
              </w:rPr>
              <w:tab/>
            </w:r>
          </w:p>
        </w:tc>
        <w:tc>
          <w:tcPr>
            <w:tcW w:w="3593" w:type="pct"/>
            <w:tcBorders>
              <w:left w:val="nil"/>
            </w:tcBorders>
          </w:tcPr>
          <w:p w14:paraId="3344AA06"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substitute </w:t>
            </w:r>
            <w:r w:rsidR="008022C4" w:rsidRPr="009F6CB1">
              <w:rPr>
                <w:rFonts w:ascii="Times New Roman" w:hAnsi="Times New Roman" w:cs="Times New Roman"/>
                <w:sz w:val="20"/>
              </w:rPr>
              <w:t>“</w:t>
            </w:r>
            <w:r w:rsidRPr="009F6CB1">
              <w:rPr>
                <w:rFonts w:ascii="Times New Roman" w:hAnsi="Times New Roman" w:cs="Times New Roman"/>
                <w:sz w:val="20"/>
              </w:rPr>
              <w:t>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2FD21C55" w14:textId="77777777" w:rsidTr="00745080">
        <w:trPr>
          <w:trHeight w:val="20"/>
        </w:trPr>
        <w:tc>
          <w:tcPr>
            <w:tcW w:w="1407" w:type="pct"/>
          </w:tcPr>
          <w:p w14:paraId="3D79FF38" w14:textId="77777777" w:rsidR="00414F83" w:rsidRPr="009F6CB1" w:rsidRDefault="00414F83" w:rsidP="00745080">
            <w:pPr>
              <w:tabs>
                <w:tab w:val="left" w:leader="dot" w:pos="2160"/>
              </w:tabs>
              <w:spacing w:after="0" w:line="240" w:lineRule="auto"/>
              <w:jc w:val="both"/>
              <w:rPr>
                <w:rFonts w:ascii="Times New Roman" w:hAnsi="Times New Roman" w:cs="Times New Roman"/>
                <w:sz w:val="20"/>
              </w:rPr>
            </w:pPr>
            <w:r w:rsidRPr="009F6CB1">
              <w:rPr>
                <w:rFonts w:ascii="Times New Roman" w:hAnsi="Times New Roman" w:cs="Times New Roman"/>
                <w:sz w:val="20"/>
              </w:rPr>
              <w:t>Section 24</w:t>
            </w:r>
            <w:r w:rsidR="00617FDB" w:rsidRPr="009F6CB1">
              <w:rPr>
                <w:rFonts w:ascii="Times New Roman" w:hAnsi="Times New Roman" w:cs="Times New Roman"/>
                <w:smallCaps/>
                <w:sz w:val="20"/>
              </w:rPr>
              <w:t>a</w:t>
            </w:r>
            <w:r w:rsidR="00745080" w:rsidRPr="009F6CB1">
              <w:rPr>
                <w:rFonts w:ascii="Times New Roman" w:hAnsi="Times New Roman" w:cs="Times New Roman"/>
                <w:smallCaps/>
                <w:sz w:val="20"/>
              </w:rPr>
              <w:tab/>
            </w:r>
          </w:p>
        </w:tc>
        <w:tc>
          <w:tcPr>
            <w:tcW w:w="3593" w:type="pct"/>
            <w:tcBorders>
              <w:left w:val="nil"/>
            </w:tcBorders>
          </w:tcPr>
          <w:p w14:paraId="0C40DFB0"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(wherever occurring), substitute </w:t>
            </w:r>
            <w:r w:rsidR="008022C4" w:rsidRPr="009F6CB1">
              <w:rPr>
                <w:rFonts w:ascii="Times New Roman" w:hAnsi="Times New Roman" w:cs="Times New Roman"/>
                <w:sz w:val="20"/>
              </w:rPr>
              <w:t>“</w:t>
            </w:r>
            <w:r w:rsidRPr="009F6CB1">
              <w:rPr>
                <w:rFonts w:ascii="Times New Roman" w:hAnsi="Times New Roman" w:cs="Times New Roman"/>
                <w:sz w:val="20"/>
              </w:rPr>
              <w:t>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5CB53BB0" w14:textId="77777777" w:rsidTr="00745080">
        <w:trPr>
          <w:trHeight w:val="20"/>
        </w:trPr>
        <w:tc>
          <w:tcPr>
            <w:tcW w:w="1407" w:type="pct"/>
          </w:tcPr>
          <w:p w14:paraId="2A95C7F7" w14:textId="77777777" w:rsidR="00414F83" w:rsidRPr="009F6CB1" w:rsidRDefault="00414F83" w:rsidP="00745080">
            <w:pPr>
              <w:tabs>
                <w:tab w:val="left" w:leader="dot" w:pos="2160"/>
              </w:tabs>
              <w:spacing w:after="0" w:line="240" w:lineRule="auto"/>
              <w:jc w:val="both"/>
              <w:rPr>
                <w:rFonts w:ascii="Times New Roman" w:hAnsi="Times New Roman" w:cs="Times New Roman"/>
                <w:sz w:val="20"/>
              </w:rPr>
            </w:pPr>
            <w:r w:rsidRPr="009F6CB1">
              <w:rPr>
                <w:rFonts w:ascii="Times New Roman" w:hAnsi="Times New Roman" w:cs="Times New Roman"/>
                <w:sz w:val="20"/>
              </w:rPr>
              <w:t>Sub-section 25 (1)</w:t>
            </w:r>
            <w:r w:rsidR="00745080" w:rsidRPr="009F6CB1">
              <w:rPr>
                <w:rFonts w:ascii="Times New Roman" w:hAnsi="Times New Roman" w:cs="Times New Roman"/>
                <w:sz w:val="20"/>
              </w:rPr>
              <w:tab/>
            </w:r>
          </w:p>
        </w:tc>
        <w:tc>
          <w:tcPr>
            <w:tcW w:w="3593" w:type="pct"/>
            <w:tcBorders>
              <w:left w:val="nil"/>
            </w:tcBorders>
          </w:tcPr>
          <w:p w14:paraId="4F251576"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(wherever occurring), substitute </w:t>
            </w:r>
            <w:r w:rsidR="008022C4" w:rsidRPr="009F6CB1">
              <w:rPr>
                <w:rFonts w:ascii="Times New Roman" w:hAnsi="Times New Roman" w:cs="Times New Roman"/>
                <w:sz w:val="20"/>
              </w:rPr>
              <w:t>“</w:t>
            </w:r>
            <w:r w:rsidRPr="009F6CB1">
              <w:rPr>
                <w:rFonts w:ascii="Times New Roman" w:hAnsi="Times New Roman" w:cs="Times New Roman"/>
                <w:sz w:val="20"/>
              </w:rPr>
              <w:t>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2206A4CD" w14:textId="77777777" w:rsidTr="00745080">
        <w:trPr>
          <w:trHeight w:val="20"/>
        </w:trPr>
        <w:tc>
          <w:tcPr>
            <w:tcW w:w="1407" w:type="pct"/>
          </w:tcPr>
          <w:p w14:paraId="2FBFB764" w14:textId="77777777" w:rsidR="00414F83" w:rsidRPr="009F6CB1" w:rsidRDefault="00414F83" w:rsidP="00745080">
            <w:pPr>
              <w:tabs>
                <w:tab w:val="left" w:leader="dot" w:pos="2160"/>
              </w:tabs>
              <w:spacing w:after="0" w:line="240" w:lineRule="auto"/>
              <w:jc w:val="both"/>
              <w:rPr>
                <w:rFonts w:ascii="Times New Roman" w:hAnsi="Times New Roman" w:cs="Times New Roman"/>
                <w:sz w:val="20"/>
              </w:rPr>
            </w:pPr>
            <w:r w:rsidRPr="009F6CB1">
              <w:rPr>
                <w:rFonts w:ascii="Times New Roman" w:hAnsi="Times New Roman" w:cs="Times New Roman"/>
                <w:sz w:val="20"/>
              </w:rPr>
              <w:t>Sub-section 26 (1)</w:t>
            </w:r>
            <w:r w:rsidR="00745080" w:rsidRPr="009F6CB1">
              <w:rPr>
                <w:rFonts w:ascii="Times New Roman" w:hAnsi="Times New Roman" w:cs="Times New Roman"/>
                <w:sz w:val="20"/>
              </w:rPr>
              <w:tab/>
            </w:r>
          </w:p>
        </w:tc>
        <w:tc>
          <w:tcPr>
            <w:tcW w:w="3593" w:type="pct"/>
            <w:tcBorders>
              <w:left w:val="nil"/>
            </w:tcBorders>
          </w:tcPr>
          <w:p w14:paraId="68EB32BE"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(wherever occurring), substitute </w:t>
            </w:r>
            <w:r w:rsidR="008022C4" w:rsidRPr="009F6CB1">
              <w:rPr>
                <w:rFonts w:ascii="Times New Roman" w:hAnsi="Times New Roman" w:cs="Times New Roman"/>
                <w:sz w:val="20"/>
              </w:rPr>
              <w:t>“</w:t>
            </w:r>
            <w:r w:rsidRPr="009F6CB1">
              <w:rPr>
                <w:rFonts w:ascii="Times New Roman" w:hAnsi="Times New Roman" w:cs="Times New Roman"/>
                <w:sz w:val="20"/>
              </w:rPr>
              <w:t>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35E45024" w14:textId="77777777" w:rsidTr="00745080">
        <w:trPr>
          <w:trHeight w:val="20"/>
        </w:trPr>
        <w:tc>
          <w:tcPr>
            <w:tcW w:w="1407" w:type="pct"/>
          </w:tcPr>
          <w:p w14:paraId="73ED1706" w14:textId="77777777" w:rsidR="00414F83" w:rsidRPr="009F6CB1" w:rsidRDefault="00414F83" w:rsidP="00745080">
            <w:pPr>
              <w:tabs>
                <w:tab w:val="left" w:leader="dot" w:pos="2160"/>
              </w:tabs>
              <w:spacing w:after="0" w:line="240" w:lineRule="auto"/>
              <w:jc w:val="both"/>
              <w:rPr>
                <w:rFonts w:ascii="Times New Roman" w:hAnsi="Times New Roman" w:cs="Times New Roman"/>
                <w:sz w:val="20"/>
              </w:rPr>
            </w:pPr>
            <w:r w:rsidRPr="009F6CB1">
              <w:rPr>
                <w:rFonts w:ascii="Times New Roman" w:hAnsi="Times New Roman" w:cs="Times New Roman"/>
                <w:sz w:val="20"/>
              </w:rPr>
              <w:t>Section 27</w:t>
            </w:r>
            <w:r w:rsidR="00745080" w:rsidRPr="009F6CB1">
              <w:rPr>
                <w:rFonts w:ascii="Times New Roman" w:hAnsi="Times New Roman" w:cs="Times New Roman"/>
                <w:sz w:val="20"/>
              </w:rPr>
              <w:tab/>
            </w:r>
          </w:p>
        </w:tc>
        <w:tc>
          <w:tcPr>
            <w:tcW w:w="3593" w:type="pct"/>
            <w:tcBorders>
              <w:left w:val="nil"/>
            </w:tcBorders>
          </w:tcPr>
          <w:p w14:paraId="6999371D"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(wherever occurring), substitute </w:t>
            </w:r>
            <w:r w:rsidR="008022C4" w:rsidRPr="009F6CB1">
              <w:rPr>
                <w:rFonts w:ascii="Times New Roman" w:hAnsi="Times New Roman" w:cs="Times New Roman"/>
                <w:sz w:val="20"/>
              </w:rPr>
              <w:t>“</w:t>
            </w:r>
            <w:r w:rsidRPr="009F6CB1">
              <w:rPr>
                <w:rFonts w:ascii="Times New Roman" w:hAnsi="Times New Roman" w:cs="Times New Roman"/>
                <w:sz w:val="20"/>
              </w:rPr>
              <w:t>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07867C90" w14:textId="77777777" w:rsidTr="00745080">
        <w:trPr>
          <w:trHeight w:val="20"/>
        </w:trPr>
        <w:tc>
          <w:tcPr>
            <w:tcW w:w="1407" w:type="pct"/>
          </w:tcPr>
          <w:p w14:paraId="12E3518B" w14:textId="77777777" w:rsidR="00414F83" w:rsidRPr="009F6CB1" w:rsidRDefault="00414F83" w:rsidP="00745080">
            <w:pPr>
              <w:tabs>
                <w:tab w:val="left" w:leader="dot" w:pos="2160"/>
              </w:tabs>
              <w:spacing w:after="0" w:line="240" w:lineRule="auto"/>
              <w:jc w:val="both"/>
              <w:rPr>
                <w:rFonts w:ascii="Times New Roman" w:hAnsi="Times New Roman" w:cs="Times New Roman"/>
                <w:sz w:val="20"/>
              </w:rPr>
            </w:pPr>
            <w:r w:rsidRPr="009F6CB1">
              <w:rPr>
                <w:rFonts w:ascii="Times New Roman" w:hAnsi="Times New Roman" w:cs="Times New Roman"/>
                <w:sz w:val="20"/>
              </w:rPr>
              <w:t>Paragraph 29 (c)</w:t>
            </w:r>
            <w:r w:rsidR="00745080" w:rsidRPr="009F6CB1">
              <w:rPr>
                <w:rFonts w:ascii="Times New Roman" w:hAnsi="Times New Roman" w:cs="Times New Roman"/>
                <w:sz w:val="20"/>
              </w:rPr>
              <w:tab/>
            </w:r>
          </w:p>
        </w:tc>
        <w:tc>
          <w:tcPr>
            <w:tcW w:w="3593" w:type="pct"/>
            <w:tcBorders>
              <w:left w:val="nil"/>
            </w:tcBorders>
          </w:tcPr>
          <w:p w14:paraId="35BBFA84"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(wherever occurring), substitute </w:t>
            </w:r>
            <w:r w:rsidR="008022C4" w:rsidRPr="009F6CB1">
              <w:rPr>
                <w:rFonts w:ascii="Times New Roman" w:hAnsi="Times New Roman" w:cs="Times New Roman"/>
                <w:sz w:val="20"/>
              </w:rPr>
              <w:t>“</w:t>
            </w:r>
            <w:r w:rsidRPr="009F6CB1">
              <w:rPr>
                <w:rFonts w:ascii="Times New Roman" w:hAnsi="Times New Roman" w:cs="Times New Roman"/>
                <w:sz w:val="20"/>
              </w:rPr>
              <w:t>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7C75BE49" w14:textId="77777777" w:rsidTr="00745080">
        <w:trPr>
          <w:trHeight w:val="20"/>
        </w:trPr>
        <w:tc>
          <w:tcPr>
            <w:tcW w:w="1407" w:type="pct"/>
          </w:tcPr>
          <w:p w14:paraId="4D655549" w14:textId="77777777" w:rsidR="00414F83" w:rsidRPr="009F6CB1" w:rsidRDefault="00414F83" w:rsidP="00745080">
            <w:pPr>
              <w:tabs>
                <w:tab w:val="left" w:leader="dot" w:pos="2160"/>
              </w:tabs>
              <w:spacing w:after="0" w:line="240" w:lineRule="auto"/>
              <w:jc w:val="both"/>
              <w:rPr>
                <w:rFonts w:ascii="Times New Roman" w:hAnsi="Times New Roman" w:cs="Times New Roman"/>
                <w:sz w:val="20"/>
              </w:rPr>
            </w:pPr>
            <w:r w:rsidRPr="009F6CB1">
              <w:rPr>
                <w:rFonts w:ascii="Times New Roman" w:hAnsi="Times New Roman" w:cs="Times New Roman"/>
                <w:sz w:val="20"/>
              </w:rPr>
              <w:t>Section 31</w:t>
            </w:r>
            <w:r w:rsidR="00745080" w:rsidRPr="009F6CB1">
              <w:rPr>
                <w:rFonts w:ascii="Times New Roman" w:hAnsi="Times New Roman" w:cs="Times New Roman"/>
                <w:sz w:val="20"/>
              </w:rPr>
              <w:tab/>
            </w:r>
          </w:p>
        </w:tc>
        <w:tc>
          <w:tcPr>
            <w:tcW w:w="3593" w:type="pct"/>
            <w:tcBorders>
              <w:left w:val="nil"/>
            </w:tcBorders>
          </w:tcPr>
          <w:p w14:paraId="4385BB78"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(wherever occurring), substitute </w:t>
            </w:r>
            <w:r w:rsidR="008022C4" w:rsidRPr="009F6CB1">
              <w:rPr>
                <w:rFonts w:ascii="Times New Roman" w:hAnsi="Times New Roman" w:cs="Times New Roman"/>
                <w:sz w:val="20"/>
              </w:rPr>
              <w:t>“</w:t>
            </w:r>
            <w:r w:rsidRPr="009F6CB1">
              <w:rPr>
                <w:rFonts w:ascii="Times New Roman" w:hAnsi="Times New Roman" w:cs="Times New Roman"/>
                <w:sz w:val="20"/>
              </w:rPr>
              <w:t>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52FC1924" w14:textId="77777777" w:rsidTr="00745080">
        <w:trPr>
          <w:trHeight w:val="20"/>
        </w:trPr>
        <w:tc>
          <w:tcPr>
            <w:tcW w:w="1407" w:type="pct"/>
          </w:tcPr>
          <w:p w14:paraId="4C11F29A" w14:textId="77777777" w:rsidR="00414F83" w:rsidRPr="009F6CB1" w:rsidRDefault="00414F83" w:rsidP="00745080">
            <w:pPr>
              <w:tabs>
                <w:tab w:val="left" w:leader="dot" w:pos="2160"/>
              </w:tabs>
              <w:spacing w:after="0" w:line="240" w:lineRule="auto"/>
              <w:jc w:val="both"/>
              <w:rPr>
                <w:rFonts w:ascii="Times New Roman" w:hAnsi="Times New Roman" w:cs="Times New Roman"/>
                <w:sz w:val="20"/>
              </w:rPr>
            </w:pPr>
            <w:r w:rsidRPr="009F6CB1">
              <w:rPr>
                <w:rFonts w:ascii="Times New Roman" w:hAnsi="Times New Roman" w:cs="Times New Roman"/>
                <w:sz w:val="20"/>
              </w:rPr>
              <w:t>Section 33</w:t>
            </w:r>
            <w:r w:rsidR="00617FDB" w:rsidRPr="009F6CB1">
              <w:rPr>
                <w:rFonts w:ascii="Times New Roman" w:hAnsi="Times New Roman" w:cs="Times New Roman"/>
                <w:smallCaps/>
                <w:sz w:val="20"/>
              </w:rPr>
              <w:t>a</w:t>
            </w:r>
            <w:r w:rsidR="00745080" w:rsidRPr="009F6CB1">
              <w:rPr>
                <w:rFonts w:ascii="Times New Roman" w:hAnsi="Times New Roman" w:cs="Times New Roman"/>
                <w:smallCaps/>
                <w:sz w:val="20"/>
              </w:rPr>
              <w:tab/>
            </w:r>
          </w:p>
        </w:tc>
        <w:tc>
          <w:tcPr>
            <w:tcW w:w="3593" w:type="pct"/>
            <w:tcBorders>
              <w:left w:val="nil"/>
            </w:tcBorders>
          </w:tcPr>
          <w:p w14:paraId="6794CFFD"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00617FDB" w:rsidRPr="009F6CB1">
              <w:rPr>
                <w:rFonts w:ascii="Times New Roman" w:hAnsi="Times New Roman" w:cs="Times New Roman"/>
                <w:i/>
                <w:sz w:val="20"/>
              </w:rPr>
              <w:t xml:space="preserve">Social Services Act </w:t>
            </w:r>
            <w:r w:rsidRPr="009F6CB1">
              <w:rPr>
                <w:rFonts w:ascii="Times New Roman" w:hAnsi="Times New Roman" w:cs="Times New Roman"/>
                <w:sz w:val="20"/>
              </w:rPr>
              <w:t>1947</w:t>
            </w:r>
            <w:r w:rsidR="008022C4" w:rsidRPr="009F6CB1">
              <w:rPr>
                <w:rFonts w:ascii="Times New Roman" w:hAnsi="Times New Roman" w:cs="Times New Roman"/>
                <w:sz w:val="20"/>
              </w:rPr>
              <w:t>”</w:t>
            </w:r>
            <w:r w:rsidRPr="009F6CB1">
              <w:rPr>
                <w:rFonts w:ascii="Times New Roman" w:hAnsi="Times New Roman" w:cs="Times New Roman"/>
                <w:sz w:val="20"/>
              </w:rPr>
              <w:t xml:space="preserve">, substitute </w:t>
            </w:r>
            <w:r w:rsidR="008022C4" w:rsidRPr="009F6CB1">
              <w:rPr>
                <w:rFonts w:ascii="Times New Roman" w:hAnsi="Times New Roman" w:cs="Times New Roman"/>
                <w:sz w:val="20"/>
              </w:rPr>
              <w:t>“</w:t>
            </w:r>
            <w:r w:rsidR="00617FDB" w:rsidRPr="009F6CB1">
              <w:rPr>
                <w:rFonts w:ascii="Times New Roman" w:hAnsi="Times New Roman" w:cs="Times New Roman"/>
                <w:i/>
                <w:sz w:val="20"/>
              </w:rPr>
              <w:t xml:space="preserve">Social Security Act </w:t>
            </w:r>
            <w:r w:rsidRPr="009F6CB1">
              <w:rPr>
                <w:rFonts w:ascii="Times New Roman" w:hAnsi="Times New Roman" w:cs="Times New Roman"/>
                <w:sz w:val="20"/>
              </w:rPr>
              <w:t>1947</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17F2DA6C" w14:textId="77777777" w:rsidTr="00745080">
        <w:trPr>
          <w:trHeight w:val="20"/>
        </w:trPr>
        <w:tc>
          <w:tcPr>
            <w:tcW w:w="1407" w:type="pct"/>
          </w:tcPr>
          <w:p w14:paraId="2C5D5A10" w14:textId="77777777" w:rsidR="00414F83" w:rsidRPr="009F6CB1" w:rsidRDefault="00414F83" w:rsidP="00A7327E">
            <w:pPr>
              <w:tabs>
                <w:tab w:val="left" w:leader="dot" w:pos="2160"/>
              </w:tabs>
              <w:spacing w:after="0" w:line="240" w:lineRule="auto"/>
              <w:jc w:val="both"/>
              <w:rPr>
                <w:rFonts w:ascii="Times New Roman" w:hAnsi="Times New Roman" w:cs="Times New Roman"/>
                <w:sz w:val="20"/>
              </w:rPr>
            </w:pPr>
            <w:r w:rsidRPr="009F6CB1">
              <w:rPr>
                <w:rFonts w:ascii="Times New Roman" w:hAnsi="Times New Roman" w:cs="Times New Roman"/>
                <w:sz w:val="20"/>
              </w:rPr>
              <w:t>Sub-section 33</w:t>
            </w:r>
            <w:r w:rsidR="00A7327E" w:rsidRPr="009F6CB1">
              <w:rPr>
                <w:rFonts w:ascii="Times New Roman" w:hAnsi="Times New Roman" w:cs="Times New Roman"/>
                <w:smallCaps/>
                <w:sz w:val="20"/>
              </w:rPr>
              <w:t>b</w:t>
            </w:r>
            <w:r w:rsidRPr="009F6CB1">
              <w:rPr>
                <w:rFonts w:ascii="Times New Roman" w:hAnsi="Times New Roman" w:cs="Times New Roman"/>
                <w:sz w:val="20"/>
              </w:rPr>
              <w:t xml:space="preserve"> (1)</w:t>
            </w:r>
            <w:r w:rsidR="00745080" w:rsidRPr="009F6CB1">
              <w:rPr>
                <w:rFonts w:ascii="Times New Roman" w:hAnsi="Times New Roman" w:cs="Times New Roman"/>
                <w:sz w:val="20"/>
              </w:rPr>
              <w:tab/>
            </w:r>
          </w:p>
        </w:tc>
        <w:tc>
          <w:tcPr>
            <w:tcW w:w="3593" w:type="pct"/>
            <w:tcBorders>
              <w:left w:val="nil"/>
            </w:tcBorders>
          </w:tcPr>
          <w:p w14:paraId="1454E571"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substitute </w:t>
            </w:r>
            <w:r w:rsidR="008022C4" w:rsidRPr="009F6CB1">
              <w:rPr>
                <w:rFonts w:ascii="Times New Roman" w:hAnsi="Times New Roman" w:cs="Times New Roman"/>
                <w:sz w:val="20"/>
              </w:rPr>
              <w:t>“</w:t>
            </w:r>
            <w:r w:rsidRPr="009F6CB1">
              <w:rPr>
                <w:rFonts w:ascii="Times New Roman" w:hAnsi="Times New Roman" w:cs="Times New Roman"/>
                <w:sz w:val="20"/>
              </w:rPr>
              <w:t>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1EDBB6DD" w14:textId="77777777" w:rsidTr="00745080">
        <w:trPr>
          <w:trHeight w:val="20"/>
        </w:trPr>
        <w:tc>
          <w:tcPr>
            <w:tcW w:w="1407" w:type="pct"/>
          </w:tcPr>
          <w:p w14:paraId="5AB227D1" w14:textId="77777777" w:rsidR="00414F83" w:rsidRPr="009F6CB1" w:rsidRDefault="00414F83" w:rsidP="00745080">
            <w:pPr>
              <w:tabs>
                <w:tab w:val="left" w:leader="dot" w:pos="2160"/>
              </w:tabs>
              <w:spacing w:after="0" w:line="240" w:lineRule="auto"/>
              <w:jc w:val="both"/>
              <w:rPr>
                <w:rFonts w:ascii="Times New Roman" w:hAnsi="Times New Roman" w:cs="Times New Roman"/>
                <w:sz w:val="20"/>
              </w:rPr>
            </w:pPr>
            <w:r w:rsidRPr="009F6CB1">
              <w:rPr>
                <w:rFonts w:ascii="Times New Roman" w:hAnsi="Times New Roman" w:cs="Times New Roman"/>
                <w:sz w:val="20"/>
              </w:rPr>
              <w:t>Sub-section 33</w:t>
            </w:r>
            <w:r w:rsidR="00617FDB" w:rsidRPr="009F6CB1">
              <w:rPr>
                <w:rFonts w:ascii="Times New Roman" w:hAnsi="Times New Roman" w:cs="Times New Roman"/>
                <w:smallCaps/>
                <w:sz w:val="20"/>
              </w:rPr>
              <w:t xml:space="preserve">b </w:t>
            </w:r>
            <w:r w:rsidRPr="009F6CB1">
              <w:rPr>
                <w:rFonts w:ascii="Times New Roman" w:hAnsi="Times New Roman" w:cs="Times New Roman"/>
                <w:sz w:val="20"/>
              </w:rPr>
              <w:t>(2)</w:t>
            </w:r>
            <w:r w:rsidR="00745080" w:rsidRPr="009F6CB1">
              <w:rPr>
                <w:rFonts w:ascii="Times New Roman" w:hAnsi="Times New Roman" w:cs="Times New Roman"/>
                <w:sz w:val="20"/>
              </w:rPr>
              <w:tab/>
            </w:r>
          </w:p>
        </w:tc>
        <w:tc>
          <w:tcPr>
            <w:tcW w:w="3593" w:type="pct"/>
            <w:tcBorders>
              <w:left w:val="nil"/>
            </w:tcBorders>
          </w:tcPr>
          <w:p w14:paraId="7FAE5ACF"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00617FDB" w:rsidRPr="009F6CB1">
              <w:rPr>
                <w:rFonts w:ascii="Times New Roman" w:hAnsi="Times New Roman" w:cs="Times New Roman"/>
                <w:i/>
                <w:sz w:val="20"/>
              </w:rPr>
              <w:t xml:space="preserve">Social Services Act </w:t>
            </w:r>
            <w:r w:rsidRPr="009F6CB1">
              <w:rPr>
                <w:rFonts w:ascii="Times New Roman" w:hAnsi="Times New Roman" w:cs="Times New Roman"/>
                <w:sz w:val="20"/>
              </w:rPr>
              <w:t>1947</w:t>
            </w:r>
            <w:r w:rsidR="008022C4" w:rsidRPr="009F6CB1">
              <w:rPr>
                <w:rFonts w:ascii="Times New Roman" w:hAnsi="Times New Roman" w:cs="Times New Roman"/>
                <w:sz w:val="20"/>
              </w:rPr>
              <w:t>”</w:t>
            </w:r>
            <w:r w:rsidRPr="009F6CB1">
              <w:rPr>
                <w:rFonts w:ascii="Times New Roman" w:hAnsi="Times New Roman" w:cs="Times New Roman"/>
                <w:sz w:val="20"/>
              </w:rPr>
              <w:t xml:space="preserve">, substitute </w:t>
            </w:r>
            <w:r w:rsidR="008022C4" w:rsidRPr="009F6CB1">
              <w:rPr>
                <w:rFonts w:ascii="Times New Roman" w:hAnsi="Times New Roman" w:cs="Times New Roman"/>
                <w:sz w:val="20"/>
              </w:rPr>
              <w:t>“</w:t>
            </w:r>
            <w:r w:rsidR="00617FDB" w:rsidRPr="009F6CB1">
              <w:rPr>
                <w:rFonts w:ascii="Times New Roman" w:hAnsi="Times New Roman" w:cs="Times New Roman"/>
                <w:i/>
                <w:sz w:val="20"/>
              </w:rPr>
              <w:t xml:space="preserve">Social Security Act </w:t>
            </w:r>
            <w:r w:rsidRPr="009F6CB1">
              <w:rPr>
                <w:rFonts w:ascii="Times New Roman" w:hAnsi="Times New Roman" w:cs="Times New Roman"/>
                <w:sz w:val="20"/>
              </w:rPr>
              <w:t>1947</w:t>
            </w:r>
            <w:r w:rsidR="008022C4" w:rsidRPr="009F6CB1">
              <w:rPr>
                <w:rFonts w:ascii="Times New Roman" w:hAnsi="Times New Roman" w:cs="Times New Roman"/>
                <w:sz w:val="20"/>
              </w:rPr>
              <w:t>”</w:t>
            </w:r>
            <w:r w:rsidRPr="009F6CB1">
              <w:rPr>
                <w:rFonts w:ascii="Times New Roman" w:hAnsi="Times New Roman" w:cs="Times New Roman"/>
                <w:sz w:val="20"/>
              </w:rPr>
              <w:t>.</w:t>
            </w:r>
          </w:p>
          <w:p w14:paraId="5EDEA7E4" w14:textId="77777777" w:rsidR="00414F83" w:rsidRPr="009F6CB1" w:rsidRDefault="00414F83" w:rsidP="005369AB">
            <w:pPr>
              <w:spacing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substitute </w:t>
            </w:r>
            <w:r w:rsidR="008022C4" w:rsidRPr="009F6CB1">
              <w:rPr>
                <w:rFonts w:ascii="Times New Roman" w:hAnsi="Times New Roman" w:cs="Times New Roman"/>
                <w:sz w:val="20"/>
              </w:rPr>
              <w:t>“</w:t>
            </w:r>
            <w:r w:rsidRPr="009F6CB1">
              <w:rPr>
                <w:rFonts w:ascii="Times New Roman" w:hAnsi="Times New Roman" w:cs="Times New Roman"/>
                <w:sz w:val="20"/>
              </w:rPr>
              <w:t>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1C44557C" w14:textId="77777777" w:rsidTr="00745080">
        <w:trPr>
          <w:trHeight w:val="20"/>
        </w:trPr>
        <w:tc>
          <w:tcPr>
            <w:tcW w:w="1407" w:type="pct"/>
          </w:tcPr>
          <w:p w14:paraId="6E02F860" w14:textId="77777777" w:rsidR="00414F83" w:rsidRPr="009F6CB1" w:rsidRDefault="00414F83" w:rsidP="00745080">
            <w:pPr>
              <w:tabs>
                <w:tab w:val="left" w:leader="dot" w:pos="2160"/>
              </w:tabs>
              <w:spacing w:after="0" w:line="240" w:lineRule="auto"/>
              <w:jc w:val="both"/>
              <w:rPr>
                <w:rFonts w:ascii="Times New Roman" w:hAnsi="Times New Roman" w:cs="Times New Roman"/>
                <w:sz w:val="20"/>
              </w:rPr>
            </w:pPr>
            <w:r w:rsidRPr="009F6CB1">
              <w:rPr>
                <w:rFonts w:ascii="Times New Roman" w:hAnsi="Times New Roman" w:cs="Times New Roman"/>
                <w:sz w:val="20"/>
              </w:rPr>
              <w:t>Section 34</w:t>
            </w:r>
            <w:r w:rsidR="00745080" w:rsidRPr="009F6CB1">
              <w:rPr>
                <w:rFonts w:ascii="Times New Roman" w:hAnsi="Times New Roman" w:cs="Times New Roman"/>
                <w:sz w:val="20"/>
              </w:rPr>
              <w:tab/>
            </w:r>
          </w:p>
        </w:tc>
        <w:tc>
          <w:tcPr>
            <w:tcW w:w="3593" w:type="pct"/>
            <w:tcBorders>
              <w:left w:val="nil"/>
            </w:tcBorders>
          </w:tcPr>
          <w:p w14:paraId="02FF6EA5"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substitute </w:t>
            </w:r>
            <w:r w:rsidR="008022C4" w:rsidRPr="009F6CB1">
              <w:rPr>
                <w:rFonts w:ascii="Times New Roman" w:hAnsi="Times New Roman" w:cs="Times New Roman"/>
                <w:sz w:val="20"/>
              </w:rPr>
              <w:t>“</w:t>
            </w:r>
            <w:r w:rsidRPr="009F6CB1">
              <w:rPr>
                <w:rFonts w:ascii="Times New Roman" w:hAnsi="Times New Roman" w:cs="Times New Roman"/>
                <w:sz w:val="20"/>
              </w:rPr>
              <w:t>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645FF745" w14:textId="77777777" w:rsidTr="00745080">
        <w:trPr>
          <w:trHeight w:val="20"/>
        </w:trPr>
        <w:tc>
          <w:tcPr>
            <w:tcW w:w="1407" w:type="pct"/>
          </w:tcPr>
          <w:p w14:paraId="0490299B" w14:textId="77777777" w:rsidR="00414F83" w:rsidRPr="009F6CB1" w:rsidRDefault="00414F83" w:rsidP="00745080">
            <w:pPr>
              <w:tabs>
                <w:tab w:val="left" w:leader="dot" w:pos="2160"/>
              </w:tabs>
              <w:spacing w:after="0" w:line="240" w:lineRule="auto"/>
              <w:jc w:val="both"/>
              <w:rPr>
                <w:rFonts w:ascii="Times New Roman" w:hAnsi="Times New Roman" w:cs="Times New Roman"/>
                <w:sz w:val="20"/>
              </w:rPr>
            </w:pPr>
            <w:r w:rsidRPr="009F6CB1">
              <w:rPr>
                <w:rFonts w:ascii="Times New Roman" w:hAnsi="Times New Roman" w:cs="Times New Roman"/>
                <w:sz w:val="20"/>
              </w:rPr>
              <w:t>Sub-section 35 (1)</w:t>
            </w:r>
            <w:r w:rsidR="00745080" w:rsidRPr="009F6CB1">
              <w:rPr>
                <w:rFonts w:ascii="Times New Roman" w:hAnsi="Times New Roman" w:cs="Times New Roman"/>
                <w:sz w:val="20"/>
              </w:rPr>
              <w:tab/>
            </w:r>
          </w:p>
        </w:tc>
        <w:tc>
          <w:tcPr>
            <w:tcW w:w="3593" w:type="pct"/>
            <w:tcBorders>
              <w:left w:val="nil"/>
            </w:tcBorders>
          </w:tcPr>
          <w:p w14:paraId="2998C23A"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substitute </w:t>
            </w:r>
            <w:r w:rsidR="008022C4" w:rsidRPr="009F6CB1">
              <w:rPr>
                <w:rFonts w:ascii="Times New Roman" w:hAnsi="Times New Roman" w:cs="Times New Roman"/>
                <w:sz w:val="20"/>
              </w:rPr>
              <w:t>“</w:t>
            </w:r>
            <w:r w:rsidRPr="009F6CB1">
              <w:rPr>
                <w:rFonts w:ascii="Times New Roman" w:hAnsi="Times New Roman" w:cs="Times New Roman"/>
                <w:sz w:val="20"/>
              </w:rPr>
              <w:t>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6FAD573F" w14:textId="77777777" w:rsidTr="00745080">
        <w:trPr>
          <w:trHeight w:val="20"/>
        </w:trPr>
        <w:tc>
          <w:tcPr>
            <w:tcW w:w="1407" w:type="pct"/>
          </w:tcPr>
          <w:p w14:paraId="509E07DA" w14:textId="77777777" w:rsidR="00414F83" w:rsidRPr="009F6CB1" w:rsidRDefault="00414F83" w:rsidP="00745080">
            <w:pPr>
              <w:tabs>
                <w:tab w:val="left" w:leader="dot" w:pos="2160"/>
              </w:tabs>
              <w:spacing w:after="0" w:line="240" w:lineRule="auto"/>
              <w:jc w:val="both"/>
              <w:rPr>
                <w:rFonts w:ascii="Times New Roman" w:hAnsi="Times New Roman" w:cs="Times New Roman"/>
                <w:sz w:val="20"/>
              </w:rPr>
            </w:pPr>
            <w:r w:rsidRPr="009F6CB1">
              <w:rPr>
                <w:rFonts w:ascii="Times New Roman" w:hAnsi="Times New Roman" w:cs="Times New Roman"/>
                <w:sz w:val="20"/>
              </w:rPr>
              <w:t>Section 36</w:t>
            </w:r>
            <w:r w:rsidR="00745080" w:rsidRPr="009F6CB1">
              <w:rPr>
                <w:rFonts w:ascii="Times New Roman" w:hAnsi="Times New Roman" w:cs="Times New Roman"/>
                <w:sz w:val="20"/>
              </w:rPr>
              <w:tab/>
            </w:r>
          </w:p>
        </w:tc>
        <w:tc>
          <w:tcPr>
            <w:tcW w:w="3593" w:type="pct"/>
            <w:tcBorders>
              <w:left w:val="nil"/>
            </w:tcBorders>
          </w:tcPr>
          <w:p w14:paraId="59A024B7"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(wherever occurring), substitute </w:t>
            </w:r>
            <w:r w:rsidR="008022C4" w:rsidRPr="009F6CB1">
              <w:rPr>
                <w:rFonts w:ascii="Times New Roman" w:hAnsi="Times New Roman" w:cs="Times New Roman"/>
                <w:sz w:val="20"/>
              </w:rPr>
              <w:t>“</w:t>
            </w:r>
            <w:r w:rsidRPr="009F6CB1">
              <w:rPr>
                <w:rFonts w:ascii="Times New Roman" w:hAnsi="Times New Roman" w:cs="Times New Roman"/>
                <w:sz w:val="20"/>
              </w:rPr>
              <w:t>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358016C3" w14:textId="77777777" w:rsidTr="00745080">
        <w:trPr>
          <w:trHeight w:val="20"/>
        </w:trPr>
        <w:tc>
          <w:tcPr>
            <w:tcW w:w="1407" w:type="pct"/>
          </w:tcPr>
          <w:p w14:paraId="67F8F2C3" w14:textId="77777777" w:rsidR="00414F83" w:rsidRPr="009F6CB1" w:rsidRDefault="00414F83" w:rsidP="00745080">
            <w:pPr>
              <w:tabs>
                <w:tab w:val="left" w:leader="dot" w:pos="2160"/>
              </w:tabs>
              <w:spacing w:after="0" w:line="240" w:lineRule="auto"/>
              <w:jc w:val="both"/>
              <w:rPr>
                <w:rFonts w:ascii="Times New Roman" w:hAnsi="Times New Roman" w:cs="Times New Roman"/>
                <w:sz w:val="20"/>
              </w:rPr>
            </w:pPr>
            <w:r w:rsidRPr="009F6CB1">
              <w:rPr>
                <w:rFonts w:ascii="Times New Roman" w:hAnsi="Times New Roman" w:cs="Times New Roman"/>
                <w:sz w:val="20"/>
              </w:rPr>
              <w:t>Section 37</w:t>
            </w:r>
            <w:r w:rsidR="00745080" w:rsidRPr="009F6CB1">
              <w:rPr>
                <w:rFonts w:ascii="Times New Roman" w:hAnsi="Times New Roman" w:cs="Times New Roman"/>
                <w:sz w:val="20"/>
              </w:rPr>
              <w:tab/>
            </w:r>
          </w:p>
        </w:tc>
        <w:tc>
          <w:tcPr>
            <w:tcW w:w="3593" w:type="pct"/>
            <w:tcBorders>
              <w:left w:val="nil"/>
            </w:tcBorders>
          </w:tcPr>
          <w:p w14:paraId="54860BD0"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(wherever occurring), substitute </w:t>
            </w:r>
            <w:r w:rsidR="008022C4" w:rsidRPr="009F6CB1">
              <w:rPr>
                <w:rFonts w:ascii="Times New Roman" w:hAnsi="Times New Roman" w:cs="Times New Roman"/>
                <w:sz w:val="20"/>
              </w:rPr>
              <w:t>“</w:t>
            </w:r>
            <w:r w:rsidRPr="009F6CB1">
              <w:rPr>
                <w:rFonts w:ascii="Times New Roman" w:hAnsi="Times New Roman" w:cs="Times New Roman"/>
                <w:sz w:val="20"/>
              </w:rPr>
              <w:t>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020B8B4B" w14:textId="77777777" w:rsidTr="00745080">
        <w:trPr>
          <w:trHeight w:val="20"/>
        </w:trPr>
        <w:tc>
          <w:tcPr>
            <w:tcW w:w="1407" w:type="pct"/>
          </w:tcPr>
          <w:p w14:paraId="0DF5F569" w14:textId="77777777" w:rsidR="00414F83" w:rsidRPr="009F6CB1" w:rsidRDefault="00414F83" w:rsidP="00745080">
            <w:pPr>
              <w:tabs>
                <w:tab w:val="left" w:leader="dot" w:pos="2160"/>
              </w:tabs>
              <w:spacing w:after="0" w:line="240" w:lineRule="auto"/>
              <w:jc w:val="both"/>
              <w:rPr>
                <w:rFonts w:ascii="Times New Roman" w:hAnsi="Times New Roman" w:cs="Times New Roman"/>
                <w:sz w:val="20"/>
              </w:rPr>
            </w:pPr>
            <w:r w:rsidRPr="009F6CB1">
              <w:rPr>
                <w:rFonts w:ascii="Times New Roman" w:hAnsi="Times New Roman" w:cs="Times New Roman"/>
                <w:sz w:val="20"/>
              </w:rPr>
              <w:t>Section 38</w:t>
            </w:r>
            <w:r w:rsidR="00745080" w:rsidRPr="009F6CB1">
              <w:rPr>
                <w:rFonts w:ascii="Times New Roman" w:hAnsi="Times New Roman" w:cs="Times New Roman"/>
                <w:sz w:val="20"/>
              </w:rPr>
              <w:tab/>
            </w:r>
          </w:p>
        </w:tc>
        <w:tc>
          <w:tcPr>
            <w:tcW w:w="3593" w:type="pct"/>
            <w:tcBorders>
              <w:left w:val="nil"/>
            </w:tcBorders>
          </w:tcPr>
          <w:p w14:paraId="2FD463F5"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(wherever occurring), substitute </w:t>
            </w:r>
            <w:r w:rsidR="008022C4" w:rsidRPr="009F6CB1">
              <w:rPr>
                <w:rFonts w:ascii="Times New Roman" w:hAnsi="Times New Roman" w:cs="Times New Roman"/>
                <w:sz w:val="20"/>
              </w:rPr>
              <w:t>“</w:t>
            </w:r>
            <w:r w:rsidRPr="009F6CB1">
              <w:rPr>
                <w:rFonts w:ascii="Times New Roman" w:hAnsi="Times New Roman" w:cs="Times New Roman"/>
                <w:sz w:val="20"/>
              </w:rPr>
              <w:t>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11462327" w14:textId="77777777" w:rsidTr="00745080">
        <w:trPr>
          <w:trHeight w:val="20"/>
        </w:trPr>
        <w:tc>
          <w:tcPr>
            <w:tcW w:w="1407" w:type="pct"/>
          </w:tcPr>
          <w:p w14:paraId="0FEB7532" w14:textId="77777777" w:rsidR="00414F83" w:rsidRPr="009F6CB1" w:rsidRDefault="00414F83" w:rsidP="00745080">
            <w:pPr>
              <w:tabs>
                <w:tab w:val="left" w:leader="dot" w:pos="2160"/>
              </w:tabs>
              <w:spacing w:after="0" w:line="240" w:lineRule="auto"/>
              <w:jc w:val="both"/>
              <w:rPr>
                <w:rFonts w:ascii="Times New Roman" w:hAnsi="Times New Roman" w:cs="Times New Roman"/>
                <w:sz w:val="20"/>
              </w:rPr>
            </w:pPr>
            <w:r w:rsidRPr="009F6CB1">
              <w:rPr>
                <w:rFonts w:ascii="Times New Roman" w:hAnsi="Times New Roman" w:cs="Times New Roman"/>
                <w:sz w:val="20"/>
              </w:rPr>
              <w:t>Section 40</w:t>
            </w:r>
            <w:r w:rsidR="00745080" w:rsidRPr="009F6CB1">
              <w:rPr>
                <w:rFonts w:ascii="Times New Roman" w:hAnsi="Times New Roman" w:cs="Times New Roman"/>
                <w:sz w:val="20"/>
              </w:rPr>
              <w:tab/>
            </w:r>
          </w:p>
        </w:tc>
        <w:tc>
          <w:tcPr>
            <w:tcW w:w="3593" w:type="pct"/>
            <w:tcBorders>
              <w:left w:val="nil"/>
            </w:tcBorders>
          </w:tcPr>
          <w:p w14:paraId="56FBB470"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substitute </w:t>
            </w:r>
            <w:r w:rsidR="008022C4" w:rsidRPr="009F6CB1">
              <w:rPr>
                <w:rFonts w:ascii="Times New Roman" w:hAnsi="Times New Roman" w:cs="Times New Roman"/>
                <w:sz w:val="20"/>
              </w:rPr>
              <w:t>“</w:t>
            </w:r>
            <w:r w:rsidRPr="009F6CB1">
              <w:rPr>
                <w:rFonts w:ascii="Times New Roman" w:hAnsi="Times New Roman" w:cs="Times New Roman"/>
                <w:sz w:val="20"/>
              </w:rPr>
              <w:t>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02C981B3" w14:textId="77777777" w:rsidTr="00745080">
        <w:trPr>
          <w:trHeight w:val="20"/>
        </w:trPr>
        <w:tc>
          <w:tcPr>
            <w:tcW w:w="1407" w:type="pct"/>
          </w:tcPr>
          <w:p w14:paraId="4ABF4950" w14:textId="77777777" w:rsidR="00414F83" w:rsidRPr="009F6CB1" w:rsidRDefault="00414F83" w:rsidP="00745080">
            <w:pPr>
              <w:tabs>
                <w:tab w:val="left" w:leader="dot" w:pos="2160"/>
              </w:tabs>
              <w:spacing w:after="0" w:line="240" w:lineRule="auto"/>
              <w:jc w:val="both"/>
              <w:rPr>
                <w:rFonts w:ascii="Times New Roman" w:hAnsi="Times New Roman" w:cs="Times New Roman"/>
                <w:sz w:val="20"/>
              </w:rPr>
            </w:pPr>
            <w:r w:rsidRPr="009F6CB1">
              <w:rPr>
                <w:rFonts w:ascii="Times New Roman" w:hAnsi="Times New Roman" w:cs="Times New Roman"/>
                <w:sz w:val="20"/>
              </w:rPr>
              <w:t>Section 41</w:t>
            </w:r>
            <w:r w:rsidR="00745080" w:rsidRPr="009F6CB1">
              <w:rPr>
                <w:rFonts w:ascii="Times New Roman" w:hAnsi="Times New Roman" w:cs="Times New Roman"/>
                <w:sz w:val="20"/>
              </w:rPr>
              <w:tab/>
            </w:r>
          </w:p>
        </w:tc>
        <w:tc>
          <w:tcPr>
            <w:tcW w:w="3593" w:type="pct"/>
            <w:tcBorders>
              <w:left w:val="nil"/>
            </w:tcBorders>
          </w:tcPr>
          <w:p w14:paraId="276C5A1B"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(wherever occurring), substitute </w:t>
            </w:r>
            <w:r w:rsidR="008022C4" w:rsidRPr="009F6CB1">
              <w:rPr>
                <w:rFonts w:ascii="Times New Roman" w:hAnsi="Times New Roman" w:cs="Times New Roman"/>
                <w:sz w:val="20"/>
              </w:rPr>
              <w:t>“</w:t>
            </w:r>
            <w:r w:rsidRPr="009F6CB1">
              <w:rPr>
                <w:rFonts w:ascii="Times New Roman" w:hAnsi="Times New Roman" w:cs="Times New Roman"/>
                <w:sz w:val="20"/>
              </w:rPr>
              <w:t>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62112D6C" w14:textId="77777777" w:rsidTr="00745080">
        <w:trPr>
          <w:trHeight w:val="20"/>
        </w:trPr>
        <w:tc>
          <w:tcPr>
            <w:tcW w:w="1407" w:type="pct"/>
          </w:tcPr>
          <w:p w14:paraId="078152DF" w14:textId="77777777" w:rsidR="00414F83" w:rsidRPr="009F6CB1" w:rsidRDefault="00414F83" w:rsidP="00745080">
            <w:pPr>
              <w:tabs>
                <w:tab w:val="left" w:leader="dot" w:pos="2160"/>
              </w:tabs>
              <w:spacing w:after="0" w:line="240" w:lineRule="auto"/>
              <w:jc w:val="both"/>
              <w:rPr>
                <w:rFonts w:ascii="Times New Roman" w:hAnsi="Times New Roman" w:cs="Times New Roman"/>
                <w:sz w:val="20"/>
              </w:rPr>
            </w:pPr>
            <w:r w:rsidRPr="009F6CB1">
              <w:rPr>
                <w:rFonts w:ascii="Times New Roman" w:hAnsi="Times New Roman" w:cs="Times New Roman"/>
                <w:sz w:val="20"/>
              </w:rPr>
              <w:t>Section 42</w:t>
            </w:r>
            <w:r w:rsidR="00745080" w:rsidRPr="009F6CB1">
              <w:rPr>
                <w:rFonts w:ascii="Times New Roman" w:hAnsi="Times New Roman" w:cs="Times New Roman"/>
                <w:sz w:val="20"/>
              </w:rPr>
              <w:tab/>
            </w:r>
          </w:p>
        </w:tc>
        <w:tc>
          <w:tcPr>
            <w:tcW w:w="3593" w:type="pct"/>
            <w:tcBorders>
              <w:left w:val="nil"/>
            </w:tcBorders>
          </w:tcPr>
          <w:p w14:paraId="0754FA40"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(wherever occurring), substitute </w:t>
            </w:r>
            <w:r w:rsidR="008022C4" w:rsidRPr="009F6CB1">
              <w:rPr>
                <w:rFonts w:ascii="Times New Roman" w:hAnsi="Times New Roman" w:cs="Times New Roman"/>
                <w:sz w:val="20"/>
              </w:rPr>
              <w:t>“</w:t>
            </w:r>
            <w:r w:rsidRPr="009F6CB1">
              <w:rPr>
                <w:rFonts w:ascii="Times New Roman" w:hAnsi="Times New Roman" w:cs="Times New Roman"/>
                <w:sz w:val="20"/>
              </w:rPr>
              <w:t>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1352CA69" w14:textId="77777777" w:rsidTr="00745080">
        <w:trPr>
          <w:trHeight w:val="20"/>
        </w:trPr>
        <w:tc>
          <w:tcPr>
            <w:tcW w:w="1407" w:type="pct"/>
          </w:tcPr>
          <w:p w14:paraId="4808846B" w14:textId="77777777" w:rsidR="00414F83" w:rsidRPr="009F6CB1" w:rsidRDefault="00414F83" w:rsidP="00745080">
            <w:pPr>
              <w:tabs>
                <w:tab w:val="left" w:leader="dot" w:pos="2160"/>
              </w:tabs>
              <w:spacing w:after="0" w:line="240" w:lineRule="auto"/>
              <w:jc w:val="both"/>
              <w:rPr>
                <w:rFonts w:ascii="Times New Roman" w:hAnsi="Times New Roman" w:cs="Times New Roman"/>
                <w:sz w:val="20"/>
              </w:rPr>
            </w:pPr>
            <w:r w:rsidRPr="009F6CB1">
              <w:rPr>
                <w:rFonts w:ascii="Times New Roman" w:hAnsi="Times New Roman" w:cs="Times New Roman"/>
                <w:sz w:val="20"/>
              </w:rPr>
              <w:t>Section 43</w:t>
            </w:r>
            <w:r w:rsidR="00745080" w:rsidRPr="009F6CB1">
              <w:rPr>
                <w:rFonts w:ascii="Times New Roman" w:hAnsi="Times New Roman" w:cs="Times New Roman"/>
                <w:sz w:val="20"/>
              </w:rPr>
              <w:tab/>
            </w:r>
          </w:p>
        </w:tc>
        <w:tc>
          <w:tcPr>
            <w:tcW w:w="3593" w:type="pct"/>
            <w:tcBorders>
              <w:left w:val="nil"/>
            </w:tcBorders>
          </w:tcPr>
          <w:p w14:paraId="09CCDD4F"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(wherever occurring), substitute </w:t>
            </w:r>
            <w:r w:rsidR="008022C4" w:rsidRPr="009F6CB1">
              <w:rPr>
                <w:rFonts w:ascii="Times New Roman" w:hAnsi="Times New Roman" w:cs="Times New Roman"/>
                <w:sz w:val="20"/>
              </w:rPr>
              <w:t>“</w:t>
            </w:r>
            <w:r w:rsidRPr="009F6CB1">
              <w:rPr>
                <w:rFonts w:ascii="Times New Roman" w:hAnsi="Times New Roman" w:cs="Times New Roman"/>
                <w:sz w:val="20"/>
              </w:rPr>
              <w:t>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bl>
    <w:p w14:paraId="6A2BE626" w14:textId="77777777" w:rsidR="00427F90" w:rsidRPr="009F6CB1" w:rsidRDefault="00427F90" w:rsidP="008022C4">
      <w:pPr>
        <w:spacing w:after="0" w:line="240" w:lineRule="auto"/>
        <w:jc w:val="both"/>
        <w:rPr>
          <w:rFonts w:ascii="Times New Roman" w:hAnsi="Times New Roman" w:cs="Times New Roman"/>
        </w:rPr>
      </w:pPr>
      <w:r w:rsidRPr="009F6CB1">
        <w:rPr>
          <w:rFonts w:ascii="Times New Roman" w:hAnsi="Times New Roman" w:cs="Times New Roman"/>
        </w:rPr>
        <w:br w:type="page"/>
      </w:r>
    </w:p>
    <w:p w14:paraId="31292F00" w14:textId="77777777" w:rsidR="00414F83" w:rsidRPr="009F6CB1" w:rsidRDefault="00142EF2" w:rsidP="00391A0E">
      <w:pPr>
        <w:spacing w:after="0" w:line="240" w:lineRule="auto"/>
        <w:jc w:val="center"/>
        <w:rPr>
          <w:rFonts w:ascii="Times New Roman" w:hAnsi="Times New Roman" w:cs="Times New Roman"/>
        </w:rPr>
      </w:pPr>
      <w:r w:rsidRPr="009F6CB1">
        <w:rPr>
          <w:rFonts w:ascii="Times New Roman" w:hAnsi="Times New Roman" w:cs="Times New Roman"/>
          <w:b/>
        </w:rPr>
        <w:lastRenderedPageBreak/>
        <w:t>SCHEDULE 4</w:t>
      </w:r>
      <w:r w:rsidR="00414F83" w:rsidRPr="009F6CB1">
        <w:rPr>
          <w:rFonts w:ascii="Times New Roman" w:hAnsi="Times New Roman" w:cs="Times New Roman"/>
        </w:rPr>
        <w:t>—continued</w:t>
      </w:r>
    </w:p>
    <w:tbl>
      <w:tblPr>
        <w:tblW w:w="5000" w:type="pct"/>
        <w:tblCellMar>
          <w:left w:w="40" w:type="dxa"/>
          <w:right w:w="40" w:type="dxa"/>
        </w:tblCellMar>
        <w:tblLook w:val="0000" w:firstRow="0" w:lastRow="0" w:firstColumn="0" w:lastColumn="0" w:noHBand="0" w:noVBand="0"/>
      </w:tblPr>
      <w:tblGrid>
        <w:gridCol w:w="2173"/>
        <w:gridCol w:w="6216"/>
      </w:tblGrid>
      <w:tr w:rsidR="00414F83" w:rsidRPr="009F6CB1" w14:paraId="72F7ED9C" w14:textId="77777777" w:rsidTr="006E4752">
        <w:trPr>
          <w:trHeight w:val="20"/>
        </w:trPr>
        <w:tc>
          <w:tcPr>
            <w:tcW w:w="1295" w:type="pct"/>
            <w:tcBorders>
              <w:top w:val="single" w:sz="6" w:space="0" w:color="auto"/>
              <w:bottom w:val="single" w:sz="6" w:space="0" w:color="auto"/>
            </w:tcBorders>
          </w:tcPr>
          <w:p w14:paraId="13FCDBC2"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Provision</w:t>
            </w:r>
          </w:p>
        </w:tc>
        <w:tc>
          <w:tcPr>
            <w:tcW w:w="3705" w:type="pct"/>
            <w:tcBorders>
              <w:top w:val="single" w:sz="6" w:space="0" w:color="auto"/>
              <w:bottom w:val="single" w:sz="6" w:space="0" w:color="auto"/>
            </w:tcBorders>
          </w:tcPr>
          <w:p w14:paraId="66876343"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Amendment</w:t>
            </w:r>
          </w:p>
        </w:tc>
      </w:tr>
      <w:tr w:rsidR="00414F83" w:rsidRPr="009F6CB1" w14:paraId="327F8561" w14:textId="77777777" w:rsidTr="006E4752">
        <w:trPr>
          <w:trHeight w:val="20"/>
        </w:trPr>
        <w:tc>
          <w:tcPr>
            <w:tcW w:w="1295" w:type="pct"/>
            <w:tcBorders>
              <w:top w:val="single" w:sz="6" w:space="0" w:color="auto"/>
            </w:tcBorders>
          </w:tcPr>
          <w:p w14:paraId="2C636592" w14:textId="77777777" w:rsidR="00414F83" w:rsidRPr="009F6CB1" w:rsidRDefault="00414F83" w:rsidP="006E4752">
            <w:pPr>
              <w:tabs>
                <w:tab w:val="left" w:leader="dot" w:pos="1980"/>
              </w:tabs>
              <w:spacing w:after="0" w:line="240" w:lineRule="auto"/>
              <w:jc w:val="both"/>
              <w:rPr>
                <w:rFonts w:ascii="Times New Roman" w:hAnsi="Times New Roman" w:cs="Times New Roman"/>
                <w:sz w:val="20"/>
              </w:rPr>
            </w:pPr>
            <w:r w:rsidRPr="009F6CB1">
              <w:rPr>
                <w:rFonts w:ascii="Times New Roman" w:hAnsi="Times New Roman" w:cs="Times New Roman"/>
                <w:sz w:val="20"/>
              </w:rPr>
              <w:t>Section 44</w:t>
            </w:r>
            <w:r w:rsidR="00391A0E" w:rsidRPr="009F6CB1">
              <w:rPr>
                <w:rFonts w:ascii="Times New Roman" w:hAnsi="Times New Roman" w:cs="Times New Roman"/>
                <w:sz w:val="20"/>
              </w:rPr>
              <w:tab/>
            </w:r>
          </w:p>
        </w:tc>
        <w:tc>
          <w:tcPr>
            <w:tcW w:w="3705" w:type="pct"/>
            <w:tcBorders>
              <w:top w:val="single" w:sz="6" w:space="0" w:color="auto"/>
            </w:tcBorders>
          </w:tcPr>
          <w:p w14:paraId="7C3C5B17"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substitute </w:t>
            </w:r>
            <w:r w:rsidR="008022C4" w:rsidRPr="009F6CB1">
              <w:rPr>
                <w:rFonts w:ascii="Times New Roman" w:hAnsi="Times New Roman" w:cs="Times New Roman"/>
                <w:sz w:val="20"/>
              </w:rPr>
              <w:t>“</w:t>
            </w:r>
            <w:r w:rsidRPr="009F6CB1">
              <w:rPr>
                <w:rFonts w:ascii="Times New Roman" w:hAnsi="Times New Roman" w:cs="Times New Roman"/>
                <w:sz w:val="20"/>
              </w:rPr>
              <w:t>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71804983" w14:textId="77777777" w:rsidTr="006E4752">
        <w:trPr>
          <w:trHeight w:val="20"/>
        </w:trPr>
        <w:tc>
          <w:tcPr>
            <w:tcW w:w="1295" w:type="pct"/>
          </w:tcPr>
          <w:p w14:paraId="612CB62C" w14:textId="77777777" w:rsidR="00414F83" w:rsidRPr="009F6CB1" w:rsidRDefault="00414F83" w:rsidP="006E4752">
            <w:pPr>
              <w:tabs>
                <w:tab w:val="left" w:leader="dot" w:pos="1980"/>
              </w:tabs>
              <w:spacing w:after="0" w:line="240" w:lineRule="auto"/>
              <w:jc w:val="both"/>
              <w:rPr>
                <w:rFonts w:ascii="Times New Roman" w:hAnsi="Times New Roman" w:cs="Times New Roman"/>
                <w:sz w:val="20"/>
              </w:rPr>
            </w:pPr>
            <w:r w:rsidRPr="009F6CB1">
              <w:rPr>
                <w:rFonts w:ascii="Times New Roman" w:hAnsi="Times New Roman" w:cs="Times New Roman"/>
                <w:sz w:val="20"/>
              </w:rPr>
              <w:t>Section 45</w:t>
            </w:r>
            <w:r w:rsidR="00391A0E" w:rsidRPr="009F6CB1">
              <w:rPr>
                <w:rFonts w:ascii="Times New Roman" w:hAnsi="Times New Roman" w:cs="Times New Roman"/>
                <w:sz w:val="20"/>
              </w:rPr>
              <w:tab/>
            </w:r>
          </w:p>
        </w:tc>
        <w:tc>
          <w:tcPr>
            <w:tcW w:w="3705" w:type="pct"/>
          </w:tcPr>
          <w:p w14:paraId="0B55B152"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(wherever occurring), substitute </w:t>
            </w:r>
            <w:r w:rsidR="008022C4" w:rsidRPr="009F6CB1">
              <w:rPr>
                <w:rFonts w:ascii="Times New Roman" w:hAnsi="Times New Roman" w:cs="Times New Roman"/>
                <w:sz w:val="20"/>
              </w:rPr>
              <w:t>“</w:t>
            </w:r>
            <w:r w:rsidRPr="009F6CB1">
              <w:rPr>
                <w:rFonts w:ascii="Times New Roman" w:hAnsi="Times New Roman" w:cs="Times New Roman"/>
                <w:sz w:val="20"/>
              </w:rPr>
              <w:t>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0CC4ACE7" w14:textId="77777777" w:rsidTr="006E4752">
        <w:trPr>
          <w:trHeight w:val="20"/>
        </w:trPr>
        <w:tc>
          <w:tcPr>
            <w:tcW w:w="1295" w:type="pct"/>
          </w:tcPr>
          <w:p w14:paraId="619125AB" w14:textId="77777777" w:rsidR="00414F83" w:rsidRPr="009F6CB1" w:rsidRDefault="00414F83" w:rsidP="006E4752">
            <w:pPr>
              <w:tabs>
                <w:tab w:val="left" w:leader="dot" w:pos="1980"/>
              </w:tabs>
              <w:spacing w:after="0" w:line="240" w:lineRule="auto"/>
              <w:jc w:val="both"/>
              <w:rPr>
                <w:rFonts w:ascii="Times New Roman" w:hAnsi="Times New Roman" w:cs="Times New Roman"/>
                <w:sz w:val="20"/>
              </w:rPr>
            </w:pPr>
            <w:r w:rsidRPr="009F6CB1">
              <w:rPr>
                <w:rFonts w:ascii="Times New Roman" w:hAnsi="Times New Roman" w:cs="Times New Roman"/>
                <w:sz w:val="20"/>
              </w:rPr>
              <w:t>Section 46</w:t>
            </w:r>
            <w:r w:rsidR="00391A0E" w:rsidRPr="009F6CB1">
              <w:rPr>
                <w:rFonts w:ascii="Times New Roman" w:hAnsi="Times New Roman" w:cs="Times New Roman"/>
                <w:sz w:val="20"/>
              </w:rPr>
              <w:tab/>
            </w:r>
          </w:p>
        </w:tc>
        <w:tc>
          <w:tcPr>
            <w:tcW w:w="3705" w:type="pct"/>
          </w:tcPr>
          <w:p w14:paraId="185EED5C"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(wherever occurring), substitute </w:t>
            </w:r>
            <w:r w:rsidR="008022C4" w:rsidRPr="009F6CB1">
              <w:rPr>
                <w:rFonts w:ascii="Times New Roman" w:hAnsi="Times New Roman" w:cs="Times New Roman"/>
                <w:sz w:val="20"/>
              </w:rPr>
              <w:t>“</w:t>
            </w:r>
            <w:r w:rsidRPr="009F6CB1">
              <w:rPr>
                <w:rFonts w:ascii="Times New Roman" w:hAnsi="Times New Roman" w:cs="Times New Roman"/>
                <w:sz w:val="20"/>
              </w:rPr>
              <w:t>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74360757" w14:textId="77777777" w:rsidTr="006E4752">
        <w:trPr>
          <w:trHeight w:val="20"/>
        </w:trPr>
        <w:tc>
          <w:tcPr>
            <w:tcW w:w="1295" w:type="pct"/>
          </w:tcPr>
          <w:p w14:paraId="7029E285" w14:textId="77777777" w:rsidR="00414F83" w:rsidRPr="009F6CB1" w:rsidRDefault="00414F83" w:rsidP="006E4752">
            <w:pPr>
              <w:tabs>
                <w:tab w:val="left" w:leader="dot" w:pos="1980"/>
              </w:tabs>
              <w:spacing w:after="0" w:line="240" w:lineRule="auto"/>
              <w:jc w:val="both"/>
              <w:rPr>
                <w:rFonts w:ascii="Times New Roman" w:hAnsi="Times New Roman" w:cs="Times New Roman"/>
                <w:sz w:val="20"/>
              </w:rPr>
            </w:pPr>
            <w:r w:rsidRPr="009F6CB1">
              <w:rPr>
                <w:rFonts w:ascii="Times New Roman" w:hAnsi="Times New Roman" w:cs="Times New Roman"/>
                <w:sz w:val="20"/>
              </w:rPr>
              <w:t>Section 48</w:t>
            </w:r>
            <w:r w:rsidR="00391A0E" w:rsidRPr="009F6CB1">
              <w:rPr>
                <w:rFonts w:ascii="Times New Roman" w:hAnsi="Times New Roman" w:cs="Times New Roman"/>
                <w:sz w:val="20"/>
              </w:rPr>
              <w:tab/>
            </w:r>
          </w:p>
        </w:tc>
        <w:tc>
          <w:tcPr>
            <w:tcW w:w="3705" w:type="pct"/>
          </w:tcPr>
          <w:p w14:paraId="11E408E6"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(wherever occurring), substitute </w:t>
            </w:r>
            <w:r w:rsidR="008022C4" w:rsidRPr="009F6CB1">
              <w:rPr>
                <w:rFonts w:ascii="Times New Roman" w:hAnsi="Times New Roman" w:cs="Times New Roman"/>
                <w:sz w:val="20"/>
              </w:rPr>
              <w:t>“</w:t>
            </w:r>
            <w:r w:rsidRPr="009F6CB1">
              <w:rPr>
                <w:rFonts w:ascii="Times New Roman" w:hAnsi="Times New Roman" w:cs="Times New Roman"/>
                <w:sz w:val="20"/>
              </w:rPr>
              <w:t>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6736BADD" w14:textId="77777777" w:rsidTr="006E4752">
        <w:trPr>
          <w:trHeight w:val="20"/>
        </w:trPr>
        <w:tc>
          <w:tcPr>
            <w:tcW w:w="1295" w:type="pct"/>
          </w:tcPr>
          <w:p w14:paraId="57C47FC0" w14:textId="77777777" w:rsidR="00414F83" w:rsidRPr="009F6CB1" w:rsidRDefault="00414F83" w:rsidP="006E4752">
            <w:pPr>
              <w:tabs>
                <w:tab w:val="left" w:leader="dot" w:pos="1980"/>
              </w:tabs>
              <w:spacing w:after="0" w:line="240" w:lineRule="auto"/>
              <w:jc w:val="both"/>
              <w:rPr>
                <w:rFonts w:ascii="Times New Roman" w:hAnsi="Times New Roman" w:cs="Times New Roman"/>
                <w:sz w:val="20"/>
              </w:rPr>
            </w:pPr>
            <w:r w:rsidRPr="009F6CB1">
              <w:rPr>
                <w:rFonts w:ascii="Times New Roman" w:hAnsi="Times New Roman" w:cs="Times New Roman"/>
                <w:sz w:val="20"/>
              </w:rPr>
              <w:t>Sub-section 51 (2)</w:t>
            </w:r>
            <w:r w:rsidR="00391A0E" w:rsidRPr="009F6CB1">
              <w:rPr>
                <w:rFonts w:ascii="Times New Roman" w:hAnsi="Times New Roman" w:cs="Times New Roman"/>
                <w:sz w:val="20"/>
              </w:rPr>
              <w:tab/>
            </w:r>
          </w:p>
        </w:tc>
        <w:tc>
          <w:tcPr>
            <w:tcW w:w="3705" w:type="pct"/>
          </w:tcPr>
          <w:p w14:paraId="2865DF5D"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(wherever occurring), substitute </w:t>
            </w:r>
            <w:r w:rsidR="008022C4" w:rsidRPr="009F6CB1">
              <w:rPr>
                <w:rFonts w:ascii="Times New Roman" w:hAnsi="Times New Roman" w:cs="Times New Roman"/>
                <w:sz w:val="20"/>
              </w:rPr>
              <w:t>“</w:t>
            </w:r>
            <w:r w:rsidRPr="009F6CB1">
              <w:rPr>
                <w:rFonts w:ascii="Times New Roman" w:hAnsi="Times New Roman" w:cs="Times New Roman"/>
                <w:sz w:val="20"/>
              </w:rPr>
              <w:t>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4455FAAB" w14:textId="77777777" w:rsidTr="006E4752">
        <w:trPr>
          <w:trHeight w:val="20"/>
        </w:trPr>
        <w:tc>
          <w:tcPr>
            <w:tcW w:w="1295" w:type="pct"/>
          </w:tcPr>
          <w:p w14:paraId="39ABA673" w14:textId="77777777" w:rsidR="00414F83" w:rsidRPr="009F6CB1" w:rsidRDefault="00414F83" w:rsidP="006E4752">
            <w:pPr>
              <w:tabs>
                <w:tab w:val="left" w:leader="dot" w:pos="1980"/>
              </w:tabs>
              <w:spacing w:after="0" w:line="240" w:lineRule="auto"/>
              <w:jc w:val="both"/>
              <w:rPr>
                <w:rFonts w:ascii="Times New Roman" w:hAnsi="Times New Roman" w:cs="Times New Roman"/>
                <w:sz w:val="20"/>
              </w:rPr>
            </w:pPr>
            <w:r w:rsidRPr="009F6CB1">
              <w:rPr>
                <w:rFonts w:ascii="Times New Roman" w:hAnsi="Times New Roman" w:cs="Times New Roman"/>
                <w:sz w:val="20"/>
              </w:rPr>
              <w:t>Sub-section 52 (1)</w:t>
            </w:r>
            <w:r w:rsidR="00391A0E" w:rsidRPr="009F6CB1">
              <w:rPr>
                <w:rFonts w:ascii="Times New Roman" w:hAnsi="Times New Roman" w:cs="Times New Roman"/>
                <w:sz w:val="20"/>
              </w:rPr>
              <w:tab/>
            </w:r>
          </w:p>
        </w:tc>
        <w:tc>
          <w:tcPr>
            <w:tcW w:w="3705" w:type="pct"/>
          </w:tcPr>
          <w:p w14:paraId="091D4E6A"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Insert </w:t>
            </w:r>
            <w:r w:rsidR="008022C4" w:rsidRPr="009F6CB1">
              <w:rPr>
                <w:rFonts w:ascii="Times New Roman" w:hAnsi="Times New Roman" w:cs="Times New Roman"/>
                <w:sz w:val="20"/>
              </w:rPr>
              <w:t>“</w:t>
            </w:r>
            <w:r w:rsidRPr="009F6CB1">
              <w:rPr>
                <w:rFonts w:ascii="Times New Roman" w:hAnsi="Times New Roman" w:cs="Times New Roman"/>
                <w:sz w:val="20"/>
              </w:rPr>
              <w:t>Director-General of Social Security,</w:t>
            </w:r>
            <w:r w:rsidR="008022C4" w:rsidRPr="009F6CB1">
              <w:rPr>
                <w:rFonts w:ascii="Times New Roman" w:hAnsi="Times New Roman" w:cs="Times New Roman"/>
                <w:sz w:val="20"/>
              </w:rPr>
              <w:t>”</w:t>
            </w:r>
            <w:r w:rsidRPr="009F6CB1">
              <w:rPr>
                <w:rFonts w:ascii="Times New Roman" w:hAnsi="Times New Roman" w:cs="Times New Roman"/>
                <w:sz w:val="20"/>
              </w:rPr>
              <w:t xml:space="preserve"> after </w:t>
            </w:r>
            <w:r w:rsidR="008022C4" w:rsidRPr="009F6CB1">
              <w:rPr>
                <w:rFonts w:ascii="Times New Roman" w:hAnsi="Times New Roman" w:cs="Times New Roman"/>
                <w:sz w:val="20"/>
              </w:rPr>
              <w:t>“</w:t>
            </w:r>
            <w:r w:rsidRPr="009F6CB1">
              <w:rPr>
                <w:rFonts w:ascii="Times New Roman" w:hAnsi="Times New Roman" w:cs="Times New Roman"/>
                <w:sz w:val="20"/>
              </w:rPr>
              <w:t>office of</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23591F44" w14:textId="77777777" w:rsidTr="006E4752">
        <w:trPr>
          <w:trHeight w:val="20"/>
        </w:trPr>
        <w:tc>
          <w:tcPr>
            <w:tcW w:w="1295" w:type="pct"/>
          </w:tcPr>
          <w:p w14:paraId="317E5ADF" w14:textId="77777777" w:rsidR="00414F83" w:rsidRPr="009F6CB1" w:rsidRDefault="00414F83" w:rsidP="006E4752">
            <w:pPr>
              <w:tabs>
                <w:tab w:val="left" w:leader="dot" w:pos="1980"/>
              </w:tabs>
              <w:spacing w:after="0" w:line="240" w:lineRule="auto"/>
              <w:jc w:val="both"/>
              <w:rPr>
                <w:rFonts w:ascii="Times New Roman" w:hAnsi="Times New Roman" w:cs="Times New Roman"/>
                <w:sz w:val="20"/>
              </w:rPr>
            </w:pPr>
            <w:r w:rsidRPr="009F6CB1">
              <w:rPr>
                <w:rFonts w:ascii="Times New Roman" w:hAnsi="Times New Roman" w:cs="Times New Roman"/>
                <w:sz w:val="20"/>
              </w:rPr>
              <w:t>Section 53</w:t>
            </w:r>
            <w:r w:rsidR="00391A0E" w:rsidRPr="009F6CB1">
              <w:rPr>
                <w:rFonts w:ascii="Times New Roman" w:hAnsi="Times New Roman" w:cs="Times New Roman"/>
                <w:sz w:val="20"/>
              </w:rPr>
              <w:tab/>
            </w:r>
          </w:p>
        </w:tc>
        <w:tc>
          <w:tcPr>
            <w:tcW w:w="3705" w:type="pct"/>
          </w:tcPr>
          <w:p w14:paraId="5770F44D"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(wherever occurring), substitute </w:t>
            </w:r>
            <w:r w:rsidR="008022C4" w:rsidRPr="009F6CB1">
              <w:rPr>
                <w:rFonts w:ascii="Times New Roman" w:hAnsi="Times New Roman" w:cs="Times New Roman"/>
                <w:sz w:val="20"/>
              </w:rPr>
              <w:t>“</w:t>
            </w:r>
            <w:r w:rsidRPr="009F6CB1">
              <w:rPr>
                <w:rFonts w:ascii="Times New Roman" w:hAnsi="Times New Roman" w:cs="Times New Roman"/>
                <w:sz w:val="20"/>
              </w:rPr>
              <w:t>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4DC2F221" w14:textId="77777777" w:rsidTr="006E4752">
        <w:trPr>
          <w:trHeight w:val="20"/>
        </w:trPr>
        <w:tc>
          <w:tcPr>
            <w:tcW w:w="1295" w:type="pct"/>
            <w:tcBorders>
              <w:bottom w:val="single" w:sz="6" w:space="0" w:color="auto"/>
            </w:tcBorders>
          </w:tcPr>
          <w:p w14:paraId="2D113FC2" w14:textId="77777777" w:rsidR="00414F83" w:rsidRPr="009F6CB1" w:rsidRDefault="00414F83" w:rsidP="006E4752">
            <w:pPr>
              <w:tabs>
                <w:tab w:val="left" w:leader="dot" w:pos="1980"/>
              </w:tabs>
              <w:spacing w:after="0" w:line="240" w:lineRule="auto"/>
              <w:jc w:val="both"/>
              <w:rPr>
                <w:rFonts w:ascii="Times New Roman" w:hAnsi="Times New Roman" w:cs="Times New Roman"/>
                <w:sz w:val="20"/>
              </w:rPr>
            </w:pPr>
            <w:r w:rsidRPr="009F6CB1">
              <w:rPr>
                <w:rFonts w:ascii="Times New Roman" w:hAnsi="Times New Roman" w:cs="Times New Roman"/>
                <w:sz w:val="20"/>
              </w:rPr>
              <w:t>Sub-section 53</w:t>
            </w:r>
            <w:r w:rsidR="00617FDB" w:rsidRPr="009F6CB1">
              <w:rPr>
                <w:rFonts w:ascii="Times New Roman" w:hAnsi="Times New Roman" w:cs="Times New Roman"/>
                <w:smallCaps/>
                <w:sz w:val="20"/>
              </w:rPr>
              <w:t xml:space="preserve">a </w:t>
            </w:r>
            <w:r w:rsidRPr="009F6CB1">
              <w:rPr>
                <w:rFonts w:ascii="Times New Roman" w:hAnsi="Times New Roman" w:cs="Times New Roman"/>
                <w:sz w:val="20"/>
              </w:rPr>
              <w:t>(2)</w:t>
            </w:r>
            <w:r w:rsidR="00391A0E" w:rsidRPr="009F6CB1">
              <w:rPr>
                <w:rFonts w:ascii="Times New Roman" w:hAnsi="Times New Roman" w:cs="Times New Roman"/>
                <w:sz w:val="20"/>
              </w:rPr>
              <w:tab/>
            </w:r>
          </w:p>
        </w:tc>
        <w:tc>
          <w:tcPr>
            <w:tcW w:w="3705" w:type="pct"/>
            <w:tcBorders>
              <w:bottom w:val="single" w:sz="6" w:space="0" w:color="auto"/>
            </w:tcBorders>
          </w:tcPr>
          <w:p w14:paraId="09C7B6F8" w14:textId="77777777" w:rsidR="00414F83" w:rsidRPr="009F6CB1" w:rsidRDefault="00414F83" w:rsidP="00391A0E">
            <w:pPr>
              <w:spacing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is furnished to the Secretary</w:t>
            </w:r>
            <w:r w:rsidR="008022C4" w:rsidRPr="009F6CB1">
              <w:rPr>
                <w:rFonts w:ascii="Times New Roman" w:hAnsi="Times New Roman" w:cs="Times New Roman"/>
                <w:sz w:val="20"/>
              </w:rPr>
              <w:t>”</w:t>
            </w:r>
            <w:r w:rsidRPr="009F6CB1">
              <w:rPr>
                <w:rFonts w:ascii="Times New Roman" w:hAnsi="Times New Roman" w:cs="Times New Roman"/>
                <w:sz w:val="20"/>
              </w:rPr>
              <w:t xml:space="preserve">, substitute </w:t>
            </w:r>
            <w:r w:rsidR="008022C4" w:rsidRPr="009F6CB1">
              <w:rPr>
                <w:rFonts w:ascii="Times New Roman" w:hAnsi="Times New Roman" w:cs="Times New Roman"/>
                <w:sz w:val="20"/>
              </w:rPr>
              <w:t>“</w:t>
            </w:r>
            <w:r w:rsidRPr="009F6CB1">
              <w:rPr>
                <w:rFonts w:ascii="Times New Roman" w:hAnsi="Times New Roman" w:cs="Times New Roman"/>
                <w:sz w:val="20"/>
              </w:rPr>
              <w:t>was furnished to the Director-General</w:t>
            </w:r>
            <w:r w:rsidR="008022C4" w:rsidRPr="009F6CB1">
              <w:rPr>
                <w:rFonts w:ascii="Times New Roman" w:hAnsi="Times New Roman" w:cs="Times New Roman"/>
                <w:sz w:val="20"/>
              </w:rPr>
              <w:t>”</w:t>
            </w:r>
            <w:r w:rsidRPr="009F6CB1">
              <w:rPr>
                <w:rFonts w:ascii="Times New Roman" w:hAnsi="Times New Roman" w:cs="Times New Roman"/>
                <w:sz w:val="20"/>
              </w:rPr>
              <w:t>.</w:t>
            </w:r>
          </w:p>
        </w:tc>
      </w:tr>
    </w:tbl>
    <w:p w14:paraId="4ACFB201" w14:textId="77777777" w:rsidR="00414F83" w:rsidRPr="009F6CB1" w:rsidRDefault="00142EF2" w:rsidP="000A5BEE">
      <w:pPr>
        <w:tabs>
          <w:tab w:val="left" w:pos="3600"/>
        </w:tabs>
        <w:spacing w:before="120" w:after="120" w:line="240" w:lineRule="auto"/>
        <w:jc w:val="right"/>
        <w:rPr>
          <w:rFonts w:ascii="Times New Roman" w:hAnsi="Times New Roman" w:cs="Times New Roman"/>
        </w:rPr>
      </w:pPr>
      <w:r w:rsidRPr="009F6CB1">
        <w:rPr>
          <w:rFonts w:ascii="Times New Roman" w:hAnsi="Times New Roman" w:cs="Times New Roman"/>
          <w:b/>
        </w:rPr>
        <w:t>SCHEDULE 5</w:t>
      </w:r>
      <w:r w:rsidR="000A5BEE" w:rsidRPr="009F6CB1">
        <w:rPr>
          <w:rFonts w:ascii="Times New Roman" w:hAnsi="Times New Roman" w:cs="Times New Roman"/>
        </w:rPr>
        <w:tab/>
      </w:r>
      <w:r w:rsidR="00617FDB" w:rsidRPr="009F6CB1">
        <w:rPr>
          <w:rFonts w:ascii="Times New Roman" w:hAnsi="Times New Roman" w:cs="Times New Roman"/>
        </w:rPr>
        <w:t>Section 185</w:t>
      </w:r>
    </w:p>
    <w:p w14:paraId="1CECBE49" w14:textId="77777777" w:rsidR="00414F83" w:rsidRPr="00C35E3E" w:rsidRDefault="00414F83" w:rsidP="000A5BEE">
      <w:pPr>
        <w:spacing w:after="0" w:line="240" w:lineRule="auto"/>
        <w:jc w:val="center"/>
        <w:rPr>
          <w:rFonts w:ascii="Times New Roman" w:hAnsi="Times New Roman" w:cs="Times New Roman"/>
          <w:sz w:val="20"/>
          <w:szCs w:val="20"/>
        </w:rPr>
      </w:pPr>
      <w:r w:rsidRPr="00C35E3E">
        <w:rPr>
          <w:rFonts w:ascii="Times New Roman" w:hAnsi="Times New Roman" w:cs="Times New Roman"/>
          <w:sz w:val="20"/>
          <w:szCs w:val="20"/>
        </w:rPr>
        <w:t>NEW SCHEDULE 5</w:t>
      </w:r>
      <w:r w:rsidR="00617FDB" w:rsidRPr="00C35E3E">
        <w:rPr>
          <w:rFonts w:ascii="Times New Roman" w:hAnsi="Times New Roman" w:cs="Times New Roman"/>
          <w:smallCaps/>
          <w:sz w:val="20"/>
          <w:szCs w:val="20"/>
        </w:rPr>
        <w:t xml:space="preserve">a </w:t>
      </w:r>
      <w:r w:rsidRPr="00C35E3E">
        <w:rPr>
          <w:rFonts w:ascii="Times New Roman" w:hAnsi="Times New Roman" w:cs="Times New Roman"/>
          <w:sz w:val="20"/>
          <w:szCs w:val="20"/>
        </w:rPr>
        <w:t>TO THE NAVIGATION ACT 1912</w:t>
      </w:r>
    </w:p>
    <w:p w14:paraId="414CBBE7" w14:textId="77777777" w:rsidR="00414F83" w:rsidRPr="00C35E3E" w:rsidRDefault="00414F83" w:rsidP="000A5BEE">
      <w:pPr>
        <w:tabs>
          <w:tab w:val="left" w:pos="3600"/>
        </w:tabs>
        <w:spacing w:before="120" w:after="120" w:line="240" w:lineRule="auto"/>
        <w:jc w:val="right"/>
        <w:rPr>
          <w:rFonts w:ascii="Times New Roman" w:hAnsi="Times New Roman" w:cs="Times New Roman"/>
          <w:sz w:val="20"/>
          <w:szCs w:val="20"/>
        </w:rPr>
      </w:pPr>
      <w:r w:rsidRPr="00C35E3E">
        <w:rPr>
          <w:rFonts w:ascii="Times New Roman" w:hAnsi="Times New Roman" w:cs="Times New Roman"/>
          <w:sz w:val="20"/>
          <w:szCs w:val="20"/>
        </w:rPr>
        <w:t>SCHEDULE 5</w:t>
      </w:r>
      <w:r w:rsidR="000A5BEE" w:rsidRPr="00C35E3E">
        <w:rPr>
          <w:rFonts w:ascii="Times New Roman" w:hAnsi="Times New Roman" w:cs="Times New Roman"/>
          <w:smallCaps/>
          <w:sz w:val="20"/>
          <w:szCs w:val="20"/>
        </w:rPr>
        <w:t>a</w:t>
      </w:r>
      <w:r w:rsidR="000A5BEE" w:rsidRPr="00C35E3E">
        <w:rPr>
          <w:rFonts w:ascii="Times New Roman" w:hAnsi="Times New Roman" w:cs="Times New Roman"/>
          <w:sz w:val="20"/>
          <w:szCs w:val="20"/>
        </w:rPr>
        <w:tab/>
      </w:r>
      <w:r w:rsidRPr="00C35E3E">
        <w:rPr>
          <w:rFonts w:ascii="Times New Roman" w:hAnsi="Times New Roman" w:cs="Times New Roman"/>
          <w:sz w:val="20"/>
          <w:szCs w:val="20"/>
        </w:rPr>
        <w:t>Section 187</w:t>
      </w:r>
      <w:r w:rsidR="00617FDB" w:rsidRPr="00C35E3E">
        <w:rPr>
          <w:rFonts w:ascii="Times New Roman" w:hAnsi="Times New Roman" w:cs="Times New Roman"/>
          <w:smallCaps/>
          <w:sz w:val="20"/>
          <w:szCs w:val="20"/>
        </w:rPr>
        <w:t>a</w:t>
      </w:r>
    </w:p>
    <w:p w14:paraId="37D16E67" w14:textId="77777777" w:rsidR="00414F83" w:rsidRPr="00C35E3E" w:rsidRDefault="00414F83" w:rsidP="00D76E73">
      <w:pPr>
        <w:spacing w:after="0" w:line="240" w:lineRule="auto"/>
        <w:jc w:val="center"/>
        <w:rPr>
          <w:rFonts w:ascii="Times New Roman" w:hAnsi="Times New Roman" w:cs="Times New Roman"/>
          <w:sz w:val="20"/>
          <w:szCs w:val="20"/>
        </w:rPr>
      </w:pPr>
      <w:r w:rsidRPr="00C35E3E">
        <w:rPr>
          <w:rFonts w:ascii="Times New Roman" w:hAnsi="Times New Roman" w:cs="Times New Roman"/>
          <w:sz w:val="20"/>
          <w:szCs w:val="20"/>
        </w:rPr>
        <w:t>1981 AMENDMENTS TO ANNEX I OF THE INTERNATIONAL CONVENTION FOR SAFE CONTAINERS (CSC)</w:t>
      </w:r>
    </w:p>
    <w:p w14:paraId="788524F4" w14:textId="77777777" w:rsidR="00414F83" w:rsidRPr="00C35E3E" w:rsidRDefault="00414F83" w:rsidP="006E4752">
      <w:pPr>
        <w:spacing w:before="60" w:after="0" w:line="240" w:lineRule="auto"/>
        <w:jc w:val="center"/>
        <w:rPr>
          <w:rFonts w:ascii="Times New Roman" w:hAnsi="Times New Roman" w:cs="Times New Roman"/>
          <w:sz w:val="20"/>
          <w:szCs w:val="20"/>
        </w:rPr>
      </w:pPr>
      <w:r w:rsidRPr="00C35E3E">
        <w:rPr>
          <w:rFonts w:ascii="Times New Roman" w:hAnsi="Times New Roman" w:cs="Times New Roman"/>
          <w:sz w:val="20"/>
          <w:szCs w:val="20"/>
        </w:rPr>
        <w:t>CHAPTER I</w:t>
      </w:r>
    </w:p>
    <w:p w14:paraId="26E7A60B" w14:textId="77777777" w:rsidR="00414F83" w:rsidRPr="00C35E3E" w:rsidRDefault="00414F83" w:rsidP="006E4752">
      <w:pPr>
        <w:spacing w:before="60" w:after="0" w:line="240" w:lineRule="auto"/>
        <w:jc w:val="center"/>
        <w:rPr>
          <w:rFonts w:ascii="Times New Roman" w:hAnsi="Times New Roman" w:cs="Times New Roman"/>
          <w:sz w:val="20"/>
          <w:szCs w:val="20"/>
        </w:rPr>
      </w:pPr>
      <w:r w:rsidRPr="00C35E3E">
        <w:rPr>
          <w:rFonts w:ascii="Times New Roman" w:hAnsi="Times New Roman" w:cs="Times New Roman"/>
          <w:sz w:val="20"/>
          <w:szCs w:val="20"/>
        </w:rPr>
        <w:t>Regulation 2</w:t>
      </w:r>
    </w:p>
    <w:p w14:paraId="1FD9C226" w14:textId="77777777" w:rsidR="00D76E73" w:rsidRPr="009F6CB1" w:rsidRDefault="00D76E73" w:rsidP="00D76E73">
      <w:pPr>
        <w:pBdr>
          <w:bottom w:val="single" w:sz="4" w:space="1" w:color="auto"/>
        </w:pBdr>
        <w:spacing w:after="60" w:line="240" w:lineRule="auto"/>
        <w:ind w:left="3456" w:right="3456"/>
        <w:jc w:val="center"/>
        <w:rPr>
          <w:rFonts w:ascii="Times New Roman" w:hAnsi="Times New Roman" w:cs="Times New Roman"/>
          <w:sz w:val="12"/>
          <w:szCs w:val="12"/>
        </w:rPr>
      </w:pPr>
    </w:p>
    <w:p w14:paraId="7FF9F096" w14:textId="77777777" w:rsidR="00414F83" w:rsidRPr="00C35E3E" w:rsidRDefault="00414F83" w:rsidP="00C35E3E">
      <w:pPr>
        <w:spacing w:line="240" w:lineRule="auto"/>
        <w:jc w:val="both"/>
        <w:rPr>
          <w:rFonts w:ascii="Times New Roman" w:hAnsi="Times New Roman" w:cs="Times New Roman"/>
          <w:sz w:val="20"/>
          <w:szCs w:val="20"/>
        </w:rPr>
      </w:pPr>
      <w:r w:rsidRPr="00C35E3E">
        <w:rPr>
          <w:rFonts w:ascii="Times New Roman" w:hAnsi="Times New Roman" w:cs="Times New Roman"/>
          <w:sz w:val="20"/>
          <w:szCs w:val="20"/>
        </w:rPr>
        <w:t xml:space="preserve">Amend the heading of Regulation 2 to read: </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Maintenance and Examination</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w:t>
      </w:r>
    </w:p>
    <w:p w14:paraId="328FA0F4" w14:textId="798B06FD" w:rsidR="00414F83" w:rsidRPr="00C35E3E" w:rsidRDefault="00414F83" w:rsidP="00C35E3E">
      <w:pPr>
        <w:spacing w:line="240" w:lineRule="auto"/>
        <w:jc w:val="both"/>
        <w:rPr>
          <w:rFonts w:ascii="Times New Roman" w:hAnsi="Times New Roman" w:cs="Times New Roman"/>
          <w:sz w:val="20"/>
          <w:szCs w:val="20"/>
        </w:rPr>
      </w:pPr>
      <w:r w:rsidRPr="00C35E3E">
        <w:rPr>
          <w:rFonts w:ascii="Times New Roman" w:hAnsi="Times New Roman" w:cs="Times New Roman"/>
          <w:sz w:val="20"/>
          <w:szCs w:val="20"/>
        </w:rPr>
        <w:t xml:space="preserve">In paragraph 3, line 4, delete the word </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maintenance</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 xml:space="preserve"> and insert therefor </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examination</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w:t>
      </w:r>
    </w:p>
    <w:p w14:paraId="4B1E9139" w14:textId="40F7F259" w:rsidR="00414F83" w:rsidRPr="00C35E3E" w:rsidRDefault="00414F83" w:rsidP="00C35E3E">
      <w:pPr>
        <w:spacing w:line="240" w:lineRule="auto"/>
        <w:jc w:val="both"/>
        <w:rPr>
          <w:rFonts w:ascii="Times New Roman" w:hAnsi="Times New Roman" w:cs="Times New Roman"/>
          <w:sz w:val="20"/>
          <w:szCs w:val="20"/>
        </w:rPr>
      </w:pPr>
      <w:r w:rsidRPr="00C35E3E">
        <w:rPr>
          <w:rFonts w:ascii="Times New Roman" w:hAnsi="Times New Roman" w:cs="Times New Roman"/>
          <w:sz w:val="20"/>
          <w:szCs w:val="20"/>
        </w:rPr>
        <w:t>Add at the end of paragraph 4 the following text:</w:t>
      </w:r>
    </w:p>
    <w:p w14:paraId="6EB616B7" w14:textId="77777777" w:rsidR="00414F83" w:rsidRPr="00C35E3E" w:rsidRDefault="008022C4" w:rsidP="00C35E3E">
      <w:pPr>
        <w:spacing w:line="240" w:lineRule="auto"/>
        <w:ind w:firstLine="288"/>
        <w:jc w:val="both"/>
        <w:rPr>
          <w:rFonts w:ascii="Times New Roman" w:hAnsi="Times New Roman" w:cs="Times New Roman"/>
          <w:sz w:val="20"/>
          <w:szCs w:val="20"/>
        </w:rPr>
      </w:pPr>
      <w:r w:rsidRPr="00C35E3E">
        <w:rPr>
          <w:rFonts w:ascii="Times New Roman" w:hAnsi="Times New Roman" w:cs="Times New Roman"/>
          <w:sz w:val="20"/>
          <w:szCs w:val="20"/>
        </w:rPr>
        <w:t>“</w:t>
      </w:r>
      <w:r w:rsidR="00414F83" w:rsidRPr="00C35E3E">
        <w:rPr>
          <w:rFonts w:ascii="Times New Roman" w:hAnsi="Times New Roman" w:cs="Times New Roman"/>
          <w:sz w:val="20"/>
          <w:szCs w:val="20"/>
        </w:rPr>
        <w:t>As a transitional provision, any requirements for marking on containers the date of the first examination of new containers or the re-examination of new containers covered in Regulation 10 and of existing containers shall be waived until 1 January 1987. However, an Administration may make more stringent requirements for the containers of its own (national) owners.</w:t>
      </w:r>
      <w:r w:rsidRPr="00C35E3E">
        <w:rPr>
          <w:rFonts w:ascii="Times New Roman" w:hAnsi="Times New Roman" w:cs="Times New Roman"/>
          <w:sz w:val="20"/>
          <w:szCs w:val="20"/>
        </w:rPr>
        <w:t>”</w:t>
      </w:r>
    </w:p>
    <w:p w14:paraId="5A92509B" w14:textId="77777777" w:rsidR="00414F83" w:rsidRPr="00C35E3E" w:rsidRDefault="00414F83" w:rsidP="00C35E3E">
      <w:pPr>
        <w:spacing w:line="240" w:lineRule="auto"/>
        <w:jc w:val="both"/>
        <w:rPr>
          <w:rFonts w:ascii="Times New Roman" w:hAnsi="Times New Roman" w:cs="Times New Roman"/>
          <w:sz w:val="20"/>
          <w:szCs w:val="20"/>
        </w:rPr>
      </w:pPr>
      <w:r w:rsidRPr="00C35E3E">
        <w:rPr>
          <w:rFonts w:ascii="Times New Roman" w:hAnsi="Times New Roman" w:cs="Times New Roman"/>
          <w:sz w:val="20"/>
          <w:szCs w:val="20"/>
        </w:rPr>
        <w:t>Add at the end of paragraph 5 the following text:</w:t>
      </w:r>
    </w:p>
    <w:p w14:paraId="3A2B3A54" w14:textId="77777777" w:rsidR="00414F83" w:rsidRPr="00C35E3E" w:rsidRDefault="008022C4" w:rsidP="00C35E3E">
      <w:pPr>
        <w:spacing w:line="240" w:lineRule="auto"/>
        <w:ind w:firstLine="288"/>
        <w:jc w:val="both"/>
        <w:rPr>
          <w:rFonts w:ascii="Times New Roman" w:hAnsi="Times New Roman" w:cs="Times New Roman"/>
          <w:sz w:val="20"/>
          <w:szCs w:val="20"/>
        </w:rPr>
      </w:pPr>
      <w:r w:rsidRPr="00C35E3E">
        <w:rPr>
          <w:rFonts w:ascii="Times New Roman" w:hAnsi="Times New Roman" w:cs="Times New Roman"/>
          <w:sz w:val="20"/>
          <w:szCs w:val="20"/>
        </w:rPr>
        <w:t>“</w:t>
      </w:r>
      <w:r w:rsidR="00414F83" w:rsidRPr="00C35E3E">
        <w:rPr>
          <w:rFonts w:ascii="Times New Roman" w:hAnsi="Times New Roman" w:cs="Times New Roman"/>
          <w:sz w:val="20"/>
          <w:szCs w:val="20"/>
        </w:rPr>
        <w:t xml:space="preserve">However, in the event that the owner is domiciled or has his head office in a country the government of which has not yet made arrangements for prescribing or approving an examination scheme and until such time as the arrangements have been made the owner may use the procedure prescribed or approved by the Administration of a Contracting Party which is prepared to act as </w:t>
      </w:r>
      <w:r w:rsidRPr="00C35E3E">
        <w:rPr>
          <w:rFonts w:ascii="Times New Roman" w:hAnsi="Times New Roman" w:cs="Times New Roman"/>
          <w:sz w:val="20"/>
          <w:szCs w:val="20"/>
        </w:rPr>
        <w:t>‘</w:t>
      </w:r>
      <w:r w:rsidR="00414F83" w:rsidRPr="00C35E3E">
        <w:rPr>
          <w:rFonts w:ascii="Times New Roman" w:hAnsi="Times New Roman" w:cs="Times New Roman"/>
          <w:sz w:val="20"/>
          <w:szCs w:val="20"/>
        </w:rPr>
        <w:t>the Contracting Party concerned</w:t>
      </w:r>
      <w:r w:rsidRPr="00C35E3E">
        <w:rPr>
          <w:rFonts w:ascii="Times New Roman" w:hAnsi="Times New Roman" w:cs="Times New Roman"/>
          <w:sz w:val="20"/>
          <w:szCs w:val="20"/>
        </w:rPr>
        <w:t>’</w:t>
      </w:r>
      <w:r w:rsidR="00414F83" w:rsidRPr="00C35E3E">
        <w:rPr>
          <w:rFonts w:ascii="Times New Roman" w:hAnsi="Times New Roman" w:cs="Times New Roman"/>
          <w:sz w:val="20"/>
          <w:szCs w:val="20"/>
        </w:rPr>
        <w:t>. The owner shall comply with the conditions for the use of such procedures set by the Administration in question.</w:t>
      </w:r>
      <w:r w:rsidRPr="00C35E3E">
        <w:rPr>
          <w:rFonts w:ascii="Times New Roman" w:hAnsi="Times New Roman" w:cs="Times New Roman"/>
          <w:sz w:val="20"/>
          <w:szCs w:val="20"/>
        </w:rPr>
        <w:t>”</w:t>
      </w:r>
    </w:p>
    <w:p w14:paraId="27697133" w14:textId="77777777" w:rsidR="00414F83" w:rsidRPr="00C35E3E" w:rsidRDefault="00414F83" w:rsidP="006E4752">
      <w:pPr>
        <w:spacing w:before="60" w:after="60" w:line="240" w:lineRule="auto"/>
        <w:jc w:val="center"/>
        <w:rPr>
          <w:rFonts w:ascii="Times New Roman" w:hAnsi="Times New Roman" w:cs="Times New Roman"/>
          <w:sz w:val="20"/>
          <w:szCs w:val="20"/>
        </w:rPr>
      </w:pPr>
      <w:r w:rsidRPr="00C35E3E">
        <w:rPr>
          <w:rFonts w:ascii="Times New Roman" w:hAnsi="Times New Roman" w:cs="Times New Roman"/>
          <w:sz w:val="20"/>
          <w:szCs w:val="20"/>
        </w:rPr>
        <w:t>CHAPTER IV</w:t>
      </w:r>
    </w:p>
    <w:p w14:paraId="13286C59" w14:textId="77777777" w:rsidR="00414F83" w:rsidRPr="00C35E3E" w:rsidRDefault="00414F83" w:rsidP="008022C4">
      <w:pPr>
        <w:spacing w:after="0" w:line="240" w:lineRule="auto"/>
        <w:jc w:val="both"/>
        <w:rPr>
          <w:rFonts w:ascii="Times New Roman" w:hAnsi="Times New Roman" w:cs="Times New Roman"/>
          <w:sz w:val="20"/>
          <w:szCs w:val="20"/>
        </w:rPr>
      </w:pPr>
      <w:r w:rsidRPr="00C35E3E">
        <w:rPr>
          <w:rFonts w:ascii="Times New Roman" w:hAnsi="Times New Roman" w:cs="Times New Roman"/>
          <w:sz w:val="20"/>
          <w:szCs w:val="20"/>
        </w:rPr>
        <w:t>Amend the heading to read:</w:t>
      </w:r>
    </w:p>
    <w:p w14:paraId="10D15C5D" w14:textId="77777777" w:rsidR="00414F83" w:rsidRPr="00C35E3E" w:rsidRDefault="008022C4" w:rsidP="00D76E73">
      <w:pPr>
        <w:spacing w:after="0" w:line="240" w:lineRule="auto"/>
        <w:ind w:firstLine="288"/>
        <w:jc w:val="both"/>
        <w:rPr>
          <w:rFonts w:ascii="Times New Roman" w:hAnsi="Times New Roman" w:cs="Times New Roman"/>
          <w:sz w:val="20"/>
          <w:szCs w:val="20"/>
        </w:rPr>
      </w:pPr>
      <w:r w:rsidRPr="00C35E3E">
        <w:rPr>
          <w:rFonts w:ascii="Times New Roman" w:hAnsi="Times New Roman" w:cs="Times New Roman"/>
          <w:sz w:val="20"/>
          <w:szCs w:val="20"/>
        </w:rPr>
        <w:t>“</w:t>
      </w:r>
      <w:r w:rsidR="00414F83" w:rsidRPr="00C35E3E">
        <w:rPr>
          <w:rFonts w:ascii="Times New Roman" w:hAnsi="Times New Roman" w:cs="Times New Roman"/>
          <w:sz w:val="20"/>
          <w:szCs w:val="20"/>
        </w:rPr>
        <w:t>REGULATIONS FOR APPROVAL OF EXISTING CONTAINERS AND NEW CONTAINERS NOT APPROVED AT THE TIME OF MANUFACTURE</w:t>
      </w:r>
      <w:r w:rsidRPr="00C35E3E">
        <w:rPr>
          <w:rFonts w:ascii="Times New Roman" w:hAnsi="Times New Roman" w:cs="Times New Roman"/>
          <w:sz w:val="20"/>
          <w:szCs w:val="20"/>
        </w:rPr>
        <w:t>”</w:t>
      </w:r>
      <w:r w:rsidR="00414F83" w:rsidRPr="00C35E3E">
        <w:rPr>
          <w:rFonts w:ascii="Times New Roman" w:hAnsi="Times New Roman" w:cs="Times New Roman"/>
          <w:sz w:val="20"/>
          <w:szCs w:val="20"/>
        </w:rPr>
        <w:t>.</w:t>
      </w:r>
    </w:p>
    <w:p w14:paraId="4AD120F2" w14:textId="77777777" w:rsidR="00414F83" w:rsidRPr="00C35E3E" w:rsidRDefault="00414F83" w:rsidP="00374AFC">
      <w:pPr>
        <w:spacing w:before="60" w:after="0" w:line="240" w:lineRule="auto"/>
        <w:ind w:left="3456" w:right="3456"/>
        <w:jc w:val="center"/>
        <w:rPr>
          <w:rFonts w:ascii="Times New Roman" w:hAnsi="Times New Roman" w:cs="Times New Roman"/>
          <w:sz w:val="20"/>
          <w:szCs w:val="20"/>
        </w:rPr>
      </w:pPr>
      <w:r w:rsidRPr="00C35E3E">
        <w:rPr>
          <w:rFonts w:ascii="Times New Roman" w:hAnsi="Times New Roman" w:cs="Times New Roman"/>
          <w:sz w:val="20"/>
          <w:szCs w:val="20"/>
        </w:rPr>
        <w:t>Regulation 9</w:t>
      </w:r>
    </w:p>
    <w:p w14:paraId="53E9B07D" w14:textId="77777777" w:rsidR="006E4752" w:rsidRPr="00C35E3E" w:rsidRDefault="006E4752" w:rsidP="006E4752">
      <w:pPr>
        <w:pBdr>
          <w:bottom w:val="single" w:sz="4" w:space="1" w:color="auto"/>
        </w:pBdr>
        <w:spacing w:after="60" w:line="240" w:lineRule="auto"/>
        <w:ind w:left="3456" w:right="3456"/>
        <w:jc w:val="center"/>
        <w:rPr>
          <w:rFonts w:ascii="Times New Roman" w:hAnsi="Times New Roman" w:cs="Times New Roman"/>
          <w:sz w:val="20"/>
          <w:szCs w:val="20"/>
        </w:rPr>
      </w:pPr>
    </w:p>
    <w:p w14:paraId="47249DAD" w14:textId="77777777" w:rsidR="00414F83" w:rsidRPr="00C35E3E" w:rsidRDefault="00414F83" w:rsidP="008022C4">
      <w:pPr>
        <w:spacing w:after="0" w:line="240" w:lineRule="auto"/>
        <w:jc w:val="both"/>
        <w:rPr>
          <w:rFonts w:ascii="Times New Roman" w:hAnsi="Times New Roman" w:cs="Times New Roman"/>
          <w:sz w:val="20"/>
          <w:szCs w:val="20"/>
        </w:rPr>
      </w:pPr>
      <w:r w:rsidRPr="00C35E3E">
        <w:rPr>
          <w:rFonts w:ascii="Times New Roman" w:hAnsi="Times New Roman" w:cs="Times New Roman"/>
          <w:sz w:val="20"/>
          <w:szCs w:val="20"/>
        </w:rPr>
        <w:t>Add to the end of paragraph 1 the following:</w:t>
      </w:r>
    </w:p>
    <w:p w14:paraId="62C1CFC3" w14:textId="77777777" w:rsidR="00427F90" w:rsidRPr="009F6CB1" w:rsidRDefault="008022C4" w:rsidP="00D76E73">
      <w:pPr>
        <w:spacing w:before="60" w:after="0" w:line="240" w:lineRule="auto"/>
        <w:ind w:firstLine="288"/>
        <w:jc w:val="both"/>
        <w:rPr>
          <w:rFonts w:ascii="Times New Roman" w:hAnsi="Times New Roman" w:cs="Times New Roman"/>
        </w:rPr>
      </w:pPr>
      <w:r w:rsidRPr="00C35E3E">
        <w:rPr>
          <w:rFonts w:ascii="Times New Roman" w:hAnsi="Times New Roman" w:cs="Times New Roman"/>
          <w:sz w:val="20"/>
          <w:szCs w:val="20"/>
        </w:rPr>
        <w:t>“</w:t>
      </w:r>
      <w:r w:rsidR="00414F83" w:rsidRPr="00C35E3E">
        <w:rPr>
          <w:rFonts w:ascii="Times New Roman" w:hAnsi="Times New Roman" w:cs="Times New Roman"/>
          <w:sz w:val="20"/>
          <w:szCs w:val="20"/>
        </w:rPr>
        <w:t>The examination of the container concerned and the affixing of the Safety Approval Plate shall be accomplished not later than 1 January 1985.</w:t>
      </w:r>
      <w:r w:rsidRPr="00C35E3E">
        <w:rPr>
          <w:rFonts w:ascii="Times New Roman" w:hAnsi="Times New Roman" w:cs="Times New Roman"/>
          <w:sz w:val="20"/>
          <w:szCs w:val="20"/>
        </w:rPr>
        <w:t>”</w:t>
      </w:r>
      <w:r w:rsidR="00414F83" w:rsidRPr="00C35E3E">
        <w:rPr>
          <w:rFonts w:ascii="Times New Roman" w:hAnsi="Times New Roman" w:cs="Times New Roman"/>
          <w:sz w:val="20"/>
          <w:szCs w:val="20"/>
        </w:rPr>
        <w:t xml:space="preserve"> Insert a new Regulation 10 reading:</w:t>
      </w:r>
      <w:r w:rsidR="00427F90" w:rsidRPr="009F6CB1">
        <w:rPr>
          <w:rFonts w:ascii="Times New Roman" w:hAnsi="Times New Roman" w:cs="Times New Roman"/>
        </w:rPr>
        <w:br w:type="page"/>
      </w:r>
    </w:p>
    <w:p w14:paraId="404C447B" w14:textId="520256BC" w:rsidR="00414F83" w:rsidRPr="00C35E3E" w:rsidRDefault="00142EF2" w:rsidP="00C35E3E">
      <w:pPr>
        <w:spacing w:line="240" w:lineRule="auto"/>
        <w:jc w:val="center"/>
        <w:rPr>
          <w:rFonts w:ascii="Times New Roman" w:hAnsi="Times New Roman" w:cs="Times New Roman"/>
        </w:rPr>
      </w:pPr>
      <w:r w:rsidRPr="00C35E3E">
        <w:rPr>
          <w:rFonts w:ascii="Times New Roman" w:hAnsi="Times New Roman" w:cs="Times New Roman"/>
          <w:b/>
        </w:rPr>
        <w:lastRenderedPageBreak/>
        <w:t>SCHEDULE 5</w:t>
      </w:r>
      <w:r w:rsidR="00414F83" w:rsidRPr="00C35E3E">
        <w:rPr>
          <w:rFonts w:ascii="Times New Roman" w:hAnsi="Times New Roman" w:cs="Times New Roman"/>
        </w:rPr>
        <w:t>—continued</w:t>
      </w:r>
    </w:p>
    <w:p w14:paraId="48EBF7F4" w14:textId="77777777" w:rsidR="00414F83" w:rsidRPr="009F6CB1" w:rsidRDefault="008022C4" w:rsidP="00745DE0">
      <w:pPr>
        <w:spacing w:after="0" w:line="240" w:lineRule="auto"/>
        <w:jc w:val="center"/>
        <w:rPr>
          <w:rFonts w:ascii="Times New Roman" w:hAnsi="Times New Roman" w:cs="Times New Roman"/>
          <w:sz w:val="20"/>
        </w:rPr>
      </w:pPr>
      <w:r w:rsidRPr="009F6CB1">
        <w:rPr>
          <w:rFonts w:ascii="Times New Roman" w:hAnsi="Times New Roman" w:cs="Times New Roman"/>
          <w:sz w:val="20"/>
        </w:rPr>
        <w:t>“</w:t>
      </w:r>
      <w:r w:rsidR="00414F83" w:rsidRPr="009F6CB1">
        <w:rPr>
          <w:rFonts w:ascii="Times New Roman" w:hAnsi="Times New Roman" w:cs="Times New Roman"/>
          <w:sz w:val="20"/>
        </w:rPr>
        <w:t>Regulation 10</w:t>
      </w:r>
    </w:p>
    <w:p w14:paraId="1F941A3E" w14:textId="77777777" w:rsidR="00745DE0" w:rsidRPr="009F6CB1" w:rsidRDefault="00745DE0" w:rsidP="00976181">
      <w:pPr>
        <w:pBdr>
          <w:bottom w:val="single" w:sz="4" w:space="1" w:color="auto"/>
        </w:pBdr>
        <w:spacing w:after="60" w:line="240" w:lineRule="auto"/>
        <w:ind w:left="3600" w:right="3600"/>
        <w:jc w:val="center"/>
        <w:rPr>
          <w:rFonts w:ascii="Times New Roman" w:hAnsi="Times New Roman" w:cs="Times New Roman"/>
          <w:sz w:val="2"/>
          <w:szCs w:val="2"/>
        </w:rPr>
      </w:pPr>
    </w:p>
    <w:p w14:paraId="0FBF84C2" w14:textId="77777777" w:rsidR="00414F83" w:rsidRPr="009F6CB1" w:rsidRDefault="00414F83" w:rsidP="00745DE0">
      <w:pPr>
        <w:spacing w:after="0" w:line="240" w:lineRule="auto"/>
        <w:jc w:val="center"/>
        <w:rPr>
          <w:rFonts w:ascii="Times New Roman" w:hAnsi="Times New Roman" w:cs="Times New Roman"/>
          <w:sz w:val="20"/>
        </w:rPr>
      </w:pPr>
      <w:r w:rsidRPr="009F6CB1">
        <w:rPr>
          <w:rFonts w:ascii="Times New Roman" w:hAnsi="Times New Roman" w:cs="Times New Roman"/>
          <w:sz w:val="20"/>
        </w:rPr>
        <w:t>Approval of New Containers Not Approved at Time of Manufacture</w:t>
      </w:r>
    </w:p>
    <w:p w14:paraId="4154BDD9" w14:textId="77777777" w:rsidR="00745DE0" w:rsidRPr="009F6CB1" w:rsidRDefault="00745DE0" w:rsidP="0014580E">
      <w:pPr>
        <w:pBdr>
          <w:bottom w:val="single" w:sz="4" w:space="1" w:color="auto"/>
        </w:pBdr>
        <w:spacing w:after="0" w:line="240" w:lineRule="auto"/>
        <w:ind w:left="1296" w:right="1296"/>
        <w:jc w:val="center"/>
        <w:rPr>
          <w:rFonts w:ascii="Times New Roman" w:hAnsi="Times New Roman" w:cs="Times New Roman"/>
          <w:sz w:val="12"/>
          <w:szCs w:val="12"/>
        </w:rPr>
      </w:pPr>
    </w:p>
    <w:p w14:paraId="6B041096" w14:textId="77777777" w:rsidR="00414F83" w:rsidRPr="009F6CB1" w:rsidRDefault="00414F83" w:rsidP="00745DE0">
      <w:pPr>
        <w:spacing w:before="60" w:after="0" w:line="240" w:lineRule="auto"/>
        <w:ind w:firstLine="432"/>
        <w:jc w:val="both"/>
        <w:rPr>
          <w:rFonts w:ascii="Times New Roman" w:hAnsi="Times New Roman" w:cs="Times New Roman"/>
          <w:sz w:val="20"/>
        </w:rPr>
      </w:pPr>
      <w:r w:rsidRPr="009F6CB1">
        <w:rPr>
          <w:rFonts w:ascii="Times New Roman" w:hAnsi="Times New Roman" w:cs="Times New Roman"/>
          <w:sz w:val="20"/>
        </w:rPr>
        <w:t>If, on or before 6 September 1982, the owner of a new container which was not approved at the time of manufacture presents the following information to an Administration:</w:t>
      </w:r>
    </w:p>
    <w:p w14:paraId="15FD33C5" w14:textId="77777777" w:rsidR="00414F83" w:rsidRPr="009F6CB1" w:rsidRDefault="00414F83" w:rsidP="00745DE0">
      <w:pPr>
        <w:spacing w:after="0" w:line="240" w:lineRule="auto"/>
        <w:ind w:left="864" w:hanging="432"/>
        <w:jc w:val="both"/>
        <w:rPr>
          <w:rFonts w:ascii="Times New Roman" w:hAnsi="Times New Roman" w:cs="Times New Roman"/>
          <w:sz w:val="20"/>
        </w:rPr>
      </w:pPr>
      <w:r w:rsidRPr="009F6CB1">
        <w:rPr>
          <w:rFonts w:ascii="Times New Roman" w:hAnsi="Times New Roman" w:cs="Times New Roman"/>
          <w:sz w:val="20"/>
        </w:rPr>
        <w:t>(a) date and place of manufacture;</w:t>
      </w:r>
    </w:p>
    <w:p w14:paraId="2DB7C7FC" w14:textId="77777777" w:rsidR="00414F83" w:rsidRPr="009F6CB1" w:rsidRDefault="00414F83" w:rsidP="00745DE0">
      <w:pPr>
        <w:spacing w:after="0" w:line="240" w:lineRule="auto"/>
        <w:ind w:left="864" w:hanging="432"/>
        <w:jc w:val="both"/>
        <w:rPr>
          <w:rFonts w:ascii="Times New Roman" w:hAnsi="Times New Roman" w:cs="Times New Roman"/>
          <w:sz w:val="20"/>
        </w:rPr>
      </w:pPr>
      <w:r w:rsidRPr="009F6CB1">
        <w:rPr>
          <w:rFonts w:ascii="Times New Roman" w:hAnsi="Times New Roman" w:cs="Times New Roman"/>
          <w:sz w:val="20"/>
        </w:rPr>
        <w:t>(b) manufacturer</w:t>
      </w:r>
      <w:r w:rsidR="008022C4" w:rsidRPr="009F6CB1">
        <w:rPr>
          <w:rFonts w:ascii="Times New Roman" w:hAnsi="Times New Roman" w:cs="Times New Roman"/>
          <w:sz w:val="20"/>
        </w:rPr>
        <w:t>’</w:t>
      </w:r>
      <w:r w:rsidRPr="009F6CB1">
        <w:rPr>
          <w:rFonts w:ascii="Times New Roman" w:hAnsi="Times New Roman" w:cs="Times New Roman"/>
          <w:sz w:val="20"/>
        </w:rPr>
        <w:t>s identification number of the container if available;</w:t>
      </w:r>
    </w:p>
    <w:p w14:paraId="7E7FE9F5" w14:textId="77777777" w:rsidR="00414F83" w:rsidRPr="009F6CB1" w:rsidRDefault="00414F83" w:rsidP="00745DE0">
      <w:pPr>
        <w:spacing w:after="0" w:line="240" w:lineRule="auto"/>
        <w:ind w:left="864" w:hanging="432"/>
        <w:jc w:val="both"/>
        <w:rPr>
          <w:rFonts w:ascii="Times New Roman" w:hAnsi="Times New Roman" w:cs="Times New Roman"/>
          <w:sz w:val="20"/>
        </w:rPr>
      </w:pPr>
      <w:r w:rsidRPr="009F6CB1">
        <w:rPr>
          <w:rFonts w:ascii="Times New Roman" w:hAnsi="Times New Roman" w:cs="Times New Roman"/>
          <w:sz w:val="20"/>
        </w:rPr>
        <w:t>(c) maximum operating gross weight capability;</w:t>
      </w:r>
    </w:p>
    <w:p w14:paraId="0C3F4CED" w14:textId="77777777" w:rsidR="00414F83" w:rsidRPr="009F6CB1" w:rsidRDefault="00414F83" w:rsidP="00745DE0">
      <w:pPr>
        <w:spacing w:after="0" w:line="240" w:lineRule="auto"/>
        <w:ind w:left="864" w:hanging="432"/>
        <w:jc w:val="both"/>
        <w:rPr>
          <w:rFonts w:ascii="Times New Roman" w:hAnsi="Times New Roman" w:cs="Times New Roman"/>
          <w:sz w:val="20"/>
        </w:rPr>
      </w:pPr>
      <w:r w:rsidRPr="009F6CB1">
        <w:rPr>
          <w:rFonts w:ascii="Times New Roman" w:hAnsi="Times New Roman" w:cs="Times New Roman"/>
          <w:sz w:val="20"/>
        </w:rPr>
        <w:t>(d) evidence to the satisfaction of the Administration that the container was manufactured to a design type which had been tested and found to comply with the technical conditions set out in Annex II;</w:t>
      </w:r>
    </w:p>
    <w:p w14:paraId="7376C961" w14:textId="77777777" w:rsidR="00414F83" w:rsidRPr="009F6CB1" w:rsidRDefault="00414F83" w:rsidP="00745DE0">
      <w:pPr>
        <w:spacing w:after="0" w:line="240" w:lineRule="auto"/>
        <w:ind w:left="864" w:hanging="432"/>
        <w:jc w:val="both"/>
        <w:rPr>
          <w:rFonts w:ascii="Times New Roman" w:hAnsi="Times New Roman" w:cs="Times New Roman"/>
          <w:sz w:val="20"/>
        </w:rPr>
      </w:pPr>
      <w:r w:rsidRPr="009F6CB1">
        <w:rPr>
          <w:rFonts w:ascii="Times New Roman" w:hAnsi="Times New Roman" w:cs="Times New Roman"/>
          <w:sz w:val="20"/>
        </w:rPr>
        <w:t>(e) allowable stacking weight for 1.8g (</w:t>
      </w:r>
      <w:proofErr w:type="spellStart"/>
      <w:r w:rsidRPr="009F6CB1">
        <w:rPr>
          <w:rFonts w:ascii="Times New Roman" w:hAnsi="Times New Roman" w:cs="Times New Roman"/>
          <w:sz w:val="20"/>
        </w:rPr>
        <w:t>kilogrammes</w:t>
      </w:r>
      <w:proofErr w:type="spellEnd"/>
      <w:r w:rsidRPr="009F6CB1">
        <w:rPr>
          <w:rFonts w:ascii="Times New Roman" w:hAnsi="Times New Roman" w:cs="Times New Roman"/>
          <w:sz w:val="20"/>
        </w:rPr>
        <w:t xml:space="preserve"> and </w:t>
      </w:r>
      <w:proofErr w:type="spellStart"/>
      <w:r w:rsidRPr="009F6CB1">
        <w:rPr>
          <w:rFonts w:ascii="Times New Roman" w:hAnsi="Times New Roman" w:cs="Times New Roman"/>
          <w:sz w:val="20"/>
        </w:rPr>
        <w:t>lbs</w:t>
      </w:r>
      <w:proofErr w:type="spellEnd"/>
      <w:r w:rsidRPr="009F6CB1">
        <w:rPr>
          <w:rFonts w:ascii="Times New Roman" w:hAnsi="Times New Roman" w:cs="Times New Roman"/>
          <w:sz w:val="20"/>
        </w:rPr>
        <w:t>); and</w:t>
      </w:r>
    </w:p>
    <w:p w14:paraId="2F1891AA" w14:textId="77777777" w:rsidR="00414F83" w:rsidRPr="009F6CB1" w:rsidRDefault="00414F83" w:rsidP="00745DE0">
      <w:pPr>
        <w:spacing w:after="0" w:line="240" w:lineRule="auto"/>
        <w:ind w:left="864" w:hanging="432"/>
        <w:jc w:val="both"/>
        <w:rPr>
          <w:rFonts w:ascii="Times New Roman" w:hAnsi="Times New Roman" w:cs="Times New Roman"/>
          <w:sz w:val="20"/>
        </w:rPr>
      </w:pPr>
      <w:r w:rsidRPr="009F6CB1">
        <w:rPr>
          <w:rFonts w:ascii="Times New Roman" w:hAnsi="Times New Roman" w:cs="Times New Roman"/>
          <w:sz w:val="20"/>
        </w:rPr>
        <w:t>(f) such other data as required for the Safety Approval Plate;</w:t>
      </w:r>
    </w:p>
    <w:p w14:paraId="5C98F14F" w14:textId="77777777" w:rsidR="00414F83" w:rsidRPr="009F6CB1" w:rsidRDefault="00414F83" w:rsidP="00745DE0">
      <w:pPr>
        <w:spacing w:after="0" w:line="240" w:lineRule="auto"/>
        <w:jc w:val="both"/>
        <w:rPr>
          <w:rFonts w:ascii="Times New Roman" w:hAnsi="Times New Roman" w:cs="Times New Roman"/>
          <w:sz w:val="20"/>
        </w:rPr>
      </w:pPr>
      <w:r w:rsidRPr="009F6CB1">
        <w:rPr>
          <w:rFonts w:ascii="Times New Roman" w:hAnsi="Times New Roman" w:cs="Times New Roman"/>
          <w:sz w:val="20"/>
        </w:rPr>
        <w:t>the Administration, after investigation, may approve the container, notwithstanding the provisions of Chapter II. Where approval is granted, such approval shall be notified to the owner in writing, and this notification shall entitle the owner to affix the Safety Approval Plate after an examination of the container concerned has been carried out in accordance with Regulation 2. The examination of the container concerned and the affixing of the Safety Approval Plate shall be accomplished not later than 1 January 1985.</w:t>
      </w:r>
      <w:r w:rsidR="008022C4" w:rsidRPr="009F6CB1">
        <w:rPr>
          <w:rFonts w:ascii="Times New Roman" w:hAnsi="Times New Roman" w:cs="Times New Roman"/>
          <w:sz w:val="20"/>
        </w:rPr>
        <w:t>”</w:t>
      </w:r>
    </w:p>
    <w:p w14:paraId="726E59A2" w14:textId="77777777" w:rsidR="00FE3497" w:rsidRPr="009F6CB1" w:rsidRDefault="00FE3497" w:rsidP="00FE3497">
      <w:pPr>
        <w:pBdr>
          <w:bottom w:val="single" w:sz="4" w:space="1" w:color="auto"/>
        </w:pBdr>
        <w:spacing w:after="60" w:line="240" w:lineRule="auto"/>
        <w:ind w:left="3456" w:right="3456"/>
        <w:jc w:val="center"/>
        <w:rPr>
          <w:rFonts w:ascii="Times New Roman" w:hAnsi="Times New Roman" w:cs="Times New Roman"/>
          <w:sz w:val="20"/>
          <w:szCs w:val="12"/>
        </w:rPr>
      </w:pPr>
    </w:p>
    <w:p w14:paraId="0E719850" w14:textId="77777777" w:rsidR="00414F83" w:rsidRPr="009F6CB1" w:rsidRDefault="00142EF2" w:rsidP="000A0D50">
      <w:pPr>
        <w:tabs>
          <w:tab w:val="left" w:pos="3870"/>
        </w:tabs>
        <w:spacing w:before="120" w:after="120" w:line="240" w:lineRule="auto"/>
        <w:jc w:val="right"/>
        <w:rPr>
          <w:rFonts w:ascii="Times New Roman" w:hAnsi="Times New Roman" w:cs="Times New Roman"/>
          <w:sz w:val="20"/>
        </w:rPr>
      </w:pPr>
      <w:r w:rsidRPr="00C35E3E">
        <w:rPr>
          <w:rFonts w:ascii="Times New Roman" w:hAnsi="Times New Roman" w:cs="Times New Roman"/>
          <w:b/>
        </w:rPr>
        <w:t>SCHEDULE 6</w:t>
      </w:r>
      <w:r w:rsidR="00FE3497" w:rsidRPr="009F6CB1">
        <w:rPr>
          <w:rFonts w:ascii="Times New Roman" w:hAnsi="Times New Roman" w:cs="Times New Roman"/>
          <w:sz w:val="20"/>
        </w:rPr>
        <w:tab/>
      </w:r>
      <w:r w:rsidR="00414F83" w:rsidRPr="009F6CB1">
        <w:rPr>
          <w:rFonts w:ascii="Times New Roman" w:hAnsi="Times New Roman" w:cs="Times New Roman"/>
          <w:sz w:val="20"/>
        </w:rPr>
        <w:t>Section 186</w:t>
      </w:r>
    </w:p>
    <w:p w14:paraId="36ECDD4D" w14:textId="77777777" w:rsidR="00414F83" w:rsidRPr="009F6CB1" w:rsidRDefault="00414F83" w:rsidP="00FE3497">
      <w:pPr>
        <w:spacing w:after="0" w:line="240" w:lineRule="auto"/>
        <w:jc w:val="center"/>
        <w:rPr>
          <w:rFonts w:ascii="Times New Roman" w:hAnsi="Times New Roman" w:cs="Times New Roman"/>
          <w:sz w:val="20"/>
        </w:rPr>
      </w:pPr>
      <w:r w:rsidRPr="009F6CB1">
        <w:rPr>
          <w:rFonts w:ascii="Times New Roman" w:hAnsi="Times New Roman" w:cs="Times New Roman"/>
          <w:sz w:val="20"/>
        </w:rPr>
        <w:t>NEW SCHEDULE 6</w:t>
      </w:r>
      <w:r w:rsidR="00617FDB" w:rsidRPr="009F6CB1">
        <w:rPr>
          <w:rFonts w:ascii="Times New Roman" w:hAnsi="Times New Roman" w:cs="Times New Roman"/>
          <w:smallCaps/>
          <w:sz w:val="20"/>
        </w:rPr>
        <w:t xml:space="preserve">a </w:t>
      </w:r>
      <w:r w:rsidRPr="009F6CB1">
        <w:rPr>
          <w:rFonts w:ascii="Times New Roman" w:hAnsi="Times New Roman" w:cs="Times New Roman"/>
          <w:sz w:val="20"/>
        </w:rPr>
        <w:t>TO THE NAVIGATION ACT 1912</w:t>
      </w:r>
    </w:p>
    <w:p w14:paraId="37F29B34" w14:textId="77777777" w:rsidR="00414F83" w:rsidRPr="009F6CB1" w:rsidRDefault="00414F83" w:rsidP="000A0D50">
      <w:pPr>
        <w:tabs>
          <w:tab w:val="left" w:pos="3240"/>
        </w:tabs>
        <w:spacing w:before="120" w:after="0" w:line="240" w:lineRule="auto"/>
        <w:jc w:val="right"/>
        <w:rPr>
          <w:rFonts w:ascii="Times New Roman" w:hAnsi="Times New Roman" w:cs="Times New Roman"/>
          <w:sz w:val="20"/>
        </w:rPr>
      </w:pPr>
      <w:r w:rsidRPr="009F6CB1">
        <w:rPr>
          <w:rFonts w:ascii="Times New Roman" w:hAnsi="Times New Roman" w:cs="Times New Roman"/>
          <w:sz w:val="20"/>
        </w:rPr>
        <w:t>SCHEDULE 6</w:t>
      </w:r>
      <w:r w:rsidR="00617FDB" w:rsidRPr="009F6CB1">
        <w:rPr>
          <w:rFonts w:ascii="Times New Roman" w:hAnsi="Times New Roman" w:cs="Times New Roman"/>
          <w:smallCaps/>
          <w:sz w:val="20"/>
        </w:rPr>
        <w:t>a</w:t>
      </w:r>
      <w:r w:rsidR="00FE3497" w:rsidRPr="009F6CB1">
        <w:rPr>
          <w:rFonts w:ascii="Times New Roman" w:hAnsi="Times New Roman" w:cs="Times New Roman"/>
          <w:sz w:val="20"/>
        </w:rPr>
        <w:tab/>
      </w:r>
      <w:r w:rsidRPr="009F6CB1">
        <w:rPr>
          <w:rFonts w:ascii="Times New Roman" w:hAnsi="Times New Roman" w:cs="Times New Roman"/>
          <w:sz w:val="20"/>
        </w:rPr>
        <w:t>Sub-section 330 (</w:t>
      </w:r>
      <w:r w:rsidR="00FE3497" w:rsidRPr="009F6CB1">
        <w:rPr>
          <w:rFonts w:ascii="Times New Roman" w:hAnsi="Times New Roman" w:cs="Times New Roman"/>
          <w:sz w:val="20"/>
        </w:rPr>
        <w:t>1</w:t>
      </w:r>
      <w:r w:rsidRPr="009F6CB1">
        <w:rPr>
          <w:rFonts w:ascii="Times New Roman" w:hAnsi="Times New Roman" w:cs="Times New Roman"/>
          <w:sz w:val="20"/>
        </w:rPr>
        <w:t>)</w:t>
      </w:r>
    </w:p>
    <w:p w14:paraId="7138F7A0" w14:textId="77777777" w:rsidR="00FE3497" w:rsidRPr="009F6CB1" w:rsidRDefault="00FE3497" w:rsidP="00EA5E08">
      <w:pPr>
        <w:pBdr>
          <w:bottom w:val="single" w:sz="4" w:space="1" w:color="auto"/>
        </w:pBdr>
        <w:spacing w:before="60" w:after="60" w:line="240" w:lineRule="auto"/>
        <w:ind w:left="3744" w:right="3744"/>
        <w:jc w:val="center"/>
        <w:rPr>
          <w:rFonts w:ascii="Times New Roman" w:hAnsi="Times New Roman" w:cs="Times New Roman"/>
          <w:sz w:val="2"/>
          <w:szCs w:val="2"/>
        </w:rPr>
      </w:pPr>
    </w:p>
    <w:p w14:paraId="318097E2" w14:textId="77777777" w:rsidR="00414F83" w:rsidRPr="009F6CB1" w:rsidRDefault="00414F83" w:rsidP="00ED15CE">
      <w:pPr>
        <w:spacing w:after="0" w:line="240" w:lineRule="auto"/>
        <w:jc w:val="center"/>
        <w:rPr>
          <w:rFonts w:ascii="Times New Roman" w:hAnsi="Times New Roman" w:cs="Times New Roman"/>
          <w:sz w:val="20"/>
        </w:rPr>
      </w:pPr>
      <w:r w:rsidRPr="009F6CB1">
        <w:rPr>
          <w:rFonts w:ascii="Times New Roman" w:hAnsi="Times New Roman" w:cs="Times New Roman"/>
          <w:sz w:val="20"/>
        </w:rPr>
        <w:t>PROTOCOL</w:t>
      </w:r>
    </w:p>
    <w:p w14:paraId="2D4F7C2A" w14:textId="77777777" w:rsidR="00414F83" w:rsidRPr="009F6CB1" w:rsidRDefault="00414F83" w:rsidP="00ED15CE">
      <w:pPr>
        <w:spacing w:after="0" w:line="240" w:lineRule="auto"/>
        <w:jc w:val="center"/>
        <w:rPr>
          <w:rFonts w:ascii="Times New Roman" w:hAnsi="Times New Roman" w:cs="Times New Roman"/>
          <w:sz w:val="20"/>
        </w:rPr>
      </w:pPr>
      <w:r w:rsidRPr="009F6CB1">
        <w:rPr>
          <w:rFonts w:ascii="Times New Roman" w:hAnsi="Times New Roman" w:cs="Times New Roman"/>
          <w:sz w:val="20"/>
        </w:rPr>
        <w:t>AMENDING THE INTERNATIONAL CONVENTION RELATING TO THE LIMITATION OF THE LIABILITY OF OWNERS OF SEA-GOING SHIPS DATED 10 OCTOBER 1957</w:t>
      </w:r>
    </w:p>
    <w:p w14:paraId="5D5B2089" w14:textId="77777777" w:rsidR="00414F83" w:rsidRPr="009F6CB1" w:rsidRDefault="00414F83" w:rsidP="007D2A13">
      <w:pPr>
        <w:spacing w:before="120" w:after="0" w:line="240" w:lineRule="auto"/>
        <w:ind w:firstLine="432"/>
        <w:jc w:val="both"/>
        <w:rPr>
          <w:rFonts w:ascii="Times New Roman" w:hAnsi="Times New Roman" w:cs="Times New Roman"/>
          <w:sz w:val="20"/>
        </w:rPr>
      </w:pPr>
      <w:r w:rsidRPr="009F6CB1">
        <w:rPr>
          <w:rFonts w:ascii="Times New Roman" w:hAnsi="Times New Roman" w:cs="Times New Roman"/>
          <w:sz w:val="20"/>
        </w:rPr>
        <w:t>THE CONTRACTING PARTIES TO THE PRESENT PROTOCOL,</w:t>
      </w:r>
    </w:p>
    <w:p w14:paraId="0BFC1A57" w14:textId="77777777" w:rsidR="00414F83" w:rsidRPr="009F6CB1" w:rsidRDefault="00414F83" w:rsidP="00ED15CE">
      <w:pPr>
        <w:spacing w:after="0" w:line="240" w:lineRule="auto"/>
        <w:ind w:firstLine="432"/>
        <w:jc w:val="both"/>
        <w:rPr>
          <w:rFonts w:ascii="Times New Roman" w:hAnsi="Times New Roman" w:cs="Times New Roman"/>
          <w:sz w:val="20"/>
        </w:rPr>
      </w:pPr>
      <w:r w:rsidRPr="009F6CB1">
        <w:rPr>
          <w:rFonts w:ascii="Times New Roman" w:hAnsi="Times New Roman" w:cs="Times New Roman"/>
          <w:sz w:val="20"/>
        </w:rPr>
        <w:t>BEING PARTIES to the International Convention relating to the limitation of the liability of owners of sea-going ships, done at Brussels on 10th October 1957,</w:t>
      </w:r>
    </w:p>
    <w:p w14:paraId="618B24AA" w14:textId="77777777" w:rsidR="00414F83" w:rsidRPr="009F6CB1" w:rsidRDefault="00414F83" w:rsidP="00ED15CE">
      <w:pPr>
        <w:spacing w:after="0" w:line="240" w:lineRule="auto"/>
        <w:ind w:firstLine="432"/>
        <w:jc w:val="both"/>
        <w:rPr>
          <w:rFonts w:ascii="Times New Roman" w:hAnsi="Times New Roman" w:cs="Times New Roman"/>
          <w:sz w:val="20"/>
        </w:rPr>
      </w:pPr>
      <w:r w:rsidRPr="009F6CB1">
        <w:rPr>
          <w:rFonts w:ascii="Times New Roman" w:hAnsi="Times New Roman" w:cs="Times New Roman"/>
          <w:sz w:val="20"/>
        </w:rPr>
        <w:t>HAVE AGREED as follows:</w:t>
      </w:r>
    </w:p>
    <w:p w14:paraId="320A7C47" w14:textId="77777777" w:rsidR="00414F83" w:rsidRPr="009F6CB1" w:rsidRDefault="00414F83" w:rsidP="00ED15CE">
      <w:pPr>
        <w:spacing w:after="0" w:line="240" w:lineRule="auto"/>
        <w:jc w:val="center"/>
        <w:rPr>
          <w:rFonts w:ascii="Times New Roman" w:hAnsi="Times New Roman" w:cs="Times New Roman"/>
          <w:sz w:val="20"/>
        </w:rPr>
      </w:pPr>
      <w:r w:rsidRPr="009F6CB1">
        <w:rPr>
          <w:rFonts w:ascii="Times New Roman" w:hAnsi="Times New Roman" w:cs="Times New Roman"/>
          <w:sz w:val="20"/>
        </w:rPr>
        <w:t>Article I</w:t>
      </w:r>
    </w:p>
    <w:p w14:paraId="574E868F" w14:textId="77777777" w:rsidR="00414F83" w:rsidRPr="009F6CB1" w:rsidRDefault="00414F83" w:rsidP="00ED15CE">
      <w:pPr>
        <w:spacing w:after="0" w:line="240" w:lineRule="auto"/>
        <w:ind w:firstLine="432"/>
        <w:jc w:val="both"/>
        <w:rPr>
          <w:rFonts w:ascii="Times New Roman" w:hAnsi="Times New Roman" w:cs="Times New Roman"/>
          <w:sz w:val="20"/>
        </w:rPr>
      </w:pPr>
      <w:r w:rsidRPr="009F6CB1">
        <w:rPr>
          <w:rFonts w:ascii="Times New Roman" w:hAnsi="Times New Roman" w:cs="Times New Roman"/>
          <w:sz w:val="20"/>
        </w:rPr>
        <w:t>For the purpose of this Protocol, &lt;&lt;Convention&gt;&gt; means the International Convention relating to the limitation of the liability of owners of sea-going ships and its Protocol of signature, done at Brussels on 10th October 1957.</w:t>
      </w:r>
    </w:p>
    <w:p w14:paraId="7A8D02D3" w14:textId="77777777" w:rsidR="00414F83" w:rsidRPr="009F6CB1" w:rsidRDefault="00414F83" w:rsidP="00ED15CE">
      <w:pPr>
        <w:spacing w:after="0" w:line="240" w:lineRule="auto"/>
        <w:jc w:val="center"/>
        <w:rPr>
          <w:rFonts w:ascii="Times New Roman" w:hAnsi="Times New Roman" w:cs="Times New Roman"/>
          <w:sz w:val="20"/>
        </w:rPr>
      </w:pPr>
      <w:r w:rsidRPr="009F6CB1">
        <w:rPr>
          <w:rFonts w:ascii="Times New Roman" w:hAnsi="Times New Roman" w:cs="Times New Roman"/>
          <w:sz w:val="20"/>
        </w:rPr>
        <w:t>Article II</w:t>
      </w:r>
    </w:p>
    <w:p w14:paraId="0EB2418E"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(1) Article 3, paragraph (1) of the Convention is replaced by the following:</w:t>
      </w:r>
    </w:p>
    <w:p w14:paraId="6789A373" w14:textId="6C2A9812" w:rsidR="00414F83" w:rsidRPr="009F6CB1" w:rsidRDefault="00C35E3E" w:rsidP="008022C4">
      <w:pPr>
        <w:spacing w:after="0" w:line="240" w:lineRule="auto"/>
        <w:jc w:val="both"/>
        <w:rPr>
          <w:rFonts w:ascii="Times New Roman" w:hAnsi="Times New Roman" w:cs="Times New Roman"/>
          <w:sz w:val="20"/>
        </w:rPr>
      </w:pPr>
      <w:r>
        <w:rPr>
          <w:rFonts w:ascii="Times New Roman" w:hAnsi="Times New Roman" w:cs="Times New Roman"/>
          <w:sz w:val="20"/>
        </w:rPr>
        <w:t>&lt;&lt;(1</w:t>
      </w:r>
      <w:r w:rsidR="00414F83" w:rsidRPr="009F6CB1">
        <w:rPr>
          <w:rFonts w:ascii="Times New Roman" w:hAnsi="Times New Roman" w:cs="Times New Roman"/>
          <w:sz w:val="20"/>
        </w:rPr>
        <w:t>) The amounts to which the owner of a ship may limit his liability under Article 1 shall be:</w:t>
      </w:r>
    </w:p>
    <w:p w14:paraId="26505BD4" w14:textId="77777777" w:rsidR="00414F83" w:rsidRPr="009F6CB1" w:rsidRDefault="00414F83" w:rsidP="00ED15CE">
      <w:pPr>
        <w:spacing w:after="0" w:line="240" w:lineRule="auto"/>
        <w:ind w:left="864" w:hanging="432"/>
        <w:jc w:val="both"/>
        <w:rPr>
          <w:rFonts w:ascii="Times New Roman" w:hAnsi="Times New Roman" w:cs="Times New Roman"/>
          <w:sz w:val="20"/>
        </w:rPr>
      </w:pPr>
      <w:r w:rsidRPr="009F6CB1">
        <w:rPr>
          <w:rFonts w:ascii="Times New Roman" w:hAnsi="Times New Roman" w:cs="Times New Roman"/>
          <w:sz w:val="20"/>
        </w:rPr>
        <w:t>(a) where the occurrence has only given rise to property claims an aggregate amount of 66.67 units of account for each ton of the ship</w:t>
      </w:r>
      <w:r w:rsidR="008022C4" w:rsidRPr="009F6CB1">
        <w:rPr>
          <w:rFonts w:ascii="Times New Roman" w:hAnsi="Times New Roman" w:cs="Times New Roman"/>
          <w:sz w:val="20"/>
        </w:rPr>
        <w:t>’</w:t>
      </w:r>
      <w:r w:rsidRPr="009F6CB1">
        <w:rPr>
          <w:rFonts w:ascii="Times New Roman" w:hAnsi="Times New Roman" w:cs="Times New Roman"/>
          <w:sz w:val="20"/>
        </w:rPr>
        <w:t>s tonnage;</w:t>
      </w:r>
    </w:p>
    <w:p w14:paraId="73DFA0D0" w14:textId="77777777" w:rsidR="00414F83" w:rsidRPr="009F6CB1" w:rsidRDefault="00414F83" w:rsidP="00ED15CE">
      <w:pPr>
        <w:spacing w:after="0" w:line="240" w:lineRule="auto"/>
        <w:ind w:left="864" w:hanging="432"/>
        <w:jc w:val="both"/>
        <w:rPr>
          <w:rFonts w:ascii="Times New Roman" w:hAnsi="Times New Roman" w:cs="Times New Roman"/>
          <w:sz w:val="20"/>
        </w:rPr>
      </w:pPr>
      <w:r w:rsidRPr="009F6CB1">
        <w:rPr>
          <w:rFonts w:ascii="Times New Roman" w:hAnsi="Times New Roman" w:cs="Times New Roman"/>
          <w:sz w:val="20"/>
        </w:rPr>
        <w:t>(b) where the occurrence has only given rise to personal claims an aggregate amount of 206.67 units of account for each ton of the ship</w:t>
      </w:r>
      <w:r w:rsidR="008022C4" w:rsidRPr="009F6CB1">
        <w:rPr>
          <w:rFonts w:ascii="Times New Roman" w:hAnsi="Times New Roman" w:cs="Times New Roman"/>
          <w:sz w:val="20"/>
        </w:rPr>
        <w:t>’</w:t>
      </w:r>
      <w:r w:rsidRPr="009F6CB1">
        <w:rPr>
          <w:rFonts w:ascii="Times New Roman" w:hAnsi="Times New Roman" w:cs="Times New Roman"/>
          <w:sz w:val="20"/>
        </w:rPr>
        <w:t>s tonnage;</w:t>
      </w:r>
    </w:p>
    <w:p w14:paraId="652952BB" w14:textId="77777777" w:rsidR="00427F90" w:rsidRPr="00EA5E08" w:rsidRDefault="00414F83" w:rsidP="00EA5E08">
      <w:pPr>
        <w:spacing w:after="0" w:line="240" w:lineRule="auto"/>
        <w:ind w:left="864" w:hanging="432"/>
        <w:jc w:val="both"/>
        <w:rPr>
          <w:rFonts w:ascii="Times New Roman" w:hAnsi="Times New Roman" w:cs="Times New Roman"/>
          <w:sz w:val="20"/>
        </w:rPr>
      </w:pPr>
      <w:r w:rsidRPr="009F6CB1">
        <w:rPr>
          <w:rFonts w:ascii="Times New Roman" w:hAnsi="Times New Roman" w:cs="Times New Roman"/>
          <w:sz w:val="20"/>
        </w:rPr>
        <w:t>(c) where the occurrence has given rise both to personal claims and property claims an aggregate amount of 206.67 units of account for each ton of the ship</w:t>
      </w:r>
      <w:r w:rsidR="008022C4" w:rsidRPr="009F6CB1">
        <w:rPr>
          <w:rFonts w:ascii="Times New Roman" w:hAnsi="Times New Roman" w:cs="Times New Roman"/>
          <w:sz w:val="20"/>
        </w:rPr>
        <w:t>’</w:t>
      </w:r>
      <w:r w:rsidRPr="009F6CB1">
        <w:rPr>
          <w:rFonts w:ascii="Times New Roman" w:hAnsi="Times New Roman" w:cs="Times New Roman"/>
          <w:sz w:val="20"/>
        </w:rPr>
        <w:t>s tonnage, of which a first portion amounting to 140 units of account for each ton of the ship</w:t>
      </w:r>
      <w:r w:rsidR="008022C4" w:rsidRPr="009F6CB1">
        <w:rPr>
          <w:rFonts w:ascii="Times New Roman" w:hAnsi="Times New Roman" w:cs="Times New Roman"/>
          <w:sz w:val="20"/>
        </w:rPr>
        <w:t>’</w:t>
      </w:r>
      <w:r w:rsidRPr="009F6CB1">
        <w:rPr>
          <w:rFonts w:ascii="Times New Roman" w:hAnsi="Times New Roman" w:cs="Times New Roman"/>
          <w:sz w:val="20"/>
        </w:rPr>
        <w:t>s tonnage shall be exclusively appropriated to the payment of personal claims and of which a second portion amounting to 66.67 units of account for each ton of the ship</w:t>
      </w:r>
      <w:r w:rsidR="008022C4" w:rsidRPr="009F6CB1">
        <w:rPr>
          <w:rFonts w:ascii="Times New Roman" w:hAnsi="Times New Roman" w:cs="Times New Roman"/>
          <w:sz w:val="20"/>
        </w:rPr>
        <w:t>’</w:t>
      </w:r>
      <w:r w:rsidRPr="009F6CB1">
        <w:rPr>
          <w:rFonts w:ascii="Times New Roman" w:hAnsi="Times New Roman" w:cs="Times New Roman"/>
          <w:sz w:val="20"/>
        </w:rPr>
        <w:t>s tonnage shall be</w:t>
      </w:r>
      <w:r w:rsidR="00427F90" w:rsidRPr="009F6CB1">
        <w:rPr>
          <w:rFonts w:ascii="Times New Roman" w:hAnsi="Times New Roman" w:cs="Times New Roman"/>
        </w:rPr>
        <w:br w:type="page"/>
      </w:r>
    </w:p>
    <w:p w14:paraId="7D57C3D8" w14:textId="752A515E" w:rsidR="00414F83" w:rsidRPr="00C35E3E" w:rsidRDefault="00142EF2" w:rsidP="00C35E3E">
      <w:pPr>
        <w:spacing w:line="240" w:lineRule="auto"/>
        <w:jc w:val="center"/>
        <w:rPr>
          <w:rFonts w:ascii="Times New Roman" w:hAnsi="Times New Roman" w:cs="Times New Roman"/>
        </w:rPr>
      </w:pPr>
      <w:r w:rsidRPr="00C35E3E">
        <w:rPr>
          <w:rFonts w:ascii="Times New Roman" w:hAnsi="Times New Roman" w:cs="Times New Roman"/>
          <w:b/>
        </w:rPr>
        <w:lastRenderedPageBreak/>
        <w:t>SCHEDULE 6</w:t>
      </w:r>
      <w:r w:rsidR="00414F83" w:rsidRPr="00C35E3E">
        <w:rPr>
          <w:rFonts w:ascii="Times New Roman" w:hAnsi="Times New Roman" w:cs="Times New Roman"/>
        </w:rPr>
        <w:t>—continued</w:t>
      </w:r>
    </w:p>
    <w:p w14:paraId="2B013599" w14:textId="3F62EA74" w:rsidR="00414F83" w:rsidRPr="009F6CB1" w:rsidRDefault="00414F83" w:rsidP="00EF77DF">
      <w:pPr>
        <w:spacing w:after="0" w:line="240" w:lineRule="auto"/>
        <w:ind w:left="900"/>
        <w:jc w:val="both"/>
        <w:rPr>
          <w:rFonts w:ascii="Times New Roman" w:hAnsi="Times New Roman" w:cs="Times New Roman"/>
          <w:sz w:val="20"/>
        </w:rPr>
      </w:pPr>
      <w:r w:rsidRPr="009F6CB1">
        <w:rPr>
          <w:rFonts w:ascii="Times New Roman" w:hAnsi="Times New Roman" w:cs="Times New Roman"/>
          <w:sz w:val="20"/>
        </w:rPr>
        <w:t xml:space="preserve">appropriated to the payment of property claims. Provided however that in cases where the first portion is insufficient to pay the personal claims in full, the unpaid balance of such claims shall rank </w:t>
      </w:r>
      <w:proofErr w:type="spellStart"/>
      <w:r w:rsidRPr="009F6CB1">
        <w:rPr>
          <w:rFonts w:ascii="Times New Roman" w:hAnsi="Times New Roman" w:cs="Times New Roman"/>
          <w:sz w:val="20"/>
        </w:rPr>
        <w:t>rateably</w:t>
      </w:r>
      <w:proofErr w:type="spellEnd"/>
      <w:r w:rsidRPr="009F6CB1">
        <w:rPr>
          <w:rFonts w:ascii="Times New Roman" w:hAnsi="Times New Roman" w:cs="Times New Roman"/>
          <w:sz w:val="20"/>
        </w:rPr>
        <w:t xml:space="preserve"> with the property claims for payment against the second portion of the fund. &gt;&gt;</w:t>
      </w:r>
    </w:p>
    <w:p w14:paraId="6871F96F"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(2) Article 3, paragraph (6) of the Convention is replaced by the following:</w:t>
      </w:r>
    </w:p>
    <w:p w14:paraId="777B02C5" w14:textId="77777777" w:rsidR="00414F83" w:rsidRPr="009F6CB1" w:rsidRDefault="00414F83" w:rsidP="00EF77DF">
      <w:pPr>
        <w:spacing w:after="0" w:line="240" w:lineRule="auto"/>
        <w:ind w:left="1008" w:hanging="576"/>
        <w:jc w:val="both"/>
        <w:rPr>
          <w:rFonts w:ascii="Times New Roman" w:hAnsi="Times New Roman" w:cs="Times New Roman"/>
          <w:sz w:val="20"/>
        </w:rPr>
      </w:pPr>
      <w:r w:rsidRPr="009F6CB1">
        <w:rPr>
          <w:rFonts w:ascii="Times New Roman" w:hAnsi="Times New Roman" w:cs="Times New Roman"/>
          <w:sz w:val="20"/>
        </w:rPr>
        <w:t>&lt;&lt; (6) The unit of account mentioned in paragraph (1) of this Article is the Special Drawing Right as defined by the International Monetary Fund. The amounts mentioned in that paragraph shall be converted into the national currency of the State in which limitation is sought on the basis of the value of that currency on the date on which the shipowner shall have constituted the limitation fund, made the payment or given a guarantee which under the law of that State is equivalent to such payment. The value of the national currency, in terms of the Special Drawing Right, of a State which is a member of the International Monetary Fund, shall be calculated in accordance with the method of valuation applied by the International Monetary Fund in effect at the date in question for its operations and transactions. The value of the national currency, in terms of the Special Drawing Right, of a State which is not a member of the International Monetary Fund, shall be calculated in a manner determined by that State.</w:t>
      </w:r>
    </w:p>
    <w:p w14:paraId="45262B8A" w14:textId="5BF2DD6C" w:rsidR="00414F83" w:rsidRPr="009F6CB1" w:rsidRDefault="00414F83" w:rsidP="00EF77DF">
      <w:pPr>
        <w:spacing w:after="0" w:line="240" w:lineRule="auto"/>
        <w:ind w:left="1008" w:hanging="288"/>
        <w:jc w:val="both"/>
        <w:rPr>
          <w:rFonts w:ascii="Times New Roman" w:hAnsi="Times New Roman" w:cs="Times New Roman"/>
          <w:sz w:val="20"/>
        </w:rPr>
      </w:pPr>
      <w:r w:rsidRPr="009F6CB1">
        <w:rPr>
          <w:rFonts w:ascii="Times New Roman" w:hAnsi="Times New Roman" w:cs="Times New Roman"/>
          <w:sz w:val="20"/>
        </w:rPr>
        <w:t>(7) Nevertheless, a State which is not a member of the International Monetary Fund and whose law does not permit the application of the provisions of paragraph (6) of this Article may, at the time of ratification of the Protocol of 1979 or accession thereto or at any time thereafter, declare that the limits of liability provided for in this Convention to be applied in its territory shall be fixed as follows:</w:t>
      </w:r>
    </w:p>
    <w:p w14:paraId="64611D3B" w14:textId="77777777" w:rsidR="00414F83" w:rsidRPr="009F6CB1" w:rsidRDefault="00414F83" w:rsidP="00EF77DF">
      <w:pPr>
        <w:spacing w:after="0" w:line="240" w:lineRule="auto"/>
        <w:ind w:left="1440" w:hanging="432"/>
        <w:jc w:val="both"/>
        <w:rPr>
          <w:rFonts w:ascii="Times New Roman" w:hAnsi="Times New Roman" w:cs="Times New Roman"/>
          <w:sz w:val="20"/>
        </w:rPr>
      </w:pPr>
      <w:r w:rsidRPr="009F6CB1">
        <w:rPr>
          <w:rFonts w:ascii="Times New Roman" w:hAnsi="Times New Roman" w:cs="Times New Roman"/>
          <w:sz w:val="20"/>
        </w:rPr>
        <w:t>(a) in respect of paragraph (1), (a) of this Article, 1,000 monetary units;</w:t>
      </w:r>
    </w:p>
    <w:p w14:paraId="7CAB40F0" w14:textId="77777777" w:rsidR="00414F83" w:rsidRPr="009F6CB1" w:rsidRDefault="00414F83" w:rsidP="00EF77DF">
      <w:pPr>
        <w:spacing w:after="0" w:line="240" w:lineRule="auto"/>
        <w:ind w:left="1440" w:hanging="432"/>
        <w:jc w:val="both"/>
        <w:rPr>
          <w:rFonts w:ascii="Times New Roman" w:hAnsi="Times New Roman" w:cs="Times New Roman"/>
          <w:sz w:val="20"/>
        </w:rPr>
      </w:pPr>
      <w:r w:rsidRPr="009F6CB1">
        <w:rPr>
          <w:rFonts w:ascii="Times New Roman" w:hAnsi="Times New Roman" w:cs="Times New Roman"/>
          <w:sz w:val="20"/>
        </w:rPr>
        <w:t>(b) in respect of paragraph (1), (b) of this Article, 3,100 monetary units;</w:t>
      </w:r>
    </w:p>
    <w:p w14:paraId="50E73597" w14:textId="77777777" w:rsidR="00414F83" w:rsidRPr="009F6CB1" w:rsidRDefault="00414F83" w:rsidP="00EF77DF">
      <w:pPr>
        <w:spacing w:after="0" w:line="240" w:lineRule="auto"/>
        <w:ind w:left="1440" w:hanging="432"/>
        <w:jc w:val="both"/>
        <w:rPr>
          <w:rFonts w:ascii="Times New Roman" w:hAnsi="Times New Roman" w:cs="Times New Roman"/>
          <w:sz w:val="20"/>
        </w:rPr>
      </w:pPr>
      <w:r w:rsidRPr="009F6CB1">
        <w:rPr>
          <w:rFonts w:ascii="Times New Roman" w:hAnsi="Times New Roman" w:cs="Times New Roman"/>
          <w:sz w:val="20"/>
        </w:rPr>
        <w:t>(c) in respect of paragraph (1), (c) of this Article, 3,100, 2,100 and 1,000 monetary units, respectively.</w:t>
      </w:r>
    </w:p>
    <w:p w14:paraId="50FFCC2E" w14:textId="0F255F30" w:rsidR="00414F83" w:rsidRPr="009F6CB1" w:rsidRDefault="00414F83" w:rsidP="00EF77DF">
      <w:pPr>
        <w:spacing w:after="0" w:line="240" w:lineRule="auto"/>
        <w:ind w:left="990"/>
        <w:jc w:val="both"/>
        <w:rPr>
          <w:rFonts w:ascii="Times New Roman" w:hAnsi="Times New Roman" w:cs="Times New Roman"/>
          <w:sz w:val="20"/>
        </w:rPr>
      </w:pPr>
      <w:r w:rsidRPr="009F6CB1">
        <w:rPr>
          <w:rFonts w:ascii="Times New Roman" w:hAnsi="Times New Roman" w:cs="Times New Roman"/>
          <w:sz w:val="20"/>
        </w:rPr>
        <w:t xml:space="preserve">The monetary unit referred to in this paragraph corresponds to 65.5 </w:t>
      </w:r>
      <w:proofErr w:type="spellStart"/>
      <w:r w:rsidRPr="009F6CB1">
        <w:rPr>
          <w:rFonts w:ascii="Times New Roman" w:hAnsi="Times New Roman" w:cs="Times New Roman"/>
          <w:sz w:val="20"/>
        </w:rPr>
        <w:t>milligrammes</w:t>
      </w:r>
      <w:proofErr w:type="spellEnd"/>
      <w:r w:rsidRPr="009F6CB1">
        <w:rPr>
          <w:rFonts w:ascii="Times New Roman" w:hAnsi="Times New Roman" w:cs="Times New Roman"/>
          <w:sz w:val="20"/>
        </w:rPr>
        <w:t xml:space="preserve"> of gold of millesimal fineness 900</w:t>
      </w:r>
      <w:r w:rsidR="008022C4" w:rsidRPr="009F6CB1">
        <w:rPr>
          <w:rFonts w:ascii="Times New Roman" w:hAnsi="Times New Roman" w:cs="Times New Roman"/>
          <w:sz w:val="20"/>
        </w:rPr>
        <w:t>’</w:t>
      </w:r>
      <w:r w:rsidRPr="009F6CB1">
        <w:rPr>
          <w:rFonts w:ascii="Times New Roman" w:hAnsi="Times New Roman" w:cs="Times New Roman"/>
          <w:sz w:val="20"/>
        </w:rPr>
        <w:t>. The conversion of the amounts specified in this paragraph into the national currency shall be made according to the law of the State concerned.</w:t>
      </w:r>
    </w:p>
    <w:p w14:paraId="0048D0E3" w14:textId="77777777" w:rsidR="00414F83" w:rsidRPr="009F6CB1" w:rsidRDefault="00414F83" w:rsidP="00EF77DF">
      <w:pPr>
        <w:spacing w:after="0" w:line="240" w:lineRule="auto"/>
        <w:ind w:left="1008" w:hanging="288"/>
        <w:jc w:val="both"/>
        <w:rPr>
          <w:rFonts w:ascii="Times New Roman" w:hAnsi="Times New Roman" w:cs="Times New Roman"/>
          <w:sz w:val="20"/>
        </w:rPr>
      </w:pPr>
      <w:r w:rsidRPr="009F6CB1">
        <w:rPr>
          <w:rFonts w:ascii="Times New Roman" w:hAnsi="Times New Roman" w:cs="Times New Roman"/>
          <w:sz w:val="20"/>
        </w:rPr>
        <w:t>(8) The calculation mentioned in the last sentence of paragraph (6) of this Article and the conversion mentioned in paragraph (7) of this Article shall be made in such a manner as to express in the national currency of the State as far as possible the same real value for the amounts in paragraph (1) of this Article as is expressed there in units of account. States shall communicate to the depositary the manner of calculation pursuant to paragraph (6) of this Article or the result of the conversion in paragraph (7) of this Article, as the case may be, when depositing an instrument of ratification of the Protocol of 1979 or of accession thereto or when availing themselves of the option provided for in paragraph (7) of this Article and whenever there is a change in either.&gt;&gt;</w:t>
      </w:r>
    </w:p>
    <w:p w14:paraId="04825595" w14:textId="77777777" w:rsidR="00414F83" w:rsidRPr="009F6CB1" w:rsidRDefault="00414F83" w:rsidP="00EF77DF">
      <w:pPr>
        <w:spacing w:after="0" w:line="240" w:lineRule="auto"/>
        <w:ind w:firstLine="432"/>
        <w:jc w:val="both"/>
        <w:rPr>
          <w:rFonts w:ascii="Times New Roman" w:hAnsi="Times New Roman" w:cs="Times New Roman"/>
          <w:sz w:val="20"/>
        </w:rPr>
      </w:pPr>
      <w:r w:rsidRPr="009F6CB1">
        <w:rPr>
          <w:rFonts w:ascii="Times New Roman" w:hAnsi="Times New Roman" w:cs="Times New Roman"/>
          <w:sz w:val="20"/>
        </w:rPr>
        <w:t>(3) Article 3, paragraph (7) of the Convention shall be renumbered Article 3, paragraph (9).</w:t>
      </w:r>
    </w:p>
    <w:p w14:paraId="1719E2B1" w14:textId="77777777" w:rsidR="00414F83" w:rsidRPr="009F6CB1" w:rsidRDefault="00414F83" w:rsidP="00C35E3E">
      <w:pPr>
        <w:spacing w:before="120" w:after="0" w:line="240" w:lineRule="auto"/>
        <w:jc w:val="center"/>
        <w:rPr>
          <w:rFonts w:ascii="Times New Roman" w:hAnsi="Times New Roman" w:cs="Times New Roman"/>
          <w:sz w:val="20"/>
        </w:rPr>
      </w:pPr>
      <w:r w:rsidRPr="009F6CB1">
        <w:rPr>
          <w:rFonts w:ascii="Times New Roman" w:hAnsi="Times New Roman" w:cs="Times New Roman"/>
          <w:sz w:val="20"/>
        </w:rPr>
        <w:t>Article III</w:t>
      </w:r>
    </w:p>
    <w:p w14:paraId="571A4C91" w14:textId="77777777" w:rsidR="00414F83" w:rsidRPr="009F6CB1" w:rsidRDefault="00414F83" w:rsidP="00EF77DF">
      <w:pPr>
        <w:spacing w:after="0" w:line="240" w:lineRule="auto"/>
        <w:ind w:firstLine="432"/>
        <w:jc w:val="both"/>
        <w:rPr>
          <w:rFonts w:ascii="Times New Roman" w:hAnsi="Times New Roman" w:cs="Times New Roman"/>
          <w:sz w:val="20"/>
        </w:rPr>
      </w:pPr>
      <w:r w:rsidRPr="009F6CB1">
        <w:rPr>
          <w:rFonts w:ascii="Times New Roman" w:hAnsi="Times New Roman" w:cs="Times New Roman"/>
          <w:sz w:val="20"/>
        </w:rPr>
        <w:t>This Protocol shall be open for signature by the States which have signed the Convention or which are Parties thereto.</w:t>
      </w:r>
    </w:p>
    <w:p w14:paraId="26F84D67" w14:textId="77777777" w:rsidR="00414F83" w:rsidRPr="009F6CB1" w:rsidRDefault="00414F83" w:rsidP="00EF77DF">
      <w:pPr>
        <w:spacing w:after="0" w:line="240" w:lineRule="auto"/>
        <w:jc w:val="center"/>
        <w:rPr>
          <w:rFonts w:ascii="Times New Roman" w:hAnsi="Times New Roman" w:cs="Times New Roman"/>
          <w:sz w:val="20"/>
        </w:rPr>
      </w:pPr>
      <w:r w:rsidRPr="009F6CB1">
        <w:rPr>
          <w:rFonts w:ascii="Times New Roman" w:hAnsi="Times New Roman" w:cs="Times New Roman"/>
          <w:sz w:val="20"/>
        </w:rPr>
        <w:t>Article IV</w:t>
      </w:r>
    </w:p>
    <w:p w14:paraId="1EBE27CF" w14:textId="77777777" w:rsidR="00414F83" w:rsidRPr="009F6CB1" w:rsidRDefault="00414F83" w:rsidP="00EF77DF">
      <w:pPr>
        <w:spacing w:after="0" w:line="240" w:lineRule="auto"/>
        <w:jc w:val="both"/>
        <w:rPr>
          <w:rFonts w:ascii="Times New Roman" w:hAnsi="Times New Roman" w:cs="Times New Roman"/>
          <w:sz w:val="20"/>
        </w:rPr>
      </w:pPr>
      <w:r w:rsidRPr="009F6CB1">
        <w:rPr>
          <w:rFonts w:ascii="Times New Roman" w:hAnsi="Times New Roman" w:cs="Times New Roman"/>
          <w:sz w:val="20"/>
        </w:rPr>
        <w:t>(1) This Protocol shall be ratified.</w:t>
      </w:r>
    </w:p>
    <w:p w14:paraId="0009FD4E" w14:textId="77777777" w:rsidR="00414F83" w:rsidRPr="009F6CB1" w:rsidRDefault="00414F83" w:rsidP="00EF77DF">
      <w:pPr>
        <w:spacing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(2) Ratification of this Protocol by any State which is not a Party to the Convention shall have the effect of ratification of the Convention.</w:t>
      </w:r>
    </w:p>
    <w:p w14:paraId="1A47494B" w14:textId="77777777" w:rsidR="00414F83" w:rsidRPr="009F6CB1" w:rsidRDefault="00414F83" w:rsidP="00EF77DF">
      <w:pPr>
        <w:spacing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(3) The instruments of ratification shall be deposited with the Belgian Government.</w:t>
      </w:r>
    </w:p>
    <w:p w14:paraId="3BD37F51" w14:textId="77777777" w:rsidR="00414F83" w:rsidRPr="009F6CB1" w:rsidRDefault="00414F83" w:rsidP="00C35E3E">
      <w:pPr>
        <w:spacing w:before="120" w:after="0" w:line="240" w:lineRule="auto"/>
        <w:jc w:val="center"/>
        <w:rPr>
          <w:rFonts w:ascii="Times New Roman" w:hAnsi="Times New Roman" w:cs="Times New Roman"/>
          <w:sz w:val="20"/>
        </w:rPr>
      </w:pPr>
      <w:r w:rsidRPr="009F6CB1">
        <w:rPr>
          <w:rFonts w:ascii="Times New Roman" w:hAnsi="Times New Roman" w:cs="Times New Roman"/>
          <w:sz w:val="20"/>
        </w:rPr>
        <w:t>Article V</w:t>
      </w:r>
    </w:p>
    <w:p w14:paraId="3BC808FB"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(1) States not referred to in Article III may accede to this Protocol.</w:t>
      </w:r>
    </w:p>
    <w:p w14:paraId="040D628C"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(2) Accession to this Protocol shall have the effect of accession to the Convention.</w:t>
      </w:r>
    </w:p>
    <w:p w14:paraId="108A54C7"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(3) The instruments of accession shall be deposited with the Belgian Government.</w:t>
      </w:r>
    </w:p>
    <w:p w14:paraId="25E30773" w14:textId="77777777" w:rsidR="00414F83" w:rsidRPr="009F6CB1" w:rsidRDefault="00414F83" w:rsidP="00C35E3E">
      <w:pPr>
        <w:spacing w:before="120" w:after="0" w:line="240" w:lineRule="auto"/>
        <w:jc w:val="center"/>
        <w:rPr>
          <w:rFonts w:ascii="Times New Roman" w:hAnsi="Times New Roman" w:cs="Times New Roman"/>
          <w:sz w:val="20"/>
        </w:rPr>
      </w:pPr>
      <w:r w:rsidRPr="009F6CB1">
        <w:rPr>
          <w:rFonts w:ascii="Times New Roman" w:hAnsi="Times New Roman" w:cs="Times New Roman"/>
          <w:sz w:val="20"/>
        </w:rPr>
        <w:t>Article VI</w:t>
      </w:r>
    </w:p>
    <w:p w14:paraId="11A18040" w14:textId="77777777" w:rsidR="00427F90" w:rsidRPr="009F6CB1" w:rsidRDefault="00414F83" w:rsidP="00EF77DF">
      <w:pPr>
        <w:spacing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(1) This Protocol shall come into force three months after the date of the deposit of six instruments of ratification or accession.</w:t>
      </w:r>
      <w:r w:rsidR="00427F90" w:rsidRPr="009F6CB1">
        <w:rPr>
          <w:rFonts w:ascii="Times New Roman" w:hAnsi="Times New Roman" w:cs="Times New Roman"/>
          <w:sz w:val="20"/>
        </w:rPr>
        <w:br w:type="page"/>
      </w:r>
    </w:p>
    <w:p w14:paraId="7BC1D6F0" w14:textId="77777777" w:rsidR="00414F83" w:rsidRPr="00C35E3E" w:rsidRDefault="00142EF2" w:rsidP="00C35E3E">
      <w:pPr>
        <w:spacing w:after="120" w:line="240" w:lineRule="auto"/>
        <w:jc w:val="center"/>
        <w:rPr>
          <w:rFonts w:ascii="Times New Roman" w:hAnsi="Times New Roman" w:cs="Times New Roman"/>
        </w:rPr>
      </w:pPr>
      <w:r w:rsidRPr="00C35E3E">
        <w:rPr>
          <w:rFonts w:ascii="Times New Roman" w:hAnsi="Times New Roman" w:cs="Times New Roman"/>
          <w:b/>
        </w:rPr>
        <w:lastRenderedPageBreak/>
        <w:t>SCHEDULE 6</w:t>
      </w:r>
      <w:r w:rsidR="00414F83" w:rsidRPr="00C35E3E">
        <w:rPr>
          <w:rFonts w:ascii="Times New Roman" w:hAnsi="Times New Roman" w:cs="Times New Roman"/>
        </w:rPr>
        <w:t>—continued</w:t>
      </w:r>
    </w:p>
    <w:p w14:paraId="565F9E29" w14:textId="77777777" w:rsidR="00414F83" w:rsidRPr="009F6CB1" w:rsidRDefault="00414F83" w:rsidP="00EF77DF">
      <w:pPr>
        <w:spacing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(2) For each State which ratifies this Protocol or accedes thereto after the sixth deposit, this Protocol shall come into force three months after the deposit of its instrument of ratification or accession.</w:t>
      </w:r>
    </w:p>
    <w:p w14:paraId="2D43772B" w14:textId="77777777" w:rsidR="00414F83" w:rsidRPr="009F6CB1" w:rsidRDefault="00414F83" w:rsidP="00C35E3E">
      <w:pPr>
        <w:spacing w:before="120" w:after="0" w:line="240" w:lineRule="auto"/>
        <w:jc w:val="center"/>
        <w:rPr>
          <w:rFonts w:ascii="Times New Roman" w:hAnsi="Times New Roman" w:cs="Times New Roman"/>
          <w:sz w:val="20"/>
        </w:rPr>
      </w:pPr>
      <w:r w:rsidRPr="009F6CB1">
        <w:rPr>
          <w:rFonts w:ascii="Times New Roman" w:hAnsi="Times New Roman" w:cs="Times New Roman"/>
          <w:sz w:val="20"/>
        </w:rPr>
        <w:t>Article VII</w:t>
      </w:r>
    </w:p>
    <w:p w14:paraId="103F7228" w14:textId="77777777" w:rsidR="00414F83" w:rsidRPr="009F6CB1" w:rsidRDefault="00414F83" w:rsidP="00EF77DF">
      <w:pPr>
        <w:spacing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(1) Any Contracting Party may denounce this Protocol by notification to the Belgian Government.</w:t>
      </w:r>
    </w:p>
    <w:p w14:paraId="6D0B3195" w14:textId="77777777" w:rsidR="00414F83" w:rsidRPr="009F6CB1" w:rsidRDefault="00414F83" w:rsidP="00EF77DF">
      <w:pPr>
        <w:spacing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(2) The denunciation shall take effect one year after the date on which the notification has been received by the Belgian Government.</w:t>
      </w:r>
    </w:p>
    <w:p w14:paraId="617A2527" w14:textId="77777777" w:rsidR="00414F83" w:rsidRPr="009F6CB1" w:rsidRDefault="00414F83" w:rsidP="00C35E3E">
      <w:pPr>
        <w:spacing w:before="120" w:after="0" w:line="240" w:lineRule="auto"/>
        <w:jc w:val="center"/>
        <w:rPr>
          <w:rFonts w:ascii="Times New Roman" w:hAnsi="Times New Roman" w:cs="Times New Roman"/>
          <w:sz w:val="20"/>
        </w:rPr>
      </w:pPr>
      <w:r w:rsidRPr="009F6CB1">
        <w:rPr>
          <w:rFonts w:ascii="Times New Roman" w:hAnsi="Times New Roman" w:cs="Times New Roman"/>
          <w:sz w:val="20"/>
        </w:rPr>
        <w:t>Article VIII</w:t>
      </w:r>
    </w:p>
    <w:p w14:paraId="25F0251B" w14:textId="77777777" w:rsidR="00414F83" w:rsidRPr="009F6CB1" w:rsidRDefault="00414F83" w:rsidP="00EF77DF">
      <w:pPr>
        <w:spacing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(1) Each State may at the time of signature, ratification or accession or at any time thereafter declare by written notification to the Belgian Government which among the territories for whose international relations it is responsible, are those to which the present Protocol applies. The Protocol shall three months after the date of the receipt of such notification by the Belgian Government extend to the territories named therein, but not before the date of the coming into force of the Protocol in respect of such State.</w:t>
      </w:r>
    </w:p>
    <w:p w14:paraId="08CC51C8" w14:textId="77777777" w:rsidR="00414F83" w:rsidRPr="009F6CB1" w:rsidRDefault="00414F83" w:rsidP="00EF77DF">
      <w:pPr>
        <w:spacing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(2) This extension also shall apply to the Convention if the latter is not yet applicable to these territories.</w:t>
      </w:r>
    </w:p>
    <w:p w14:paraId="216A1863" w14:textId="77777777" w:rsidR="00414F83" w:rsidRPr="009F6CB1" w:rsidRDefault="00414F83" w:rsidP="00EF77DF">
      <w:pPr>
        <w:spacing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(3) Any Contracting Party which has made a declaration under paragraph (1) of this Article may at any time thereafter declare by notification given to the Belgian Government that the Protocol shall cease to extend to such territories. This denunciation shall take effect one year after the date on which notification thereof has been received by the Belgian Government.</w:t>
      </w:r>
    </w:p>
    <w:p w14:paraId="7E364050" w14:textId="77777777" w:rsidR="00414F83" w:rsidRPr="009F6CB1" w:rsidRDefault="00414F83" w:rsidP="00C35E3E">
      <w:pPr>
        <w:spacing w:before="120" w:after="0" w:line="240" w:lineRule="auto"/>
        <w:jc w:val="center"/>
        <w:rPr>
          <w:rFonts w:ascii="Times New Roman" w:hAnsi="Times New Roman" w:cs="Times New Roman"/>
          <w:sz w:val="20"/>
        </w:rPr>
      </w:pPr>
      <w:r w:rsidRPr="009F6CB1">
        <w:rPr>
          <w:rFonts w:ascii="Times New Roman" w:hAnsi="Times New Roman" w:cs="Times New Roman"/>
          <w:sz w:val="20"/>
        </w:rPr>
        <w:t>Article IX</w:t>
      </w:r>
    </w:p>
    <w:p w14:paraId="024E3FAB" w14:textId="77777777" w:rsidR="00414F83" w:rsidRPr="009F6CB1" w:rsidRDefault="00414F83" w:rsidP="00EF77DF">
      <w:pPr>
        <w:spacing w:after="0" w:line="240" w:lineRule="auto"/>
        <w:ind w:firstLine="270"/>
        <w:jc w:val="both"/>
        <w:rPr>
          <w:rFonts w:ascii="Times New Roman" w:hAnsi="Times New Roman" w:cs="Times New Roman"/>
          <w:sz w:val="20"/>
        </w:rPr>
      </w:pPr>
      <w:r w:rsidRPr="009F6CB1">
        <w:rPr>
          <w:rFonts w:ascii="Times New Roman" w:hAnsi="Times New Roman" w:cs="Times New Roman"/>
          <w:sz w:val="20"/>
        </w:rPr>
        <w:t>The Belgian Government shall notify the signatory and acceding States of the following:</w:t>
      </w:r>
    </w:p>
    <w:p w14:paraId="0EED2751" w14:textId="77777777" w:rsidR="00414F83" w:rsidRPr="009F6CB1" w:rsidRDefault="00414F83" w:rsidP="00EF77DF">
      <w:pPr>
        <w:spacing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1. The signatures, ratifications and accessions received in accordance with Articles III, IV and V.</w:t>
      </w:r>
    </w:p>
    <w:p w14:paraId="3B09F7A4" w14:textId="77777777" w:rsidR="00414F83" w:rsidRPr="009F6CB1" w:rsidRDefault="00414F83" w:rsidP="00EF77DF">
      <w:pPr>
        <w:spacing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2. The date on which the present Protocol will come into force in accordance with Article VI.</w:t>
      </w:r>
    </w:p>
    <w:p w14:paraId="086E1550" w14:textId="77777777" w:rsidR="00414F83" w:rsidRPr="009F6CB1" w:rsidRDefault="00414F83" w:rsidP="00EF77DF">
      <w:pPr>
        <w:spacing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3. The notifications with regard to the territorial application in accordance with Article VIII.</w:t>
      </w:r>
    </w:p>
    <w:p w14:paraId="02346386" w14:textId="77777777" w:rsidR="00414F83" w:rsidRPr="009F6CB1" w:rsidRDefault="00414F83" w:rsidP="00EF77DF">
      <w:pPr>
        <w:spacing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4. The declarations and communications made in accordance with Article II.</w:t>
      </w:r>
    </w:p>
    <w:p w14:paraId="2EDACDC5" w14:textId="77777777" w:rsidR="00414F83" w:rsidRPr="009F6CB1" w:rsidRDefault="00414F83" w:rsidP="00EF77DF">
      <w:pPr>
        <w:spacing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5. The denunciations received in accordance with Article VII.</w:t>
      </w:r>
    </w:p>
    <w:p w14:paraId="1B14B9FD" w14:textId="77777777" w:rsidR="00414F83" w:rsidRPr="009F6CB1" w:rsidRDefault="00414F83" w:rsidP="00EF77DF">
      <w:pPr>
        <w:spacing w:after="0" w:line="240" w:lineRule="auto"/>
        <w:ind w:firstLine="270"/>
        <w:jc w:val="both"/>
        <w:rPr>
          <w:rFonts w:ascii="Times New Roman" w:hAnsi="Times New Roman" w:cs="Times New Roman"/>
          <w:sz w:val="20"/>
        </w:rPr>
      </w:pPr>
      <w:r w:rsidRPr="009F6CB1">
        <w:rPr>
          <w:rFonts w:ascii="Times New Roman" w:hAnsi="Times New Roman" w:cs="Times New Roman"/>
          <w:sz w:val="20"/>
        </w:rPr>
        <w:t>IN WITNESS WHEREOF the undersigned, duly authorized thereto, have signed this Protocol.</w:t>
      </w:r>
    </w:p>
    <w:p w14:paraId="052FEAF7" w14:textId="77777777" w:rsidR="00414F83" w:rsidRPr="009F6CB1" w:rsidRDefault="00414F83" w:rsidP="00B64A6D">
      <w:pPr>
        <w:spacing w:after="60" w:line="240" w:lineRule="auto"/>
        <w:ind w:firstLine="274"/>
        <w:jc w:val="both"/>
        <w:rPr>
          <w:rFonts w:ascii="Times New Roman" w:hAnsi="Times New Roman" w:cs="Times New Roman"/>
          <w:sz w:val="20"/>
        </w:rPr>
      </w:pPr>
      <w:r w:rsidRPr="009F6CB1">
        <w:rPr>
          <w:rFonts w:ascii="Times New Roman" w:hAnsi="Times New Roman" w:cs="Times New Roman"/>
          <w:sz w:val="20"/>
        </w:rPr>
        <w:t>DONE at Brussels, this 21st day of December 1979, in the English and French languages, both texts being equally authentic, in a single copy, which shall remain deposited in the archives of the Belgian Government, which shall issue certified copies.</w:t>
      </w:r>
    </w:p>
    <w:p w14:paraId="1A55C738" w14:textId="77777777" w:rsidR="00E24190" w:rsidRPr="009F6CB1" w:rsidRDefault="00E24190" w:rsidP="00E24190">
      <w:pPr>
        <w:pBdr>
          <w:top w:val="single" w:sz="4" w:space="1" w:color="auto"/>
        </w:pBdr>
        <w:tabs>
          <w:tab w:val="left" w:pos="3600"/>
        </w:tabs>
        <w:spacing w:after="0" w:line="240" w:lineRule="auto"/>
        <w:jc w:val="right"/>
        <w:rPr>
          <w:rFonts w:ascii="Times New Roman" w:hAnsi="Times New Roman" w:cs="Times New Roman"/>
          <w:b/>
          <w:sz w:val="20"/>
          <w:szCs w:val="12"/>
        </w:rPr>
      </w:pPr>
    </w:p>
    <w:p w14:paraId="67C87FBD" w14:textId="77777777" w:rsidR="00414F83" w:rsidRPr="009F6CB1" w:rsidRDefault="00142EF2" w:rsidP="00962EC4">
      <w:pPr>
        <w:tabs>
          <w:tab w:val="left" w:pos="3600"/>
        </w:tabs>
        <w:spacing w:before="120" w:after="120" w:line="240" w:lineRule="auto"/>
        <w:jc w:val="right"/>
        <w:rPr>
          <w:rFonts w:ascii="Times New Roman" w:hAnsi="Times New Roman" w:cs="Times New Roman"/>
          <w:sz w:val="20"/>
        </w:rPr>
      </w:pPr>
      <w:r w:rsidRPr="00C35E3E">
        <w:rPr>
          <w:rFonts w:ascii="Times New Roman" w:hAnsi="Times New Roman" w:cs="Times New Roman"/>
          <w:b/>
        </w:rPr>
        <w:t>SCHEDULE 7</w:t>
      </w:r>
      <w:r w:rsidR="00E24190" w:rsidRPr="009F6CB1">
        <w:rPr>
          <w:rFonts w:ascii="Times New Roman" w:hAnsi="Times New Roman" w:cs="Times New Roman"/>
          <w:sz w:val="20"/>
        </w:rPr>
        <w:tab/>
      </w:r>
      <w:r w:rsidR="00414F83" w:rsidRPr="009F6CB1">
        <w:rPr>
          <w:rFonts w:ascii="Times New Roman" w:hAnsi="Times New Roman" w:cs="Times New Roman"/>
          <w:sz w:val="20"/>
        </w:rPr>
        <w:t>Section 187</w:t>
      </w:r>
    </w:p>
    <w:p w14:paraId="11D9720B" w14:textId="77777777" w:rsidR="00414F83" w:rsidRPr="009F6CB1" w:rsidRDefault="00414F83" w:rsidP="00391094">
      <w:pPr>
        <w:spacing w:after="0" w:line="240" w:lineRule="auto"/>
        <w:jc w:val="center"/>
        <w:rPr>
          <w:rFonts w:ascii="Times New Roman" w:hAnsi="Times New Roman" w:cs="Times New Roman"/>
          <w:sz w:val="20"/>
        </w:rPr>
      </w:pPr>
      <w:r w:rsidRPr="009F6CB1">
        <w:rPr>
          <w:rFonts w:ascii="Times New Roman" w:hAnsi="Times New Roman" w:cs="Times New Roman"/>
          <w:sz w:val="20"/>
        </w:rPr>
        <w:t>FURTHER AMENDMENTS OF THE NAVIGATION ACT 1912</w:t>
      </w:r>
    </w:p>
    <w:tbl>
      <w:tblPr>
        <w:tblW w:w="5000" w:type="pct"/>
        <w:tblCellMar>
          <w:left w:w="40" w:type="dxa"/>
          <w:right w:w="40" w:type="dxa"/>
        </w:tblCellMar>
        <w:tblLook w:val="0000" w:firstRow="0" w:lastRow="0" w:firstColumn="0" w:lastColumn="0" w:noHBand="0" w:noVBand="0"/>
      </w:tblPr>
      <w:tblGrid>
        <w:gridCol w:w="2414"/>
        <w:gridCol w:w="5975"/>
      </w:tblGrid>
      <w:tr w:rsidR="00414F83" w:rsidRPr="009F6CB1" w14:paraId="6C743693" w14:textId="77777777" w:rsidTr="009173B3">
        <w:trPr>
          <w:trHeight w:val="20"/>
        </w:trPr>
        <w:tc>
          <w:tcPr>
            <w:tcW w:w="1439" w:type="pct"/>
            <w:tcBorders>
              <w:top w:val="single" w:sz="6" w:space="0" w:color="auto"/>
              <w:bottom w:val="single" w:sz="6" w:space="0" w:color="auto"/>
            </w:tcBorders>
          </w:tcPr>
          <w:p w14:paraId="5DF8D78D"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Provision</w:t>
            </w:r>
          </w:p>
        </w:tc>
        <w:tc>
          <w:tcPr>
            <w:tcW w:w="3561" w:type="pct"/>
            <w:tcBorders>
              <w:top w:val="single" w:sz="6" w:space="0" w:color="auto"/>
              <w:bottom w:val="single" w:sz="6" w:space="0" w:color="auto"/>
            </w:tcBorders>
          </w:tcPr>
          <w:p w14:paraId="2E7227F9"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Amendment</w:t>
            </w:r>
          </w:p>
        </w:tc>
      </w:tr>
      <w:tr w:rsidR="00414F83" w:rsidRPr="009F6CB1" w14:paraId="6C81D2F3" w14:textId="77777777" w:rsidTr="009173B3">
        <w:trPr>
          <w:trHeight w:val="20"/>
        </w:trPr>
        <w:tc>
          <w:tcPr>
            <w:tcW w:w="1439" w:type="pct"/>
            <w:tcBorders>
              <w:top w:val="single" w:sz="6" w:space="0" w:color="auto"/>
            </w:tcBorders>
          </w:tcPr>
          <w:p w14:paraId="415E8B4E" w14:textId="77777777" w:rsidR="00414F83" w:rsidRPr="009F6CB1" w:rsidRDefault="00414F83" w:rsidP="009173B3">
            <w:pPr>
              <w:tabs>
                <w:tab w:val="left" w:leader="dot" w:pos="2136"/>
              </w:tabs>
              <w:spacing w:after="0" w:line="240" w:lineRule="auto"/>
              <w:jc w:val="both"/>
              <w:rPr>
                <w:rFonts w:ascii="Times New Roman" w:hAnsi="Times New Roman" w:cs="Times New Roman"/>
                <w:sz w:val="20"/>
              </w:rPr>
            </w:pPr>
            <w:r w:rsidRPr="009F6CB1">
              <w:rPr>
                <w:rFonts w:ascii="Times New Roman" w:hAnsi="Times New Roman" w:cs="Times New Roman"/>
                <w:sz w:val="20"/>
              </w:rPr>
              <w:t>Sub-section 187</w:t>
            </w:r>
            <w:r w:rsidR="00617FDB" w:rsidRPr="009F6CB1">
              <w:rPr>
                <w:rFonts w:ascii="Times New Roman" w:hAnsi="Times New Roman" w:cs="Times New Roman"/>
                <w:smallCaps/>
                <w:sz w:val="20"/>
              </w:rPr>
              <w:t>c</w:t>
            </w:r>
            <w:r w:rsidRPr="009F6CB1">
              <w:rPr>
                <w:rFonts w:ascii="Times New Roman" w:hAnsi="Times New Roman" w:cs="Times New Roman"/>
                <w:sz w:val="20"/>
              </w:rPr>
              <w:t xml:space="preserve"> (5)</w:t>
            </w:r>
            <w:r w:rsidR="009173B3" w:rsidRPr="009F6CB1">
              <w:rPr>
                <w:rFonts w:ascii="Times New Roman" w:hAnsi="Times New Roman" w:cs="Times New Roman"/>
                <w:sz w:val="20"/>
              </w:rPr>
              <w:tab/>
            </w:r>
          </w:p>
        </w:tc>
        <w:tc>
          <w:tcPr>
            <w:tcW w:w="3561" w:type="pct"/>
            <w:tcBorders>
              <w:top w:val="single" w:sz="6" w:space="0" w:color="auto"/>
              <w:left w:val="nil"/>
            </w:tcBorders>
          </w:tcPr>
          <w:p w14:paraId="63130A5F"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Add at the end thereof </w:t>
            </w:r>
            <w:r w:rsidR="008022C4" w:rsidRPr="009F6CB1">
              <w:rPr>
                <w:rFonts w:ascii="Times New Roman" w:hAnsi="Times New Roman" w:cs="Times New Roman"/>
                <w:sz w:val="20"/>
              </w:rPr>
              <w:t>“</w:t>
            </w:r>
            <w:r w:rsidRPr="009F6CB1">
              <w:rPr>
                <w:rFonts w:ascii="Times New Roman" w:hAnsi="Times New Roman" w:cs="Times New Roman"/>
                <w:sz w:val="20"/>
              </w:rPr>
              <w:t>and orders</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09C03D37" w14:textId="77777777" w:rsidTr="009173B3">
        <w:trPr>
          <w:trHeight w:val="20"/>
        </w:trPr>
        <w:tc>
          <w:tcPr>
            <w:tcW w:w="1439" w:type="pct"/>
          </w:tcPr>
          <w:p w14:paraId="4B869875" w14:textId="77777777" w:rsidR="00414F83" w:rsidRPr="009F6CB1" w:rsidRDefault="00414F83" w:rsidP="009173B3">
            <w:pPr>
              <w:tabs>
                <w:tab w:val="left" w:leader="dot" w:pos="2136"/>
              </w:tabs>
              <w:spacing w:after="0" w:line="240" w:lineRule="auto"/>
              <w:jc w:val="both"/>
              <w:rPr>
                <w:rFonts w:ascii="Times New Roman" w:hAnsi="Times New Roman" w:cs="Times New Roman"/>
                <w:sz w:val="20"/>
              </w:rPr>
            </w:pPr>
            <w:r w:rsidRPr="009F6CB1">
              <w:rPr>
                <w:rFonts w:ascii="Times New Roman" w:hAnsi="Times New Roman" w:cs="Times New Roman"/>
                <w:sz w:val="20"/>
              </w:rPr>
              <w:t>Sub-section 188 (1)</w:t>
            </w:r>
            <w:r w:rsidR="009173B3" w:rsidRPr="009F6CB1">
              <w:rPr>
                <w:rFonts w:ascii="Times New Roman" w:hAnsi="Times New Roman" w:cs="Times New Roman"/>
                <w:sz w:val="20"/>
              </w:rPr>
              <w:tab/>
            </w:r>
          </w:p>
        </w:tc>
        <w:tc>
          <w:tcPr>
            <w:tcW w:w="3561" w:type="pct"/>
            <w:tcBorders>
              <w:left w:val="nil"/>
            </w:tcBorders>
          </w:tcPr>
          <w:p w14:paraId="059394CD"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Insert </w:t>
            </w:r>
            <w:r w:rsidR="008022C4" w:rsidRPr="009F6CB1">
              <w:rPr>
                <w:rFonts w:ascii="Times New Roman" w:hAnsi="Times New Roman" w:cs="Times New Roman"/>
                <w:sz w:val="20"/>
              </w:rPr>
              <w:t>“</w:t>
            </w:r>
            <w:r w:rsidRPr="009F6CB1">
              <w:rPr>
                <w:rFonts w:ascii="Times New Roman" w:hAnsi="Times New Roman" w:cs="Times New Roman"/>
                <w:sz w:val="20"/>
              </w:rPr>
              <w:t>or orders</w:t>
            </w:r>
            <w:r w:rsidR="008022C4" w:rsidRPr="009F6CB1">
              <w:rPr>
                <w:rFonts w:ascii="Times New Roman" w:hAnsi="Times New Roman" w:cs="Times New Roman"/>
                <w:sz w:val="20"/>
              </w:rPr>
              <w:t>”</w:t>
            </w:r>
            <w:r w:rsidRPr="009F6CB1">
              <w:rPr>
                <w:rFonts w:ascii="Times New Roman" w:hAnsi="Times New Roman" w:cs="Times New Roman"/>
                <w:sz w:val="20"/>
              </w:rPr>
              <w:t xml:space="preserve"> after </w:t>
            </w:r>
            <w:r w:rsidR="008022C4" w:rsidRPr="009F6CB1">
              <w:rPr>
                <w:rFonts w:ascii="Times New Roman" w:hAnsi="Times New Roman" w:cs="Times New Roman"/>
                <w:sz w:val="20"/>
              </w:rPr>
              <w:t>“</w:t>
            </w:r>
            <w:r w:rsidRPr="009F6CB1">
              <w:rPr>
                <w:rFonts w:ascii="Times New Roman" w:hAnsi="Times New Roman" w:cs="Times New Roman"/>
                <w:sz w:val="20"/>
              </w:rPr>
              <w:t>regulations</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5D70773C" w14:textId="77777777" w:rsidTr="009173B3">
        <w:trPr>
          <w:trHeight w:val="20"/>
        </w:trPr>
        <w:tc>
          <w:tcPr>
            <w:tcW w:w="1439" w:type="pct"/>
          </w:tcPr>
          <w:p w14:paraId="2EF9180F" w14:textId="77777777" w:rsidR="00414F83" w:rsidRPr="009F6CB1" w:rsidRDefault="00414F83" w:rsidP="009173B3">
            <w:pPr>
              <w:tabs>
                <w:tab w:val="left" w:leader="dot" w:pos="2136"/>
              </w:tabs>
              <w:spacing w:after="0" w:line="240" w:lineRule="auto"/>
              <w:jc w:val="both"/>
              <w:rPr>
                <w:rFonts w:ascii="Times New Roman" w:hAnsi="Times New Roman" w:cs="Times New Roman"/>
                <w:sz w:val="20"/>
              </w:rPr>
            </w:pPr>
            <w:r w:rsidRPr="009F6CB1">
              <w:rPr>
                <w:rFonts w:ascii="Times New Roman" w:hAnsi="Times New Roman" w:cs="Times New Roman"/>
                <w:sz w:val="20"/>
              </w:rPr>
              <w:t>Sub-section 190</w:t>
            </w:r>
            <w:r w:rsidR="00617FDB" w:rsidRPr="009F6CB1">
              <w:rPr>
                <w:rFonts w:ascii="Times New Roman" w:hAnsi="Times New Roman" w:cs="Times New Roman"/>
                <w:smallCaps/>
                <w:sz w:val="20"/>
              </w:rPr>
              <w:t>aa</w:t>
            </w:r>
            <w:r w:rsidRPr="009F6CB1">
              <w:rPr>
                <w:rFonts w:ascii="Times New Roman" w:hAnsi="Times New Roman" w:cs="Times New Roman"/>
                <w:sz w:val="20"/>
              </w:rPr>
              <w:t xml:space="preserve"> (2)</w:t>
            </w:r>
            <w:r w:rsidR="009173B3" w:rsidRPr="009F6CB1">
              <w:rPr>
                <w:rFonts w:ascii="Times New Roman" w:hAnsi="Times New Roman" w:cs="Times New Roman"/>
                <w:sz w:val="20"/>
              </w:rPr>
              <w:tab/>
            </w:r>
          </w:p>
        </w:tc>
        <w:tc>
          <w:tcPr>
            <w:tcW w:w="3561" w:type="pct"/>
            <w:tcBorders>
              <w:left w:val="nil"/>
            </w:tcBorders>
          </w:tcPr>
          <w:p w14:paraId="251CD051"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Insert </w:t>
            </w:r>
            <w:r w:rsidR="008022C4" w:rsidRPr="009F6CB1">
              <w:rPr>
                <w:rFonts w:ascii="Times New Roman" w:hAnsi="Times New Roman" w:cs="Times New Roman"/>
                <w:sz w:val="20"/>
              </w:rPr>
              <w:t>“</w:t>
            </w:r>
            <w:r w:rsidRPr="009F6CB1">
              <w:rPr>
                <w:rFonts w:ascii="Times New Roman" w:hAnsi="Times New Roman" w:cs="Times New Roman"/>
                <w:sz w:val="20"/>
              </w:rPr>
              <w:t>and orders</w:t>
            </w:r>
            <w:r w:rsidR="008022C4" w:rsidRPr="009F6CB1">
              <w:rPr>
                <w:rFonts w:ascii="Times New Roman" w:hAnsi="Times New Roman" w:cs="Times New Roman"/>
                <w:sz w:val="20"/>
              </w:rPr>
              <w:t>”</w:t>
            </w:r>
            <w:r w:rsidRPr="009F6CB1">
              <w:rPr>
                <w:rFonts w:ascii="Times New Roman" w:hAnsi="Times New Roman" w:cs="Times New Roman"/>
                <w:sz w:val="20"/>
              </w:rPr>
              <w:t xml:space="preserve"> after </w:t>
            </w:r>
            <w:r w:rsidR="008022C4" w:rsidRPr="009F6CB1">
              <w:rPr>
                <w:rFonts w:ascii="Times New Roman" w:hAnsi="Times New Roman" w:cs="Times New Roman"/>
                <w:sz w:val="20"/>
              </w:rPr>
              <w:t>“</w:t>
            </w:r>
            <w:r w:rsidRPr="009F6CB1">
              <w:rPr>
                <w:rFonts w:ascii="Times New Roman" w:hAnsi="Times New Roman" w:cs="Times New Roman"/>
                <w:sz w:val="20"/>
              </w:rPr>
              <w:t>regulations</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6D250250" w14:textId="77777777" w:rsidTr="009173B3">
        <w:trPr>
          <w:trHeight w:val="20"/>
        </w:trPr>
        <w:tc>
          <w:tcPr>
            <w:tcW w:w="1439" w:type="pct"/>
          </w:tcPr>
          <w:p w14:paraId="3E9B2166" w14:textId="77777777" w:rsidR="00414F83" w:rsidRPr="009F6CB1" w:rsidRDefault="00414F83" w:rsidP="009173B3">
            <w:pPr>
              <w:tabs>
                <w:tab w:val="left" w:leader="dot" w:pos="2136"/>
              </w:tabs>
              <w:spacing w:after="0" w:line="240" w:lineRule="auto"/>
              <w:jc w:val="both"/>
              <w:rPr>
                <w:rFonts w:ascii="Times New Roman" w:hAnsi="Times New Roman" w:cs="Times New Roman"/>
                <w:sz w:val="20"/>
              </w:rPr>
            </w:pPr>
            <w:r w:rsidRPr="009F6CB1">
              <w:rPr>
                <w:rFonts w:ascii="Times New Roman" w:hAnsi="Times New Roman" w:cs="Times New Roman"/>
                <w:sz w:val="20"/>
              </w:rPr>
              <w:t>Section 191</w:t>
            </w:r>
            <w:r w:rsidR="00617FDB" w:rsidRPr="009F6CB1">
              <w:rPr>
                <w:rFonts w:ascii="Times New Roman" w:hAnsi="Times New Roman" w:cs="Times New Roman"/>
                <w:smallCaps/>
                <w:sz w:val="20"/>
              </w:rPr>
              <w:t>b</w:t>
            </w:r>
            <w:r w:rsidR="009173B3" w:rsidRPr="009F6CB1">
              <w:rPr>
                <w:rFonts w:ascii="Times New Roman" w:hAnsi="Times New Roman" w:cs="Times New Roman"/>
                <w:smallCaps/>
                <w:sz w:val="20"/>
              </w:rPr>
              <w:tab/>
            </w:r>
          </w:p>
        </w:tc>
        <w:tc>
          <w:tcPr>
            <w:tcW w:w="3561" w:type="pct"/>
            <w:tcBorders>
              <w:left w:val="nil"/>
            </w:tcBorders>
          </w:tcPr>
          <w:p w14:paraId="605D0F68"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Insert </w:t>
            </w:r>
            <w:r w:rsidR="008022C4" w:rsidRPr="009F6CB1">
              <w:rPr>
                <w:rFonts w:ascii="Times New Roman" w:hAnsi="Times New Roman" w:cs="Times New Roman"/>
                <w:sz w:val="20"/>
              </w:rPr>
              <w:t>“</w:t>
            </w:r>
            <w:r w:rsidRPr="009F6CB1">
              <w:rPr>
                <w:rFonts w:ascii="Times New Roman" w:hAnsi="Times New Roman" w:cs="Times New Roman"/>
                <w:sz w:val="20"/>
              </w:rPr>
              <w:t>or orders</w:t>
            </w:r>
            <w:r w:rsidR="008022C4" w:rsidRPr="009F6CB1">
              <w:rPr>
                <w:rFonts w:ascii="Times New Roman" w:hAnsi="Times New Roman" w:cs="Times New Roman"/>
                <w:sz w:val="20"/>
              </w:rPr>
              <w:t>”</w:t>
            </w:r>
            <w:r w:rsidRPr="009F6CB1">
              <w:rPr>
                <w:rFonts w:ascii="Times New Roman" w:hAnsi="Times New Roman" w:cs="Times New Roman"/>
                <w:sz w:val="20"/>
              </w:rPr>
              <w:t xml:space="preserve"> after </w:t>
            </w:r>
            <w:r w:rsidR="008022C4" w:rsidRPr="009F6CB1">
              <w:rPr>
                <w:rFonts w:ascii="Times New Roman" w:hAnsi="Times New Roman" w:cs="Times New Roman"/>
                <w:sz w:val="20"/>
              </w:rPr>
              <w:t>“</w:t>
            </w:r>
            <w:r w:rsidRPr="009F6CB1">
              <w:rPr>
                <w:rFonts w:ascii="Times New Roman" w:hAnsi="Times New Roman" w:cs="Times New Roman"/>
                <w:sz w:val="20"/>
              </w:rPr>
              <w:t>regulations</w:t>
            </w:r>
            <w:r w:rsidR="008022C4" w:rsidRPr="009F6CB1">
              <w:rPr>
                <w:rFonts w:ascii="Times New Roman" w:hAnsi="Times New Roman" w:cs="Times New Roman"/>
                <w:sz w:val="20"/>
              </w:rPr>
              <w:t>”</w:t>
            </w:r>
            <w:r w:rsidRPr="009F6CB1">
              <w:rPr>
                <w:rFonts w:ascii="Times New Roman" w:hAnsi="Times New Roman" w:cs="Times New Roman"/>
                <w:sz w:val="20"/>
              </w:rPr>
              <w:t xml:space="preserve"> (wherever occurring).</w:t>
            </w:r>
          </w:p>
        </w:tc>
      </w:tr>
      <w:tr w:rsidR="00414F83" w:rsidRPr="009F6CB1" w14:paraId="791A4658" w14:textId="77777777" w:rsidTr="009173B3">
        <w:trPr>
          <w:trHeight w:val="20"/>
        </w:trPr>
        <w:tc>
          <w:tcPr>
            <w:tcW w:w="1439" w:type="pct"/>
          </w:tcPr>
          <w:p w14:paraId="3FD6A8BB" w14:textId="77777777" w:rsidR="00414F83" w:rsidRPr="009F6CB1" w:rsidRDefault="00414F83" w:rsidP="009173B3">
            <w:pPr>
              <w:tabs>
                <w:tab w:val="left" w:leader="dot" w:pos="2136"/>
              </w:tabs>
              <w:spacing w:after="0" w:line="240" w:lineRule="auto"/>
              <w:jc w:val="both"/>
              <w:rPr>
                <w:rFonts w:ascii="Times New Roman" w:hAnsi="Times New Roman" w:cs="Times New Roman"/>
                <w:sz w:val="20"/>
              </w:rPr>
            </w:pPr>
            <w:r w:rsidRPr="009F6CB1">
              <w:rPr>
                <w:rFonts w:ascii="Times New Roman" w:hAnsi="Times New Roman" w:cs="Times New Roman"/>
                <w:sz w:val="20"/>
              </w:rPr>
              <w:t>Sub-section 193 (1)</w:t>
            </w:r>
            <w:r w:rsidR="009173B3" w:rsidRPr="009F6CB1">
              <w:rPr>
                <w:rFonts w:ascii="Times New Roman" w:hAnsi="Times New Roman" w:cs="Times New Roman"/>
                <w:sz w:val="20"/>
              </w:rPr>
              <w:tab/>
            </w:r>
          </w:p>
        </w:tc>
        <w:tc>
          <w:tcPr>
            <w:tcW w:w="3561" w:type="pct"/>
            <w:tcBorders>
              <w:left w:val="nil"/>
            </w:tcBorders>
          </w:tcPr>
          <w:p w14:paraId="2913D68A"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Insert </w:t>
            </w:r>
            <w:r w:rsidR="008022C4" w:rsidRPr="009F6CB1">
              <w:rPr>
                <w:rFonts w:ascii="Times New Roman" w:hAnsi="Times New Roman" w:cs="Times New Roman"/>
                <w:sz w:val="20"/>
              </w:rPr>
              <w:t>“</w:t>
            </w:r>
            <w:r w:rsidRPr="009F6CB1">
              <w:rPr>
                <w:rFonts w:ascii="Times New Roman" w:hAnsi="Times New Roman" w:cs="Times New Roman"/>
                <w:sz w:val="20"/>
              </w:rPr>
              <w:t>or orders</w:t>
            </w:r>
            <w:r w:rsidR="008022C4" w:rsidRPr="009F6CB1">
              <w:rPr>
                <w:rFonts w:ascii="Times New Roman" w:hAnsi="Times New Roman" w:cs="Times New Roman"/>
                <w:sz w:val="20"/>
              </w:rPr>
              <w:t>”</w:t>
            </w:r>
            <w:r w:rsidRPr="009F6CB1">
              <w:rPr>
                <w:rFonts w:ascii="Times New Roman" w:hAnsi="Times New Roman" w:cs="Times New Roman"/>
                <w:sz w:val="20"/>
              </w:rPr>
              <w:t xml:space="preserve"> after </w:t>
            </w:r>
            <w:r w:rsidR="008022C4" w:rsidRPr="009F6CB1">
              <w:rPr>
                <w:rFonts w:ascii="Times New Roman" w:hAnsi="Times New Roman" w:cs="Times New Roman"/>
                <w:sz w:val="20"/>
              </w:rPr>
              <w:t>“</w:t>
            </w:r>
            <w:r w:rsidRPr="009F6CB1">
              <w:rPr>
                <w:rFonts w:ascii="Times New Roman" w:hAnsi="Times New Roman" w:cs="Times New Roman"/>
                <w:sz w:val="20"/>
              </w:rPr>
              <w:t>regulations</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2316925A" w14:textId="77777777" w:rsidTr="009173B3">
        <w:trPr>
          <w:trHeight w:val="20"/>
        </w:trPr>
        <w:tc>
          <w:tcPr>
            <w:tcW w:w="1439" w:type="pct"/>
          </w:tcPr>
          <w:p w14:paraId="0009927D" w14:textId="77777777" w:rsidR="00414F83" w:rsidRPr="009F6CB1" w:rsidRDefault="00414F83" w:rsidP="009173B3">
            <w:pPr>
              <w:tabs>
                <w:tab w:val="left" w:leader="dot" w:pos="2136"/>
              </w:tabs>
              <w:spacing w:after="0" w:line="240" w:lineRule="auto"/>
              <w:jc w:val="both"/>
              <w:rPr>
                <w:rFonts w:ascii="Times New Roman" w:hAnsi="Times New Roman" w:cs="Times New Roman"/>
                <w:sz w:val="20"/>
              </w:rPr>
            </w:pPr>
            <w:r w:rsidRPr="009F6CB1">
              <w:rPr>
                <w:rFonts w:ascii="Times New Roman" w:hAnsi="Times New Roman" w:cs="Times New Roman"/>
                <w:sz w:val="20"/>
              </w:rPr>
              <w:t>Sub-section 193 (2)</w:t>
            </w:r>
            <w:r w:rsidR="009173B3" w:rsidRPr="009F6CB1">
              <w:rPr>
                <w:rFonts w:ascii="Times New Roman" w:hAnsi="Times New Roman" w:cs="Times New Roman"/>
                <w:sz w:val="20"/>
              </w:rPr>
              <w:tab/>
            </w:r>
          </w:p>
        </w:tc>
        <w:tc>
          <w:tcPr>
            <w:tcW w:w="3561" w:type="pct"/>
            <w:tcBorders>
              <w:left w:val="nil"/>
            </w:tcBorders>
          </w:tcPr>
          <w:p w14:paraId="0A4563E9"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Insert </w:t>
            </w:r>
            <w:r w:rsidR="008022C4" w:rsidRPr="009F6CB1">
              <w:rPr>
                <w:rFonts w:ascii="Times New Roman" w:hAnsi="Times New Roman" w:cs="Times New Roman"/>
                <w:sz w:val="20"/>
              </w:rPr>
              <w:t>“</w:t>
            </w:r>
            <w:r w:rsidRPr="009F6CB1">
              <w:rPr>
                <w:rFonts w:ascii="Times New Roman" w:hAnsi="Times New Roman" w:cs="Times New Roman"/>
                <w:sz w:val="20"/>
              </w:rPr>
              <w:t>or orders</w:t>
            </w:r>
            <w:r w:rsidR="008022C4" w:rsidRPr="009F6CB1">
              <w:rPr>
                <w:rFonts w:ascii="Times New Roman" w:hAnsi="Times New Roman" w:cs="Times New Roman"/>
                <w:sz w:val="20"/>
              </w:rPr>
              <w:t>”</w:t>
            </w:r>
            <w:r w:rsidRPr="009F6CB1">
              <w:rPr>
                <w:rFonts w:ascii="Times New Roman" w:hAnsi="Times New Roman" w:cs="Times New Roman"/>
                <w:sz w:val="20"/>
              </w:rPr>
              <w:t xml:space="preserve"> after </w:t>
            </w:r>
            <w:r w:rsidR="008022C4" w:rsidRPr="009F6CB1">
              <w:rPr>
                <w:rFonts w:ascii="Times New Roman" w:hAnsi="Times New Roman" w:cs="Times New Roman"/>
                <w:sz w:val="20"/>
              </w:rPr>
              <w:t>“</w:t>
            </w:r>
            <w:r w:rsidRPr="009F6CB1">
              <w:rPr>
                <w:rFonts w:ascii="Times New Roman" w:hAnsi="Times New Roman" w:cs="Times New Roman"/>
                <w:sz w:val="20"/>
              </w:rPr>
              <w:t>regulations</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0E43F050" w14:textId="77777777" w:rsidTr="009173B3">
        <w:trPr>
          <w:trHeight w:val="20"/>
        </w:trPr>
        <w:tc>
          <w:tcPr>
            <w:tcW w:w="1439" w:type="pct"/>
          </w:tcPr>
          <w:p w14:paraId="33F94A60" w14:textId="77777777" w:rsidR="00414F83" w:rsidRPr="009F6CB1" w:rsidRDefault="00414F83" w:rsidP="009173B3">
            <w:pPr>
              <w:tabs>
                <w:tab w:val="left" w:leader="dot" w:pos="2136"/>
              </w:tabs>
              <w:spacing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Section 204</w:t>
            </w:r>
            <w:r w:rsidR="00617FDB" w:rsidRPr="009F6CB1">
              <w:rPr>
                <w:rFonts w:ascii="Times New Roman" w:hAnsi="Times New Roman" w:cs="Times New Roman"/>
                <w:smallCaps/>
                <w:sz w:val="20"/>
              </w:rPr>
              <w:t>a</w:t>
            </w:r>
            <w:r w:rsidR="009173B3" w:rsidRPr="009F6CB1">
              <w:rPr>
                <w:rFonts w:ascii="Times New Roman" w:hAnsi="Times New Roman" w:cs="Times New Roman"/>
                <w:smallCaps/>
                <w:sz w:val="20"/>
              </w:rPr>
              <w:tab/>
            </w:r>
          </w:p>
        </w:tc>
        <w:tc>
          <w:tcPr>
            <w:tcW w:w="3561" w:type="pct"/>
            <w:tcBorders>
              <w:left w:val="nil"/>
            </w:tcBorders>
          </w:tcPr>
          <w:p w14:paraId="7DA717AB" w14:textId="6D03AB0F" w:rsidR="00414F83" w:rsidRPr="009F6CB1" w:rsidRDefault="00414F83" w:rsidP="00C35E3E">
            <w:pPr>
              <w:spacing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 xml:space="preserve">Insert </w:t>
            </w:r>
            <w:r w:rsidR="008022C4" w:rsidRPr="009F6CB1">
              <w:rPr>
                <w:rFonts w:ascii="Times New Roman" w:hAnsi="Times New Roman" w:cs="Times New Roman"/>
                <w:sz w:val="20"/>
              </w:rPr>
              <w:t>“</w:t>
            </w:r>
            <w:r w:rsidRPr="009F6CB1">
              <w:rPr>
                <w:rFonts w:ascii="Times New Roman" w:hAnsi="Times New Roman" w:cs="Times New Roman"/>
                <w:sz w:val="20"/>
              </w:rPr>
              <w:t>,</w:t>
            </w:r>
            <w:r w:rsidR="00C35E3E">
              <w:rPr>
                <w:rFonts w:ascii="Times New Roman" w:hAnsi="Times New Roman" w:cs="Times New Roman"/>
                <w:sz w:val="20"/>
              </w:rPr>
              <w:t xml:space="preserve"> </w:t>
            </w:r>
            <w:r w:rsidRPr="009F6CB1">
              <w:rPr>
                <w:rFonts w:ascii="Times New Roman" w:hAnsi="Times New Roman" w:cs="Times New Roman"/>
                <w:sz w:val="20"/>
              </w:rPr>
              <w:t>or of the orders made in pursuance of regulations made under paragraph 425 (1) (fb)</w:t>
            </w:r>
            <w:r w:rsidR="008022C4" w:rsidRPr="009F6CB1">
              <w:rPr>
                <w:rFonts w:ascii="Times New Roman" w:hAnsi="Times New Roman" w:cs="Times New Roman"/>
                <w:sz w:val="20"/>
              </w:rPr>
              <w:t>”</w:t>
            </w:r>
            <w:r w:rsidRPr="009F6CB1">
              <w:rPr>
                <w:rFonts w:ascii="Times New Roman" w:hAnsi="Times New Roman" w:cs="Times New Roman"/>
                <w:sz w:val="20"/>
              </w:rPr>
              <w:t xml:space="preserve"> after </w:t>
            </w:r>
            <w:r w:rsidR="008022C4" w:rsidRPr="009F6CB1">
              <w:rPr>
                <w:rFonts w:ascii="Times New Roman" w:hAnsi="Times New Roman" w:cs="Times New Roman"/>
                <w:sz w:val="20"/>
              </w:rPr>
              <w:t>“</w:t>
            </w:r>
            <w:r w:rsidRPr="009F6CB1">
              <w:rPr>
                <w:rFonts w:ascii="Times New Roman" w:hAnsi="Times New Roman" w:cs="Times New Roman"/>
                <w:sz w:val="20"/>
              </w:rPr>
              <w:t>section 215</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5E70EE6A" w14:textId="77777777" w:rsidTr="00E24190">
        <w:trPr>
          <w:trHeight w:val="20"/>
        </w:trPr>
        <w:tc>
          <w:tcPr>
            <w:tcW w:w="1439" w:type="pct"/>
          </w:tcPr>
          <w:p w14:paraId="5F66E3D5" w14:textId="77777777" w:rsidR="00414F83" w:rsidRPr="009F6CB1" w:rsidRDefault="00414F83" w:rsidP="009173B3">
            <w:pPr>
              <w:tabs>
                <w:tab w:val="left" w:leader="dot" w:pos="2136"/>
              </w:tabs>
              <w:spacing w:after="0" w:line="240" w:lineRule="auto"/>
              <w:jc w:val="both"/>
              <w:rPr>
                <w:rFonts w:ascii="Times New Roman" w:hAnsi="Times New Roman" w:cs="Times New Roman"/>
                <w:sz w:val="20"/>
              </w:rPr>
            </w:pPr>
            <w:r w:rsidRPr="009F6CB1">
              <w:rPr>
                <w:rFonts w:ascii="Times New Roman" w:hAnsi="Times New Roman" w:cs="Times New Roman"/>
                <w:sz w:val="20"/>
              </w:rPr>
              <w:t>Sub-section 206</w:t>
            </w:r>
            <w:r w:rsidR="00617FDB" w:rsidRPr="009F6CB1">
              <w:rPr>
                <w:rFonts w:ascii="Times New Roman" w:hAnsi="Times New Roman" w:cs="Times New Roman"/>
                <w:smallCaps/>
                <w:sz w:val="20"/>
              </w:rPr>
              <w:t>h</w:t>
            </w:r>
            <w:r w:rsidRPr="009F6CB1">
              <w:rPr>
                <w:rFonts w:ascii="Times New Roman" w:hAnsi="Times New Roman" w:cs="Times New Roman"/>
                <w:sz w:val="20"/>
              </w:rPr>
              <w:t xml:space="preserve"> (1)</w:t>
            </w:r>
            <w:r w:rsidR="009173B3" w:rsidRPr="009F6CB1">
              <w:rPr>
                <w:rFonts w:ascii="Times New Roman" w:hAnsi="Times New Roman" w:cs="Times New Roman"/>
                <w:sz w:val="20"/>
              </w:rPr>
              <w:tab/>
            </w:r>
          </w:p>
        </w:tc>
        <w:tc>
          <w:tcPr>
            <w:tcW w:w="3561" w:type="pct"/>
          </w:tcPr>
          <w:p w14:paraId="093F5A1E"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Insert </w:t>
            </w:r>
            <w:r w:rsidR="008022C4" w:rsidRPr="009F6CB1">
              <w:rPr>
                <w:rFonts w:ascii="Times New Roman" w:hAnsi="Times New Roman" w:cs="Times New Roman"/>
                <w:sz w:val="20"/>
              </w:rPr>
              <w:t>“</w:t>
            </w:r>
            <w:r w:rsidRPr="009F6CB1">
              <w:rPr>
                <w:rFonts w:ascii="Times New Roman" w:hAnsi="Times New Roman" w:cs="Times New Roman"/>
                <w:sz w:val="20"/>
              </w:rPr>
              <w:t>or orders</w:t>
            </w:r>
            <w:r w:rsidR="008022C4" w:rsidRPr="009F6CB1">
              <w:rPr>
                <w:rFonts w:ascii="Times New Roman" w:hAnsi="Times New Roman" w:cs="Times New Roman"/>
                <w:sz w:val="20"/>
              </w:rPr>
              <w:t>”</w:t>
            </w:r>
            <w:r w:rsidRPr="009F6CB1">
              <w:rPr>
                <w:rFonts w:ascii="Times New Roman" w:hAnsi="Times New Roman" w:cs="Times New Roman"/>
                <w:sz w:val="20"/>
              </w:rPr>
              <w:t xml:space="preserve"> after </w:t>
            </w:r>
            <w:r w:rsidR="008022C4" w:rsidRPr="009F6CB1">
              <w:rPr>
                <w:rFonts w:ascii="Times New Roman" w:hAnsi="Times New Roman" w:cs="Times New Roman"/>
                <w:sz w:val="20"/>
              </w:rPr>
              <w:t>“</w:t>
            </w:r>
            <w:r w:rsidRPr="009F6CB1">
              <w:rPr>
                <w:rFonts w:ascii="Times New Roman" w:hAnsi="Times New Roman" w:cs="Times New Roman"/>
                <w:sz w:val="20"/>
              </w:rPr>
              <w:t>regulations</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55DEACA5" w14:textId="77777777" w:rsidTr="00E24190">
        <w:trPr>
          <w:trHeight w:val="20"/>
        </w:trPr>
        <w:tc>
          <w:tcPr>
            <w:tcW w:w="1439" w:type="pct"/>
          </w:tcPr>
          <w:p w14:paraId="2D773738" w14:textId="77777777" w:rsidR="00414F83" w:rsidRPr="009F6CB1" w:rsidRDefault="00414F83" w:rsidP="009173B3">
            <w:pPr>
              <w:tabs>
                <w:tab w:val="left" w:leader="dot" w:pos="2136"/>
              </w:tabs>
              <w:spacing w:after="0" w:line="240" w:lineRule="auto"/>
              <w:jc w:val="both"/>
              <w:rPr>
                <w:rFonts w:ascii="Times New Roman" w:hAnsi="Times New Roman" w:cs="Times New Roman"/>
                <w:sz w:val="20"/>
              </w:rPr>
            </w:pPr>
            <w:r w:rsidRPr="009F6CB1">
              <w:rPr>
                <w:rFonts w:ascii="Times New Roman" w:hAnsi="Times New Roman" w:cs="Times New Roman"/>
                <w:sz w:val="20"/>
              </w:rPr>
              <w:t>Sub-section 220 (2)</w:t>
            </w:r>
            <w:r w:rsidR="009173B3" w:rsidRPr="009F6CB1">
              <w:rPr>
                <w:rFonts w:ascii="Times New Roman" w:hAnsi="Times New Roman" w:cs="Times New Roman"/>
                <w:sz w:val="20"/>
              </w:rPr>
              <w:tab/>
            </w:r>
          </w:p>
        </w:tc>
        <w:tc>
          <w:tcPr>
            <w:tcW w:w="3561" w:type="pct"/>
          </w:tcPr>
          <w:p w14:paraId="518E2999"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Insert </w:t>
            </w:r>
            <w:r w:rsidR="008022C4" w:rsidRPr="009F6CB1">
              <w:rPr>
                <w:rFonts w:ascii="Times New Roman" w:hAnsi="Times New Roman" w:cs="Times New Roman"/>
                <w:sz w:val="20"/>
              </w:rPr>
              <w:t>“</w:t>
            </w:r>
            <w:r w:rsidRPr="009F6CB1">
              <w:rPr>
                <w:rFonts w:ascii="Times New Roman" w:hAnsi="Times New Roman" w:cs="Times New Roman"/>
                <w:sz w:val="20"/>
              </w:rPr>
              <w:t>or orders</w:t>
            </w:r>
            <w:r w:rsidR="008022C4" w:rsidRPr="009F6CB1">
              <w:rPr>
                <w:rFonts w:ascii="Times New Roman" w:hAnsi="Times New Roman" w:cs="Times New Roman"/>
                <w:sz w:val="20"/>
              </w:rPr>
              <w:t>”</w:t>
            </w:r>
            <w:r w:rsidRPr="009F6CB1">
              <w:rPr>
                <w:rFonts w:ascii="Times New Roman" w:hAnsi="Times New Roman" w:cs="Times New Roman"/>
                <w:sz w:val="20"/>
              </w:rPr>
              <w:t xml:space="preserve"> after </w:t>
            </w:r>
            <w:r w:rsidR="008022C4" w:rsidRPr="009F6CB1">
              <w:rPr>
                <w:rFonts w:ascii="Times New Roman" w:hAnsi="Times New Roman" w:cs="Times New Roman"/>
                <w:sz w:val="20"/>
              </w:rPr>
              <w:t>“</w:t>
            </w:r>
            <w:r w:rsidRPr="009F6CB1">
              <w:rPr>
                <w:rFonts w:ascii="Times New Roman" w:hAnsi="Times New Roman" w:cs="Times New Roman"/>
                <w:sz w:val="20"/>
              </w:rPr>
              <w:t>regulations</w:t>
            </w:r>
            <w:r w:rsidR="008022C4" w:rsidRPr="009F6CB1">
              <w:rPr>
                <w:rFonts w:ascii="Times New Roman" w:hAnsi="Times New Roman" w:cs="Times New Roman"/>
                <w:sz w:val="20"/>
              </w:rPr>
              <w:t>”</w:t>
            </w:r>
            <w:r w:rsidRPr="009F6CB1">
              <w:rPr>
                <w:rFonts w:ascii="Times New Roman" w:hAnsi="Times New Roman" w:cs="Times New Roman"/>
                <w:sz w:val="20"/>
              </w:rPr>
              <w:t xml:space="preserve"> (first occurring).</w:t>
            </w:r>
          </w:p>
        </w:tc>
      </w:tr>
      <w:tr w:rsidR="00414F83" w:rsidRPr="009F6CB1" w14:paraId="3123EA52" w14:textId="77777777" w:rsidTr="00E24190">
        <w:trPr>
          <w:trHeight w:val="20"/>
        </w:trPr>
        <w:tc>
          <w:tcPr>
            <w:tcW w:w="1439" w:type="pct"/>
          </w:tcPr>
          <w:p w14:paraId="5A921C84" w14:textId="77777777" w:rsidR="00414F83" w:rsidRPr="009F6CB1" w:rsidRDefault="00414F83" w:rsidP="008022C4">
            <w:pPr>
              <w:spacing w:after="0" w:line="240" w:lineRule="auto"/>
              <w:jc w:val="both"/>
              <w:rPr>
                <w:rFonts w:ascii="Times New Roman" w:hAnsi="Times New Roman" w:cs="Times New Roman"/>
                <w:sz w:val="20"/>
              </w:rPr>
            </w:pPr>
          </w:p>
        </w:tc>
        <w:tc>
          <w:tcPr>
            <w:tcW w:w="3561" w:type="pct"/>
          </w:tcPr>
          <w:p w14:paraId="325CE758"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Add at the end thereof </w:t>
            </w:r>
            <w:r w:rsidR="008022C4" w:rsidRPr="009F6CB1">
              <w:rPr>
                <w:rFonts w:ascii="Times New Roman" w:hAnsi="Times New Roman" w:cs="Times New Roman"/>
                <w:sz w:val="20"/>
              </w:rPr>
              <w:t>“</w:t>
            </w:r>
            <w:r w:rsidRPr="009F6CB1">
              <w:rPr>
                <w:rFonts w:ascii="Times New Roman" w:hAnsi="Times New Roman" w:cs="Times New Roman"/>
                <w:sz w:val="20"/>
              </w:rPr>
              <w:t>or orders, as the case may be</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1003DF42" w14:textId="77777777" w:rsidTr="00E24190">
        <w:trPr>
          <w:trHeight w:val="20"/>
        </w:trPr>
        <w:tc>
          <w:tcPr>
            <w:tcW w:w="1439" w:type="pct"/>
          </w:tcPr>
          <w:p w14:paraId="49E10CFA" w14:textId="77777777" w:rsidR="00414F83" w:rsidRPr="009F6CB1" w:rsidRDefault="00414F83" w:rsidP="009173B3">
            <w:pPr>
              <w:tabs>
                <w:tab w:val="left" w:leader="dot" w:pos="2136"/>
              </w:tabs>
              <w:spacing w:after="0" w:line="240" w:lineRule="auto"/>
              <w:jc w:val="both"/>
              <w:rPr>
                <w:rFonts w:ascii="Times New Roman" w:hAnsi="Times New Roman" w:cs="Times New Roman"/>
                <w:sz w:val="20"/>
              </w:rPr>
            </w:pPr>
            <w:r w:rsidRPr="009F6CB1">
              <w:rPr>
                <w:rFonts w:ascii="Times New Roman" w:hAnsi="Times New Roman" w:cs="Times New Roman"/>
                <w:sz w:val="20"/>
              </w:rPr>
              <w:t>Sub-section 221 (1)</w:t>
            </w:r>
            <w:r w:rsidR="009173B3" w:rsidRPr="009F6CB1">
              <w:rPr>
                <w:rFonts w:ascii="Times New Roman" w:hAnsi="Times New Roman" w:cs="Times New Roman"/>
                <w:sz w:val="20"/>
              </w:rPr>
              <w:tab/>
            </w:r>
          </w:p>
        </w:tc>
        <w:tc>
          <w:tcPr>
            <w:tcW w:w="3561" w:type="pct"/>
          </w:tcPr>
          <w:p w14:paraId="59BBADB5"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Insert </w:t>
            </w:r>
            <w:r w:rsidR="008022C4" w:rsidRPr="009F6CB1">
              <w:rPr>
                <w:rFonts w:ascii="Times New Roman" w:hAnsi="Times New Roman" w:cs="Times New Roman"/>
                <w:sz w:val="20"/>
              </w:rPr>
              <w:t>“</w:t>
            </w:r>
            <w:r w:rsidRPr="009F6CB1">
              <w:rPr>
                <w:rFonts w:ascii="Times New Roman" w:hAnsi="Times New Roman" w:cs="Times New Roman"/>
                <w:sz w:val="20"/>
              </w:rPr>
              <w:t>and orders</w:t>
            </w:r>
            <w:r w:rsidR="008022C4" w:rsidRPr="009F6CB1">
              <w:rPr>
                <w:rFonts w:ascii="Times New Roman" w:hAnsi="Times New Roman" w:cs="Times New Roman"/>
                <w:sz w:val="20"/>
              </w:rPr>
              <w:t>”</w:t>
            </w:r>
            <w:r w:rsidRPr="009F6CB1">
              <w:rPr>
                <w:rFonts w:ascii="Times New Roman" w:hAnsi="Times New Roman" w:cs="Times New Roman"/>
                <w:sz w:val="20"/>
              </w:rPr>
              <w:t xml:space="preserve"> after </w:t>
            </w:r>
            <w:r w:rsidR="008022C4" w:rsidRPr="009F6CB1">
              <w:rPr>
                <w:rFonts w:ascii="Times New Roman" w:hAnsi="Times New Roman" w:cs="Times New Roman"/>
                <w:sz w:val="20"/>
              </w:rPr>
              <w:t>“</w:t>
            </w:r>
            <w:r w:rsidRPr="009F6CB1">
              <w:rPr>
                <w:rFonts w:ascii="Times New Roman" w:hAnsi="Times New Roman" w:cs="Times New Roman"/>
                <w:sz w:val="20"/>
              </w:rPr>
              <w:t>regulations</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03700AFE" w14:textId="77777777" w:rsidTr="00E24190">
        <w:trPr>
          <w:trHeight w:val="20"/>
        </w:trPr>
        <w:tc>
          <w:tcPr>
            <w:tcW w:w="1439" w:type="pct"/>
          </w:tcPr>
          <w:p w14:paraId="7F98AD08" w14:textId="77777777" w:rsidR="00414F83" w:rsidRPr="009F6CB1" w:rsidRDefault="00414F83" w:rsidP="009173B3">
            <w:pPr>
              <w:tabs>
                <w:tab w:val="left" w:leader="dot" w:pos="2136"/>
              </w:tabs>
              <w:spacing w:after="0" w:line="240" w:lineRule="auto"/>
              <w:jc w:val="both"/>
              <w:rPr>
                <w:rFonts w:ascii="Times New Roman" w:hAnsi="Times New Roman" w:cs="Times New Roman"/>
                <w:sz w:val="20"/>
              </w:rPr>
            </w:pPr>
            <w:r w:rsidRPr="009F6CB1">
              <w:rPr>
                <w:rFonts w:ascii="Times New Roman" w:hAnsi="Times New Roman" w:cs="Times New Roman"/>
                <w:sz w:val="20"/>
              </w:rPr>
              <w:t>Sub-section 221 (2)</w:t>
            </w:r>
            <w:r w:rsidR="009173B3" w:rsidRPr="009F6CB1">
              <w:rPr>
                <w:rFonts w:ascii="Times New Roman" w:hAnsi="Times New Roman" w:cs="Times New Roman"/>
                <w:sz w:val="20"/>
              </w:rPr>
              <w:tab/>
            </w:r>
          </w:p>
        </w:tc>
        <w:tc>
          <w:tcPr>
            <w:tcW w:w="3561" w:type="pct"/>
          </w:tcPr>
          <w:p w14:paraId="1F3305BE"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Insert </w:t>
            </w:r>
            <w:r w:rsidR="008022C4" w:rsidRPr="009F6CB1">
              <w:rPr>
                <w:rFonts w:ascii="Times New Roman" w:hAnsi="Times New Roman" w:cs="Times New Roman"/>
                <w:sz w:val="20"/>
              </w:rPr>
              <w:t>“</w:t>
            </w:r>
            <w:r w:rsidRPr="009F6CB1">
              <w:rPr>
                <w:rFonts w:ascii="Times New Roman" w:hAnsi="Times New Roman" w:cs="Times New Roman"/>
                <w:sz w:val="20"/>
              </w:rPr>
              <w:t>or orders</w:t>
            </w:r>
            <w:r w:rsidR="008022C4" w:rsidRPr="009F6CB1">
              <w:rPr>
                <w:rFonts w:ascii="Times New Roman" w:hAnsi="Times New Roman" w:cs="Times New Roman"/>
                <w:sz w:val="20"/>
              </w:rPr>
              <w:t>”</w:t>
            </w:r>
            <w:r w:rsidRPr="009F6CB1">
              <w:rPr>
                <w:rFonts w:ascii="Times New Roman" w:hAnsi="Times New Roman" w:cs="Times New Roman"/>
                <w:sz w:val="20"/>
              </w:rPr>
              <w:t xml:space="preserve"> after </w:t>
            </w:r>
            <w:r w:rsidR="008022C4" w:rsidRPr="009F6CB1">
              <w:rPr>
                <w:rFonts w:ascii="Times New Roman" w:hAnsi="Times New Roman" w:cs="Times New Roman"/>
                <w:sz w:val="20"/>
              </w:rPr>
              <w:t>“</w:t>
            </w:r>
            <w:r w:rsidRPr="009F6CB1">
              <w:rPr>
                <w:rFonts w:ascii="Times New Roman" w:hAnsi="Times New Roman" w:cs="Times New Roman"/>
                <w:sz w:val="20"/>
              </w:rPr>
              <w:t>regulations</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279193AD" w14:textId="77777777" w:rsidTr="00E24190">
        <w:trPr>
          <w:trHeight w:val="20"/>
        </w:trPr>
        <w:tc>
          <w:tcPr>
            <w:tcW w:w="1439" w:type="pct"/>
          </w:tcPr>
          <w:p w14:paraId="7C6251E4" w14:textId="77777777" w:rsidR="00414F83" w:rsidRPr="009F6CB1" w:rsidRDefault="00414F83" w:rsidP="009173B3">
            <w:pPr>
              <w:tabs>
                <w:tab w:val="left" w:leader="dot" w:pos="2136"/>
              </w:tabs>
              <w:spacing w:after="0" w:line="240" w:lineRule="auto"/>
              <w:jc w:val="both"/>
              <w:rPr>
                <w:rFonts w:ascii="Times New Roman" w:hAnsi="Times New Roman" w:cs="Times New Roman"/>
                <w:sz w:val="20"/>
              </w:rPr>
            </w:pPr>
            <w:r w:rsidRPr="009F6CB1">
              <w:rPr>
                <w:rFonts w:ascii="Times New Roman" w:hAnsi="Times New Roman" w:cs="Times New Roman"/>
                <w:sz w:val="20"/>
              </w:rPr>
              <w:t>Sub-section 221 (5)</w:t>
            </w:r>
            <w:r w:rsidR="009173B3" w:rsidRPr="009F6CB1">
              <w:rPr>
                <w:rFonts w:ascii="Times New Roman" w:hAnsi="Times New Roman" w:cs="Times New Roman"/>
                <w:sz w:val="20"/>
              </w:rPr>
              <w:tab/>
            </w:r>
          </w:p>
        </w:tc>
        <w:tc>
          <w:tcPr>
            <w:tcW w:w="3561" w:type="pct"/>
          </w:tcPr>
          <w:p w14:paraId="62EC8AB1"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Insert </w:t>
            </w:r>
            <w:r w:rsidR="008022C4" w:rsidRPr="009F6CB1">
              <w:rPr>
                <w:rFonts w:ascii="Times New Roman" w:hAnsi="Times New Roman" w:cs="Times New Roman"/>
                <w:sz w:val="20"/>
              </w:rPr>
              <w:t>“</w:t>
            </w:r>
            <w:r w:rsidRPr="009F6CB1">
              <w:rPr>
                <w:rFonts w:ascii="Times New Roman" w:hAnsi="Times New Roman" w:cs="Times New Roman"/>
                <w:sz w:val="20"/>
              </w:rPr>
              <w:t>or orders</w:t>
            </w:r>
            <w:r w:rsidR="008022C4" w:rsidRPr="009F6CB1">
              <w:rPr>
                <w:rFonts w:ascii="Times New Roman" w:hAnsi="Times New Roman" w:cs="Times New Roman"/>
                <w:sz w:val="20"/>
              </w:rPr>
              <w:t>”</w:t>
            </w:r>
            <w:r w:rsidRPr="009F6CB1">
              <w:rPr>
                <w:rFonts w:ascii="Times New Roman" w:hAnsi="Times New Roman" w:cs="Times New Roman"/>
                <w:sz w:val="20"/>
              </w:rPr>
              <w:t xml:space="preserve"> after </w:t>
            </w:r>
            <w:r w:rsidR="008022C4" w:rsidRPr="009F6CB1">
              <w:rPr>
                <w:rFonts w:ascii="Times New Roman" w:hAnsi="Times New Roman" w:cs="Times New Roman"/>
                <w:sz w:val="20"/>
              </w:rPr>
              <w:t>“</w:t>
            </w:r>
            <w:r w:rsidRPr="009F6CB1">
              <w:rPr>
                <w:rFonts w:ascii="Times New Roman" w:hAnsi="Times New Roman" w:cs="Times New Roman"/>
                <w:sz w:val="20"/>
              </w:rPr>
              <w:t>regulations</w:t>
            </w:r>
            <w:r w:rsidR="008022C4" w:rsidRPr="009F6CB1">
              <w:rPr>
                <w:rFonts w:ascii="Times New Roman" w:hAnsi="Times New Roman" w:cs="Times New Roman"/>
                <w:sz w:val="20"/>
              </w:rPr>
              <w:t>”</w:t>
            </w:r>
            <w:r w:rsidRPr="009F6CB1">
              <w:rPr>
                <w:rFonts w:ascii="Times New Roman" w:hAnsi="Times New Roman" w:cs="Times New Roman"/>
                <w:sz w:val="20"/>
              </w:rPr>
              <w:t>.</w:t>
            </w:r>
          </w:p>
        </w:tc>
      </w:tr>
    </w:tbl>
    <w:p w14:paraId="16DB127E" w14:textId="77777777" w:rsidR="00427F90" w:rsidRPr="009F6CB1" w:rsidRDefault="00427F90" w:rsidP="008022C4">
      <w:pPr>
        <w:spacing w:after="0" w:line="240" w:lineRule="auto"/>
        <w:jc w:val="both"/>
        <w:rPr>
          <w:rFonts w:ascii="Times New Roman" w:hAnsi="Times New Roman" w:cs="Times New Roman"/>
        </w:rPr>
      </w:pPr>
      <w:r w:rsidRPr="009F6CB1">
        <w:rPr>
          <w:rFonts w:ascii="Times New Roman" w:hAnsi="Times New Roman" w:cs="Times New Roman"/>
        </w:rPr>
        <w:br w:type="page"/>
      </w:r>
    </w:p>
    <w:p w14:paraId="6D61198D" w14:textId="77777777" w:rsidR="00414F83" w:rsidRPr="009F6CB1" w:rsidRDefault="00142EF2" w:rsidP="00962EC4">
      <w:pPr>
        <w:spacing w:after="60" w:line="240" w:lineRule="auto"/>
        <w:jc w:val="center"/>
        <w:rPr>
          <w:rFonts w:ascii="Times New Roman" w:hAnsi="Times New Roman" w:cs="Times New Roman"/>
          <w:sz w:val="20"/>
        </w:rPr>
      </w:pPr>
      <w:r w:rsidRPr="009F6CB1">
        <w:rPr>
          <w:rFonts w:ascii="Times New Roman" w:hAnsi="Times New Roman" w:cs="Times New Roman"/>
          <w:b/>
          <w:sz w:val="20"/>
        </w:rPr>
        <w:lastRenderedPageBreak/>
        <w:t>SCHEDULE 7</w:t>
      </w:r>
      <w:r w:rsidR="00414F83" w:rsidRPr="009F6CB1">
        <w:rPr>
          <w:rFonts w:ascii="Times New Roman" w:hAnsi="Times New Roman" w:cs="Times New Roman"/>
          <w:sz w:val="20"/>
        </w:rPr>
        <w:t>—continued</w:t>
      </w:r>
    </w:p>
    <w:tbl>
      <w:tblPr>
        <w:tblW w:w="5000" w:type="pct"/>
        <w:tblCellMar>
          <w:left w:w="40" w:type="dxa"/>
          <w:right w:w="40" w:type="dxa"/>
        </w:tblCellMar>
        <w:tblLook w:val="0000" w:firstRow="0" w:lastRow="0" w:firstColumn="0" w:lastColumn="0" w:noHBand="0" w:noVBand="0"/>
      </w:tblPr>
      <w:tblGrid>
        <w:gridCol w:w="2822"/>
        <w:gridCol w:w="5567"/>
      </w:tblGrid>
      <w:tr w:rsidR="00414F83" w:rsidRPr="009F6CB1" w14:paraId="209AC82F" w14:textId="77777777" w:rsidTr="007B6277">
        <w:trPr>
          <w:trHeight w:val="20"/>
        </w:trPr>
        <w:tc>
          <w:tcPr>
            <w:tcW w:w="1682" w:type="pct"/>
            <w:tcBorders>
              <w:top w:val="single" w:sz="6" w:space="0" w:color="auto"/>
              <w:bottom w:val="single" w:sz="6" w:space="0" w:color="auto"/>
            </w:tcBorders>
          </w:tcPr>
          <w:p w14:paraId="411E35C0"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Provision</w:t>
            </w:r>
          </w:p>
        </w:tc>
        <w:tc>
          <w:tcPr>
            <w:tcW w:w="3318" w:type="pct"/>
            <w:tcBorders>
              <w:top w:val="single" w:sz="6" w:space="0" w:color="auto"/>
              <w:bottom w:val="single" w:sz="6" w:space="0" w:color="auto"/>
            </w:tcBorders>
          </w:tcPr>
          <w:p w14:paraId="3F00E695"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Amendment</w:t>
            </w:r>
          </w:p>
        </w:tc>
      </w:tr>
      <w:tr w:rsidR="00414F83" w:rsidRPr="009F6CB1" w14:paraId="030BB880" w14:textId="77777777" w:rsidTr="007B6277">
        <w:trPr>
          <w:trHeight w:val="20"/>
        </w:trPr>
        <w:tc>
          <w:tcPr>
            <w:tcW w:w="1682" w:type="pct"/>
            <w:tcBorders>
              <w:top w:val="single" w:sz="6" w:space="0" w:color="auto"/>
            </w:tcBorders>
          </w:tcPr>
          <w:p w14:paraId="6CFE75AF" w14:textId="77777777" w:rsidR="00414F83" w:rsidRPr="009F6CB1" w:rsidRDefault="00414F83" w:rsidP="007B6277">
            <w:pPr>
              <w:tabs>
                <w:tab w:val="left" w:leader="dot" w:pos="2520"/>
              </w:tabs>
              <w:spacing w:after="0" w:line="240" w:lineRule="auto"/>
              <w:jc w:val="both"/>
              <w:rPr>
                <w:rFonts w:ascii="Times New Roman" w:hAnsi="Times New Roman" w:cs="Times New Roman"/>
                <w:sz w:val="20"/>
              </w:rPr>
            </w:pPr>
            <w:r w:rsidRPr="009F6CB1">
              <w:rPr>
                <w:rFonts w:ascii="Times New Roman" w:hAnsi="Times New Roman" w:cs="Times New Roman"/>
                <w:sz w:val="20"/>
              </w:rPr>
              <w:t>Sub-section 221 (6)</w:t>
            </w:r>
            <w:r w:rsidR="007B6277" w:rsidRPr="009F6CB1">
              <w:rPr>
                <w:rFonts w:ascii="Times New Roman" w:hAnsi="Times New Roman" w:cs="Times New Roman"/>
                <w:sz w:val="20"/>
              </w:rPr>
              <w:tab/>
            </w:r>
          </w:p>
        </w:tc>
        <w:tc>
          <w:tcPr>
            <w:tcW w:w="3318" w:type="pct"/>
            <w:tcBorders>
              <w:top w:val="single" w:sz="6" w:space="0" w:color="auto"/>
            </w:tcBorders>
          </w:tcPr>
          <w:p w14:paraId="78F5A6C4"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Insert </w:t>
            </w:r>
            <w:r w:rsidR="008022C4" w:rsidRPr="009F6CB1">
              <w:rPr>
                <w:rFonts w:ascii="Times New Roman" w:hAnsi="Times New Roman" w:cs="Times New Roman"/>
                <w:sz w:val="20"/>
              </w:rPr>
              <w:t>“</w:t>
            </w:r>
            <w:r w:rsidRPr="009F6CB1">
              <w:rPr>
                <w:rFonts w:ascii="Times New Roman" w:hAnsi="Times New Roman" w:cs="Times New Roman"/>
                <w:sz w:val="20"/>
              </w:rPr>
              <w:t>or orders</w:t>
            </w:r>
            <w:r w:rsidR="008022C4" w:rsidRPr="009F6CB1">
              <w:rPr>
                <w:rFonts w:ascii="Times New Roman" w:hAnsi="Times New Roman" w:cs="Times New Roman"/>
                <w:sz w:val="20"/>
              </w:rPr>
              <w:t>”</w:t>
            </w:r>
            <w:r w:rsidRPr="009F6CB1">
              <w:rPr>
                <w:rFonts w:ascii="Times New Roman" w:hAnsi="Times New Roman" w:cs="Times New Roman"/>
                <w:sz w:val="20"/>
              </w:rPr>
              <w:t xml:space="preserve"> after </w:t>
            </w:r>
            <w:r w:rsidR="008022C4" w:rsidRPr="009F6CB1">
              <w:rPr>
                <w:rFonts w:ascii="Times New Roman" w:hAnsi="Times New Roman" w:cs="Times New Roman"/>
                <w:sz w:val="20"/>
              </w:rPr>
              <w:t>“</w:t>
            </w:r>
            <w:r w:rsidRPr="009F6CB1">
              <w:rPr>
                <w:rFonts w:ascii="Times New Roman" w:hAnsi="Times New Roman" w:cs="Times New Roman"/>
                <w:sz w:val="20"/>
              </w:rPr>
              <w:t>regulations</w:t>
            </w:r>
            <w:r w:rsidR="008022C4" w:rsidRPr="009F6CB1">
              <w:rPr>
                <w:rFonts w:ascii="Times New Roman" w:hAnsi="Times New Roman" w:cs="Times New Roman"/>
                <w:sz w:val="20"/>
              </w:rPr>
              <w:t>”</w:t>
            </w:r>
            <w:r w:rsidRPr="009F6CB1">
              <w:rPr>
                <w:rFonts w:ascii="Times New Roman" w:hAnsi="Times New Roman" w:cs="Times New Roman"/>
                <w:sz w:val="20"/>
              </w:rPr>
              <w:t xml:space="preserve"> (wherever occurring).</w:t>
            </w:r>
          </w:p>
        </w:tc>
      </w:tr>
      <w:tr w:rsidR="00414F83" w:rsidRPr="009F6CB1" w14:paraId="27FDBD9C" w14:textId="77777777" w:rsidTr="007B6277">
        <w:trPr>
          <w:trHeight w:val="20"/>
        </w:trPr>
        <w:tc>
          <w:tcPr>
            <w:tcW w:w="1682" w:type="pct"/>
          </w:tcPr>
          <w:p w14:paraId="73B1AD63" w14:textId="77777777" w:rsidR="00414F83" w:rsidRPr="009F6CB1" w:rsidRDefault="00414F83" w:rsidP="007B6277">
            <w:pPr>
              <w:tabs>
                <w:tab w:val="left" w:leader="dot" w:pos="2520"/>
              </w:tabs>
              <w:spacing w:after="0" w:line="240" w:lineRule="auto"/>
              <w:jc w:val="both"/>
              <w:rPr>
                <w:rFonts w:ascii="Times New Roman" w:hAnsi="Times New Roman" w:cs="Times New Roman"/>
                <w:sz w:val="20"/>
              </w:rPr>
            </w:pPr>
            <w:r w:rsidRPr="009F6CB1">
              <w:rPr>
                <w:rFonts w:ascii="Times New Roman" w:hAnsi="Times New Roman" w:cs="Times New Roman"/>
                <w:sz w:val="20"/>
              </w:rPr>
              <w:t>Section 222</w:t>
            </w:r>
            <w:r w:rsidR="007B6277" w:rsidRPr="009F6CB1">
              <w:rPr>
                <w:rFonts w:ascii="Times New Roman" w:hAnsi="Times New Roman" w:cs="Times New Roman"/>
                <w:sz w:val="20"/>
              </w:rPr>
              <w:tab/>
            </w:r>
          </w:p>
        </w:tc>
        <w:tc>
          <w:tcPr>
            <w:tcW w:w="3318" w:type="pct"/>
          </w:tcPr>
          <w:p w14:paraId="0255933A"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Insert </w:t>
            </w:r>
            <w:r w:rsidR="008022C4" w:rsidRPr="009F6CB1">
              <w:rPr>
                <w:rFonts w:ascii="Times New Roman" w:hAnsi="Times New Roman" w:cs="Times New Roman"/>
                <w:sz w:val="20"/>
              </w:rPr>
              <w:t>“</w:t>
            </w:r>
            <w:r w:rsidRPr="009F6CB1">
              <w:rPr>
                <w:rFonts w:ascii="Times New Roman" w:hAnsi="Times New Roman" w:cs="Times New Roman"/>
                <w:sz w:val="20"/>
              </w:rPr>
              <w:t>and orders</w:t>
            </w:r>
            <w:r w:rsidR="008022C4" w:rsidRPr="009F6CB1">
              <w:rPr>
                <w:rFonts w:ascii="Times New Roman" w:hAnsi="Times New Roman" w:cs="Times New Roman"/>
                <w:sz w:val="20"/>
              </w:rPr>
              <w:t>”</w:t>
            </w:r>
            <w:r w:rsidRPr="009F6CB1">
              <w:rPr>
                <w:rFonts w:ascii="Times New Roman" w:hAnsi="Times New Roman" w:cs="Times New Roman"/>
                <w:sz w:val="20"/>
              </w:rPr>
              <w:t xml:space="preserve"> after </w:t>
            </w:r>
            <w:r w:rsidR="008022C4" w:rsidRPr="009F6CB1">
              <w:rPr>
                <w:rFonts w:ascii="Times New Roman" w:hAnsi="Times New Roman" w:cs="Times New Roman"/>
                <w:sz w:val="20"/>
              </w:rPr>
              <w:t>“</w:t>
            </w:r>
            <w:r w:rsidRPr="009F6CB1">
              <w:rPr>
                <w:rFonts w:ascii="Times New Roman" w:hAnsi="Times New Roman" w:cs="Times New Roman"/>
                <w:sz w:val="20"/>
              </w:rPr>
              <w:t>regulations</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578BC7EA" w14:textId="77777777" w:rsidTr="007B6277">
        <w:trPr>
          <w:trHeight w:val="20"/>
        </w:trPr>
        <w:tc>
          <w:tcPr>
            <w:tcW w:w="1682" w:type="pct"/>
          </w:tcPr>
          <w:p w14:paraId="4C5FE396" w14:textId="77777777" w:rsidR="00414F83" w:rsidRPr="009F6CB1" w:rsidRDefault="00414F83" w:rsidP="007B6277">
            <w:pPr>
              <w:tabs>
                <w:tab w:val="left" w:leader="dot" w:pos="2520"/>
              </w:tabs>
              <w:spacing w:after="0" w:line="240" w:lineRule="auto"/>
              <w:jc w:val="both"/>
              <w:rPr>
                <w:rFonts w:ascii="Times New Roman" w:hAnsi="Times New Roman" w:cs="Times New Roman"/>
                <w:sz w:val="20"/>
              </w:rPr>
            </w:pPr>
            <w:r w:rsidRPr="009F6CB1">
              <w:rPr>
                <w:rFonts w:ascii="Times New Roman" w:hAnsi="Times New Roman" w:cs="Times New Roman"/>
                <w:sz w:val="20"/>
              </w:rPr>
              <w:t>Section 223</w:t>
            </w:r>
            <w:r w:rsidR="007B6277" w:rsidRPr="009F6CB1">
              <w:rPr>
                <w:rFonts w:ascii="Times New Roman" w:hAnsi="Times New Roman" w:cs="Times New Roman"/>
                <w:sz w:val="20"/>
              </w:rPr>
              <w:tab/>
            </w:r>
          </w:p>
        </w:tc>
        <w:tc>
          <w:tcPr>
            <w:tcW w:w="3318" w:type="pct"/>
          </w:tcPr>
          <w:p w14:paraId="15AAE123"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Insert </w:t>
            </w:r>
            <w:r w:rsidR="008022C4" w:rsidRPr="009F6CB1">
              <w:rPr>
                <w:rFonts w:ascii="Times New Roman" w:hAnsi="Times New Roman" w:cs="Times New Roman"/>
                <w:sz w:val="20"/>
              </w:rPr>
              <w:t>“</w:t>
            </w:r>
            <w:r w:rsidRPr="009F6CB1">
              <w:rPr>
                <w:rFonts w:ascii="Times New Roman" w:hAnsi="Times New Roman" w:cs="Times New Roman"/>
                <w:sz w:val="20"/>
              </w:rPr>
              <w:t>or orders</w:t>
            </w:r>
            <w:r w:rsidR="008022C4" w:rsidRPr="009F6CB1">
              <w:rPr>
                <w:rFonts w:ascii="Times New Roman" w:hAnsi="Times New Roman" w:cs="Times New Roman"/>
                <w:sz w:val="20"/>
              </w:rPr>
              <w:t>”</w:t>
            </w:r>
            <w:r w:rsidRPr="009F6CB1">
              <w:rPr>
                <w:rFonts w:ascii="Times New Roman" w:hAnsi="Times New Roman" w:cs="Times New Roman"/>
                <w:sz w:val="20"/>
              </w:rPr>
              <w:t xml:space="preserve"> after </w:t>
            </w:r>
            <w:r w:rsidR="008022C4" w:rsidRPr="009F6CB1">
              <w:rPr>
                <w:rFonts w:ascii="Times New Roman" w:hAnsi="Times New Roman" w:cs="Times New Roman"/>
                <w:sz w:val="20"/>
              </w:rPr>
              <w:t>“</w:t>
            </w:r>
            <w:r w:rsidRPr="009F6CB1">
              <w:rPr>
                <w:rFonts w:ascii="Times New Roman" w:hAnsi="Times New Roman" w:cs="Times New Roman"/>
                <w:sz w:val="20"/>
              </w:rPr>
              <w:t>regulations</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1E885279" w14:textId="77777777" w:rsidTr="007B6277">
        <w:trPr>
          <w:trHeight w:val="20"/>
        </w:trPr>
        <w:tc>
          <w:tcPr>
            <w:tcW w:w="1682" w:type="pct"/>
          </w:tcPr>
          <w:p w14:paraId="288151CC" w14:textId="77777777" w:rsidR="00414F83" w:rsidRPr="009F6CB1" w:rsidRDefault="00414F83" w:rsidP="007B6277">
            <w:pPr>
              <w:tabs>
                <w:tab w:val="left" w:leader="dot" w:pos="2520"/>
              </w:tabs>
              <w:spacing w:after="0" w:line="240" w:lineRule="auto"/>
              <w:jc w:val="both"/>
              <w:rPr>
                <w:rFonts w:ascii="Times New Roman" w:hAnsi="Times New Roman" w:cs="Times New Roman"/>
                <w:sz w:val="20"/>
              </w:rPr>
            </w:pPr>
            <w:r w:rsidRPr="009F6CB1">
              <w:rPr>
                <w:rFonts w:ascii="Times New Roman" w:hAnsi="Times New Roman" w:cs="Times New Roman"/>
                <w:sz w:val="20"/>
              </w:rPr>
              <w:t>Sub-section 224 (1)</w:t>
            </w:r>
            <w:r w:rsidR="007B6277" w:rsidRPr="009F6CB1">
              <w:rPr>
                <w:rFonts w:ascii="Times New Roman" w:hAnsi="Times New Roman" w:cs="Times New Roman"/>
                <w:sz w:val="20"/>
              </w:rPr>
              <w:tab/>
            </w:r>
          </w:p>
        </w:tc>
        <w:tc>
          <w:tcPr>
            <w:tcW w:w="3318" w:type="pct"/>
          </w:tcPr>
          <w:p w14:paraId="042BC745"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Insert </w:t>
            </w:r>
            <w:r w:rsidR="008022C4" w:rsidRPr="009F6CB1">
              <w:rPr>
                <w:rFonts w:ascii="Times New Roman" w:hAnsi="Times New Roman" w:cs="Times New Roman"/>
                <w:sz w:val="20"/>
              </w:rPr>
              <w:t>“</w:t>
            </w:r>
            <w:r w:rsidRPr="009F6CB1">
              <w:rPr>
                <w:rFonts w:ascii="Times New Roman" w:hAnsi="Times New Roman" w:cs="Times New Roman"/>
                <w:sz w:val="20"/>
              </w:rPr>
              <w:t>and orders</w:t>
            </w:r>
            <w:r w:rsidR="008022C4" w:rsidRPr="009F6CB1">
              <w:rPr>
                <w:rFonts w:ascii="Times New Roman" w:hAnsi="Times New Roman" w:cs="Times New Roman"/>
                <w:sz w:val="20"/>
              </w:rPr>
              <w:t>”</w:t>
            </w:r>
            <w:r w:rsidRPr="009F6CB1">
              <w:rPr>
                <w:rFonts w:ascii="Times New Roman" w:hAnsi="Times New Roman" w:cs="Times New Roman"/>
                <w:sz w:val="20"/>
              </w:rPr>
              <w:t xml:space="preserve"> after </w:t>
            </w:r>
            <w:r w:rsidR="008022C4" w:rsidRPr="009F6CB1">
              <w:rPr>
                <w:rFonts w:ascii="Times New Roman" w:hAnsi="Times New Roman" w:cs="Times New Roman"/>
                <w:sz w:val="20"/>
              </w:rPr>
              <w:t>“</w:t>
            </w:r>
            <w:r w:rsidRPr="009F6CB1">
              <w:rPr>
                <w:rFonts w:ascii="Times New Roman" w:hAnsi="Times New Roman" w:cs="Times New Roman"/>
                <w:sz w:val="20"/>
              </w:rPr>
              <w:t>regulations</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7003A700" w14:textId="77777777" w:rsidTr="007B6277">
        <w:trPr>
          <w:trHeight w:val="20"/>
        </w:trPr>
        <w:tc>
          <w:tcPr>
            <w:tcW w:w="1682" w:type="pct"/>
          </w:tcPr>
          <w:p w14:paraId="6ED0AC78" w14:textId="77777777" w:rsidR="00414F83" w:rsidRPr="009F6CB1" w:rsidRDefault="00414F83" w:rsidP="007B6277">
            <w:pPr>
              <w:tabs>
                <w:tab w:val="left" w:leader="dot" w:pos="2520"/>
              </w:tabs>
              <w:spacing w:after="0" w:line="240" w:lineRule="auto"/>
              <w:jc w:val="both"/>
              <w:rPr>
                <w:rFonts w:ascii="Times New Roman" w:hAnsi="Times New Roman" w:cs="Times New Roman"/>
                <w:sz w:val="20"/>
              </w:rPr>
            </w:pPr>
            <w:r w:rsidRPr="009F6CB1">
              <w:rPr>
                <w:rFonts w:ascii="Times New Roman" w:hAnsi="Times New Roman" w:cs="Times New Roman"/>
                <w:sz w:val="20"/>
              </w:rPr>
              <w:t>Section 227</w:t>
            </w:r>
            <w:r w:rsidR="00617FDB" w:rsidRPr="009F6CB1">
              <w:rPr>
                <w:rFonts w:ascii="Times New Roman" w:hAnsi="Times New Roman" w:cs="Times New Roman"/>
                <w:smallCaps/>
                <w:sz w:val="20"/>
              </w:rPr>
              <w:t>d</w:t>
            </w:r>
            <w:r w:rsidR="007B6277" w:rsidRPr="009F6CB1">
              <w:rPr>
                <w:rFonts w:ascii="Times New Roman" w:hAnsi="Times New Roman" w:cs="Times New Roman"/>
                <w:smallCaps/>
                <w:sz w:val="20"/>
              </w:rPr>
              <w:tab/>
            </w:r>
          </w:p>
        </w:tc>
        <w:tc>
          <w:tcPr>
            <w:tcW w:w="3318" w:type="pct"/>
          </w:tcPr>
          <w:p w14:paraId="5675607E"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Insert </w:t>
            </w:r>
            <w:r w:rsidR="008022C4" w:rsidRPr="009F6CB1">
              <w:rPr>
                <w:rFonts w:ascii="Times New Roman" w:hAnsi="Times New Roman" w:cs="Times New Roman"/>
                <w:sz w:val="20"/>
              </w:rPr>
              <w:t>“</w:t>
            </w:r>
            <w:r w:rsidRPr="009F6CB1">
              <w:rPr>
                <w:rFonts w:ascii="Times New Roman" w:hAnsi="Times New Roman" w:cs="Times New Roman"/>
                <w:sz w:val="20"/>
              </w:rPr>
              <w:t>or orders</w:t>
            </w:r>
            <w:r w:rsidR="008022C4" w:rsidRPr="009F6CB1">
              <w:rPr>
                <w:rFonts w:ascii="Times New Roman" w:hAnsi="Times New Roman" w:cs="Times New Roman"/>
                <w:sz w:val="20"/>
              </w:rPr>
              <w:t>”</w:t>
            </w:r>
            <w:r w:rsidRPr="009F6CB1">
              <w:rPr>
                <w:rFonts w:ascii="Times New Roman" w:hAnsi="Times New Roman" w:cs="Times New Roman"/>
                <w:sz w:val="20"/>
              </w:rPr>
              <w:t xml:space="preserve"> after </w:t>
            </w:r>
            <w:r w:rsidR="008022C4" w:rsidRPr="009F6CB1">
              <w:rPr>
                <w:rFonts w:ascii="Times New Roman" w:hAnsi="Times New Roman" w:cs="Times New Roman"/>
                <w:sz w:val="20"/>
              </w:rPr>
              <w:t>“</w:t>
            </w:r>
            <w:r w:rsidRPr="009F6CB1">
              <w:rPr>
                <w:rFonts w:ascii="Times New Roman" w:hAnsi="Times New Roman" w:cs="Times New Roman"/>
                <w:sz w:val="20"/>
              </w:rPr>
              <w:t>regulations</w:t>
            </w:r>
            <w:r w:rsidR="008022C4" w:rsidRPr="009F6CB1">
              <w:rPr>
                <w:rFonts w:ascii="Times New Roman" w:hAnsi="Times New Roman" w:cs="Times New Roman"/>
                <w:sz w:val="20"/>
              </w:rPr>
              <w:t>”</w:t>
            </w:r>
            <w:r w:rsidRPr="009F6CB1">
              <w:rPr>
                <w:rFonts w:ascii="Times New Roman" w:hAnsi="Times New Roman" w:cs="Times New Roman"/>
                <w:sz w:val="20"/>
              </w:rPr>
              <w:t xml:space="preserve"> (wherever occurring).</w:t>
            </w:r>
          </w:p>
        </w:tc>
      </w:tr>
      <w:tr w:rsidR="00414F83" w:rsidRPr="009F6CB1" w14:paraId="6B8E4C3A" w14:textId="77777777" w:rsidTr="007B6277">
        <w:trPr>
          <w:trHeight w:val="20"/>
        </w:trPr>
        <w:tc>
          <w:tcPr>
            <w:tcW w:w="1682" w:type="pct"/>
          </w:tcPr>
          <w:p w14:paraId="572A940C" w14:textId="77777777" w:rsidR="00414F83" w:rsidRPr="009F6CB1" w:rsidRDefault="00414F83" w:rsidP="007B6277">
            <w:pPr>
              <w:tabs>
                <w:tab w:val="left" w:leader="dot" w:pos="2520"/>
              </w:tabs>
              <w:spacing w:after="0" w:line="240" w:lineRule="auto"/>
              <w:jc w:val="both"/>
              <w:rPr>
                <w:rFonts w:ascii="Times New Roman" w:hAnsi="Times New Roman" w:cs="Times New Roman"/>
                <w:sz w:val="20"/>
              </w:rPr>
            </w:pPr>
            <w:r w:rsidRPr="009F6CB1">
              <w:rPr>
                <w:rFonts w:ascii="Times New Roman" w:hAnsi="Times New Roman" w:cs="Times New Roman"/>
                <w:sz w:val="20"/>
              </w:rPr>
              <w:t>Sub-section 230 (1)</w:t>
            </w:r>
            <w:r w:rsidR="007B6277" w:rsidRPr="009F6CB1">
              <w:rPr>
                <w:rFonts w:ascii="Times New Roman" w:hAnsi="Times New Roman" w:cs="Times New Roman"/>
                <w:sz w:val="20"/>
              </w:rPr>
              <w:tab/>
            </w:r>
          </w:p>
        </w:tc>
        <w:tc>
          <w:tcPr>
            <w:tcW w:w="3318" w:type="pct"/>
          </w:tcPr>
          <w:p w14:paraId="177E83AD" w14:textId="1DB8B085" w:rsidR="00414F83" w:rsidRPr="009F6CB1" w:rsidRDefault="00414F83" w:rsidP="00C35E3E">
            <w:pPr>
              <w:spacing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 xml:space="preserve">Insert </w:t>
            </w:r>
            <w:r w:rsidR="008022C4" w:rsidRPr="009F6CB1">
              <w:rPr>
                <w:rFonts w:ascii="Times New Roman" w:hAnsi="Times New Roman" w:cs="Times New Roman"/>
                <w:sz w:val="20"/>
              </w:rPr>
              <w:t>“</w:t>
            </w:r>
            <w:r w:rsidRPr="009F6CB1">
              <w:rPr>
                <w:rFonts w:ascii="Times New Roman" w:hAnsi="Times New Roman" w:cs="Times New Roman"/>
                <w:sz w:val="20"/>
              </w:rPr>
              <w:t>or of the orders made in pursuance of regulations made under paragraph 425 (1) (fc)</w:t>
            </w:r>
            <w:r w:rsidR="008022C4" w:rsidRPr="009F6CB1">
              <w:rPr>
                <w:rFonts w:ascii="Times New Roman" w:hAnsi="Times New Roman" w:cs="Times New Roman"/>
                <w:sz w:val="20"/>
              </w:rPr>
              <w:t>”</w:t>
            </w:r>
            <w:r w:rsidR="00C35E3E">
              <w:rPr>
                <w:rFonts w:ascii="Times New Roman" w:hAnsi="Times New Roman" w:cs="Times New Roman"/>
                <w:sz w:val="20"/>
              </w:rPr>
              <w:t xml:space="preserve"> </w:t>
            </w:r>
            <w:r w:rsidRPr="009F6CB1">
              <w:rPr>
                <w:rFonts w:ascii="Times New Roman" w:hAnsi="Times New Roman" w:cs="Times New Roman"/>
                <w:sz w:val="20"/>
              </w:rPr>
              <w:t xml:space="preserve">after </w:t>
            </w:r>
            <w:r w:rsidR="008022C4" w:rsidRPr="009F6CB1">
              <w:rPr>
                <w:rFonts w:ascii="Times New Roman" w:hAnsi="Times New Roman" w:cs="Times New Roman"/>
                <w:sz w:val="20"/>
              </w:rPr>
              <w:t>“</w:t>
            </w:r>
            <w:r w:rsidRPr="009F6CB1">
              <w:rPr>
                <w:rFonts w:ascii="Times New Roman" w:hAnsi="Times New Roman" w:cs="Times New Roman"/>
                <w:sz w:val="20"/>
              </w:rPr>
              <w:t>section 229</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20C470AA" w14:textId="77777777" w:rsidTr="007B6277">
        <w:trPr>
          <w:trHeight w:val="20"/>
        </w:trPr>
        <w:tc>
          <w:tcPr>
            <w:tcW w:w="1682" w:type="pct"/>
          </w:tcPr>
          <w:p w14:paraId="4D0F38BE" w14:textId="77777777" w:rsidR="00414F83" w:rsidRPr="009F6CB1" w:rsidRDefault="00414F83" w:rsidP="007B6277">
            <w:pPr>
              <w:tabs>
                <w:tab w:val="left" w:leader="dot" w:pos="2520"/>
              </w:tabs>
              <w:spacing w:after="0" w:line="240" w:lineRule="auto"/>
              <w:jc w:val="both"/>
              <w:rPr>
                <w:rFonts w:ascii="Times New Roman" w:hAnsi="Times New Roman" w:cs="Times New Roman"/>
                <w:sz w:val="20"/>
              </w:rPr>
            </w:pPr>
            <w:r w:rsidRPr="009F6CB1">
              <w:rPr>
                <w:rFonts w:ascii="Times New Roman" w:hAnsi="Times New Roman" w:cs="Times New Roman"/>
                <w:sz w:val="20"/>
              </w:rPr>
              <w:t>Section 231</w:t>
            </w:r>
            <w:r w:rsidR="007B6277" w:rsidRPr="009F6CB1">
              <w:rPr>
                <w:rFonts w:ascii="Times New Roman" w:hAnsi="Times New Roman" w:cs="Times New Roman"/>
                <w:sz w:val="20"/>
              </w:rPr>
              <w:tab/>
            </w:r>
          </w:p>
        </w:tc>
        <w:tc>
          <w:tcPr>
            <w:tcW w:w="3318" w:type="pct"/>
          </w:tcPr>
          <w:p w14:paraId="5C00AB9C"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and</w:t>
            </w:r>
            <w:r w:rsidR="008022C4" w:rsidRPr="009F6CB1">
              <w:rPr>
                <w:rFonts w:ascii="Times New Roman" w:hAnsi="Times New Roman" w:cs="Times New Roman"/>
                <w:sz w:val="20"/>
              </w:rPr>
              <w:t>”</w:t>
            </w:r>
            <w:r w:rsidRPr="009F6CB1">
              <w:rPr>
                <w:rFonts w:ascii="Times New Roman" w:hAnsi="Times New Roman" w:cs="Times New Roman"/>
                <w:sz w:val="20"/>
              </w:rPr>
              <w:t xml:space="preserve"> before </w:t>
            </w:r>
            <w:r w:rsidR="008022C4" w:rsidRPr="009F6CB1">
              <w:rPr>
                <w:rFonts w:ascii="Times New Roman" w:hAnsi="Times New Roman" w:cs="Times New Roman"/>
                <w:sz w:val="20"/>
              </w:rPr>
              <w:t>“</w:t>
            </w:r>
            <w:r w:rsidRPr="009F6CB1">
              <w:rPr>
                <w:rFonts w:ascii="Times New Roman" w:hAnsi="Times New Roman" w:cs="Times New Roman"/>
                <w:sz w:val="20"/>
              </w:rPr>
              <w:t>the regulations</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460721D0" w14:textId="77777777" w:rsidTr="007B6277">
        <w:trPr>
          <w:trHeight w:val="20"/>
        </w:trPr>
        <w:tc>
          <w:tcPr>
            <w:tcW w:w="1682" w:type="pct"/>
          </w:tcPr>
          <w:p w14:paraId="2B23004D" w14:textId="77777777" w:rsidR="00414F83" w:rsidRPr="009F6CB1" w:rsidRDefault="00414F83" w:rsidP="008022C4">
            <w:pPr>
              <w:spacing w:after="0" w:line="240" w:lineRule="auto"/>
              <w:jc w:val="both"/>
              <w:rPr>
                <w:rFonts w:ascii="Times New Roman" w:hAnsi="Times New Roman" w:cs="Times New Roman"/>
                <w:sz w:val="20"/>
              </w:rPr>
            </w:pPr>
          </w:p>
        </w:tc>
        <w:tc>
          <w:tcPr>
            <w:tcW w:w="3318" w:type="pct"/>
          </w:tcPr>
          <w:p w14:paraId="78CF5BF1" w14:textId="77777777" w:rsidR="00414F83" w:rsidRPr="009F6CB1" w:rsidRDefault="00414F83" w:rsidP="007B6277">
            <w:pPr>
              <w:spacing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 xml:space="preserve">Insert </w:t>
            </w:r>
            <w:r w:rsidR="008022C4" w:rsidRPr="009F6CB1">
              <w:rPr>
                <w:rFonts w:ascii="Times New Roman" w:hAnsi="Times New Roman" w:cs="Times New Roman"/>
                <w:sz w:val="20"/>
              </w:rPr>
              <w:t>“</w:t>
            </w:r>
            <w:r w:rsidRPr="009F6CB1">
              <w:rPr>
                <w:rFonts w:ascii="Times New Roman" w:hAnsi="Times New Roman" w:cs="Times New Roman"/>
                <w:sz w:val="20"/>
              </w:rPr>
              <w:t>and the orders made in pursuance of regulations made under paragraph 425 (1) (</w:t>
            </w:r>
            <w:proofErr w:type="spellStart"/>
            <w:r w:rsidRPr="009F6CB1">
              <w:rPr>
                <w:rFonts w:ascii="Times New Roman" w:hAnsi="Times New Roman" w:cs="Times New Roman"/>
                <w:sz w:val="20"/>
              </w:rPr>
              <w:t>fd</w:t>
            </w:r>
            <w:proofErr w:type="spellEnd"/>
            <w:r w:rsidRPr="009F6CB1">
              <w:rPr>
                <w:rFonts w:ascii="Times New Roman" w:hAnsi="Times New Roman" w:cs="Times New Roman"/>
                <w:sz w:val="20"/>
              </w:rPr>
              <w:t>)</w:t>
            </w:r>
            <w:r w:rsidR="008022C4" w:rsidRPr="009F6CB1">
              <w:rPr>
                <w:rFonts w:ascii="Times New Roman" w:hAnsi="Times New Roman" w:cs="Times New Roman"/>
                <w:sz w:val="20"/>
              </w:rPr>
              <w:t>”</w:t>
            </w:r>
            <w:r w:rsidRPr="009F6CB1">
              <w:rPr>
                <w:rFonts w:ascii="Times New Roman" w:hAnsi="Times New Roman" w:cs="Times New Roman"/>
                <w:sz w:val="20"/>
              </w:rPr>
              <w:t xml:space="preserve"> after </w:t>
            </w:r>
            <w:r w:rsidR="008022C4" w:rsidRPr="009F6CB1">
              <w:rPr>
                <w:rFonts w:ascii="Times New Roman" w:hAnsi="Times New Roman" w:cs="Times New Roman"/>
                <w:sz w:val="20"/>
              </w:rPr>
              <w:t>“</w:t>
            </w:r>
            <w:r w:rsidRPr="009F6CB1">
              <w:rPr>
                <w:rFonts w:ascii="Times New Roman" w:hAnsi="Times New Roman" w:cs="Times New Roman"/>
                <w:sz w:val="20"/>
              </w:rPr>
              <w:t>by virtue of this Division</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4B1B8FA8" w14:textId="77777777" w:rsidTr="007B6277">
        <w:trPr>
          <w:trHeight w:val="20"/>
        </w:trPr>
        <w:tc>
          <w:tcPr>
            <w:tcW w:w="1682" w:type="pct"/>
          </w:tcPr>
          <w:p w14:paraId="1AA90CBF" w14:textId="77777777" w:rsidR="00414F83" w:rsidRPr="009F6CB1" w:rsidRDefault="00414F83" w:rsidP="007B6277">
            <w:pPr>
              <w:tabs>
                <w:tab w:val="left" w:leader="dot" w:pos="2520"/>
              </w:tabs>
              <w:spacing w:after="0" w:line="240" w:lineRule="auto"/>
              <w:jc w:val="both"/>
              <w:rPr>
                <w:rFonts w:ascii="Times New Roman" w:hAnsi="Times New Roman" w:cs="Times New Roman"/>
                <w:sz w:val="20"/>
              </w:rPr>
            </w:pPr>
            <w:r w:rsidRPr="009F6CB1">
              <w:rPr>
                <w:rFonts w:ascii="Times New Roman" w:hAnsi="Times New Roman" w:cs="Times New Roman"/>
                <w:sz w:val="20"/>
              </w:rPr>
              <w:t>Sub-section 231</w:t>
            </w:r>
            <w:r w:rsidR="00617FDB" w:rsidRPr="009F6CB1">
              <w:rPr>
                <w:rFonts w:ascii="Times New Roman" w:hAnsi="Times New Roman" w:cs="Times New Roman"/>
                <w:smallCaps/>
                <w:sz w:val="20"/>
              </w:rPr>
              <w:t>a</w:t>
            </w:r>
            <w:r w:rsidRPr="009F6CB1">
              <w:rPr>
                <w:rFonts w:ascii="Times New Roman" w:hAnsi="Times New Roman" w:cs="Times New Roman"/>
                <w:sz w:val="20"/>
              </w:rPr>
              <w:t xml:space="preserve"> (1)</w:t>
            </w:r>
            <w:r w:rsidR="007B6277" w:rsidRPr="009F6CB1">
              <w:rPr>
                <w:rFonts w:ascii="Times New Roman" w:hAnsi="Times New Roman" w:cs="Times New Roman"/>
                <w:sz w:val="20"/>
              </w:rPr>
              <w:tab/>
            </w:r>
          </w:p>
        </w:tc>
        <w:tc>
          <w:tcPr>
            <w:tcW w:w="3318" w:type="pct"/>
          </w:tcPr>
          <w:p w14:paraId="625AA93E"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Insert </w:t>
            </w:r>
            <w:r w:rsidR="008022C4" w:rsidRPr="009F6CB1">
              <w:rPr>
                <w:rFonts w:ascii="Times New Roman" w:hAnsi="Times New Roman" w:cs="Times New Roman"/>
                <w:sz w:val="20"/>
              </w:rPr>
              <w:t>“</w:t>
            </w:r>
            <w:r w:rsidRPr="009F6CB1">
              <w:rPr>
                <w:rFonts w:ascii="Times New Roman" w:hAnsi="Times New Roman" w:cs="Times New Roman"/>
                <w:sz w:val="20"/>
              </w:rPr>
              <w:t>and orders</w:t>
            </w:r>
            <w:r w:rsidR="008022C4" w:rsidRPr="009F6CB1">
              <w:rPr>
                <w:rFonts w:ascii="Times New Roman" w:hAnsi="Times New Roman" w:cs="Times New Roman"/>
                <w:sz w:val="20"/>
              </w:rPr>
              <w:t>”</w:t>
            </w:r>
            <w:r w:rsidRPr="009F6CB1">
              <w:rPr>
                <w:rFonts w:ascii="Times New Roman" w:hAnsi="Times New Roman" w:cs="Times New Roman"/>
                <w:sz w:val="20"/>
              </w:rPr>
              <w:t xml:space="preserve"> after </w:t>
            </w:r>
            <w:r w:rsidR="008022C4" w:rsidRPr="009F6CB1">
              <w:rPr>
                <w:rFonts w:ascii="Times New Roman" w:hAnsi="Times New Roman" w:cs="Times New Roman"/>
                <w:sz w:val="20"/>
              </w:rPr>
              <w:t>“</w:t>
            </w:r>
            <w:r w:rsidRPr="009F6CB1">
              <w:rPr>
                <w:rFonts w:ascii="Times New Roman" w:hAnsi="Times New Roman" w:cs="Times New Roman"/>
                <w:sz w:val="20"/>
              </w:rPr>
              <w:t>regulations</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79B8E385" w14:textId="77777777" w:rsidTr="007B6277">
        <w:trPr>
          <w:trHeight w:val="20"/>
        </w:trPr>
        <w:tc>
          <w:tcPr>
            <w:tcW w:w="1682" w:type="pct"/>
          </w:tcPr>
          <w:p w14:paraId="7B62FB97" w14:textId="77777777" w:rsidR="00414F83" w:rsidRPr="009F6CB1" w:rsidRDefault="00414F83" w:rsidP="007B6277">
            <w:pPr>
              <w:tabs>
                <w:tab w:val="left" w:leader="dot" w:pos="2520"/>
              </w:tabs>
              <w:spacing w:after="0" w:line="240" w:lineRule="auto"/>
              <w:jc w:val="both"/>
              <w:rPr>
                <w:rFonts w:ascii="Times New Roman" w:hAnsi="Times New Roman" w:cs="Times New Roman"/>
                <w:sz w:val="20"/>
              </w:rPr>
            </w:pPr>
            <w:r w:rsidRPr="009F6CB1">
              <w:rPr>
                <w:rFonts w:ascii="Times New Roman" w:hAnsi="Times New Roman" w:cs="Times New Roman"/>
                <w:sz w:val="20"/>
              </w:rPr>
              <w:t>Section 231</w:t>
            </w:r>
            <w:r w:rsidR="00617FDB" w:rsidRPr="009F6CB1">
              <w:rPr>
                <w:rFonts w:ascii="Times New Roman" w:hAnsi="Times New Roman" w:cs="Times New Roman"/>
                <w:smallCaps/>
                <w:sz w:val="20"/>
              </w:rPr>
              <w:t>c</w:t>
            </w:r>
            <w:r w:rsidR="007B6277" w:rsidRPr="009F6CB1">
              <w:rPr>
                <w:rFonts w:ascii="Times New Roman" w:hAnsi="Times New Roman" w:cs="Times New Roman"/>
                <w:smallCaps/>
                <w:sz w:val="20"/>
              </w:rPr>
              <w:tab/>
            </w:r>
          </w:p>
        </w:tc>
        <w:tc>
          <w:tcPr>
            <w:tcW w:w="3318" w:type="pct"/>
          </w:tcPr>
          <w:p w14:paraId="1F5ACEB6"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Insert </w:t>
            </w:r>
            <w:r w:rsidR="008022C4" w:rsidRPr="009F6CB1">
              <w:rPr>
                <w:rFonts w:ascii="Times New Roman" w:hAnsi="Times New Roman" w:cs="Times New Roman"/>
                <w:sz w:val="20"/>
              </w:rPr>
              <w:t>“</w:t>
            </w:r>
            <w:r w:rsidRPr="009F6CB1">
              <w:rPr>
                <w:rFonts w:ascii="Times New Roman" w:hAnsi="Times New Roman" w:cs="Times New Roman"/>
                <w:sz w:val="20"/>
              </w:rPr>
              <w:t>and orders</w:t>
            </w:r>
            <w:r w:rsidR="008022C4" w:rsidRPr="009F6CB1">
              <w:rPr>
                <w:rFonts w:ascii="Times New Roman" w:hAnsi="Times New Roman" w:cs="Times New Roman"/>
                <w:sz w:val="20"/>
              </w:rPr>
              <w:t>”</w:t>
            </w:r>
            <w:r w:rsidRPr="009F6CB1">
              <w:rPr>
                <w:rFonts w:ascii="Times New Roman" w:hAnsi="Times New Roman" w:cs="Times New Roman"/>
                <w:sz w:val="20"/>
              </w:rPr>
              <w:t xml:space="preserve"> after </w:t>
            </w:r>
            <w:r w:rsidR="008022C4" w:rsidRPr="009F6CB1">
              <w:rPr>
                <w:rFonts w:ascii="Times New Roman" w:hAnsi="Times New Roman" w:cs="Times New Roman"/>
                <w:sz w:val="20"/>
              </w:rPr>
              <w:t>“</w:t>
            </w:r>
            <w:r w:rsidRPr="009F6CB1">
              <w:rPr>
                <w:rFonts w:ascii="Times New Roman" w:hAnsi="Times New Roman" w:cs="Times New Roman"/>
                <w:sz w:val="20"/>
              </w:rPr>
              <w:t>regulations</w:t>
            </w:r>
            <w:r w:rsidR="008022C4" w:rsidRPr="009F6CB1">
              <w:rPr>
                <w:rFonts w:ascii="Times New Roman" w:hAnsi="Times New Roman" w:cs="Times New Roman"/>
                <w:sz w:val="20"/>
              </w:rPr>
              <w:t>”</w:t>
            </w:r>
            <w:r w:rsidRPr="009F6CB1">
              <w:rPr>
                <w:rFonts w:ascii="Times New Roman" w:hAnsi="Times New Roman" w:cs="Times New Roman"/>
                <w:sz w:val="20"/>
              </w:rPr>
              <w:t xml:space="preserve"> (wherever occurring).</w:t>
            </w:r>
          </w:p>
        </w:tc>
      </w:tr>
      <w:tr w:rsidR="00414F83" w:rsidRPr="009F6CB1" w14:paraId="408B5F81" w14:textId="77777777" w:rsidTr="007B6277">
        <w:trPr>
          <w:trHeight w:val="20"/>
        </w:trPr>
        <w:tc>
          <w:tcPr>
            <w:tcW w:w="1682" w:type="pct"/>
          </w:tcPr>
          <w:p w14:paraId="44FD697D" w14:textId="77777777" w:rsidR="00414F83" w:rsidRPr="009F6CB1" w:rsidRDefault="00414F83" w:rsidP="007B6277">
            <w:pPr>
              <w:tabs>
                <w:tab w:val="left" w:leader="dot" w:pos="2520"/>
              </w:tabs>
              <w:spacing w:after="0" w:line="240" w:lineRule="auto"/>
              <w:jc w:val="both"/>
              <w:rPr>
                <w:rFonts w:ascii="Times New Roman" w:hAnsi="Times New Roman" w:cs="Times New Roman"/>
                <w:sz w:val="20"/>
              </w:rPr>
            </w:pPr>
            <w:r w:rsidRPr="009F6CB1">
              <w:rPr>
                <w:rFonts w:ascii="Times New Roman" w:hAnsi="Times New Roman" w:cs="Times New Roman"/>
                <w:sz w:val="20"/>
              </w:rPr>
              <w:t>Paragraph 231</w:t>
            </w:r>
            <w:r w:rsidR="00617FDB" w:rsidRPr="009F6CB1">
              <w:rPr>
                <w:rFonts w:ascii="Times New Roman" w:hAnsi="Times New Roman" w:cs="Times New Roman"/>
                <w:smallCaps/>
                <w:sz w:val="20"/>
              </w:rPr>
              <w:t xml:space="preserve">e </w:t>
            </w:r>
            <w:r w:rsidRPr="009F6CB1">
              <w:rPr>
                <w:rFonts w:ascii="Times New Roman" w:hAnsi="Times New Roman" w:cs="Times New Roman"/>
                <w:sz w:val="20"/>
              </w:rPr>
              <w:t>(b)</w:t>
            </w:r>
            <w:r w:rsidR="007B6277" w:rsidRPr="009F6CB1">
              <w:rPr>
                <w:rFonts w:ascii="Times New Roman" w:hAnsi="Times New Roman" w:cs="Times New Roman"/>
                <w:sz w:val="20"/>
              </w:rPr>
              <w:tab/>
            </w:r>
          </w:p>
        </w:tc>
        <w:tc>
          <w:tcPr>
            <w:tcW w:w="3318" w:type="pct"/>
          </w:tcPr>
          <w:p w14:paraId="48C4CA22"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Insert </w:t>
            </w:r>
            <w:r w:rsidR="008022C4" w:rsidRPr="009F6CB1">
              <w:rPr>
                <w:rFonts w:ascii="Times New Roman" w:hAnsi="Times New Roman" w:cs="Times New Roman"/>
                <w:sz w:val="20"/>
              </w:rPr>
              <w:t>“</w:t>
            </w:r>
            <w:r w:rsidRPr="009F6CB1">
              <w:rPr>
                <w:rFonts w:ascii="Times New Roman" w:hAnsi="Times New Roman" w:cs="Times New Roman"/>
                <w:sz w:val="20"/>
              </w:rPr>
              <w:t>and orders</w:t>
            </w:r>
            <w:r w:rsidR="008022C4" w:rsidRPr="009F6CB1">
              <w:rPr>
                <w:rFonts w:ascii="Times New Roman" w:hAnsi="Times New Roman" w:cs="Times New Roman"/>
                <w:sz w:val="20"/>
              </w:rPr>
              <w:t>”</w:t>
            </w:r>
            <w:r w:rsidRPr="009F6CB1">
              <w:rPr>
                <w:rFonts w:ascii="Times New Roman" w:hAnsi="Times New Roman" w:cs="Times New Roman"/>
                <w:sz w:val="20"/>
              </w:rPr>
              <w:t xml:space="preserve"> after </w:t>
            </w:r>
            <w:r w:rsidR="008022C4" w:rsidRPr="009F6CB1">
              <w:rPr>
                <w:rFonts w:ascii="Times New Roman" w:hAnsi="Times New Roman" w:cs="Times New Roman"/>
                <w:sz w:val="20"/>
              </w:rPr>
              <w:t>“</w:t>
            </w:r>
            <w:r w:rsidRPr="009F6CB1">
              <w:rPr>
                <w:rFonts w:ascii="Times New Roman" w:hAnsi="Times New Roman" w:cs="Times New Roman"/>
                <w:sz w:val="20"/>
              </w:rPr>
              <w:t>regulations</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1512772E" w14:textId="77777777" w:rsidTr="007B6277">
        <w:trPr>
          <w:trHeight w:val="20"/>
        </w:trPr>
        <w:tc>
          <w:tcPr>
            <w:tcW w:w="1682" w:type="pct"/>
          </w:tcPr>
          <w:p w14:paraId="3DDBB9F2" w14:textId="77777777" w:rsidR="00414F83" w:rsidRPr="009F6CB1" w:rsidRDefault="00414F83" w:rsidP="007B6277">
            <w:pPr>
              <w:tabs>
                <w:tab w:val="left" w:leader="dot" w:pos="2520"/>
              </w:tabs>
              <w:spacing w:after="0" w:line="240" w:lineRule="auto"/>
              <w:jc w:val="both"/>
              <w:rPr>
                <w:rFonts w:ascii="Times New Roman" w:hAnsi="Times New Roman" w:cs="Times New Roman"/>
                <w:sz w:val="20"/>
              </w:rPr>
            </w:pPr>
            <w:r w:rsidRPr="009F6CB1">
              <w:rPr>
                <w:rFonts w:ascii="Times New Roman" w:hAnsi="Times New Roman" w:cs="Times New Roman"/>
                <w:sz w:val="20"/>
              </w:rPr>
              <w:t>Sub-section 233 (1)</w:t>
            </w:r>
            <w:r w:rsidR="007B6277" w:rsidRPr="009F6CB1">
              <w:rPr>
                <w:rFonts w:ascii="Times New Roman" w:hAnsi="Times New Roman" w:cs="Times New Roman"/>
                <w:sz w:val="20"/>
              </w:rPr>
              <w:tab/>
            </w:r>
          </w:p>
        </w:tc>
        <w:tc>
          <w:tcPr>
            <w:tcW w:w="3318" w:type="pct"/>
          </w:tcPr>
          <w:p w14:paraId="317949D6"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Insert </w:t>
            </w:r>
            <w:r w:rsidR="008022C4" w:rsidRPr="009F6CB1">
              <w:rPr>
                <w:rFonts w:ascii="Times New Roman" w:hAnsi="Times New Roman" w:cs="Times New Roman"/>
                <w:sz w:val="20"/>
              </w:rPr>
              <w:t>“</w:t>
            </w:r>
            <w:r w:rsidRPr="009F6CB1">
              <w:rPr>
                <w:rFonts w:ascii="Times New Roman" w:hAnsi="Times New Roman" w:cs="Times New Roman"/>
                <w:sz w:val="20"/>
              </w:rPr>
              <w:t>and orders</w:t>
            </w:r>
            <w:r w:rsidR="008022C4" w:rsidRPr="009F6CB1">
              <w:rPr>
                <w:rFonts w:ascii="Times New Roman" w:hAnsi="Times New Roman" w:cs="Times New Roman"/>
                <w:sz w:val="20"/>
              </w:rPr>
              <w:t>”</w:t>
            </w:r>
            <w:r w:rsidRPr="009F6CB1">
              <w:rPr>
                <w:rFonts w:ascii="Times New Roman" w:hAnsi="Times New Roman" w:cs="Times New Roman"/>
                <w:sz w:val="20"/>
              </w:rPr>
              <w:t xml:space="preserve"> after </w:t>
            </w:r>
            <w:r w:rsidR="008022C4" w:rsidRPr="009F6CB1">
              <w:rPr>
                <w:rFonts w:ascii="Times New Roman" w:hAnsi="Times New Roman" w:cs="Times New Roman"/>
                <w:sz w:val="20"/>
              </w:rPr>
              <w:t>“</w:t>
            </w:r>
            <w:r w:rsidRPr="009F6CB1">
              <w:rPr>
                <w:rFonts w:ascii="Times New Roman" w:hAnsi="Times New Roman" w:cs="Times New Roman"/>
                <w:sz w:val="20"/>
              </w:rPr>
              <w:t>regulations</w:t>
            </w:r>
            <w:r w:rsidR="008022C4" w:rsidRPr="009F6CB1">
              <w:rPr>
                <w:rFonts w:ascii="Times New Roman" w:hAnsi="Times New Roman" w:cs="Times New Roman"/>
                <w:sz w:val="20"/>
              </w:rPr>
              <w:t>”</w:t>
            </w:r>
            <w:r w:rsidRPr="009F6CB1">
              <w:rPr>
                <w:rFonts w:ascii="Times New Roman" w:hAnsi="Times New Roman" w:cs="Times New Roman"/>
                <w:sz w:val="20"/>
              </w:rPr>
              <w:t xml:space="preserve"> (wherever occurring).</w:t>
            </w:r>
          </w:p>
        </w:tc>
      </w:tr>
      <w:tr w:rsidR="00414F83" w:rsidRPr="009F6CB1" w14:paraId="1088685C" w14:textId="77777777" w:rsidTr="007B6277">
        <w:trPr>
          <w:trHeight w:val="20"/>
        </w:trPr>
        <w:tc>
          <w:tcPr>
            <w:tcW w:w="1682" w:type="pct"/>
          </w:tcPr>
          <w:p w14:paraId="0072CA6D" w14:textId="77777777" w:rsidR="00414F83" w:rsidRPr="009F6CB1" w:rsidRDefault="00414F83" w:rsidP="007B6277">
            <w:pPr>
              <w:tabs>
                <w:tab w:val="left" w:leader="dot" w:pos="2520"/>
              </w:tabs>
              <w:spacing w:after="0" w:line="240" w:lineRule="auto"/>
              <w:jc w:val="both"/>
              <w:rPr>
                <w:rFonts w:ascii="Times New Roman" w:hAnsi="Times New Roman" w:cs="Times New Roman"/>
                <w:sz w:val="20"/>
              </w:rPr>
            </w:pPr>
            <w:r w:rsidRPr="009F6CB1">
              <w:rPr>
                <w:rFonts w:ascii="Times New Roman" w:hAnsi="Times New Roman" w:cs="Times New Roman"/>
                <w:sz w:val="20"/>
              </w:rPr>
              <w:t>Section 234</w:t>
            </w:r>
            <w:r w:rsidR="007B6277" w:rsidRPr="009F6CB1">
              <w:rPr>
                <w:rFonts w:ascii="Times New Roman" w:hAnsi="Times New Roman" w:cs="Times New Roman"/>
                <w:sz w:val="20"/>
              </w:rPr>
              <w:tab/>
            </w:r>
          </w:p>
        </w:tc>
        <w:tc>
          <w:tcPr>
            <w:tcW w:w="3318" w:type="pct"/>
          </w:tcPr>
          <w:p w14:paraId="4ECC593D"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Insert </w:t>
            </w:r>
            <w:r w:rsidR="008022C4" w:rsidRPr="009F6CB1">
              <w:rPr>
                <w:rFonts w:ascii="Times New Roman" w:hAnsi="Times New Roman" w:cs="Times New Roman"/>
                <w:sz w:val="20"/>
              </w:rPr>
              <w:t>“</w:t>
            </w:r>
            <w:r w:rsidRPr="009F6CB1">
              <w:rPr>
                <w:rFonts w:ascii="Times New Roman" w:hAnsi="Times New Roman" w:cs="Times New Roman"/>
                <w:sz w:val="20"/>
              </w:rPr>
              <w:t>and orders</w:t>
            </w:r>
            <w:r w:rsidR="008022C4" w:rsidRPr="009F6CB1">
              <w:rPr>
                <w:rFonts w:ascii="Times New Roman" w:hAnsi="Times New Roman" w:cs="Times New Roman"/>
                <w:sz w:val="20"/>
              </w:rPr>
              <w:t>”</w:t>
            </w:r>
            <w:r w:rsidRPr="009F6CB1">
              <w:rPr>
                <w:rFonts w:ascii="Times New Roman" w:hAnsi="Times New Roman" w:cs="Times New Roman"/>
                <w:sz w:val="20"/>
              </w:rPr>
              <w:t xml:space="preserve"> after </w:t>
            </w:r>
            <w:r w:rsidR="008022C4" w:rsidRPr="009F6CB1">
              <w:rPr>
                <w:rFonts w:ascii="Times New Roman" w:hAnsi="Times New Roman" w:cs="Times New Roman"/>
                <w:sz w:val="20"/>
              </w:rPr>
              <w:t>“</w:t>
            </w:r>
            <w:r w:rsidRPr="009F6CB1">
              <w:rPr>
                <w:rFonts w:ascii="Times New Roman" w:hAnsi="Times New Roman" w:cs="Times New Roman"/>
                <w:sz w:val="20"/>
              </w:rPr>
              <w:t>regulations</w:t>
            </w:r>
            <w:r w:rsidR="008022C4" w:rsidRPr="009F6CB1">
              <w:rPr>
                <w:rFonts w:ascii="Times New Roman" w:hAnsi="Times New Roman" w:cs="Times New Roman"/>
                <w:sz w:val="20"/>
              </w:rPr>
              <w:t>”</w:t>
            </w:r>
            <w:r w:rsidRPr="009F6CB1">
              <w:rPr>
                <w:rFonts w:ascii="Times New Roman" w:hAnsi="Times New Roman" w:cs="Times New Roman"/>
                <w:sz w:val="20"/>
              </w:rPr>
              <w:t xml:space="preserve"> (wherever occurring).</w:t>
            </w:r>
          </w:p>
        </w:tc>
      </w:tr>
      <w:tr w:rsidR="00414F83" w:rsidRPr="009F6CB1" w14:paraId="26B96DA9" w14:textId="77777777" w:rsidTr="007B6277">
        <w:trPr>
          <w:trHeight w:val="20"/>
        </w:trPr>
        <w:tc>
          <w:tcPr>
            <w:tcW w:w="1682" w:type="pct"/>
          </w:tcPr>
          <w:p w14:paraId="5C183F47" w14:textId="77777777" w:rsidR="00414F83" w:rsidRPr="009F6CB1" w:rsidRDefault="00414F83" w:rsidP="007B6277">
            <w:pPr>
              <w:tabs>
                <w:tab w:val="left" w:leader="dot" w:pos="2520"/>
              </w:tabs>
              <w:spacing w:after="0" w:line="240" w:lineRule="auto"/>
              <w:jc w:val="both"/>
              <w:rPr>
                <w:rFonts w:ascii="Times New Roman" w:hAnsi="Times New Roman" w:cs="Times New Roman"/>
                <w:sz w:val="20"/>
              </w:rPr>
            </w:pPr>
            <w:r w:rsidRPr="009F6CB1">
              <w:rPr>
                <w:rFonts w:ascii="Times New Roman" w:hAnsi="Times New Roman" w:cs="Times New Roman"/>
                <w:sz w:val="20"/>
              </w:rPr>
              <w:t>Sub-section 235 (1)</w:t>
            </w:r>
            <w:r w:rsidR="007B6277" w:rsidRPr="009F6CB1">
              <w:rPr>
                <w:rFonts w:ascii="Times New Roman" w:hAnsi="Times New Roman" w:cs="Times New Roman"/>
                <w:sz w:val="20"/>
              </w:rPr>
              <w:tab/>
            </w:r>
          </w:p>
        </w:tc>
        <w:tc>
          <w:tcPr>
            <w:tcW w:w="3318" w:type="pct"/>
          </w:tcPr>
          <w:p w14:paraId="294066ED"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Insert </w:t>
            </w:r>
            <w:r w:rsidR="008022C4" w:rsidRPr="009F6CB1">
              <w:rPr>
                <w:rFonts w:ascii="Times New Roman" w:hAnsi="Times New Roman" w:cs="Times New Roman"/>
                <w:sz w:val="20"/>
              </w:rPr>
              <w:t>“</w:t>
            </w:r>
            <w:r w:rsidRPr="009F6CB1">
              <w:rPr>
                <w:rFonts w:ascii="Times New Roman" w:hAnsi="Times New Roman" w:cs="Times New Roman"/>
                <w:sz w:val="20"/>
              </w:rPr>
              <w:t>and orders</w:t>
            </w:r>
            <w:r w:rsidR="008022C4" w:rsidRPr="009F6CB1">
              <w:rPr>
                <w:rFonts w:ascii="Times New Roman" w:hAnsi="Times New Roman" w:cs="Times New Roman"/>
                <w:sz w:val="20"/>
              </w:rPr>
              <w:t>”</w:t>
            </w:r>
            <w:r w:rsidRPr="009F6CB1">
              <w:rPr>
                <w:rFonts w:ascii="Times New Roman" w:hAnsi="Times New Roman" w:cs="Times New Roman"/>
                <w:sz w:val="20"/>
              </w:rPr>
              <w:t xml:space="preserve"> after </w:t>
            </w:r>
            <w:r w:rsidR="008022C4" w:rsidRPr="009F6CB1">
              <w:rPr>
                <w:rFonts w:ascii="Times New Roman" w:hAnsi="Times New Roman" w:cs="Times New Roman"/>
                <w:sz w:val="20"/>
              </w:rPr>
              <w:t>“</w:t>
            </w:r>
            <w:r w:rsidRPr="009F6CB1">
              <w:rPr>
                <w:rFonts w:ascii="Times New Roman" w:hAnsi="Times New Roman" w:cs="Times New Roman"/>
                <w:sz w:val="20"/>
              </w:rPr>
              <w:t>regulations</w:t>
            </w:r>
            <w:r w:rsidR="008022C4" w:rsidRPr="009F6CB1">
              <w:rPr>
                <w:rFonts w:ascii="Times New Roman" w:hAnsi="Times New Roman" w:cs="Times New Roman"/>
                <w:sz w:val="20"/>
              </w:rPr>
              <w:t>”</w:t>
            </w:r>
            <w:r w:rsidRPr="009F6CB1">
              <w:rPr>
                <w:rFonts w:ascii="Times New Roman" w:hAnsi="Times New Roman" w:cs="Times New Roman"/>
                <w:sz w:val="20"/>
              </w:rPr>
              <w:t xml:space="preserve"> (wherever occurring).</w:t>
            </w:r>
          </w:p>
        </w:tc>
      </w:tr>
      <w:tr w:rsidR="00414F83" w:rsidRPr="009F6CB1" w14:paraId="76CB0BF3" w14:textId="77777777" w:rsidTr="007B6277">
        <w:trPr>
          <w:trHeight w:val="20"/>
        </w:trPr>
        <w:tc>
          <w:tcPr>
            <w:tcW w:w="1682" w:type="pct"/>
          </w:tcPr>
          <w:p w14:paraId="32B0C4E3" w14:textId="77777777" w:rsidR="00414F83" w:rsidRPr="009F6CB1" w:rsidRDefault="00414F83" w:rsidP="007B6277">
            <w:pPr>
              <w:tabs>
                <w:tab w:val="left" w:leader="dot" w:pos="2520"/>
              </w:tabs>
              <w:spacing w:after="0" w:line="240" w:lineRule="auto"/>
              <w:jc w:val="both"/>
              <w:rPr>
                <w:rFonts w:ascii="Times New Roman" w:hAnsi="Times New Roman" w:cs="Times New Roman"/>
                <w:sz w:val="20"/>
              </w:rPr>
            </w:pPr>
            <w:r w:rsidRPr="009F6CB1">
              <w:rPr>
                <w:rFonts w:ascii="Times New Roman" w:hAnsi="Times New Roman" w:cs="Times New Roman"/>
                <w:sz w:val="20"/>
              </w:rPr>
              <w:t>Sub-section 235 (2)</w:t>
            </w:r>
            <w:r w:rsidR="007B6277" w:rsidRPr="009F6CB1">
              <w:rPr>
                <w:rFonts w:ascii="Times New Roman" w:hAnsi="Times New Roman" w:cs="Times New Roman"/>
                <w:sz w:val="20"/>
              </w:rPr>
              <w:tab/>
            </w:r>
          </w:p>
        </w:tc>
        <w:tc>
          <w:tcPr>
            <w:tcW w:w="3318" w:type="pct"/>
          </w:tcPr>
          <w:p w14:paraId="427DFFCC"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under this section</w:t>
            </w:r>
            <w:r w:rsidR="008022C4" w:rsidRPr="009F6CB1">
              <w:rPr>
                <w:rFonts w:ascii="Times New Roman" w:hAnsi="Times New Roman" w:cs="Times New Roman"/>
                <w:sz w:val="20"/>
              </w:rPr>
              <w:t>”</w:t>
            </w:r>
            <w:r w:rsidRPr="009F6CB1">
              <w:rPr>
                <w:rFonts w:ascii="Times New Roman" w:hAnsi="Times New Roman" w:cs="Times New Roman"/>
                <w:sz w:val="20"/>
              </w:rPr>
              <w:t xml:space="preserve">, substitute </w:t>
            </w:r>
            <w:r w:rsidR="008022C4" w:rsidRPr="009F6CB1">
              <w:rPr>
                <w:rFonts w:ascii="Times New Roman" w:hAnsi="Times New Roman" w:cs="Times New Roman"/>
                <w:sz w:val="20"/>
              </w:rPr>
              <w:t>“</w:t>
            </w:r>
            <w:r w:rsidRPr="009F6CB1">
              <w:rPr>
                <w:rFonts w:ascii="Times New Roman" w:hAnsi="Times New Roman" w:cs="Times New Roman"/>
                <w:sz w:val="20"/>
              </w:rPr>
              <w:t>or orders</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7E3495F9" w14:textId="77777777" w:rsidTr="007B6277">
        <w:trPr>
          <w:trHeight w:val="20"/>
        </w:trPr>
        <w:tc>
          <w:tcPr>
            <w:tcW w:w="1682" w:type="pct"/>
          </w:tcPr>
          <w:p w14:paraId="6696571F" w14:textId="77777777" w:rsidR="00414F83" w:rsidRPr="009F6CB1" w:rsidRDefault="00414F83" w:rsidP="007B6277">
            <w:pPr>
              <w:tabs>
                <w:tab w:val="left" w:leader="dot" w:pos="2520"/>
              </w:tabs>
              <w:spacing w:after="0" w:line="240" w:lineRule="auto"/>
              <w:jc w:val="both"/>
              <w:rPr>
                <w:rFonts w:ascii="Times New Roman" w:hAnsi="Times New Roman" w:cs="Times New Roman"/>
                <w:sz w:val="20"/>
              </w:rPr>
            </w:pPr>
            <w:r w:rsidRPr="009F6CB1">
              <w:rPr>
                <w:rFonts w:ascii="Times New Roman" w:hAnsi="Times New Roman" w:cs="Times New Roman"/>
                <w:sz w:val="20"/>
              </w:rPr>
              <w:t>Sub-section 258 (3)</w:t>
            </w:r>
            <w:r w:rsidR="007B6277" w:rsidRPr="009F6CB1">
              <w:rPr>
                <w:rFonts w:ascii="Times New Roman" w:hAnsi="Times New Roman" w:cs="Times New Roman"/>
                <w:sz w:val="20"/>
              </w:rPr>
              <w:tab/>
            </w:r>
          </w:p>
        </w:tc>
        <w:tc>
          <w:tcPr>
            <w:tcW w:w="3318" w:type="pct"/>
          </w:tcPr>
          <w:p w14:paraId="30992531" w14:textId="77777777" w:rsidR="00414F83" w:rsidRPr="009F6CB1" w:rsidRDefault="00414F83" w:rsidP="007B6277">
            <w:pPr>
              <w:spacing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 xml:space="preserve">Insert </w:t>
            </w:r>
            <w:r w:rsidR="008022C4" w:rsidRPr="009F6CB1">
              <w:rPr>
                <w:rFonts w:ascii="Times New Roman" w:hAnsi="Times New Roman" w:cs="Times New Roman"/>
                <w:sz w:val="20"/>
              </w:rPr>
              <w:t>“</w:t>
            </w:r>
            <w:r w:rsidRPr="009F6CB1">
              <w:rPr>
                <w:rFonts w:ascii="Times New Roman" w:hAnsi="Times New Roman" w:cs="Times New Roman"/>
                <w:sz w:val="20"/>
              </w:rPr>
              <w:t>or the orders made in pursuance of regulations made under paragraph 258 (1) (</w:t>
            </w:r>
            <w:proofErr w:type="spellStart"/>
            <w:r w:rsidRPr="009F6CB1">
              <w:rPr>
                <w:rFonts w:ascii="Times New Roman" w:hAnsi="Times New Roman" w:cs="Times New Roman"/>
                <w:sz w:val="20"/>
              </w:rPr>
              <w:t>fe</w:t>
            </w:r>
            <w:proofErr w:type="spellEnd"/>
            <w:r w:rsidRPr="009F6CB1">
              <w:rPr>
                <w:rFonts w:ascii="Times New Roman" w:hAnsi="Times New Roman" w:cs="Times New Roman"/>
                <w:sz w:val="20"/>
              </w:rPr>
              <w:t>)</w:t>
            </w:r>
            <w:r w:rsidR="008022C4" w:rsidRPr="009F6CB1">
              <w:rPr>
                <w:rFonts w:ascii="Times New Roman" w:hAnsi="Times New Roman" w:cs="Times New Roman"/>
                <w:sz w:val="20"/>
              </w:rPr>
              <w:t>”</w:t>
            </w:r>
            <w:r w:rsidRPr="009F6CB1">
              <w:rPr>
                <w:rFonts w:ascii="Times New Roman" w:hAnsi="Times New Roman" w:cs="Times New Roman"/>
                <w:sz w:val="20"/>
              </w:rPr>
              <w:t xml:space="preserve"> after </w:t>
            </w:r>
            <w:r w:rsidR="008022C4" w:rsidRPr="009F6CB1">
              <w:rPr>
                <w:rFonts w:ascii="Times New Roman" w:hAnsi="Times New Roman" w:cs="Times New Roman"/>
                <w:sz w:val="20"/>
              </w:rPr>
              <w:t>“</w:t>
            </w:r>
            <w:r w:rsidRPr="009F6CB1">
              <w:rPr>
                <w:rFonts w:ascii="Times New Roman" w:hAnsi="Times New Roman" w:cs="Times New Roman"/>
                <w:sz w:val="20"/>
              </w:rPr>
              <w:t>this section</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7C127667" w14:textId="77777777" w:rsidTr="007B6277">
        <w:trPr>
          <w:trHeight w:val="20"/>
        </w:trPr>
        <w:tc>
          <w:tcPr>
            <w:tcW w:w="1682" w:type="pct"/>
          </w:tcPr>
          <w:p w14:paraId="426A751B" w14:textId="77777777" w:rsidR="00414F83" w:rsidRPr="009F6CB1" w:rsidRDefault="00414F83" w:rsidP="007B6277">
            <w:pPr>
              <w:tabs>
                <w:tab w:val="left" w:leader="dot" w:pos="2520"/>
              </w:tabs>
              <w:spacing w:after="0" w:line="240" w:lineRule="auto"/>
              <w:jc w:val="both"/>
              <w:rPr>
                <w:rFonts w:ascii="Times New Roman" w:hAnsi="Times New Roman" w:cs="Times New Roman"/>
                <w:sz w:val="20"/>
              </w:rPr>
            </w:pPr>
            <w:r w:rsidRPr="009F6CB1">
              <w:rPr>
                <w:rFonts w:ascii="Times New Roman" w:hAnsi="Times New Roman" w:cs="Times New Roman"/>
                <w:sz w:val="20"/>
              </w:rPr>
              <w:t>Sub-section 258 (5)</w:t>
            </w:r>
            <w:r w:rsidR="007B6277" w:rsidRPr="009F6CB1">
              <w:rPr>
                <w:rFonts w:ascii="Times New Roman" w:hAnsi="Times New Roman" w:cs="Times New Roman"/>
                <w:sz w:val="20"/>
              </w:rPr>
              <w:tab/>
            </w:r>
          </w:p>
        </w:tc>
        <w:tc>
          <w:tcPr>
            <w:tcW w:w="3318" w:type="pct"/>
          </w:tcPr>
          <w:p w14:paraId="091B6C32" w14:textId="77777777" w:rsidR="00414F83" w:rsidRPr="009F6CB1" w:rsidRDefault="00414F83" w:rsidP="007B6277">
            <w:pPr>
              <w:spacing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 xml:space="preserve">Insert </w:t>
            </w:r>
            <w:r w:rsidR="008022C4" w:rsidRPr="009F6CB1">
              <w:rPr>
                <w:rFonts w:ascii="Times New Roman" w:hAnsi="Times New Roman" w:cs="Times New Roman"/>
                <w:sz w:val="20"/>
              </w:rPr>
              <w:t>“</w:t>
            </w:r>
            <w:r w:rsidRPr="009F6CB1">
              <w:rPr>
                <w:rFonts w:ascii="Times New Roman" w:hAnsi="Times New Roman" w:cs="Times New Roman"/>
                <w:sz w:val="20"/>
              </w:rPr>
              <w:t>or the orders made in pursuance of regulations made under paragraph 258 (1) (</w:t>
            </w:r>
            <w:proofErr w:type="spellStart"/>
            <w:r w:rsidRPr="009F6CB1">
              <w:rPr>
                <w:rFonts w:ascii="Times New Roman" w:hAnsi="Times New Roman" w:cs="Times New Roman"/>
                <w:sz w:val="20"/>
              </w:rPr>
              <w:t>fe</w:t>
            </w:r>
            <w:proofErr w:type="spellEnd"/>
            <w:r w:rsidRPr="009F6CB1">
              <w:rPr>
                <w:rFonts w:ascii="Times New Roman" w:hAnsi="Times New Roman" w:cs="Times New Roman"/>
                <w:sz w:val="20"/>
              </w:rPr>
              <w:t>)</w:t>
            </w:r>
            <w:r w:rsidR="008022C4" w:rsidRPr="009F6CB1">
              <w:rPr>
                <w:rFonts w:ascii="Times New Roman" w:hAnsi="Times New Roman" w:cs="Times New Roman"/>
                <w:sz w:val="20"/>
              </w:rPr>
              <w:t>”</w:t>
            </w:r>
            <w:r w:rsidRPr="009F6CB1">
              <w:rPr>
                <w:rFonts w:ascii="Times New Roman" w:hAnsi="Times New Roman" w:cs="Times New Roman"/>
                <w:sz w:val="20"/>
              </w:rPr>
              <w:t xml:space="preserve"> after </w:t>
            </w:r>
            <w:r w:rsidR="008022C4" w:rsidRPr="009F6CB1">
              <w:rPr>
                <w:rFonts w:ascii="Times New Roman" w:hAnsi="Times New Roman" w:cs="Times New Roman"/>
                <w:sz w:val="20"/>
              </w:rPr>
              <w:t>“</w:t>
            </w:r>
            <w:r w:rsidRPr="009F6CB1">
              <w:rPr>
                <w:rFonts w:ascii="Times New Roman" w:hAnsi="Times New Roman" w:cs="Times New Roman"/>
                <w:sz w:val="20"/>
              </w:rPr>
              <w:t>this section</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38410779" w14:textId="77777777" w:rsidTr="007B6277">
        <w:trPr>
          <w:trHeight w:val="20"/>
        </w:trPr>
        <w:tc>
          <w:tcPr>
            <w:tcW w:w="1682" w:type="pct"/>
          </w:tcPr>
          <w:p w14:paraId="6B554F1E" w14:textId="77777777" w:rsidR="00414F83" w:rsidRPr="009F6CB1" w:rsidRDefault="00414F83" w:rsidP="007B6277">
            <w:pPr>
              <w:tabs>
                <w:tab w:val="left" w:leader="dot" w:pos="2520"/>
              </w:tabs>
              <w:spacing w:after="0" w:line="240" w:lineRule="auto"/>
              <w:jc w:val="both"/>
              <w:rPr>
                <w:rFonts w:ascii="Times New Roman" w:hAnsi="Times New Roman" w:cs="Times New Roman"/>
                <w:sz w:val="20"/>
              </w:rPr>
            </w:pPr>
            <w:r w:rsidRPr="009F6CB1">
              <w:rPr>
                <w:rFonts w:ascii="Times New Roman" w:hAnsi="Times New Roman" w:cs="Times New Roman"/>
                <w:sz w:val="20"/>
              </w:rPr>
              <w:t>Sub-section 405</w:t>
            </w:r>
            <w:r w:rsidR="00617FDB" w:rsidRPr="009F6CB1">
              <w:rPr>
                <w:rFonts w:ascii="Times New Roman" w:hAnsi="Times New Roman" w:cs="Times New Roman"/>
                <w:smallCaps/>
                <w:sz w:val="20"/>
              </w:rPr>
              <w:t>e</w:t>
            </w:r>
            <w:r w:rsidR="007B6277" w:rsidRPr="009F6CB1">
              <w:rPr>
                <w:rFonts w:ascii="Times New Roman" w:hAnsi="Times New Roman" w:cs="Times New Roman"/>
                <w:smallCaps/>
                <w:sz w:val="20"/>
              </w:rPr>
              <w:t xml:space="preserve"> </w:t>
            </w:r>
            <w:r w:rsidRPr="009F6CB1">
              <w:rPr>
                <w:rFonts w:ascii="Times New Roman" w:hAnsi="Times New Roman" w:cs="Times New Roman"/>
                <w:sz w:val="20"/>
              </w:rPr>
              <w:t>(2)</w:t>
            </w:r>
            <w:r w:rsidR="007B6277" w:rsidRPr="009F6CB1">
              <w:rPr>
                <w:rFonts w:ascii="Times New Roman" w:hAnsi="Times New Roman" w:cs="Times New Roman"/>
                <w:sz w:val="20"/>
              </w:rPr>
              <w:tab/>
            </w:r>
          </w:p>
        </w:tc>
        <w:tc>
          <w:tcPr>
            <w:tcW w:w="3318" w:type="pct"/>
          </w:tcPr>
          <w:p w14:paraId="42C91BEC"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Insert </w:t>
            </w:r>
            <w:r w:rsidR="008022C4" w:rsidRPr="009F6CB1">
              <w:rPr>
                <w:rFonts w:ascii="Times New Roman" w:hAnsi="Times New Roman" w:cs="Times New Roman"/>
                <w:sz w:val="20"/>
              </w:rPr>
              <w:t>“</w:t>
            </w:r>
            <w:r w:rsidRPr="009F6CB1">
              <w:rPr>
                <w:rFonts w:ascii="Times New Roman" w:hAnsi="Times New Roman" w:cs="Times New Roman"/>
                <w:sz w:val="20"/>
              </w:rPr>
              <w:t>or orders</w:t>
            </w:r>
            <w:r w:rsidR="008022C4" w:rsidRPr="009F6CB1">
              <w:rPr>
                <w:rFonts w:ascii="Times New Roman" w:hAnsi="Times New Roman" w:cs="Times New Roman"/>
                <w:sz w:val="20"/>
              </w:rPr>
              <w:t>”</w:t>
            </w:r>
            <w:r w:rsidRPr="009F6CB1">
              <w:rPr>
                <w:rFonts w:ascii="Times New Roman" w:hAnsi="Times New Roman" w:cs="Times New Roman"/>
                <w:sz w:val="20"/>
              </w:rPr>
              <w:t xml:space="preserve"> after </w:t>
            </w:r>
            <w:r w:rsidR="008022C4" w:rsidRPr="009F6CB1">
              <w:rPr>
                <w:rFonts w:ascii="Times New Roman" w:hAnsi="Times New Roman" w:cs="Times New Roman"/>
                <w:sz w:val="20"/>
              </w:rPr>
              <w:t>“</w:t>
            </w:r>
            <w:r w:rsidRPr="009F6CB1">
              <w:rPr>
                <w:rFonts w:ascii="Times New Roman" w:hAnsi="Times New Roman" w:cs="Times New Roman"/>
                <w:sz w:val="20"/>
              </w:rPr>
              <w:t>regulations</w:t>
            </w:r>
            <w:r w:rsidR="008022C4" w:rsidRPr="009F6CB1">
              <w:rPr>
                <w:rFonts w:ascii="Times New Roman" w:hAnsi="Times New Roman" w:cs="Times New Roman"/>
                <w:sz w:val="20"/>
              </w:rPr>
              <w:t>”</w:t>
            </w:r>
            <w:r w:rsidRPr="009F6CB1">
              <w:rPr>
                <w:rFonts w:ascii="Times New Roman" w:hAnsi="Times New Roman" w:cs="Times New Roman"/>
                <w:sz w:val="20"/>
              </w:rPr>
              <w:t xml:space="preserve"> (first occurring).</w:t>
            </w:r>
          </w:p>
        </w:tc>
      </w:tr>
      <w:tr w:rsidR="00414F83" w:rsidRPr="009F6CB1" w14:paraId="3351F6E8" w14:textId="77777777" w:rsidTr="007B6277">
        <w:trPr>
          <w:trHeight w:val="20"/>
        </w:trPr>
        <w:tc>
          <w:tcPr>
            <w:tcW w:w="1682" w:type="pct"/>
          </w:tcPr>
          <w:p w14:paraId="31C88586" w14:textId="77777777" w:rsidR="00414F83" w:rsidRPr="009F6CB1" w:rsidRDefault="00414F83" w:rsidP="008022C4">
            <w:pPr>
              <w:spacing w:after="0" w:line="240" w:lineRule="auto"/>
              <w:jc w:val="both"/>
              <w:rPr>
                <w:rFonts w:ascii="Times New Roman" w:hAnsi="Times New Roman" w:cs="Times New Roman"/>
                <w:sz w:val="20"/>
              </w:rPr>
            </w:pPr>
          </w:p>
        </w:tc>
        <w:tc>
          <w:tcPr>
            <w:tcW w:w="3318" w:type="pct"/>
          </w:tcPr>
          <w:p w14:paraId="74B733FA"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Add at the end thereof </w:t>
            </w:r>
            <w:r w:rsidR="008022C4" w:rsidRPr="009F6CB1">
              <w:rPr>
                <w:rFonts w:ascii="Times New Roman" w:hAnsi="Times New Roman" w:cs="Times New Roman"/>
                <w:sz w:val="20"/>
              </w:rPr>
              <w:t>“</w:t>
            </w:r>
            <w:r w:rsidRPr="009F6CB1">
              <w:rPr>
                <w:rFonts w:ascii="Times New Roman" w:hAnsi="Times New Roman" w:cs="Times New Roman"/>
                <w:sz w:val="20"/>
              </w:rPr>
              <w:t>or orders, as the case may be</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52DC1E74" w14:textId="77777777" w:rsidTr="007B6277">
        <w:trPr>
          <w:trHeight w:val="20"/>
        </w:trPr>
        <w:tc>
          <w:tcPr>
            <w:tcW w:w="1682" w:type="pct"/>
          </w:tcPr>
          <w:p w14:paraId="6A79EA23" w14:textId="77777777" w:rsidR="00414F83" w:rsidRPr="009F6CB1" w:rsidRDefault="00414F83" w:rsidP="007B6277">
            <w:pPr>
              <w:tabs>
                <w:tab w:val="left" w:leader="dot" w:pos="2520"/>
              </w:tabs>
              <w:spacing w:after="0" w:line="240" w:lineRule="auto"/>
              <w:jc w:val="both"/>
              <w:rPr>
                <w:rFonts w:ascii="Times New Roman" w:hAnsi="Times New Roman" w:cs="Times New Roman"/>
                <w:sz w:val="20"/>
              </w:rPr>
            </w:pPr>
            <w:r w:rsidRPr="009F6CB1">
              <w:rPr>
                <w:rFonts w:ascii="Times New Roman" w:hAnsi="Times New Roman" w:cs="Times New Roman"/>
                <w:sz w:val="20"/>
              </w:rPr>
              <w:t>Section 405</w:t>
            </w:r>
            <w:r w:rsidR="00617FDB" w:rsidRPr="009F6CB1">
              <w:rPr>
                <w:rFonts w:ascii="Times New Roman" w:hAnsi="Times New Roman" w:cs="Times New Roman"/>
                <w:smallCaps/>
                <w:sz w:val="20"/>
              </w:rPr>
              <w:t>f</w:t>
            </w:r>
            <w:r w:rsidR="007B6277" w:rsidRPr="009F6CB1">
              <w:rPr>
                <w:rFonts w:ascii="Times New Roman" w:hAnsi="Times New Roman" w:cs="Times New Roman"/>
                <w:smallCaps/>
                <w:sz w:val="20"/>
              </w:rPr>
              <w:tab/>
            </w:r>
          </w:p>
        </w:tc>
        <w:tc>
          <w:tcPr>
            <w:tcW w:w="3318" w:type="pct"/>
          </w:tcPr>
          <w:p w14:paraId="621821F8" w14:textId="77777777" w:rsidR="00414F83" w:rsidRPr="009F6CB1" w:rsidRDefault="00414F83" w:rsidP="007B6277">
            <w:pPr>
              <w:spacing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 xml:space="preserve">Insert </w:t>
            </w:r>
            <w:r w:rsidR="008022C4" w:rsidRPr="009F6CB1">
              <w:rPr>
                <w:rFonts w:ascii="Times New Roman" w:hAnsi="Times New Roman" w:cs="Times New Roman"/>
                <w:sz w:val="20"/>
              </w:rPr>
              <w:t>“</w:t>
            </w:r>
            <w:r w:rsidRPr="009F6CB1">
              <w:rPr>
                <w:rFonts w:ascii="Times New Roman" w:hAnsi="Times New Roman" w:cs="Times New Roman"/>
                <w:sz w:val="20"/>
              </w:rPr>
              <w:t>or under the orders made in pursuance of regulations made under section 405</w:t>
            </w:r>
            <w:r w:rsidR="00617FDB" w:rsidRPr="009F6CB1">
              <w:rPr>
                <w:rFonts w:ascii="Times New Roman" w:hAnsi="Times New Roman" w:cs="Times New Roman"/>
                <w:smallCaps/>
                <w:sz w:val="20"/>
              </w:rPr>
              <w:t>pa</w:t>
            </w:r>
            <w:r w:rsidRPr="009F6CB1">
              <w:rPr>
                <w:rFonts w:ascii="Times New Roman" w:hAnsi="Times New Roman" w:cs="Times New Roman"/>
                <w:sz w:val="20"/>
              </w:rPr>
              <w:t>,</w:t>
            </w:r>
            <w:r w:rsidR="008022C4" w:rsidRPr="009F6CB1">
              <w:rPr>
                <w:rFonts w:ascii="Times New Roman" w:hAnsi="Times New Roman" w:cs="Times New Roman"/>
                <w:sz w:val="20"/>
              </w:rPr>
              <w:t>”</w:t>
            </w:r>
            <w:r w:rsidRPr="009F6CB1">
              <w:rPr>
                <w:rFonts w:ascii="Times New Roman" w:hAnsi="Times New Roman" w:cs="Times New Roman"/>
                <w:sz w:val="20"/>
              </w:rPr>
              <w:t xml:space="preserve"> after </w:t>
            </w:r>
            <w:r w:rsidR="008022C4" w:rsidRPr="009F6CB1">
              <w:rPr>
                <w:rFonts w:ascii="Times New Roman" w:hAnsi="Times New Roman" w:cs="Times New Roman"/>
                <w:sz w:val="20"/>
              </w:rPr>
              <w:t>“</w:t>
            </w:r>
            <w:r w:rsidRPr="009F6CB1">
              <w:rPr>
                <w:rFonts w:ascii="Times New Roman" w:hAnsi="Times New Roman" w:cs="Times New Roman"/>
                <w:sz w:val="20"/>
              </w:rPr>
              <w:t>section 405</w:t>
            </w:r>
            <w:r w:rsidR="00617FDB" w:rsidRPr="009F6CB1">
              <w:rPr>
                <w:rFonts w:ascii="Times New Roman" w:hAnsi="Times New Roman" w:cs="Times New Roman"/>
                <w:smallCaps/>
                <w:sz w:val="20"/>
              </w:rPr>
              <w:t>e</w:t>
            </w:r>
            <w:r w:rsidRPr="009F6CB1">
              <w:rPr>
                <w:rFonts w:ascii="Times New Roman" w:hAnsi="Times New Roman" w:cs="Times New Roman"/>
                <w:sz w:val="20"/>
              </w:rPr>
              <w:t>,</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61A46828" w14:textId="77777777" w:rsidTr="007B6277">
        <w:trPr>
          <w:trHeight w:val="20"/>
        </w:trPr>
        <w:tc>
          <w:tcPr>
            <w:tcW w:w="1682" w:type="pct"/>
          </w:tcPr>
          <w:p w14:paraId="61892F8A" w14:textId="77777777" w:rsidR="00414F83" w:rsidRPr="009F6CB1" w:rsidRDefault="00414F83" w:rsidP="007B6277">
            <w:pPr>
              <w:tabs>
                <w:tab w:val="left" w:leader="dot" w:pos="2520"/>
              </w:tabs>
              <w:spacing w:after="0" w:line="240" w:lineRule="auto"/>
              <w:jc w:val="both"/>
              <w:rPr>
                <w:rFonts w:ascii="Times New Roman" w:hAnsi="Times New Roman" w:cs="Times New Roman"/>
                <w:b/>
                <w:sz w:val="20"/>
              </w:rPr>
            </w:pPr>
            <w:r w:rsidRPr="009F6CB1">
              <w:rPr>
                <w:rFonts w:ascii="Times New Roman" w:hAnsi="Times New Roman" w:cs="Times New Roman"/>
                <w:sz w:val="20"/>
              </w:rPr>
              <w:t>Sub-paragraph 405</w:t>
            </w:r>
            <w:r w:rsidR="00617FDB" w:rsidRPr="009F6CB1">
              <w:rPr>
                <w:rFonts w:ascii="Times New Roman" w:hAnsi="Times New Roman" w:cs="Times New Roman"/>
                <w:smallCaps/>
                <w:sz w:val="20"/>
              </w:rPr>
              <w:t>f</w:t>
            </w:r>
            <w:r w:rsidRPr="009F6CB1">
              <w:rPr>
                <w:rFonts w:ascii="Times New Roman" w:hAnsi="Times New Roman" w:cs="Times New Roman"/>
                <w:sz w:val="20"/>
              </w:rPr>
              <w:t xml:space="preserve"> (a) (ii)</w:t>
            </w:r>
            <w:r w:rsidR="007B6277" w:rsidRPr="009F6CB1">
              <w:rPr>
                <w:rFonts w:ascii="Times New Roman" w:hAnsi="Times New Roman" w:cs="Times New Roman"/>
                <w:sz w:val="20"/>
              </w:rPr>
              <w:tab/>
            </w:r>
          </w:p>
        </w:tc>
        <w:tc>
          <w:tcPr>
            <w:tcW w:w="3318" w:type="pct"/>
          </w:tcPr>
          <w:p w14:paraId="66F1B472"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Insert </w:t>
            </w:r>
            <w:r w:rsidR="008022C4" w:rsidRPr="009F6CB1">
              <w:rPr>
                <w:rFonts w:ascii="Times New Roman" w:hAnsi="Times New Roman" w:cs="Times New Roman"/>
                <w:sz w:val="20"/>
              </w:rPr>
              <w:t>“</w:t>
            </w:r>
            <w:r w:rsidRPr="009F6CB1">
              <w:rPr>
                <w:rFonts w:ascii="Times New Roman" w:hAnsi="Times New Roman" w:cs="Times New Roman"/>
                <w:sz w:val="20"/>
              </w:rPr>
              <w:t>or orders</w:t>
            </w:r>
            <w:r w:rsidR="008022C4" w:rsidRPr="009F6CB1">
              <w:rPr>
                <w:rFonts w:ascii="Times New Roman" w:hAnsi="Times New Roman" w:cs="Times New Roman"/>
                <w:sz w:val="20"/>
              </w:rPr>
              <w:t>”</w:t>
            </w:r>
            <w:r w:rsidRPr="009F6CB1">
              <w:rPr>
                <w:rFonts w:ascii="Times New Roman" w:hAnsi="Times New Roman" w:cs="Times New Roman"/>
                <w:sz w:val="20"/>
              </w:rPr>
              <w:t xml:space="preserve"> after </w:t>
            </w:r>
            <w:r w:rsidR="008022C4" w:rsidRPr="009F6CB1">
              <w:rPr>
                <w:rFonts w:ascii="Times New Roman" w:hAnsi="Times New Roman" w:cs="Times New Roman"/>
                <w:sz w:val="20"/>
              </w:rPr>
              <w:t>“</w:t>
            </w:r>
            <w:r w:rsidRPr="009F6CB1">
              <w:rPr>
                <w:rFonts w:ascii="Times New Roman" w:hAnsi="Times New Roman" w:cs="Times New Roman"/>
                <w:sz w:val="20"/>
              </w:rPr>
              <w:t>regulations</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622C0C71" w14:textId="77777777" w:rsidTr="007B6277">
        <w:trPr>
          <w:trHeight w:val="20"/>
        </w:trPr>
        <w:tc>
          <w:tcPr>
            <w:tcW w:w="1682" w:type="pct"/>
          </w:tcPr>
          <w:p w14:paraId="7B3CB233" w14:textId="77777777" w:rsidR="00414F83" w:rsidRPr="009F6CB1" w:rsidRDefault="00414F83" w:rsidP="007B6277">
            <w:pPr>
              <w:tabs>
                <w:tab w:val="left" w:leader="dot" w:pos="2520"/>
              </w:tabs>
              <w:spacing w:after="0" w:line="240" w:lineRule="auto"/>
              <w:jc w:val="both"/>
              <w:rPr>
                <w:rFonts w:ascii="Times New Roman" w:hAnsi="Times New Roman" w:cs="Times New Roman"/>
                <w:sz w:val="20"/>
              </w:rPr>
            </w:pPr>
            <w:r w:rsidRPr="009F6CB1">
              <w:rPr>
                <w:rFonts w:ascii="Times New Roman" w:hAnsi="Times New Roman" w:cs="Times New Roman"/>
                <w:sz w:val="20"/>
              </w:rPr>
              <w:t>Paragraph 405</w:t>
            </w:r>
            <w:r w:rsidR="00617FDB" w:rsidRPr="009F6CB1">
              <w:rPr>
                <w:rFonts w:ascii="Times New Roman" w:hAnsi="Times New Roman" w:cs="Times New Roman"/>
                <w:smallCaps/>
                <w:sz w:val="20"/>
              </w:rPr>
              <w:t>f</w:t>
            </w:r>
            <w:r w:rsidRPr="009F6CB1">
              <w:rPr>
                <w:rFonts w:ascii="Times New Roman" w:hAnsi="Times New Roman" w:cs="Times New Roman"/>
                <w:sz w:val="20"/>
              </w:rPr>
              <w:t xml:space="preserve"> (b)</w:t>
            </w:r>
            <w:r w:rsidR="007B6277" w:rsidRPr="009F6CB1">
              <w:rPr>
                <w:rFonts w:ascii="Times New Roman" w:hAnsi="Times New Roman" w:cs="Times New Roman"/>
                <w:sz w:val="20"/>
              </w:rPr>
              <w:tab/>
            </w:r>
          </w:p>
        </w:tc>
        <w:tc>
          <w:tcPr>
            <w:tcW w:w="3318" w:type="pct"/>
          </w:tcPr>
          <w:p w14:paraId="628D4F67"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 xml:space="preserve">Insert </w:t>
            </w:r>
            <w:r w:rsidR="008022C4" w:rsidRPr="009F6CB1">
              <w:rPr>
                <w:rFonts w:ascii="Times New Roman" w:hAnsi="Times New Roman" w:cs="Times New Roman"/>
                <w:sz w:val="20"/>
              </w:rPr>
              <w:t>“</w:t>
            </w:r>
            <w:r w:rsidRPr="009F6CB1">
              <w:rPr>
                <w:rFonts w:ascii="Times New Roman" w:hAnsi="Times New Roman" w:cs="Times New Roman"/>
                <w:sz w:val="20"/>
              </w:rPr>
              <w:t>or orders</w:t>
            </w:r>
            <w:r w:rsidR="008022C4" w:rsidRPr="009F6CB1">
              <w:rPr>
                <w:rFonts w:ascii="Times New Roman" w:hAnsi="Times New Roman" w:cs="Times New Roman"/>
                <w:sz w:val="20"/>
              </w:rPr>
              <w:t>”</w:t>
            </w:r>
            <w:r w:rsidRPr="009F6CB1">
              <w:rPr>
                <w:rFonts w:ascii="Times New Roman" w:hAnsi="Times New Roman" w:cs="Times New Roman"/>
                <w:sz w:val="20"/>
              </w:rPr>
              <w:t xml:space="preserve"> after </w:t>
            </w:r>
            <w:r w:rsidR="008022C4" w:rsidRPr="009F6CB1">
              <w:rPr>
                <w:rFonts w:ascii="Times New Roman" w:hAnsi="Times New Roman" w:cs="Times New Roman"/>
                <w:sz w:val="20"/>
              </w:rPr>
              <w:t>“</w:t>
            </w:r>
            <w:r w:rsidRPr="009F6CB1">
              <w:rPr>
                <w:rFonts w:ascii="Times New Roman" w:hAnsi="Times New Roman" w:cs="Times New Roman"/>
                <w:sz w:val="20"/>
              </w:rPr>
              <w:t>regulations</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68E664AF" w14:textId="77777777" w:rsidTr="007B6277">
        <w:trPr>
          <w:trHeight w:val="20"/>
        </w:trPr>
        <w:tc>
          <w:tcPr>
            <w:tcW w:w="1682" w:type="pct"/>
          </w:tcPr>
          <w:p w14:paraId="4EE625B7" w14:textId="77777777" w:rsidR="00414F83" w:rsidRPr="009F6CB1" w:rsidRDefault="00414F83" w:rsidP="007B6277">
            <w:pPr>
              <w:tabs>
                <w:tab w:val="left" w:leader="dot" w:pos="2520"/>
              </w:tabs>
              <w:spacing w:after="0" w:line="240" w:lineRule="auto"/>
              <w:jc w:val="both"/>
              <w:rPr>
                <w:rFonts w:ascii="Times New Roman" w:hAnsi="Times New Roman" w:cs="Times New Roman"/>
                <w:sz w:val="20"/>
              </w:rPr>
            </w:pPr>
            <w:r w:rsidRPr="009F6CB1">
              <w:rPr>
                <w:rFonts w:ascii="Times New Roman" w:hAnsi="Times New Roman" w:cs="Times New Roman"/>
                <w:sz w:val="20"/>
              </w:rPr>
              <w:t>Sub-section 405</w:t>
            </w:r>
            <w:r w:rsidR="00617FDB" w:rsidRPr="009F6CB1">
              <w:rPr>
                <w:rFonts w:ascii="Times New Roman" w:hAnsi="Times New Roman" w:cs="Times New Roman"/>
                <w:smallCaps/>
                <w:sz w:val="20"/>
              </w:rPr>
              <w:t>g</w:t>
            </w:r>
            <w:r w:rsidRPr="009F6CB1">
              <w:rPr>
                <w:rFonts w:ascii="Times New Roman" w:hAnsi="Times New Roman" w:cs="Times New Roman"/>
                <w:sz w:val="20"/>
              </w:rPr>
              <w:t xml:space="preserve"> (2)</w:t>
            </w:r>
            <w:r w:rsidR="007B6277" w:rsidRPr="009F6CB1">
              <w:rPr>
                <w:rFonts w:ascii="Times New Roman" w:hAnsi="Times New Roman" w:cs="Times New Roman"/>
                <w:sz w:val="20"/>
              </w:rPr>
              <w:tab/>
            </w:r>
          </w:p>
        </w:tc>
        <w:tc>
          <w:tcPr>
            <w:tcW w:w="3318" w:type="pct"/>
          </w:tcPr>
          <w:p w14:paraId="6E41AF13" w14:textId="68567EF1" w:rsidR="00414F83" w:rsidRPr="009F6CB1" w:rsidRDefault="00414F83" w:rsidP="00C35E3E">
            <w:pPr>
              <w:spacing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 xml:space="preserve">Insert </w:t>
            </w:r>
            <w:r w:rsidR="008022C4" w:rsidRPr="009F6CB1">
              <w:rPr>
                <w:rFonts w:ascii="Times New Roman" w:hAnsi="Times New Roman" w:cs="Times New Roman"/>
                <w:sz w:val="20"/>
              </w:rPr>
              <w:t>“</w:t>
            </w:r>
            <w:r w:rsidRPr="009F6CB1">
              <w:rPr>
                <w:rFonts w:ascii="Times New Roman" w:hAnsi="Times New Roman" w:cs="Times New Roman"/>
                <w:sz w:val="20"/>
              </w:rPr>
              <w:t>and the orders made in pursuance of regulations made under section 405</w:t>
            </w:r>
            <w:r w:rsidR="00617FDB" w:rsidRPr="009F6CB1">
              <w:rPr>
                <w:rFonts w:ascii="Times New Roman" w:hAnsi="Times New Roman" w:cs="Times New Roman"/>
                <w:smallCaps/>
                <w:sz w:val="20"/>
              </w:rPr>
              <w:t>pa</w:t>
            </w:r>
            <w:r w:rsidR="008022C4" w:rsidRPr="009F6CB1">
              <w:rPr>
                <w:rFonts w:ascii="Times New Roman" w:hAnsi="Times New Roman" w:cs="Times New Roman"/>
                <w:sz w:val="20"/>
              </w:rPr>
              <w:t>”</w:t>
            </w:r>
            <w:r w:rsidR="00C35E3E">
              <w:rPr>
                <w:rFonts w:ascii="Times New Roman" w:hAnsi="Times New Roman" w:cs="Times New Roman"/>
                <w:sz w:val="20"/>
              </w:rPr>
              <w:t xml:space="preserve"> </w:t>
            </w:r>
            <w:r w:rsidRPr="009F6CB1">
              <w:rPr>
                <w:rFonts w:ascii="Times New Roman" w:hAnsi="Times New Roman" w:cs="Times New Roman"/>
                <w:sz w:val="20"/>
              </w:rPr>
              <w:t xml:space="preserve">after </w:t>
            </w:r>
            <w:r w:rsidR="008022C4" w:rsidRPr="009F6CB1">
              <w:rPr>
                <w:rFonts w:ascii="Times New Roman" w:hAnsi="Times New Roman" w:cs="Times New Roman"/>
                <w:sz w:val="20"/>
              </w:rPr>
              <w:t>“</w:t>
            </w:r>
            <w:r w:rsidRPr="009F6CB1">
              <w:rPr>
                <w:rFonts w:ascii="Times New Roman" w:hAnsi="Times New Roman" w:cs="Times New Roman"/>
                <w:sz w:val="20"/>
              </w:rPr>
              <w:t>paragraph (1) (b)</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7EE06C0D" w14:textId="77777777" w:rsidTr="007B6277">
        <w:trPr>
          <w:trHeight w:val="20"/>
        </w:trPr>
        <w:tc>
          <w:tcPr>
            <w:tcW w:w="1682" w:type="pct"/>
          </w:tcPr>
          <w:p w14:paraId="69B18648" w14:textId="77777777" w:rsidR="00414F83" w:rsidRPr="009F6CB1" w:rsidRDefault="00414F83" w:rsidP="007B6277">
            <w:pPr>
              <w:tabs>
                <w:tab w:val="left" w:leader="dot" w:pos="2520"/>
              </w:tabs>
              <w:spacing w:after="0" w:line="240" w:lineRule="auto"/>
              <w:jc w:val="both"/>
              <w:rPr>
                <w:rFonts w:ascii="Times New Roman" w:hAnsi="Times New Roman" w:cs="Times New Roman"/>
                <w:sz w:val="20"/>
              </w:rPr>
            </w:pPr>
            <w:r w:rsidRPr="009F6CB1">
              <w:rPr>
                <w:rFonts w:ascii="Times New Roman" w:hAnsi="Times New Roman" w:cs="Times New Roman"/>
                <w:sz w:val="20"/>
              </w:rPr>
              <w:t>Paragraph 405</w:t>
            </w:r>
            <w:r w:rsidR="00617FDB" w:rsidRPr="009F6CB1">
              <w:rPr>
                <w:rFonts w:ascii="Times New Roman" w:hAnsi="Times New Roman" w:cs="Times New Roman"/>
                <w:smallCaps/>
                <w:sz w:val="20"/>
              </w:rPr>
              <w:t>h</w:t>
            </w:r>
            <w:r w:rsidRPr="009F6CB1">
              <w:rPr>
                <w:rFonts w:ascii="Times New Roman" w:hAnsi="Times New Roman" w:cs="Times New Roman"/>
                <w:sz w:val="20"/>
              </w:rPr>
              <w:t xml:space="preserve"> (1) (a)</w:t>
            </w:r>
            <w:r w:rsidR="007B6277" w:rsidRPr="009F6CB1">
              <w:rPr>
                <w:rFonts w:ascii="Times New Roman" w:hAnsi="Times New Roman" w:cs="Times New Roman"/>
                <w:sz w:val="20"/>
              </w:rPr>
              <w:tab/>
            </w:r>
          </w:p>
        </w:tc>
        <w:tc>
          <w:tcPr>
            <w:tcW w:w="3318" w:type="pct"/>
          </w:tcPr>
          <w:p w14:paraId="5A7969E5" w14:textId="77777777" w:rsidR="00414F83" w:rsidRPr="009F6CB1" w:rsidRDefault="00414F83" w:rsidP="007B6277">
            <w:pPr>
              <w:spacing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 xml:space="preserve">Insert </w:t>
            </w:r>
            <w:r w:rsidR="008022C4" w:rsidRPr="009F6CB1">
              <w:rPr>
                <w:rFonts w:ascii="Times New Roman" w:hAnsi="Times New Roman" w:cs="Times New Roman"/>
                <w:sz w:val="20"/>
              </w:rPr>
              <w:t>“</w:t>
            </w:r>
            <w:r w:rsidRPr="009F6CB1">
              <w:rPr>
                <w:rFonts w:ascii="Times New Roman" w:hAnsi="Times New Roman" w:cs="Times New Roman"/>
                <w:sz w:val="20"/>
              </w:rPr>
              <w:t>or under the orders made in pursuance of regulations made under section 405</w:t>
            </w:r>
            <w:r w:rsidR="00617FDB" w:rsidRPr="009F6CB1">
              <w:rPr>
                <w:rFonts w:ascii="Times New Roman" w:hAnsi="Times New Roman" w:cs="Times New Roman"/>
                <w:smallCaps/>
                <w:sz w:val="20"/>
              </w:rPr>
              <w:t>pa</w:t>
            </w:r>
            <w:r w:rsidR="008022C4" w:rsidRPr="009F6CB1">
              <w:rPr>
                <w:rFonts w:ascii="Times New Roman" w:hAnsi="Times New Roman" w:cs="Times New Roman"/>
                <w:sz w:val="20"/>
              </w:rPr>
              <w:t>”</w:t>
            </w:r>
            <w:r w:rsidRPr="009F6CB1">
              <w:rPr>
                <w:rFonts w:ascii="Times New Roman" w:hAnsi="Times New Roman" w:cs="Times New Roman"/>
                <w:sz w:val="20"/>
              </w:rPr>
              <w:t xml:space="preserve"> after </w:t>
            </w:r>
            <w:r w:rsidR="008022C4" w:rsidRPr="009F6CB1">
              <w:rPr>
                <w:rFonts w:ascii="Times New Roman" w:hAnsi="Times New Roman" w:cs="Times New Roman"/>
                <w:sz w:val="20"/>
              </w:rPr>
              <w:t>“</w:t>
            </w:r>
            <w:r w:rsidRPr="009F6CB1">
              <w:rPr>
                <w:rFonts w:ascii="Times New Roman" w:hAnsi="Times New Roman" w:cs="Times New Roman"/>
                <w:sz w:val="20"/>
              </w:rPr>
              <w:t>section 405</w:t>
            </w:r>
            <w:r w:rsidR="00617FDB" w:rsidRPr="009F6CB1">
              <w:rPr>
                <w:rFonts w:ascii="Times New Roman" w:hAnsi="Times New Roman" w:cs="Times New Roman"/>
                <w:smallCaps/>
                <w:sz w:val="20"/>
              </w:rPr>
              <w:t>e</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372A3798" w14:textId="77777777" w:rsidTr="007B6277">
        <w:trPr>
          <w:trHeight w:val="20"/>
        </w:trPr>
        <w:tc>
          <w:tcPr>
            <w:tcW w:w="1682" w:type="pct"/>
          </w:tcPr>
          <w:p w14:paraId="029E2437" w14:textId="77777777" w:rsidR="00414F83" w:rsidRPr="009F6CB1" w:rsidRDefault="00414F83" w:rsidP="007B6277">
            <w:pPr>
              <w:tabs>
                <w:tab w:val="left" w:leader="dot" w:pos="2520"/>
              </w:tabs>
              <w:spacing w:after="0" w:line="240" w:lineRule="auto"/>
              <w:jc w:val="both"/>
              <w:rPr>
                <w:rFonts w:ascii="Times New Roman" w:hAnsi="Times New Roman" w:cs="Times New Roman"/>
                <w:sz w:val="20"/>
              </w:rPr>
            </w:pPr>
            <w:r w:rsidRPr="009F6CB1">
              <w:rPr>
                <w:rFonts w:ascii="Times New Roman" w:hAnsi="Times New Roman" w:cs="Times New Roman"/>
                <w:sz w:val="20"/>
              </w:rPr>
              <w:t>Sub-section 405</w:t>
            </w:r>
            <w:r w:rsidR="00617FDB" w:rsidRPr="009F6CB1">
              <w:rPr>
                <w:rFonts w:ascii="Times New Roman" w:hAnsi="Times New Roman" w:cs="Times New Roman"/>
                <w:smallCaps/>
                <w:sz w:val="20"/>
              </w:rPr>
              <w:t>l</w:t>
            </w:r>
            <w:r w:rsidRPr="009F6CB1">
              <w:rPr>
                <w:rFonts w:ascii="Times New Roman" w:hAnsi="Times New Roman" w:cs="Times New Roman"/>
                <w:sz w:val="20"/>
              </w:rPr>
              <w:t xml:space="preserve"> (4)</w:t>
            </w:r>
            <w:r w:rsidR="007B6277" w:rsidRPr="009F6CB1">
              <w:rPr>
                <w:rFonts w:ascii="Times New Roman" w:hAnsi="Times New Roman" w:cs="Times New Roman"/>
                <w:sz w:val="20"/>
              </w:rPr>
              <w:tab/>
            </w:r>
          </w:p>
        </w:tc>
        <w:tc>
          <w:tcPr>
            <w:tcW w:w="3318" w:type="pct"/>
          </w:tcPr>
          <w:p w14:paraId="07DFFE44" w14:textId="77777777" w:rsidR="00414F83" w:rsidRPr="009F6CB1" w:rsidRDefault="00414F83" w:rsidP="007B6277">
            <w:pPr>
              <w:spacing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 xml:space="preserve">Add at the end thereof </w:t>
            </w:r>
            <w:r w:rsidR="008022C4" w:rsidRPr="009F6CB1">
              <w:rPr>
                <w:rFonts w:ascii="Times New Roman" w:hAnsi="Times New Roman" w:cs="Times New Roman"/>
                <w:sz w:val="20"/>
              </w:rPr>
              <w:t>“</w:t>
            </w:r>
            <w:r w:rsidRPr="009F6CB1">
              <w:rPr>
                <w:rFonts w:ascii="Times New Roman" w:hAnsi="Times New Roman" w:cs="Times New Roman"/>
                <w:sz w:val="20"/>
              </w:rPr>
              <w:t>and orders made in pursuance of regulations made under section 405</w:t>
            </w:r>
            <w:r w:rsidR="00617FDB" w:rsidRPr="009F6CB1">
              <w:rPr>
                <w:rFonts w:ascii="Times New Roman" w:hAnsi="Times New Roman" w:cs="Times New Roman"/>
                <w:smallCaps/>
                <w:sz w:val="20"/>
              </w:rPr>
              <w:t>pa</w:t>
            </w:r>
            <w:r w:rsidR="008022C4" w:rsidRPr="009F6CB1">
              <w:rPr>
                <w:rFonts w:ascii="Times New Roman" w:hAnsi="Times New Roman" w:cs="Times New Roman"/>
                <w:smallCaps/>
                <w:sz w:val="20"/>
              </w:rPr>
              <w:t>”</w:t>
            </w:r>
            <w:r w:rsidR="00617FDB" w:rsidRPr="009F6CB1">
              <w:rPr>
                <w:rFonts w:ascii="Times New Roman" w:hAnsi="Times New Roman" w:cs="Times New Roman"/>
                <w:smallCaps/>
                <w:sz w:val="20"/>
              </w:rPr>
              <w:t>.</w:t>
            </w:r>
          </w:p>
        </w:tc>
      </w:tr>
      <w:tr w:rsidR="00414F83" w:rsidRPr="009F6CB1" w14:paraId="45E12E0A" w14:textId="77777777" w:rsidTr="007B6277">
        <w:trPr>
          <w:trHeight w:val="20"/>
        </w:trPr>
        <w:tc>
          <w:tcPr>
            <w:tcW w:w="1682" w:type="pct"/>
          </w:tcPr>
          <w:p w14:paraId="69A3983A" w14:textId="77777777" w:rsidR="00414F83" w:rsidRPr="009F6CB1" w:rsidRDefault="00414F83" w:rsidP="007B6277">
            <w:pPr>
              <w:tabs>
                <w:tab w:val="left" w:leader="dot" w:pos="2520"/>
              </w:tabs>
              <w:spacing w:after="0" w:line="240" w:lineRule="auto"/>
              <w:jc w:val="both"/>
              <w:rPr>
                <w:rFonts w:ascii="Times New Roman" w:hAnsi="Times New Roman" w:cs="Times New Roman"/>
                <w:sz w:val="20"/>
              </w:rPr>
            </w:pPr>
            <w:r w:rsidRPr="009F6CB1">
              <w:rPr>
                <w:rFonts w:ascii="Times New Roman" w:hAnsi="Times New Roman" w:cs="Times New Roman"/>
                <w:sz w:val="20"/>
              </w:rPr>
              <w:t>Section 405</w:t>
            </w:r>
            <w:r w:rsidR="00617FDB" w:rsidRPr="009F6CB1">
              <w:rPr>
                <w:rFonts w:ascii="Times New Roman" w:hAnsi="Times New Roman" w:cs="Times New Roman"/>
                <w:smallCaps/>
                <w:sz w:val="20"/>
              </w:rPr>
              <w:t>n</w:t>
            </w:r>
            <w:r w:rsidR="007B6277" w:rsidRPr="009F6CB1">
              <w:rPr>
                <w:rFonts w:ascii="Times New Roman" w:hAnsi="Times New Roman" w:cs="Times New Roman"/>
                <w:smallCaps/>
                <w:sz w:val="20"/>
              </w:rPr>
              <w:tab/>
            </w:r>
          </w:p>
        </w:tc>
        <w:tc>
          <w:tcPr>
            <w:tcW w:w="3318" w:type="pct"/>
          </w:tcPr>
          <w:p w14:paraId="4413C7B4" w14:textId="77777777" w:rsidR="00414F83" w:rsidRPr="009F6CB1" w:rsidRDefault="00414F83" w:rsidP="007B6277">
            <w:pPr>
              <w:spacing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 xml:space="preserve">Add at the end thereof </w:t>
            </w:r>
            <w:r w:rsidR="008022C4" w:rsidRPr="009F6CB1">
              <w:rPr>
                <w:rFonts w:ascii="Times New Roman" w:hAnsi="Times New Roman" w:cs="Times New Roman"/>
                <w:sz w:val="20"/>
              </w:rPr>
              <w:t>“</w:t>
            </w:r>
            <w:r w:rsidRPr="009F6CB1">
              <w:rPr>
                <w:rFonts w:ascii="Times New Roman" w:hAnsi="Times New Roman" w:cs="Times New Roman"/>
                <w:sz w:val="20"/>
              </w:rPr>
              <w:t>or under the orders made in pursuance of regulations made under section 405</w:t>
            </w:r>
            <w:r w:rsidR="00617FDB" w:rsidRPr="009F6CB1">
              <w:rPr>
                <w:rFonts w:ascii="Times New Roman" w:hAnsi="Times New Roman" w:cs="Times New Roman"/>
                <w:smallCaps/>
                <w:sz w:val="20"/>
              </w:rPr>
              <w:t>pa</w:t>
            </w:r>
            <w:r w:rsidR="008022C4" w:rsidRPr="009F6CB1">
              <w:rPr>
                <w:rFonts w:ascii="Times New Roman" w:hAnsi="Times New Roman" w:cs="Times New Roman"/>
                <w:smallCaps/>
                <w:sz w:val="20"/>
              </w:rPr>
              <w:t>”</w:t>
            </w:r>
            <w:r w:rsidR="00617FDB" w:rsidRPr="009F6CB1">
              <w:rPr>
                <w:rFonts w:ascii="Times New Roman" w:hAnsi="Times New Roman" w:cs="Times New Roman"/>
                <w:smallCaps/>
                <w:sz w:val="20"/>
              </w:rPr>
              <w:t>.</w:t>
            </w:r>
          </w:p>
        </w:tc>
      </w:tr>
      <w:tr w:rsidR="00414F83" w:rsidRPr="009F6CB1" w14:paraId="79B80588" w14:textId="77777777" w:rsidTr="007B6277">
        <w:trPr>
          <w:trHeight w:val="20"/>
        </w:trPr>
        <w:tc>
          <w:tcPr>
            <w:tcW w:w="1682" w:type="pct"/>
          </w:tcPr>
          <w:p w14:paraId="6AB013D1" w14:textId="77777777" w:rsidR="00414F83" w:rsidRPr="009F6CB1" w:rsidRDefault="00414F83" w:rsidP="007B6277">
            <w:pPr>
              <w:tabs>
                <w:tab w:val="left" w:leader="dot" w:pos="2520"/>
              </w:tabs>
              <w:spacing w:after="0" w:line="240" w:lineRule="auto"/>
              <w:jc w:val="both"/>
              <w:rPr>
                <w:rFonts w:ascii="Times New Roman" w:hAnsi="Times New Roman" w:cs="Times New Roman"/>
                <w:sz w:val="20"/>
              </w:rPr>
            </w:pPr>
            <w:r w:rsidRPr="009F6CB1">
              <w:rPr>
                <w:rFonts w:ascii="Times New Roman" w:hAnsi="Times New Roman" w:cs="Times New Roman"/>
                <w:sz w:val="20"/>
              </w:rPr>
              <w:t>Sub-section 405</w:t>
            </w:r>
            <w:r w:rsidR="00617FDB" w:rsidRPr="009F6CB1">
              <w:rPr>
                <w:rFonts w:ascii="Times New Roman" w:hAnsi="Times New Roman" w:cs="Times New Roman"/>
                <w:smallCaps/>
                <w:sz w:val="20"/>
              </w:rPr>
              <w:t>p</w:t>
            </w:r>
            <w:r w:rsidRPr="009F6CB1">
              <w:rPr>
                <w:rFonts w:ascii="Times New Roman" w:hAnsi="Times New Roman" w:cs="Times New Roman"/>
                <w:sz w:val="20"/>
              </w:rPr>
              <w:t xml:space="preserve"> (1)</w:t>
            </w:r>
            <w:r w:rsidR="007B6277" w:rsidRPr="009F6CB1">
              <w:rPr>
                <w:rFonts w:ascii="Times New Roman" w:hAnsi="Times New Roman" w:cs="Times New Roman"/>
                <w:sz w:val="20"/>
              </w:rPr>
              <w:tab/>
            </w:r>
          </w:p>
        </w:tc>
        <w:tc>
          <w:tcPr>
            <w:tcW w:w="3318" w:type="pct"/>
          </w:tcPr>
          <w:p w14:paraId="7FF51F20" w14:textId="77777777" w:rsidR="00414F83" w:rsidRPr="009F6CB1" w:rsidRDefault="00414F83" w:rsidP="007B6277">
            <w:pPr>
              <w:spacing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 xml:space="preserve">Insert </w:t>
            </w:r>
            <w:r w:rsidR="008022C4" w:rsidRPr="009F6CB1">
              <w:rPr>
                <w:rFonts w:ascii="Times New Roman" w:hAnsi="Times New Roman" w:cs="Times New Roman"/>
                <w:sz w:val="20"/>
              </w:rPr>
              <w:t>“</w:t>
            </w:r>
            <w:r w:rsidRPr="009F6CB1">
              <w:rPr>
                <w:rFonts w:ascii="Times New Roman" w:hAnsi="Times New Roman" w:cs="Times New Roman"/>
                <w:sz w:val="20"/>
              </w:rPr>
              <w:t>or the orders made in pursuance of regulations made under section 405</w:t>
            </w:r>
            <w:r w:rsidR="00617FDB" w:rsidRPr="009F6CB1">
              <w:rPr>
                <w:rFonts w:ascii="Times New Roman" w:hAnsi="Times New Roman" w:cs="Times New Roman"/>
                <w:smallCaps/>
                <w:sz w:val="20"/>
              </w:rPr>
              <w:t>pa</w:t>
            </w:r>
            <w:r w:rsidR="008022C4" w:rsidRPr="009F6CB1">
              <w:rPr>
                <w:rFonts w:ascii="Times New Roman" w:hAnsi="Times New Roman" w:cs="Times New Roman"/>
                <w:sz w:val="20"/>
              </w:rPr>
              <w:t>”</w:t>
            </w:r>
            <w:r w:rsidRPr="009F6CB1">
              <w:rPr>
                <w:rFonts w:ascii="Times New Roman" w:hAnsi="Times New Roman" w:cs="Times New Roman"/>
                <w:sz w:val="20"/>
              </w:rPr>
              <w:t xml:space="preserve"> after </w:t>
            </w:r>
            <w:r w:rsidR="008022C4" w:rsidRPr="009F6CB1">
              <w:rPr>
                <w:rFonts w:ascii="Times New Roman" w:hAnsi="Times New Roman" w:cs="Times New Roman"/>
                <w:sz w:val="20"/>
              </w:rPr>
              <w:t>“</w:t>
            </w:r>
            <w:r w:rsidRPr="009F6CB1">
              <w:rPr>
                <w:rFonts w:ascii="Times New Roman" w:hAnsi="Times New Roman" w:cs="Times New Roman"/>
                <w:sz w:val="20"/>
              </w:rPr>
              <w:t>section 405</w:t>
            </w:r>
            <w:r w:rsidR="00617FDB" w:rsidRPr="009F6CB1">
              <w:rPr>
                <w:rFonts w:ascii="Times New Roman" w:hAnsi="Times New Roman" w:cs="Times New Roman"/>
                <w:smallCaps/>
                <w:sz w:val="20"/>
              </w:rPr>
              <w:t>e</w:t>
            </w:r>
            <w:r w:rsidR="008022C4" w:rsidRPr="009F6CB1">
              <w:rPr>
                <w:rFonts w:ascii="Times New Roman" w:hAnsi="Times New Roman" w:cs="Times New Roman"/>
                <w:smallCaps/>
                <w:sz w:val="20"/>
              </w:rPr>
              <w:t>”</w:t>
            </w:r>
            <w:r w:rsidR="00617FDB" w:rsidRPr="009F6CB1">
              <w:rPr>
                <w:rFonts w:ascii="Times New Roman" w:hAnsi="Times New Roman" w:cs="Times New Roman"/>
                <w:smallCaps/>
                <w:sz w:val="20"/>
              </w:rPr>
              <w:t>.</w:t>
            </w:r>
          </w:p>
        </w:tc>
      </w:tr>
      <w:tr w:rsidR="00414F83" w:rsidRPr="009F6CB1" w14:paraId="0069965D" w14:textId="77777777" w:rsidTr="007B6277">
        <w:trPr>
          <w:trHeight w:val="20"/>
        </w:trPr>
        <w:tc>
          <w:tcPr>
            <w:tcW w:w="1682" w:type="pct"/>
            <w:tcBorders>
              <w:bottom w:val="single" w:sz="6" w:space="0" w:color="auto"/>
            </w:tcBorders>
          </w:tcPr>
          <w:p w14:paraId="23B93CCD" w14:textId="77777777" w:rsidR="00414F83" w:rsidRPr="009F6CB1" w:rsidRDefault="00414F83" w:rsidP="007B6277">
            <w:pPr>
              <w:tabs>
                <w:tab w:val="left" w:leader="dot" w:pos="2520"/>
              </w:tabs>
              <w:spacing w:after="0" w:line="240" w:lineRule="auto"/>
              <w:jc w:val="both"/>
              <w:rPr>
                <w:rFonts w:ascii="Times New Roman" w:hAnsi="Times New Roman" w:cs="Times New Roman"/>
                <w:sz w:val="20"/>
              </w:rPr>
            </w:pPr>
            <w:r w:rsidRPr="009F6CB1">
              <w:rPr>
                <w:rFonts w:ascii="Times New Roman" w:hAnsi="Times New Roman" w:cs="Times New Roman"/>
                <w:sz w:val="20"/>
              </w:rPr>
              <w:t>Sub-section 405</w:t>
            </w:r>
            <w:r w:rsidR="00617FDB" w:rsidRPr="009F6CB1">
              <w:rPr>
                <w:rFonts w:ascii="Times New Roman" w:hAnsi="Times New Roman" w:cs="Times New Roman"/>
                <w:smallCaps/>
                <w:sz w:val="20"/>
              </w:rPr>
              <w:t>p</w:t>
            </w:r>
            <w:r w:rsidRPr="009F6CB1">
              <w:rPr>
                <w:rFonts w:ascii="Times New Roman" w:hAnsi="Times New Roman" w:cs="Times New Roman"/>
                <w:sz w:val="20"/>
              </w:rPr>
              <w:t xml:space="preserve"> (2)</w:t>
            </w:r>
            <w:r w:rsidR="007B6277" w:rsidRPr="009F6CB1">
              <w:rPr>
                <w:rFonts w:ascii="Times New Roman" w:hAnsi="Times New Roman" w:cs="Times New Roman"/>
                <w:sz w:val="20"/>
              </w:rPr>
              <w:tab/>
            </w:r>
          </w:p>
        </w:tc>
        <w:tc>
          <w:tcPr>
            <w:tcW w:w="3318" w:type="pct"/>
            <w:tcBorders>
              <w:bottom w:val="single" w:sz="6" w:space="0" w:color="auto"/>
            </w:tcBorders>
          </w:tcPr>
          <w:p w14:paraId="145E4AD5" w14:textId="77777777" w:rsidR="00414F83" w:rsidRPr="009F6CB1" w:rsidRDefault="00414F83" w:rsidP="007B6277">
            <w:pPr>
              <w:spacing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 xml:space="preserve">Insert </w:t>
            </w:r>
            <w:r w:rsidR="008022C4" w:rsidRPr="009F6CB1">
              <w:rPr>
                <w:rFonts w:ascii="Times New Roman" w:hAnsi="Times New Roman" w:cs="Times New Roman"/>
                <w:sz w:val="20"/>
              </w:rPr>
              <w:t>“</w:t>
            </w:r>
            <w:r w:rsidRPr="009F6CB1">
              <w:rPr>
                <w:rFonts w:ascii="Times New Roman" w:hAnsi="Times New Roman" w:cs="Times New Roman"/>
                <w:sz w:val="20"/>
              </w:rPr>
              <w:t>or the orders made in pursuance of regulations made under section 405</w:t>
            </w:r>
            <w:r w:rsidR="00617FDB" w:rsidRPr="009F6CB1">
              <w:rPr>
                <w:rFonts w:ascii="Times New Roman" w:hAnsi="Times New Roman" w:cs="Times New Roman"/>
                <w:smallCaps/>
                <w:sz w:val="20"/>
              </w:rPr>
              <w:t>pa</w:t>
            </w:r>
            <w:r w:rsidR="008022C4" w:rsidRPr="009F6CB1">
              <w:rPr>
                <w:rFonts w:ascii="Times New Roman" w:hAnsi="Times New Roman" w:cs="Times New Roman"/>
                <w:sz w:val="20"/>
              </w:rPr>
              <w:t>”</w:t>
            </w:r>
            <w:r w:rsidRPr="009F6CB1">
              <w:rPr>
                <w:rFonts w:ascii="Times New Roman" w:hAnsi="Times New Roman" w:cs="Times New Roman"/>
                <w:sz w:val="20"/>
              </w:rPr>
              <w:t xml:space="preserve"> after </w:t>
            </w:r>
            <w:r w:rsidR="008022C4" w:rsidRPr="009F6CB1">
              <w:rPr>
                <w:rFonts w:ascii="Times New Roman" w:hAnsi="Times New Roman" w:cs="Times New Roman"/>
                <w:sz w:val="20"/>
              </w:rPr>
              <w:t>“</w:t>
            </w:r>
            <w:r w:rsidRPr="009F6CB1">
              <w:rPr>
                <w:rFonts w:ascii="Times New Roman" w:hAnsi="Times New Roman" w:cs="Times New Roman"/>
                <w:sz w:val="20"/>
              </w:rPr>
              <w:t>section 405</w:t>
            </w:r>
            <w:r w:rsidR="00617FDB" w:rsidRPr="009F6CB1">
              <w:rPr>
                <w:rFonts w:ascii="Times New Roman" w:hAnsi="Times New Roman" w:cs="Times New Roman"/>
                <w:smallCaps/>
                <w:sz w:val="20"/>
              </w:rPr>
              <w:t>e</w:t>
            </w:r>
            <w:r w:rsidR="008022C4" w:rsidRPr="009F6CB1">
              <w:rPr>
                <w:rFonts w:ascii="Times New Roman" w:hAnsi="Times New Roman" w:cs="Times New Roman"/>
                <w:smallCaps/>
                <w:sz w:val="20"/>
              </w:rPr>
              <w:t>”</w:t>
            </w:r>
            <w:r w:rsidR="00617FDB" w:rsidRPr="009F6CB1">
              <w:rPr>
                <w:rFonts w:ascii="Times New Roman" w:hAnsi="Times New Roman" w:cs="Times New Roman"/>
                <w:smallCaps/>
                <w:sz w:val="20"/>
              </w:rPr>
              <w:t>.</w:t>
            </w:r>
          </w:p>
        </w:tc>
      </w:tr>
    </w:tbl>
    <w:p w14:paraId="6DBA1E1D" w14:textId="77777777" w:rsidR="00414F83" w:rsidRPr="009F6CB1" w:rsidRDefault="00142EF2" w:rsidP="007B6277">
      <w:pPr>
        <w:tabs>
          <w:tab w:val="left" w:pos="3510"/>
        </w:tabs>
        <w:spacing w:before="60" w:after="60" w:line="240" w:lineRule="auto"/>
        <w:jc w:val="right"/>
        <w:rPr>
          <w:rFonts w:ascii="Times New Roman" w:hAnsi="Times New Roman" w:cs="Times New Roman"/>
          <w:sz w:val="20"/>
        </w:rPr>
      </w:pPr>
      <w:r w:rsidRPr="009F6CB1">
        <w:rPr>
          <w:rFonts w:ascii="Times New Roman" w:hAnsi="Times New Roman" w:cs="Times New Roman"/>
          <w:b/>
          <w:sz w:val="20"/>
        </w:rPr>
        <w:t>SCHEDULE 8</w:t>
      </w:r>
      <w:r w:rsidR="007B6277" w:rsidRPr="009F6CB1">
        <w:rPr>
          <w:rFonts w:ascii="Times New Roman" w:hAnsi="Times New Roman" w:cs="Times New Roman"/>
          <w:sz w:val="20"/>
        </w:rPr>
        <w:tab/>
      </w:r>
      <w:r w:rsidR="00414F83" w:rsidRPr="009F6CB1">
        <w:rPr>
          <w:rFonts w:ascii="Times New Roman" w:hAnsi="Times New Roman" w:cs="Times New Roman"/>
          <w:sz w:val="20"/>
        </w:rPr>
        <w:t>Section 208</w:t>
      </w:r>
    </w:p>
    <w:p w14:paraId="18221E73" w14:textId="77777777" w:rsidR="00414F83" w:rsidRPr="009F6CB1" w:rsidRDefault="00414F83" w:rsidP="007B6277">
      <w:pPr>
        <w:spacing w:after="0" w:line="240" w:lineRule="auto"/>
        <w:jc w:val="center"/>
        <w:rPr>
          <w:rFonts w:ascii="Times New Roman" w:hAnsi="Times New Roman" w:cs="Times New Roman"/>
          <w:sz w:val="20"/>
        </w:rPr>
      </w:pPr>
      <w:r w:rsidRPr="009F6CB1">
        <w:rPr>
          <w:rFonts w:ascii="Times New Roman" w:hAnsi="Times New Roman" w:cs="Times New Roman"/>
          <w:sz w:val="20"/>
        </w:rPr>
        <w:t>FURTHER AMENDMENTS OF THE PARLIAMENT HOUSE CONSTRUCTION AUTHORITY ACT 1979</w:t>
      </w:r>
    </w:p>
    <w:tbl>
      <w:tblPr>
        <w:tblW w:w="5000" w:type="pct"/>
        <w:tblCellMar>
          <w:left w:w="40" w:type="dxa"/>
          <w:right w:w="40" w:type="dxa"/>
        </w:tblCellMar>
        <w:tblLook w:val="0000" w:firstRow="0" w:lastRow="0" w:firstColumn="0" w:lastColumn="0" w:noHBand="0" w:noVBand="0"/>
      </w:tblPr>
      <w:tblGrid>
        <w:gridCol w:w="2822"/>
        <w:gridCol w:w="5567"/>
      </w:tblGrid>
      <w:tr w:rsidR="00414F83" w:rsidRPr="009F6CB1" w14:paraId="48F7810E" w14:textId="77777777" w:rsidTr="007B6277">
        <w:trPr>
          <w:trHeight w:val="20"/>
        </w:trPr>
        <w:tc>
          <w:tcPr>
            <w:tcW w:w="1682" w:type="pct"/>
            <w:tcBorders>
              <w:bottom w:val="single" w:sz="6" w:space="0" w:color="auto"/>
            </w:tcBorders>
          </w:tcPr>
          <w:p w14:paraId="6FF6D074"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Provision</w:t>
            </w:r>
          </w:p>
        </w:tc>
        <w:tc>
          <w:tcPr>
            <w:tcW w:w="3318" w:type="pct"/>
            <w:tcBorders>
              <w:bottom w:val="single" w:sz="6" w:space="0" w:color="auto"/>
            </w:tcBorders>
          </w:tcPr>
          <w:p w14:paraId="6AA7F88F"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Amendment</w:t>
            </w:r>
          </w:p>
        </w:tc>
      </w:tr>
      <w:tr w:rsidR="00414F83" w:rsidRPr="009F6CB1" w14:paraId="29B10493" w14:textId="77777777" w:rsidTr="007B6277">
        <w:trPr>
          <w:trHeight w:val="20"/>
        </w:trPr>
        <w:tc>
          <w:tcPr>
            <w:tcW w:w="1682" w:type="pct"/>
            <w:tcBorders>
              <w:top w:val="single" w:sz="6" w:space="0" w:color="auto"/>
            </w:tcBorders>
          </w:tcPr>
          <w:p w14:paraId="5A1EE0A2" w14:textId="77777777" w:rsidR="00414F83" w:rsidRPr="009F6CB1" w:rsidRDefault="00414F83" w:rsidP="006C0BB9">
            <w:pPr>
              <w:tabs>
                <w:tab w:val="left" w:leader="dot" w:pos="2520"/>
              </w:tabs>
              <w:spacing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Heading to Part IV</w:t>
            </w:r>
            <w:r w:rsidR="007B6277" w:rsidRPr="009F6CB1">
              <w:rPr>
                <w:rFonts w:ascii="Times New Roman" w:hAnsi="Times New Roman" w:cs="Times New Roman"/>
                <w:sz w:val="20"/>
              </w:rPr>
              <w:tab/>
            </w:r>
          </w:p>
        </w:tc>
        <w:tc>
          <w:tcPr>
            <w:tcW w:w="3318" w:type="pct"/>
            <w:tcBorders>
              <w:top w:val="single" w:sz="6" w:space="0" w:color="auto"/>
            </w:tcBorders>
          </w:tcPr>
          <w:p w14:paraId="6D9C8BED" w14:textId="77777777" w:rsidR="00414F83" w:rsidRPr="009F6CB1" w:rsidRDefault="00414F83" w:rsidP="006C0BB9">
            <w:pPr>
              <w:spacing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EXECUTIVE OFFICER</w:t>
            </w:r>
            <w:r w:rsidR="008022C4" w:rsidRPr="009F6CB1">
              <w:rPr>
                <w:rFonts w:ascii="Times New Roman" w:hAnsi="Times New Roman" w:cs="Times New Roman"/>
                <w:sz w:val="20"/>
              </w:rPr>
              <w:t>”</w:t>
            </w:r>
            <w:r w:rsidRPr="009F6CB1">
              <w:rPr>
                <w:rFonts w:ascii="Times New Roman" w:hAnsi="Times New Roman" w:cs="Times New Roman"/>
                <w:sz w:val="20"/>
              </w:rPr>
              <w:t xml:space="preserve">, substitute </w:t>
            </w:r>
            <w:r w:rsidR="008022C4" w:rsidRPr="009F6CB1">
              <w:rPr>
                <w:rFonts w:ascii="Times New Roman" w:hAnsi="Times New Roman" w:cs="Times New Roman"/>
                <w:sz w:val="20"/>
              </w:rPr>
              <w:t>“</w:t>
            </w:r>
            <w:r w:rsidRPr="009F6CB1">
              <w:rPr>
                <w:rFonts w:ascii="Times New Roman" w:hAnsi="Times New Roman" w:cs="Times New Roman"/>
                <w:sz w:val="20"/>
              </w:rPr>
              <w:t>CHIEF EXECUTIVE</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7DBEC78C" w14:textId="77777777" w:rsidTr="007B6277">
        <w:trPr>
          <w:trHeight w:val="20"/>
        </w:trPr>
        <w:tc>
          <w:tcPr>
            <w:tcW w:w="1682" w:type="pct"/>
          </w:tcPr>
          <w:p w14:paraId="07095073" w14:textId="77777777" w:rsidR="00414F83" w:rsidRPr="009F6CB1" w:rsidRDefault="00414F83" w:rsidP="007B6277">
            <w:pPr>
              <w:tabs>
                <w:tab w:val="left" w:leader="dot" w:pos="2520"/>
              </w:tabs>
              <w:spacing w:after="0" w:line="240" w:lineRule="auto"/>
              <w:jc w:val="both"/>
              <w:rPr>
                <w:rFonts w:ascii="Times New Roman" w:hAnsi="Times New Roman" w:cs="Times New Roman"/>
                <w:sz w:val="20"/>
              </w:rPr>
            </w:pPr>
            <w:r w:rsidRPr="009F6CB1">
              <w:rPr>
                <w:rFonts w:ascii="Times New Roman" w:hAnsi="Times New Roman" w:cs="Times New Roman"/>
                <w:sz w:val="20"/>
              </w:rPr>
              <w:t>Section 21</w:t>
            </w:r>
            <w:r w:rsidR="007B6277" w:rsidRPr="009F6CB1">
              <w:rPr>
                <w:rFonts w:ascii="Times New Roman" w:hAnsi="Times New Roman" w:cs="Times New Roman"/>
                <w:sz w:val="20"/>
              </w:rPr>
              <w:tab/>
            </w:r>
          </w:p>
        </w:tc>
        <w:tc>
          <w:tcPr>
            <w:tcW w:w="3318" w:type="pct"/>
          </w:tcPr>
          <w:p w14:paraId="0B60057A" w14:textId="77777777" w:rsidR="00414F83" w:rsidRPr="009F6CB1" w:rsidRDefault="00414F83" w:rsidP="006C0BB9">
            <w:pPr>
              <w:spacing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Executive Officer</w:t>
            </w:r>
            <w:r w:rsidR="008022C4" w:rsidRPr="009F6CB1">
              <w:rPr>
                <w:rFonts w:ascii="Times New Roman" w:hAnsi="Times New Roman" w:cs="Times New Roman"/>
                <w:sz w:val="20"/>
              </w:rPr>
              <w:t>”</w:t>
            </w:r>
            <w:r w:rsidRPr="009F6CB1">
              <w:rPr>
                <w:rFonts w:ascii="Times New Roman" w:hAnsi="Times New Roman" w:cs="Times New Roman"/>
                <w:sz w:val="20"/>
              </w:rPr>
              <w:t xml:space="preserve"> (wherever occurring), substitute </w:t>
            </w:r>
            <w:r w:rsidR="008022C4" w:rsidRPr="009F6CB1">
              <w:rPr>
                <w:rFonts w:ascii="Times New Roman" w:hAnsi="Times New Roman" w:cs="Times New Roman"/>
                <w:sz w:val="20"/>
              </w:rPr>
              <w:t>“</w:t>
            </w:r>
            <w:r w:rsidRPr="009F6CB1">
              <w:rPr>
                <w:rFonts w:ascii="Times New Roman" w:hAnsi="Times New Roman" w:cs="Times New Roman"/>
                <w:sz w:val="20"/>
              </w:rPr>
              <w:t>Chief Executive</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502CAD64" w14:textId="77777777" w:rsidTr="007B6277">
        <w:trPr>
          <w:trHeight w:val="20"/>
        </w:trPr>
        <w:tc>
          <w:tcPr>
            <w:tcW w:w="1682" w:type="pct"/>
          </w:tcPr>
          <w:p w14:paraId="1AFA48D6" w14:textId="77777777" w:rsidR="00414F83" w:rsidRPr="009F6CB1" w:rsidRDefault="00414F83" w:rsidP="007B6277">
            <w:pPr>
              <w:tabs>
                <w:tab w:val="left" w:leader="dot" w:pos="2520"/>
              </w:tabs>
              <w:spacing w:after="0" w:line="240" w:lineRule="auto"/>
              <w:jc w:val="both"/>
              <w:rPr>
                <w:rFonts w:ascii="Times New Roman" w:hAnsi="Times New Roman" w:cs="Times New Roman"/>
                <w:sz w:val="20"/>
              </w:rPr>
            </w:pPr>
            <w:r w:rsidRPr="009F6CB1">
              <w:rPr>
                <w:rFonts w:ascii="Times New Roman" w:hAnsi="Times New Roman" w:cs="Times New Roman"/>
                <w:sz w:val="20"/>
              </w:rPr>
              <w:t>Section 22</w:t>
            </w:r>
            <w:r w:rsidR="007B6277" w:rsidRPr="009F6CB1">
              <w:rPr>
                <w:rFonts w:ascii="Times New Roman" w:hAnsi="Times New Roman" w:cs="Times New Roman"/>
                <w:sz w:val="20"/>
              </w:rPr>
              <w:tab/>
            </w:r>
          </w:p>
        </w:tc>
        <w:tc>
          <w:tcPr>
            <w:tcW w:w="3318" w:type="pct"/>
          </w:tcPr>
          <w:p w14:paraId="0EC900B4" w14:textId="77777777" w:rsidR="00414F83" w:rsidRPr="009F6CB1" w:rsidRDefault="00414F83" w:rsidP="006C0BB9">
            <w:pPr>
              <w:spacing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Executive Officer</w:t>
            </w:r>
            <w:r w:rsidR="008022C4" w:rsidRPr="009F6CB1">
              <w:rPr>
                <w:rFonts w:ascii="Times New Roman" w:hAnsi="Times New Roman" w:cs="Times New Roman"/>
                <w:sz w:val="20"/>
              </w:rPr>
              <w:t>”</w:t>
            </w:r>
            <w:r w:rsidRPr="009F6CB1">
              <w:rPr>
                <w:rFonts w:ascii="Times New Roman" w:hAnsi="Times New Roman" w:cs="Times New Roman"/>
                <w:sz w:val="20"/>
              </w:rPr>
              <w:t xml:space="preserve"> (wherever occurring), substitute </w:t>
            </w:r>
            <w:r w:rsidR="008022C4" w:rsidRPr="009F6CB1">
              <w:rPr>
                <w:rFonts w:ascii="Times New Roman" w:hAnsi="Times New Roman" w:cs="Times New Roman"/>
                <w:sz w:val="20"/>
              </w:rPr>
              <w:t>“</w:t>
            </w:r>
            <w:r w:rsidRPr="009F6CB1">
              <w:rPr>
                <w:rFonts w:ascii="Times New Roman" w:hAnsi="Times New Roman" w:cs="Times New Roman"/>
                <w:sz w:val="20"/>
              </w:rPr>
              <w:t>Chief Executive</w:t>
            </w:r>
            <w:r w:rsidR="008022C4" w:rsidRPr="009F6CB1">
              <w:rPr>
                <w:rFonts w:ascii="Times New Roman" w:hAnsi="Times New Roman" w:cs="Times New Roman"/>
                <w:sz w:val="20"/>
              </w:rPr>
              <w:t>”</w:t>
            </w:r>
            <w:r w:rsidRPr="009F6CB1">
              <w:rPr>
                <w:rFonts w:ascii="Times New Roman" w:hAnsi="Times New Roman" w:cs="Times New Roman"/>
                <w:sz w:val="20"/>
              </w:rPr>
              <w:t>.</w:t>
            </w:r>
          </w:p>
        </w:tc>
      </w:tr>
    </w:tbl>
    <w:p w14:paraId="5D04B16A" w14:textId="77777777" w:rsidR="00427F90" w:rsidRPr="009F6CB1" w:rsidRDefault="00427F90" w:rsidP="008022C4">
      <w:pPr>
        <w:spacing w:after="0" w:line="240" w:lineRule="auto"/>
        <w:jc w:val="both"/>
        <w:rPr>
          <w:rFonts w:ascii="Times New Roman" w:hAnsi="Times New Roman" w:cs="Times New Roman"/>
        </w:rPr>
      </w:pPr>
      <w:r w:rsidRPr="009F6CB1">
        <w:rPr>
          <w:rFonts w:ascii="Times New Roman" w:hAnsi="Times New Roman" w:cs="Times New Roman"/>
        </w:rPr>
        <w:br w:type="page"/>
      </w:r>
    </w:p>
    <w:p w14:paraId="1817126A" w14:textId="77777777" w:rsidR="00414F83" w:rsidRPr="009F6CB1" w:rsidRDefault="00142EF2" w:rsidP="00962EC4">
      <w:pPr>
        <w:spacing w:after="60" w:line="240" w:lineRule="auto"/>
        <w:jc w:val="center"/>
        <w:rPr>
          <w:rFonts w:ascii="Times New Roman" w:hAnsi="Times New Roman" w:cs="Times New Roman"/>
          <w:sz w:val="20"/>
        </w:rPr>
      </w:pPr>
      <w:r w:rsidRPr="00C35E3E">
        <w:rPr>
          <w:rFonts w:ascii="Times New Roman" w:hAnsi="Times New Roman" w:cs="Times New Roman"/>
          <w:b/>
        </w:rPr>
        <w:lastRenderedPageBreak/>
        <w:t>SCHEDULE 8</w:t>
      </w:r>
      <w:r w:rsidR="00414F83" w:rsidRPr="009F6CB1">
        <w:rPr>
          <w:rFonts w:ascii="Times New Roman" w:hAnsi="Times New Roman" w:cs="Times New Roman"/>
          <w:sz w:val="20"/>
        </w:rPr>
        <w:t>—continued</w:t>
      </w:r>
    </w:p>
    <w:tbl>
      <w:tblPr>
        <w:tblW w:w="5000" w:type="pct"/>
        <w:tblCellMar>
          <w:left w:w="40" w:type="dxa"/>
          <w:right w:w="40" w:type="dxa"/>
        </w:tblCellMar>
        <w:tblLook w:val="0000" w:firstRow="0" w:lastRow="0" w:firstColumn="0" w:lastColumn="0" w:noHBand="0" w:noVBand="0"/>
      </w:tblPr>
      <w:tblGrid>
        <w:gridCol w:w="2822"/>
        <w:gridCol w:w="5567"/>
      </w:tblGrid>
      <w:tr w:rsidR="00414F83" w:rsidRPr="00C35E3E" w14:paraId="3D5ADAE0" w14:textId="77777777" w:rsidTr="008E0281">
        <w:trPr>
          <w:trHeight w:val="20"/>
        </w:trPr>
        <w:tc>
          <w:tcPr>
            <w:tcW w:w="1682" w:type="pct"/>
            <w:tcBorders>
              <w:top w:val="single" w:sz="6" w:space="0" w:color="auto"/>
              <w:bottom w:val="single" w:sz="6" w:space="0" w:color="auto"/>
            </w:tcBorders>
          </w:tcPr>
          <w:p w14:paraId="482A3D5B" w14:textId="4B736799" w:rsidR="00414F83" w:rsidRPr="00C35E3E" w:rsidRDefault="00414F83" w:rsidP="00C35E3E">
            <w:pPr>
              <w:spacing w:after="0" w:line="240" w:lineRule="auto"/>
              <w:jc w:val="both"/>
              <w:rPr>
                <w:rFonts w:ascii="Times New Roman" w:hAnsi="Times New Roman" w:cs="Times New Roman"/>
                <w:sz w:val="20"/>
                <w:szCs w:val="20"/>
              </w:rPr>
            </w:pPr>
            <w:r w:rsidRPr="00C35E3E">
              <w:rPr>
                <w:rFonts w:ascii="Times New Roman" w:hAnsi="Times New Roman" w:cs="Times New Roman"/>
                <w:sz w:val="20"/>
                <w:szCs w:val="20"/>
              </w:rPr>
              <w:t>Provision</w:t>
            </w:r>
          </w:p>
        </w:tc>
        <w:tc>
          <w:tcPr>
            <w:tcW w:w="3318" w:type="pct"/>
            <w:tcBorders>
              <w:top w:val="single" w:sz="6" w:space="0" w:color="auto"/>
              <w:bottom w:val="single" w:sz="6" w:space="0" w:color="auto"/>
            </w:tcBorders>
          </w:tcPr>
          <w:p w14:paraId="1780A587" w14:textId="77777777" w:rsidR="00414F83" w:rsidRPr="00C35E3E" w:rsidRDefault="00414F83" w:rsidP="008022C4">
            <w:pPr>
              <w:spacing w:after="0" w:line="240" w:lineRule="auto"/>
              <w:jc w:val="both"/>
              <w:rPr>
                <w:rFonts w:ascii="Times New Roman" w:hAnsi="Times New Roman" w:cs="Times New Roman"/>
                <w:sz w:val="20"/>
                <w:szCs w:val="20"/>
              </w:rPr>
            </w:pPr>
            <w:r w:rsidRPr="00C35E3E">
              <w:rPr>
                <w:rFonts w:ascii="Times New Roman" w:hAnsi="Times New Roman" w:cs="Times New Roman"/>
                <w:sz w:val="20"/>
                <w:szCs w:val="20"/>
              </w:rPr>
              <w:t>Amendment</w:t>
            </w:r>
          </w:p>
        </w:tc>
      </w:tr>
      <w:tr w:rsidR="00414F83" w:rsidRPr="00C35E3E" w14:paraId="31B714A1" w14:textId="77777777" w:rsidTr="008E0281">
        <w:trPr>
          <w:trHeight w:val="20"/>
        </w:trPr>
        <w:tc>
          <w:tcPr>
            <w:tcW w:w="1682" w:type="pct"/>
            <w:tcBorders>
              <w:top w:val="single" w:sz="6" w:space="0" w:color="auto"/>
            </w:tcBorders>
          </w:tcPr>
          <w:p w14:paraId="618B8B01" w14:textId="77777777" w:rsidR="00414F83" w:rsidRPr="00C35E3E" w:rsidRDefault="00414F83" w:rsidP="00FF1913">
            <w:pPr>
              <w:tabs>
                <w:tab w:val="left" w:leader="dot" w:pos="2555"/>
              </w:tabs>
              <w:spacing w:after="0" w:line="240" w:lineRule="auto"/>
              <w:jc w:val="both"/>
              <w:rPr>
                <w:rFonts w:ascii="Times New Roman" w:hAnsi="Times New Roman" w:cs="Times New Roman"/>
                <w:sz w:val="20"/>
                <w:szCs w:val="20"/>
              </w:rPr>
            </w:pPr>
            <w:r w:rsidRPr="00C35E3E">
              <w:rPr>
                <w:rFonts w:ascii="Times New Roman" w:hAnsi="Times New Roman" w:cs="Times New Roman"/>
                <w:sz w:val="20"/>
                <w:szCs w:val="20"/>
              </w:rPr>
              <w:t>Section 23</w:t>
            </w:r>
            <w:r w:rsidR="00FF1913" w:rsidRPr="00C35E3E">
              <w:rPr>
                <w:rFonts w:ascii="Times New Roman" w:hAnsi="Times New Roman" w:cs="Times New Roman"/>
                <w:sz w:val="20"/>
                <w:szCs w:val="20"/>
              </w:rPr>
              <w:tab/>
            </w:r>
          </w:p>
        </w:tc>
        <w:tc>
          <w:tcPr>
            <w:tcW w:w="3318" w:type="pct"/>
            <w:tcBorders>
              <w:top w:val="single" w:sz="6" w:space="0" w:color="auto"/>
            </w:tcBorders>
          </w:tcPr>
          <w:p w14:paraId="41609814" w14:textId="77777777" w:rsidR="00414F83" w:rsidRPr="00C35E3E" w:rsidRDefault="00414F83" w:rsidP="008022C4">
            <w:pPr>
              <w:spacing w:after="0" w:line="240" w:lineRule="auto"/>
              <w:jc w:val="both"/>
              <w:rPr>
                <w:rFonts w:ascii="Times New Roman" w:hAnsi="Times New Roman" w:cs="Times New Roman"/>
                <w:sz w:val="20"/>
                <w:szCs w:val="20"/>
              </w:rPr>
            </w:pPr>
            <w:r w:rsidRPr="00C35E3E">
              <w:rPr>
                <w:rFonts w:ascii="Times New Roman" w:hAnsi="Times New Roman" w:cs="Times New Roman"/>
                <w:sz w:val="20"/>
                <w:szCs w:val="20"/>
              </w:rPr>
              <w:t xml:space="preserve">Omit </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Executive Officer</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 xml:space="preserve">, substitute </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Chief Executive</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w:t>
            </w:r>
          </w:p>
        </w:tc>
      </w:tr>
      <w:tr w:rsidR="00414F83" w:rsidRPr="00C35E3E" w14:paraId="4C6162A8" w14:textId="77777777" w:rsidTr="008E0281">
        <w:trPr>
          <w:trHeight w:val="20"/>
        </w:trPr>
        <w:tc>
          <w:tcPr>
            <w:tcW w:w="1682" w:type="pct"/>
          </w:tcPr>
          <w:p w14:paraId="579F2467" w14:textId="77777777" w:rsidR="00414F83" w:rsidRPr="00C35E3E" w:rsidRDefault="00414F83" w:rsidP="00FC108F">
            <w:pPr>
              <w:tabs>
                <w:tab w:val="left" w:leader="dot" w:pos="2555"/>
              </w:tabs>
              <w:spacing w:after="0" w:line="240" w:lineRule="auto"/>
              <w:ind w:left="288" w:hanging="288"/>
              <w:jc w:val="both"/>
              <w:rPr>
                <w:rFonts w:ascii="Times New Roman" w:hAnsi="Times New Roman" w:cs="Times New Roman"/>
                <w:sz w:val="20"/>
                <w:szCs w:val="20"/>
              </w:rPr>
            </w:pPr>
            <w:r w:rsidRPr="00C35E3E">
              <w:rPr>
                <w:rFonts w:ascii="Times New Roman" w:hAnsi="Times New Roman" w:cs="Times New Roman"/>
                <w:sz w:val="20"/>
                <w:szCs w:val="20"/>
              </w:rPr>
              <w:t>Section 24</w:t>
            </w:r>
            <w:r w:rsidR="00FF1913" w:rsidRPr="00C35E3E">
              <w:rPr>
                <w:rFonts w:ascii="Times New Roman" w:hAnsi="Times New Roman" w:cs="Times New Roman"/>
                <w:sz w:val="20"/>
                <w:szCs w:val="20"/>
              </w:rPr>
              <w:tab/>
            </w:r>
          </w:p>
        </w:tc>
        <w:tc>
          <w:tcPr>
            <w:tcW w:w="3318" w:type="pct"/>
          </w:tcPr>
          <w:p w14:paraId="0F445AF0" w14:textId="77777777" w:rsidR="00414F83" w:rsidRPr="00C35E3E" w:rsidRDefault="00414F83" w:rsidP="00FC108F">
            <w:pPr>
              <w:spacing w:after="0" w:line="240" w:lineRule="auto"/>
              <w:ind w:left="288" w:hanging="288"/>
              <w:jc w:val="both"/>
              <w:rPr>
                <w:rFonts w:ascii="Times New Roman" w:hAnsi="Times New Roman" w:cs="Times New Roman"/>
                <w:sz w:val="20"/>
                <w:szCs w:val="20"/>
              </w:rPr>
            </w:pPr>
            <w:r w:rsidRPr="00C35E3E">
              <w:rPr>
                <w:rFonts w:ascii="Times New Roman" w:hAnsi="Times New Roman" w:cs="Times New Roman"/>
                <w:sz w:val="20"/>
                <w:szCs w:val="20"/>
              </w:rPr>
              <w:t xml:space="preserve">Omit </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Executive Officer</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 xml:space="preserve"> (wherever occurring), substitute </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Chief Executive</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w:t>
            </w:r>
          </w:p>
        </w:tc>
      </w:tr>
      <w:tr w:rsidR="00414F83" w:rsidRPr="00C35E3E" w14:paraId="446FEB24" w14:textId="77777777" w:rsidTr="00FF1913">
        <w:trPr>
          <w:trHeight w:val="20"/>
        </w:trPr>
        <w:tc>
          <w:tcPr>
            <w:tcW w:w="1682" w:type="pct"/>
          </w:tcPr>
          <w:p w14:paraId="4F12AD15" w14:textId="77777777" w:rsidR="00414F83" w:rsidRPr="00C35E3E" w:rsidRDefault="00414F83" w:rsidP="00FF1913">
            <w:pPr>
              <w:tabs>
                <w:tab w:val="left" w:leader="dot" w:pos="2555"/>
              </w:tabs>
              <w:spacing w:after="0" w:line="240" w:lineRule="auto"/>
              <w:jc w:val="both"/>
              <w:rPr>
                <w:rFonts w:ascii="Times New Roman" w:hAnsi="Times New Roman" w:cs="Times New Roman"/>
                <w:sz w:val="20"/>
                <w:szCs w:val="20"/>
              </w:rPr>
            </w:pPr>
            <w:r w:rsidRPr="00C35E3E">
              <w:rPr>
                <w:rFonts w:ascii="Times New Roman" w:hAnsi="Times New Roman" w:cs="Times New Roman"/>
                <w:sz w:val="20"/>
                <w:szCs w:val="20"/>
              </w:rPr>
              <w:t>Section 25</w:t>
            </w:r>
            <w:r w:rsidR="00FF1913" w:rsidRPr="00C35E3E">
              <w:rPr>
                <w:rFonts w:ascii="Times New Roman" w:hAnsi="Times New Roman" w:cs="Times New Roman"/>
                <w:sz w:val="20"/>
                <w:szCs w:val="20"/>
              </w:rPr>
              <w:tab/>
            </w:r>
          </w:p>
        </w:tc>
        <w:tc>
          <w:tcPr>
            <w:tcW w:w="3318" w:type="pct"/>
          </w:tcPr>
          <w:p w14:paraId="1A86E79B" w14:textId="77777777" w:rsidR="00414F83" w:rsidRPr="00C35E3E" w:rsidRDefault="00414F83" w:rsidP="008022C4">
            <w:pPr>
              <w:spacing w:after="0" w:line="240" w:lineRule="auto"/>
              <w:jc w:val="both"/>
              <w:rPr>
                <w:rFonts w:ascii="Times New Roman" w:hAnsi="Times New Roman" w:cs="Times New Roman"/>
                <w:sz w:val="20"/>
                <w:szCs w:val="20"/>
              </w:rPr>
            </w:pPr>
            <w:r w:rsidRPr="00C35E3E">
              <w:rPr>
                <w:rFonts w:ascii="Times New Roman" w:hAnsi="Times New Roman" w:cs="Times New Roman"/>
                <w:sz w:val="20"/>
                <w:szCs w:val="20"/>
              </w:rPr>
              <w:t xml:space="preserve">Omit </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Executive Officer</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 xml:space="preserve">, substitute </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Chief Executive</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w:t>
            </w:r>
          </w:p>
        </w:tc>
      </w:tr>
      <w:tr w:rsidR="00414F83" w:rsidRPr="00C35E3E" w14:paraId="4F6D4134" w14:textId="77777777" w:rsidTr="00FF1913">
        <w:trPr>
          <w:trHeight w:val="20"/>
        </w:trPr>
        <w:tc>
          <w:tcPr>
            <w:tcW w:w="1682" w:type="pct"/>
          </w:tcPr>
          <w:p w14:paraId="149CA902" w14:textId="77777777" w:rsidR="00414F83" w:rsidRPr="00C35E3E" w:rsidRDefault="00414F83" w:rsidP="00FF1913">
            <w:pPr>
              <w:tabs>
                <w:tab w:val="left" w:leader="dot" w:pos="2555"/>
              </w:tabs>
              <w:spacing w:after="0" w:line="240" w:lineRule="auto"/>
              <w:jc w:val="both"/>
              <w:rPr>
                <w:rFonts w:ascii="Times New Roman" w:hAnsi="Times New Roman" w:cs="Times New Roman"/>
                <w:sz w:val="20"/>
                <w:szCs w:val="20"/>
              </w:rPr>
            </w:pPr>
            <w:r w:rsidRPr="00C35E3E">
              <w:rPr>
                <w:rFonts w:ascii="Times New Roman" w:hAnsi="Times New Roman" w:cs="Times New Roman"/>
                <w:sz w:val="20"/>
                <w:szCs w:val="20"/>
              </w:rPr>
              <w:t>Section 27</w:t>
            </w:r>
            <w:r w:rsidR="00FF1913" w:rsidRPr="00C35E3E">
              <w:rPr>
                <w:rFonts w:ascii="Times New Roman" w:hAnsi="Times New Roman" w:cs="Times New Roman"/>
                <w:sz w:val="20"/>
                <w:szCs w:val="20"/>
              </w:rPr>
              <w:tab/>
            </w:r>
          </w:p>
        </w:tc>
        <w:tc>
          <w:tcPr>
            <w:tcW w:w="3318" w:type="pct"/>
          </w:tcPr>
          <w:p w14:paraId="590C7EE7" w14:textId="77777777" w:rsidR="00414F83" w:rsidRPr="00C35E3E" w:rsidRDefault="00414F83" w:rsidP="00FC108F">
            <w:pPr>
              <w:spacing w:after="0" w:line="240" w:lineRule="auto"/>
              <w:ind w:left="288" w:hanging="288"/>
              <w:jc w:val="both"/>
              <w:rPr>
                <w:rFonts w:ascii="Times New Roman" w:hAnsi="Times New Roman" w:cs="Times New Roman"/>
                <w:sz w:val="20"/>
                <w:szCs w:val="20"/>
              </w:rPr>
            </w:pPr>
            <w:r w:rsidRPr="00C35E3E">
              <w:rPr>
                <w:rFonts w:ascii="Times New Roman" w:hAnsi="Times New Roman" w:cs="Times New Roman"/>
                <w:sz w:val="20"/>
                <w:szCs w:val="20"/>
              </w:rPr>
              <w:t xml:space="preserve">Omit </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Executive Officer</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 xml:space="preserve"> (wherever occurring), substitute </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Chief Executive</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w:t>
            </w:r>
          </w:p>
        </w:tc>
      </w:tr>
      <w:tr w:rsidR="00414F83" w:rsidRPr="00C35E3E" w14:paraId="522B69B7" w14:textId="77777777" w:rsidTr="00FF1913">
        <w:trPr>
          <w:trHeight w:val="20"/>
        </w:trPr>
        <w:tc>
          <w:tcPr>
            <w:tcW w:w="1682" w:type="pct"/>
            <w:tcBorders>
              <w:bottom w:val="single" w:sz="6" w:space="0" w:color="auto"/>
            </w:tcBorders>
          </w:tcPr>
          <w:p w14:paraId="2D6B4733" w14:textId="77777777" w:rsidR="00414F83" w:rsidRPr="00C35E3E" w:rsidRDefault="00414F83" w:rsidP="00FF1913">
            <w:pPr>
              <w:tabs>
                <w:tab w:val="left" w:leader="dot" w:pos="2555"/>
              </w:tabs>
              <w:spacing w:after="0" w:line="240" w:lineRule="auto"/>
              <w:jc w:val="both"/>
              <w:rPr>
                <w:rFonts w:ascii="Times New Roman" w:hAnsi="Times New Roman" w:cs="Times New Roman"/>
                <w:sz w:val="20"/>
                <w:szCs w:val="20"/>
              </w:rPr>
            </w:pPr>
            <w:r w:rsidRPr="00C35E3E">
              <w:rPr>
                <w:rFonts w:ascii="Times New Roman" w:hAnsi="Times New Roman" w:cs="Times New Roman"/>
                <w:sz w:val="20"/>
                <w:szCs w:val="20"/>
              </w:rPr>
              <w:t>Paragraph 37 (2) (b)</w:t>
            </w:r>
            <w:r w:rsidR="00FF1913" w:rsidRPr="00C35E3E">
              <w:rPr>
                <w:rFonts w:ascii="Times New Roman" w:hAnsi="Times New Roman" w:cs="Times New Roman"/>
                <w:sz w:val="20"/>
                <w:szCs w:val="20"/>
              </w:rPr>
              <w:tab/>
            </w:r>
          </w:p>
        </w:tc>
        <w:tc>
          <w:tcPr>
            <w:tcW w:w="3318" w:type="pct"/>
            <w:tcBorders>
              <w:bottom w:val="single" w:sz="6" w:space="0" w:color="auto"/>
            </w:tcBorders>
          </w:tcPr>
          <w:p w14:paraId="07974B2B" w14:textId="77777777" w:rsidR="00414F83" w:rsidRPr="00C35E3E" w:rsidRDefault="00414F83" w:rsidP="008022C4">
            <w:pPr>
              <w:spacing w:after="0" w:line="240" w:lineRule="auto"/>
              <w:jc w:val="both"/>
              <w:rPr>
                <w:rFonts w:ascii="Times New Roman" w:hAnsi="Times New Roman" w:cs="Times New Roman"/>
                <w:sz w:val="20"/>
                <w:szCs w:val="20"/>
              </w:rPr>
            </w:pPr>
            <w:r w:rsidRPr="00C35E3E">
              <w:rPr>
                <w:rFonts w:ascii="Times New Roman" w:hAnsi="Times New Roman" w:cs="Times New Roman"/>
                <w:sz w:val="20"/>
                <w:szCs w:val="20"/>
              </w:rPr>
              <w:t xml:space="preserve">Omit </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Executive Officer</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 xml:space="preserve">, substitute </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Chief Executive</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w:t>
            </w:r>
          </w:p>
        </w:tc>
      </w:tr>
    </w:tbl>
    <w:p w14:paraId="66837B0D" w14:textId="77777777" w:rsidR="00414F83" w:rsidRPr="009F6CB1" w:rsidRDefault="00142EF2" w:rsidP="000D30A8">
      <w:pPr>
        <w:tabs>
          <w:tab w:val="left" w:pos="4410"/>
        </w:tabs>
        <w:spacing w:before="120" w:after="60" w:line="240" w:lineRule="auto"/>
        <w:jc w:val="right"/>
        <w:rPr>
          <w:rFonts w:ascii="Times New Roman" w:hAnsi="Times New Roman" w:cs="Times New Roman"/>
          <w:sz w:val="20"/>
        </w:rPr>
      </w:pPr>
      <w:r w:rsidRPr="00C35E3E">
        <w:rPr>
          <w:rFonts w:ascii="Times New Roman" w:hAnsi="Times New Roman" w:cs="Times New Roman"/>
          <w:b/>
        </w:rPr>
        <w:t>SCHEDULE 9</w:t>
      </w:r>
      <w:r w:rsidR="00FC108F" w:rsidRPr="009F6CB1">
        <w:rPr>
          <w:rFonts w:ascii="Times New Roman" w:hAnsi="Times New Roman" w:cs="Times New Roman"/>
          <w:sz w:val="20"/>
        </w:rPr>
        <w:tab/>
      </w:r>
      <w:r w:rsidR="00414F83" w:rsidRPr="009F6CB1">
        <w:rPr>
          <w:rFonts w:ascii="Times New Roman" w:hAnsi="Times New Roman" w:cs="Times New Roman"/>
          <w:sz w:val="20"/>
        </w:rPr>
        <w:t>Section 211</w:t>
      </w:r>
    </w:p>
    <w:p w14:paraId="5D149F4D" w14:textId="77777777" w:rsidR="00414F83" w:rsidRPr="009F6CB1" w:rsidRDefault="00414F83" w:rsidP="00FC108F">
      <w:pPr>
        <w:spacing w:after="0" w:line="240" w:lineRule="auto"/>
        <w:jc w:val="center"/>
        <w:rPr>
          <w:rFonts w:ascii="Times New Roman" w:hAnsi="Times New Roman" w:cs="Times New Roman"/>
          <w:sz w:val="20"/>
        </w:rPr>
      </w:pPr>
      <w:r w:rsidRPr="009F6CB1">
        <w:rPr>
          <w:rFonts w:ascii="Times New Roman" w:hAnsi="Times New Roman" w:cs="Times New Roman"/>
          <w:sz w:val="20"/>
        </w:rPr>
        <w:t>FORMAL AMENDMENTS OF THE PETROLEUM (SUBMERGED LANDS) ACT 1967</w:t>
      </w:r>
    </w:p>
    <w:tbl>
      <w:tblPr>
        <w:tblW w:w="5000" w:type="pct"/>
        <w:tblCellMar>
          <w:left w:w="40" w:type="dxa"/>
          <w:right w:w="40" w:type="dxa"/>
        </w:tblCellMar>
        <w:tblLook w:val="0000" w:firstRow="0" w:lastRow="0" w:firstColumn="0" w:lastColumn="0" w:noHBand="0" w:noVBand="0"/>
      </w:tblPr>
      <w:tblGrid>
        <w:gridCol w:w="2822"/>
        <w:gridCol w:w="5567"/>
      </w:tblGrid>
      <w:tr w:rsidR="00414F83" w:rsidRPr="00C35E3E" w14:paraId="64FD9648" w14:textId="77777777" w:rsidTr="008E0281">
        <w:trPr>
          <w:trHeight w:val="20"/>
        </w:trPr>
        <w:tc>
          <w:tcPr>
            <w:tcW w:w="1682" w:type="pct"/>
            <w:tcBorders>
              <w:top w:val="single" w:sz="4" w:space="0" w:color="auto"/>
              <w:bottom w:val="single" w:sz="6" w:space="0" w:color="auto"/>
            </w:tcBorders>
          </w:tcPr>
          <w:p w14:paraId="7B30374B" w14:textId="77777777" w:rsidR="00414F83" w:rsidRPr="00C35E3E" w:rsidRDefault="00414F83" w:rsidP="008022C4">
            <w:pPr>
              <w:spacing w:after="0" w:line="240" w:lineRule="auto"/>
              <w:jc w:val="both"/>
              <w:rPr>
                <w:rFonts w:ascii="Times New Roman" w:hAnsi="Times New Roman" w:cs="Times New Roman"/>
                <w:sz w:val="20"/>
                <w:szCs w:val="20"/>
              </w:rPr>
            </w:pPr>
            <w:r w:rsidRPr="00C35E3E">
              <w:rPr>
                <w:rFonts w:ascii="Times New Roman" w:hAnsi="Times New Roman" w:cs="Times New Roman"/>
                <w:sz w:val="20"/>
                <w:szCs w:val="20"/>
              </w:rPr>
              <w:t>Provision amended</w:t>
            </w:r>
          </w:p>
        </w:tc>
        <w:tc>
          <w:tcPr>
            <w:tcW w:w="3318" w:type="pct"/>
            <w:tcBorders>
              <w:top w:val="single" w:sz="4" w:space="0" w:color="auto"/>
              <w:bottom w:val="single" w:sz="6" w:space="0" w:color="auto"/>
            </w:tcBorders>
          </w:tcPr>
          <w:p w14:paraId="03C62EC9" w14:textId="77777777" w:rsidR="00414F83" w:rsidRPr="00C35E3E" w:rsidRDefault="00414F83" w:rsidP="008022C4">
            <w:pPr>
              <w:spacing w:after="0" w:line="240" w:lineRule="auto"/>
              <w:jc w:val="both"/>
              <w:rPr>
                <w:rFonts w:ascii="Times New Roman" w:hAnsi="Times New Roman" w:cs="Times New Roman"/>
                <w:sz w:val="20"/>
                <w:szCs w:val="20"/>
              </w:rPr>
            </w:pPr>
            <w:r w:rsidRPr="00C35E3E">
              <w:rPr>
                <w:rFonts w:ascii="Times New Roman" w:hAnsi="Times New Roman" w:cs="Times New Roman"/>
                <w:sz w:val="20"/>
                <w:szCs w:val="20"/>
              </w:rPr>
              <w:t>Amendment</w:t>
            </w:r>
          </w:p>
        </w:tc>
      </w:tr>
      <w:tr w:rsidR="00414F83" w:rsidRPr="00C35E3E" w14:paraId="354AC377" w14:textId="77777777" w:rsidTr="00FC108F">
        <w:trPr>
          <w:trHeight w:val="20"/>
        </w:trPr>
        <w:tc>
          <w:tcPr>
            <w:tcW w:w="1682" w:type="pct"/>
            <w:tcBorders>
              <w:top w:val="single" w:sz="6" w:space="0" w:color="auto"/>
            </w:tcBorders>
          </w:tcPr>
          <w:p w14:paraId="6F7B2A03" w14:textId="77777777" w:rsidR="00414F83" w:rsidRPr="00C35E3E" w:rsidRDefault="00414F83" w:rsidP="008022C4">
            <w:pPr>
              <w:spacing w:after="0" w:line="240" w:lineRule="auto"/>
              <w:jc w:val="both"/>
              <w:rPr>
                <w:rFonts w:ascii="Times New Roman" w:hAnsi="Times New Roman" w:cs="Times New Roman"/>
                <w:sz w:val="20"/>
                <w:szCs w:val="20"/>
              </w:rPr>
            </w:pPr>
            <w:r w:rsidRPr="00C35E3E">
              <w:rPr>
                <w:rFonts w:ascii="Times New Roman" w:hAnsi="Times New Roman" w:cs="Times New Roman"/>
                <w:sz w:val="20"/>
                <w:szCs w:val="20"/>
              </w:rPr>
              <w:t>Preamble</w:t>
            </w:r>
          </w:p>
        </w:tc>
        <w:tc>
          <w:tcPr>
            <w:tcW w:w="3318" w:type="pct"/>
            <w:tcBorders>
              <w:top w:val="single" w:sz="6" w:space="0" w:color="auto"/>
            </w:tcBorders>
          </w:tcPr>
          <w:p w14:paraId="63079778" w14:textId="77777777" w:rsidR="00414F83" w:rsidRPr="00C35E3E" w:rsidRDefault="00414F83" w:rsidP="008022C4">
            <w:pPr>
              <w:spacing w:after="0" w:line="240" w:lineRule="auto"/>
              <w:jc w:val="both"/>
              <w:rPr>
                <w:rFonts w:ascii="Times New Roman" w:hAnsi="Times New Roman" w:cs="Times New Roman"/>
                <w:sz w:val="20"/>
                <w:szCs w:val="20"/>
              </w:rPr>
            </w:pPr>
            <w:r w:rsidRPr="00C35E3E">
              <w:rPr>
                <w:rFonts w:ascii="Times New Roman" w:hAnsi="Times New Roman" w:cs="Times New Roman"/>
                <w:sz w:val="20"/>
                <w:szCs w:val="20"/>
              </w:rPr>
              <w:t xml:space="preserve">Omit </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29th April, 1958,</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 xml:space="preserve">, substitute </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29 April 1958</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w:t>
            </w:r>
          </w:p>
        </w:tc>
      </w:tr>
      <w:tr w:rsidR="00414F83" w:rsidRPr="00C35E3E" w14:paraId="1FADF946" w14:textId="77777777" w:rsidTr="00FC108F">
        <w:trPr>
          <w:trHeight w:val="20"/>
        </w:trPr>
        <w:tc>
          <w:tcPr>
            <w:tcW w:w="1682" w:type="pct"/>
          </w:tcPr>
          <w:p w14:paraId="10398327" w14:textId="38651CF7" w:rsidR="00414F83" w:rsidRPr="00C35E3E" w:rsidRDefault="00414F83" w:rsidP="00C35E3E">
            <w:pPr>
              <w:spacing w:after="0" w:line="240" w:lineRule="auto"/>
              <w:ind w:left="288" w:hanging="288"/>
              <w:rPr>
                <w:rFonts w:ascii="Times New Roman" w:hAnsi="Times New Roman" w:cs="Times New Roman"/>
                <w:sz w:val="20"/>
                <w:szCs w:val="20"/>
              </w:rPr>
            </w:pPr>
            <w:r w:rsidRPr="00C35E3E">
              <w:rPr>
                <w:rFonts w:ascii="Times New Roman" w:hAnsi="Times New Roman" w:cs="Times New Roman"/>
                <w:sz w:val="20"/>
                <w:szCs w:val="20"/>
              </w:rPr>
              <w:t xml:space="preserve">Sub-section 5 (1) (definition of </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 xml:space="preserve">application for a primary </w:t>
            </w:r>
            <w:proofErr w:type="spellStart"/>
            <w:r w:rsidRPr="00C35E3E">
              <w:rPr>
                <w:rFonts w:ascii="Times New Roman" w:hAnsi="Times New Roman" w:cs="Times New Roman"/>
                <w:sz w:val="20"/>
                <w:szCs w:val="20"/>
              </w:rPr>
              <w:t>licence</w:t>
            </w:r>
            <w:proofErr w:type="spellEnd"/>
            <w:r w:rsidR="008022C4" w:rsidRPr="00C35E3E">
              <w:rPr>
                <w:rFonts w:ascii="Times New Roman" w:hAnsi="Times New Roman" w:cs="Times New Roman"/>
                <w:sz w:val="20"/>
                <w:szCs w:val="20"/>
              </w:rPr>
              <w:t>”</w:t>
            </w:r>
            <w:r w:rsidRPr="00C35E3E">
              <w:rPr>
                <w:rFonts w:ascii="Times New Roman" w:hAnsi="Times New Roman" w:cs="Times New Roman"/>
                <w:sz w:val="20"/>
                <w:szCs w:val="20"/>
              </w:rPr>
              <w:t>)</w:t>
            </w:r>
          </w:p>
        </w:tc>
        <w:tc>
          <w:tcPr>
            <w:tcW w:w="3318" w:type="pct"/>
          </w:tcPr>
          <w:p w14:paraId="09691742" w14:textId="77777777" w:rsidR="00414F83" w:rsidRPr="00C35E3E" w:rsidRDefault="00414F83" w:rsidP="00C35E3E">
            <w:pPr>
              <w:spacing w:after="0" w:line="240" w:lineRule="auto"/>
              <w:ind w:left="288" w:hanging="288"/>
              <w:rPr>
                <w:rFonts w:ascii="Times New Roman" w:hAnsi="Times New Roman" w:cs="Times New Roman"/>
                <w:sz w:val="20"/>
                <w:szCs w:val="20"/>
              </w:rPr>
            </w:pPr>
            <w:r w:rsidRPr="00C35E3E">
              <w:rPr>
                <w:rFonts w:ascii="Times New Roman" w:hAnsi="Times New Roman" w:cs="Times New Roman"/>
                <w:sz w:val="20"/>
                <w:szCs w:val="20"/>
              </w:rPr>
              <w:t xml:space="preserve">Omit </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sub-section (1) or (2) of section 40</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 xml:space="preserve">, substitute </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sub-section 40 (1) or (2)</w:t>
            </w:r>
            <w:r w:rsidR="008022C4" w:rsidRPr="00C35E3E">
              <w:rPr>
                <w:rFonts w:ascii="Times New Roman" w:hAnsi="Times New Roman" w:cs="Times New Roman"/>
                <w:sz w:val="20"/>
                <w:szCs w:val="20"/>
              </w:rPr>
              <w:t>”</w:t>
            </w:r>
          </w:p>
        </w:tc>
      </w:tr>
      <w:tr w:rsidR="00414F83" w:rsidRPr="00C35E3E" w14:paraId="4BBA1A51" w14:textId="77777777" w:rsidTr="00FC108F">
        <w:trPr>
          <w:trHeight w:val="20"/>
        </w:trPr>
        <w:tc>
          <w:tcPr>
            <w:tcW w:w="1682" w:type="pct"/>
          </w:tcPr>
          <w:p w14:paraId="7040B20B" w14:textId="77777777" w:rsidR="00414F83" w:rsidRPr="00C35E3E" w:rsidRDefault="00414F83" w:rsidP="00C35E3E">
            <w:pPr>
              <w:spacing w:after="0" w:line="240" w:lineRule="auto"/>
              <w:ind w:left="288" w:hanging="288"/>
              <w:rPr>
                <w:rFonts w:ascii="Times New Roman" w:hAnsi="Times New Roman" w:cs="Times New Roman"/>
                <w:sz w:val="20"/>
                <w:szCs w:val="20"/>
              </w:rPr>
            </w:pPr>
            <w:r w:rsidRPr="00C35E3E">
              <w:rPr>
                <w:rFonts w:ascii="Times New Roman" w:hAnsi="Times New Roman" w:cs="Times New Roman"/>
                <w:sz w:val="20"/>
                <w:szCs w:val="20"/>
              </w:rPr>
              <w:t xml:space="preserve">Sub-section 5 (1) (definition of </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 xml:space="preserve">application for a secondary </w:t>
            </w:r>
            <w:proofErr w:type="spellStart"/>
            <w:r w:rsidRPr="00C35E3E">
              <w:rPr>
                <w:rFonts w:ascii="Times New Roman" w:hAnsi="Times New Roman" w:cs="Times New Roman"/>
                <w:sz w:val="20"/>
                <w:szCs w:val="20"/>
              </w:rPr>
              <w:t>licence</w:t>
            </w:r>
            <w:proofErr w:type="spellEnd"/>
            <w:r w:rsidR="008022C4" w:rsidRPr="00C35E3E">
              <w:rPr>
                <w:rFonts w:ascii="Times New Roman" w:hAnsi="Times New Roman" w:cs="Times New Roman"/>
                <w:sz w:val="20"/>
                <w:szCs w:val="20"/>
              </w:rPr>
              <w:t>”</w:t>
            </w:r>
            <w:r w:rsidRPr="00C35E3E">
              <w:rPr>
                <w:rFonts w:ascii="Times New Roman" w:hAnsi="Times New Roman" w:cs="Times New Roman"/>
                <w:sz w:val="20"/>
                <w:szCs w:val="20"/>
              </w:rPr>
              <w:t>)</w:t>
            </w:r>
          </w:p>
        </w:tc>
        <w:tc>
          <w:tcPr>
            <w:tcW w:w="3318" w:type="pct"/>
          </w:tcPr>
          <w:p w14:paraId="7CFB3200" w14:textId="77777777" w:rsidR="00414F83" w:rsidRPr="00C35E3E" w:rsidRDefault="00414F83" w:rsidP="00C35E3E">
            <w:pPr>
              <w:spacing w:after="0" w:line="240" w:lineRule="auto"/>
              <w:ind w:left="288" w:hanging="288"/>
              <w:rPr>
                <w:rFonts w:ascii="Times New Roman" w:hAnsi="Times New Roman" w:cs="Times New Roman"/>
                <w:sz w:val="20"/>
                <w:szCs w:val="20"/>
              </w:rPr>
            </w:pPr>
            <w:r w:rsidRPr="00C35E3E">
              <w:rPr>
                <w:rFonts w:ascii="Times New Roman" w:hAnsi="Times New Roman" w:cs="Times New Roman"/>
                <w:sz w:val="20"/>
                <w:szCs w:val="20"/>
              </w:rPr>
              <w:t xml:space="preserve">Omit </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sub-section (3) of section 40</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 xml:space="preserve">, substitute </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sub-section 40 (3)</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w:t>
            </w:r>
          </w:p>
        </w:tc>
      </w:tr>
      <w:tr w:rsidR="00414F83" w:rsidRPr="00C35E3E" w14:paraId="2DB8AD85" w14:textId="77777777" w:rsidTr="00FC108F">
        <w:trPr>
          <w:trHeight w:val="20"/>
        </w:trPr>
        <w:tc>
          <w:tcPr>
            <w:tcW w:w="1682" w:type="pct"/>
          </w:tcPr>
          <w:p w14:paraId="3D907A0E" w14:textId="77777777" w:rsidR="00414F83" w:rsidRPr="00C35E3E" w:rsidRDefault="00414F83" w:rsidP="00C35E3E">
            <w:pPr>
              <w:spacing w:after="0" w:line="240" w:lineRule="auto"/>
              <w:ind w:left="288" w:hanging="288"/>
              <w:rPr>
                <w:rFonts w:ascii="Times New Roman" w:hAnsi="Times New Roman" w:cs="Times New Roman"/>
                <w:sz w:val="20"/>
                <w:szCs w:val="20"/>
              </w:rPr>
            </w:pPr>
            <w:r w:rsidRPr="00C35E3E">
              <w:rPr>
                <w:rFonts w:ascii="Times New Roman" w:hAnsi="Times New Roman" w:cs="Times New Roman"/>
                <w:sz w:val="20"/>
                <w:szCs w:val="20"/>
              </w:rPr>
              <w:t xml:space="preserve">Sub-section 5 (1) (definition of </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primary entitlement</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w:t>
            </w:r>
          </w:p>
        </w:tc>
        <w:tc>
          <w:tcPr>
            <w:tcW w:w="3318" w:type="pct"/>
          </w:tcPr>
          <w:p w14:paraId="6AA742C0" w14:textId="77777777" w:rsidR="00414F83" w:rsidRPr="00C35E3E" w:rsidRDefault="00414F83" w:rsidP="00C35E3E">
            <w:pPr>
              <w:spacing w:after="0" w:line="240" w:lineRule="auto"/>
              <w:ind w:left="288" w:hanging="288"/>
              <w:rPr>
                <w:rFonts w:ascii="Times New Roman" w:hAnsi="Times New Roman" w:cs="Times New Roman"/>
                <w:sz w:val="20"/>
                <w:szCs w:val="20"/>
              </w:rPr>
            </w:pPr>
            <w:r w:rsidRPr="00C35E3E">
              <w:rPr>
                <w:rFonts w:ascii="Times New Roman" w:hAnsi="Times New Roman" w:cs="Times New Roman"/>
                <w:sz w:val="20"/>
                <w:szCs w:val="20"/>
              </w:rPr>
              <w:t xml:space="preserve">Omit </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sub-section (1) of section 40</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 xml:space="preserve">, substitute </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sub-section 40 (1)</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w:t>
            </w:r>
          </w:p>
        </w:tc>
      </w:tr>
      <w:tr w:rsidR="00414F83" w:rsidRPr="00C35E3E" w14:paraId="0B86897D" w14:textId="77777777" w:rsidTr="00FC108F">
        <w:trPr>
          <w:trHeight w:val="20"/>
        </w:trPr>
        <w:tc>
          <w:tcPr>
            <w:tcW w:w="1682" w:type="pct"/>
          </w:tcPr>
          <w:p w14:paraId="20E5A521" w14:textId="77777777" w:rsidR="00414F83" w:rsidRPr="00C35E3E" w:rsidRDefault="00414F83" w:rsidP="00C35E3E">
            <w:pPr>
              <w:spacing w:after="0" w:line="240" w:lineRule="auto"/>
              <w:ind w:left="288" w:hanging="288"/>
              <w:rPr>
                <w:rFonts w:ascii="Times New Roman" w:hAnsi="Times New Roman" w:cs="Times New Roman"/>
                <w:sz w:val="20"/>
                <w:szCs w:val="20"/>
              </w:rPr>
            </w:pPr>
            <w:r w:rsidRPr="00C35E3E">
              <w:rPr>
                <w:rFonts w:ascii="Times New Roman" w:hAnsi="Times New Roman" w:cs="Times New Roman"/>
                <w:sz w:val="20"/>
                <w:szCs w:val="20"/>
              </w:rPr>
              <w:t xml:space="preserve">Sub-section 5 (1) (definition of </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the Convention</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w:t>
            </w:r>
          </w:p>
        </w:tc>
        <w:tc>
          <w:tcPr>
            <w:tcW w:w="3318" w:type="pct"/>
          </w:tcPr>
          <w:p w14:paraId="24FCA65A" w14:textId="77777777" w:rsidR="00414F83" w:rsidRPr="00C35E3E" w:rsidRDefault="00414F83" w:rsidP="00C35E3E">
            <w:pPr>
              <w:spacing w:after="0" w:line="240" w:lineRule="auto"/>
              <w:rPr>
                <w:rFonts w:ascii="Times New Roman" w:hAnsi="Times New Roman" w:cs="Times New Roman"/>
                <w:sz w:val="20"/>
                <w:szCs w:val="20"/>
              </w:rPr>
            </w:pPr>
            <w:r w:rsidRPr="00C35E3E">
              <w:rPr>
                <w:rFonts w:ascii="Times New Roman" w:hAnsi="Times New Roman" w:cs="Times New Roman"/>
                <w:sz w:val="20"/>
                <w:szCs w:val="20"/>
              </w:rPr>
              <w:t xml:space="preserve">Omit </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29th April, 1958,</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 xml:space="preserve">, substitute </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29 April 1958</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w:t>
            </w:r>
          </w:p>
        </w:tc>
      </w:tr>
      <w:tr w:rsidR="00414F83" w:rsidRPr="00C35E3E" w14:paraId="22A76114" w14:textId="77777777" w:rsidTr="00FC108F">
        <w:trPr>
          <w:trHeight w:val="20"/>
        </w:trPr>
        <w:tc>
          <w:tcPr>
            <w:tcW w:w="1682" w:type="pct"/>
          </w:tcPr>
          <w:p w14:paraId="43553C21" w14:textId="77777777" w:rsidR="00414F83" w:rsidRPr="00C35E3E" w:rsidRDefault="00414F83" w:rsidP="00C35E3E">
            <w:pPr>
              <w:tabs>
                <w:tab w:val="left" w:leader="dot" w:pos="2555"/>
              </w:tabs>
              <w:spacing w:after="0" w:line="240" w:lineRule="auto"/>
              <w:rPr>
                <w:rFonts w:ascii="Times New Roman" w:hAnsi="Times New Roman" w:cs="Times New Roman"/>
                <w:sz w:val="20"/>
                <w:szCs w:val="20"/>
              </w:rPr>
            </w:pPr>
            <w:r w:rsidRPr="00C35E3E">
              <w:rPr>
                <w:rFonts w:ascii="Times New Roman" w:hAnsi="Times New Roman" w:cs="Times New Roman"/>
                <w:sz w:val="20"/>
                <w:szCs w:val="20"/>
              </w:rPr>
              <w:t>Sub-section 6</w:t>
            </w:r>
            <w:r w:rsidR="00617FDB" w:rsidRPr="00C35E3E">
              <w:rPr>
                <w:rFonts w:ascii="Times New Roman" w:hAnsi="Times New Roman" w:cs="Times New Roman"/>
                <w:smallCaps/>
                <w:sz w:val="20"/>
                <w:szCs w:val="20"/>
              </w:rPr>
              <w:t xml:space="preserve">a </w:t>
            </w:r>
            <w:r w:rsidRPr="00C35E3E">
              <w:rPr>
                <w:rFonts w:ascii="Times New Roman" w:hAnsi="Times New Roman" w:cs="Times New Roman"/>
                <w:sz w:val="20"/>
                <w:szCs w:val="20"/>
              </w:rPr>
              <w:t>(4)</w:t>
            </w:r>
            <w:r w:rsidR="00B82944" w:rsidRPr="00C35E3E">
              <w:rPr>
                <w:rFonts w:ascii="Times New Roman" w:hAnsi="Times New Roman" w:cs="Times New Roman"/>
                <w:sz w:val="20"/>
                <w:szCs w:val="20"/>
              </w:rPr>
              <w:tab/>
            </w:r>
          </w:p>
        </w:tc>
        <w:tc>
          <w:tcPr>
            <w:tcW w:w="3318" w:type="pct"/>
          </w:tcPr>
          <w:p w14:paraId="37F08EE9" w14:textId="77777777" w:rsidR="00414F83" w:rsidRPr="00C35E3E" w:rsidRDefault="00414F83" w:rsidP="00C35E3E">
            <w:pPr>
              <w:spacing w:after="0" w:line="240" w:lineRule="auto"/>
              <w:rPr>
                <w:rFonts w:ascii="Times New Roman" w:hAnsi="Times New Roman" w:cs="Times New Roman"/>
                <w:sz w:val="20"/>
                <w:szCs w:val="20"/>
              </w:rPr>
            </w:pPr>
            <w:r w:rsidRPr="00C35E3E">
              <w:rPr>
                <w:rFonts w:ascii="Times New Roman" w:hAnsi="Times New Roman" w:cs="Times New Roman"/>
                <w:sz w:val="20"/>
                <w:szCs w:val="20"/>
              </w:rPr>
              <w:t xml:space="preserve">Omit </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two</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 xml:space="preserve"> (wherever occurring), substitute </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2</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w:t>
            </w:r>
          </w:p>
        </w:tc>
      </w:tr>
      <w:tr w:rsidR="00414F83" w:rsidRPr="00C35E3E" w14:paraId="489271DE" w14:textId="77777777" w:rsidTr="00FC108F">
        <w:trPr>
          <w:trHeight w:val="20"/>
        </w:trPr>
        <w:tc>
          <w:tcPr>
            <w:tcW w:w="1682" w:type="pct"/>
          </w:tcPr>
          <w:p w14:paraId="0A440D57" w14:textId="77777777" w:rsidR="00414F83" w:rsidRPr="00C35E3E" w:rsidRDefault="00414F83" w:rsidP="00C35E3E">
            <w:pPr>
              <w:tabs>
                <w:tab w:val="left" w:leader="dot" w:pos="2555"/>
              </w:tabs>
              <w:spacing w:after="0" w:line="240" w:lineRule="auto"/>
              <w:rPr>
                <w:rFonts w:ascii="Times New Roman" w:hAnsi="Times New Roman" w:cs="Times New Roman"/>
                <w:sz w:val="20"/>
                <w:szCs w:val="20"/>
              </w:rPr>
            </w:pPr>
            <w:r w:rsidRPr="00C35E3E">
              <w:rPr>
                <w:rFonts w:ascii="Times New Roman" w:hAnsi="Times New Roman" w:cs="Times New Roman"/>
                <w:sz w:val="20"/>
                <w:szCs w:val="20"/>
              </w:rPr>
              <w:t>Sub-section 8</w:t>
            </w:r>
            <w:r w:rsidR="00617FDB" w:rsidRPr="00C35E3E">
              <w:rPr>
                <w:rFonts w:ascii="Times New Roman" w:hAnsi="Times New Roman" w:cs="Times New Roman"/>
                <w:smallCaps/>
                <w:sz w:val="20"/>
                <w:szCs w:val="20"/>
              </w:rPr>
              <w:t xml:space="preserve">d </w:t>
            </w:r>
            <w:r w:rsidRPr="00C35E3E">
              <w:rPr>
                <w:rFonts w:ascii="Times New Roman" w:hAnsi="Times New Roman" w:cs="Times New Roman"/>
                <w:sz w:val="20"/>
                <w:szCs w:val="20"/>
              </w:rPr>
              <w:t>(3)</w:t>
            </w:r>
            <w:r w:rsidR="00B82944" w:rsidRPr="00C35E3E">
              <w:rPr>
                <w:rFonts w:ascii="Times New Roman" w:hAnsi="Times New Roman" w:cs="Times New Roman"/>
                <w:sz w:val="20"/>
                <w:szCs w:val="20"/>
              </w:rPr>
              <w:tab/>
            </w:r>
          </w:p>
        </w:tc>
        <w:tc>
          <w:tcPr>
            <w:tcW w:w="3318" w:type="pct"/>
          </w:tcPr>
          <w:p w14:paraId="6FC08A9C" w14:textId="77777777" w:rsidR="00414F83" w:rsidRPr="00C35E3E" w:rsidRDefault="00414F83" w:rsidP="00C35E3E">
            <w:pPr>
              <w:spacing w:after="0" w:line="240" w:lineRule="auto"/>
              <w:rPr>
                <w:rFonts w:ascii="Times New Roman" w:hAnsi="Times New Roman" w:cs="Times New Roman"/>
                <w:sz w:val="20"/>
                <w:szCs w:val="20"/>
              </w:rPr>
            </w:pPr>
            <w:r w:rsidRPr="00C35E3E">
              <w:rPr>
                <w:rFonts w:ascii="Times New Roman" w:hAnsi="Times New Roman" w:cs="Times New Roman"/>
                <w:sz w:val="20"/>
                <w:szCs w:val="20"/>
              </w:rPr>
              <w:t xml:space="preserve">Omit </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two</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 xml:space="preserve">, substitute </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2</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w:t>
            </w:r>
          </w:p>
        </w:tc>
      </w:tr>
      <w:tr w:rsidR="00414F83" w:rsidRPr="00C35E3E" w14:paraId="293DABF3" w14:textId="77777777" w:rsidTr="00FC108F">
        <w:trPr>
          <w:trHeight w:val="20"/>
        </w:trPr>
        <w:tc>
          <w:tcPr>
            <w:tcW w:w="1682" w:type="pct"/>
          </w:tcPr>
          <w:p w14:paraId="35271A68" w14:textId="77777777" w:rsidR="00414F83" w:rsidRPr="00C35E3E" w:rsidRDefault="00414F83" w:rsidP="00C35E3E">
            <w:pPr>
              <w:tabs>
                <w:tab w:val="left" w:leader="dot" w:pos="2555"/>
              </w:tabs>
              <w:spacing w:after="0" w:line="240" w:lineRule="auto"/>
              <w:rPr>
                <w:rFonts w:ascii="Times New Roman" w:hAnsi="Times New Roman" w:cs="Times New Roman"/>
                <w:sz w:val="20"/>
                <w:szCs w:val="20"/>
              </w:rPr>
            </w:pPr>
            <w:r w:rsidRPr="00C35E3E">
              <w:rPr>
                <w:rFonts w:ascii="Times New Roman" w:hAnsi="Times New Roman" w:cs="Times New Roman"/>
                <w:sz w:val="20"/>
                <w:szCs w:val="20"/>
              </w:rPr>
              <w:t>Paragraph 17 (1) (a)</w:t>
            </w:r>
            <w:r w:rsidR="00B82944" w:rsidRPr="00C35E3E">
              <w:rPr>
                <w:rFonts w:ascii="Times New Roman" w:hAnsi="Times New Roman" w:cs="Times New Roman"/>
                <w:sz w:val="20"/>
                <w:szCs w:val="20"/>
              </w:rPr>
              <w:tab/>
            </w:r>
          </w:p>
        </w:tc>
        <w:tc>
          <w:tcPr>
            <w:tcW w:w="3318" w:type="pct"/>
          </w:tcPr>
          <w:p w14:paraId="382CC992" w14:textId="77777777" w:rsidR="00414F83" w:rsidRPr="00C35E3E" w:rsidRDefault="00414F83" w:rsidP="00C35E3E">
            <w:pPr>
              <w:spacing w:after="0" w:line="240" w:lineRule="auto"/>
              <w:rPr>
                <w:rFonts w:ascii="Times New Roman" w:hAnsi="Times New Roman" w:cs="Times New Roman"/>
                <w:sz w:val="20"/>
                <w:szCs w:val="20"/>
              </w:rPr>
            </w:pPr>
            <w:r w:rsidRPr="00C35E3E">
              <w:rPr>
                <w:rFonts w:ascii="Times New Roman" w:hAnsi="Times New Roman" w:cs="Times New Roman"/>
                <w:sz w:val="20"/>
                <w:szCs w:val="20"/>
              </w:rPr>
              <w:t xml:space="preserve">Omit </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five</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 xml:space="preserve"> (wherever occurring), substitute </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5</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w:t>
            </w:r>
          </w:p>
        </w:tc>
      </w:tr>
      <w:tr w:rsidR="00414F83" w:rsidRPr="00C35E3E" w14:paraId="27716D10" w14:textId="77777777" w:rsidTr="00FC108F">
        <w:trPr>
          <w:trHeight w:val="20"/>
        </w:trPr>
        <w:tc>
          <w:tcPr>
            <w:tcW w:w="1682" w:type="pct"/>
          </w:tcPr>
          <w:p w14:paraId="3DFA4ED0" w14:textId="77777777" w:rsidR="00414F83" w:rsidRPr="00C35E3E" w:rsidRDefault="00414F83" w:rsidP="00C35E3E">
            <w:pPr>
              <w:tabs>
                <w:tab w:val="left" w:leader="dot" w:pos="2555"/>
              </w:tabs>
              <w:spacing w:after="0" w:line="240" w:lineRule="auto"/>
              <w:rPr>
                <w:rFonts w:ascii="Times New Roman" w:hAnsi="Times New Roman" w:cs="Times New Roman"/>
                <w:sz w:val="20"/>
                <w:szCs w:val="20"/>
              </w:rPr>
            </w:pPr>
            <w:r w:rsidRPr="00C35E3E">
              <w:rPr>
                <w:rFonts w:ascii="Times New Roman" w:hAnsi="Times New Roman" w:cs="Times New Roman"/>
                <w:sz w:val="20"/>
                <w:szCs w:val="20"/>
              </w:rPr>
              <w:t>Paragraph 17 (1) (b)</w:t>
            </w:r>
            <w:r w:rsidR="00B82944" w:rsidRPr="00C35E3E">
              <w:rPr>
                <w:rFonts w:ascii="Times New Roman" w:hAnsi="Times New Roman" w:cs="Times New Roman"/>
                <w:sz w:val="20"/>
                <w:szCs w:val="20"/>
              </w:rPr>
              <w:tab/>
            </w:r>
          </w:p>
        </w:tc>
        <w:tc>
          <w:tcPr>
            <w:tcW w:w="3318" w:type="pct"/>
          </w:tcPr>
          <w:p w14:paraId="46AE4A9E" w14:textId="77777777" w:rsidR="00414F83" w:rsidRPr="00C35E3E" w:rsidRDefault="00414F83" w:rsidP="00C35E3E">
            <w:pPr>
              <w:spacing w:after="0" w:line="240" w:lineRule="auto"/>
              <w:rPr>
                <w:rFonts w:ascii="Times New Roman" w:hAnsi="Times New Roman" w:cs="Times New Roman"/>
                <w:sz w:val="20"/>
                <w:szCs w:val="20"/>
              </w:rPr>
            </w:pPr>
            <w:r w:rsidRPr="00C35E3E">
              <w:rPr>
                <w:rFonts w:ascii="Times New Roman" w:hAnsi="Times New Roman" w:cs="Times New Roman"/>
                <w:sz w:val="20"/>
                <w:szCs w:val="20"/>
              </w:rPr>
              <w:t xml:space="preserve">Omit </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five</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 xml:space="preserve"> (wherever occurring), substitute </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5</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w:t>
            </w:r>
          </w:p>
        </w:tc>
      </w:tr>
      <w:tr w:rsidR="00414F83" w:rsidRPr="00C35E3E" w14:paraId="7716EC21" w14:textId="77777777" w:rsidTr="00FC108F">
        <w:trPr>
          <w:trHeight w:val="20"/>
        </w:trPr>
        <w:tc>
          <w:tcPr>
            <w:tcW w:w="1682" w:type="pct"/>
          </w:tcPr>
          <w:p w14:paraId="4571B43D" w14:textId="77777777" w:rsidR="00414F83" w:rsidRPr="00C35E3E" w:rsidRDefault="00414F83" w:rsidP="00C35E3E">
            <w:pPr>
              <w:tabs>
                <w:tab w:val="left" w:leader="dot" w:pos="2555"/>
              </w:tabs>
              <w:spacing w:after="0" w:line="240" w:lineRule="auto"/>
              <w:rPr>
                <w:rFonts w:ascii="Times New Roman" w:hAnsi="Times New Roman" w:cs="Times New Roman"/>
                <w:sz w:val="20"/>
                <w:szCs w:val="20"/>
              </w:rPr>
            </w:pPr>
            <w:r w:rsidRPr="00C35E3E">
              <w:rPr>
                <w:rFonts w:ascii="Times New Roman" w:hAnsi="Times New Roman" w:cs="Times New Roman"/>
                <w:sz w:val="20"/>
                <w:szCs w:val="20"/>
              </w:rPr>
              <w:t>Paragraph 17 (1) (c)</w:t>
            </w:r>
            <w:r w:rsidR="00B82944" w:rsidRPr="00C35E3E">
              <w:rPr>
                <w:rFonts w:ascii="Times New Roman" w:hAnsi="Times New Roman" w:cs="Times New Roman"/>
                <w:sz w:val="20"/>
                <w:szCs w:val="20"/>
              </w:rPr>
              <w:tab/>
            </w:r>
          </w:p>
        </w:tc>
        <w:tc>
          <w:tcPr>
            <w:tcW w:w="3318" w:type="pct"/>
          </w:tcPr>
          <w:p w14:paraId="361C4F31" w14:textId="77777777" w:rsidR="00414F83" w:rsidRPr="00C35E3E" w:rsidRDefault="00414F83" w:rsidP="00C35E3E">
            <w:pPr>
              <w:spacing w:after="0" w:line="240" w:lineRule="auto"/>
              <w:rPr>
                <w:rFonts w:ascii="Times New Roman" w:hAnsi="Times New Roman" w:cs="Times New Roman"/>
                <w:sz w:val="20"/>
                <w:szCs w:val="20"/>
              </w:rPr>
            </w:pPr>
            <w:r w:rsidRPr="00C35E3E">
              <w:rPr>
                <w:rFonts w:ascii="Times New Roman" w:hAnsi="Times New Roman" w:cs="Times New Roman"/>
                <w:sz w:val="20"/>
                <w:szCs w:val="20"/>
              </w:rPr>
              <w:t xml:space="preserve">(a) Omit </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two</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 xml:space="preserve">, substitute </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2</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w:t>
            </w:r>
          </w:p>
        </w:tc>
      </w:tr>
      <w:tr w:rsidR="00414F83" w:rsidRPr="00C35E3E" w14:paraId="7940E6D1" w14:textId="77777777" w:rsidTr="00FC108F">
        <w:trPr>
          <w:trHeight w:val="20"/>
        </w:trPr>
        <w:tc>
          <w:tcPr>
            <w:tcW w:w="1682" w:type="pct"/>
          </w:tcPr>
          <w:p w14:paraId="456DAC51" w14:textId="77777777" w:rsidR="00414F83" w:rsidRPr="00C35E3E" w:rsidRDefault="00414F83" w:rsidP="00C35E3E">
            <w:pPr>
              <w:tabs>
                <w:tab w:val="left" w:leader="dot" w:pos="2555"/>
              </w:tabs>
              <w:spacing w:after="0" w:line="240" w:lineRule="auto"/>
              <w:rPr>
                <w:rFonts w:ascii="Times New Roman" w:hAnsi="Times New Roman" w:cs="Times New Roman"/>
                <w:sz w:val="20"/>
                <w:szCs w:val="20"/>
              </w:rPr>
            </w:pPr>
          </w:p>
        </w:tc>
        <w:tc>
          <w:tcPr>
            <w:tcW w:w="3318" w:type="pct"/>
          </w:tcPr>
          <w:p w14:paraId="1B7882DC" w14:textId="77777777" w:rsidR="00414F83" w:rsidRPr="00C35E3E" w:rsidRDefault="00414F83" w:rsidP="00C35E3E">
            <w:pPr>
              <w:spacing w:after="0" w:line="240" w:lineRule="auto"/>
              <w:rPr>
                <w:rFonts w:ascii="Times New Roman" w:hAnsi="Times New Roman" w:cs="Times New Roman"/>
                <w:sz w:val="20"/>
                <w:szCs w:val="20"/>
              </w:rPr>
            </w:pPr>
            <w:r w:rsidRPr="00C35E3E">
              <w:rPr>
                <w:rFonts w:ascii="Times New Roman" w:hAnsi="Times New Roman" w:cs="Times New Roman"/>
                <w:sz w:val="20"/>
                <w:szCs w:val="20"/>
              </w:rPr>
              <w:t xml:space="preserve">(b) Omit </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five</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 xml:space="preserve">, substitute </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5</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w:t>
            </w:r>
          </w:p>
        </w:tc>
      </w:tr>
      <w:tr w:rsidR="00414F83" w:rsidRPr="00C35E3E" w14:paraId="01683A52" w14:textId="77777777" w:rsidTr="00FC108F">
        <w:trPr>
          <w:trHeight w:val="20"/>
        </w:trPr>
        <w:tc>
          <w:tcPr>
            <w:tcW w:w="1682" w:type="pct"/>
          </w:tcPr>
          <w:p w14:paraId="49E3E945" w14:textId="77777777" w:rsidR="00414F83" w:rsidRPr="00C35E3E" w:rsidRDefault="00414F83" w:rsidP="00C35E3E">
            <w:pPr>
              <w:tabs>
                <w:tab w:val="left" w:leader="dot" w:pos="2555"/>
              </w:tabs>
              <w:spacing w:after="0" w:line="240" w:lineRule="auto"/>
              <w:rPr>
                <w:rFonts w:ascii="Times New Roman" w:hAnsi="Times New Roman" w:cs="Times New Roman"/>
                <w:sz w:val="20"/>
                <w:szCs w:val="20"/>
              </w:rPr>
            </w:pPr>
            <w:r w:rsidRPr="00C35E3E">
              <w:rPr>
                <w:rFonts w:ascii="Times New Roman" w:hAnsi="Times New Roman" w:cs="Times New Roman"/>
                <w:sz w:val="20"/>
                <w:szCs w:val="20"/>
              </w:rPr>
              <w:t>Paragraph 17 (1) (d)</w:t>
            </w:r>
            <w:r w:rsidR="00B82944" w:rsidRPr="00C35E3E">
              <w:rPr>
                <w:rFonts w:ascii="Times New Roman" w:hAnsi="Times New Roman" w:cs="Times New Roman"/>
                <w:sz w:val="20"/>
                <w:szCs w:val="20"/>
              </w:rPr>
              <w:tab/>
            </w:r>
          </w:p>
        </w:tc>
        <w:tc>
          <w:tcPr>
            <w:tcW w:w="3318" w:type="pct"/>
          </w:tcPr>
          <w:p w14:paraId="4778D3F5" w14:textId="77777777" w:rsidR="00414F83" w:rsidRPr="00C35E3E" w:rsidRDefault="00414F83" w:rsidP="00C35E3E">
            <w:pPr>
              <w:spacing w:after="0" w:line="240" w:lineRule="auto"/>
              <w:rPr>
                <w:rFonts w:ascii="Times New Roman" w:hAnsi="Times New Roman" w:cs="Times New Roman"/>
                <w:sz w:val="20"/>
                <w:szCs w:val="20"/>
              </w:rPr>
            </w:pPr>
            <w:r w:rsidRPr="00C35E3E">
              <w:rPr>
                <w:rFonts w:ascii="Times New Roman" w:hAnsi="Times New Roman" w:cs="Times New Roman"/>
                <w:sz w:val="20"/>
                <w:szCs w:val="20"/>
              </w:rPr>
              <w:t xml:space="preserve">(a) Omit </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two</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 xml:space="preserve">, substitute </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2</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w:t>
            </w:r>
          </w:p>
        </w:tc>
      </w:tr>
      <w:tr w:rsidR="00414F83" w:rsidRPr="00C35E3E" w14:paraId="5CB57503" w14:textId="77777777" w:rsidTr="00FC108F">
        <w:trPr>
          <w:trHeight w:val="20"/>
        </w:trPr>
        <w:tc>
          <w:tcPr>
            <w:tcW w:w="1682" w:type="pct"/>
          </w:tcPr>
          <w:p w14:paraId="169206E0" w14:textId="77777777" w:rsidR="00414F83" w:rsidRPr="00C35E3E" w:rsidRDefault="00414F83" w:rsidP="00C35E3E">
            <w:pPr>
              <w:spacing w:after="0" w:line="240" w:lineRule="auto"/>
              <w:rPr>
                <w:rFonts w:ascii="Times New Roman" w:hAnsi="Times New Roman" w:cs="Times New Roman"/>
                <w:sz w:val="20"/>
                <w:szCs w:val="20"/>
              </w:rPr>
            </w:pPr>
          </w:p>
        </w:tc>
        <w:tc>
          <w:tcPr>
            <w:tcW w:w="3318" w:type="pct"/>
          </w:tcPr>
          <w:p w14:paraId="7B1E83DB" w14:textId="77777777" w:rsidR="00414F83" w:rsidRPr="00C35E3E" w:rsidRDefault="00414F83" w:rsidP="00C35E3E">
            <w:pPr>
              <w:spacing w:after="0" w:line="240" w:lineRule="auto"/>
              <w:rPr>
                <w:rFonts w:ascii="Times New Roman" w:hAnsi="Times New Roman" w:cs="Times New Roman"/>
                <w:sz w:val="20"/>
                <w:szCs w:val="20"/>
              </w:rPr>
            </w:pPr>
            <w:r w:rsidRPr="00C35E3E">
              <w:rPr>
                <w:rFonts w:ascii="Times New Roman" w:hAnsi="Times New Roman" w:cs="Times New Roman"/>
                <w:sz w:val="20"/>
                <w:szCs w:val="20"/>
              </w:rPr>
              <w:t xml:space="preserve">(b) Omit </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five</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 xml:space="preserve">, substitute </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5</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w:t>
            </w:r>
          </w:p>
        </w:tc>
      </w:tr>
      <w:tr w:rsidR="00414F83" w:rsidRPr="00C35E3E" w14:paraId="5CF07765" w14:textId="77777777" w:rsidTr="00FC108F">
        <w:trPr>
          <w:trHeight w:val="20"/>
        </w:trPr>
        <w:tc>
          <w:tcPr>
            <w:tcW w:w="1682" w:type="pct"/>
          </w:tcPr>
          <w:p w14:paraId="3856CD7B" w14:textId="77777777" w:rsidR="00414F83" w:rsidRPr="00C35E3E" w:rsidRDefault="00414F83" w:rsidP="00C35E3E">
            <w:pPr>
              <w:tabs>
                <w:tab w:val="left" w:leader="dot" w:pos="2555"/>
              </w:tabs>
              <w:spacing w:after="0" w:line="240" w:lineRule="auto"/>
              <w:rPr>
                <w:rFonts w:ascii="Times New Roman" w:hAnsi="Times New Roman" w:cs="Times New Roman"/>
                <w:sz w:val="20"/>
                <w:szCs w:val="20"/>
              </w:rPr>
            </w:pPr>
            <w:r w:rsidRPr="00C35E3E">
              <w:rPr>
                <w:rFonts w:ascii="Times New Roman" w:hAnsi="Times New Roman" w:cs="Times New Roman"/>
                <w:sz w:val="20"/>
                <w:szCs w:val="20"/>
              </w:rPr>
              <w:t>Sub-section 18 (2)</w:t>
            </w:r>
            <w:r w:rsidR="00B82944" w:rsidRPr="00C35E3E">
              <w:rPr>
                <w:rFonts w:ascii="Times New Roman" w:hAnsi="Times New Roman" w:cs="Times New Roman"/>
                <w:sz w:val="20"/>
                <w:szCs w:val="20"/>
              </w:rPr>
              <w:tab/>
            </w:r>
          </w:p>
        </w:tc>
        <w:tc>
          <w:tcPr>
            <w:tcW w:w="3318" w:type="pct"/>
          </w:tcPr>
          <w:p w14:paraId="7515B5E8" w14:textId="77777777" w:rsidR="00414F83" w:rsidRPr="00C35E3E" w:rsidRDefault="00414F83" w:rsidP="00C35E3E">
            <w:pPr>
              <w:spacing w:after="0" w:line="240" w:lineRule="auto"/>
              <w:ind w:left="288" w:hanging="288"/>
              <w:rPr>
                <w:rFonts w:ascii="Times New Roman" w:hAnsi="Times New Roman" w:cs="Times New Roman"/>
                <w:sz w:val="20"/>
                <w:szCs w:val="20"/>
              </w:rPr>
            </w:pPr>
            <w:r w:rsidRPr="00C35E3E">
              <w:rPr>
                <w:rFonts w:ascii="Times New Roman" w:hAnsi="Times New Roman" w:cs="Times New Roman"/>
                <w:sz w:val="20"/>
                <w:szCs w:val="20"/>
              </w:rPr>
              <w:t xml:space="preserve">Omit </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the last preceding sub-section</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 xml:space="preserve">, substitute </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sub-section (1)</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w:t>
            </w:r>
          </w:p>
        </w:tc>
      </w:tr>
      <w:tr w:rsidR="00414F83" w:rsidRPr="00C35E3E" w14:paraId="66983ACA" w14:textId="77777777" w:rsidTr="00FC108F">
        <w:trPr>
          <w:trHeight w:val="20"/>
        </w:trPr>
        <w:tc>
          <w:tcPr>
            <w:tcW w:w="1682" w:type="pct"/>
          </w:tcPr>
          <w:p w14:paraId="1021501C" w14:textId="77777777" w:rsidR="00414F83" w:rsidRPr="00C35E3E" w:rsidRDefault="00414F83" w:rsidP="00C35E3E">
            <w:pPr>
              <w:tabs>
                <w:tab w:val="left" w:leader="dot" w:pos="2555"/>
              </w:tabs>
              <w:spacing w:after="0" w:line="240" w:lineRule="auto"/>
              <w:rPr>
                <w:rFonts w:ascii="Times New Roman" w:hAnsi="Times New Roman" w:cs="Times New Roman"/>
                <w:sz w:val="20"/>
                <w:szCs w:val="20"/>
              </w:rPr>
            </w:pPr>
            <w:r w:rsidRPr="00C35E3E">
              <w:rPr>
                <w:rFonts w:ascii="Times New Roman" w:hAnsi="Times New Roman" w:cs="Times New Roman"/>
                <w:sz w:val="20"/>
                <w:szCs w:val="20"/>
              </w:rPr>
              <w:t>Sub-section 20 (2)</w:t>
            </w:r>
            <w:r w:rsidR="00B82944" w:rsidRPr="00C35E3E">
              <w:rPr>
                <w:rFonts w:ascii="Times New Roman" w:hAnsi="Times New Roman" w:cs="Times New Roman"/>
                <w:sz w:val="20"/>
                <w:szCs w:val="20"/>
              </w:rPr>
              <w:tab/>
            </w:r>
          </w:p>
        </w:tc>
        <w:tc>
          <w:tcPr>
            <w:tcW w:w="3318" w:type="pct"/>
          </w:tcPr>
          <w:p w14:paraId="690B03A8" w14:textId="77777777" w:rsidR="00414F83" w:rsidRPr="00C35E3E" w:rsidRDefault="00414F83" w:rsidP="00C35E3E">
            <w:pPr>
              <w:spacing w:after="0" w:line="240" w:lineRule="auto"/>
              <w:ind w:left="288" w:hanging="288"/>
              <w:rPr>
                <w:rFonts w:ascii="Times New Roman" w:hAnsi="Times New Roman" w:cs="Times New Roman"/>
                <w:sz w:val="20"/>
                <w:szCs w:val="20"/>
              </w:rPr>
            </w:pPr>
            <w:r w:rsidRPr="00C35E3E">
              <w:rPr>
                <w:rFonts w:ascii="Times New Roman" w:hAnsi="Times New Roman" w:cs="Times New Roman"/>
                <w:sz w:val="20"/>
                <w:szCs w:val="20"/>
              </w:rPr>
              <w:t xml:space="preserve">(a) Omit </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the last preceding sub-section</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 xml:space="preserve">, substitute </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sub-section (1)</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w:t>
            </w:r>
          </w:p>
        </w:tc>
      </w:tr>
      <w:tr w:rsidR="00414F83" w:rsidRPr="00C35E3E" w14:paraId="3A59F74D" w14:textId="77777777" w:rsidTr="00FC108F">
        <w:trPr>
          <w:trHeight w:val="20"/>
        </w:trPr>
        <w:tc>
          <w:tcPr>
            <w:tcW w:w="1682" w:type="pct"/>
          </w:tcPr>
          <w:p w14:paraId="791453C3" w14:textId="77777777" w:rsidR="00414F83" w:rsidRPr="00C35E3E" w:rsidRDefault="00414F83" w:rsidP="00C35E3E">
            <w:pPr>
              <w:spacing w:after="0" w:line="240" w:lineRule="auto"/>
              <w:rPr>
                <w:rFonts w:ascii="Times New Roman" w:hAnsi="Times New Roman" w:cs="Times New Roman"/>
                <w:sz w:val="20"/>
                <w:szCs w:val="20"/>
              </w:rPr>
            </w:pPr>
          </w:p>
        </w:tc>
        <w:tc>
          <w:tcPr>
            <w:tcW w:w="3318" w:type="pct"/>
          </w:tcPr>
          <w:p w14:paraId="1BDE4DC3" w14:textId="77777777" w:rsidR="00414F83" w:rsidRPr="00C35E3E" w:rsidRDefault="00414F83" w:rsidP="00C35E3E">
            <w:pPr>
              <w:spacing w:after="0" w:line="240" w:lineRule="auto"/>
              <w:ind w:left="288" w:hanging="288"/>
              <w:rPr>
                <w:rFonts w:ascii="Times New Roman" w:hAnsi="Times New Roman" w:cs="Times New Roman"/>
                <w:sz w:val="20"/>
                <w:szCs w:val="20"/>
              </w:rPr>
            </w:pPr>
            <w:r w:rsidRPr="00C35E3E">
              <w:rPr>
                <w:rFonts w:ascii="Times New Roman" w:hAnsi="Times New Roman" w:cs="Times New Roman"/>
                <w:sz w:val="20"/>
                <w:szCs w:val="20"/>
              </w:rPr>
              <w:t xml:space="preserve">(b) Omit </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sub-section (2) or (3) of the next succeeding section</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 xml:space="preserve">, substitute </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sub-section 21 (2) or (3)</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w:t>
            </w:r>
          </w:p>
        </w:tc>
      </w:tr>
      <w:tr w:rsidR="00414F83" w:rsidRPr="00C35E3E" w14:paraId="1A642ED9" w14:textId="77777777" w:rsidTr="00FC108F">
        <w:trPr>
          <w:trHeight w:val="20"/>
        </w:trPr>
        <w:tc>
          <w:tcPr>
            <w:tcW w:w="1682" w:type="pct"/>
          </w:tcPr>
          <w:p w14:paraId="28710710" w14:textId="77777777" w:rsidR="00414F83" w:rsidRPr="00C35E3E" w:rsidRDefault="00414F83" w:rsidP="00C35E3E">
            <w:pPr>
              <w:tabs>
                <w:tab w:val="left" w:leader="dot" w:pos="2555"/>
              </w:tabs>
              <w:spacing w:after="0" w:line="240" w:lineRule="auto"/>
              <w:rPr>
                <w:rFonts w:ascii="Times New Roman" w:hAnsi="Times New Roman" w:cs="Times New Roman"/>
                <w:sz w:val="20"/>
                <w:szCs w:val="20"/>
              </w:rPr>
            </w:pPr>
            <w:r w:rsidRPr="00C35E3E">
              <w:rPr>
                <w:rFonts w:ascii="Times New Roman" w:hAnsi="Times New Roman" w:cs="Times New Roman"/>
                <w:sz w:val="20"/>
                <w:szCs w:val="20"/>
              </w:rPr>
              <w:t>Sub-section 20 (4)</w:t>
            </w:r>
            <w:r w:rsidR="00B82944" w:rsidRPr="00C35E3E">
              <w:rPr>
                <w:rFonts w:ascii="Times New Roman" w:hAnsi="Times New Roman" w:cs="Times New Roman"/>
                <w:sz w:val="20"/>
                <w:szCs w:val="20"/>
              </w:rPr>
              <w:tab/>
            </w:r>
          </w:p>
        </w:tc>
        <w:tc>
          <w:tcPr>
            <w:tcW w:w="3318" w:type="pct"/>
          </w:tcPr>
          <w:p w14:paraId="1328AC3C" w14:textId="77777777" w:rsidR="00414F83" w:rsidRPr="00C35E3E" w:rsidRDefault="00414F83" w:rsidP="00C35E3E">
            <w:pPr>
              <w:spacing w:after="0" w:line="240" w:lineRule="auto"/>
              <w:ind w:left="288" w:hanging="288"/>
              <w:rPr>
                <w:rFonts w:ascii="Times New Roman" w:hAnsi="Times New Roman" w:cs="Times New Roman"/>
                <w:sz w:val="20"/>
                <w:szCs w:val="20"/>
              </w:rPr>
            </w:pPr>
            <w:r w:rsidRPr="00C35E3E">
              <w:rPr>
                <w:rFonts w:ascii="Times New Roman" w:hAnsi="Times New Roman" w:cs="Times New Roman"/>
                <w:sz w:val="20"/>
                <w:szCs w:val="20"/>
              </w:rPr>
              <w:t xml:space="preserve">Omit </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the last preceding sub-section</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 xml:space="preserve">, substitute </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sub-section (3)</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w:t>
            </w:r>
          </w:p>
        </w:tc>
      </w:tr>
      <w:tr w:rsidR="00414F83" w:rsidRPr="00C35E3E" w14:paraId="7B756239" w14:textId="77777777" w:rsidTr="00FC108F">
        <w:trPr>
          <w:trHeight w:val="20"/>
        </w:trPr>
        <w:tc>
          <w:tcPr>
            <w:tcW w:w="1682" w:type="pct"/>
          </w:tcPr>
          <w:p w14:paraId="10660564" w14:textId="77777777" w:rsidR="00414F83" w:rsidRPr="00C35E3E" w:rsidRDefault="00414F83" w:rsidP="00C35E3E">
            <w:pPr>
              <w:tabs>
                <w:tab w:val="left" w:leader="dot" w:pos="2555"/>
              </w:tabs>
              <w:spacing w:after="0" w:line="240" w:lineRule="auto"/>
              <w:rPr>
                <w:rFonts w:ascii="Times New Roman" w:hAnsi="Times New Roman" w:cs="Times New Roman"/>
                <w:sz w:val="20"/>
                <w:szCs w:val="20"/>
              </w:rPr>
            </w:pPr>
            <w:r w:rsidRPr="00C35E3E">
              <w:rPr>
                <w:rFonts w:ascii="Times New Roman" w:hAnsi="Times New Roman" w:cs="Times New Roman"/>
                <w:sz w:val="20"/>
                <w:szCs w:val="20"/>
              </w:rPr>
              <w:t>Sub-section 20 (5)</w:t>
            </w:r>
            <w:r w:rsidR="00B82944" w:rsidRPr="00C35E3E">
              <w:rPr>
                <w:rFonts w:ascii="Times New Roman" w:hAnsi="Times New Roman" w:cs="Times New Roman"/>
                <w:sz w:val="20"/>
                <w:szCs w:val="20"/>
              </w:rPr>
              <w:tab/>
            </w:r>
          </w:p>
        </w:tc>
        <w:tc>
          <w:tcPr>
            <w:tcW w:w="3318" w:type="pct"/>
          </w:tcPr>
          <w:p w14:paraId="34E9768A" w14:textId="77777777" w:rsidR="00414F83" w:rsidRPr="00C35E3E" w:rsidRDefault="00414F83" w:rsidP="00C35E3E">
            <w:pPr>
              <w:spacing w:after="0" w:line="240" w:lineRule="auto"/>
              <w:ind w:left="288" w:hanging="288"/>
              <w:rPr>
                <w:rFonts w:ascii="Times New Roman" w:hAnsi="Times New Roman" w:cs="Times New Roman"/>
                <w:sz w:val="20"/>
                <w:szCs w:val="20"/>
              </w:rPr>
            </w:pPr>
            <w:r w:rsidRPr="00C35E3E">
              <w:rPr>
                <w:rFonts w:ascii="Times New Roman" w:hAnsi="Times New Roman" w:cs="Times New Roman"/>
                <w:sz w:val="20"/>
                <w:szCs w:val="20"/>
              </w:rPr>
              <w:t xml:space="preserve">Omit </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sub-section (2) or (3) of the next succeeding section</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 xml:space="preserve">, substitute </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sub-section 21 (2) or (3)</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w:t>
            </w:r>
          </w:p>
        </w:tc>
      </w:tr>
      <w:tr w:rsidR="00414F83" w:rsidRPr="00C35E3E" w14:paraId="0A761754" w14:textId="77777777" w:rsidTr="00FC108F">
        <w:trPr>
          <w:trHeight w:val="20"/>
        </w:trPr>
        <w:tc>
          <w:tcPr>
            <w:tcW w:w="1682" w:type="pct"/>
          </w:tcPr>
          <w:p w14:paraId="61461998" w14:textId="77777777" w:rsidR="00414F83" w:rsidRPr="00C35E3E" w:rsidRDefault="00414F83" w:rsidP="00C35E3E">
            <w:pPr>
              <w:tabs>
                <w:tab w:val="left" w:leader="dot" w:pos="2555"/>
              </w:tabs>
              <w:spacing w:after="0" w:line="240" w:lineRule="auto"/>
              <w:rPr>
                <w:rFonts w:ascii="Times New Roman" w:hAnsi="Times New Roman" w:cs="Times New Roman"/>
                <w:sz w:val="20"/>
                <w:szCs w:val="20"/>
              </w:rPr>
            </w:pPr>
            <w:r w:rsidRPr="00C35E3E">
              <w:rPr>
                <w:rFonts w:ascii="Times New Roman" w:hAnsi="Times New Roman" w:cs="Times New Roman"/>
                <w:sz w:val="20"/>
                <w:szCs w:val="20"/>
              </w:rPr>
              <w:t>Sub-section 21 (1)</w:t>
            </w:r>
            <w:r w:rsidR="00B82944" w:rsidRPr="00C35E3E">
              <w:rPr>
                <w:rFonts w:ascii="Times New Roman" w:hAnsi="Times New Roman" w:cs="Times New Roman"/>
                <w:sz w:val="20"/>
                <w:szCs w:val="20"/>
              </w:rPr>
              <w:tab/>
            </w:r>
          </w:p>
        </w:tc>
        <w:tc>
          <w:tcPr>
            <w:tcW w:w="3318" w:type="pct"/>
          </w:tcPr>
          <w:p w14:paraId="5950C3D8" w14:textId="77777777" w:rsidR="00414F83" w:rsidRPr="00C35E3E" w:rsidRDefault="00414F83" w:rsidP="00C35E3E">
            <w:pPr>
              <w:spacing w:after="0" w:line="240" w:lineRule="auto"/>
              <w:rPr>
                <w:rFonts w:ascii="Times New Roman" w:hAnsi="Times New Roman" w:cs="Times New Roman"/>
                <w:sz w:val="20"/>
                <w:szCs w:val="20"/>
              </w:rPr>
            </w:pPr>
            <w:r w:rsidRPr="00C35E3E">
              <w:rPr>
                <w:rFonts w:ascii="Times New Roman" w:hAnsi="Times New Roman" w:cs="Times New Roman"/>
                <w:sz w:val="20"/>
                <w:szCs w:val="20"/>
              </w:rPr>
              <w:t xml:space="preserve">Omit </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the last preceding section</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 xml:space="preserve">, substitute </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section 20</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w:t>
            </w:r>
          </w:p>
        </w:tc>
      </w:tr>
      <w:tr w:rsidR="00414F83" w:rsidRPr="00C35E3E" w14:paraId="7973C5D6" w14:textId="77777777" w:rsidTr="00FC108F">
        <w:trPr>
          <w:trHeight w:val="20"/>
        </w:trPr>
        <w:tc>
          <w:tcPr>
            <w:tcW w:w="1682" w:type="pct"/>
          </w:tcPr>
          <w:p w14:paraId="6F69AD88" w14:textId="77777777" w:rsidR="00414F83" w:rsidRPr="00C35E3E" w:rsidRDefault="00414F83" w:rsidP="00C35E3E">
            <w:pPr>
              <w:tabs>
                <w:tab w:val="left" w:leader="dot" w:pos="2555"/>
              </w:tabs>
              <w:spacing w:after="0" w:line="240" w:lineRule="auto"/>
              <w:rPr>
                <w:rFonts w:ascii="Times New Roman" w:hAnsi="Times New Roman" w:cs="Times New Roman"/>
                <w:sz w:val="20"/>
                <w:szCs w:val="20"/>
              </w:rPr>
            </w:pPr>
            <w:r w:rsidRPr="00C35E3E">
              <w:rPr>
                <w:rFonts w:ascii="Times New Roman" w:hAnsi="Times New Roman" w:cs="Times New Roman"/>
                <w:sz w:val="20"/>
                <w:szCs w:val="20"/>
              </w:rPr>
              <w:t>Paragraph 21 (1) (c)</w:t>
            </w:r>
            <w:r w:rsidR="00B82944" w:rsidRPr="00C35E3E">
              <w:rPr>
                <w:rFonts w:ascii="Times New Roman" w:hAnsi="Times New Roman" w:cs="Times New Roman"/>
                <w:sz w:val="20"/>
                <w:szCs w:val="20"/>
              </w:rPr>
              <w:tab/>
            </w:r>
          </w:p>
        </w:tc>
        <w:tc>
          <w:tcPr>
            <w:tcW w:w="3318" w:type="pct"/>
          </w:tcPr>
          <w:p w14:paraId="44332734" w14:textId="77777777" w:rsidR="00414F83" w:rsidRPr="00C35E3E" w:rsidRDefault="00414F83" w:rsidP="00C35E3E">
            <w:pPr>
              <w:spacing w:after="0" w:line="240" w:lineRule="auto"/>
              <w:rPr>
                <w:rFonts w:ascii="Times New Roman" w:hAnsi="Times New Roman" w:cs="Times New Roman"/>
                <w:sz w:val="20"/>
                <w:szCs w:val="20"/>
              </w:rPr>
            </w:pPr>
            <w:r w:rsidRPr="00C35E3E">
              <w:rPr>
                <w:rFonts w:ascii="Times New Roman" w:hAnsi="Times New Roman" w:cs="Times New Roman"/>
                <w:sz w:val="20"/>
                <w:szCs w:val="20"/>
              </w:rPr>
              <w:t xml:space="preserve">Omit </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four hundred</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 xml:space="preserve">, substitute </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400</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w:t>
            </w:r>
          </w:p>
        </w:tc>
      </w:tr>
      <w:tr w:rsidR="00414F83" w:rsidRPr="00C35E3E" w14:paraId="7787C73A" w14:textId="77777777" w:rsidTr="00FC108F">
        <w:trPr>
          <w:trHeight w:val="20"/>
        </w:trPr>
        <w:tc>
          <w:tcPr>
            <w:tcW w:w="1682" w:type="pct"/>
          </w:tcPr>
          <w:p w14:paraId="69799BAD" w14:textId="77777777" w:rsidR="00414F83" w:rsidRPr="00C35E3E" w:rsidRDefault="00414F83" w:rsidP="00C35E3E">
            <w:pPr>
              <w:tabs>
                <w:tab w:val="left" w:leader="dot" w:pos="2555"/>
              </w:tabs>
              <w:spacing w:after="0" w:line="240" w:lineRule="auto"/>
              <w:rPr>
                <w:rFonts w:ascii="Times New Roman" w:hAnsi="Times New Roman" w:cs="Times New Roman"/>
                <w:sz w:val="20"/>
                <w:szCs w:val="20"/>
              </w:rPr>
            </w:pPr>
            <w:r w:rsidRPr="00C35E3E">
              <w:rPr>
                <w:rFonts w:ascii="Times New Roman" w:hAnsi="Times New Roman" w:cs="Times New Roman"/>
                <w:sz w:val="20"/>
                <w:szCs w:val="20"/>
              </w:rPr>
              <w:t>Sub-section 21 (2)</w:t>
            </w:r>
            <w:r w:rsidR="00B82944" w:rsidRPr="00C35E3E">
              <w:rPr>
                <w:rFonts w:ascii="Times New Roman" w:hAnsi="Times New Roman" w:cs="Times New Roman"/>
                <w:sz w:val="20"/>
                <w:szCs w:val="20"/>
              </w:rPr>
              <w:tab/>
            </w:r>
          </w:p>
        </w:tc>
        <w:tc>
          <w:tcPr>
            <w:tcW w:w="3318" w:type="pct"/>
          </w:tcPr>
          <w:p w14:paraId="79561C47" w14:textId="77777777" w:rsidR="00414F83" w:rsidRPr="00C35E3E" w:rsidRDefault="00414F83" w:rsidP="00C35E3E">
            <w:pPr>
              <w:spacing w:after="0" w:line="240" w:lineRule="auto"/>
              <w:rPr>
                <w:rFonts w:ascii="Times New Roman" w:hAnsi="Times New Roman" w:cs="Times New Roman"/>
                <w:sz w:val="20"/>
                <w:szCs w:val="20"/>
              </w:rPr>
            </w:pPr>
            <w:r w:rsidRPr="00C35E3E">
              <w:rPr>
                <w:rFonts w:ascii="Times New Roman" w:hAnsi="Times New Roman" w:cs="Times New Roman"/>
                <w:sz w:val="20"/>
                <w:szCs w:val="20"/>
              </w:rPr>
              <w:t xml:space="preserve">Omit </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sixteen</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 xml:space="preserve"> (wherever occurring), substitute </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16</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w:t>
            </w:r>
          </w:p>
        </w:tc>
      </w:tr>
      <w:tr w:rsidR="00414F83" w:rsidRPr="00C35E3E" w14:paraId="042F8F83" w14:textId="77777777" w:rsidTr="00FC108F">
        <w:trPr>
          <w:trHeight w:val="20"/>
        </w:trPr>
        <w:tc>
          <w:tcPr>
            <w:tcW w:w="1682" w:type="pct"/>
          </w:tcPr>
          <w:p w14:paraId="2EF2EA97" w14:textId="77777777" w:rsidR="00414F83" w:rsidRPr="00C35E3E" w:rsidRDefault="00414F83" w:rsidP="00C35E3E">
            <w:pPr>
              <w:tabs>
                <w:tab w:val="left" w:leader="dot" w:pos="2555"/>
              </w:tabs>
              <w:spacing w:after="0" w:line="240" w:lineRule="auto"/>
              <w:rPr>
                <w:rFonts w:ascii="Times New Roman" w:hAnsi="Times New Roman" w:cs="Times New Roman"/>
                <w:sz w:val="20"/>
                <w:szCs w:val="20"/>
              </w:rPr>
            </w:pPr>
            <w:r w:rsidRPr="00C35E3E">
              <w:rPr>
                <w:rFonts w:ascii="Times New Roman" w:hAnsi="Times New Roman" w:cs="Times New Roman"/>
                <w:sz w:val="20"/>
                <w:szCs w:val="20"/>
              </w:rPr>
              <w:t>Sub-section 21 (5)</w:t>
            </w:r>
            <w:r w:rsidR="00B82944" w:rsidRPr="00C35E3E">
              <w:rPr>
                <w:rFonts w:ascii="Times New Roman" w:hAnsi="Times New Roman" w:cs="Times New Roman"/>
                <w:sz w:val="20"/>
                <w:szCs w:val="20"/>
              </w:rPr>
              <w:tab/>
            </w:r>
          </w:p>
        </w:tc>
        <w:tc>
          <w:tcPr>
            <w:tcW w:w="3318" w:type="pct"/>
          </w:tcPr>
          <w:p w14:paraId="381E79B3" w14:textId="77777777" w:rsidR="00414F83" w:rsidRPr="00C35E3E" w:rsidRDefault="00414F83" w:rsidP="00C35E3E">
            <w:pPr>
              <w:spacing w:after="0" w:line="240" w:lineRule="auto"/>
              <w:rPr>
                <w:rFonts w:ascii="Times New Roman" w:hAnsi="Times New Roman" w:cs="Times New Roman"/>
                <w:sz w:val="20"/>
                <w:szCs w:val="20"/>
              </w:rPr>
            </w:pPr>
            <w:r w:rsidRPr="00C35E3E">
              <w:rPr>
                <w:rFonts w:ascii="Times New Roman" w:hAnsi="Times New Roman" w:cs="Times New Roman"/>
                <w:sz w:val="20"/>
                <w:szCs w:val="20"/>
              </w:rPr>
              <w:t xml:space="preserve">Omit </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nine-tenths</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 xml:space="preserve">, substitute </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90%</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w:t>
            </w:r>
          </w:p>
        </w:tc>
      </w:tr>
      <w:tr w:rsidR="00414F83" w:rsidRPr="00C35E3E" w14:paraId="4B821342" w14:textId="77777777" w:rsidTr="00FC108F">
        <w:trPr>
          <w:trHeight w:val="20"/>
        </w:trPr>
        <w:tc>
          <w:tcPr>
            <w:tcW w:w="1682" w:type="pct"/>
          </w:tcPr>
          <w:p w14:paraId="2FA15302" w14:textId="77777777" w:rsidR="00414F83" w:rsidRPr="00C35E3E" w:rsidRDefault="00414F83" w:rsidP="00C35E3E">
            <w:pPr>
              <w:tabs>
                <w:tab w:val="left" w:leader="dot" w:pos="2555"/>
              </w:tabs>
              <w:spacing w:after="0" w:line="240" w:lineRule="auto"/>
              <w:rPr>
                <w:rFonts w:ascii="Times New Roman" w:hAnsi="Times New Roman" w:cs="Times New Roman"/>
                <w:sz w:val="20"/>
                <w:szCs w:val="20"/>
              </w:rPr>
            </w:pPr>
            <w:r w:rsidRPr="00C35E3E">
              <w:rPr>
                <w:rFonts w:ascii="Times New Roman" w:hAnsi="Times New Roman" w:cs="Times New Roman"/>
                <w:sz w:val="20"/>
                <w:szCs w:val="20"/>
              </w:rPr>
              <w:t>Sub-section 22 (2)</w:t>
            </w:r>
            <w:r w:rsidR="00B82944" w:rsidRPr="00C35E3E">
              <w:rPr>
                <w:rFonts w:ascii="Times New Roman" w:hAnsi="Times New Roman" w:cs="Times New Roman"/>
                <w:sz w:val="20"/>
                <w:szCs w:val="20"/>
              </w:rPr>
              <w:tab/>
            </w:r>
          </w:p>
        </w:tc>
        <w:tc>
          <w:tcPr>
            <w:tcW w:w="3318" w:type="pct"/>
          </w:tcPr>
          <w:p w14:paraId="5AFA32F7" w14:textId="77777777" w:rsidR="00414F83" w:rsidRPr="00C35E3E" w:rsidRDefault="00414F83" w:rsidP="00C35E3E">
            <w:pPr>
              <w:spacing w:after="0" w:line="240" w:lineRule="auto"/>
              <w:ind w:left="288" w:hanging="288"/>
              <w:rPr>
                <w:rFonts w:ascii="Times New Roman" w:hAnsi="Times New Roman" w:cs="Times New Roman"/>
                <w:sz w:val="20"/>
                <w:szCs w:val="20"/>
              </w:rPr>
            </w:pPr>
            <w:r w:rsidRPr="00C35E3E">
              <w:rPr>
                <w:rFonts w:ascii="Times New Roman" w:hAnsi="Times New Roman" w:cs="Times New Roman"/>
                <w:sz w:val="20"/>
                <w:szCs w:val="20"/>
              </w:rPr>
              <w:t xml:space="preserve">Omit </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the last preceding sub-section</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 xml:space="preserve">, substitute </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sub-section (1)</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w:t>
            </w:r>
          </w:p>
        </w:tc>
      </w:tr>
      <w:tr w:rsidR="00414F83" w:rsidRPr="00C35E3E" w14:paraId="7D785114" w14:textId="77777777" w:rsidTr="00FC108F">
        <w:trPr>
          <w:trHeight w:val="20"/>
        </w:trPr>
        <w:tc>
          <w:tcPr>
            <w:tcW w:w="1682" w:type="pct"/>
          </w:tcPr>
          <w:p w14:paraId="5829A989" w14:textId="77777777" w:rsidR="00414F83" w:rsidRPr="00C35E3E" w:rsidRDefault="00414F83" w:rsidP="00C35E3E">
            <w:pPr>
              <w:tabs>
                <w:tab w:val="left" w:leader="dot" w:pos="2555"/>
              </w:tabs>
              <w:spacing w:after="0" w:line="240" w:lineRule="auto"/>
              <w:rPr>
                <w:rFonts w:ascii="Times New Roman" w:hAnsi="Times New Roman" w:cs="Times New Roman"/>
                <w:sz w:val="20"/>
                <w:szCs w:val="20"/>
              </w:rPr>
            </w:pPr>
            <w:r w:rsidRPr="00C35E3E">
              <w:rPr>
                <w:rFonts w:ascii="Times New Roman" w:hAnsi="Times New Roman" w:cs="Times New Roman"/>
                <w:sz w:val="20"/>
                <w:szCs w:val="20"/>
              </w:rPr>
              <w:t>Paragraph 22 (2) (b)</w:t>
            </w:r>
            <w:r w:rsidR="00B82944" w:rsidRPr="00C35E3E">
              <w:rPr>
                <w:rFonts w:ascii="Times New Roman" w:hAnsi="Times New Roman" w:cs="Times New Roman"/>
                <w:sz w:val="20"/>
                <w:szCs w:val="20"/>
              </w:rPr>
              <w:tab/>
            </w:r>
          </w:p>
        </w:tc>
        <w:tc>
          <w:tcPr>
            <w:tcW w:w="3318" w:type="pct"/>
          </w:tcPr>
          <w:p w14:paraId="5159CF73" w14:textId="77777777" w:rsidR="00414F83" w:rsidRPr="00C35E3E" w:rsidRDefault="00414F83" w:rsidP="00C35E3E">
            <w:pPr>
              <w:spacing w:after="0" w:line="240" w:lineRule="auto"/>
              <w:ind w:left="288" w:hanging="288"/>
              <w:rPr>
                <w:rFonts w:ascii="Times New Roman" w:hAnsi="Times New Roman" w:cs="Times New Roman"/>
                <w:sz w:val="20"/>
                <w:szCs w:val="20"/>
              </w:rPr>
            </w:pPr>
            <w:r w:rsidRPr="00C35E3E">
              <w:rPr>
                <w:rFonts w:ascii="Times New Roman" w:hAnsi="Times New Roman" w:cs="Times New Roman"/>
                <w:sz w:val="20"/>
                <w:szCs w:val="20"/>
              </w:rPr>
              <w:t xml:space="preserve">Omit </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the next succeeding sub-section</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 xml:space="preserve">, substitute </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sub-section (3)</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w:t>
            </w:r>
          </w:p>
        </w:tc>
      </w:tr>
      <w:tr w:rsidR="00414F83" w:rsidRPr="00C35E3E" w14:paraId="792E5D77" w14:textId="77777777" w:rsidTr="00FC108F">
        <w:trPr>
          <w:trHeight w:val="20"/>
        </w:trPr>
        <w:tc>
          <w:tcPr>
            <w:tcW w:w="1682" w:type="pct"/>
          </w:tcPr>
          <w:p w14:paraId="0BCB7876" w14:textId="77777777" w:rsidR="00414F83" w:rsidRPr="00C35E3E" w:rsidRDefault="00414F83" w:rsidP="00C35E3E">
            <w:pPr>
              <w:tabs>
                <w:tab w:val="left" w:leader="dot" w:pos="2555"/>
              </w:tabs>
              <w:spacing w:after="0" w:line="240" w:lineRule="auto"/>
              <w:rPr>
                <w:rFonts w:ascii="Times New Roman" w:hAnsi="Times New Roman" w:cs="Times New Roman"/>
                <w:sz w:val="20"/>
                <w:szCs w:val="20"/>
              </w:rPr>
            </w:pPr>
            <w:r w:rsidRPr="00C35E3E">
              <w:rPr>
                <w:rFonts w:ascii="Times New Roman" w:hAnsi="Times New Roman" w:cs="Times New Roman"/>
                <w:sz w:val="20"/>
                <w:szCs w:val="20"/>
              </w:rPr>
              <w:t>Sub-section 22 (4)</w:t>
            </w:r>
            <w:r w:rsidR="00B82944" w:rsidRPr="00C35E3E">
              <w:rPr>
                <w:rFonts w:ascii="Times New Roman" w:hAnsi="Times New Roman" w:cs="Times New Roman"/>
                <w:sz w:val="20"/>
                <w:szCs w:val="20"/>
              </w:rPr>
              <w:tab/>
            </w:r>
          </w:p>
        </w:tc>
        <w:tc>
          <w:tcPr>
            <w:tcW w:w="3318" w:type="pct"/>
          </w:tcPr>
          <w:p w14:paraId="17D8F4A7" w14:textId="77777777" w:rsidR="00414F83" w:rsidRPr="00C35E3E" w:rsidRDefault="00414F83" w:rsidP="00C35E3E">
            <w:pPr>
              <w:spacing w:after="0" w:line="240" w:lineRule="auto"/>
              <w:ind w:left="288" w:hanging="288"/>
              <w:rPr>
                <w:rFonts w:ascii="Times New Roman" w:hAnsi="Times New Roman" w:cs="Times New Roman"/>
                <w:sz w:val="20"/>
                <w:szCs w:val="20"/>
              </w:rPr>
            </w:pPr>
            <w:r w:rsidRPr="00C35E3E">
              <w:rPr>
                <w:rFonts w:ascii="Times New Roman" w:hAnsi="Times New Roman" w:cs="Times New Roman"/>
                <w:sz w:val="20"/>
                <w:szCs w:val="20"/>
              </w:rPr>
              <w:t xml:space="preserve">Omit </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the last preceding sub-section</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 xml:space="preserve"> (wherever occurring), substitute </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sub-section (3)</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w:t>
            </w:r>
          </w:p>
        </w:tc>
      </w:tr>
      <w:tr w:rsidR="00414F83" w:rsidRPr="00C35E3E" w14:paraId="2475085F" w14:textId="77777777" w:rsidTr="00FC108F">
        <w:trPr>
          <w:trHeight w:val="20"/>
        </w:trPr>
        <w:tc>
          <w:tcPr>
            <w:tcW w:w="1682" w:type="pct"/>
          </w:tcPr>
          <w:p w14:paraId="02C4A448" w14:textId="77777777" w:rsidR="00414F83" w:rsidRPr="00C35E3E" w:rsidRDefault="00414F83" w:rsidP="00C35E3E">
            <w:pPr>
              <w:tabs>
                <w:tab w:val="left" w:leader="dot" w:pos="2555"/>
              </w:tabs>
              <w:spacing w:after="0" w:line="240" w:lineRule="auto"/>
              <w:rPr>
                <w:rFonts w:ascii="Times New Roman" w:hAnsi="Times New Roman" w:cs="Times New Roman"/>
                <w:sz w:val="20"/>
                <w:szCs w:val="20"/>
              </w:rPr>
            </w:pPr>
            <w:r w:rsidRPr="00C35E3E">
              <w:rPr>
                <w:rFonts w:ascii="Times New Roman" w:hAnsi="Times New Roman" w:cs="Times New Roman"/>
                <w:sz w:val="20"/>
                <w:szCs w:val="20"/>
              </w:rPr>
              <w:t>Sub-section 23 (2)</w:t>
            </w:r>
            <w:r w:rsidR="00B82944" w:rsidRPr="00C35E3E">
              <w:rPr>
                <w:rFonts w:ascii="Times New Roman" w:hAnsi="Times New Roman" w:cs="Times New Roman"/>
                <w:sz w:val="20"/>
                <w:szCs w:val="20"/>
              </w:rPr>
              <w:tab/>
            </w:r>
          </w:p>
        </w:tc>
        <w:tc>
          <w:tcPr>
            <w:tcW w:w="3318" w:type="pct"/>
          </w:tcPr>
          <w:p w14:paraId="4CDF0FFC" w14:textId="77777777" w:rsidR="00414F83" w:rsidRPr="00C35E3E" w:rsidRDefault="00414F83" w:rsidP="00C35E3E">
            <w:pPr>
              <w:spacing w:after="0" w:line="240" w:lineRule="auto"/>
              <w:ind w:left="288" w:hanging="288"/>
              <w:rPr>
                <w:rFonts w:ascii="Times New Roman" w:hAnsi="Times New Roman" w:cs="Times New Roman"/>
                <w:sz w:val="20"/>
                <w:szCs w:val="20"/>
              </w:rPr>
            </w:pPr>
            <w:r w:rsidRPr="00C35E3E">
              <w:rPr>
                <w:rFonts w:ascii="Times New Roman" w:hAnsi="Times New Roman" w:cs="Times New Roman"/>
                <w:sz w:val="20"/>
                <w:szCs w:val="20"/>
              </w:rPr>
              <w:t xml:space="preserve">(a) Omit </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the last preceding sub-section</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 xml:space="preserve"> (wherever occurring), substitute </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sub-section (1)</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w:t>
            </w:r>
          </w:p>
        </w:tc>
      </w:tr>
      <w:tr w:rsidR="00414F83" w:rsidRPr="00C35E3E" w14:paraId="04685C46" w14:textId="77777777" w:rsidTr="00FC108F">
        <w:trPr>
          <w:trHeight w:val="20"/>
        </w:trPr>
        <w:tc>
          <w:tcPr>
            <w:tcW w:w="1682" w:type="pct"/>
          </w:tcPr>
          <w:p w14:paraId="38CEFC7A" w14:textId="77777777" w:rsidR="00414F83" w:rsidRPr="00C35E3E" w:rsidRDefault="00414F83" w:rsidP="00C35E3E">
            <w:pPr>
              <w:spacing w:after="0" w:line="240" w:lineRule="auto"/>
              <w:rPr>
                <w:rFonts w:ascii="Times New Roman" w:hAnsi="Times New Roman" w:cs="Times New Roman"/>
                <w:sz w:val="20"/>
                <w:szCs w:val="20"/>
              </w:rPr>
            </w:pPr>
          </w:p>
        </w:tc>
        <w:tc>
          <w:tcPr>
            <w:tcW w:w="3318" w:type="pct"/>
          </w:tcPr>
          <w:p w14:paraId="77B8B799" w14:textId="77777777" w:rsidR="00414F83" w:rsidRPr="00C35E3E" w:rsidRDefault="00414F83" w:rsidP="00C35E3E">
            <w:pPr>
              <w:spacing w:after="0" w:line="240" w:lineRule="auto"/>
              <w:ind w:left="288" w:hanging="288"/>
              <w:rPr>
                <w:rFonts w:ascii="Times New Roman" w:hAnsi="Times New Roman" w:cs="Times New Roman"/>
                <w:sz w:val="20"/>
                <w:szCs w:val="20"/>
              </w:rPr>
            </w:pPr>
            <w:r w:rsidRPr="00C35E3E">
              <w:rPr>
                <w:rFonts w:ascii="Times New Roman" w:hAnsi="Times New Roman" w:cs="Times New Roman"/>
                <w:sz w:val="20"/>
                <w:szCs w:val="20"/>
              </w:rPr>
              <w:t xml:space="preserve">(b) Omit </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sub-section (1) of section 20</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 xml:space="preserve">, substitute </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sub-section 20 (1)</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w:t>
            </w:r>
          </w:p>
        </w:tc>
      </w:tr>
    </w:tbl>
    <w:p w14:paraId="32A8AE4A" w14:textId="77777777" w:rsidR="006530BC" w:rsidRDefault="006530BC">
      <w:pPr>
        <w:rPr>
          <w:rFonts w:ascii="Times New Roman" w:hAnsi="Times New Roman" w:cs="Times New Roman"/>
          <w:b/>
        </w:rPr>
      </w:pPr>
      <w:r>
        <w:rPr>
          <w:rFonts w:ascii="Times New Roman" w:hAnsi="Times New Roman" w:cs="Times New Roman"/>
          <w:b/>
        </w:rPr>
        <w:br w:type="page"/>
      </w:r>
    </w:p>
    <w:p w14:paraId="0C3323F4" w14:textId="77777777" w:rsidR="00414F83" w:rsidRPr="009F6CB1" w:rsidRDefault="00142EF2" w:rsidP="00FA31FA">
      <w:pPr>
        <w:spacing w:after="60" w:line="240" w:lineRule="auto"/>
        <w:jc w:val="center"/>
        <w:rPr>
          <w:rFonts w:ascii="Times New Roman" w:hAnsi="Times New Roman" w:cs="Times New Roman"/>
        </w:rPr>
      </w:pPr>
      <w:r w:rsidRPr="009F6CB1">
        <w:rPr>
          <w:rFonts w:ascii="Times New Roman" w:hAnsi="Times New Roman" w:cs="Times New Roman"/>
          <w:b/>
        </w:rPr>
        <w:lastRenderedPageBreak/>
        <w:t>SCHEDULE 9</w:t>
      </w:r>
      <w:r w:rsidR="00414F83" w:rsidRPr="009F6CB1">
        <w:rPr>
          <w:rFonts w:ascii="Times New Roman" w:hAnsi="Times New Roman" w:cs="Times New Roman"/>
        </w:rPr>
        <w:t>—continued</w:t>
      </w:r>
    </w:p>
    <w:tbl>
      <w:tblPr>
        <w:tblW w:w="5000" w:type="pct"/>
        <w:tblCellMar>
          <w:left w:w="40" w:type="dxa"/>
          <w:right w:w="40" w:type="dxa"/>
        </w:tblCellMar>
        <w:tblLook w:val="0000" w:firstRow="0" w:lastRow="0" w:firstColumn="0" w:lastColumn="0" w:noHBand="0" w:noVBand="0"/>
      </w:tblPr>
      <w:tblGrid>
        <w:gridCol w:w="2822"/>
        <w:gridCol w:w="5567"/>
      </w:tblGrid>
      <w:tr w:rsidR="00414F83" w:rsidRPr="00C35E3E" w14:paraId="25E0EDB7" w14:textId="77777777" w:rsidTr="00375CF3">
        <w:trPr>
          <w:trHeight w:val="20"/>
        </w:trPr>
        <w:tc>
          <w:tcPr>
            <w:tcW w:w="1682" w:type="pct"/>
            <w:tcBorders>
              <w:top w:val="single" w:sz="6" w:space="0" w:color="auto"/>
              <w:bottom w:val="single" w:sz="6" w:space="0" w:color="auto"/>
            </w:tcBorders>
          </w:tcPr>
          <w:p w14:paraId="20F6FDAB"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Provision amended</w:t>
            </w:r>
          </w:p>
        </w:tc>
        <w:tc>
          <w:tcPr>
            <w:tcW w:w="3318" w:type="pct"/>
            <w:tcBorders>
              <w:top w:val="single" w:sz="6" w:space="0" w:color="auto"/>
              <w:bottom w:val="single" w:sz="6" w:space="0" w:color="auto"/>
            </w:tcBorders>
          </w:tcPr>
          <w:p w14:paraId="3E6E3B2C"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Amendment</w:t>
            </w:r>
          </w:p>
        </w:tc>
      </w:tr>
      <w:tr w:rsidR="00414F83" w:rsidRPr="00C35E3E" w14:paraId="2C655A99" w14:textId="77777777" w:rsidTr="00375CF3">
        <w:trPr>
          <w:trHeight w:val="20"/>
        </w:trPr>
        <w:tc>
          <w:tcPr>
            <w:tcW w:w="1682" w:type="pct"/>
            <w:tcBorders>
              <w:top w:val="single" w:sz="6" w:space="0" w:color="auto"/>
            </w:tcBorders>
          </w:tcPr>
          <w:p w14:paraId="410C3A15" w14:textId="77777777" w:rsidR="00414F83" w:rsidRPr="00C35E3E" w:rsidRDefault="00414F83" w:rsidP="00375CF3">
            <w:pPr>
              <w:tabs>
                <w:tab w:val="left" w:leader="dot" w:pos="2555"/>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23 (3)</w:t>
            </w:r>
            <w:r w:rsidR="00375CF3" w:rsidRPr="00C35E3E">
              <w:rPr>
                <w:rFonts w:ascii="Times New Roman" w:hAnsi="Times New Roman" w:cs="Times New Roman"/>
                <w:sz w:val="19"/>
                <w:szCs w:val="19"/>
              </w:rPr>
              <w:tab/>
            </w:r>
          </w:p>
        </w:tc>
        <w:tc>
          <w:tcPr>
            <w:tcW w:w="3318" w:type="pct"/>
            <w:tcBorders>
              <w:top w:val="single" w:sz="6" w:space="0" w:color="auto"/>
            </w:tcBorders>
          </w:tcPr>
          <w:p w14:paraId="0D1CFEBD" w14:textId="77777777" w:rsidR="00414F83" w:rsidRPr="00C35E3E" w:rsidRDefault="00414F83" w:rsidP="00D72392">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(a) 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(2)</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3904876B" w14:textId="77777777" w:rsidTr="00375CF3">
        <w:trPr>
          <w:trHeight w:val="20"/>
        </w:trPr>
        <w:tc>
          <w:tcPr>
            <w:tcW w:w="1682" w:type="pct"/>
          </w:tcPr>
          <w:p w14:paraId="4751736D" w14:textId="77777777" w:rsidR="00414F83" w:rsidRPr="00C35E3E" w:rsidRDefault="00414F83" w:rsidP="008022C4">
            <w:pPr>
              <w:spacing w:after="0" w:line="240" w:lineRule="auto"/>
              <w:jc w:val="both"/>
              <w:rPr>
                <w:rFonts w:ascii="Times New Roman" w:hAnsi="Times New Roman" w:cs="Times New Roman"/>
                <w:sz w:val="19"/>
                <w:szCs w:val="19"/>
              </w:rPr>
            </w:pPr>
          </w:p>
        </w:tc>
        <w:tc>
          <w:tcPr>
            <w:tcW w:w="3318" w:type="pct"/>
            <w:tcBorders>
              <w:left w:val="nil"/>
            </w:tcBorders>
          </w:tcPr>
          <w:p w14:paraId="1AC60041" w14:textId="77777777" w:rsidR="00414F83" w:rsidRPr="00C35E3E" w:rsidRDefault="00414F83" w:rsidP="00D72392">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(b) 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(1) of section 20</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20 (1)</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0C67C58D" w14:textId="77777777" w:rsidTr="00375CF3">
        <w:trPr>
          <w:trHeight w:val="20"/>
        </w:trPr>
        <w:tc>
          <w:tcPr>
            <w:tcW w:w="1682" w:type="pct"/>
          </w:tcPr>
          <w:p w14:paraId="7DCBEA7C" w14:textId="77777777" w:rsidR="00414F83" w:rsidRPr="00C35E3E" w:rsidRDefault="00414F83" w:rsidP="00375CF3">
            <w:pPr>
              <w:tabs>
                <w:tab w:val="left" w:leader="dot" w:pos="2555"/>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Paragraph 23 (4) (c)</w:t>
            </w:r>
            <w:r w:rsidR="00375CF3" w:rsidRPr="00C35E3E">
              <w:rPr>
                <w:rFonts w:ascii="Times New Roman" w:hAnsi="Times New Roman" w:cs="Times New Roman"/>
                <w:sz w:val="19"/>
                <w:szCs w:val="19"/>
              </w:rPr>
              <w:tab/>
            </w:r>
          </w:p>
        </w:tc>
        <w:tc>
          <w:tcPr>
            <w:tcW w:w="3318" w:type="pct"/>
            <w:tcBorders>
              <w:left w:val="nil"/>
            </w:tcBorders>
          </w:tcPr>
          <w:p w14:paraId="12EF965A" w14:textId="77777777" w:rsidR="00414F83" w:rsidRPr="00C35E3E" w:rsidRDefault="00414F83" w:rsidP="00D72392">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paragraph (d) of sub-section (1) of section 21</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paragraph 21 (1) (d)</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378BC1B9" w14:textId="77777777" w:rsidTr="00375CF3">
        <w:trPr>
          <w:trHeight w:val="20"/>
        </w:trPr>
        <w:tc>
          <w:tcPr>
            <w:tcW w:w="1682" w:type="pct"/>
          </w:tcPr>
          <w:p w14:paraId="0412774F" w14:textId="77777777" w:rsidR="00414F83" w:rsidRPr="00C35E3E" w:rsidRDefault="00414F83" w:rsidP="00375CF3">
            <w:pPr>
              <w:tabs>
                <w:tab w:val="left" w:leader="dot" w:pos="2555"/>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Paragraph 23 (4) (d)</w:t>
            </w:r>
            <w:r w:rsidR="00375CF3" w:rsidRPr="00C35E3E">
              <w:rPr>
                <w:rFonts w:ascii="Times New Roman" w:hAnsi="Times New Roman" w:cs="Times New Roman"/>
                <w:sz w:val="19"/>
                <w:szCs w:val="19"/>
              </w:rPr>
              <w:tab/>
            </w:r>
          </w:p>
        </w:tc>
        <w:tc>
          <w:tcPr>
            <w:tcW w:w="3318" w:type="pct"/>
            <w:tcBorders>
              <w:left w:val="nil"/>
            </w:tcBorders>
          </w:tcPr>
          <w:p w14:paraId="5377D74F" w14:textId="77777777" w:rsidR="00414F83" w:rsidRPr="00C35E3E" w:rsidRDefault="00414F83" w:rsidP="00D72392">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paragraph (a) of sub-section (1) of the next succeeding 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paragraph 24 (1) (a)</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2D9CFABC" w14:textId="77777777" w:rsidTr="00375CF3">
        <w:trPr>
          <w:trHeight w:val="20"/>
        </w:trPr>
        <w:tc>
          <w:tcPr>
            <w:tcW w:w="1682" w:type="pct"/>
          </w:tcPr>
          <w:p w14:paraId="0793AFC0" w14:textId="77777777" w:rsidR="00414F83" w:rsidRPr="00C35E3E" w:rsidRDefault="00414F83" w:rsidP="00375CF3">
            <w:pPr>
              <w:tabs>
                <w:tab w:val="left" w:leader="dot" w:pos="2555"/>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24 (1)</w:t>
            </w:r>
            <w:r w:rsidR="00375CF3" w:rsidRPr="00C35E3E">
              <w:rPr>
                <w:rFonts w:ascii="Times New Roman" w:hAnsi="Times New Roman" w:cs="Times New Roman"/>
                <w:sz w:val="19"/>
                <w:szCs w:val="19"/>
              </w:rPr>
              <w:tab/>
            </w:r>
          </w:p>
        </w:tc>
        <w:tc>
          <w:tcPr>
            <w:tcW w:w="3318" w:type="pct"/>
            <w:tcBorders>
              <w:left w:val="nil"/>
            </w:tcBorders>
          </w:tcPr>
          <w:p w14:paraId="47CA0E8C" w14:textId="77777777" w:rsidR="00414F83" w:rsidRPr="00C35E3E" w:rsidRDefault="00414F83" w:rsidP="00D72392">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section 23</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68EDB490" w14:textId="77777777" w:rsidTr="00375CF3">
        <w:trPr>
          <w:trHeight w:val="20"/>
        </w:trPr>
        <w:tc>
          <w:tcPr>
            <w:tcW w:w="1682" w:type="pct"/>
          </w:tcPr>
          <w:p w14:paraId="7A4BCB05" w14:textId="77777777" w:rsidR="00414F83" w:rsidRPr="00C35E3E" w:rsidRDefault="00414F83" w:rsidP="00375CF3">
            <w:pPr>
              <w:tabs>
                <w:tab w:val="left" w:leader="dot" w:pos="2555"/>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Paragraph 24 (1) (b)</w:t>
            </w:r>
            <w:r w:rsidR="00375CF3" w:rsidRPr="00C35E3E">
              <w:rPr>
                <w:rFonts w:ascii="Times New Roman" w:hAnsi="Times New Roman" w:cs="Times New Roman"/>
                <w:sz w:val="19"/>
                <w:szCs w:val="19"/>
              </w:rPr>
              <w:tab/>
            </w:r>
          </w:p>
        </w:tc>
        <w:tc>
          <w:tcPr>
            <w:tcW w:w="3318" w:type="pct"/>
            <w:tcBorders>
              <w:left w:val="nil"/>
            </w:tcBorders>
          </w:tcPr>
          <w:p w14:paraId="48B87F05"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(a) 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ten per centum</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10%</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187B54FD" w14:textId="77777777" w:rsidTr="00375CF3">
        <w:trPr>
          <w:trHeight w:val="20"/>
        </w:trPr>
        <w:tc>
          <w:tcPr>
            <w:tcW w:w="1682" w:type="pct"/>
          </w:tcPr>
          <w:p w14:paraId="0234D8AD" w14:textId="77777777" w:rsidR="00414F83" w:rsidRPr="00C35E3E" w:rsidRDefault="00414F83" w:rsidP="008022C4">
            <w:pPr>
              <w:spacing w:after="0" w:line="240" w:lineRule="auto"/>
              <w:jc w:val="both"/>
              <w:rPr>
                <w:rFonts w:ascii="Times New Roman" w:hAnsi="Times New Roman" w:cs="Times New Roman"/>
                <w:sz w:val="19"/>
                <w:szCs w:val="19"/>
              </w:rPr>
            </w:pPr>
          </w:p>
        </w:tc>
        <w:tc>
          <w:tcPr>
            <w:tcW w:w="3318" w:type="pct"/>
            <w:tcBorders>
              <w:left w:val="nil"/>
            </w:tcBorders>
          </w:tcPr>
          <w:p w14:paraId="40690897" w14:textId="77777777" w:rsidR="00414F83" w:rsidRPr="00C35E3E" w:rsidRDefault="00414F83" w:rsidP="00D72392">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(b) 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paragraph (d) of sub-section (4) of that 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paragraph 23 (4) (d)</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494AE067" w14:textId="77777777" w:rsidTr="00375CF3">
        <w:trPr>
          <w:trHeight w:val="20"/>
        </w:trPr>
        <w:tc>
          <w:tcPr>
            <w:tcW w:w="1682" w:type="pct"/>
          </w:tcPr>
          <w:p w14:paraId="4E782701" w14:textId="77777777" w:rsidR="00414F83" w:rsidRPr="00C35E3E" w:rsidRDefault="00414F83" w:rsidP="00375CF3">
            <w:pPr>
              <w:tabs>
                <w:tab w:val="left" w:leader="dot" w:pos="2555"/>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Paragraph 24 (2) (a)</w:t>
            </w:r>
            <w:r w:rsidR="00375CF3" w:rsidRPr="00C35E3E">
              <w:rPr>
                <w:rFonts w:ascii="Times New Roman" w:hAnsi="Times New Roman" w:cs="Times New Roman"/>
                <w:sz w:val="19"/>
                <w:szCs w:val="19"/>
              </w:rPr>
              <w:tab/>
            </w:r>
          </w:p>
        </w:tc>
        <w:tc>
          <w:tcPr>
            <w:tcW w:w="3318" w:type="pct"/>
            <w:tcBorders>
              <w:left w:val="nil"/>
            </w:tcBorders>
          </w:tcPr>
          <w:p w14:paraId="727D3AEF"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nine-tenths</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90%</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45572BA4" w14:textId="77777777" w:rsidTr="00375CF3">
        <w:trPr>
          <w:trHeight w:val="20"/>
        </w:trPr>
        <w:tc>
          <w:tcPr>
            <w:tcW w:w="1682" w:type="pct"/>
          </w:tcPr>
          <w:p w14:paraId="588FB9BD" w14:textId="77777777" w:rsidR="00414F83" w:rsidRPr="00C35E3E" w:rsidRDefault="00414F83" w:rsidP="00375CF3">
            <w:pPr>
              <w:tabs>
                <w:tab w:val="left" w:leader="dot" w:pos="2555"/>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Paragraph 24 (2) (b)</w:t>
            </w:r>
            <w:r w:rsidR="00375CF3" w:rsidRPr="00C35E3E">
              <w:rPr>
                <w:rFonts w:ascii="Times New Roman" w:hAnsi="Times New Roman" w:cs="Times New Roman"/>
                <w:sz w:val="19"/>
                <w:szCs w:val="19"/>
              </w:rPr>
              <w:tab/>
            </w:r>
          </w:p>
        </w:tc>
        <w:tc>
          <w:tcPr>
            <w:tcW w:w="3318" w:type="pct"/>
            <w:tcBorders>
              <w:left w:val="nil"/>
            </w:tcBorders>
          </w:tcPr>
          <w:p w14:paraId="1CD57E33" w14:textId="77777777" w:rsidR="00414F83" w:rsidRPr="00C35E3E" w:rsidRDefault="00414F83" w:rsidP="00D72392">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next succeeding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(3)</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5F659E86" w14:textId="77777777" w:rsidTr="00375CF3">
        <w:trPr>
          <w:trHeight w:val="20"/>
        </w:trPr>
        <w:tc>
          <w:tcPr>
            <w:tcW w:w="1682" w:type="pct"/>
          </w:tcPr>
          <w:p w14:paraId="3C320680" w14:textId="77777777" w:rsidR="00414F83" w:rsidRPr="00C35E3E" w:rsidRDefault="00414F83" w:rsidP="00375CF3">
            <w:pPr>
              <w:tabs>
                <w:tab w:val="left" w:leader="dot" w:pos="2555"/>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24 (3)</w:t>
            </w:r>
            <w:r w:rsidR="00375CF3" w:rsidRPr="00C35E3E">
              <w:rPr>
                <w:rFonts w:ascii="Times New Roman" w:hAnsi="Times New Roman" w:cs="Times New Roman"/>
                <w:sz w:val="19"/>
                <w:szCs w:val="19"/>
              </w:rPr>
              <w:tab/>
            </w:r>
          </w:p>
        </w:tc>
        <w:tc>
          <w:tcPr>
            <w:tcW w:w="3318" w:type="pct"/>
            <w:tcBorders>
              <w:left w:val="nil"/>
            </w:tcBorders>
          </w:tcPr>
          <w:p w14:paraId="663020C2" w14:textId="77777777" w:rsidR="00414F83" w:rsidRPr="00C35E3E" w:rsidRDefault="00414F83" w:rsidP="00D72392">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next succeeding 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section 25</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1CFB6275" w14:textId="77777777" w:rsidTr="00375CF3">
        <w:trPr>
          <w:trHeight w:val="20"/>
        </w:trPr>
        <w:tc>
          <w:tcPr>
            <w:tcW w:w="1682" w:type="pct"/>
          </w:tcPr>
          <w:p w14:paraId="587F51AC" w14:textId="77777777" w:rsidR="00414F83" w:rsidRPr="00C35E3E" w:rsidRDefault="00414F83" w:rsidP="00375CF3">
            <w:pPr>
              <w:tabs>
                <w:tab w:val="left" w:leader="dot" w:pos="2555"/>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25 (1)</w:t>
            </w:r>
            <w:r w:rsidR="00375CF3" w:rsidRPr="00C35E3E">
              <w:rPr>
                <w:rFonts w:ascii="Times New Roman" w:hAnsi="Times New Roman" w:cs="Times New Roman"/>
                <w:sz w:val="19"/>
                <w:szCs w:val="19"/>
              </w:rPr>
              <w:tab/>
            </w:r>
          </w:p>
        </w:tc>
        <w:tc>
          <w:tcPr>
            <w:tcW w:w="3318" w:type="pct"/>
            <w:tcBorders>
              <w:left w:val="nil"/>
            </w:tcBorders>
          </w:tcPr>
          <w:p w14:paraId="276D08E8" w14:textId="77777777" w:rsidR="00414F83" w:rsidRPr="00C35E3E" w:rsidRDefault="00414F83" w:rsidP="00D72392">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(1) of section 23</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23 (1)</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4586F1C4" w14:textId="77777777" w:rsidTr="00375CF3">
        <w:trPr>
          <w:trHeight w:val="20"/>
        </w:trPr>
        <w:tc>
          <w:tcPr>
            <w:tcW w:w="1682" w:type="pct"/>
          </w:tcPr>
          <w:p w14:paraId="72FCE27D" w14:textId="77777777" w:rsidR="00414F83" w:rsidRPr="00C35E3E" w:rsidRDefault="00414F83" w:rsidP="00375CF3">
            <w:pPr>
              <w:tabs>
                <w:tab w:val="left" w:leader="dot" w:pos="2555"/>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25 (2)</w:t>
            </w:r>
            <w:r w:rsidR="00375CF3" w:rsidRPr="00C35E3E">
              <w:rPr>
                <w:rFonts w:ascii="Times New Roman" w:hAnsi="Times New Roman" w:cs="Times New Roman"/>
                <w:sz w:val="19"/>
                <w:szCs w:val="19"/>
              </w:rPr>
              <w:tab/>
            </w:r>
          </w:p>
        </w:tc>
        <w:tc>
          <w:tcPr>
            <w:tcW w:w="3318" w:type="pct"/>
            <w:tcBorders>
              <w:left w:val="nil"/>
            </w:tcBorders>
          </w:tcPr>
          <w:p w14:paraId="6A89DA41" w14:textId="77777777" w:rsidR="00414F83" w:rsidRPr="00C35E3E" w:rsidRDefault="00414F83" w:rsidP="00D72392">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(a) 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(1) of section 23</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23 (1)</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682E57F4" w14:textId="77777777" w:rsidTr="00375CF3">
        <w:trPr>
          <w:trHeight w:val="20"/>
        </w:trPr>
        <w:tc>
          <w:tcPr>
            <w:tcW w:w="1682" w:type="pct"/>
          </w:tcPr>
          <w:p w14:paraId="64F5B33C" w14:textId="77777777" w:rsidR="00414F83" w:rsidRPr="00C35E3E" w:rsidRDefault="00414F83" w:rsidP="008022C4">
            <w:pPr>
              <w:spacing w:after="0" w:line="240" w:lineRule="auto"/>
              <w:jc w:val="both"/>
              <w:rPr>
                <w:rFonts w:ascii="Times New Roman" w:hAnsi="Times New Roman" w:cs="Times New Roman"/>
                <w:sz w:val="19"/>
                <w:szCs w:val="19"/>
              </w:rPr>
            </w:pPr>
          </w:p>
        </w:tc>
        <w:tc>
          <w:tcPr>
            <w:tcW w:w="3318" w:type="pct"/>
            <w:tcBorders>
              <w:left w:val="nil"/>
            </w:tcBorders>
          </w:tcPr>
          <w:p w14:paraId="40E9E621" w14:textId="77777777" w:rsidR="00414F83" w:rsidRPr="00C35E3E" w:rsidRDefault="00414F83" w:rsidP="00D72392">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(b) 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two</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(wherever occurring),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2</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3C8AC7AC" w14:textId="77777777" w:rsidTr="00375CF3">
        <w:trPr>
          <w:trHeight w:val="20"/>
        </w:trPr>
        <w:tc>
          <w:tcPr>
            <w:tcW w:w="1682" w:type="pct"/>
          </w:tcPr>
          <w:p w14:paraId="54F10EEB" w14:textId="77777777" w:rsidR="00414F83" w:rsidRPr="00C35E3E" w:rsidRDefault="00414F83" w:rsidP="00375CF3">
            <w:pPr>
              <w:tabs>
                <w:tab w:val="left" w:leader="dot" w:pos="2555"/>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Subjection 25 (3)</w:t>
            </w:r>
            <w:r w:rsidR="00375CF3" w:rsidRPr="00C35E3E">
              <w:rPr>
                <w:rFonts w:ascii="Times New Roman" w:hAnsi="Times New Roman" w:cs="Times New Roman"/>
                <w:sz w:val="19"/>
                <w:szCs w:val="19"/>
              </w:rPr>
              <w:tab/>
            </w:r>
          </w:p>
        </w:tc>
        <w:tc>
          <w:tcPr>
            <w:tcW w:w="3318" w:type="pct"/>
            <w:tcBorders>
              <w:left w:val="nil"/>
            </w:tcBorders>
          </w:tcPr>
          <w:p w14:paraId="3ED64110" w14:textId="77777777" w:rsidR="00414F83" w:rsidRPr="00C35E3E" w:rsidRDefault="00414F83" w:rsidP="00D72392">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(2) of section 23</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23 (2)</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3CEE14B8" w14:textId="77777777" w:rsidTr="00375CF3">
        <w:trPr>
          <w:trHeight w:val="20"/>
        </w:trPr>
        <w:tc>
          <w:tcPr>
            <w:tcW w:w="1682" w:type="pct"/>
          </w:tcPr>
          <w:p w14:paraId="331AE88D" w14:textId="77777777" w:rsidR="00375CF3" w:rsidRPr="00C35E3E" w:rsidRDefault="00414F83" w:rsidP="00375CF3">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Sub-paragraph</w:t>
            </w:r>
          </w:p>
          <w:p w14:paraId="2A58459C" w14:textId="77777777" w:rsidR="00414F83" w:rsidRPr="00C35E3E" w:rsidRDefault="00414F83" w:rsidP="00375CF3">
            <w:pPr>
              <w:tabs>
                <w:tab w:val="left" w:leader="dot" w:pos="2555"/>
              </w:tabs>
              <w:spacing w:after="0" w:line="240" w:lineRule="auto"/>
              <w:ind w:left="288"/>
              <w:jc w:val="both"/>
              <w:rPr>
                <w:rFonts w:ascii="Times New Roman" w:hAnsi="Times New Roman" w:cs="Times New Roman"/>
                <w:sz w:val="19"/>
                <w:szCs w:val="19"/>
              </w:rPr>
            </w:pPr>
            <w:r w:rsidRPr="00C35E3E">
              <w:rPr>
                <w:rFonts w:ascii="Times New Roman" w:hAnsi="Times New Roman" w:cs="Times New Roman"/>
                <w:sz w:val="19"/>
                <w:szCs w:val="19"/>
              </w:rPr>
              <w:t>25 (5) (b) (</w:t>
            </w:r>
            <w:proofErr w:type="spellStart"/>
            <w:r w:rsidRPr="00C35E3E">
              <w:rPr>
                <w:rFonts w:ascii="Times New Roman" w:hAnsi="Times New Roman" w:cs="Times New Roman"/>
                <w:sz w:val="19"/>
                <w:szCs w:val="19"/>
              </w:rPr>
              <w:t>i</w:t>
            </w:r>
            <w:proofErr w:type="spellEnd"/>
            <w:r w:rsidRPr="00C35E3E">
              <w:rPr>
                <w:rFonts w:ascii="Times New Roman" w:hAnsi="Times New Roman" w:cs="Times New Roman"/>
                <w:sz w:val="19"/>
                <w:szCs w:val="19"/>
              </w:rPr>
              <w:t>)</w:t>
            </w:r>
            <w:r w:rsidR="00375CF3" w:rsidRPr="00C35E3E">
              <w:rPr>
                <w:rFonts w:ascii="Times New Roman" w:hAnsi="Times New Roman" w:cs="Times New Roman"/>
                <w:sz w:val="19"/>
                <w:szCs w:val="19"/>
              </w:rPr>
              <w:tab/>
            </w:r>
          </w:p>
        </w:tc>
        <w:tc>
          <w:tcPr>
            <w:tcW w:w="3318" w:type="pct"/>
            <w:tcBorders>
              <w:left w:val="nil"/>
            </w:tcBorders>
          </w:tcPr>
          <w:p w14:paraId="17734A17" w14:textId="77777777" w:rsidR="00414F83" w:rsidRPr="00C35E3E" w:rsidRDefault="00414F83" w:rsidP="00D72392">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(1) of the next succeeding 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w:t>
            </w:r>
            <w:r w:rsidR="009A077B" w:rsidRPr="00C35E3E">
              <w:rPr>
                <w:rFonts w:ascii="Times New Roman" w:hAnsi="Times New Roman" w:cs="Times New Roman"/>
                <w:sz w:val="19"/>
                <w:szCs w:val="19"/>
              </w:rPr>
              <w:t>-</w:t>
            </w:r>
            <w:r w:rsidRPr="00C35E3E">
              <w:rPr>
                <w:rFonts w:ascii="Times New Roman" w:hAnsi="Times New Roman" w:cs="Times New Roman"/>
                <w:sz w:val="19"/>
                <w:szCs w:val="19"/>
              </w:rPr>
              <w:t>section 26 (1)</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24C6ADA3" w14:textId="77777777" w:rsidTr="00375CF3">
        <w:trPr>
          <w:trHeight w:val="20"/>
        </w:trPr>
        <w:tc>
          <w:tcPr>
            <w:tcW w:w="1682" w:type="pct"/>
          </w:tcPr>
          <w:p w14:paraId="149DB1CF" w14:textId="77777777" w:rsidR="00414F83" w:rsidRPr="00C35E3E" w:rsidRDefault="00414F83" w:rsidP="00375CF3">
            <w:pPr>
              <w:tabs>
                <w:tab w:val="left" w:leader="dot" w:pos="2555"/>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26 (1)</w:t>
            </w:r>
            <w:r w:rsidR="00375CF3" w:rsidRPr="00C35E3E">
              <w:rPr>
                <w:rFonts w:ascii="Times New Roman" w:hAnsi="Times New Roman" w:cs="Times New Roman"/>
                <w:sz w:val="19"/>
                <w:szCs w:val="19"/>
              </w:rPr>
              <w:tab/>
            </w:r>
          </w:p>
        </w:tc>
        <w:tc>
          <w:tcPr>
            <w:tcW w:w="3318" w:type="pct"/>
            <w:tcBorders>
              <w:left w:val="nil"/>
            </w:tcBorders>
          </w:tcPr>
          <w:p w14:paraId="00BB194F" w14:textId="77777777" w:rsidR="00414F83" w:rsidRPr="00C35E3E" w:rsidRDefault="00414F83" w:rsidP="00D72392">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(a) 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section 25</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06C232CD" w14:textId="77777777" w:rsidTr="00375CF3">
        <w:trPr>
          <w:trHeight w:val="20"/>
        </w:trPr>
        <w:tc>
          <w:tcPr>
            <w:tcW w:w="1682" w:type="pct"/>
          </w:tcPr>
          <w:p w14:paraId="75001A0F" w14:textId="77777777" w:rsidR="00414F83" w:rsidRPr="00C35E3E" w:rsidRDefault="00414F83" w:rsidP="008022C4">
            <w:pPr>
              <w:spacing w:after="0" w:line="240" w:lineRule="auto"/>
              <w:jc w:val="both"/>
              <w:rPr>
                <w:rFonts w:ascii="Times New Roman" w:hAnsi="Times New Roman" w:cs="Times New Roman"/>
                <w:sz w:val="19"/>
                <w:szCs w:val="19"/>
              </w:rPr>
            </w:pPr>
          </w:p>
        </w:tc>
        <w:tc>
          <w:tcPr>
            <w:tcW w:w="3318" w:type="pct"/>
            <w:tcBorders>
              <w:left w:val="nil"/>
            </w:tcBorders>
          </w:tcPr>
          <w:p w14:paraId="1FF4A09C"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(b) 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three</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(wherever occurring),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3</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38AA4CB1" w14:textId="77777777" w:rsidTr="00375CF3">
        <w:trPr>
          <w:trHeight w:val="20"/>
        </w:trPr>
        <w:tc>
          <w:tcPr>
            <w:tcW w:w="1682" w:type="pct"/>
          </w:tcPr>
          <w:p w14:paraId="6323A9CD" w14:textId="77777777" w:rsidR="00414F83" w:rsidRPr="00C35E3E" w:rsidRDefault="00414F83" w:rsidP="00375CF3">
            <w:pPr>
              <w:tabs>
                <w:tab w:val="left" w:leader="dot" w:pos="2555"/>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26 (2)</w:t>
            </w:r>
            <w:r w:rsidR="00375CF3" w:rsidRPr="00C35E3E">
              <w:rPr>
                <w:rFonts w:ascii="Times New Roman" w:hAnsi="Times New Roman" w:cs="Times New Roman"/>
                <w:sz w:val="19"/>
                <w:szCs w:val="19"/>
              </w:rPr>
              <w:tab/>
            </w:r>
          </w:p>
        </w:tc>
        <w:tc>
          <w:tcPr>
            <w:tcW w:w="3318" w:type="pct"/>
            <w:tcBorders>
              <w:left w:val="nil"/>
            </w:tcBorders>
          </w:tcPr>
          <w:p w14:paraId="6A361AAD"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(a) 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section 25</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57717D2D" w14:textId="77777777" w:rsidTr="00375CF3">
        <w:trPr>
          <w:trHeight w:val="20"/>
        </w:trPr>
        <w:tc>
          <w:tcPr>
            <w:tcW w:w="1682" w:type="pct"/>
          </w:tcPr>
          <w:p w14:paraId="784D0714" w14:textId="77777777" w:rsidR="00414F83" w:rsidRPr="00C35E3E" w:rsidRDefault="00414F83" w:rsidP="008022C4">
            <w:pPr>
              <w:spacing w:after="0" w:line="240" w:lineRule="auto"/>
              <w:jc w:val="both"/>
              <w:rPr>
                <w:rFonts w:ascii="Times New Roman" w:hAnsi="Times New Roman" w:cs="Times New Roman"/>
                <w:sz w:val="19"/>
                <w:szCs w:val="19"/>
              </w:rPr>
            </w:pPr>
          </w:p>
        </w:tc>
        <w:tc>
          <w:tcPr>
            <w:tcW w:w="3318" w:type="pct"/>
            <w:tcBorders>
              <w:left w:val="nil"/>
            </w:tcBorders>
          </w:tcPr>
          <w:p w14:paraId="3E156FDE" w14:textId="77777777" w:rsidR="00414F83" w:rsidRPr="00C35E3E" w:rsidRDefault="00414F83" w:rsidP="00D72392">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(b) 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(wherever occurring),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(1)</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1495FAAD" w14:textId="77777777" w:rsidTr="00375CF3">
        <w:trPr>
          <w:trHeight w:val="20"/>
        </w:trPr>
        <w:tc>
          <w:tcPr>
            <w:tcW w:w="1682" w:type="pct"/>
          </w:tcPr>
          <w:p w14:paraId="37DC05E8" w14:textId="77777777" w:rsidR="00414F83" w:rsidRPr="00C35E3E" w:rsidRDefault="00414F83" w:rsidP="00375CF3">
            <w:pPr>
              <w:tabs>
                <w:tab w:val="left" w:leader="dot" w:pos="2555"/>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26 (3)</w:t>
            </w:r>
            <w:r w:rsidR="00375CF3" w:rsidRPr="00C35E3E">
              <w:rPr>
                <w:rFonts w:ascii="Times New Roman" w:hAnsi="Times New Roman" w:cs="Times New Roman"/>
                <w:sz w:val="19"/>
                <w:szCs w:val="19"/>
              </w:rPr>
              <w:tab/>
            </w:r>
          </w:p>
        </w:tc>
        <w:tc>
          <w:tcPr>
            <w:tcW w:w="3318" w:type="pct"/>
            <w:tcBorders>
              <w:left w:val="nil"/>
            </w:tcBorders>
          </w:tcPr>
          <w:p w14:paraId="0EDB77F7" w14:textId="77777777" w:rsidR="00414F83" w:rsidRPr="00C35E3E" w:rsidRDefault="00414F83" w:rsidP="00D72392">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(a) 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(2) of the last preceding 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w:t>
            </w:r>
            <w:r w:rsidR="009A077B" w:rsidRPr="00C35E3E">
              <w:rPr>
                <w:rFonts w:ascii="Times New Roman" w:hAnsi="Times New Roman" w:cs="Times New Roman"/>
                <w:sz w:val="19"/>
                <w:szCs w:val="19"/>
              </w:rPr>
              <w:t>-</w:t>
            </w:r>
            <w:r w:rsidRPr="00C35E3E">
              <w:rPr>
                <w:rFonts w:ascii="Times New Roman" w:hAnsi="Times New Roman" w:cs="Times New Roman"/>
                <w:sz w:val="19"/>
                <w:szCs w:val="19"/>
              </w:rPr>
              <w:t>section 25 (2)</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74B2C58C" w14:textId="77777777" w:rsidTr="00375CF3">
        <w:trPr>
          <w:trHeight w:val="20"/>
        </w:trPr>
        <w:tc>
          <w:tcPr>
            <w:tcW w:w="1682" w:type="pct"/>
          </w:tcPr>
          <w:p w14:paraId="58BE7E50" w14:textId="77777777" w:rsidR="00414F83" w:rsidRPr="00C35E3E" w:rsidRDefault="00414F83" w:rsidP="008022C4">
            <w:pPr>
              <w:spacing w:after="0" w:line="240" w:lineRule="auto"/>
              <w:jc w:val="both"/>
              <w:rPr>
                <w:rFonts w:ascii="Times New Roman" w:hAnsi="Times New Roman" w:cs="Times New Roman"/>
                <w:sz w:val="19"/>
                <w:szCs w:val="19"/>
              </w:rPr>
            </w:pPr>
          </w:p>
        </w:tc>
        <w:tc>
          <w:tcPr>
            <w:tcW w:w="3318" w:type="pct"/>
            <w:tcBorders>
              <w:left w:val="nil"/>
            </w:tcBorders>
          </w:tcPr>
          <w:p w14:paraId="1F009722" w14:textId="77777777" w:rsidR="00414F83" w:rsidRPr="00C35E3E" w:rsidRDefault="00414F83" w:rsidP="00D72392">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(b) 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(2)</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68F490DF" w14:textId="77777777" w:rsidTr="00375CF3">
        <w:trPr>
          <w:trHeight w:val="20"/>
        </w:trPr>
        <w:tc>
          <w:tcPr>
            <w:tcW w:w="1682" w:type="pct"/>
          </w:tcPr>
          <w:p w14:paraId="09516FAB" w14:textId="77777777" w:rsidR="00414F83" w:rsidRPr="00C35E3E" w:rsidRDefault="00414F83" w:rsidP="008022C4">
            <w:pPr>
              <w:spacing w:after="0" w:line="240" w:lineRule="auto"/>
              <w:jc w:val="both"/>
              <w:rPr>
                <w:rFonts w:ascii="Times New Roman" w:hAnsi="Times New Roman" w:cs="Times New Roman"/>
                <w:sz w:val="19"/>
                <w:szCs w:val="19"/>
              </w:rPr>
            </w:pPr>
          </w:p>
        </w:tc>
        <w:tc>
          <w:tcPr>
            <w:tcW w:w="3318" w:type="pct"/>
            <w:tcBorders>
              <w:left w:val="nil"/>
            </w:tcBorders>
          </w:tcPr>
          <w:p w14:paraId="1435A480" w14:textId="77777777" w:rsidR="00414F83" w:rsidRPr="00C35E3E" w:rsidRDefault="00414F83" w:rsidP="00D72392">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(c) 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(2) of that 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25 (2)</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74315246" w14:textId="77777777" w:rsidTr="00375CF3">
        <w:trPr>
          <w:trHeight w:val="20"/>
        </w:trPr>
        <w:tc>
          <w:tcPr>
            <w:tcW w:w="1682" w:type="pct"/>
          </w:tcPr>
          <w:p w14:paraId="0966BB11" w14:textId="77777777" w:rsidR="00414F83" w:rsidRPr="00C35E3E" w:rsidRDefault="00414F83" w:rsidP="00375CF3">
            <w:pPr>
              <w:tabs>
                <w:tab w:val="left" w:leader="dot" w:pos="2555"/>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Paragraph 27 (a)</w:t>
            </w:r>
            <w:r w:rsidR="00375CF3" w:rsidRPr="00C35E3E">
              <w:rPr>
                <w:rFonts w:ascii="Times New Roman" w:hAnsi="Times New Roman" w:cs="Times New Roman"/>
                <w:sz w:val="19"/>
                <w:szCs w:val="19"/>
              </w:rPr>
              <w:tab/>
            </w:r>
          </w:p>
        </w:tc>
        <w:tc>
          <w:tcPr>
            <w:tcW w:w="3318" w:type="pct"/>
            <w:tcBorders>
              <w:left w:val="nil"/>
            </w:tcBorders>
          </w:tcPr>
          <w:p w14:paraId="45233EE9" w14:textId="77777777" w:rsidR="00414F83" w:rsidRPr="00C35E3E" w:rsidRDefault="00414F83" w:rsidP="00D72392">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(1) of the last preceding 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26 (1)</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288EE4DA" w14:textId="77777777" w:rsidTr="00375CF3">
        <w:trPr>
          <w:trHeight w:val="20"/>
        </w:trPr>
        <w:tc>
          <w:tcPr>
            <w:tcW w:w="1682" w:type="pct"/>
          </w:tcPr>
          <w:p w14:paraId="232E3B45" w14:textId="77777777" w:rsidR="00414F83" w:rsidRPr="00C35E3E" w:rsidRDefault="00414F83" w:rsidP="00375CF3">
            <w:pPr>
              <w:tabs>
                <w:tab w:val="left" w:leader="dot" w:pos="2555"/>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Paragraph 29 (a)</w:t>
            </w:r>
            <w:r w:rsidR="00375CF3" w:rsidRPr="00C35E3E">
              <w:rPr>
                <w:rFonts w:ascii="Times New Roman" w:hAnsi="Times New Roman" w:cs="Times New Roman"/>
                <w:sz w:val="19"/>
                <w:szCs w:val="19"/>
              </w:rPr>
              <w:tab/>
            </w:r>
          </w:p>
        </w:tc>
        <w:tc>
          <w:tcPr>
            <w:tcW w:w="3318" w:type="pct"/>
            <w:tcBorders>
              <w:left w:val="nil"/>
            </w:tcBorders>
          </w:tcPr>
          <w:p w14:paraId="3FA49903"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six</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6</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2143CD29" w14:textId="77777777" w:rsidTr="00375CF3">
        <w:trPr>
          <w:trHeight w:val="20"/>
        </w:trPr>
        <w:tc>
          <w:tcPr>
            <w:tcW w:w="1682" w:type="pct"/>
          </w:tcPr>
          <w:p w14:paraId="0CEE5418" w14:textId="77777777" w:rsidR="00414F83" w:rsidRPr="00C35E3E" w:rsidRDefault="00414F83" w:rsidP="00375CF3">
            <w:pPr>
              <w:tabs>
                <w:tab w:val="left" w:leader="dot" w:pos="2555"/>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Paragraph 29 (b)</w:t>
            </w:r>
            <w:r w:rsidR="00375CF3" w:rsidRPr="00C35E3E">
              <w:rPr>
                <w:rFonts w:ascii="Times New Roman" w:hAnsi="Times New Roman" w:cs="Times New Roman"/>
                <w:sz w:val="19"/>
                <w:szCs w:val="19"/>
              </w:rPr>
              <w:tab/>
            </w:r>
          </w:p>
        </w:tc>
        <w:tc>
          <w:tcPr>
            <w:tcW w:w="3318" w:type="pct"/>
            <w:tcBorders>
              <w:left w:val="nil"/>
            </w:tcBorders>
          </w:tcPr>
          <w:p w14:paraId="2E1CC87A"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five</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5</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0227BE84" w14:textId="77777777" w:rsidTr="00375CF3">
        <w:trPr>
          <w:trHeight w:val="20"/>
        </w:trPr>
        <w:tc>
          <w:tcPr>
            <w:tcW w:w="1682" w:type="pct"/>
          </w:tcPr>
          <w:p w14:paraId="41225365" w14:textId="77777777" w:rsidR="00414F83" w:rsidRPr="00C35E3E" w:rsidRDefault="00414F83" w:rsidP="00375CF3">
            <w:pPr>
              <w:tabs>
                <w:tab w:val="left" w:leader="dot" w:pos="2555"/>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30 (1)</w:t>
            </w:r>
            <w:r w:rsidR="00375CF3" w:rsidRPr="00C35E3E">
              <w:rPr>
                <w:rFonts w:ascii="Times New Roman" w:hAnsi="Times New Roman" w:cs="Times New Roman"/>
                <w:sz w:val="19"/>
                <w:szCs w:val="19"/>
              </w:rPr>
              <w:tab/>
            </w:r>
          </w:p>
        </w:tc>
        <w:tc>
          <w:tcPr>
            <w:tcW w:w="3318" w:type="pct"/>
            <w:tcBorders>
              <w:left w:val="nil"/>
            </w:tcBorders>
          </w:tcPr>
          <w:p w14:paraId="5CE617B1"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next succeeding 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section 31</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6E3E336E" w14:textId="77777777" w:rsidTr="00375CF3">
        <w:trPr>
          <w:trHeight w:val="20"/>
        </w:trPr>
        <w:tc>
          <w:tcPr>
            <w:tcW w:w="1682" w:type="pct"/>
          </w:tcPr>
          <w:p w14:paraId="49C47FEE" w14:textId="77777777" w:rsidR="00414F83" w:rsidRPr="00C35E3E" w:rsidRDefault="00414F83" w:rsidP="00375CF3">
            <w:pPr>
              <w:tabs>
                <w:tab w:val="left" w:leader="dot" w:pos="2555"/>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Paragraph 30 (2) (b)</w:t>
            </w:r>
            <w:r w:rsidR="00375CF3" w:rsidRPr="00C35E3E">
              <w:rPr>
                <w:rFonts w:ascii="Times New Roman" w:hAnsi="Times New Roman" w:cs="Times New Roman"/>
                <w:sz w:val="19"/>
                <w:szCs w:val="19"/>
              </w:rPr>
              <w:tab/>
            </w:r>
          </w:p>
        </w:tc>
        <w:tc>
          <w:tcPr>
            <w:tcW w:w="3318" w:type="pct"/>
            <w:tcBorders>
              <w:left w:val="nil"/>
            </w:tcBorders>
          </w:tcPr>
          <w:p w14:paraId="126CAD3A" w14:textId="77777777" w:rsidR="00414F83" w:rsidRPr="00C35E3E" w:rsidRDefault="00414F83" w:rsidP="00D72392">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(a) 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next succeeding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(3)</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2AA263D5" w14:textId="77777777" w:rsidTr="00375CF3">
        <w:trPr>
          <w:trHeight w:val="20"/>
        </w:trPr>
        <w:tc>
          <w:tcPr>
            <w:tcW w:w="1682" w:type="pct"/>
          </w:tcPr>
          <w:p w14:paraId="6347E6FD" w14:textId="77777777" w:rsidR="00414F83" w:rsidRPr="00C35E3E" w:rsidRDefault="00414F83" w:rsidP="008022C4">
            <w:pPr>
              <w:spacing w:after="0" w:line="240" w:lineRule="auto"/>
              <w:jc w:val="both"/>
              <w:rPr>
                <w:rFonts w:ascii="Times New Roman" w:hAnsi="Times New Roman" w:cs="Times New Roman"/>
                <w:sz w:val="19"/>
                <w:szCs w:val="19"/>
              </w:rPr>
            </w:pPr>
          </w:p>
        </w:tc>
        <w:tc>
          <w:tcPr>
            <w:tcW w:w="3318" w:type="pct"/>
            <w:tcBorders>
              <w:left w:val="nil"/>
            </w:tcBorders>
          </w:tcPr>
          <w:p w14:paraId="587564A1"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(b) 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three</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3</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2A544D70" w14:textId="77777777" w:rsidTr="00375CF3">
        <w:trPr>
          <w:trHeight w:val="20"/>
        </w:trPr>
        <w:tc>
          <w:tcPr>
            <w:tcW w:w="1682" w:type="pct"/>
          </w:tcPr>
          <w:p w14:paraId="32DCB912" w14:textId="77777777" w:rsidR="00414F83" w:rsidRPr="00C35E3E" w:rsidRDefault="00414F83" w:rsidP="00375CF3">
            <w:pPr>
              <w:tabs>
                <w:tab w:val="left" w:leader="dot" w:pos="2555"/>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30 (3)</w:t>
            </w:r>
            <w:r w:rsidR="00375CF3" w:rsidRPr="00C35E3E">
              <w:rPr>
                <w:rFonts w:ascii="Times New Roman" w:hAnsi="Times New Roman" w:cs="Times New Roman"/>
                <w:sz w:val="19"/>
                <w:szCs w:val="19"/>
              </w:rPr>
              <w:tab/>
            </w:r>
          </w:p>
        </w:tc>
        <w:tc>
          <w:tcPr>
            <w:tcW w:w="3318" w:type="pct"/>
            <w:tcBorders>
              <w:left w:val="nil"/>
            </w:tcBorders>
          </w:tcPr>
          <w:p w14:paraId="58B4C772"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three</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3</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53385ADA" w14:textId="77777777" w:rsidTr="00375CF3">
        <w:trPr>
          <w:trHeight w:val="20"/>
        </w:trPr>
        <w:tc>
          <w:tcPr>
            <w:tcW w:w="1682" w:type="pct"/>
          </w:tcPr>
          <w:p w14:paraId="7F2B802D" w14:textId="77777777" w:rsidR="00414F83" w:rsidRPr="00C35E3E" w:rsidRDefault="00414F83" w:rsidP="00375CF3">
            <w:pPr>
              <w:tabs>
                <w:tab w:val="left" w:leader="dot" w:pos="2555"/>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Paragraph 31 (1) (a)</w:t>
            </w:r>
            <w:r w:rsidR="00375CF3" w:rsidRPr="00C35E3E">
              <w:rPr>
                <w:rFonts w:ascii="Times New Roman" w:hAnsi="Times New Roman" w:cs="Times New Roman"/>
                <w:sz w:val="19"/>
                <w:szCs w:val="19"/>
              </w:rPr>
              <w:tab/>
            </w:r>
          </w:p>
        </w:tc>
        <w:tc>
          <w:tcPr>
            <w:tcW w:w="3318" w:type="pct"/>
            <w:tcBorders>
              <w:left w:val="nil"/>
            </w:tcBorders>
          </w:tcPr>
          <w:p w14:paraId="42E12AEB"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two</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2</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65330056" w14:textId="77777777" w:rsidTr="00375CF3">
        <w:trPr>
          <w:trHeight w:val="20"/>
        </w:trPr>
        <w:tc>
          <w:tcPr>
            <w:tcW w:w="1682" w:type="pct"/>
          </w:tcPr>
          <w:p w14:paraId="34024319" w14:textId="77777777" w:rsidR="00414F83" w:rsidRPr="00C35E3E" w:rsidRDefault="00414F83" w:rsidP="00375CF3">
            <w:pPr>
              <w:tabs>
                <w:tab w:val="left" w:leader="dot" w:pos="2555"/>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Paragraph 31 (1) (b)</w:t>
            </w:r>
            <w:r w:rsidR="00375CF3" w:rsidRPr="00C35E3E">
              <w:rPr>
                <w:rFonts w:ascii="Times New Roman" w:hAnsi="Times New Roman" w:cs="Times New Roman"/>
                <w:sz w:val="19"/>
                <w:szCs w:val="19"/>
              </w:rPr>
              <w:tab/>
            </w:r>
          </w:p>
        </w:tc>
        <w:tc>
          <w:tcPr>
            <w:tcW w:w="3318" w:type="pct"/>
            <w:tcBorders>
              <w:left w:val="nil"/>
            </w:tcBorders>
          </w:tcPr>
          <w:p w14:paraId="55D4F11E"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four</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4</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5D419846" w14:textId="77777777" w:rsidTr="00454341">
        <w:trPr>
          <w:trHeight w:val="20"/>
        </w:trPr>
        <w:tc>
          <w:tcPr>
            <w:tcW w:w="1682" w:type="pct"/>
          </w:tcPr>
          <w:p w14:paraId="70A0C76B" w14:textId="77777777" w:rsidR="00414F83" w:rsidRPr="00C35E3E" w:rsidRDefault="00414F83" w:rsidP="00375CF3">
            <w:pPr>
              <w:tabs>
                <w:tab w:val="left" w:leader="dot" w:pos="2555"/>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31 (2)</w:t>
            </w:r>
            <w:r w:rsidR="00375CF3" w:rsidRPr="00C35E3E">
              <w:rPr>
                <w:rFonts w:ascii="Times New Roman" w:hAnsi="Times New Roman" w:cs="Times New Roman"/>
                <w:sz w:val="19"/>
                <w:szCs w:val="19"/>
              </w:rPr>
              <w:tab/>
            </w:r>
          </w:p>
        </w:tc>
        <w:tc>
          <w:tcPr>
            <w:tcW w:w="3318" w:type="pct"/>
            <w:tcBorders>
              <w:left w:val="nil"/>
            </w:tcBorders>
          </w:tcPr>
          <w:p w14:paraId="630F4E74" w14:textId="77777777" w:rsidR="00414F83" w:rsidRPr="00C35E3E" w:rsidRDefault="00414F83" w:rsidP="00D72392">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(1)</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0D6C7E8A" w14:textId="77777777" w:rsidTr="00454341">
        <w:trPr>
          <w:trHeight w:val="20"/>
        </w:trPr>
        <w:tc>
          <w:tcPr>
            <w:tcW w:w="1682" w:type="pct"/>
          </w:tcPr>
          <w:p w14:paraId="387B90FE" w14:textId="77777777" w:rsidR="00414F83" w:rsidRPr="00C35E3E" w:rsidRDefault="00414F83" w:rsidP="00375CF3">
            <w:pPr>
              <w:tabs>
                <w:tab w:val="left" w:leader="dot" w:pos="2555"/>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31 (2</w:t>
            </w:r>
            <w:r w:rsidR="00617FDB" w:rsidRPr="00C35E3E">
              <w:rPr>
                <w:rFonts w:ascii="Times New Roman" w:hAnsi="Times New Roman" w:cs="Times New Roman"/>
                <w:smallCaps/>
                <w:sz w:val="19"/>
                <w:szCs w:val="19"/>
              </w:rPr>
              <w:t>a</w:t>
            </w:r>
            <w:r w:rsidRPr="00C35E3E">
              <w:rPr>
                <w:rFonts w:ascii="Times New Roman" w:hAnsi="Times New Roman" w:cs="Times New Roman"/>
                <w:sz w:val="19"/>
                <w:szCs w:val="19"/>
              </w:rPr>
              <w:t>)</w:t>
            </w:r>
            <w:r w:rsidR="00375CF3" w:rsidRPr="00C35E3E">
              <w:rPr>
                <w:rFonts w:ascii="Times New Roman" w:hAnsi="Times New Roman" w:cs="Times New Roman"/>
                <w:sz w:val="19"/>
                <w:szCs w:val="19"/>
              </w:rPr>
              <w:tab/>
            </w:r>
          </w:p>
        </w:tc>
        <w:tc>
          <w:tcPr>
            <w:tcW w:w="3318" w:type="pct"/>
            <w:tcBorders>
              <w:left w:val="nil"/>
            </w:tcBorders>
          </w:tcPr>
          <w:p w14:paraId="777638C3"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two</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2</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4C0C46BB" w14:textId="77777777" w:rsidTr="00454341">
        <w:trPr>
          <w:trHeight w:val="20"/>
        </w:trPr>
        <w:tc>
          <w:tcPr>
            <w:tcW w:w="1682" w:type="pct"/>
          </w:tcPr>
          <w:p w14:paraId="163F249D" w14:textId="77777777" w:rsidR="00414F83" w:rsidRPr="00C35E3E" w:rsidRDefault="00414F83" w:rsidP="00375CF3">
            <w:pPr>
              <w:tabs>
                <w:tab w:val="left" w:leader="dot" w:pos="2555"/>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31 (4)</w:t>
            </w:r>
            <w:r w:rsidR="00375CF3" w:rsidRPr="00C35E3E">
              <w:rPr>
                <w:rFonts w:ascii="Times New Roman" w:hAnsi="Times New Roman" w:cs="Times New Roman"/>
                <w:sz w:val="19"/>
                <w:szCs w:val="19"/>
              </w:rPr>
              <w:tab/>
            </w:r>
          </w:p>
        </w:tc>
        <w:tc>
          <w:tcPr>
            <w:tcW w:w="3318" w:type="pct"/>
            <w:tcBorders>
              <w:left w:val="nil"/>
            </w:tcBorders>
          </w:tcPr>
          <w:p w14:paraId="0F6C6285"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sixteen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(wherever occurring),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16</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0EF7BC2C" w14:textId="77777777" w:rsidTr="00454341">
        <w:trPr>
          <w:trHeight w:val="20"/>
        </w:trPr>
        <w:tc>
          <w:tcPr>
            <w:tcW w:w="1682" w:type="pct"/>
          </w:tcPr>
          <w:p w14:paraId="0E02598A" w14:textId="77777777" w:rsidR="00414F83" w:rsidRPr="00C35E3E" w:rsidRDefault="00414F83" w:rsidP="00375CF3">
            <w:pPr>
              <w:tabs>
                <w:tab w:val="left" w:leader="dot" w:pos="2555"/>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31 (5)</w:t>
            </w:r>
            <w:r w:rsidR="00375CF3" w:rsidRPr="00C35E3E">
              <w:rPr>
                <w:rFonts w:ascii="Times New Roman" w:hAnsi="Times New Roman" w:cs="Times New Roman"/>
                <w:sz w:val="19"/>
                <w:szCs w:val="19"/>
              </w:rPr>
              <w:tab/>
            </w:r>
          </w:p>
        </w:tc>
        <w:tc>
          <w:tcPr>
            <w:tcW w:w="3318" w:type="pct"/>
            <w:tcBorders>
              <w:left w:val="nil"/>
            </w:tcBorders>
          </w:tcPr>
          <w:p w14:paraId="0B31C24D"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sixteen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(wherever occurring),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16</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0FE665A0" w14:textId="77777777" w:rsidTr="00454341">
        <w:trPr>
          <w:trHeight w:val="20"/>
        </w:trPr>
        <w:tc>
          <w:tcPr>
            <w:tcW w:w="1682" w:type="pct"/>
          </w:tcPr>
          <w:p w14:paraId="50FAA04D" w14:textId="77777777" w:rsidR="00414F83" w:rsidRPr="00C35E3E" w:rsidRDefault="00414F83" w:rsidP="00375CF3">
            <w:pPr>
              <w:tabs>
                <w:tab w:val="left" w:leader="dot" w:pos="2555"/>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32 (2)</w:t>
            </w:r>
            <w:r w:rsidR="00375CF3" w:rsidRPr="00C35E3E">
              <w:rPr>
                <w:rFonts w:ascii="Times New Roman" w:hAnsi="Times New Roman" w:cs="Times New Roman"/>
                <w:sz w:val="19"/>
                <w:szCs w:val="19"/>
              </w:rPr>
              <w:tab/>
            </w:r>
          </w:p>
        </w:tc>
        <w:tc>
          <w:tcPr>
            <w:tcW w:w="3318" w:type="pct"/>
            <w:tcBorders>
              <w:left w:val="nil"/>
            </w:tcBorders>
          </w:tcPr>
          <w:p w14:paraId="39E48C47"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next succeeding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(3)</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23EBAC35" w14:textId="77777777" w:rsidTr="00454341">
        <w:trPr>
          <w:trHeight w:val="20"/>
        </w:trPr>
        <w:tc>
          <w:tcPr>
            <w:tcW w:w="1682" w:type="pct"/>
          </w:tcPr>
          <w:p w14:paraId="14D558D6" w14:textId="77777777" w:rsidR="00414F83" w:rsidRPr="00C35E3E" w:rsidRDefault="00414F83" w:rsidP="00EF78A1">
            <w:pPr>
              <w:tabs>
                <w:tab w:val="left" w:leader="dot" w:pos="2555"/>
              </w:tabs>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Paragraph 32 (4) (b)</w:t>
            </w:r>
            <w:r w:rsidR="00375CF3" w:rsidRPr="00C35E3E">
              <w:rPr>
                <w:rFonts w:ascii="Times New Roman" w:hAnsi="Times New Roman" w:cs="Times New Roman"/>
                <w:sz w:val="19"/>
                <w:szCs w:val="19"/>
              </w:rPr>
              <w:tab/>
            </w:r>
          </w:p>
        </w:tc>
        <w:tc>
          <w:tcPr>
            <w:tcW w:w="3318" w:type="pct"/>
            <w:tcBorders>
              <w:left w:val="nil"/>
            </w:tcBorders>
          </w:tcPr>
          <w:p w14:paraId="57BDB593" w14:textId="77777777" w:rsidR="00414F83" w:rsidRPr="00C35E3E" w:rsidRDefault="00414F83" w:rsidP="00EF78A1">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next succeeding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(5)</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784781C7" w14:textId="77777777" w:rsidTr="00454341">
        <w:trPr>
          <w:trHeight w:val="20"/>
        </w:trPr>
        <w:tc>
          <w:tcPr>
            <w:tcW w:w="1682" w:type="pct"/>
          </w:tcPr>
          <w:p w14:paraId="233A44FF" w14:textId="77777777" w:rsidR="00414F83" w:rsidRPr="00C35E3E" w:rsidRDefault="00414F83" w:rsidP="00375CF3">
            <w:pPr>
              <w:tabs>
                <w:tab w:val="left" w:leader="dot" w:pos="2555"/>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32 (6)</w:t>
            </w:r>
            <w:r w:rsidR="00375CF3" w:rsidRPr="00C35E3E">
              <w:rPr>
                <w:rFonts w:ascii="Times New Roman" w:hAnsi="Times New Roman" w:cs="Times New Roman"/>
                <w:sz w:val="19"/>
                <w:szCs w:val="19"/>
              </w:rPr>
              <w:tab/>
            </w:r>
          </w:p>
        </w:tc>
        <w:tc>
          <w:tcPr>
            <w:tcW w:w="3318" w:type="pct"/>
            <w:tcBorders>
              <w:left w:val="nil"/>
            </w:tcBorders>
          </w:tcPr>
          <w:p w14:paraId="0D75B904" w14:textId="77777777" w:rsidR="00414F83" w:rsidRPr="00C35E3E" w:rsidRDefault="00414F83" w:rsidP="00EF78A1">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(wherever occurring),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(5)</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0F7A7545" w14:textId="77777777" w:rsidTr="00375CF3">
        <w:trPr>
          <w:trHeight w:val="20"/>
        </w:trPr>
        <w:tc>
          <w:tcPr>
            <w:tcW w:w="1682" w:type="pct"/>
          </w:tcPr>
          <w:p w14:paraId="6A4A9964" w14:textId="77777777" w:rsidR="00375CF3" w:rsidRPr="00C35E3E" w:rsidRDefault="00414F83" w:rsidP="00375CF3">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Sub-paragraph</w:t>
            </w:r>
          </w:p>
          <w:p w14:paraId="4AEB72F6" w14:textId="77777777" w:rsidR="00414F83" w:rsidRPr="00C35E3E" w:rsidRDefault="00414F83" w:rsidP="00375CF3">
            <w:pPr>
              <w:tabs>
                <w:tab w:val="left" w:leader="dot" w:pos="2555"/>
              </w:tabs>
              <w:spacing w:after="0" w:line="240" w:lineRule="auto"/>
              <w:ind w:left="288"/>
              <w:jc w:val="both"/>
              <w:rPr>
                <w:rFonts w:ascii="Times New Roman" w:hAnsi="Times New Roman" w:cs="Times New Roman"/>
                <w:sz w:val="19"/>
                <w:szCs w:val="19"/>
              </w:rPr>
            </w:pPr>
            <w:r w:rsidRPr="00C35E3E">
              <w:rPr>
                <w:rFonts w:ascii="Times New Roman" w:hAnsi="Times New Roman" w:cs="Times New Roman"/>
                <w:sz w:val="19"/>
                <w:szCs w:val="19"/>
              </w:rPr>
              <w:t>32 (8) (b) (ii)</w:t>
            </w:r>
            <w:r w:rsidR="00375CF3" w:rsidRPr="00C35E3E">
              <w:rPr>
                <w:rFonts w:ascii="Times New Roman" w:hAnsi="Times New Roman" w:cs="Times New Roman"/>
                <w:sz w:val="19"/>
                <w:szCs w:val="19"/>
              </w:rPr>
              <w:tab/>
            </w:r>
          </w:p>
        </w:tc>
        <w:tc>
          <w:tcPr>
            <w:tcW w:w="3318" w:type="pct"/>
          </w:tcPr>
          <w:p w14:paraId="45A614D8" w14:textId="77777777" w:rsidR="00414F83" w:rsidRPr="00C35E3E" w:rsidRDefault="00414F83" w:rsidP="00EF78A1">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(7)</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47C6EE15" w14:textId="77777777" w:rsidTr="00375CF3">
        <w:trPr>
          <w:trHeight w:val="20"/>
        </w:trPr>
        <w:tc>
          <w:tcPr>
            <w:tcW w:w="1682" w:type="pct"/>
          </w:tcPr>
          <w:p w14:paraId="67F18087" w14:textId="77777777" w:rsidR="00414F83" w:rsidRPr="00C35E3E" w:rsidRDefault="00414F83" w:rsidP="00375CF3">
            <w:pPr>
              <w:tabs>
                <w:tab w:val="left" w:leader="dot" w:pos="2555"/>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Paragraph 34 (1) (b)</w:t>
            </w:r>
            <w:r w:rsidR="00375CF3" w:rsidRPr="00C35E3E">
              <w:rPr>
                <w:rFonts w:ascii="Times New Roman" w:hAnsi="Times New Roman" w:cs="Times New Roman"/>
                <w:sz w:val="19"/>
                <w:szCs w:val="19"/>
              </w:rPr>
              <w:tab/>
            </w:r>
          </w:p>
        </w:tc>
        <w:tc>
          <w:tcPr>
            <w:tcW w:w="3318" w:type="pct"/>
          </w:tcPr>
          <w:p w14:paraId="36DC982E"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three</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3</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0B35CD72" w14:textId="77777777" w:rsidTr="00375CF3">
        <w:trPr>
          <w:trHeight w:val="20"/>
        </w:trPr>
        <w:tc>
          <w:tcPr>
            <w:tcW w:w="1682" w:type="pct"/>
          </w:tcPr>
          <w:p w14:paraId="35A87F82" w14:textId="77777777" w:rsidR="00414F83" w:rsidRPr="00C35E3E" w:rsidRDefault="00414F83" w:rsidP="00375CF3">
            <w:pPr>
              <w:tabs>
                <w:tab w:val="left" w:leader="dot" w:pos="2555"/>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34 (3)</w:t>
            </w:r>
            <w:r w:rsidR="00375CF3" w:rsidRPr="00C35E3E">
              <w:rPr>
                <w:rFonts w:ascii="Times New Roman" w:hAnsi="Times New Roman" w:cs="Times New Roman"/>
                <w:sz w:val="19"/>
                <w:szCs w:val="19"/>
              </w:rPr>
              <w:tab/>
            </w:r>
          </w:p>
        </w:tc>
        <w:tc>
          <w:tcPr>
            <w:tcW w:w="3318" w:type="pct"/>
          </w:tcPr>
          <w:p w14:paraId="1C307CF0" w14:textId="77777777" w:rsidR="00414F83" w:rsidRPr="00C35E3E" w:rsidRDefault="00414F83" w:rsidP="00EF78A1">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(2)</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75ABDA8F" w14:textId="77777777" w:rsidTr="00375CF3">
        <w:trPr>
          <w:trHeight w:val="20"/>
        </w:trPr>
        <w:tc>
          <w:tcPr>
            <w:tcW w:w="1682" w:type="pct"/>
          </w:tcPr>
          <w:p w14:paraId="2A17421E" w14:textId="77777777" w:rsidR="00414F83" w:rsidRPr="00C35E3E" w:rsidRDefault="00414F83" w:rsidP="00375CF3">
            <w:pPr>
              <w:tabs>
                <w:tab w:val="left" w:leader="dot" w:pos="2555"/>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35 (2)</w:t>
            </w:r>
            <w:r w:rsidR="00375CF3" w:rsidRPr="00C35E3E">
              <w:rPr>
                <w:rFonts w:ascii="Times New Roman" w:hAnsi="Times New Roman" w:cs="Times New Roman"/>
                <w:sz w:val="19"/>
                <w:szCs w:val="19"/>
              </w:rPr>
              <w:tab/>
            </w:r>
          </w:p>
        </w:tc>
        <w:tc>
          <w:tcPr>
            <w:tcW w:w="3318" w:type="pct"/>
          </w:tcPr>
          <w:p w14:paraId="5950391C" w14:textId="77777777" w:rsidR="00414F83" w:rsidRPr="00C35E3E" w:rsidRDefault="00414F83" w:rsidP="00EF78A1">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(1)</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bl>
    <w:p w14:paraId="5CEC95A9" w14:textId="77777777" w:rsidR="00427F90" w:rsidRPr="009F6CB1" w:rsidRDefault="00427F90" w:rsidP="008022C4">
      <w:pPr>
        <w:spacing w:after="0" w:line="240" w:lineRule="auto"/>
        <w:jc w:val="both"/>
        <w:rPr>
          <w:rFonts w:ascii="Times New Roman" w:hAnsi="Times New Roman" w:cs="Times New Roman"/>
        </w:rPr>
      </w:pPr>
      <w:r w:rsidRPr="009F6CB1">
        <w:rPr>
          <w:rFonts w:ascii="Times New Roman" w:hAnsi="Times New Roman" w:cs="Times New Roman"/>
        </w:rPr>
        <w:br w:type="page"/>
      </w:r>
    </w:p>
    <w:p w14:paraId="7B365C04" w14:textId="77777777" w:rsidR="00414F83" w:rsidRPr="009F6CB1" w:rsidRDefault="00142EF2" w:rsidP="00C35E3E">
      <w:pPr>
        <w:spacing w:line="240" w:lineRule="auto"/>
        <w:jc w:val="center"/>
        <w:rPr>
          <w:rFonts w:ascii="Times New Roman" w:hAnsi="Times New Roman" w:cs="Times New Roman"/>
        </w:rPr>
      </w:pPr>
      <w:r w:rsidRPr="009F6CB1">
        <w:rPr>
          <w:rFonts w:ascii="Times New Roman" w:hAnsi="Times New Roman" w:cs="Times New Roman"/>
          <w:b/>
        </w:rPr>
        <w:lastRenderedPageBreak/>
        <w:t>SCHEDULE 9</w:t>
      </w:r>
      <w:r w:rsidR="00414F83" w:rsidRPr="009F6CB1">
        <w:rPr>
          <w:rFonts w:ascii="Times New Roman" w:hAnsi="Times New Roman" w:cs="Times New Roman"/>
        </w:rPr>
        <w:t>—continued</w:t>
      </w:r>
    </w:p>
    <w:tbl>
      <w:tblPr>
        <w:tblW w:w="5000" w:type="pct"/>
        <w:tblCellMar>
          <w:left w:w="40" w:type="dxa"/>
          <w:right w:w="40" w:type="dxa"/>
        </w:tblCellMar>
        <w:tblLook w:val="0000" w:firstRow="0" w:lastRow="0" w:firstColumn="0" w:lastColumn="0" w:noHBand="0" w:noVBand="0"/>
      </w:tblPr>
      <w:tblGrid>
        <w:gridCol w:w="2822"/>
        <w:gridCol w:w="5567"/>
      </w:tblGrid>
      <w:tr w:rsidR="00414F83" w:rsidRPr="00C35E3E" w14:paraId="55AF07E5" w14:textId="77777777" w:rsidTr="00737D6E">
        <w:trPr>
          <w:trHeight w:val="20"/>
        </w:trPr>
        <w:tc>
          <w:tcPr>
            <w:tcW w:w="1682" w:type="pct"/>
            <w:tcBorders>
              <w:top w:val="single" w:sz="6" w:space="0" w:color="auto"/>
              <w:bottom w:val="single" w:sz="6" w:space="0" w:color="auto"/>
            </w:tcBorders>
          </w:tcPr>
          <w:p w14:paraId="6F750DAC" w14:textId="77777777" w:rsidR="00414F83" w:rsidRPr="00C35E3E" w:rsidRDefault="00414F83" w:rsidP="00C35E3E">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Provision amended</w:t>
            </w:r>
          </w:p>
        </w:tc>
        <w:tc>
          <w:tcPr>
            <w:tcW w:w="3318" w:type="pct"/>
            <w:tcBorders>
              <w:top w:val="single" w:sz="6" w:space="0" w:color="auto"/>
              <w:bottom w:val="single" w:sz="6" w:space="0" w:color="auto"/>
            </w:tcBorders>
          </w:tcPr>
          <w:p w14:paraId="789A6203" w14:textId="77777777" w:rsidR="00414F83" w:rsidRPr="00C35E3E" w:rsidRDefault="00414F83" w:rsidP="00C35E3E">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Amendment</w:t>
            </w:r>
          </w:p>
        </w:tc>
      </w:tr>
      <w:tr w:rsidR="00414F83" w:rsidRPr="00C35E3E" w14:paraId="3E9BF15B" w14:textId="77777777" w:rsidTr="00737D6E">
        <w:trPr>
          <w:trHeight w:val="20"/>
        </w:trPr>
        <w:tc>
          <w:tcPr>
            <w:tcW w:w="1682" w:type="pct"/>
            <w:tcBorders>
              <w:top w:val="single" w:sz="6" w:space="0" w:color="auto"/>
            </w:tcBorders>
          </w:tcPr>
          <w:p w14:paraId="36CED14E" w14:textId="77777777" w:rsidR="00414F83" w:rsidRPr="00C35E3E" w:rsidRDefault="00414F83" w:rsidP="00C35E3E">
            <w:pPr>
              <w:tabs>
                <w:tab w:val="left" w:leader="dot" w:pos="2555"/>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36 (1)</w:t>
            </w:r>
            <w:r w:rsidR="00E5042D" w:rsidRPr="00C35E3E">
              <w:rPr>
                <w:rFonts w:ascii="Times New Roman" w:hAnsi="Times New Roman" w:cs="Times New Roman"/>
                <w:sz w:val="19"/>
                <w:szCs w:val="19"/>
              </w:rPr>
              <w:tab/>
            </w:r>
          </w:p>
        </w:tc>
        <w:tc>
          <w:tcPr>
            <w:tcW w:w="3318" w:type="pct"/>
            <w:tcBorders>
              <w:top w:val="single" w:sz="6" w:space="0" w:color="auto"/>
            </w:tcBorders>
          </w:tcPr>
          <w:p w14:paraId="37407381" w14:textId="77777777" w:rsidR="00414F83" w:rsidRPr="00C35E3E" w:rsidRDefault="00414F83" w:rsidP="00C35E3E">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next succeeding 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section 37</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1B3F7C6F" w14:textId="77777777" w:rsidTr="00737D6E">
        <w:trPr>
          <w:trHeight w:val="20"/>
        </w:trPr>
        <w:tc>
          <w:tcPr>
            <w:tcW w:w="1682" w:type="pct"/>
            <w:vMerge w:val="restart"/>
          </w:tcPr>
          <w:p w14:paraId="7F87138F" w14:textId="77777777" w:rsidR="00414F83" w:rsidRPr="00C35E3E" w:rsidRDefault="00414F83" w:rsidP="00C35E3E">
            <w:pPr>
              <w:tabs>
                <w:tab w:val="left" w:leader="dot" w:pos="2555"/>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36 (2)</w:t>
            </w:r>
            <w:r w:rsidR="00E5042D" w:rsidRPr="00C35E3E">
              <w:rPr>
                <w:rFonts w:ascii="Times New Roman" w:hAnsi="Times New Roman" w:cs="Times New Roman"/>
                <w:sz w:val="19"/>
                <w:szCs w:val="19"/>
              </w:rPr>
              <w:tab/>
            </w:r>
          </w:p>
        </w:tc>
        <w:tc>
          <w:tcPr>
            <w:tcW w:w="3318" w:type="pct"/>
          </w:tcPr>
          <w:p w14:paraId="7C065D8A" w14:textId="77777777" w:rsidR="00414F83" w:rsidRPr="00C35E3E" w:rsidRDefault="00414F83" w:rsidP="00C35E3E">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(a) 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(1)</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2613781C" w14:textId="77777777" w:rsidTr="00737D6E">
        <w:trPr>
          <w:trHeight w:val="20"/>
        </w:trPr>
        <w:tc>
          <w:tcPr>
            <w:tcW w:w="1682" w:type="pct"/>
            <w:vMerge/>
          </w:tcPr>
          <w:p w14:paraId="6D956731" w14:textId="77777777" w:rsidR="00414F83" w:rsidRPr="00C35E3E" w:rsidRDefault="00414F83" w:rsidP="00C35E3E">
            <w:pPr>
              <w:spacing w:after="0" w:line="240" w:lineRule="auto"/>
              <w:jc w:val="both"/>
              <w:rPr>
                <w:rFonts w:ascii="Times New Roman" w:hAnsi="Times New Roman" w:cs="Times New Roman"/>
                <w:sz w:val="19"/>
                <w:szCs w:val="19"/>
              </w:rPr>
            </w:pPr>
          </w:p>
        </w:tc>
        <w:tc>
          <w:tcPr>
            <w:tcW w:w="3318" w:type="pct"/>
          </w:tcPr>
          <w:p w14:paraId="17A4BDD6" w14:textId="77777777" w:rsidR="00414F83" w:rsidRPr="00C35E3E" w:rsidRDefault="00414F83" w:rsidP="00C35E3E">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(b) 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three</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(wherever occurring),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3</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6E2B7D75" w14:textId="77777777" w:rsidTr="00737D6E">
        <w:trPr>
          <w:trHeight w:val="20"/>
        </w:trPr>
        <w:tc>
          <w:tcPr>
            <w:tcW w:w="1682" w:type="pct"/>
          </w:tcPr>
          <w:p w14:paraId="53F39AF2" w14:textId="77777777" w:rsidR="00414F83" w:rsidRPr="00C35E3E" w:rsidRDefault="00414F83" w:rsidP="00C35E3E">
            <w:pPr>
              <w:tabs>
                <w:tab w:val="left" w:leader="dot" w:pos="2555"/>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36 (3)</w:t>
            </w:r>
            <w:r w:rsidR="00E5042D" w:rsidRPr="00C35E3E">
              <w:rPr>
                <w:rFonts w:ascii="Times New Roman" w:hAnsi="Times New Roman" w:cs="Times New Roman"/>
                <w:sz w:val="19"/>
                <w:szCs w:val="19"/>
              </w:rPr>
              <w:tab/>
            </w:r>
          </w:p>
        </w:tc>
        <w:tc>
          <w:tcPr>
            <w:tcW w:w="3318" w:type="pct"/>
          </w:tcPr>
          <w:p w14:paraId="438C0869" w14:textId="77777777" w:rsidR="00414F83" w:rsidRPr="00C35E3E" w:rsidRDefault="00414F83" w:rsidP="00C35E3E">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next succeeding 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section 37</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07143FFA" w14:textId="77777777" w:rsidTr="00737D6E">
        <w:trPr>
          <w:trHeight w:val="20"/>
        </w:trPr>
        <w:tc>
          <w:tcPr>
            <w:tcW w:w="1682" w:type="pct"/>
          </w:tcPr>
          <w:p w14:paraId="1578DF20" w14:textId="77777777" w:rsidR="00414F83" w:rsidRPr="00C35E3E" w:rsidRDefault="00414F83" w:rsidP="00C35E3E">
            <w:pPr>
              <w:tabs>
                <w:tab w:val="left" w:leader="dot" w:pos="2555"/>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Paragraph 36 (4) (b)</w:t>
            </w:r>
            <w:r w:rsidR="00E5042D" w:rsidRPr="00C35E3E">
              <w:rPr>
                <w:rFonts w:ascii="Times New Roman" w:hAnsi="Times New Roman" w:cs="Times New Roman"/>
                <w:sz w:val="19"/>
                <w:szCs w:val="19"/>
              </w:rPr>
              <w:tab/>
            </w:r>
          </w:p>
        </w:tc>
        <w:tc>
          <w:tcPr>
            <w:tcW w:w="3318" w:type="pct"/>
          </w:tcPr>
          <w:p w14:paraId="59149E93" w14:textId="77777777" w:rsidR="00414F83" w:rsidRPr="00C35E3E" w:rsidRDefault="00414F83" w:rsidP="00C35E3E">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next succeeding 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section 37</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316AAC25" w14:textId="77777777" w:rsidTr="00737D6E">
        <w:trPr>
          <w:trHeight w:val="20"/>
        </w:trPr>
        <w:tc>
          <w:tcPr>
            <w:tcW w:w="1682" w:type="pct"/>
          </w:tcPr>
          <w:p w14:paraId="2EE713BE" w14:textId="77777777" w:rsidR="00414F83" w:rsidRPr="00C35E3E" w:rsidRDefault="00414F83" w:rsidP="00C35E3E">
            <w:pPr>
              <w:tabs>
                <w:tab w:val="left" w:leader="dot" w:pos="2555"/>
              </w:tabs>
              <w:spacing w:after="0" w:line="240" w:lineRule="auto"/>
              <w:ind w:left="288" w:right="288" w:hanging="288"/>
              <w:jc w:val="both"/>
              <w:rPr>
                <w:rFonts w:ascii="Times New Roman" w:hAnsi="Times New Roman" w:cs="Times New Roman"/>
                <w:sz w:val="19"/>
                <w:szCs w:val="19"/>
              </w:rPr>
            </w:pPr>
            <w:r w:rsidRPr="00C35E3E">
              <w:rPr>
                <w:rFonts w:ascii="Times New Roman" w:hAnsi="Times New Roman" w:cs="Times New Roman"/>
                <w:sz w:val="19"/>
                <w:szCs w:val="19"/>
              </w:rPr>
              <w:t>Sub-paragraph 36 (5) (b) (ii)</w:t>
            </w:r>
            <w:r w:rsidR="00E5042D" w:rsidRPr="00C35E3E">
              <w:rPr>
                <w:rFonts w:ascii="Times New Roman" w:hAnsi="Times New Roman" w:cs="Times New Roman"/>
                <w:sz w:val="19"/>
                <w:szCs w:val="19"/>
              </w:rPr>
              <w:tab/>
            </w:r>
          </w:p>
        </w:tc>
        <w:tc>
          <w:tcPr>
            <w:tcW w:w="3318" w:type="pct"/>
          </w:tcPr>
          <w:p w14:paraId="71ED2328" w14:textId="77777777" w:rsidR="00414F83" w:rsidRPr="00C35E3E" w:rsidRDefault="00414F83" w:rsidP="00C35E3E">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(5) of section 44</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44 (5)</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0D4FF836" w14:textId="77777777" w:rsidTr="00737D6E">
        <w:trPr>
          <w:trHeight w:val="20"/>
        </w:trPr>
        <w:tc>
          <w:tcPr>
            <w:tcW w:w="1682" w:type="pct"/>
          </w:tcPr>
          <w:p w14:paraId="645ACF98" w14:textId="77777777" w:rsidR="00414F83" w:rsidRPr="00C35E3E" w:rsidRDefault="00414F83" w:rsidP="00C35E3E">
            <w:pPr>
              <w:tabs>
                <w:tab w:val="left" w:leader="dot" w:pos="2555"/>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36 (6)</w:t>
            </w:r>
            <w:r w:rsidR="00E5042D" w:rsidRPr="00C35E3E">
              <w:rPr>
                <w:rFonts w:ascii="Times New Roman" w:hAnsi="Times New Roman" w:cs="Times New Roman"/>
                <w:sz w:val="19"/>
                <w:szCs w:val="19"/>
              </w:rPr>
              <w:tab/>
            </w:r>
          </w:p>
        </w:tc>
        <w:tc>
          <w:tcPr>
            <w:tcW w:w="3318" w:type="pct"/>
          </w:tcPr>
          <w:p w14:paraId="0ADAF75A" w14:textId="77777777" w:rsidR="00414F83" w:rsidRPr="00C35E3E" w:rsidRDefault="00414F83" w:rsidP="00C35E3E">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(5)</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2B99B6BE" w14:textId="77777777" w:rsidTr="00737D6E">
        <w:trPr>
          <w:trHeight w:val="20"/>
        </w:trPr>
        <w:tc>
          <w:tcPr>
            <w:tcW w:w="1682" w:type="pct"/>
          </w:tcPr>
          <w:p w14:paraId="4FF1F227" w14:textId="77777777" w:rsidR="00414F83" w:rsidRPr="00C35E3E" w:rsidRDefault="00414F83" w:rsidP="00C35E3E">
            <w:pPr>
              <w:tabs>
                <w:tab w:val="left" w:leader="dot" w:pos="2555"/>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37 (1)</w:t>
            </w:r>
            <w:r w:rsidR="00E5042D" w:rsidRPr="00C35E3E">
              <w:rPr>
                <w:rFonts w:ascii="Times New Roman" w:hAnsi="Times New Roman" w:cs="Times New Roman"/>
                <w:sz w:val="19"/>
                <w:szCs w:val="19"/>
              </w:rPr>
              <w:tab/>
            </w:r>
          </w:p>
        </w:tc>
        <w:tc>
          <w:tcPr>
            <w:tcW w:w="3318" w:type="pct"/>
          </w:tcPr>
          <w:p w14:paraId="0FE3A766" w14:textId="77777777" w:rsidR="00414F83" w:rsidRPr="00C35E3E" w:rsidRDefault="00414F83" w:rsidP="00C35E3E">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section 36</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4DAB5A6B" w14:textId="77777777" w:rsidTr="00E5042D">
        <w:trPr>
          <w:trHeight w:val="20"/>
        </w:trPr>
        <w:tc>
          <w:tcPr>
            <w:tcW w:w="1682" w:type="pct"/>
          </w:tcPr>
          <w:p w14:paraId="430463D3" w14:textId="77777777" w:rsidR="00414F83" w:rsidRPr="00C35E3E" w:rsidRDefault="00414F83" w:rsidP="00C35E3E">
            <w:pPr>
              <w:tabs>
                <w:tab w:val="left" w:leader="dot" w:pos="2555"/>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37 (2)</w:t>
            </w:r>
            <w:r w:rsidR="00E5042D" w:rsidRPr="00C35E3E">
              <w:rPr>
                <w:rFonts w:ascii="Times New Roman" w:hAnsi="Times New Roman" w:cs="Times New Roman"/>
                <w:sz w:val="19"/>
                <w:szCs w:val="19"/>
              </w:rPr>
              <w:tab/>
            </w:r>
          </w:p>
        </w:tc>
        <w:tc>
          <w:tcPr>
            <w:tcW w:w="3318" w:type="pct"/>
          </w:tcPr>
          <w:p w14:paraId="1A767676" w14:textId="77777777" w:rsidR="00414F83" w:rsidRPr="00C35E3E" w:rsidRDefault="00414F83" w:rsidP="00C35E3E">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(1)</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490F43E2" w14:textId="77777777" w:rsidTr="00E5042D">
        <w:trPr>
          <w:trHeight w:val="20"/>
        </w:trPr>
        <w:tc>
          <w:tcPr>
            <w:tcW w:w="1682" w:type="pct"/>
          </w:tcPr>
          <w:p w14:paraId="41B894A3" w14:textId="77777777" w:rsidR="00414F83" w:rsidRPr="00C35E3E" w:rsidRDefault="00414F83" w:rsidP="00C35E3E">
            <w:pPr>
              <w:tabs>
                <w:tab w:val="left" w:leader="dot" w:pos="2555"/>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Section 38</w:t>
            </w:r>
            <w:r w:rsidR="00E5042D" w:rsidRPr="00C35E3E">
              <w:rPr>
                <w:rFonts w:ascii="Times New Roman" w:hAnsi="Times New Roman" w:cs="Times New Roman"/>
                <w:sz w:val="19"/>
                <w:szCs w:val="19"/>
              </w:rPr>
              <w:tab/>
            </w:r>
          </w:p>
        </w:tc>
        <w:tc>
          <w:tcPr>
            <w:tcW w:w="3318" w:type="pct"/>
          </w:tcPr>
          <w:p w14:paraId="612AFBEB" w14:textId="77777777" w:rsidR="00414F83" w:rsidRPr="00C35E3E" w:rsidRDefault="00414F83" w:rsidP="00C35E3E">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two preceding sections</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sections 36 and 37</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43C10697" w14:textId="77777777" w:rsidTr="00E5042D">
        <w:trPr>
          <w:trHeight w:val="20"/>
        </w:trPr>
        <w:tc>
          <w:tcPr>
            <w:tcW w:w="1682" w:type="pct"/>
            <w:vMerge w:val="restart"/>
          </w:tcPr>
          <w:p w14:paraId="69AC02F3" w14:textId="77777777" w:rsidR="00414F83" w:rsidRPr="00C35E3E" w:rsidRDefault="00414F83" w:rsidP="00C35E3E">
            <w:pPr>
              <w:tabs>
                <w:tab w:val="left" w:leader="dot" w:pos="2555"/>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Paragraph 40 (1) (a)</w:t>
            </w:r>
            <w:r w:rsidR="00E5042D" w:rsidRPr="00C35E3E">
              <w:rPr>
                <w:rFonts w:ascii="Times New Roman" w:hAnsi="Times New Roman" w:cs="Times New Roman"/>
                <w:sz w:val="19"/>
                <w:szCs w:val="19"/>
              </w:rPr>
              <w:tab/>
            </w:r>
          </w:p>
        </w:tc>
        <w:tc>
          <w:tcPr>
            <w:tcW w:w="3318" w:type="pct"/>
          </w:tcPr>
          <w:p w14:paraId="06FA19EB" w14:textId="77777777" w:rsidR="00414F83" w:rsidRPr="00C35E3E" w:rsidRDefault="00414F83" w:rsidP="00C35E3E">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(a) 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nine</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9</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2582F517" w14:textId="77777777" w:rsidTr="00737D6E">
        <w:trPr>
          <w:trHeight w:val="20"/>
        </w:trPr>
        <w:tc>
          <w:tcPr>
            <w:tcW w:w="1682" w:type="pct"/>
            <w:vMerge/>
            <w:tcBorders>
              <w:top w:val="single" w:sz="6" w:space="0" w:color="auto"/>
            </w:tcBorders>
          </w:tcPr>
          <w:p w14:paraId="5F26ADDD" w14:textId="77777777" w:rsidR="00414F83" w:rsidRPr="00C35E3E" w:rsidRDefault="00414F83" w:rsidP="00C35E3E">
            <w:pPr>
              <w:spacing w:after="0" w:line="240" w:lineRule="auto"/>
              <w:jc w:val="both"/>
              <w:rPr>
                <w:rFonts w:ascii="Times New Roman" w:hAnsi="Times New Roman" w:cs="Times New Roman"/>
                <w:sz w:val="19"/>
                <w:szCs w:val="19"/>
              </w:rPr>
            </w:pPr>
          </w:p>
        </w:tc>
        <w:tc>
          <w:tcPr>
            <w:tcW w:w="3318" w:type="pct"/>
          </w:tcPr>
          <w:p w14:paraId="69E8DD69" w14:textId="77777777" w:rsidR="00414F83" w:rsidRPr="00C35E3E" w:rsidRDefault="00414F83" w:rsidP="00C35E3E">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(b) 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five</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5</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3694E257" w14:textId="77777777" w:rsidTr="00737D6E">
        <w:trPr>
          <w:trHeight w:val="20"/>
        </w:trPr>
        <w:tc>
          <w:tcPr>
            <w:tcW w:w="1682" w:type="pct"/>
          </w:tcPr>
          <w:p w14:paraId="2C013512" w14:textId="77777777" w:rsidR="00414F83" w:rsidRPr="00C35E3E" w:rsidRDefault="00414F83" w:rsidP="00C35E3E">
            <w:pPr>
              <w:tabs>
                <w:tab w:val="left" w:leader="dot" w:pos="2555"/>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Paragraph 40 (1) (b)</w:t>
            </w:r>
            <w:r w:rsidR="00E5042D" w:rsidRPr="00C35E3E">
              <w:rPr>
                <w:rFonts w:ascii="Times New Roman" w:hAnsi="Times New Roman" w:cs="Times New Roman"/>
                <w:sz w:val="19"/>
                <w:szCs w:val="19"/>
              </w:rPr>
              <w:tab/>
            </w:r>
          </w:p>
        </w:tc>
        <w:tc>
          <w:tcPr>
            <w:tcW w:w="3318" w:type="pct"/>
          </w:tcPr>
          <w:p w14:paraId="455DB27B" w14:textId="77777777" w:rsidR="00414F83" w:rsidRPr="00C35E3E" w:rsidRDefault="00414F83" w:rsidP="00C35E3E">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(a) 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eight</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8</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289CFC6C" w14:textId="77777777" w:rsidTr="00737D6E">
        <w:trPr>
          <w:trHeight w:val="20"/>
        </w:trPr>
        <w:tc>
          <w:tcPr>
            <w:tcW w:w="1682" w:type="pct"/>
          </w:tcPr>
          <w:p w14:paraId="08BBEC4A" w14:textId="77777777" w:rsidR="00414F83" w:rsidRPr="00C35E3E" w:rsidRDefault="00414F83" w:rsidP="00C35E3E">
            <w:pPr>
              <w:spacing w:after="0" w:line="240" w:lineRule="auto"/>
              <w:jc w:val="both"/>
              <w:rPr>
                <w:rFonts w:ascii="Times New Roman" w:hAnsi="Times New Roman" w:cs="Times New Roman"/>
                <w:sz w:val="19"/>
                <w:szCs w:val="19"/>
              </w:rPr>
            </w:pPr>
          </w:p>
        </w:tc>
        <w:tc>
          <w:tcPr>
            <w:tcW w:w="3318" w:type="pct"/>
          </w:tcPr>
          <w:p w14:paraId="2C648DB4" w14:textId="77777777" w:rsidR="00414F83" w:rsidRPr="00C35E3E" w:rsidRDefault="00414F83" w:rsidP="00C35E3E">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(b) 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seven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7</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738775F7" w14:textId="77777777" w:rsidTr="00737D6E">
        <w:trPr>
          <w:trHeight w:val="20"/>
        </w:trPr>
        <w:tc>
          <w:tcPr>
            <w:tcW w:w="1682" w:type="pct"/>
          </w:tcPr>
          <w:p w14:paraId="298C8065" w14:textId="77777777" w:rsidR="00414F83" w:rsidRPr="00C35E3E" w:rsidRDefault="00414F83" w:rsidP="00C35E3E">
            <w:pPr>
              <w:spacing w:after="0" w:line="240" w:lineRule="auto"/>
              <w:jc w:val="both"/>
              <w:rPr>
                <w:rFonts w:ascii="Times New Roman" w:hAnsi="Times New Roman" w:cs="Times New Roman"/>
                <w:sz w:val="19"/>
                <w:szCs w:val="19"/>
              </w:rPr>
            </w:pPr>
          </w:p>
        </w:tc>
        <w:tc>
          <w:tcPr>
            <w:tcW w:w="3318" w:type="pct"/>
          </w:tcPr>
          <w:p w14:paraId="0E266F46" w14:textId="77777777" w:rsidR="00414F83" w:rsidRPr="00C35E3E" w:rsidRDefault="00414F83" w:rsidP="00C35E3E">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(c) 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four</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4</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29A5C96B" w14:textId="77777777" w:rsidTr="00737D6E">
        <w:trPr>
          <w:trHeight w:val="20"/>
        </w:trPr>
        <w:tc>
          <w:tcPr>
            <w:tcW w:w="1682" w:type="pct"/>
          </w:tcPr>
          <w:p w14:paraId="2EC58502" w14:textId="77777777" w:rsidR="00414F83" w:rsidRPr="00C35E3E" w:rsidRDefault="00414F83" w:rsidP="00C35E3E">
            <w:pPr>
              <w:tabs>
                <w:tab w:val="left" w:leader="dot" w:pos="2555"/>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Paragraph 40 (1) (c)</w:t>
            </w:r>
            <w:r w:rsidR="00E5042D" w:rsidRPr="00C35E3E">
              <w:rPr>
                <w:rFonts w:ascii="Times New Roman" w:hAnsi="Times New Roman" w:cs="Times New Roman"/>
                <w:sz w:val="19"/>
                <w:szCs w:val="19"/>
              </w:rPr>
              <w:tab/>
            </w:r>
          </w:p>
        </w:tc>
        <w:tc>
          <w:tcPr>
            <w:tcW w:w="3318" w:type="pct"/>
          </w:tcPr>
          <w:p w14:paraId="6A8C765D" w14:textId="77777777" w:rsidR="00414F83" w:rsidRPr="00C35E3E" w:rsidRDefault="00414F83" w:rsidP="00C35E3E">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(a) 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six</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6</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09AFCD2D" w14:textId="77777777" w:rsidTr="00737D6E">
        <w:trPr>
          <w:trHeight w:val="20"/>
        </w:trPr>
        <w:tc>
          <w:tcPr>
            <w:tcW w:w="1682" w:type="pct"/>
          </w:tcPr>
          <w:p w14:paraId="582CDC78" w14:textId="77777777" w:rsidR="00414F83" w:rsidRPr="00C35E3E" w:rsidRDefault="00414F83" w:rsidP="00C35E3E">
            <w:pPr>
              <w:spacing w:after="0" w:line="240" w:lineRule="auto"/>
              <w:jc w:val="both"/>
              <w:rPr>
                <w:rFonts w:ascii="Times New Roman" w:hAnsi="Times New Roman" w:cs="Times New Roman"/>
                <w:sz w:val="19"/>
                <w:szCs w:val="19"/>
              </w:rPr>
            </w:pPr>
          </w:p>
        </w:tc>
        <w:tc>
          <w:tcPr>
            <w:tcW w:w="3318" w:type="pct"/>
          </w:tcPr>
          <w:p w14:paraId="4C12D630" w14:textId="77777777" w:rsidR="00414F83" w:rsidRPr="00C35E3E" w:rsidRDefault="00414F83" w:rsidP="00C35E3E">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(b) 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five</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5</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40E0EC88" w14:textId="77777777" w:rsidTr="00737D6E">
        <w:trPr>
          <w:trHeight w:val="20"/>
        </w:trPr>
        <w:tc>
          <w:tcPr>
            <w:tcW w:w="1682" w:type="pct"/>
          </w:tcPr>
          <w:p w14:paraId="385EF3BE" w14:textId="77777777" w:rsidR="00414F83" w:rsidRPr="00C35E3E" w:rsidRDefault="00414F83" w:rsidP="00C35E3E">
            <w:pPr>
              <w:spacing w:after="0" w:line="240" w:lineRule="auto"/>
              <w:jc w:val="both"/>
              <w:rPr>
                <w:rFonts w:ascii="Times New Roman" w:hAnsi="Times New Roman" w:cs="Times New Roman"/>
                <w:sz w:val="19"/>
                <w:szCs w:val="19"/>
              </w:rPr>
            </w:pPr>
          </w:p>
        </w:tc>
        <w:tc>
          <w:tcPr>
            <w:tcW w:w="3318" w:type="pct"/>
          </w:tcPr>
          <w:p w14:paraId="2DB982F0" w14:textId="77777777" w:rsidR="00414F83" w:rsidRPr="00C35E3E" w:rsidRDefault="00414F83" w:rsidP="00C35E3E">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(c) 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three</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3</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17A16837" w14:textId="77777777" w:rsidTr="00737D6E">
        <w:trPr>
          <w:trHeight w:val="20"/>
        </w:trPr>
        <w:tc>
          <w:tcPr>
            <w:tcW w:w="1682" w:type="pct"/>
          </w:tcPr>
          <w:p w14:paraId="0FDEF1DB" w14:textId="77777777" w:rsidR="00414F83" w:rsidRPr="00C35E3E" w:rsidRDefault="00414F83" w:rsidP="00C35E3E">
            <w:pPr>
              <w:tabs>
                <w:tab w:val="left" w:leader="dot" w:pos="2555"/>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Paragraph 40 (1) (d)</w:t>
            </w:r>
            <w:r w:rsidR="00E5042D" w:rsidRPr="00C35E3E">
              <w:rPr>
                <w:rFonts w:ascii="Times New Roman" w:hAnsi="Times New Roman" w:cs="Times New Roman"/>
                <w:sz w:val="19"/>
                <w:szCs w:val="19"/>
              </w:rPr>
              <w:tab/>
            </w:r>
          </w:p>
        </w:tc>
        <w:tc>
          <w:tcPr>
            <w:tcW w:w="3318" w:type="pct"/>
          </w:tcPr>
          <w:p w14:paraId="76F106DE" w14:textId="77777777" w:rsidR="00414F83" w:rsidRPr="00C35E3E" w:rsidRDefault="00414F83" w:rsidP="00C35E3E">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(a) 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four</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4</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69AEB6F4" w14:textId="77777777" w:rsidTr="00737D6E">
        <w:trPr>
          <w:trHeight w:val="20"/>
        </w:trPr>
        <w:tc>
          <w:tcPr>
            <w:tcW w:w="1682" w:type="pct"/>
          </w:tcPr>
          <w:p w14:paraId="2627B94F" w14:textId="77777777" w:rsidR="00414F83" w:rsidRPr="00C35E3E" w:rsidRDefault="00414F83" w:rsidP="00C35E3E">
            <w:pPr>
              <w:spacing w:after="0" w:line="240" w:lineRule="auto"/>
              <w:jc w:val="both"/>
              <w:rPr>
                <w:rFonts w:ascii="Times New Roman" w:hAnsi="Times New Roman" w:cs="Times New Roman"/>
                <w:sz w:val="19"/>
                <w:szCs w:val="19"/>
              </w:rPr>
            </w:pPr>
          </w:p>
        </w:tc>
        <w:tc>
          <w:tcPr>
            <w:tcW w:w="3318" w:type="pct"/>
          </w:tcPr>
          <w:p w14:paraId="5CFCCF6F" w14:textId="77777777" w:rsidR="00414F83" w:rsidRPr="00C35E3E" w:rsidRDefault="00414F83" w:rsidP="00C35E3E">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(b) 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three</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3</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0E0E0C96" w14:textId="77777777" w:rsidTr="00737D6E">
        <w:trPr>
          <w:trHeight w:val="20"/>
        </w:trPr>
        <w:tc>
          <w:tcPr>
            <w:tcW w:w="1682" w:type="pct"/>
          </w:tcPr>
          <w:p w14:paraId="6EADA27A" w14:textId="77777777" w:rsidR="00414F83" w:rsidRPr="00C35E3E" w:rsidRDefault="00414F83" w:rsidP="00C35E3E">
            <w:pPr>
              <w:spacing w:after="0" w:line="240" w:lineRule="auto"/>
              <w:jc w:val="both"/>
              <w:rPr>
                <w:rFonts w:ascii="Times New Roman" w:hAnsi="Times New Roman" w:cs="Times New Roman"/>
                <w:sz w:val="19"/>
                <w:szCs w:val="19"/>
              </w:rPr>
            </w:pPr>
          </w:p>
        </w:tc>
        <w:tc>
          <w:tcPr>
            <w:tcW w:w="3318" w:type="pct"/>
          </w:tcPr>
          <w:p w14:paraId="163F1B7B" w14:textId="77777777" w:rsidR="00414F83" w:rsidRPr="00C35E3E" w:rsidRDefault="00414F83" w:rsidP="00C35E3E">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(c) 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two</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2</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68C0A39C" w14:textId="77777777" w:rsidTr="00737D6E">
        <w:trPr>
          <w:trHeight w:val="20"/>
        </w:trPr>
        <w:tc>
          <w:tcPr>
            <w:tcW w:w="1682" w:type="pct"/>
          </w:tcPr>
          <w:p w14:paraId="4C05943C" w14:textId="77777777" w:rsidR="00414F83" w:rsidRPr="00C35E3E" w:rsidRDefault="00414F83" w:rsidP="00C35E3E">
            <w:pPr>
              <w:tabs>
                <w:tab w:val="left" w:leader="dot" w:pos="2555"/>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Paragraph 40 (1) (e)</w:t>
            </w:r>
            <w:r w:rsidR="00E5042D" w:rsidRPr="00C35E3E">
              <w:rPr>
                <w:rFonts w:ascii="Times New Roman" w:hAnsi="Times New Roman" w:cs="Times New Roman"/>
                <w:sz w:val="19"/>
                <w:szCs w:val="19"/>
              </w:rPr>
              <w:tab/>
            </w:r>
          </w:p>
        </w:tc>
        <w:tc>
          <w:tcPr>
            <w:tcW w:w="3318" w:type="pct"/>
          </w:tcPr>
          <w:p w14:paraId="0D148F0D" w14:textId="77777777" w:rsidR="00414F83" w:rsidRPr="00C35E3E" w:rsidRDefault="00414F83" w:rsidP="00C35E3E">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two</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2</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4D189DC8" w14:textId="77777777" w:rsidTr="00737D6E">
        <w:trPr>
          <w:trHeight w:val="20"/>
        </w:trPr>
        <w:tc>
          <w:tcPr>
            <w:tcW w:w="1682" w:type="pct"/>
          </w:tcPr>
          <w:p w14:paraId="41519939" w14:textId="77777777" w:rsidR="00414F83" w:rsidRPr="00C35E3E" w:rsidRDefault="00414F83" w:rsidP="00C35E3E">
            <w:pPr>
              <w:tabs>
                <w:tab w:val="left" w:leader="dot" w:pos="2555"/>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Paragraph 40 (2) (a)</w:t>
            </w:r>
            <w:r w:rsidR="00E5042D" w:rsidRPr="00C35E3E">
              <w:rPr>
                <w:rFonts w:ascii="Times New Roman" w:hAnsi="Times New Roman" w:cs="Times New Roman"/>
                <w:sz w:val="19"/>
                <w:szCs w:val="19"/>
              </w:rPr>
              <w:tab/>
            </w:r>
          </w:p>
        </w:tc>
        <w:tc>
          <w:tcPr>
            <w:tcW w:w="3318" w:type="pct"/>
          </w:tcPr>
          <w:p w14:paraId="726FFBB7" w14:textId="77777777" w:rsidR="00414F83" w:rsidRPr="00C35E3E" w:rsidRDefault="00414F83" w:rsidP="00C35E3E">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(1)</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61252D96" w14:textId="77777777" w:rsidTr="00737D6E">
        <w:trPr>
          <w:trHeight w:val="20"/>
        </w:trPr>
        <w:tc>
          <w:tcPr>
            <w:tcW w:w="1682" w:type="pct"/>
          </w:tcPr>
          <w:p w14:paraId="4469D6B3" w14:textId="77777777" w:rsidR="00414F83" w:rsidRPr="00C35E3E" w:rsidRDefault="00414F83" w:rsidP="00C35E3E">
            <w:pPr>
              <w:tabs>
                <w:tab w:val="left" w:leader="dot" w:pos="2555"/>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Paragraph 40 (3) (b)</w:t>
            </w:r>
            <w:r w:rsidR="00E5042D" w:rsidRPr="00C35E3E">
              <w:rPr>
                <w:rFonts w:ascii="Times New Roman" w:hAnsi="Times New Roman" w:cs="Times New Roman"/>
                <w:sz w:val="19"/>
                <w:szCs w:val="19"/>
              </w:rPr>
              <w:tab/>
            </w:r>
          </w:p>
        </w:tc>
        <w:tc>
          <w:tcPr>
            <w:tcW w:w="3318" w:type="pct"/>
          </w:tcPr>
          <w:p w14:paraId="2B5E7116" w14:textId="77777777" w:rsidR="00414F83" w:rsidRPr="00C35E3E" w:rsidRDefault="00414F83" w:rsidP="00C35E3E">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(2)</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464EB391" w14:textId="77777777" w:rsidTr="00737D6E">
        <w:trPr>
          <w:trHeight w:val="20"/>
        </w:trPr>
        <w:tc>
          <w:tcPr>
            <w:tcW w:w="1682" w:type="pct"/>
          </w:tcPr>
          <w:p w14:paraId="6A52B01A" w14:textId="77777777" w:rsidR="00414F83" w:rsidRPr="00C35E3E" w:rsidRDefault="00414F83" w:rsidP="00C35E3E">
            <w:pPr>
              <w:tabs>
                <w:tab w:val="left" w:leader="dot" w:pos="2555"/>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Paragraph 40 (4) (a)</w:t>
            </w:r>
            <w:r w:rsidR="00E5042D" w:rsidRPr="00C35E3E">
              <w:rPr>
                <w:rFonts w:ascii="Times New Roman" w:hAnsi="Times New Roman" w:cs="Times New Roman"/>
                <w:sz w:val="19"/>
                <w:szCs w:val="19"/>
              </w:rPr>
              <w:tab/>
            </w:r>
          </w:p>
        </w:tc>
        <w:tc>
          <w:tcPr>
            <w:tcW w:w="3318" w:type="pct"/>
          </w:tcPr>
          <w:p w14:paraId="013AC2C5" w14:textId="77777777" w:rsidR="00414F83" w:rsidRPr="00C35E3E" w:rsidRDefault="00414F83" w:rsidP="00C35E3E">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two</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2</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60765072" w14:textId="77777777" w:rsidTr="00737D6E">
        <w:trPr>
          <w:trHeight w:val="20"/>
        </w:trPr>
        <w:tc>
          <w:tcPr>
            <w:tcW w:w="1682" w:type="pct"/>
            <w:vMerge w:val="restart"/>
          </w:tcPr>
          <w:p w14:paraId="544B9DC3" w14:textId="77777777" w:rsidR="00414F83" w:rsidRPr="00C35E3E" w:rsidRDefault="00414F83" w:rsidP="00C35E3E">
            <w:pPr>
              <w:tabs>
                <w:tab w:val="left" w:leader="dot" w:pos="2555"/>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Paragraph 40 (4) (b)</w:t>
            </w:r>
            <w:r w:rsidR="00E5042D" w:rsidRPr="00C35E3E">
              <w:rPr>
                <w:rFonts w:ascii="Times New Roman" w:hAnsi="Times New Roman" w:cs="Times New Roman"/>
                <w:sz w:val="19"/>
                <w:szCs w:val="19"/>
              </w:rPr>
              <w:tab/>
            </w:r>
          </w:p>
        </w:tc>
        <w:tc>
          <w:tcPr>
            <w:tcW w:w="3318" w:type="pct"/>
          </w:tcPr>
          <w:p w14:paraId="73F03035" w14:textId="77777777" w:rsidR="00414F83" w:rsidRPr="00C35E3E" w:rsidRDefault="00414F83" w:rsidP="00C35E3E">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(a) 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two</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(wherever occurring),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2</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17646CDC" w14:textId="77777777" w:rsidTr="00737D6E">
        <w:trPr>
          <w:trHeight w:val="20"/>
        </w:trPr>
        <w:tc>
          <w:tcPr>
            <w:tcW w:w="1682" w:type="pct"/>
            <w:vMerge/>
          </w:tcPr>
          <w:p w14:paraId="35F91489" w14:textId="77777777" w:rsidR="00414F83" w:rsidRPr="00C35E3E" w:rsidRDefault="00414F83" w:rsidP="00C35E3E">
            <w:pPr>
              <w:spacing w:after="0" w:line="240" w:lineRule="auto"/>
              <w:jc w:val="both"/>
              <w:rPr>
                <w:rFonts w:ascii="Times New Roman" w:hAnsi="Times New Roman" w:cs="Times New Roman"/>
                <w:sz w:val="19"/>
                <w:szCs w:val="19"/>
              </w:rPr>
            </w:pPr>
          </w:p>
        </w:tc>
        <w:tc>
          <w:tcPr>
            <w:tcW w:w="3318" w:type="pct"/>
          </w:tcPr>
          <w:p w14:paraId="2F958D8F" w14:textId="77777777" w:rsidR="00414F83" w:rsidRPr="00C35E3E" w:rsidRDefault="00414F83" w:rsidP="00C35E3E">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(b) 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four</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4</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00F4399E" w14:textId="77777777" w:rsidTr="00737D6E">
        <w:trPr>
          <w:trHeight w:val="20"/>
        </w:trPr>
        <w:tc>
          <w:tcPr>
            <w:tcW w:w="1682" w:type="pct"/>
          </w:tcPr>
          <w:p w14:paraId="02B0F976" w14:textId="77777777" w:rsidR="00414F83" w:rsidRPr="00C35E3E" w:rsidRDefault="00414F83" w:rsidP="00C35E3E">
            <w:pPr>
              <w:tabs>
                <w:tab w:val="left" w:leader="dot" w:pos="2555"/>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41 (1)</w:t>
            </w:r>
            <w:r w:rsidR="00E5042D" w:rsidRPr="00C35E3E">
              <w:rPr>
                <w:rFonts w:ascii="Times New Roman" w:hAnsi="Times New Roman" w:cs="Times New Roman"/>
                <w:sz w:val="19"/>
                <w:szCs w:val="19"/>
              </w:rPr>
              <w:tab/>
            </w:r>
          </w:p>
        </w:tc>
        <w:tc>
          <w:tcPr>
            <w:tcW w:w="3318" w:type="pct"/>
          </w:tcPr>
          <w:p w14:paraId="5A5EC68F" w14:textId="77777777" w:rsidR="00414F83" w:rsidRPr="00C35E3E" w:rsidRDefault="00414F83" w:rsidP="00C35E3E">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section 40</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591B1AD2" w14:textId="77777777" w:rsidTr="00737D6E">
        <w:trPr>
          <w:trHeight w:val="20"/>
        </w:trPr>
        <w:tc>
          <w:tcPr>
            <w:tcW w:w="1682" w:type="pct"/>
            <w:vMerge w:val="restart"/>
          </w:tcPr>
          <w:p w14:paraId="34530877" w14:textId="77777777" w:rsidR="00414F83" w:rsidRPr="00C35E3E" w:rsidRDefault="00414F83" w:rsidP="00C35E3E">
            <w:pPr>
              <w:tabs>
                <w:tab w:val="left" w:leader="dot" w:pos="2555"/>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42 (1)</w:t>
            </w:r>
            <w:r w:rsidR="00E5042D" w:rsidRPr="00C35E3E">
              <w:rPr>
                <w:rFonts w:ascii="Times New Roman" w:hAnsi="Times New Roman" w:cs="Times New Roman"/>
                <w:sz w:val="19"/>
                <w:szCs w:val="19"/>
              </w:rPr>
              <w:tab/>
            </w:r>
          </w:p>
        </w:tc>
        <w:tc>
          <w:tcPr>
            <w:tcW w:w="3318" w:type="pct"/>
          </w:tcPr>
          <w:p w14:paraId="70787B32" w14:textId="77777777" w:rsidR="00414F83" w:rsidRPr="00C35E3E" w:rsidRDefault="00414F83" w:rsidP="00C35E3E">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(a) 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eleven per centum</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11%</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627C3932" w14:textId="77777777" w:rsidTr="00737D6E">
        <w:trPr>
          <w:trHeight w:val="20"/>
        </w:trPr>
        <w:tc>
          <w:tcPr>
            <w:tcW w:w="1682" w:type="pct"/>
            <w:vMerge/>
          </w:tcPr>
          <w:p w14:paraId="7FE0D0DD" w14:textId="77777777" w:rsidR="00414F83" w:rsidRPr="00C35E3E" w:rsidRDefault="00414F83" w:rsidP="00C35E3E">
            <w:pPr>
              <w:spacing w:after="0" w:line="240" w:lineRule="auto"/>
              <w:jc w:val="both"/>
              <w:rPr>
                <w:rFonts w:ascii="Times New Roman" w:hAnsi="Times New Roman" w:cs="Times New Roman"/>
                <w:sz w:val="19"/>
                <w:szCs w:val="19"/>
              </w:rPr>
            </w:pPr>
          </w:p>
        </w:tc>
        <w:tc>
          <w:tcPr>
            <w:tcW w:w="3318" w:type="pct"/>
          </w:tcPr>
          <w:p w14:paraId="6EB9A1AC" w14:textId="77777777" w:rsidR="00414F83" w:rsidRPr="00C35E3E" w:rsidRDefault="00414F83" w:rsidP="00C35E3E">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(b) 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twelve and one-half per centum</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12½%</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02169B8C" w14:textId="77777777" w:rsidTr="00737D6E">
        <w:trPr>
          <w:trHeight w:val="20"/>
        </w:trPr>
        <w:tc>
          <w:tcPr>
            <w:tcW w:w="1682" w:type="pct"/>
          </w:tcPr>
          <w:p w14:paraId="52AB1ACA" w14:textId="77777777" w:rsidR="00414F83" w:rsidRPr="00C35E3E" w:rsidRDefault="00414F83" w:rsidP="00C35E3E">
            <w:pPr>
              <w:tabs>
                <w:tab w:val="left" w:leader="dot" w:pos="2555"/>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42 (2)</w:t>
            </w:r>
            <w:r w:rsidR="00E5042D" w:rsidRPr="00C35E3E">
              <w:rPr>
                <w:rFonts w:ascii="Times New Roman" w:hAnsi="Times New Roman" w:cs="Times New Roman"/>
                <w:sz w:val="19"/>
                <w:szCs w:val="19"/>
              </w:rPr>
              <w:tab/>
            </w:r>
          </w:p>
        </w:tc>
        <w:tc>
          <w:tcPr>
            <w:tcW w:w="3318" w:type="pct"/>
          </w:tcPr>
          <w:p w14:paraId="092F993E" w14:textId="77777777" w:rsidR="00414F83" w:rsidRPr="00C35E3E" w:rsidRDefault="00414F83" w:rsidP="00C35E3E">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(1)</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2471E8B8" w14:textId="77777777" w:rsidTr="00737D6E">
        <w:trPr>
          <w:trHeight w:val="20"/>
        </w:trPr>
        <w:tc>
          <w:tcPr>
            <w:tcW w:w="1682" w:type="pct"/>
          </w:tcPr>
          <w:p w14:paraId="3859E9EE" w14:textId="77777777" w:rsidR="00414F83" w:rsidRPr="00C35E3E" w:rsidRDefault="00414F83" w:rsidP="00C35E3E">
            <w:pPr>
              <w:tabs>
                <w:tab w:val="left" w:leader="dot" w:pos="2555"/>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43 (1)</w:t>
            </w:r>
            <w:r w:rsidR="00E5042D" w:rsidRPr="00C35E3E">
              <w:rPr>
                <w:rFonts w:ascii="Times New Roman" w:hAnsi="Times New Roman" w:cs="Times New Roman"/>
                <w:sz w:val="19"/>
                <w:szCs w:val="19"/>
              </w:rPr>
              <w:tab/>
            </w:r>
          </w:p>
        </w:tc>
        <w:tc>
          <w:tcPr>
            <w:tcW w:w="3318" w:type="pct"/>
          </w:tcPr>
          <w:p w14:paraId="6C701F69" w14:textId="77777777" w:rsidR="00414F83" w:rsidRPr="00C35E3E" w:rsidRDefault="00414F83" w:rsidP="00C35E3E">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(2) of section 41</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41 (2)</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487F8CFE" w14:textId="77777777" w:rsidTr="00737D6E">
        <w:trPr>
          <w:trHeight w:val="20"/>
        </w:trPr>
        <w:tc>
          <w:tcPr>
            <w:tcW w:w="1682" w:type="pct"/>
          </w:tcPr>
          <w:p w14:paraId="40F9B223" w14:textId="77777777" w:rsidR="00414F83" w:rsidRPr="00C35E3E" w:rsidRDefault="00414F83" w:rsidP="00C35E3E">
            <w:pPr>
              <w:tabs>
                <w:tab w:val="left" w:leader="dot" w:pos="2555"/>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43 (2)</w:t>
            </w:r>
            <w:r w:rsidR="00E5042D" w:rsidRPr="00C35E3E">
              <w:rPr>
                <w:rFonts w:ascii="Times New Roman" w:hAnsi="Times New Roman" w:cs="Times New Roman"/>
                <w:sz w:val="19"/>
                <w:szCs w:val="19"/>
              </w:rPr>
              <w:tab/>
            </w:r>
          </w:p>
        </w:tc>
        <w:tc>
          <w:tcPr>
            <w:tcW w:w="3318" w:type="pct"/>
          </w:tcPr>
          <w:p w14:paraId="4633B3A5" w14:textId="77777777" w:rsidR="00414F83" w:rsidRPr="00C35E3E" w:rsidRDefault="00414F83" w:rsidP="00C35E3E">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(1)</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0595DC34" w14:textId="77777777" w:rsidTr="00737D6E">
        <w:trPr>
          <w:trHeight w:val="20"/>
        </w:trPr>
        <w:tc>
          <w:tcPr>
            <w:tcW w:w="1682" w:type="pct"/>
          </w:tcPr>
          <w:p w14:paraId="6050D41F" w14:textId="77777777" w:rsidR="00414F83" w:rsidRPr="00C35E3E" w:rsidRDefault="00414F83" w:rsidP="00C35E3E">
            <w:pPr>
              <w:tabs>
                <w:tab w:val="left" w:leader="dot" w:pos="2555"/>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Paragraph 43 (2) (b)</w:t>
            </w:r>
            <w:r w:rsidR="00E5042D" w:rsidRPr="00C35E3E">
              <w:rPr>
                <w:rFonts w:ascii="Times New Roman" w:hAnsi="Times New Roman" w:cs="Times New Roman"/>
                <w:sz w:val="19"/>
                <w:szCs w:val="19"/>
              </w:rPr>
              <w:tab/>
            </w:r>
          </w:p>
        </w:tc>
        <w:tc>
          <w:tcPr>
            <w:tcW w:w="3318" w:type="pct"/>
          </w:tcPr>
          <w:p w14:paraId="17E6A007" w14:textId="77777777" w:rsidR="00414F83" w:rsidRPr="00C35E3E" w:rsidRDefault="00414F83" w:rsidP="00C35E3E">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(1) of the last preceding 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42 (1)</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4109895B" w14:textId="77777777" w:rsidTr="00737D6E">
        <w:trPr>
          <w:trHeight w:val="20"/>
        </w:trPr>
        <w:tc>
          <w:tcPr>
            <w:tcW w:w="1682" w:type="pct"/>
          </w:tcPr>
          <w:p w14:paraId="612D5815" w14:textId="77777777" w:rsidR="00414F83" w:rsidRPr="00C35E3E" w:rsidRDefault="00414F83" w:rsidP="00C35E3E">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Sub-paragraph 43 (2) (c) (</w:t>
            </w:r>
            <w:proofErr w:type="spellStart"/>
            <w:r w:rsidRPr="00C35E3E">
              <w:rPr>
                <w:rFonts w:ascii="Times New Roman" w:hAnsi="Times New Roman" w:cs="Times New Roman"/>
                <w:sz w:val="19"/>
                <w:szCs w:val="19"/>
              </w:rPr>
              <w:t>i</w:t>
            </w:r>
            <w:proofErr w:type="spellEnd"/>
            <w:r w:rsidRPr="00C35E3E">
              <w:rPr>
                <w:rFonts w:ascii="Times New Roman" w:hAnsi="Times New Roman" w:cs="Times New Roman"/>
                <w:sz w:val="19"/>
                <w:szCs w:val="19"/>
              </w:rPr>
              <w:t>)</w:t>
            </w:r>
          </w:p>
        </w:tc>
        <w:tc>
          <w:tcPr>
            <w:tcW w:w="3318" w:type="pct"/>
          </w:tcPr>
          <w:p w14:paraId="23990961" w14:textId="77777777" w:rsidR="00414F83" w:rsidRPr="00C35E3E" w:rsidRDefault="00414F83" w:rsidP="00C35E3E">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(1) of the next succeeding 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w:t>
            </w:r>
            <w:r w:rsidR="009A077B" w:rsidRPr="00C35E3E">
              <w:rPr>
                <w:rFonts w:ascii="Times New Roman" w:hAnsi="Times New Roman" w:cs="Times New Roman"/>
                <w:sz w:val="19"/>
                <w:szCs w:val="19"/>
              </w:rPr>
              <w:t>-</w:t>
            </w:r>
            <w:r w:rsidRPr="00C35E3E">
              <w:rPr>
                <w:rFonts w:ascii="Times New Roman" w:hAnsi="Times New Roman" w:cs="Times New Roman"/>
                <w:sz w:val="19"/>
                <w:szCs w:val="19"/>
              </w:rPr>
              <w:t>section 44 (1)</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56F0B0DB" w14:textId="77777777" w:rsidTr="00737D6E">
        <w:trPr>
          <w:trHeight w:val="20"/>
        </w:trPr>
        <w:tc>
          <w:tcPr>
            <w:tcW w:w="1682" w:type="pct"/>
          </w:tcPr>
          <w:p w14:paraId="25E74DF7" w14:textId="77777777" w:rsidR="00414F83" w:rsidRPr="00C35E3E" w:rsidRDefault="00414F83" w:rsidP="00C35E3E">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Sub-paragraph 43 (2) (c) (ii)</w:t>
            </w:r>
          </w:p>
        </w:tc>
        <w:tc>
          <w:tcPr>
            <w:tcW w:w="3318" w:type="pct"/>
          </w:tcPr>
          <w:p w14:paraId="35A6B168" w14:textId="77777777" w:rsidR="00414F83" w:rsidRPr="00C35E3E" w:rsidRDefault="00414F83" w:rsidP="00C35E3E">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paragraph (b) of the last preceding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paragraph (1) (b)</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017CF2E0" w14:textId="77777777" w:rsidTr="00737D6E">
        <w:trPr>
          <w:trHeight w:val="20"/>
        </w:trPr>
        <w:tc>
          <w:tcPr>
            <w:tcW w:w="1682" w:type="pct"/>
          </w:tcPr>
          <w:p w14:paraId="6ABDA5BC" w14:textId="77777777" w:rsidR="00414F83" w:rsidRPr="00C35E3E" w:rsidRDefault="00414F83" w:rsidP="00C35E3E">
            <w:pPr>
              <w:tabs>
                <w:tab w:val="left" w:leader="dot" w:pos="2555"/>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44 (1)</w:t>
            </w:r>
            <w:r w:rsidR="00E5042D" w:rsidRPr="00C35E3E">
              <w:rPr>
                <w:rFonts w:ascii="Times New Roman" w:hAnsi="Times New Roman" w:cs="Times New Roman"/>
                <w:sz w:val="19"/>
                <w:szCs w:val="19"/>
              </w:rPr>
              <w:tab/>
            </w:r>
          </w:p>
        </w:tc>
        <w:tc>
          <w:tcPr>
            <w:tcW w:w="3318" w:type="pct"/>
          </w:tcPr>
          <w:p w14:paraId="088C17E2" w14:textId="77777777" w:rsidR="00414F83" w:rsidRPr="00C35E3E" w:rsidRDefault="00414F83" w:rsidP="00C35E3E">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(a) 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(1) of the last preceding 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w:t>
            </w:r>
            <w:r w:rsidR="009A077B" w:rsidRPr="00C35E3E">
              <w:rPr>
                <w:rFonts w:ascii="Times New Roman" w:hAnsi="Times New Roman" w:cs="Times New Roman"/>
                <w:sz w:val="19"/>
                <w:szCs w:val="19"/>
              </w:rPr>
              <w:t>-</w:t>
            </w:r>
            <w:r w:rsidRPr="00C35E3E">
              <w:rPr>
                <w:rFonts w:ascii="Times New Roman" w:hAnsi="Times New Roman" w:cs="Times New Roman"/>
                <w:sz w:val="19"/>
                <w:szCs w:val="19"/>
              </w:rPr>
              <w:t>section 43 (1)</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7977D705" w14:textId="77777777" w:rsidTr="00737D6E">
        <w:trPr>
          <w:trHeight w:val="20"/>
        </w:trPr>
        <w:tc>
          <w:tcPr>
            <w:tcW w:w="1682" w:type="pct"/>
          </w:tcPr>
          <w:p w14:paraId="317E3093" w14:textId="77777777" w:rsidR="00414F83" w:rsidRPr="00C35E3E" w:rsidRDefault="00414F83" w:rsidP="00C35E3E">
            <w:pPr>
              <w:spacing w:after="0" w:line="240" w:lineRule="auto"/>
              <w:jc w:val="both"/>
              <w:rPr>
                <w:rFonts w:ascii="Times New Roman" w:hAnsi="Times New Roman" w:cs="Times New Roman"/>
                <w:sz w:val="19"/>
                <w:szCs w:val="19"/>
              </w:rPr>
            </w:pPr>
          </w:p>
        </w:tc>
        <w:tc>
          <w:tcPr>
            <w:tcW w:w="3318" w:type="pct"/>
          </w:tcPr>
          <w:p w14:paraId="511A4FE5" w14:textId="77777777" w:rsidR="00414F83" w:rsidRPr="00C35E3E" w:rsidRDefault="00414F83" w:rsidP="00C35E3E">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(b) 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three</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(wherever occurring),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3</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10161199" w14:textId="77777777" w:rsidTr="00737D6E">
        <w:trPr>
          <w:trHeight w:val="20"/>
        </w:trPr>
        <w:tc>
          <w:tcPr>
            <w:tcW w:w="1682" w:type="pct"/>
          </w:tcPr>
          <w:p w14:paraId="0580E6A3" w14:textId="77777777" w:rsidR="00414F83" w:rsidRPr="00C35E3E" w:rsidRDefault="00414F83" w:rsidP="00C35E3E">
            <w:pPr>
              <w:tabs>
                <w:tab w:val="left" w:leader="dot" w:pos="2555"/>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Paragraph 44 (1) (b)</w:t>
            </w:r>
            <w:r w:rsidR="00E5042D" w:rsidRPr="00C35E3E">
              <w:rPr>
                <w:rFonts w:ascii="Times New Roman" w:hAnsi="Times New Roman" w:cs="Times New Roman"/>
                <w:sz w:val="19"/>
                <w:szCs w:val="19"/>
              </w:rPr>
              <w:tab/>
            </w:r>
          </w:p>
        </w:tc>
        <w:tc>
          <w:tcPr>
            <w:tcW w:w="3318" w:type="pct"/>
          </w:tcPr>
          <w:p w14:paraId="3D1CAC98" w14:textId="77777777" w:rsidR="00414F83" w:rsidRPr="00C35E3E" w:rsidRDefault="00414F83" w:rsidP="00C35E3E">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paragraph (b) of that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paragraph 43 (1) (b)</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1C1095DF" w14:textId="77777777" w:rsidTr="00737D6E">
        <w:trPr>
          <w:trHeight w:val="20"/>
        </w:trPr>
        <w:tc>
          <w:tcPr>
            <w:tcW w:w="1682" w:type="pct"/>
          </w:tcPr>
          <w:p w14:paraId="39ADCDE9" w14:textId="77777777" w:rsidR="00414F83" w:rsidRPr="00C35E3E" w:rsidRDefault="00414F83" w:rsidP="00C35E3E">
            <w:pPr>
              <w:tabs>
                <w:tab w:val="left" w:leader="dot" w:pos="2555"/>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44 (2)</w:t>
            </w:r>
            <w:r w:rsidR="00E5042D" w:rsidRPr="00C35E3E">
              <w:rPr>
                <w:rFonts w:ascii="Times New Roman" w:hAnsi="Times New Roman" w:cs="Times New Roman"/>
                <w:sz w:val="19"/>
                <w:szCs w:val="19"/>
              </w:rPr>
              <w:tab/>
            </w:r>
          </w:p>
        </w:tc>
        <w:tc>
          <w:tcPr>
            <w:tcW w:w="3318" w:type="pct"/>
          </w:tcPr>
          <w:p w14:paraId="5BC12761" w14:textId="77777777" w:rsidR="00414F83" w:rsidRPr="00C35E3E" w:rsidRDefault="00414F83" w:rsidP="00C35E3E">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(a) 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under sub-section (1) of the last preceding 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under sub-section 43 (1)</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32FC3714" w14:textId="77777777" w:rsidTr="00737D6E">
        <w:trPr>
          <w:trHeight w:val="20"/>
        </w:trPr>
        <w:tc>
          <w:tcPr>
            <w:tcW w:w="1682" w:type="pct"/>
          </w:tcPr>
          <w:p w14:paraId="4352597D" w14:textId="77777777" w:rsidR="00414F83" w:rsidRPr="00C35E3E" w:rsidRDefault="00414F83" w:rsidP="00C35E3E">
            <w:pPr>
              <w:spacing w:after="0" w:line="240" w:lineRule="auto"/>
              <w:jc w:val="both"/>
              <w:rPr>
                <w:rFonts w:ascii="Times New Roman" w:hAnsi="Times New Roman" w:cs="Times New Roman"/>
                <w:sz w:val="19"/>
                <w:szCs w:val="19"/>
              </w:rPr>
            </w:pPr>
          </w:p>
        </w:tc>
        <w:tc>
          <w:tcPr>
            <w:tcW w:w="3318" w:type="pct"/>
          </w:tcPr>
          <w:p w14:paraId="493FE335" w14:textId="77777777" w:rsidR="00414F83" w:rsidRPr="00C35E3E" w:rsidRDefault="00414F83" w:rsidP="00C35E3E">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(b) 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(wherever occurring),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(1)</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1DB33844" w14:textId="77777777" w:rsidTr="00737D6E">
        <w:trPr>
          <w:trHeight w:val="20"/>
        </w:trPr>
        <w:tc>
          <w:tcPr>
            <w:tcW w:w="1682" w:type="pct"/>
          </w:tcPr>
          <w:p w14:paraId="10D9D768" w14:textId="77777777" w:rsidR="00414F83" w:rsidRPr="00C35E3E" w:rsidRDefault="00414F83" w:rsidP="00C35E3E">
            <w:pPr>
              <w:tabs>
                <w:tab w:val="left" w:leader="dot" w:pos="2555"/>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Paragraph 44 (2) (b)</w:t>
            </w:r>
            <w:r w:rsidR="00E5042D" w:rsidRPr="00C35E3E">
              <w:rPr>
                <w:rFonts w:ascii="Times New Roman" w:hAnsi="Times New Roman" w:cs="Times New Roman"/>
                <w:sz w:val="19"/>
                <w:szCs w:val="19"/>
              </w:rPr>
              <w:tab/>
            </w:r>
          </w:p>
        </w:tc>
        <w:tc>
          <w:tcPr>
            <w:tcW w:w="3318" w:type="pct"/>
          </w:tcPr>
          <w:p w14:paraId="10295BCB" w14:textId="77777777" w:rsidR="00414F83" w:rsidRPr="00C35E3E" w:rsidRDefault="00414F83" w:rsidP="00C35E3E">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paragraph (b) of sub-section (1) of the last preceding 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paragraph 43 (1) (b)</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65B6A5F5" w14:textId="77777777" w:rsidTr="00737D6E">
        <w:trPr>
          <w:trHeight w:val="20"/>
        </w:trPr>
        <w:tc>
          <w:tcPr>
            <w:tcW w:w="1682" w:type="pct"/>
          </w:tcPr>
          <w:p w14:paraId="7F82410C" w14:textId="77777777" w:rsidR="00414F83" w:rsidRPr="00C35E3E" w:rsidRDefault="00414F83" w:rsidP="00C35E3E">
            <w:pPr>
              <w:tabs>
                <w:tab w:val="left" w:leader="dot" w:pos="2555"/>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Paragraph 44 (3) (b)</w:t>
            </w:r>
            <w:r w:rsidR="00E5042D" w:rsidRPr="00C35E3E">
              <w:rPr>
                <w:rFonts w:ascii="Times New Roman" w:hAnsi="Times New Roman" w:cs="Times New Roman"/>
                <w:sz w:val="19"/>
                <w:szCs w:val="19"/>
              </w:rPr>
              <w:tab/>
            </w:r>
          </w:p>
        </w:tc>
        <w:tc>
          <w:tcPr>
            <w:tcW w:w="3318" w:type="pct"/>
          </w:tcPr>
          <w:p w14:paraId="430659FA" w14:textId="77777777" w:rsidR="00414F83" w:rsidRPr="00C35E3E" w:rsidRDefault="00414F83" w:rsidP="00C35E3E">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next succeeding 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section 45</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bl>
    <w:p w14:paraId="2B09958D" w14:textId="77777777" w:rsidR="00427F90" w:rsidRPr="009F6CB1" w:rsidRDefault="00427F90" w:rsidP="008022C4">
      <w:pPr>
        <w:spacing w:after="0" w:line="240" w:lineRule="auto"/>
        <w:jc w:val="both"/>
        <w:rPr>
          <w:rFonts w:ascii="Times New Roman" w:hAnsi="Times New Roman" w:cs="Times New Roman"/>
        </w:rPr>
      </w:pPr>
      <w:r w:rsidRPr="009F6CB1">
        <w:rPr>
          <w:rFonts w:ascii="Times New Roman" w:hAnsi="Times New Roman" w:cs="Times New Roman"/>
        </w:rPr>
        <w:br w:type="page"/>
      </w:r>
    </w:p>
    <w:p w14:paraId="29BB0B21" w14:textId="77777777" w:rsidR="00414F83" w:rsidRPr="009F6CB1" w:rsidRDefault="00142EF2" w:rsidP="00962EC4">
      <w:pPr>
        <w:spacing w:after="60" w:line="240" w:lineRule="auto"/>
        <w:jc w:val="center"/>
        <w:rPr>
          <w:rFonts w:ascii="Times New Roman" w:hAnsi="Times New Roman" w:cs="Times New Roman"/>
        </w:rPr>
      </w:pPr>
      <w:r w:rsidRPr="009F6CB1">
        <w:rPr>
          <w:rFonts w:ascii="Times New Roman" w:hAnsi="Times New Roman" w:cs="Times New Roman"/>
          <w:b/>
        </w:rPr>
        <w:lastRenderedPageBreak/>
        <w:t>SCHEDULE 9</w:t>
      </w:r>
      <w:r w:rsidR="00414F83" w:rsidRPr="009F6CB1">
        <w:rPr>
          <w:rFonts w:ascii="Times New Roman" w:hAnsi="Times New Roman" w:cs="Times New Roman"/>
        </w:rPr>
        <w:t>—continued</w:t>
      </w:r>
    </w:p>
    <w:tbl>
      <w:tblPr>
        <w:tblW w:w="5000" w:type="pct"/>
        <w:tblCellMar>
          <w:left w:w="40" w:type="dxa"/>
          <w:right w:w="40" w:type="dxa"/>
        </w:tblCellMar>
        <w:tblLook w:val="0000" w:firstRow="0" w:lastRow="0" w:firstColumn="0" w:lastColumn="0" w:noHBand="0" w:noVBand="0"/>
      </w:tblPr>
      <w:tblGrid>
        <w:gridCol w:w="2822"/>
        <w:gridCol w:w="5567"/>
      </w:tblGrid>
      <w:tr w:rsidR="00414F83" w:rsidRPr="00C35E3E" w14:paraId="4C927A16" w14:textId="77777777" w:rsidTr="0036301E">
        <w:trPr>
          <w:trHeight w:val="20"/>
        </w:trPr>
        <w:tc>
          <w:tcPr>
            <w:tcW w:w="1682" w:type="pct"/>
            <w:tcBorders>
              <w:top w:val="single" w:sz="6" w:space="0" w:color="auto"/>
              <w:bottom w:val="single" w:sz="6" w:space="0" w:color="auto"/>
            </w:tcBorders>
          </w:tcPr>
          <w:p w14:paraId="07A6C0B7"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Provision amended</w:t>
            </w:r>
          </w:p>
        </w:tc>
        <w:tc>
          <w:tcPr>
            <w:tcW w:w="3318" w:type="pct"/>
            <w:tcBorders>
              <w:top w:val="single" w:sz="6" w:space="0" w:color="auto"/>
              <w:bottom w:val="single" w:sz="6" w:space="0" w:color="auto"/>
            </w:tcBorders>
          </w:tcPr>
          <w:p w14:paraId="233BEA26"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Amendment</w:t>
            </w:r>
          </w:p>
        </w:tc>
      </w:tr>
      <w:tr w:rsidR="00414F83" w:rsidRPr="00C35E3E" w14:paraId="71E422E6" w14:textId="77777777" w:rsidTr="0036301E">
        <w:trPr>
          <w:trHeight w:val="20"/>
        </w:trPr>
        <w:tc>
          <w:tcPr>
            <w:tcW w:w="1682" w:type="pct"/>
            <w:tcBorders>
              <w:top w:val="single" w:sz="6" w:space="0" w:color="auto"/>
            </w:tcBorders>
          </w:tcPr>
          <w:p w14:paraId="2A62865E" w14:textId="77777777" w:rsidR="00414F83" w:rsidRPr="00C35E3E" w:rsidRDefault="00414F83" w:rsidP="0036301E">
            <w:pPr>
              <w:tabs>
                <w:tab w:val="left" w:leader="dot" w:pos="2555"/>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44 (4)</w:t>
            </w:r>
            <w:r w:rsidR="0036301E" w:rsidRPr="00C35E3E">
              <w:rPr>
                <w:rFonts w:ascii="Times New Roman" w:hAnsi="Times New Roman" w:cs="Times New Roman"/>
                <w:sz w:val="19"/>
                <w:szCs w:val="19"/>
              </w:rPr>
              <w:tab/>
            </w:r>
          </w:p>
        </w:tc>
        <w:tc>
          <w:tcPr>
            <w:tcW w:w="3318" w:type="pct"/>
            <w:tcBorders>
              <w:top w:val="single" w:sz="6" w:space="0" w:color="auto"/>
              <w:left w:val="nil"/>
            </w:tcBorders>
          </w:tcPr>
          <w:p w14:paraId="20C99EF7" w14:textId="77777777" w:rsidR="00414F83" w:rsidRPr="00C35E3E" w:rsidRDefault="00414F83" w:rsidP="00FE2CE7">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under sub-section (1) of the last preceding 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under sub-section 43 (1)</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4FCFC4C9" w14:textId="77777777" w:rsidTr="0036301E">
        <w:trPr>
          <w:trHeight w:val="20"/>
        </w:trPr>
        <w:tc>
          <w:tcPr>
            <w:tcW w:w="1682" w:type="pct"/>
          </w:tcPr>
          <w:p w14:paraId="581BC219" w14:textId="77777777" w:rsidR="00414F83" w:rsidRPr="00C35E3E" w:rsidRDefault="00414F83" w:rsidP="0036301E">
            <w:pPr>
              <w:tabs>
                <w:tab w:val="left" w:leader="dot" w:pos="2555"/>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Paragraph 44 (4) (b)</w:t>
            </w:r>
            <w:r w:rsidR="0036301E" w:rsidRPr="00C35E3E">
              <w:rPr>
                <w:rFonts w:ascii="Times New Roman" w:hAnsi="Times New Roman" w:cs="Times New Roman"/>
                <w:sz w:val="19"/>
                <w:szCs w:val="19"/>
              </w:rPr>
              <w:tab/>
            </w:r>
          </w:p>
        </w:tc>
        <w:tc>
          <w:tcPr>
            <w:tcW w:w="3318" w:type="pct"/>
            <w:tcBorders>
              <w:left w:val="nil"/>
            </w:tcBorders>
          </w:tcPr>
          <w:p w14:paraId="3BF20C54" w14:textId="77777777" w:rsidR="00414F83" w:rsidRPr="00C35E3E" w:rsidRDefault="00414F83" w:rsidP="00FE2CE7">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paragraph (b) of sub-section (1) of the last preceding 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paragraph 43 (1) (b)</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22C8ACE6" w14:textId="77777777" w:rsidTr="0036301E">
        <w:trPr>
          <w:trHeight w:val="20"/>
        </w:trPr>
        <w:tc>
          <w:tcPr>
            <w:tcW w:w="1682" w:type="pct"/>
          </w:tcPr>
          <w:p w14:paraId="70BD3DCA" w14:textId="77777777" w:rsidR="00414F83" w:rsidRPr="00C35E3E" w:rsidRDefault="00414F83" w:rsidP="0036301E">
            <w:pPr>
              <w:tabs>
                <w:tab w:val="left" w:leader="dot" w:pos="2555"/>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45 (1)</w:t>
            </w:r>
            <w:r w:rsidR="0036301E" w:rsidRPr="00C35E3E">
              <w:rPr>
                <w:rFonts w:ascii="Times New Roman" w:hAnsi="Times New Roman" w:cs="Times New Roman"/>
                <w:sz w:val="19"/>
                <w:szCs w:val="19"/>
              </w:rPr>
              <w:tab/>
            </w:r>
          </w:p>
        </w:tc>
        <w:tc>
          <w:tcPr>
            <w:tcW w:w="3318" w:type="pct"/>
            <w:tcBorders>
              <w:left w:val="nil"/>
            </w:tcBorders>
          </w:tcPr>
          <w:p w14:paraId="26F8685E"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(2) of section 40</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40 (2)</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6D3F1D88" w14:textId="77777777" w:rsidTr="0036301E">
        <w:trPr>
          <w:trHeight w:val="20"/>
        </w:trPr>
        <w:tc>
          <w:tcPr>
            <w:tcW w:w="1682" w:type="pct"/>
          </w:tcPr>
          <w:p w14:paraId="079DC9BA" w14:textId="77777777" w:rsidR="00414F83" w:rsidRPr="00C35E3E" w:rsidRDefault="00414F83" w:rsidP="0036301E">
            <w:pPr>
              <w:tabs>
                <w:tab w:val="left" w:leader="dot" w:pos="2555"/>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46 (1)</w:t>
            </w:r>
            <w:r w:rsidR="0036301E" w:rsidRPr="00C35E3E">
              <w:rPr>
                <w:rFonts w:ascii="Times New Roman" w:hAnsi="Times New Roman" w:cs="Times New Roman"/>
                <w:sz w:val="19"/>
                <w:szCs w:val="19"/>
              </w:rPr>
              <w:tab/>
            </w:r>
          </w:p>
        </w:tc>
        <w:tc>
          <w:tcPr>
            <w:tcW w:w="3318" w:type="pct"/>
            <w:tcBorders>
              <w:left w:val="nil"/>
            </w:tcBorders>
          </w:tcPr>
          <w:p w14:paraId="4B5093B3"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next succeeding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(2)</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315F58F7" w14:textId="77777777" w:rsidTr="0036301E">
        <w:trPr>
          <w:trHeight w:val="20"/>
        </w:trPr>
        <w:tc>
          <w:tcPr>
            <w:tcW w:w="1682" w:type="pct"/>
          </w:tcPr>
          <w:p w14:paraId="295CCCA4" w14:textId="77777777" w:rsidR="00414F83" w:rsidRPr="00C35E3E" w:rsidRDefault="00414F83" w:rsidP="0036301E">
            <w:pPr>
              <w:tabs>
                <w:tab w:val="left" w:leader="dot" w:pos="2555"/>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46 (3)</w:t>
            </w:r>
            <w:r w:rsidR="0036301E" w:rsidRPr="00C35E3E">
              <w:rPr>
                <w:rFonts w:ascii="Times New Roman" w:hAnsi="Times New Roman" w:cs="Times New Roman"/>
                <w:sz w:val="19"/>
                <w:szCs w:val="19"/>
              </w:rPr>
              <w:tab/>
            </w:r>
          </w:p>
        </w:tc>
        <w:tc>
          <w:tcPr>
            <w:tcW w:w="3318" w:type="pct"/>
            <w:tcBorders>
              <w:left w:val="nil"/>
            </w:tcBorders>
          </w:tcPr>
          <w:p w14:paraId="68236826"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(1) of section 37</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37 (1)</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5D8C0438" w14:textId="77777777" w:rsidTr="0036301E">
        <w:trPr>
          <w:trHeight w:val="20"/>
        </w:trPr>
        <w:tc>
          <w:tcPr>
            <w:tcW w:w="1682" w:type="pct"/>
          </w:tcPr>
          <w:p w14:paraId="31E4C96F" w14:textId="77777777" w:rsidR="00414F83" w:rsidRPr="00C35E3E" w:rsidRDefault="00414F83" w:rsidP="0036301E">
            <w:pPr>
              <w:tabs>
                <w:tab w:val="left" w:leader="dot" w:pos="2555"/>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47 (2)</w:t>
            </w:r>
            <w:r w:rsidR="0036301E" w:rsidRPr="00C35E3E">
              <w:rPr>
                <w:rFonts w:ascii="Times New Roman" w:hAnsi="Times New Roman" w:cs="Times New Roman"/>
                <w:sz w:val="19"/>
                <w:szCs w:val="19"/>
              </w:rPr>
              <w:tab/>
            </w:r>
          </w:p>
        </w:tc>
        <w:tc>
          <w:tcPr>
            <w:tcW w:w="3318" w:type="pct"/>
            <w:tcBorders>
              <w:left w:val="nil"/>
            </w:tcBorders>
          </w:tcPr>
          <w:p w14:paraId="311068AA"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(1)</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05928E54" w14:textId="77777777" w:rsidTr="0036301E">
        <w:trPr>
          <w:trHeight w:val="20"/>
        </w:trPr>
        <w:tc>
          <w:tcPr>
            <w:tcW w:w="1682" w:type="pct"/>
          </w:tcPr>
          <w:p w14:paraId="5F8AB69A" w14:textId="77777777" w:rsidR="00414F83" w:rsidRPr="00C35E3E" w:rsidRDefault="00414F83" w:rsidP="0036301E">
            <w:pPr>
              <w:tabs>
                <w:tab w:val="left" w:leader="dot" w:pos="2555"/>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Paragraph 47 (2) (b)</w:t>
            </w:r>
            <w:r w:rsidR="0036301E" w:rsidRPr="00C35E3E">
              <w:rPr>
                <w:rFonts w:ascii="Times New Roman" w:hAnsi="Times New Roman" w:cs="Times New Roman"/>
                <w:sz w:val="19"/>
                <w:szCs w:val="19"/>
              </w:rPr>
              <w:tab/>
            </w:r>
          </w:p>
        </w:tc>
        <w:tc>
          <w:tcPr>
            <w:tcW w:w="3318" w:type="pct"/>
            <w:tcBorders>
              <w:left w:val="nil"/>
            </w:tcBorders>
          </w:tcPr>
          <w:p w14:paraId="678C1F1D"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ten per centum</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10%</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6620D9FF" w14:textId="77777777" w:rsidTr="0036301E">
        <w:trPr>
          <w:trHeight w:val="20"/>
        </w:trPr>
        <w:tc>
          <w:tcPr>
            <w:tcW w:w="1682" w:type="pct"/>
          </w:tcPr>
          <w:p w14:paraId="626AEA7B" w14:textId="77777777" w:rsidR="00414F83" w:rsidRPr="00C35E3E" w:rsidRDefault="00414F83" w:rsidP="0036301E">
            <w:pPr>
              <w:tabs>
                <w:tab w:val="left" w:leader="dot" w:pos="2555"/>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47 (3)</w:t>
            </w:r>
            <w:r w:rsidR="0036301E" w:rsidRPr="00C35E3E">
              <w:rPr>
                <w:rFonts w:ascii="Times New Roman" w:hAnsi="Times New Roman" w:cs="Times New Roman"/>
                <w:sz w:val="19"/>
                <w:szCs w:val="19"/>
              </w:rPr>
              <w:tab/>
            </w:r>
          </w:p>
        </w:tc>
        <w:tc>
          <w:tcPr>
            <w:tcW w:w="3318" w:type="pct"/>
            <w:tcBorders>
              <w:left w:val="nil"/>
            </w:tcBorders>
          </w:tcPr>
          <w:p w14:paraId="3AB252D7" w14:textId="77777777" w:rsidR="00414F83" w:rsidRPr="00C35E3E" w:rsidRDefault="00414F83" w:rsidP="00FE2CE7">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paragraph (b) of the last preceding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paragraph (2) (b)</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4B5C720E" w14:textId="77777777" w:rsidTr="0036301E">
        <w:trPr>
          <w:trHeight w:val="20"/>
        </w:trPr>
        <w:tc>
          <w:tcPr>
            <w:tcW w:w="1682" w:type="pct"/>
          </w:tcPr>
          <w:p w14:paraId="1557E7F4" w14:textId="77777777" w:rsidR="00414F83" w:rsidRPr="00C35E3E" w:rsidRDefault="00414F83" w:rsidP="0036301E">
            <w:pPr>
              <w:tabs>
                <w:tab w:val="left" w:leader="dot" w:pos="2555"/>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47 (5)</w:t>
            </w:r>
            <w:r w:rsidR="0036301E" w:rsidRPr="00C35E3E">
              <w:rPr>
                <w:rFonts w:ascii="Times New Roman" w:hAnsi="Times New Roman" w:cs="Times New Roman"/>
                <w:sz w:val="19"/>
                <w:szCs w:val="19"/>
              </w:rPr>
              <w:tab/>
            </w:r>
          </w:p>
        </w:tc>
        <w:tc>
          <w:tcPr>
            <w:tcW w:w="3318" w:type="pct"/>
            <w:tcBorders>
              <w:left w:val="nil"/>
            </w:tcBorders>
          </w:tcPr>
          <w:p w14:paraId="686A26B9"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(4)</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745B9EDC" w14:textId="77777777" w:rsidTr="0036301E">
        <w:trPr>
          <w:trHeight w:val="20"/>
        </w:trPr>
        <w:tc>
          <w:tcPr>
            <w:tcW w:w="1682" w:type="pct"/>
          </w:tcPr>
          <w:p w14:paraId="34905DAD" w14:textId="77777777" w:rsidR="00414F83" w:rsidRPr="00C35E3E" w:rsidRDefault="00414F83" w:rsidP="0036301E">
            <w:pPr>
              <w:tabs>
                <w:tab w:val="left" w:leader="dot" w:pos="2555"/>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Paragraph 47 (6) (c)</w:t>
            </w:r>
            <w:r w:rsidR="0036301E" w:rsidRPr="00C35E3E">
              <w:rPr>
                <w:rFonts w:ascii="Times New Roman" w:hAnsi="Times New Roman" w:cs="Times New Roman"/>
                <w:sz w:val="19"/>
                <w:szCs w:val="19"/>
              </w:rPr>
              <w:tab/>
            </w:r>
          </w:p>
        </w:tc>
        <w:tc>
          <w:tcPr>
            <w:tcW w:w="3318" w:type="pct"/>
            <w:tcBorders>
              <w:left w:val="nil"/>
            </w:tcBorders>
          </w:tcPr>
          <w:p w14:paraId="2166807A" w14:textId="77777777" w:rsidR="00414F83" w:rsidRPr="00C35E3E" w:rsidRDefault="00414F83" w:rsidP="00FE2CE7">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paragraph (c) of sub-section (1) of section 41</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paragraph 41 (1) (c)</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67ECE096" w14:textId="77777777" w:rsidTr="0036301E">
        <w:trPr>
          <w:trHeight w:val="20"/>
        </w:trPr>
        <w:tc>
          <w:tcPr>
            <w:tcW w:w="1682" w:type="pct"/>
          </w:tcPr>
          <w:p w14:paraId="79EA5641" w14:textId="77777777" w:rsidR="0036301E" w:rsidRPr="00C35E3E" w:rsidRDefault="00414F83" w:rsidP="0036301E">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Sub-paragraph</w:t>
            </w:r>
          </w:p>
          <w:p w14:paraId="2DFBF107" w14:textId="77777777" w:rsidR="00414F83" w:rsidRPr="00C35E3E" w:rsidRDefault="00414F83" w:rsidP="0036301E">
            <w:pPr>
              <w:spacing w:after="0" w:line="240" w:lineRule="auto"/>
              <w:ind w:left="288"/>
              <w:jc w:val="both"/>
              <w:rPr>
                <w:rFonts w:ascii="Times New Roman" w:hAnsi="Times New Roman" w:cs="Times New Roman"/>
                <w:sz w:val="19"/>
                <w:szCs w:val="19"/>
              </w:rPr>
            </w:pPr>
            <w:r w:rsidRPr="00C35E3E">
              <w:rPr>
                <w:rFonts w:ascii="Times New Roman" w:hAnsi="Times New Roman" w:cs="Times New Roman"/>
                <w:sz w:val="19"/>
                <w:szCs w:val="19"/>
              </w:rPr>
              <w:t>47 (6) (e) (ii)</w:t>
            </w:r>
          </w:p>
        </w:tc>
        <w:tc>
          <w:tcPr>
            <w:tcW w:w="3318" w:type="pct"/>
            <w:tcBorders>
              <w:left w:val="nil"/>
            </w:tcBorders>
          </w:tcPr>
          <w:p w14:paraId="355A654C"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ten per centum</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10%</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02BAC657" w14:textId="77777777" w:rsidTr="0036301E">
        <w:trPr>
          <w:trHeight w:val="20"/>
        </w:trPr>
        <w:tc>
          <w:tcPr>
            <w:tcW w:w="1682" w:type="pct"/>
          </w:tcPr>
          <w:p w14:paraId="0570BB61" w14:textId="77777777" w:rsidR="00414F83" w:rsidRPr="00C35E3E" w:rsidRDefault="00414F83" w:rsidP="0036301E">
            <w:pPr>
              <w:tabs>
                <w:tab w:val="left" w:leader="dot" w:pos="2555"/>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48 (1)</w:t>
            </w:r>
            <w:r w:rsidR="0036301E" w:rsidRPr="00C35E3E">
              <w:rPr>
                <w:rFonts w:ascii="Times New Roman" w:hAnsi="Times New Roman" w:cs="Times New Roman"/>
                <w:sz w:val="19"/>
                <w:szCs w:val="19"/>
              </w:rPr>
              <w:tab/>
            </w:r>
          </w:p>
        </w:tc>
        <w:tc>
          <w:tcPr>
            <w:tcW w:w="3318" w:type="pct"/>
          </w:tcPr>
          <w:p w14:paraId="50D12665"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under the last preceding 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under section 47</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6793BB5C" w14:textId="77777777" w:rsidTr="0036301E">
        <w:trPr>
          <w:trHeight w:val="20"/>
        </w:trPr>
        <w:tc>
          <w:tcPr>
            <w:tcW w:w="1682" w:type="pct"/>
          </w:tcPr>
          <w:p w14:paraId="52579C52" w14:textId="77777777" w:rsidR="0036301E" w:rsidRPr="00C35E3E" w:rsidRDefault="00414F83" w:rsidP="0036301E">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Sub-paragraph</w:t>
            </w:r>
          </w:p>
          <w:p w14:paraId="0614CFC9" w14:textId="77777777" w:rsidR="00414F83" w:rsidRPr="00C35E3E" w:rsidRDefault="00414F83" w:rsidP="0036301E">
            <w:pPr>
              <w:spacing w:after="0" w:line="240" w:lineRule="auto"/>
              <w:ind w:left="288"/>
              <w:jc w:val="both"/>
              <w:rPr>
                <w:rFonts w:ascii="Times New Roman" w:hAnsi="Times New Roman" w:cs="Times New Roman"/>
                <w:sz w:val="19"/>
                <w:szCs w:val="19"/>
              </w:rPr>
            </w:pPr>
            <w:r w:rsidRPr="00C35E3E">
              <w:rPr>
                <w:rFonts w:ascii="Times New Roman" w:hAnsi="Times New Roman" w:cs="Times New Roman"/>
                <w:sz w:val="19"/>
                <w:szCs w:val="19"/>
              </w:rPr>
              <w:t>48 (1) (b) (</w:t>
            </w:r>
            <w:proofErr w:type="spellStart"/>
            <w:r w:rsidRPr="00C35E3E">
              <w:rPr>
                <w:rFonts w:ascii="Times New Roman" w:hAnsi="Times New Roman" w:cs="Times New Roman"/>
                <w:sz w:val="19"/>
                <w:szCs w:val="19"/>
              </w:rPr>
              <w:t>i</w:t>
            </w:r>
            <w:proofErr w:type="spellEnd"/>
            <w:r w:rsidRPr="00C35E3E">
              <w:rPr>
                <w:rFonts w:ascii="Times New Roman" w:hAnsi="Times New Roman" w:cs="Times New Roman"/>
                <w:sz w:val="19"/>
                <w:szCs w:val="19"/>
              </w:rPr>
              <w:t>)</w:t>
            </w:r>
          </w:p>
        </w:tc>
        <w:tc>
          <w:tcPr>
            <w:tcW w:w="3318" w:type="pct"/>
          </w:tcPr>
          <w:p w14:paraId="6773FBE7" w14:textId="77777777" w:rsidR="00414F83" w:rsidRPr="00C35E3E" w:rsidRDefault="00414F83" w:rsidP="00FE2CE7">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(a) 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(1) or (4) of the last preceding 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47 (1) or (4)</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4B373526" w14:textId="77777777" w:rsidTr="0036301E">
        <w:trPr>
          <w:trHeight w:val="20"/>
        </w:trPr>
        <w:tc>
          <w:tcPr>
            <w:tcW w:w="1682" w:type="pct"/>
          </w:tcPr>
          <w:p w14:paraId="2987AE96" w14:textId="77777777" w:rsidR="00414F83" w:rsidRPr="00C35E3E" w:rsidRDefault="00414F83" w:rsidP="008022C4">
            <w:pPr>
              <w:spacing w:after="0" w:line="240" w:lineRule="auto"/>
              <w:jc w:val="both"/>
              <w:rPr>
                <w:rFonts w:ascii="Times New Roman" w:hAnsi="Times New Roman" w:cs="Times New Roman"/>
                <w:sz w:val="19"/>
                <w:szCs w:val="19"/>
              </w:rPr>
            </w:pPr>
          </w:p>
        </w:tc>
        <w:tc>
          <w:tcPr>
            <w:tcW w:w="3318" w:type="pct"/>
          </w:tcPr>
          <w:p w14:paraId="55417520"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(b) 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ten per centum</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10%</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7E597B2B" w14:textId="77777777" w:rsidTr="0036301E">
        <w:trPr>
          <w:trHeight w:val="20"/>
        </w:trPr>
        <w:tc>
          <w:tcPr>
            <w:tcW w:w="1682" w:type="pct"/>
          </w:tcPr>
          <w:p w14:paraId="1FFEDB8F" w14:textId="77777777" w:rsidR="0036301E" w:rsidRPr="00C35E3E" w:rsidRDefault="00414F83" w:rsidP="0036301E">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Sub-paragraph</w:t>
            </w:r>
          </w:p>
          <w:p w14:paraId="0F39ADE1" w14:textId="77777777" w:rsidR="00414F83" w:rsidRPr="00C35E3E" w:rsidRDefault="00414F83" w:rsidP="0036301E">
            <w:pPr>
              <w:spacing w:after="0" w:line="240" w:lineRule="auto"/>
              <w:ind w:left="288"/>
              <w:jc w:val="both"/>
              <w:rPr>
                <w:rFonts w:ascii="Times New Roman" w:hAnsi="Times New Roman" w:cs="Times New Roman"/>
                <w:sz w:val="19"/>
                <w:szCs w:val="19"/>
              </w:rPr>
            </w:pPr>
            <w:r w:rsidRPr="00C35E3E">
              <w:rPr>
                <w:rFonts w:ascii="Times New Roman" w:hAnsi="Times New Roman" w:cs="Times New Roman"/>
                <w:sz w:val="19"/>
                <w:szCs w:val="19"/>
              </w:rPr>
              <w:t>48 (1) (b) (ii)</w:t>
            </w:r>
          </w:p>
        </w:tc>
        <w:tc>
          <w:tcPr>
            <w:tcW w:w="3318" w:type="pct"/>
          </w:tcPr>
          <w:p w14:paraId="32D05BAB" w14:textId="77777777" w:rsidR="00414F83" w:rsidRPr="00C35E3E" w:rsidRDefault="00414F83" w:rsidP="00FE2CE7">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(a) 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(1) of the last preceding 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w:t>
            </w:r>
            <w:r w:rsidR="009A077B" w:rsidRPr="00C35E3E">
              <w:rPr>
                <w:rFonts w:ascii="Times New Roman" w:hAnsi="Times New Roman" w:cs="Times New Roman"/>
                <w:sz w:val="19"/>
                <w:szCs w:val="19"/>
              </w:rPr>
              <w:t>-</w:t>
            </w:r>
            <w:r w:rsidRPr="00C35E3E">
              <w:rPr>
                <w:rFonts w:ascii="Times New Roman" w:hAnsi="Times New Roman" w:cs="Times New Roman"/>
                <w:sz w:val="19"/>
                <w:szCs w:val="19"/>
              </w:rPr>
              <w:t>section 47 (1)</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4CDB32D6" w14:textId="77777777" w:rsidTr="0036301E">
        <w:trPr>
          <w:trHeight w:val="20"/>
        </w:trPr>
        <w:tc>
          <w:tcPr>
            <w:tcW w:w="1682" w:type="pct"/>
          </w:tcPr>
          <w:p w14:paraId="49D72ED6" w14:textId="77777777" w:rsidR="00414F83" w:rsidRPr="00C35E3E" w:rsidRDefault="00414F83" w:rsidP="008022C4">
            <w:pPr>
              <w:spacing w:after="0" w:line="240" w:lineRule="auto"/>
              <w:jc w:val="both"/>
              <w:rPr>
                <w:rFonts w:ascii="Times New Roman" w:hAnsi="Times New Roman" w:cs="Times New Roman"/>
                <w:sz w:val="19"/>
                <w:szCs w:val="19"/>
              </w:rPr>
            </w:pPr>
          </w:p>
        </w:tc>
        <w:tc>
          <w:tcPr>
            <w:tcW w:w="3318" w:type="pct"/>
          </w:tcPr>
          <w:p w14:paraId="5F2C984A"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(b) 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ten per centum</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10%</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07FEDA97" w14:textId="77777777" w:rsidTr="0036301E">
        <w:trPr>
          <w:trHeight w:val="20"/>
        </w:trPr>
        <w:tc>
          <w:tcPr>
            <w:tcW w:w="1682" w:type="pct"/>
          </w:tcPr>
          <w:p w14:paraId="103A216C" w14:textId="77777777" w:rsidR="00414F83" w:rsidRPr="00C35E3E" w:rsidRDefault="00414F83" w:rsidP="0036301E">
            <w:pPr>
              <w:tabs>
                <w:tab w:val="left" w:leader="dot" w:pos="2555"/>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Paragraph 48 (2) (a)</w:t>
            </w:r>
            <w:r w:rsidR="0036301E" w:rsidRPr="00C35E3E">
              <w:rPr>
                <w:rFonts w:ascii="Times New Roman" w:hAnsi="Times New Roman" w:cs="Times New Roman"/>
                <w:sz w:val="19"/>
                <w:szCs w:val="19"/>
              </w:rPr>
              <w:tab/>
            </w:r>
          </w:p>
        </w:tc>
        <w:tc>
          <w:tcPr>
            <w:tcW w:w="3318" w:type="pct"/>
          </w:tcPr>
          <w:p w14:paraId="2120F25F"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nine-tenths</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90%</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3A5EA72A" w14:textId="77777777" w:rsidTr="0036301E">
        <w:trPr>
          <w:trHeight w:val="20"/>
        </w:trPr>
        <w:tc>
          <w:tcPr>
            <w:tcW w:w="1682" w:type="pct"/>
          </w:tcPr>
          <w:p w14:paraId="57148F8C" w14:textId="77777777" w:rsidR="00414F83" w:rsidRPr="00C35E3E" w:rsidRDefault="00414F83" w:rsidP="0036301E">
            <w:pPr>
              <w:tabs>
                <w:tab w:val="left" w:leader="dot" w:pos="2555"/>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Paragraph 48 (2) (b)</w:t>
            </w:r>
            <w:r w:rsidR="0036301E" w:rsidRPr="00C35E3E">
              <w:rPr>
                <w:rFonts w:ascii="Times New Roman" w:hAnsi="Times New Roman" w:cs="Times New Roman"/>
                <w:sz w:val="19"/>
                <w:szCs w:val="19"/>
              </w:rPr>
              <w:tab/>
            </w:r>
          </w:p>
        </w:tc>
        <w:tc>
          <w:tcPr>
            <w:tcW w:w="3318" w:type="pct"/>
          </w:tcPr>
          <w:p w14:paraId="4AD3CCA5"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next succeeding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(3)</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39EAE330" w14:textId="77777777" w:rsidTr="0036301E">
        <w:trPr>
          <w:trHeight w:val="20"/>
        </w:trPr>
        <w:tc>
          <w:tcPr>
            <w:tcW w:w="1682" w:type="pct"/>
          </w:tcPr>
          <w:p w14:paraId="5C3FCC33" w14:textId="77777777" w:rsidR="00414F83" w:rsidRPr="00C35E3E" w:rsidRDefault="00414F83" w:rsidP="0036301E">
            <w:pPr>
              <w:tabs>
                <w:tab w:val="left" w:leader="dot" w:pos="2555"/>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48 (3)</w:t>
            </w:r>
            <w:r w:rsidR="0036301E" w:rsidRPr="00C35E3E">
              <w:rPr>
                <w:rFonts w:ascii="Times New Roman" w:hAnsi="Times New Roman" w:cs="Times New Roman"/>
                <w:sz w:val="19"/>
                <w:szCs w:val="19"/>
              </w:rPr>
              <w:tab/>
            </w:r>
          </w:p>
        </w:tc>
        <w:tc>
          <w:tcPr>
            <w:tcW w:w="3318" w:type="pct"/>
          </w:tcPr>
          <w:p w14:paraId="1689A77B" w14:textId="77777777" w:rsidR="00414F83" w:rsidRPr="00C35E3E" w:rsidRDefault="00414F83" w:rsidP="00FE2CE7">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(a) 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(1) or (3) of the next succeeding 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49 (1) or (3)</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367A6104" w14:textId="77777777" w:rsidTr="0036301E">
        <w:trPr>
          <w:trHeight w:val="20"/>
        </w:trPr>
        <w:tc>
          <w:tcPr>
            <w:tcW w:w="1682" w:type="pct"/>
          </w:tcPr>
          <w:p w14:paraId="031A898C" w14:textId="77777777" w:rsidR="00414F83" w:rsidRPr="00C35E3E" w:rsidRDefault="00414F83" w:rsidP="008022C4">
            <w:pPr>
              <w:spacing w:after="0" w:line="240" w:lineRule="auto"/>
              <w:jc w:val="both"/>
              <w:rPr>
                <w:rFonts w:ascii="Times New Roman" w:hAnsi="Times New Roman" w:cs="Times New Roman"/>
                <w:sz w:val="19"/>
                <w:szCs w:val="19"/>
              </w:rPr>
            </w:pPr>
          </w:p>
        </w:tc>
        <w:tc>
          <w:tcPr>
            <w:tcW w:w="3318" w:type="pct"/>
          </w:tcPr>
          <w:p w14:paraId="2C1B82EC"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(b) 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(6) of that 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49 (6)</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75050B17" w14:textId="77777777" w:rsidTr="0036301E">
        <w:trPr>
          <w:trHeight w:val="20"/>
        </w:trPr>
        <w:tc>
          <w:tcPr>
            <w:tcW w:w="1682" w:type="pct"/>
          </w:tcPr>
          <w:p w14:paraId="0FE8B9A9" w14:textId="77777777" w:rsidR="00414F83" w:rsidRPr="00C35E3E" w:rsidRDefault="00414F83" w:rsidP="0036301E">
            <w:pPr>
              <w:tabs>
                <w:tab w:val="left" w:leader="dot" w:pos="2555"/>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49 (1)</w:t>
            </w:r>
            <w:r w:rsidR="0036301E" w:rsidRPr="00C35E3E">
              <w:rPr>
                <w:rFonts w:ascii="Times New Roman" w:hAnsi="Times New Roman" w:cs="Times New Roman"/>
                <w:sz w:val="19"/>
                <w:szCs w:val="19"/>
              </w:rPr>
              <w:tab/>
            </w:r>
          </w:p>
        </w:tc>
        <w:tc>
          <w:tcPr>
            <w:tcW w:w="3318" w:type="pct"/>
          </w:tcPr>
          <w:p w14:paraId="6E274EC0"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(1) of section 47</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47 (1)</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0DB69D66" w14:textId="77777777" w:rsidTr="0036301E">
        <w:trPr>
          <w:trHeight w:val="20"/>
        </w:trPr>
        <w:tc>
          <w:tcPr>
            <w:tcW w:w="1682" w:type="pct"/>
          </w:tcPr>
          <w:p w14:paraId="5D876E8F" w14:textId="77777777" w:rsidR="00414F83" w:rsidRPr="00C35E3E" w:rsidRDefault="00414F83" w:rsidP="0036301E">
            <w:pPr>
              <w:tabs>
                <w:tab w:val="left" w:leader="dot" w:pos="2555"/>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49 (2)</w:t>
            </w:r>
            <w:r w:rsidR="0036301E" w:rsidRPr="00C35E3E">
              <w:rPr>
                <w:rFonts w:ascii="Times New Roman" w:hAnsi="Times New Roman" w:cs="Times New Roman"/>
                <w:sz w:val="19"/>
                <w:szCs w:val="19"/>
              </w:rPr>
              <w:tab/>
            </w:r>
          </w:p>
        </w:tc>
        <w:tc>
          <w:tcPr>
            <w:tcW w:w="3318" w:type="pct"/>
          </w:tcPr>
          <w:p w14:paraId="2FA951DF"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(a) 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(1) of section 47</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47 (1)</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1FFD7D81" w14:textId="77777777" w:rsidTr="0036301E">
        <w:trPr>
          <w:trHeight w:val="20"/>
        </w:trPr>
        <w:tc>
          <w:tcPr>
            <w:tcW w:w="1682" w:type="pct"/>
          </w:tcPr>
          <w:p w14:paraId="31C10D2D" w14:textId="77777777" w:rsidR="00414F83" w:rsidRPr="00C35E3E" w:rsidRDefault="00414F83" w:rsidP="008022C4">
            <w:pPr>
              <w:spacing w:after="0" w:line="240" w:lineRule="auto"/>
              <w:jc w:val="both"/>
              <w:rPr>
                <w:rFonts w:ascii="Times New Roman" w:hAnsi="Times New Roman" w:cs="Times New Roman"/>
                <w:sz w:val="19"/>
                <w:szCs w:val="19"/>
              </w:rPr>
            </w:pPr>
          </w:p>
        </w:tc>
        <w:tc>
          <w:tcPr>
            <w:tcW w:w="3318" w:type="pct"/>
          </w:tcPr>
          <w:p w14:paraId="562336E3"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(b) 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two</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(wherever occurring),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2</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504C9C5E" w14:textId="77777777" w:rsidTr="0036301E">
        <w:trPr>
          <w:trHeight w:val="20"/>
        </w:trPr>
        <w:tc>
          <w:tcPr>
            <w:tcW w:w="1682" w:type="pct"/>
          </w:tcPr>
          <w:p w14:paraId="5AC48BF0" w14:textId="77777777" w:rsidR="00414F83" w:rsidRPr="00C35E3E" w:rsidRDefault="00414F83" w:rsidP="0036301E">
            <w:pPr>
              <w:tabs>
                <w:tab w:val="left" w:leader="dot" w:pos="2555"/>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49 (3)</w:t>
            </w:r>
            <w:r w:rsidR="0036301E" w:rsidRPr="00C35E3E">
              <w:rPr>
                <w:rFonts w:ascii="Times New Roman" w:hAnsi="Times New Roman" w:cs="Times New Roman"/>
                <w:sz w:val="19"/>
                <w:szCs w:val="19"/>
              </w:rPr>
              <w:tab/>
            </w:r>
          </w:p>
        </w:tc>
        <w:tc>
          <w:tcPr>
            <w:tcW w:w="3318" w:type="pct"/>
          </w:tcPr>
          <w:p w14:paraId="41395A5E"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(4) of section 47</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47 (4)</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091240A7" w14:textId="77777777" w:rsidTr="0036301E">
        <w:trPr>
          <w:trHeight w:val="20"/>
        </w:trPr>
        <w:tc>
          <w:tcPr>
            <w:tcW w:w="1682" w:type="pct"/>
          </w:tcPr>
          <w:p w14:paraId="2617A249" w14:textId="77777777" w:rsidR="0036301E" w:rsidRPr="00C35E3E" w:rsidRDefault="00414F83" w:rsidP="0036301E">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Sub-paragraph</w:t>
            </w:r>
          </w:p>
          <w:p w14:paraId="73B97FB7" w14:textId="77777777" w:rsidR="00414F83" w:rsidRPr="00C35E3E" w:rsidRDefault="00414F83" w:rsidP="0036301E">
            <w:pPr>
              <w:spacing w:after="0" w:line="240" w:lineRule="auto"/>
              <w:ind w:left="288"/>
              <w:jc w:val="both"/>
              <w:rPr>
                <w:rFonts w:ascii="Times New Roman" w:hAnsi="Times New Roman" w:cs="Times New Roman"/>
                <w:sz w:val="19"/>
                <w:szCs w:val="19"/>
              </w:rPr>
            </w:pPr>
            <w:r w:rsidRPr="00C35E3E">
              <w:rPr>
                <w:rFonts w:ascii="Times New Roman" w:hAnsi="Times New Roman" w:cs="Times New Roman"/>
                <w:sz w:val="19"/>
                <w:szCs w:val="19"/>
              </w:rPr>
              <w:t>49 (5) (c) (</w:t>
            </w:r>
            <w:proofErr w:type="spellStart"/>
            <w:r w:rsidRPr="00C35E3E">
              <w:rPr>
                <w:rFonts w:ascii="Times New Roman" w:hAnsi="Times New Roman" w:cs="Times New Roman"/>
                <w:sz w:val="19"/>
                <w:szCs w:val="19"/>
              </w:rPr>
              <w:t>i</w:t>
            </w:r>
            <w:proofErr w:type="spellEnd"/>
            <w:r w:rsidRPr="00C35E3E">
              <w:rPr>
                <w:rFonts w:ascii="Times New Roman" w:hAnsi="Times New Roman" w:cs="Times New Roman"/>
                <w:sz w:val="19"/>
                <w:szCs w:val="19"/>
              </w:rPr>
              <w:t>)</w:t>
            </w:r>
          </w:p>
        </w:tc>
        <w:tc>
          <w:tcPr>
            <w:tcW w:w="3318" w:type="pct"/>
          </w:tcPr>
          <w:p w14:paraId="2E658E56"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next succeeding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(6)</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6E48A111" w14:textId="77777777" w:rsidTr="0036301E">
        <w:trPr>
          <w:trHeight w:val="20"/>
        </w:trPr>
        <w:tc>
          <w:tcPr>
            <w:tcW w:w="1682" w:type="pct"/>
          </w:tcPr>
          <w:p w14:paraId="1C46FE1E" w14:textId="77777777" w:rsidR="0036301E" w:rsidRPr="00C35E3E" w:rsidRDefault="00414F83" w:rsidP="0036301E">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Sub-paragraph</w:t>
            </w:r>
          </w:p>
          <w:p w14:paraId="6A8F8842" w14:textId="77777777" w:rsidR="00414F83" w:rsidRPr="00C35E3E" w:rsidRDefault="00414F83" w:rsidP="0036301E">
            <w:pPr>
              <w:spacing w:after="0" w:line="240" w:lineRule="auto"/>
              <w:ind w:left="288"/>
              <w:jc w:val="both"/>
              <w:rPr>
                <w:rFonts w:ascii="Times New Roman" w:hAnsi="Times New Roman" w:cs="Times New Roman"/>
                <w:sz w:val="19"/>
                <w:szCs w:val="19"/>
              </w:rPr>
            </w:pPr>
            <w:r w:rsidRPr="00C35E3E">
              <w:rPr>
                <w:rFonts w:ascii="Times New Roman" w:hAnsi="Times New Roman" w:cs="Times New Roman"/>
                <w:sz w:val="19"/>
                <w:szCs w:val="19"/>
              </w:rPr>
              <w:t>49 (5) (c) (ii)</w:t>
            </w:r>
          </w:p>
        </w:tc>
        <w:tc>
          <w:tcPr>
            <w:tcW w:w="3318" w:type="pct"/>
          </w:tcPr>
          <w:p w14:paraId="1F6B3122"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paragraph</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paragraph (b)</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1CB5CA3D" w14:textId="77777777" w:rsidTr="0036301E">
        <w:trPr>
          <w:trHeight w:val="20"/>
        </w:trPr>
        <w:tc>
          <w:tcPr>
            <w:tcW w:w="1682" w:type="pct"/>
          </w:tcPr>
          <w:p w14:paraId="73580075" w14:textId="77777777" w:rsidR="0036301E" w:rsidRPr="00C35E3E" w:rsidRDefault="00414F83" w:rsidP="0036301E">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Sub-paragraph</w:t>
            </w:r>
          </w:p>
          <w:p w14:paraId="12168F4E" w14:textId="77777777" w:rsidR="00414F83" w:rsidRPr="00C35E3E" w:rsidRDefault="00414F83" w:rsidP="0036301E">
            <w:pPr>
              <w:spacing w:after="0" w:line="240" w:lineRule="auto"/>
              <w:ind w:left="288"/>
              <w:jc w:val="both"/>
              <w:rPr>
                <w:rFonts w:ascii="Times New Roman" w:hAnsi="Times New Roman" w:cs="Times New Roman"/>
                <w:sz w:val="19"/>
                <w:szCs w:val="19"/>
              </w:rPr>
            </w:pPr>
            <w:r w:rsidRPr="00C35E3E">
              <w:rPr>
                <w:rFonts w:ascii="Times New Roman" w:hAnsi="Times New Roman" w:cs="Times New Roman"/>
                <w:sz w:val="19"/>
                <w:szCs w:val="19"/>
              </w:rPr>
              <w:t>49 (5) (c) (iii)</w:t>
            </w:r>
          </w:p>
        </w:tc>
        <w:tc>
          <w:tcPr>
            <w:tcW w:w="3318" w:type="pct"/>
          </w:tcPr>
          <w:p w14:paraId="06844E20"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(4)</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726B47B4" w14:textId="77777777" w:rsidTr="0036301E">
        <w:trPr>
          <w:trHeight w:val="20"/>
        </w:trPr>
        <w:tc>
          <w:tcPr>
            <w:tcW w:w="1682" w:type="pct"/>
          </w:tcPr>
          <w:p w14:paraId="051C4AE0" w14:textId="77777777" w:rsidR="00414F83" w:rsidRPr="00C35E3E" w:rsidRDefault="00414F83" w:rsidP="00490086">
            <w:pPr>
              <w:tabs>
                <w:tab w:val="left" w:leader="dot" w:pos="2555"/>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49 (6)</w:t>
            </w:r>
            <w:r w:rsidR="00490086" w:rsidRPr="00C35E3E">
              <w:rPr>
                <w:rFonts w:ascii="Times New Roman" w:hAnsi="Times New Roman" w:cs="Times New Roman"/>
                <w:sz w:val="19"/>
                <w:szCs w:val="19"/>
              </w:rPr>
              <w:tab/>
            </w:r>
          </w:p>
        </w:tc>
        <w:tc>
          <w:tcPr>
            <w:tcW w:w="3318" w:type="pct"/>
          </w:tcPr>
          <w:p w14:paraId="29711625"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three</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(wherever occurring),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3</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6E80E121" w14:textId="77777777" w:rsidTr="0036301E">
        <w:trPr>
          <w:trHeight w:val="20"/>
        </w:trPr>
        <w:tc>
          <w:tcPr>
            <w:tcW w:w="1682" w:type="pct"/>
          </w:tcPr>
          <w:p w14:paraId="18AAC26C" w14:textId="77777777" w:rsidR="00414F83" w:rsidRPr="00C35E3E" w:rsidRDefault="00414F83" w:rsidP="00490086">
            <w:pPr>
              <w:tabs>
                <w:tab w:val="left" w:leader="dot" w:pos="2555"/>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49 (7)</w:t>
            </w:r>
            <w:r w:rsidR="00490086" w:rsidRPr="00C35E3E">
              <w:rPr>
                <w:rFonts w:ascii="Times New Roman" w:hAnsi="Times New Roman" w:cs="Times New Roman"/>
                <w:sz w:val="19"/>
                <w:szCs w:val="19"/>
              </w:rPr>
              <w:tab/>
            </w:r>
          </w:p>
        </w:tc>
        <w:tc>
          <w:tcPr>
            <w:tcW w:w="3318" w:type="pct"/>
          </w:tcPr>
          <w:p w14:paraId="69F170CA" w14:textId="77777777" w:rsidR="00414F83" w:rsidRPr="00C35E3E" w:rsidRDefault="00414F83" w:rsidP="00FE2CE7">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(wherever occurring),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(6)</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2CD2900C" w14:textId="77777777" w:rsidTr="00490086">
        <w:trPr>
          <w:trHeight w:val="20"/>
        </w:trPr>
        <w:tc>
          <w:tcPr>
            <w:tcW w:w="1682" w:type="pct"/>
          </w:tcPr>
          <w:p w14:paraId="61499078" w14:textId="77777777" w:rsidR="00414F83" w:rsidRPr="00C35E3E" w:rsidRDefault="00414F83" w:rsidP="00490086">
            <w:pPr>
              <w:tabs>
                <w:tab w:val="left" w:leader="dot" w:pos="2555"/>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49 (8)</w:t>
            </w:r>
            <w:r w:rsidR="00490086" w:rsidRPr="00C35E3E">
              <w:rPr>
                <w:rFonts w:ascii="Times New Roman" w:hAnsi="Times New Roman" w:cs="Times New Roman"/>
                <w:sz w:val="19"/>
                <w:szCs w:val="19"/>
              </w:rPr>
              <w:tab/>
            </w:r>
          </w:p>
        </w:tc>
        <w:tc>
          <w:tcPr>
            <w:tcW w:w="3318" w:type="pct"/>
          </w:tcPr>
          <w:p w14:paraId="5E383192"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(7)</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2262D119" w14:textId="77777777" w:rsidTr="00490086">
        <w:trPr>
          <w:trHeight w:val="20"/>
        </w:trPr>
        <w:tc>
          <w:tcPr>
            <w:tcW w:w="1682" w:type="pct"/>
          </w:tcPr>
          <w:p w14:paraId="24ECE651" w14:textId="77777777" w:rsidR="00414F83" w:rsidRPr="00C35E3E" w:rsidRDefault="00414F83" w:rsidP="00490086">
            <w:pPr>
              <w:tabs>
                <w:tab w:val="left" w:leader="dot" w:pos="2555"/>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Section 50</w:t>
            </w:r>
            <w:r w:rsidR="00490086" w:rsidRPr="00C35E3E">
              <w:rPr>
                <w:rFonts w:ascii="Times New Roman" w:hAnsi="Times New Roman" w:cs="Times New Roman"/>
                <w:sz w:val="19"/>
                <w:szCs w:val="19"/>
              </w:rPr>
              <w:tab/>
            </w:r>
          </w:p>
        </w:tc>
        <w:tc>
          <w:tcPr>
            <w:tcW w:w="3318" w:type="pct"/>
          </w:tcPr>
          <w:p w14:paraId="2F4C6F9E"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(a) 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under the last preceding 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under section 49</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6683EE0D" w14:textId="77777777" w:rsidTr="00490086">
        <w:trPr>
          <w:trHeight w:val="20"/>
        </w:trPr>
        <w:tc>
          <w:tcPr>
            <w:tcW w:w="1682" w:type="pct"/>
          </w:tcPr>
          <w:p w14:paraId="43FC779C" w14:textId="77777777" w:rsidR="00414F83" w:rsidRPr="00C35E3E" w:rsidRDefault="00414F83" w:rsidP="008022C4">
            <w:pPr>
              <w:spacing w:after="0" w:line="240" w:lineRule="auto"/>
              <w:jc w:val="both"/>
              <w:rPr>
                <w:rFonts w:ascii="Times New Roman" w:hAnsi="Times New Roman" w:cs="Times New Roman"/>
                <w:sz w:val="19"/>
                <w:szCs w:val="19"/>
              </w:rPr>
            </w:pPr>
          </w:p>
        </w:tc>
        <w:tc>
          <w:tcPr>
            <w:tcW w:w="3318" w:type="pct"/>
          </w:tcPr>
          <w:p w14:paraId="4785791B" w14:textId="77777777" w:rsidR="00414F83" w:rsidRPr="00C35E3E" w:rsidRDefault="00414F83" w:rsidP="00FE2CE7">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(b) 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(6) of the last preceding 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009A077B" w:rsidRPr="00C35E3E">
              <w:rPr>
                <w:rFonts w:ascii="Times New Roman" w:hAnsi="Times New Roman" w:cs="Times New Roman"/>
                <w:sz w:val="19"/>
                <w:szCs w:val="19"/>
              </w:rPr>
              <w:t>sub-section</w:t>
            </w:r>
            <w:r w:rsidRPr="00C35E3E">
              <w:rPr>
                <w:rFonts w:ascii="Times New Roman" w:hAnsi="Times New Roman" w:cs="Times New Roman"/>
                <w:sz w:val="19"/>
                <w:szCs w:val="19"/>
              </w:rPr>
              <w:t xml:space="preserve"> 49 (6)</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2E99555C" w14:textId="77777777" w:rsidTr="00490086">
        <w:trPr>
          <w:trHeight w:val="20"/>
        </w:trPr>
        <w:tc>
          <w:tcPr>
            <w:tcW w:w="1682" w:type="pct"/>
          </w:tcPr>
          <w:p w14:paraId="6E50627B" w14:textId="77777777" w:rsidR="00414F83" w:rsidRPr="00C35E3E" w:rsidRDefault="00414F83" w:rsidP="00490086">
            <w:pPr>
              <w:tabs>
                <w:tab w:val="left" w:leader="dot" w:pos="2555"/>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Paragraph 50 (a)</w:t>
            </w:r>
            <w:r w:rsidR="00490086" w:rsidRPr="00C35E3E">
              <w:rPr>
                <w:rFonts w:ascii="Times New Roman" w:hAnsi="Times New Roman" w:cs="Times New Roman"/>
                <w:sz w:val="19"/>
                <w:szCs w:val="19"/>
              </w:rPr>
              <w:tab/>
            </w:r>
          </w:p>
        </w:tc>
        <w:tc>
          <w:tcPr>
            <w:tcW w:w="3318" w:type="pct"/>
            <w:tcBorders>
              <w:left w:val="nil"/>
            </w:tcBorders>
          </w:tcPr>
          <w:p w14:paraId="1CDEE8E5"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(6) of that 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49 (6)</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3696AA76" w14:textId="77777777" w:rsidTr="00490086">
        <w:trPr>
          <w:trHeight w:val="20"/>
        </w:trPr>
        <w:tc>
          <w:tcPr>
            <w:tcW w:w="1682" w:type="pct"/>
          </w:tcPr>
          <w:p w14:paraId="4B6C7ECA" w14:textId="77777777" w:rsidR="00414F83" w:rsidRPr="00C35E3E" w:rsidRDefault="00414F83" w:rsidP="00490086">
            <w:pPr>
              <w:tabs>
                <w:tab w:val="left" w:leader="dot" w:pos="2555"/>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Paragraph 50 (c)</w:t>
            </w:r>
            <w:r w:rsidR="00490086" w:rsidRPr="00C35E3E">
              <w:rPr>
                <w:rFonts w:ascii="Times New Roman" w:hAnsi="Times New Roman" w:cs="Times New Roman"/>
                <w:sz w:val="19"/>
                <w:szCs w:val="19"/>
              </w:rPr>
              <w:tab/>
            </w:r>
          </w:p>
        </w:tc>
        <w:tc>
          <w:tcPr>
            <w:tcW w:w="3318" w:type="pct"/>
            <w:tcBorders>
              <w:left w:val="nil"/>
            </w:tcBorders>
          </w:tcPr>
          <w:p w14:paraId="1C48F974" w14:textId="77777777" w:rsidR="00414F83" w:rsidRPr="00C35E3E" w:rsidRDefault="00414F83" w:rsidP="00FE2CE7">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(4) of the last preceding 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49 (4)</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255486DD" w14:textId="77777777" w:rsidTr="00490086">
        <w:trPr>
          <w:trHeight w:val="20"/>
        </w:trPr>
        <w:tc>
          <w:tcPr>
            <w:tcW w:w="1682" w:type="pct"/>
          </w:tcPr>
          <w:p w14:paraId="4D164A1B" w14:textId="77777777" w:rsidR="00414F83" w:rsidRPr="00C35E3E" w:rsidRDefault="00414F83" w:rsidP="00490086">
            <w:pPr>
              <w:tabs>
                <w:tab w:val="left" w:leader="dot" w:pos="2555"/>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51 (1)</w:t>
            </w:r>
            <w:r w:rsidR="00490086" w:rsidRPr="00C35E3E">
              <w:rPr>
                <w:rFonts w:ascii="Times New Roman" w:hAnsi="Times New Roman" w:cs="Times New Roman"/>
                <w:sz w:val="19"/>
                <w:szCs w:val="19"/>
              </w:rPr>
              <w:tab/>
            </w:r>
          </w:p>
        </w:tc>
        <w:tc>
          <w:tcPr>
            <w:tcW w:w="3318" w:type="pct"/>
            <w:tcBorders>
              <w:left w:val="nil"/>
            </w:tcBorders>
          </w:tcPr>
          <w:p w14:paraId="6B25D475"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two</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(wherever occurring),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2</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00F65D37" w14:textId="77777777" w:rsidTr="00490086">
        <w:trPr>
          <w:trHeight w:val="20"/>
        </w:trPr>
        <w:tc>
          <w:tcPr>
            <w:tcW w:w="1682" w:type="pct"/>
          </w:tcPr>
          <w:p w14:paraId="36C69797" w14:textId="77777777" w:rsidR="00414F83" w:rsidRPr="00C35E3E" w:rsidRDefault="00414F83" w:rsidP="00490086">
            <w:pPr>
              <w:tabs>
                <w:tab w:val="left" w:leader="dot" w:pos="2555"/>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51 (2)</w:t>
            </w:r>
            <w:r w:rsidR="00490086" w:rsidRPr="00C35E3E">
              <w:rPr>
                <w:rFonts w:ascii="Times New Roman" w:hAnsi="Times New Roman" w:cs="Times New Roman"/>
                <w:sz w:val="19"/>
                <w:szCs w:val="19"/>
              </w:rPr>
              <w:tab/>
            </w:r>
          </w:p>
        </w:tc>
        <w:tc>
          <w:tcPr>
            <w:tcW w:w="3318" w:type="pct"/>
            <w:tcBorders>
              <w:left w:val="nil"/>
            </w:tcBorders>
          </w:tcPr>
          <w:p w14:paraId="7BB24462"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(1)</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0FCB022C" w14:textId="77777777" w:rsidTr="00490086">
        <w:trPr>
          <w:trHeight w:val="20"/>
        </w:trPr>
        <w:tc>
          <w:tcPr>
            <w:tcW w:w="1682" w:type="pct"/>
          </w:tcPr>
          <w:p w14:paraId="0662B2F8" w14:textId="77777777" w:rsidR="00414F83" w:rsidRPr="00C35E3E" w:rsidRDefault="00414F83" w:rsidP="00490086">
            <w:pPr>
              <w:tabs>
                <w:tab w:val="left" w:leader="dot" w:pos="2555"/>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Paragraph 51 (4) (b)</w:t>
            </w:r>
            <w:r w:rsidR="00490086" w:rsidRPr="00C35E3E">
              <w:rPr>
                <w:rFonts w:ascii="Times New Roman" w:hAnsi="Times New Roman" w:cs="Times New Roman"/>
                <w:sz w:val="19"/>
                <w:szCs w:val="19"/>
              </w:rPr>
              <w:tab/>
            </w:r>
          </w:p>
        </w:tc>
        <w:tc>
          <w:tcPr>
            <w:tcW w:w="3318" w:type="pct"/>
            <w:tcBorders>
              <w:left w:val="nil"/>
            </w:tcBorders>
          </w:tcPr>
          <w:p w14:paraId="1378791D"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(3)</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bl>
    <w:p w14:paraId="7A1F01C4" w14:textId="77777777" w:rsidR="00427F90" w:rsidRPr="009F6CB1" w:rsidRDefault="00427F90" w:rsidP="008022C4">
      <w:pPr>
        <w:spacing w:after="0" w:line="240" w:lineRule="auto"/>
        <w:jc w:val="both"/>
        <w:rPr>
          <w:rFonts w:ascii="Times New Roman" w:hAnsi="Times New Roman" w:cs="Times New Roman"/>
        </w:rPr>
      </w:pPr>
      <w:r w:rsidRPr="009F6CB1">
        <w:rPr>
          <w:rFonts w:ascii="Times New Roman" w:hAnsi="Times New Roman" w:cs="Times New Roman"/>
        </w:rPr>
        <w:br w:type="page"/>
      </w:r>
    </w:p>
    <w:p w14:paraId="1293BFE9" w14:textId="77777777" w:rsidR="00414F83" w:rsidRPr="009F6CB1" w:rsidRDefault="00142EF2" w:rsidP="00962EC4">
      <w:pPr>
        <w:spacing w:after="60" w:line="240" w:lineRule="auto"/>
        <w:jc w:val="center"/>
        <w:rPr>
          <w:rFonts w:ascii="Times New Roman" w:hAnsi="Times New Roman" w:cs="Times New Roman"/>
        </w:rPr>
      </w:pPr>
      <w:r w:rsidRPr="009F6CB1">
        <w:rPr>
          <w:rFonts w:ascii="Times New Roman" w:hAnsi="Times New Roman" w:cs="Times New Roman"/>
          <w:b/>
        </w:rPr>
        <w:lastRenderedPageBreak/>
        <w:t>SCHEDULE 9</w:t>
      </w:r>
      <w:r w:rsidR="00414F83" w:rsidRPr="009F6CB1">
        <w:rPr>
          <w:rFonts w:ascii="Times New Roman" w:hAnsi="Times New Roman" w:cs="Times New Roman"/>
        </w:rPr>
        <w:t>—continued</w:t>
      </w:r>
    </w:p>
    <w:tbl>
      <w:tblPr>
        <w:tblW w:w="5000" w:type="pct"/>
        <w:tblCellMar>
          <w:left w:w="40" w:type="dxa"/>
          <w:right w:w="40" w:type="dxa"/>
        </w:tblCellMar>
        <w:tblLook w:val="0000" w:firstRow="0" w:lastRow="0" w:firstColumn="0" w:lastColumn="0" w:noHBand="0" w:noVBand="0"/>
      </w:tblPr>
      <w:tblGrid>
        <w:gridCol w:w="3136"/>
        <w:gridCol w:w="5253"/>
      </w:tblGrid>
      <w:tr w:rsidR="00414F83" w:rsidRPr="00C35E3E" w14:paraId="4C00D379" w14:textId="77777777" w:rsidTr="00301028">
        <w:trPr>
          <w:trHeight w:val="20"/>
        </w:trPr>
        <w:tc>
          <w:tcPr>
            <w:tcW w:w="1869" w:type="pct"/>
            <w:tcBorders>
              <w:top w:val="single" w:sz="6" w:space="0" w:color="auto"/>
              <w:bottom w:val="single" w:sz="6" w:space="0" w:color="auto"/>
            </w:tcBorders>
          </w:tcPr>
          <w:p w14:paraId="49361580"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Provision amended</w:t>
            </w:r>
          </w:p>
        </w:tc>
        <w:tc>
          <w:tcPr>
            <w:tcW w:w="3131" w:type="pct"/>
            <w:tcBorders>
              <w:top w:val="single" w:sz="6" w:space="0" w:color="auto"/>
              <w:bottom w:val="single" w:sz="6" w:space="0" w:color="auto"/>
            </w:tcBorders>
          </w:tcPr>
          <w:p w14:paraId="3AE3B0C2"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Amendment</w:t>
            </w:r>
          </w:p>
        </w:tc>
      </w:tr>
      <w:tr w:rsidR="00414F83" w:rsidRPr="00C35E3E" w14:paraId="5BE6D941" w14:textId="77777777" w:rsidTr="00301028">
        <w:trPr>
          <w:trHeight w:val="20"/>
        </w:trPr>
        <w:tc>
          <w:tcPr>
            <w:tcW w:w="1869" w:type="pct"/>
            <w:tcBorders>
              <w:top w:val="single" w:sz="6" w:space="0" w:color="auto"/>
            </w:tcBorders>
          </w:tcPr>
          <w:p w14:paraId="56BDB05B" w14:textId="77777777" w:rsidR="00414F83" w:rsidRPr="00C35E3E" w:rsidRDefault="00414F83" w:rsidP="00301028">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Paragraph 54 (2) (b)</w:t>
            </w:r>
            <w:r w:rsidR="00301028" w:rsidRPr="00C35E3E">
              <w:rPr>
                <w:rFonts w:ascii="Times New Roman" w:hAnsi="Times New Roman" w:cs="Times New Roman"/>
                <w:sz w:val="19"/>
                <w:szCs w:val="19"/>
              </w:rPr>
              <w:tab/>
            </w:r>
          </w:p>
        </w:tc>
        <w:tc>
          <w:tcPr>
            <w:tcW w:w="3131" w:type="pct"/>
            <w:tcBorders>
              <w:top w:val="single" w:sz="6" w:space="0" w:color="auto"/>
            </w:tcBorders>
          </w:tcPr>
          <w:p w14:paraId="46238660" w14:textId="77777777" w:rsidR="00414F83" w:rsidRPr="00C35E3E" w:rsidRDefault="00414F83" w:rsidP="00301028">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(a) 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next succeeding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(3)</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116EC9EF" w14:textId="77777777" w:rsidTr="00301028">
        <w:trPr>
          <w:trHeight w:val="20"/>
        </w:trPr>
        <w:tc>
          <w:tcPr>
            <w:tcW w:w="1869" w:type="pct"/>
          </w:tcPr>
          <w:p w14:paraId="42297E49" w14:textId="77777777" w:rsidR="00414F83" w:rsidRPr="00C35E3E" w:rsidRDefault="00414F83" w:rsidP="008022C4">
            <w:pPr>
              <w:spacing w:after="0" w:line="240" w:lineRule="auto"/>
              <w:jc w:val="both"/>
              <w:rPr>
                <w:rFonts w:ascii="Times New Roman" w:hAnsi="Times New Roman" w:cs="Times New Roman"/>
                <w:sz w:val="19"/>
                <w:szCs w:val="19"/>
              </w:rPr>
            </w:pPr>
          </w:p>
        </w:tc>
        <w:tc>
          <w:tcPr>
            <w:tcW w:w="3131" w:type="pct"/>
          </w:tcPr>
          <w:p w14:paraId="4CDE9108"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(b) 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six</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6</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0344C022" w14:textId="77777777" w:rsidTr="00301028">
        <w:trPr>
          <w:trHeight w:val="20"/>
        </w:trPr>
        <w:tc>
          <w:tcPr>
            <w:tcW w:w="1869" w:type="pct"/>
          </w:tcPr>
          <w:p w14:paraId="62458A1F" w14:textId="77777777" w:rsidR="00414F83" w:rsidRPr="00C35E3E" w:rsidRDefault="00414F83" w:rsidP="00301028">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54 (3)</w:t>
            </w:r>
            <w:r w:rsidR="00301028" w:rsidRPr="00C35E3E">
              <w:rPr>
                <w:rFonts w:ascii="Times New Roman" w:hAnsi="Times New Roman" w:cs="Times New Roman"/>
                <w:sz w:val="19"/>
                <w:szCs w:val="19"/>
              </w:rPr>
              <w:tab/>
            </w:r>
          </w:p>
        </w:tc>
        <w:tc>
          <w:tcPr>
            <w:tcW w:w="3131" w:type="pct"/>
          </w:tcPr>
          <w:p w14:paraId="20D0BF39"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six</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6</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644B9456" w14:textId="77777777" w:rsidTr="00301028">
        <w:trPr>
          <w:trHeight w:val="20"/>
        </w:trPr>
        <w:tc>
          <w:tcPr>
            <w:tcW w:w="1869" w:type="pct"/>
          </w:tcPr>
          <w:p w14:paraId="7F8B8455" w14:textId="77777777" w:rsidR="00414F83" w:rsidRPr="00C35E3E" w:rsidRDefault="00414F83" w:rsidP="00301028">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55 (1)</w:t>
            </w:r>
            <w:r w:rsidR="00301028" w:rsidRPr="00C35E3E">
              <w:rPr>
                <w:rFonts w:ascii="Times New Roman" w:hAnsi="Times New Roman" w:cs="Times New Roman"/>
                <w:sz w:val="19"/>
                <w:szCs w:val="19"/>
              </w:rPr>
              <w:tab/>
            </w:r>
          </w:p>
        </w:tc>
        <w:tc>
          <w:tcPr>
            <w:tcW w:w="3131" w:type="pct"/>
          </w:tcPr>
          <w:p w14:paraId="2660A2A0" w14:textId="77777777" w:rsidR="00414F83" w:rsidRPr="00C35E3E" w:rsidRDefault="00414F83" w:rsidP="00301028">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section 54</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7A327413" w14:textId="77777777" w:rsidTr="00301028">
        <w:trPr>
          <w:trHeight w:val="20"/>
        </w:trPr>
        <w:tc>
          <w:tcPr>
            <w:tcW w:w="1869" w:type="pct"/>
          </w:tcPr>
          <w:p w14:paraId="42869AA2" w14:textId="77777777" w:rsidR="00414F83" w:rsidRPr="00C35E3E" w:rsidRDefault="00414F83" w:rsidP="00301028">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55 (2)</w:t>
            </w:r>
            <w:r w:rsidR="00301028" w:rsidRPr="00C35E3E">
              <w:rPr>
                <w:rFonts w:ascii="Times New Roman" w:hAnsi="Times New Roman" w:cs="Times New Roman"/>
                <w:sz w:val="19"/>
                <w:szCs w:val="19"/>
              </w:rPr>
              <w:tab/>
            </w:r>
          </w:p>
        </w:tc>
        <w:tc>
          <w:tcPr>
            <w:tcW w:w="3131" w:type="pct"/>
          </w:tcPr>
          <w:p w14:paraId="40E70833" w14:textId="77777777" w:rsidR="00414F83" w:rsidRPr="00C35E3E" w:rsidRDefault="00414F83" w:rsidP="00301028">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section 54</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3C2CE07D" w14:textId="77777777" w:rsidTr="00301028">
        <w:trPr>
          <w:trHeight w:val="20"/>
        </w:trPr>
        <w:tc>
          <w:tcPr>
            <w:tcW w:w="1869" w:type="pct"/>
          </w:tcPr>
          <w:p w14:paraId="7C9BFE26" w14:textId="77777777" w:rsidR="00414F83" w:rsidRPr="00C35E3E" w:rsidRDefault="00414F83" w:rsidP="00301028">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55 (3)</w:t>
            </w:r>
            <w:r w:rsidR="00301028" w:rsidRPr="00C35E3E">
              <w:rPr>
                <w:rFonts w:ascii="Times New Roman" w:hAnsi="Times New Roman" w:cs="Times New Roman"/>
                <w:sz w:val="19"/>
                <w:szCs w:val="19"/>
              </w:rPr>
              <w:tab/>
            </w:r>
          </w:p>
        </w:tc>
        <w:tc>
          <w:tcPr>
            <w:tcW w:w="3131" w:type="pct"/>
          </w:tcPr>
          <w:p w14:paraId="077204C0" w14:textId="77777777" w:rsidR="00414F83" w:rsidRPr="00C35E3E" w:rsidRDefault="00414F83" w:rsidP="00301028">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next succeeding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(4)</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2A83EB44" w14:textId="77777777" w:rsidTr="00301028">
        <w:trPr>
          <w:trHeight w:val="20"/>
        </w:trPr>
        <w:tc>
          <w:tcPr>
            <w:tcW w:w="1869" w:type="pct"/>
          </w:tcPr>
          <w:p w14:paraId="20ACF1BB" w14:textId="77777777" w:rsidR="00414F83" w:rsidRPr="00C35E3E" w:rsidRDefault="00414F83" w:rsidP="00301028">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55 (4)</w:t>
            </w:r>
            <w:r w:rsidR="00301028" w:rsidRPr="00C35E3E">
              <w:rPr>
                <w:rFonts w:ascii="Times New Roman" w:hAnsi="Times New Roman" w:cs="Times New Roman"/>
                <w:sz w:val="19"/>
                <w:szCs w:val="19"/>
              </w:rPr>
              <w:tab/>
            </w:r>
          </w:p>
        </w:tc>
        <w:tc>
          <w:tcPr>
            <w:tcW w:w="3131" w:type="pct"/>
          </w:tcPr>
          <w:p w14:paraId="25C25001" w14:textId="77777777" w:rsidR="00414F83" w:rsidRPr="00C35E3E" w:rsidRDefault="00414F83" w:rsidP="00301028">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(3)</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484FB8A7" w14:textId="77777777" w:rsidTr="00301028">
        <w:trPr>
          <w:trHeight w:val="20"/>
        </w:trPr>
        <w:tc>
          <w:tcPr>
            <w:tcW w:w="1869" w:type="pct"/>
          </w:tcPr>
          <w:p w14:paraId="21E54C53" w14:textId="77777777" w:rsidR="00414F83" w:rsidRPr="00C35E3E" w:rsidRDefault="00414F83" w:rsidP="00301028">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55 (5)</w:t>
            </w:r>
            <w:r w:rsidR="00301028" w:rsidRPr="00C35E3E">
              <w:rPr>
                <w:rFonts w:ascii="Times New Roman" w:hAnsi="Times New Roman" w:cs="Times New Roman"/>
                <w:sz w:val="19"/>
                <w:szCs w:val="19"/>
              </w:rPr>
              <w:tab/>
            </w:r>
          </w:p>
        </w:tc>
        <w:tc>
          <w:tcPr>
            <w:tcW w:w="3131" w:type="pct"/>
          </w:tcPr>
          <w:p w14:paraId="74ADBD9A" w14:textId="77777777" w:rsidR="00414F83" w:rsidRPr="00C35E3E" w:rsidRDefault="00414F83" w:rsidP="00301028">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section 54</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7BE1DADB" w14:textId="77777777" w:rsidTr="00301028">
        <w:trPr>
          <w:trHeight w:val="20"/>
        </w:trPr>
        <w:tc>
          <w:tcPr>
            <w:tcW w:w="1869" w:type="pct"/>
          </w:tcPr>
          <w:p w14:paraId="356BB450" w14:textId="77777777" w:rsidR="00D7798A" w:rsidRPr="00C35E3E" w:rsidRDefault="00414F83" w:rsidP="0042594B">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Sub-paragraph</w:t>
            </w:r>
          </w:p>
          <w:p w14:paraId="7FF12C23" w14:textId="77777777" w:rsidR="00414F83" w:rsidRPr="00C35E3E" w:rsidRDefault="00414F83" w:rsidP="0042594B">
            <w:pPr>
              <w:spacing w:after="0" w:line="240" w:lineRule="auto"/>
              <w:ind w:left="288"/>
              <w:jc w:val="both"/>
              <w:rPr>
                <w:rFonts w:ascii="Times New Roman" w:hAnsi="Times New Roman" w:cs="Times New Roman"/>
                <w:sz w:val="19"/>
                <w:szCs w:val="19"/>
              </w:rPr>
            </w:pPr>
            <w:r w:rsidRPr="00C35E3E">
              <w:rPr>
                <w:rFonts w:ascii="Times New Roman" w:hAnsi="Times New Roman" w:cs="Times New Roman"/>
                <w:sz w:val="19"/>
                <w:szCs w:val="19"/>
              </w:rPr>
              <w:t>5 (7) (b) (</w:t>
            </w:r>
            <w:proofErr w:type="spellStart"/>
            <w:r w:rsidRPr="00C35E3E">
              <w:rPr>
                <w:rFonts w:ascii="Times New Roman" w:hAnsi="Times New Roman" w:cs="Times New Roman"/>
                <w:sz w:val="19"/>
                <w:szCs w:val="19"/>
              </w:rPr>
              <w:t>i</w:t>
            </w:r>
            <w:proofErr w:type="spellEnd"/>
            <w:r w:rsidRPr="00C35E3E">
              <w:rPr>
                <w:rFonts w:ascii="Times New Roman" w:hAnsi="Times New Roman" w:cs="Times New Roman"/>
                <w:sz w:val="19"/>
                <w:szCs w:val="19"/>
              </w:rPr>
              <w:t>)</w:t>
            </w:r>
          </w:p>
        </w:tc>
        <w:tc>
          <w:tcPr>
            <w:tcW w:w="3131" w:type="pct"/>
          </w:tcPr>
          <w:p w14:paraId="62373B11" w14:textId="77777777" w:rsidR="00414F83" w:rsidRPr="00C35E3E" w:rsidRDefault="00414F83" w:rsidP="00301028">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next succeeding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(8)</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27E971E6" w14:textId="77777777" w:rsidTr="00301028">
        <w:trPr>
          <w:trHeight w:val="20"/>
        </w:trPr>
        <w:tc>
          <w:tcPr>
            <w:tcW w:w="1869" w:type="pct"/>
          </w:tcPr>
          <w:p w14:paraId="2296020A" w14:textId="77777777" w:rsidR="0042594B" w:rsidRPr="00C35E3E" w:rsidRDefault="00414F83" w:rsidP="0042594B">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Sub-paragraph</w:t>
            </w:r>
          </w:p>
          <w:p w14:paraId="6FD9047C" w14:textId="77777777" w:rsidR="00414F83" w:rsidRPr="00C35E3E" w:rsidRDefault="00414F83" w:rsidP="0042594B">
            <w:pPr>
              <w:spacing w:after="0" w:line="240" w:lineRule="auto"/>
              <w:ind w:left="288"/>
              <w:jc w:val="both"/>
              <w:rPr>
                <w:rFonts w:ascii="Times New Roman" w:hAnsi="Times New Roman" w:cs="Times New Roman"/>
                <w:sz w:val="19"/>
                <w:szCs w:val="19"/>
              </w:rPr>
            </w:pPr>
            <w:r w:rsidRPr="00C35E3E">
              <w:rPr>
                <w:rFonts w:ascii="Times New Roman" w:hAnsi="Times New Roman" w:cs="Times New Roman"/>
                <w:sz w:val="19"/>
                <w:szCs w:val="19"/>
              </w:rPr>
              <w:t>55 (7) (b) (ii)</w:t>
            </w:r>
          </w:p>
        </w:tc>
        <w:tc>
          <w:tcPr>
            <w:tcW w:w="3131" w:type="pct"/>
          </w:tcPr>
          <w:p w14:paraId="738DF47E" w14:textId="77777777" w:rsidR="00414F83" w:rsidRPr="00C35E3E" w:rsidRDefault="00414F83" w:rsidP="00301028">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(6)</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2DD89D09" w14:textId="77777777" w:rsidTr="00301028">
        <w:trPr>
          <w:trHeight w:val="20"/>
        </w:trPr>
        <w:tc>
          <w:tcPr>
            <w:tcW w:w="1869" w:type="pct"/>
          </w:tcPr>
          <w:p w14:paraId="41C33C3A" w14:textId="77777777" w:rsidR="00414F83" w:rsidRPr="00C35E3E" w:rsidRDefault="00414F83" w:rsidP="00A5344E">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55 (9)</w:t>
            </w:r>
            <w:r w:rsidR="00A5344E" w:rsidRPr="00C35E3E">
              <w:rPr>
                <w:rFonts w:ascii="Times New Roman" w:hAnsi="Times New Roman" w:cs="Times New Roman"/>
                <w:sz w:val="19"/>
                <w:szCs w:val="19"/>
              </w:rPr>
              <w:tab/>
            </w:r>
          </w:p>
        </w:tc>
        <w:tc>
          <w:tcPr>
            <w:tcW w:w="3131" w:type="pct"/>
          </w:tcPr>
          <w:p w14:paraId="79EA5555" w14:textId="77777777" w:rsidR="00414F83" w:rsidRPr="00C35E3E" w:rsidRDefault="00414F83" w:rsidP="00301028">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(wherever occurring),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(8)</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7E51C10F" w14:textId="77777777" w:rsidTr="00301028">
        <w:trPr>
          <w:trHeight w:val="20"/>
        </w:trPr>
        <w:tc>
          <w:tcPr>
            <w:tcW w:w="1869" w:type="pct"/>
          </w:tcPr>
          <w:p w14:paraId="6A0D1F2F" w14:textId="77777777" w:rsidR="00414F83" w:rsidRPr="00C35E3E" w:rsidRDefault="00414F83" w:rsidP="00A5344E">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Paragraph 55 (11) (a)</w:t>
            </w:r>
            <w:r w:rsidR="00A5344E" w:rsidRPr="00C35E3E">
              <w:rPr>
                <w:rFonts w:ascii="Times New Roman" w:hAnsi="Times New Roman" w:cs="Times New Roman"/>
                <w:sz w:val="19"/>
                <w:szCs w:val="19"/>
              </w:rPr>
              <w:tab/>
            </w:r>
          </w:p>
        </w:tc>
        <w:tc>
          <w:tcPr>
            <w:tcW w:w="3131" w:type="pct"/>
          </w:tcPr>
          <w:p w14:paraId="147241C4" w14:textId="77777777" w:rsidR="00414F83" w:rsidRPr="00C35E3E" w:rsidRDefault="00414F83" w:rsidP="00301028">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section 54</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19C3BF25" w14:textId="77777777" w:rsidTr="00301028">
        <w:trPr>
          <w:trHeight w:val="20"/>
        </w:trPr>
        <w:tc>
          <w:tcPr>
            <w:tcW w:w="1869" w:type="pct"/>
          </w:tcPr>
          <w:p w14:paraId="216859E2" w14:textId="77777777" w:rsidR="0042594B" w:rsidRPr="00C35E3E" w:rsidRDefault="00414F83" w:rsidP="0042594B">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Sub-paragraph</w:t>
            </w:r>
          </w:p>
          <w:p w14:paraId="3B4CE946" w14:textId="77777777" w:rsidR="00414F83" w:rsidRPr="00C35E3E" w:rsidRDefault="00414F83" w:rsidP="0042594B">
            <w:pPr>
              <w:spacing w:after="0" w:line="240" w:lineRule="auto"/>
              <w:ind w:left="288"/>
              <w:jc w:val="both"/>
              <w:rPr>
                <w:rFonts w:ascii="Times New Roman" w:hAnsi="Times New Roman" w:cs="Times New Roman"/>
                <w:sz w:val="19"/>
                <w:szCs w:val="19"/>
              </w:rPr>
            </w:pPr>
            <w:r w:rsidRPr="00C35E3E">
              <w:rPr>
                <w:rFonts w:ascii="Times New Roman" w:hAnsi="Times New Roman" w:cs="Times New Roman"/>
                <w:sz w:val="19"/>
                <w:szCs w:val="19"/>
              </w:rPr>
              <w:t>55 (</w:t>
            </w:r>
            <w:r w:rsidR="0042594B" w:rsidRPr="00C35E3E">
              <w:rPr>
                <w:rFonts w:ascii="Times New Roman" w:hAnsi="Times New Roman" w:cs="Times New Roman"/>
                <w:sz w:val="19"/>
                <w:szCs w:val="19"/>
              </w:rPr>
              <w:t>11</w:t>
            </w:r>
            <w:r w:rsidRPr="00C35E3E">
              <w:rPr>
                <w:rFonts w:ascii="Times New Roman" w:hAnsi="Times New Roman" w:cs="Times New Roman"/>
                <w:sz w:val="19"/>
                <w:szCs w:val="19"/>
              </w:rPr>
              <w:t>) (b) (ii)</w:t>
            </w:r>
          </w:p>
        </w:tc>
        <w:tc>
          <w:tcPr>
            <w:tcW w:w="3131" w:type="pct"/>
          </w:tcPr>
          <w:p w14:paraId="109E08C9" w14:textId="77777777" w:rsidR="00414F83" w:rsidRPr="00C35E3E" w:rsidRDefault="00414F83" w:rsidP="00301028">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(10)</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37DB84A7" w14:textId="77777777" w:rsidTr="00301028">
        <w:trPr>
          <w:trHeight w:val="20"/>
        </w:trPr>
        <w:tc>
          <w:tcPr>
            <w:tcW w:w="1869" w:type="pct"/>
          </w:tcPr>
          <w:p w14:paraId="0588A3CB" w14:textId="77777777" w:rsidR="00414F83" w:rsidRPr="00C35E3E" w:rsidRDefault="00414F83" w:rsidP="00A5344E">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Paragraph 57 (2) (b)</w:t>
            </w:r>
            <w:r w:rsidR="00A5344E" w:rsidRPr="00C35E3E">
              <w:rPr>
                <w:rFonts w:ascii="Times New Roman" w:hAnsi="Times New Roman" w:cs="Times New Roman"/>
                <w:sz w:val="19"/>
                <w:szCs w:val="19"/>
              </w:rPr>
              <w:tab/>
            </w:r>
          </w:p>
        </w:tc>
        <w:tc>
          <w:tcPr>
            <w:tcW w:w="3131" w:type="pct"/>
          </w:tcPr>
          <w:p w14:paraId="660062CF" w14:textId="77777777" w:rsidR="00414F83" w:rsidRPr="00C35E3E" w:rsidRDefault="00414F83" w:rsidP="00301028">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paragraph</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paragraph (a)</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1E78F83A" w14:textId="77777777" w:rsidTr="00301028">
        <w:trPr>
          <w:trHeight w:val="20"/>
        </w:trPr>
        <w:tc>
          <w:tcPr>
            <w:tcW w:w="1869" w:type="pct"/>
          </w:tcPr>
          <w:p w14:paraId="7B7CD241" w14:textId="77777777" w:rsidR="00414F83" w:rsidRPr="00C35E3E" w:rsidRDefault="00414F83" w:rsidP="00A5344E">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58 (2)</w:t>
            </w:r>
            <w:r w:rsidR="00A5344E" w:rsidRPr="00C35E3E">
              <w:rPr>
                <w:rFonts w:ascii="Times New Roman" w:hAnsi="Times New Roman" w:cs="Times New Roman"/>
                <w:sz w:val="19"/>
                <w:szCs w:val="19"/>
              </w:rPr>
              <w:tab/>
            </w:r>
          </w:p>
        </w:tc>
        <w:tc>
          <w:tcPr>
            <w:tcW w:w="3131" w:type="pct"/>
          </w:tcPr>
          <w:p w14:paraId="7E9B14C6" w14:textId="77777777" w:rsidR="00414F83" w:rsidRPr="00C35E3E" w:rsidRDefault="00414F83" w:rsidP="009B70FE">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(1)</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40A2BC0E" w14:textId="77777777" w:rsidTr="00301028">
        <w:trPr>
          <w:trHeight w:val="20"/>
        </w:trPr>
        <w:tc>
          <w:tcPr>
            <w:tcW w:w="1869" w:type="pct"/>
          </w:tcPr>
          <w:p w14:paraId="21D78C22" w14:textId="77777777" w:rsidR="00414F83" w:rsidRPr="00C35E3E" w:rsidRDefault="00414F83" w:rsidP="00A5344E">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58 (4)</w:t>
            </w:r>
            <w:r w:rsidR="00A5344E" w:rsidRPr="00C35E3E">
              <w:rPr>
                <w:rFonts w:ascii="Times New Roman" w:hAnsi="Times New Roman" w:cs="Times New Roman"/>
                <w:sz w:val="19"/>
                <w:szCs w:val="19"/>
              </w:rPr>
              <w:tab/>
            </w:r>
          </w:p>
        </w:tc>
        <w:tc>
          <w:tcPr>
            <w:tcW w:w="3131" w:type="pct"/>
          </w:tcPr>
          <w:p w14:paraId="6527BDA1" w14:textId="77777777" w:rsidR="00414F83" w:rsidRPr="00C35E3E" w:rsidRDefault="00414F83" w:rsidP="009B70FE">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(3)</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778F6F27" w14:textId="77777777" w:rsidTr="00301028">
        <w:trPr>
          <w:trHeight w:val="20"/>
        </w:trPr>
        <w:tc>
          <w:tcPr>
            <w:tcW w:w="1869" w:type="pct"/>
          </w:tcPr>
          <w:p w14:paraId="3E153483" w14:textId="77777777" w:rsidR="00414F83" w:rsidRPr="00C35E3E" w:rsidRDefault="00414F83" w:rsidP="00A5344E">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Paragraph 59 (4) (a)</w:t>
            </w:r>
            <w:r w:rsidR="00A5344E" w:rsidRPr="00C35E3E">
              <w:rPr>
                <w:rFonts w:ascii="Times New Roman" w:hAnsi="Times New Roman" w:cs="Times New Roman"/>
                <w:sz w:val="19"/>
                <w:szCs w:val="19"/>
              </w:rPr>
              <w:tab/>
            </w:r>
          </w:p>
        </w:tc>
        <w:tc>
          <w:tcPr>
            <w:tcW w:w="3131" w:type="pct"/>
          </w:tcPr>
          <w:p w14:paraId="4E8C4DBF" w14:textId="77777777" w:rsidR="00414F83" w:rsidRPr="00C35E3E" w:rsidRDefault="00414F83" w:rsidP="009B70FE">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(3)</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13CFCE4B" w14:textId="77777777" w:rsidTr="00301028">
        <w:trPr>
          <w:trHeight w:val="20"/>
        </w:trPr>
        <w:tc>
          <w:tcPr>
            <w:tcW w:w="1869" w:type="pct"/>
          </w:tcPr>
          <w:p w14:paraId="54A8120B" w14:textId="77777777" w:rsidR="00414F83" w:rsidRPr="00C35E3E" w:rsidRDefault="00414F83" w:rsidP="00A5344E">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Paragraph 59 (4) (b)</w:t>
            </w:r>
            <w:r w:rsidR="00A5344E" w:rsidRPr="00C35E3E">
              <w:rPr>
                <w:rFonts w:ascii="Times New Roman" w:hAnsi="Times New Roman" w:cs="Times New Roman"/>
                <w:sz w:val="19"/>
                <w:szCs w:val="19"/>
              </w:rPr>
              <w:tab/>
            </w:r>
          </w:p>
        </w:tc>
        <w:tc>
          <w:tcPr>
            <w:tcW w:w="3131" w:type="pct"/>
          </w:tcPr>
          <w:p w14:paraId="4EC918F8" w14:textId="77777777" w:rsidR="00414F83" w:rsidRPr="00C35E3E" w:rsidRDefault="00414F83" w:rsidP="009B70FE">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(3)</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461460F2" w14:textId="77777777" w:rsidTr="00301028">
        <w:trPr>
          <w:trHeight w:val="20"/>
        </w:trPr>
        <w:tc>
          <w:tcPr>
            <w:tcW w:w="1869" w:type="pct"/>
          </w:tcPr>
          <w:p w14:paraId="2629D1D0" w14:textId="77777777" w:rsidR="00414F83" w:rsidRPr="00C35E3E" w:rsidRDefault="00414F83" w:rsidP="00A5344E">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59 (5)</w:t>
            </w:r>
            <w:r w:rsidR="00A5344E" w:rsidRPr="00C35E3E">
              <w:rPr>
                <w:rFonts w:ascii="Times New Roman" w:hAnsi="Times New Roman" w:cs="Times New Roman"/>
                <w:sz w:val="19"/>
                <w:szCs w:val="19"/>
              </w:rPr>
              <w:tab/>
            </w:r>
          </w:p>
        </w:tc>
        <w:tc>
          <w:tcPr>
            <w:tcW w:w="3131" w:type="pct"/>
          </w:tcPr>
          <w:p w14:paraId="2D62E5BD" w14:textId="77777777" w:rsidR="00414F83" w:rsidRPr="00C35E3E" w:rsidRDefault="00414F83" w:rsidP="009B70FE">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(4)</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45D5786D" w14:textId="77777777" w:rsidTr="00301028">
        <w:trPr>
          <w:trHeight w:val="20"/>
        </w:trPr>
        <w:tc>
          <w:tcPr>
            <w:tcW w:w="1869" w:type="pct"/>
          </w:tcPr>
          <w:p w14:paraId="16D8033A" w14:textId="77777777" w:rsidR="00414F83" w:rsidRPr="00C35E3E" w:rsidRDefault="00414F83" w:rsidP="00A5344E">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59 (6)</w:t>
            </w:r>
            <w:r w:rsidR="00A5344E" w:rsidRPr="00C35E3E">
              <w:rPr>
                <w:rFonts w:ascii="Times New Roman" w:hAnsi="Times New Roman" w:cs="Times New Roman"/>
                <w:sz w:val="19"/>
                <w:szCs w:val="19"/>
              </w:rPr>
              <w:tab/>
            </w:r>
          </w:p>
        </w:tc>
        <w:tc>
          <w:tcPr>
            <w:tcW w:w="3131" w:type="pct"/>
          </w:tcPr>
          <w:p w14:paraId="78007D57"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two</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2</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1D8F84A2" w14:textId="77777777" w:rsidTr="00301028">
        <w:trPr>
          <w:trHeight w:val="20"/>
        </w:trPr>
        <w:tc>
          <w:tcPr>
            <w:tcW w:w="1869" w:type="pct"/>
          </w:tcPr>
          <w:p w14:paraId="2979D753" w14:textId="77777777" w:rsidR="00414F83" w:rsidRPr="00C35E3E" w:rsidRDefault="00414F83" w:rsidP="00A5344E">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59 (7)</w:t>
            </w:r>
            <w:r w:rsidR="00A5344E" w:rsidRPr="00C35E3E">
              <w:rPr>
                <w:rFonts w:ascii="Times New Roman" w:hAnsi="Times New Roman" w:cs="Times New Roman"/>
                <w:sz w:val="19"/>
                <w:szCs w:val="19"/>
              </w:rPr>
              <w:tab/>
            </w:r>
          </w:p>
        </w:tc>
        <w:tc>
          <w:tcPr>
            <w:tcW w:w="3131" w:type="pct"/>
          </w:tcPr>
          <w:p w14:paraId="424649F1" w14:textId="77777777" w:rsidR="00414F83" w:rsidRPr="00C35E3E" w:rsidRDefault="00414F83" w:rsidP="009B70FE">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either of the last two preceding sub-sections</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(5) or (6)</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245F3FDC" w14:textId="77777777" w:rsidTr="00301028">
        <w:trPr>
          <w:trHeight w:val="20"/>
        </w:trPr>
        <w:tc>
          <w:tcPr>
            <w:tcW w:w="1869" w:type="pct"/>
          </w:tcPr>
          <w:p w14:paraId="25E00BC7" w14:textId="77777777" w:rsidR="00414F83" w:rsidRPr="00C35E3E" w:rsidRDefault="00414F83" w:rsidP="00A5344E">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59 (8)</w:t>
            </w:r>
            <w:r w:rsidR="00A5344E" w:rsidRPr="00C35E3E">
              <w:rPr>
                <w:rFonts w:ascii="Times New Roman" w:hAnsi="Times New Roman" w:cs="Times New Roman"/>
                <w:sz w:val="19"/>
                <w:szCs w:val="19"/>
              </w:rPr>
              <w:tab/>
            </w:r>
          </w:p>
        </w:tc>
        <w:tc>
          <w:tcPr>
            <w:tcW w:w="3131" w:type="pct"/>
          </w:tcPr>
          <w:p w14:paraId="1F308B5D" w14:textId="77777777" w:rsidR="00414F83" w:rsidRPr="00C35E3E" w:rsidRDefault="00414F83" w:rsidP="009B70FE">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either of the last two preceding sub-sections</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(6) or (7)</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56C5FF00" w14:textId="77777777" w:rsidTr="00301028">
        <w:trPr>
          <w:trHeight w:val="20"/>
        </w:trPr>
        <w:tc>
          <w:tcPr>
            <w:tcW w:w="1869" w:type="pct"/>
          </w:tcPr>
          <w:p w14:paraId="7521A2ED" w14:textId="77777777" w:rsidR="00414F83" w:rsidRPr="00C35E3E" w:rsidRDefault="00414F83" w:rsidP="00A5344E">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Section 61</w:t>
            </w:r>
            <w:r w:rsidR="00A5344E" w:rsidRPr="00C35E3E">
              <w:rPr>
                <w:rFonts w:ascii="Times New Roman" w:hAnsi="Times New Roman" w:cs="Times New Roman"/>
                <w:sz w:val="19"/>
                <w:szCs w:val="19"/>
              </w:rPr>
              <w:tab/>
            </w:r>
          </w:p>
        </w:tc>
        <w:tc>
          <w:tcPr>
            <w:tcW w:w="3131" w:type="pct"/>
          </w:tcPr>
          <w:p w14:paraId="26744D4B" w14:textId="77777777" w:rsidR="00414F83" w:rsidRPr="00C35E3E" w:rsidRDefault="00414F83" w:rsidP="009B70FE">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section 60</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1EC74DCD" w14:textId="77777777" w:rsidTr="00301028">
        <w:trPr>
          <w:trHeight w:val="20"/>
        </w:trPr>
        <w:tc>
          <w:tcPr>
            <w:tcW w:w="1869" w:type="pct"/>
          </w:tcPr>
          <w:p w14:paraId="04D48B27" w14:textId="77777777" w:rsidR="00414F83" w:rsidRPr="00C35E3E" w:rsidRDefault="00414F83" w:rsidP="00A5344E">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62 (2)</w:t>
            </w:r>
            <w:r w:rsidR="00A5344E" w:rsidRPr="00C35E3E">
              <w:rPr>
                <w:rFonts w:ascii="Times New Roman" w:hAnsi="Times New Roman" w:cs="Times New Roman"/>
                <w:sz w:val="19"/>
                <w:szCs w:val="19"/>
              </w:rPr>
              <w:tab/>
            </w:r>
          </w:p>
        </w:tc>
        <w:tc>
          <w:tcPr>
            <w:tcW w:w="3131" w:type="pct"/>
          </w:tcPr>
          <w:p w14:paraId="68EB1D13" w14:textId="77777777" w:rsidR="00414F83" w:rsidRPr="00C35E3E" w:rsidRDefault="00414F83" w:rsidP="009B70FE">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(1)</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572F572D" w14:textId="77777777" w:rsidTr="00301028">
        <w:trPr>
          <w:trHeight w:val="20"/>
        </w:trPr>
        <w:tc>
          <w:tcPr>
            <w:tcW w:w="1869" w:type="pct"/>
          </w:tcPr>
          <w:p w14:paraId="5F007A87" w14:textId="77777777" w:rsidR="00414F83" w:rsidRPr="00C35E3E" w:rsidRDefault="00414F83" w:rsidP="00A5344E">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62 (4)</w:t>
            </w:r>
            <w:r w:rsidR="00A5344E" w:rsidRPr="00C35E3E">
              <w:rPr>
                <w:rFonts w:ascii="Times New Roman" w:hAnsi="Times New Roman" w:cs="Times New Roman"/>
                <w:sz w:val="19"/>
                <w:szCs w:val="19"/>
              </w:rPr>
              <w:tab/>
            </w:r>
          </w:p>
        </w:tc>
        <w:tc>
          <w:tcPr>
            <w:tcW w:w="3131" w:type="pct"/>
          </w:tcPr>
          <w:p w14:paraId="30696AB4" w14:textId="77777777" w:rsidR="00414F83" w:rsidRPr="00C35E3E" w:rsidRDefault="00414F83" w:rsidP="009B70FE">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(3)</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52798075" w14:textId="77777777" w:rsidTr="00301028">
        <w:trPr>
          <w:trHeight w:val="20"/>
        </w:trPr>
        <w:tc>
          <w:tcPr>
            <w:tcW w:w="1869" w:type="pct"/>
          </w:tcPr>
          <w:p w14:paraId="4E3046BE" w14:textId="77777777" w:rsidR="0042594B" w:rsidRPr="00C35E3E" w:rsidRDefault="00414F83" w:rsidP="0042594B">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Sub-paragraph</w:t>
            </w:r>
          </w:p>
          <w:p w14:paraId="2D16C85B" w14:textId="77777777" w:rsidR="00414F83" w:rsidRPr="00C35E3E" w:rsidRDefault="00414F83" w:rsidP="0042594B">
            <w:pPr>
              <w:spacing w:after="0" w:line="240" w:lineRule="auto"/>
              <w:ind w:left="288"/>
              <w:jc w:val="both"/>
              <w:rPr>
                <w:rFonts w:ascii="Times New Roman" w:hAnsi="Times New Roman" w:cs="Times New Roman"/>
                <w:sz w:val="19"/>
                <w:szCs w:val="19"/>
              </w:rPr>
            </w:pPr>
            <w:r w:rsidRPr="00C35E3E">
              <w:rPr>
                <w:rFonts w:ascii="Times New Roman" w:hAnsi="Times New Roman" w:cs="Times New Roman"/>
                <w:sz w:val="19"/>
                <w:szCs w:val="19"/>
              </w:rPr>
              <w:t>64 (1) (d) (iii)</w:t>
            </w:r>
          </w:p>
        </w:tc>
        <w:tc>
          <w:tcPr>
            <w:tcW w:w="3131" w:type="pct"/>
          </w:tcPr>
          <w:p w14:paraId="5E112306" w14:textId="77777777" w:rsidR="00414F83" w:rsidRPr="00C35E3E" w:rsidRDefault="00414F83" w:rsidP="009B70FE">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section 63</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4C36F03F" w14:textId="77777777" w:rsidTr="00301028">
        <w:trPr>
          <w:trHeight w:val="20"/>
        </w:trPr>
        <w:tc>
          <w:tcPr>
            <w:tcW w:w="1869" w:type="pct"/>
          </w:tcPr>
          <w:p w14:paraId="1A41FC32" w14:textId="77777777" w:rsidR="00414F83" w:rsidRPr="00C35E3E" w:rsidRDefault="00414F83" w:rsidP="00A5344E">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64 (2)</w:t>
            </w:r>
            <w:r w:rsidR="00A5344E" w:rsidRPr="00C35E3E">
              <w:rPr>
                <w:rFonts w:ascii="Times New Roman" w:hAnsi="Times New Roman" w:cs="Times New Roman"/>
                <w:sz w:val="19"/>
                <w:szCs w:val="19"/>
              </w:rPr>
              <w:tab/>
            </w:r>
          </w:p>
        </w:tc>
        <w:tc>
          <w:tcPr>
            <w:tcW w:w="3131" w:type="pct"/>
          </w:tcPr>
          <w:p w14:paraId="7074CF05"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three</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(wherever occurring),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3</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2CC01F21" w14:textId="77777777" w:rsidTr="00301028">
        <w:trPr>
          <w:trHeight w:val="20"/>
        </w:trPr>
        <w:tc>
          <w:tcPr>
            <w:tcW w:w="1869" w:type="pct"/>
          </w:tcPr>
          <w:p w14:paraId="72AB7D6C" w14:textId="77777777" w:rsidR="00414F83" w:rsidRPr="00C35E3E" w:rsidRDefault="00414F83" w:rsidP="00A5344E">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Paragraph 64 (3) (b)</w:t>
            </w:r>
            <w:r w:rsidR="00A5344E" w:rsidRPr="00C35E3E">
              <w:rPr>
                <w:rFonts w:ascii="Times New Roman" w:hAnsi="Times New Roman" w:cs="Times New Roman"/>
                <w:sz w:val="19"/>
                <w:szCs w:val="19"/>
              </w:rPr>
              <w:tab/>
            </w:r>
          </w:p>
        </w:tc>
        <w:tc>
          <w:tcPr>
            <w:tcW w:w="3131" w:type="pct"/>
          </w:tcPr>
          <w:p w14:paraId="37F77E96" w14:textId="77777777" w:rsidR="00414F83" w:rsidRPr="00C35E3E" w:rsidRDefault="00414F83" w:rsidP="009B70FE">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(2)</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4DA3343D" w14:textId="77777777" w:rsidTr="00301028">
        <w:trPr>
          <w:trHeight w:val="20"/>
        </w:trPr>
        <w:tc>
          <w:tcPr>
            <w:tcW w:w="1869" w:type="pct"/>
          </w:tcPr>
          <w:p w14:paraId="6176F846" w14:textId="77777777" w:rsidR="00414F83" w:rsidRPr="00C35E3E" w:rsidRDefault="00414F83" w:rsidP="00A5344E">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65 (1)</w:t>
            </w:r>
            <w:r w:rsidR="00A5344E" w:rsidRPr="00C35E3E">
              <w:rPr>
                <w:rFonts w:ascii="Times New Roman" w:hAnsi="Times New Roman" w:cs="Times New Roman"/>
                <w:sz w:val="19"/>
                <w:szCs w:val="19"/>
              </w:rPr>
              <w:tab/>
            </w:r>
          </w:p>
        </w:tc>
        <w:tc>
          <w:tcPr>
            <w:tcW w:w="3131" w:type="pct"/>
          </w:tcPr>
          <w:p w14:paraId="2C1F739E" w14:textId="77777777" w:rsidR="00414F83" w:rsidRPr="00C35E3E" w:rsidRDefault="00414F83" w:rsidP="009B70FE">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section 64</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4F53B46E" w14:textId="77777777" w:rsidTr="00301028">
        <w:trPr>
          <w:trHeight w:val="20"/>
        </w:trPr>
        <w:tc>
          <w:tcPr>
            <w:tcW w:w="1869" w:type="pct"/>
          </w:tcPr>
          <w:p w14:paraId="0917D8B6" w14:textId="77777777" w:rsidR="00414F83" w:rsidRPr="00C35E3E" w:rsidRDefault="00414F83" w:rsidP="00A5344E">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Paragraph 65 (1) (b)</w:t>
            </w:r>
            <w:r w:rsidR="00A5344E" w:rsidRPr="00C35E3E">
              <w:rPr>
                <w:rFonts w:ascii="Times New Roman" w:hAnsi="Times New Roman" w:cs="Times New Roman"/>
                <w:sz w:val="19"/>
                <w:szCs w:val="19"/>
              </w:rPr>
              <w:tab/>
            </w:r>
          </w:p>
        </w:tc>
        <w:tc>
          <w:tcPr>
            <w:tcW w:w="3131" w:type="pct"/>
          </w:tcPr>
          <w:p w14:paraId="72E17BB5" w14:textId="77777777" w:rsidR="00414F83" w:rsidRPr="00C35E3E" w:rsidRDefault="00414F83" w:rsidP="009B70FE">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(3) of that 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64 (3)</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4B2E307F" w14:textId="77777777" w:rsidTr="00301028">
        <w:trPr>
          <w:trHeight w:val="20"/>
        </w:trPr>
        <w:tc>
          <w:tcPr>
            <w:tcW w:w="1869" w:type="pct"/>
          </w:tcPr>
          <w:p w14:paraId="593DCC88" w14:textId="77777777" w:rsidR="00414F83" w:rsidRPr="00C35E3E" w:rsidRDefault="00414F83" w:rsidP="00A5344E">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65 (2)</w:t>
            </w:r>
            <w:r w:rsidR="00A5344E" w:rsidRPr="00C35E3E">
              <w:rPr>
                <w:rFonts w:ascii="Times New Roman" w:hAnsi="Times New Roman" w:cs="Times New Roman"/>
                <w:sz w:val="19"/>
                <w:szCs w:val="19"/>
              </w:rPr>
              <w:tab/>
            </w:r>
          </w:p>
        </w:tc>
        <w:tc>
          <w:tcPr>
            <w:tcW w:w="3131" w:type="pct"/>
          </w:tcPr>
          <w:p w14:paraId="32DC5ED0" w14:textId="77777777" w:rsidR="00414F83" w:rsidRPr="00C35E3E" w:rsidRDefault="00414F83" w:rsidP="009B70FE">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section 64</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5A26DA66" w14:textId="77777777" w:rsidTr="00301028">
        <w:trPr>
          <w:trHeight w:val="20"/>
        </w:trPr>
        <w:tc>
          <w:tcPr>
            <w:tcW w:w="1869" w:type="pct"/>
          </w:tcPr>
          <w:p w14:paraId="4607574C" w14:textId="77777777" w:rsidR="00414F83" w:rsidRPr="00C35E3E" w:rsidRDefault="00414F83" w:rsidP="00A5344E">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65 (3)</w:t>
            </w:r>
            <w:r w:rsidR="00A5344E" w:rsidRPr="00C35E3E">
              <w:rPr>
                <w:rFonts w:ascii="Times New Roman" w:hAnsi="Times New Roman" w:cs="Times New Roman"/>
                <w:sz w:val="19"/>
                <w:szCs w:val="19"/>
              </w:rPr>
              <w:tab/>
            </w:r>
          </w:p>
        </w:tc>
        <w:tc>
          <w:tcPr>
            <w:tcW w:w="3131" w:type="pct"/>
          </w:tcPr>
          <w:p w14:paraId="22ACCC50" w14:textId="77777777" w:rsidR="00414F83" w:rsidRPr="00C35E3E" w:rsidRDefault="00414F83" w:rsidP="009B70FE">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(a) 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section 64</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589EFFCE" w14:textId="77777777" w:rsidTr="00301028">
        <w:trPr>
          <w:trHeight w:val="20"/>
        </w:trPr>
        <w:tc>
          <w:tcPr>
            <w:tcW w:w="1869" w:type="pct"/>
          </w:tcPr>
          <w:p w14:paraId="1F9563E2" w14:textId="77777777" w:rsidR="00414F83" w:rsidRPr="00C35E3E" w:rsidRDefault="00414F83" w:rsidP="008022C4">
            <w:pPr>
              <w:spacing w:after="0" w:line="240" w:lineRule="auto"/>
              <w:jc w:val="both"/>
              <w:rPr>
                <w:rFonts w:ascii="Times New Roman" w:hAnsi="Times New Roman" w:cs="Times New Roman"/>
                <w:sz w:val="19"/>
                <w:szCs w:val="19"/>
              </w:rPr>
            </w:pPr>
          </w:p>
        </w:tc>
        <w:tc>
          <w:tcPr>
            <w:tcW w:w="3131" w:type="pct"/>
          </w:tcPr>
          <w:p w14:paraId="41258D00" w14:textId="77777777" w:rsidR="00414F83" w:rsidRPr="00C35E3E" w:rsidRDefault="00414F83" w:rsidP="009B70FE">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(b) 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next succeeding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(4)</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2D7DFE4C" w14:textId="77777777" w:rsidTr="00301028">
        <w:trPr>
          <w:trHeight w:val="20"/>
        </w:trPr>
        <w:tc>
          <w:tcPr>
            <w:tcW w:w="1869" w:type="pct"/>
          </w:tcPr>
          <w:p w14:paraId="66C874A0" w14:textId="77777777" w:rsidR="00414F83" w:rsidRPr="00C35E3E" w:rsidRDefault="00414F83" w:rsidP="00A5344E">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65 (4)</w:t>
            </w:r>
            <w:r w:rsidR="00A5344E" w:rsidRPr="00C35E3E">
              <w:rPr>
                <w:rFonts w:ascii="Times New Roman" w:hAnsi="Times New Roman" w:cs="Times New Roman"/>
                <w:sz w:val="19"/>
                <w:szCs w:val="19"/>
              </w:rPr>
              <w:tab/>
            </w:r>
          </w:p>
        </w:tc>
        <w:tc>
          <w:tcPr>
            <w:tcW w:w="3131" w:type="pct"/>
          </w:tcPr>
          <w:p w14:paraId="332F0275" w14:textId="77777777" w:rsidR="00414F83" w:rsidRPr="00C35E3E" w:rsidRDefault="00414F83" w:rsidP="009B70FE">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(3)</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11C6E803" w14:textId="77777777" w:rsidTr="00301028">
        <w:trPr>
          <w:trHeight w:val="20"/>
        </w:trPr>
        <w:tc>
          <w:tcPr>
            <w:tcW w:w="1869" w:type="pct"/>
          </w:tcPr>
          <w:p w14:paraId="55918180" w14:textId="77777777" w:rsidR="00414F83" w:rsidRPr="00C35E3E" w:rsidRDefault="00414F83" w:rsidP="00A5344E">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65 (5)</w:t>
            </w:r>
            <w:r w:rsidR="00A5344E" w:rsidRPr="00C35E3E">
              <w:rPr>
                <w:rFonts w:ascii="Times New Roman" w:hAnsi="Times New Roman" w:cs="Times New Roman"/>
                <w:sz w:val="19"/>
                <w:szCs w:val="19"/>
              </w:rPr>
              <w:tab/>
            </w:r>
          </w:p>
        </w:tc>
        <w:tc>
          <w:tcPr>
            <w:tcW w:w="3131" w:type="pct"/>
          </w:tcPr>
          <w:p w14:paraId="4A21E7D0" w14:textId="77777777" w:rsidR="00414F83" w:rsidRPr="00C35E3E" w:rsidRDefault="00414F83" w:rsidP="009B70FE">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section 64</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22624EE7" w14:textId="77777777" w:rsidTr="00301028">
        <w:trPr>
          <w:trHeight w:val="20"/>
        </w:trPr>
        <w:tc>
          <w:tcPr>
            <w:tcW w:w="1869" w:type="pct"/>
          </w:tcPr>
          <w:p w14:paraId="16BF7F94" w14:textId="77777777" w:rsidR="00414F83" w:rsidRPr="00C35E3E" w:rsidRDefault="00414F83" w:rsidP="00A5344E">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65 (9)</w:t>
            </w:r>
            <w:r w:rsidR="00A5344E" w:rsidRPr="00C35E3E">
              <w:rPr>
                <w:rFonts w:ascii="Times New Roman" w:hAnsi="Times New Roman" w:cs="Times New Roman"/>
                <w:sz w:val="19"/>
                <w:szCs w:val="19"/>
              </w:rPr>
              <w:tab/>
            </w:r>
          </w:p>
        </w:tc>
        <w:tc>
          <w:tcPr>
            <w:tcW w:w="3131" w:type="pct"/>
          </w:tcPr>
          <w:p w14:paraId="4B8E04FE"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three</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(wherever occurring),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3</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2C032102" w14:textId="77777777" w:rsidTr="00301028">
        <w:trPr>
          <w:trHeight w:val="20"/>
        </w:trPr>
        <w:tc>
          <w:tcPr>
            <w:tcW w:w="1869" w:type="pct"/>
          </w:tcPr>
          <w:p w14:paraId="3079CA76" w14:textId="77777777" w:rsidR="00414F83" w:rsidRPr="00C35E3E" w:rsidRDefault="00414F83" w:rsidP="00A5344E">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65 (10)</w:t>
            </w:r>
            <w:r w:rsidR="00A5344E" w:rsidRPr="00C35E3E">
              <w:rPr>
                <w:rFonts w:ascii="Times New Roman" w:hAnsi="Times New Roman" w:cs="Times New Roman"/>
                <w:sz w:val="19"/>
                <w:szCs w:val="19"/>
              </w:rPr>
              <w:tab/>
            </w:r>
          </w:p>
        </w:tc>
        <w:tc>
          <w:tcPr>
            <w:tcW w:w="3131" w:type="pct"/>
          </w:tcPr>
          <w:p w14:paraId="4B58E2D7" w14:textId="77777777" w:rsidR="00414F83" w:rsidRPr="00C35E3E" w:rsidRDefault="00414F83" w:rsidP="009B70FE">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(wherever occurring),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(9)</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5B8269B9" w14:textId="77777777" w:rsidTr="00301028">
        <w:trPr>
          <w:trHeight w:val="20"/>
        </w:trPr>
        <w:tc>
          <w:tcPr>
            <w:tcW w:w="1869" w:type="pct"/>
          </w:tcPr>
          <w:p w14:paraId="0F160779" w14:textId="77777777" w:rsidR="00414F83" w:rsidRPr="00C35E3E" w:rsidRDefault="00414F83" w:rsidP="00A5344E">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65 (12)</w:t>
            </w:r>
            <w:r w:rsidR="00A5344E" w:rsidRPr="00C35E3E">
              <w:rPr>
                <w:rFonts w:ascii="Times New Roman" w:hAnsi="Times New Roman" w:cs="Times New Roman"/>
                <w:sz w:val="19"/>
                <w:szCs w:val="19"/>
              </w:rPr>
              <w:tab/>
            </w:r>
          </w:p>
        </w:tc>
        <w:tc>
          <w:tcPr>
            <w:tcW w:w="3131" w:type="pct"/>
          </w:tcPr>
          <w:p w14:paraId="5B2953D8"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(a) 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nine-tenths</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90%</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06BB5C55" w14:textId="77777777" w:rsidTr="00301028">
        <w:trPr>
          <w:trHeight w:val="20"/>
        </w:trPr>
        <w:tc>
          <w:tcPr>
            <w:tcW w:w="1869" w:type="pct"/>
          </w:tcPr>
          <w:p w14:paraId="351EB965" w14:textId="77777777" w:rsidR="00414F83" w:rsidRPr="00C35E3E" w:rsidRDefault="00414F83" w:rsidP="008022C4">
            <w:pPr>
              <w:spacing w:after="0" w:line="240" w:lineRule="auto"/>
              <w:jc w:val="both"/>
              <w:rPr>
                <w:rFonts w:ascii="Times New Roman" w:hAnsi="Times New Roman" w:cs="Times New Roman"/>
                <w:sz w:val="19"/>
                <w:szCs w:val="19"/>
              </w:rPr>
            </w:pPr>
          </w:p>
        </w:tc>
        <w:tc>
          <w:tcPr>
            <w:tcW w:w="3131" w:type="pct"/>
          </w:tcPr>
          <w:p w14:paraId="76BB33B3" w14:textId="77777777" w:rsidR="00414F83" w:rsidRPr="00C35E3E" w:rsidRDefault="00414F83" w:rsidP="009B70FE">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(b) 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paragraph (f) of sub-section (1) of section 64</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paragraph 64 (1) (f)</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43944652" w14:textId="77777777" w:rsidTr="00301028">
        <w:trPr>
          <w:trHeight w:val="20"/>
        </w:trPr>
        <w:tc>
          <w:tcPr>
            <w:tcW w:w="1869" w:type="pct"/>
          </w:tcPr>
          <w:p w14:paraId="5CD1D78F" w14:textId="77777777" w:rsidR="00414F83" w:rsidRPr="00C35E3E" w:rsidRDefault="00414F83" w:rsidP="00A5344E">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67 (1)</w:t>
            </w:r>
            <w:r w:rsidR="00A5344E" w:rsidRPr="00C35E3E">
              <w:rPr>
                <w:rFonts w:ascii="Times New Roman" w:hAnsi="Times New Roman" w:cs="Times New Roman"/>
                <w:sz w:val="19"/>
                <w:szCs w:val="19"/>
              </w:rPr>
              <w:tab/>
            </w:r>
          </w:p>
        </w:tc>
        <w:tc>
          <w:tcPr>
            <w:tcW w:w="3131" w:type="pct"/>
          </w:tcPr>
          <w:p w14:paraId="79476901" w14:textId="77777777" w:rsidR="00414F83" w:rsidRPr="00C35E3E" w:rsidRDefault="00414F83" w:rsidP="009B70FE">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twenty-one</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(wherever occurring),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21</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bl>
    <w:p w14:paraId="2A5A947A" w14:textId="77777777" w:rsidR="00427F90" w:rsidRPr="009F6CB1" w:rsidRDefault="00427F90" w:rsidP="008022C4">
      <w:pPr>
        <w:spacing w:after="0" w:line="240" w:lineRule="auto"/>
        <w:jc w:val="both"/>
        <w:rPr>
          <w:rFonts w:ascii="Times New Roman" w:hAnsi="Times New Roman" w:cs="Times New Roman"/>
        </w:rPr>
      </w:pPr>
      <w:r w:rsidRPr="009F6CB1">
        <w:rPr>
          <w:rFonts w:ascii="Times New Roman" w:hAnsi="Times New Roman" w:cs="Times New Roman"/>
        </w:rPr>
        <w:br w:type="page"/>
      </w:r>
    </w:p>
    <w:p w14:paraId="07EE7660" w14:textId="77777777" w:rsidR="00C35E3E" w:rsidRDefault="00C35E3E" w:rsidP="00C35E3E">
      <w:pPr>
        <w:spacing w:after="0" w:line="240" w:lineRule="auto"/>
        <w:jc w:val="center"/>
        <w:rPr>
          <w:rFonts w:ascii="Times New Roman" w:hAnsi="Times New Roman" w:cs="Times New Roman"/>
          <w:b/>
          <w:sz w:val="21"/>
          <w:szCs w:val="21"/>
        </w:rPr>
        <w:sectPr w:rsidR="00C35E3E" w:rsidSect="003850E4">
          <w:headerReference w:type="default" r:id="rId9"/>
          <w:headerReference w:type="first" r:id="rId10"/>
          <w:pgSz w:w="10325" w:h="14573" w:code="13"/>
          <w:pgMar w:top="1008" w:right="1008" w:bottom="288" w:left="1008" w:header="576" w:footer="288" w:gutter="0"/>
          <w:cols w:space="720"/>
          <w:titlePg/>
          <w:docGrid w:linePitch="299"/>
        </w:sectPr>
      </w:pPr>
    </w:p>
    <w:p w14:paraId="6FFEDA3E" w14:textId="35BF5361" w:rsidR="00414F83" w:rsidRPr="00C35E3E" w:rsidRDefault="00142EF2" w:rsidP="00C35E3E">
      <w:pPr>
        <w:spacing w:line="240" w:lineRule="auto"/>
        <w:jc w:val="center"/>
        <w:rPr>
          <w:rFonts w:ascii="Times New Roman" w:hAnsi="Times New Roman" w:cs="Times New Roman"/>
        </w:rPr>
      </w:pPr>
      <w:r w:rsidRPr="00C35E3E">
        <w:rPr>
          <w:rFonts w:ascii="Times New Roman" w:hAnsi="Times New Roman" w:cs="Times New Roman"/>
          <w:b/>
        </w:rPr>
        <w:lastRenderedPageBreak/>
        <w:t>SCHEDULE 9</w:t>
      </w:r>
      <w:r w:rsidR="00414F83" w:rsidRPr="00C35E3E">
        <w:rPr>
          <w:rFonts w:ascii="Times New Roman" w:hAnsi="Times New Roman" w:cs="Times New Roman"/>
        </w:rPr>
        <w:t>—continued</w:t>
      </w:r>
    </w:p>
    <w:tbl>
      <w:tblPr>
        <w:tblW w:w="5000" w:type="pct"/>
        <w:tblCellMar>
          <w:left w:w="40" w:type="dxa"/>
          <w:right w:w="40" w:type="dxa"/>
        </w:tblCellMar>
        <w:tblLook w:val="0000" w:firstRow="0" w:lastRow="0" w:firstColumn="0" w:lastColumn="0" w:noHBand="0" w:noVBand="0"/>
      </w:tblPr>
      <w:tblGrid>
        <w:gridCol w:w="3217"/>
        <w:gridCol w:w="5486"/>
      </w:tblGrid>
      <w:tr w:rsidR="00414F83" w:rsidRPr="00C35E3E" w14:paraId="3D5FD208" w14:textId="77777777" w:rsidTr="00DF2176">
        <w:trPr>
          <w:trHeight w:val="20"/>
        </w:trPr>
        <w:tc>
          <w:tcPr>
            <w:tcW w:w="1848" w:type="pct"/>
            <w:tcBorders>
              <w:top w:val="single" w:sz="6" w:space="0" w:color="auto"/>
              <w:bottom w:val="single" w:sz="6" w:space="0" w:color="auto"/>
            </w:tcBorders>
          </w:tcPr>
          <w:p w14:paraId="1F077922"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Provision amended</w:t>
            </w:r>
          </w:p>
        </w:tc>
        <w:tc>
          <w:tcPr>
            <w:tcW w:w="3152" w:type="pct"/>
            <w:tcBorders>
              <w:top w:val="single" w:sz="6" w:space="0" w:color="auto"/>
              <w:bottom w:val="single" w:sz="6" w:space="0" w:color="auto"/>
            </w:tcBorders>
          </w:tcPr>
          <w:p w14:paraId="7CBEC385"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Amendment</w:t>
            </w:r>
          </w:p>
        </w:tc>
      </w:tr>
      <w:tr w:rsidR="00414F83" w:rsidRPr="00C35E3E" w14:paraId="675024D7" w14:textId="77777777" w:rsidTr="00DF2176">
        <w:trPr>
          <w:trHeight w:val="20"/>
        </w:trPr>
        <w:tc>
          <w:tcPr>
            <w:tcW w:w="1848" w:type="pct"/>
            <w:tcBorders>
              <w:top w:val="single" w:sz="6" w:space="0" w:color="auto"/>
            </w:tcBorders>
          </w:tcPr>
          <w:p w14:paraId="20095B8B" w14:textId="77777777" w:rsidR="00414F83" w:rsidRPr="00C35E3E" w:rsidRDefault="00414F83" w:rsidP="00DF2176">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Paragraph 68 (2) (b)</w:t>
            </w:r>
            <w:r w:rsidR="00DF2176" w:rsidRPr="00C35E3E">
              <w:rPr>
                <w:rFonts w:ascii="Times New Roman" w:hAnsi="Times New Roman" w:cs="Times New Roman"/>
                <w:sz w:val="19"/>
                <w:szCs w:val="19"/>
              </w:rPr>
              <w:tab/>
            </w:r>
          </w:p>
        </w:tc>
        <w:tc>
          <w:tcPr>
            <w:tcW w:w="3152" w:type="pct"/>
            <w:tcBorders>
              <w:top w:val="single" w:sz="6" w:space="0" w:color="auto"/>
            </w:tcBorders>
          </w:tcPr>
          <w:p w14:paraId="2209A6C9" w14:textId="77777777" w:rsidR="00414F83" w:rsidRPr="00C35E3E" w:rsidRDefault="00414F83" w:rsidP="00DF2176">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(a) 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next succeeding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(3)</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701841D7" w14:textId="77777777" w:rsidTr="00DF2176">
        <w:trPr>
          <w:trHeight w:val="20"/>
        </w:trPr>
        <w:tc>
          <w:tcPr>
            <w:tcW w:w="1848" w:type="pct"/>
          </w:tcPr>
          <w:p w14:paraId="08A23250" w14:textId="77777777" w:rsidR="00414F83" w:rsidRPr="00C35E3E" w:rsidRDefault="00414F83" w:rsidP="008022C4">
            <w:pPr>
              <w:spacing w:after="0" w:line="240" w:lineRule="auto"/>
              <w:jc w:val="both"/>
              <w:rPr>
                <w:rFonts w:ascii="Times New Roman" w:hAnsi="Times New Roman" w:cs="Times New Roman"/>
                <w:sz w:val="19"/>
                <w:szCs w:val="19"/>
              </w:rPr>
            </w:pPr>
          </w:p>
        </w:tc>
        <w:tc>
          <w:tcPr>
            <w:tcW w:w="3152" w:type="pct"/>
          </w:tcPr>
          <w:p w14:paraId="5170D13F"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(b) 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six</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6</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55BECD8D" w14:textId="77777777" w:rsidTr="00DF2176">
        <w:trPr>
          <w:trHeight w:val="20"/>
        </w:trPr>
        <w:tc>
          <w:tcPr>
            <w:tcW w:w="1848" w:type="pct"/>
          </w:tcPr>
          <w:p w14:paraId="6DA2BAC8" w14:textId="77777777" w:rsidR="00414F83" w:rsidRPr="00C35E3E" w:rsidRDefault="00414F83" w:rsidP="00DF2176">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68 (3)</w:t>
            </w:r>
            <w:r w:rsidR="00DF2176" w:rsidRPr="00C35E3E">
              <w:rPr>
                <w:rFonts w:ascii="Times New Roman" w:hAnsi="Times New Roman" w:cs="Times New Roman"/>
                <w:sz w:val="19"/>
                <w:szCs w:val="19"/>
              </w:rPr>
              <w:tab/>
            </w:r>
          </w:p>
        </w:tc>
        <w:tc>
          <w:tcPr>
            <w:tcW w:w="3152" w:type="pct"/>
          </w:tcPr>
          <w:p w14:paraId="16E4773B"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six</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6</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68F815D5" w14:textId="77777777" w:rsidTr="00DF2176">
        <w:trPr>
          <w:trHeight w:val="20"/>
        </w:trPr>
        <w:tc>
          <w:tcPr>
            <w:tcW w:w="1848" w:type="pct"/>
          </w:tcPr>
          <w:p w14:paraId="13E08021" w14:textId="77777777" w:rsidR="00414F83" w:rsidRPr="00C35E3E" w:rsidRDefault="00414F83" w:rsidP="00DF2176">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69 (1)</w:t>
            </w:r>
            <w:r w:rsidR="00DF2176" w:rsidRPr="00C35E3E">
              <w:rPr>
                <w:rFonts w:ascii="Times New Roman" w:hAnsi="Times New Roman" w:cs="Times New Roman"/>
                <w:sz w:val="19"/>
                <w:szCs w:val="19"/>
              </w:rPr>
              <w:tab/>
            </w:r>
          </w:p>
        </w:tc>
        <w:tc>
          <w:tcPr>
            <w:tcW w:w="3152" w:type="pct"/>
          </w:tcPr>
          <w:p w14:paraId="26A026AA"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section 68</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14933BC2" w14:textId="77777777" w:rsidTr="00DF2176">
        <w:trPr>
          <w:trHeight w:val="20"/>
        </w:trPr>
        <w:tc>
          <w:tcPr>
            <w:tcW w:w="1848" w:type="pct"/>
          </w:tcPr>
          <w:p w14:paraId="106A7090" w14:textId="77777777" w:rsidR="00414F83" w:rsidRPr="00C35E3E" w:rsidRDefault="00414F83" w:rsidP="00DF2176">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69 (2)</w:t>
            </w:r>
            <w:r w:rsidR="00DF2176" w:rsidRPr="00C35E3E">
              <w:rPr>
                <w:rFonts w:ascii="Times New Roman" w:hAnsi="Times New Roman" w:cs="Times New Roman"/>
                <w:sz w:val="19"/>
                <w:szCs w:val="19"/>
              </w:rPr>
              <w:tab/>
            </w:r>
          </w:p>
        </w:tc>
        <w:tc>
          <w:tcPr>
            <w:tcW w:w="3152" w:type="pct"/>
          </w:tcPr>
          <w:p w14:paraId="5E6CF22B"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(a) 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section 68</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6C1DC803" w14:textId="77777777" w:rsidTr="00DF2176">
        <w:trPr>
          <w:trHeight w:val="20"/>
        </w:trPr>
        <w:tc>
          <w:tcPr>
            <w:tcW w:w="1848" w:type="pct"/>
          </w:tcPr>
          <w:p w14:paraId="6F6836AC" w14:textId="77777777" w:rsidR="00414F83" w:rsidRPr="00C35E3E" w:rsidRDefault="00414F83" w:rsidP="008022C4">
            <w:pPr>
              <w:spacing w:after="0" w:line="240" w:lineRule="auto"/>
              <w:jc w:val="both"/>
              <w:rPr>
                <w:rFonts w:ascii="Times New Roman" w:hAnsi="Times New Roman" w:cs="Times New Roman"/>
                <w:sz w:val="19"/>
                <w:szCs w:val="19"/>
              </w:rPr>
            </w:pPr>
          </w:p>
        </w:tc>
        <w:tc>
          <w:tcPr>
            <w:tcW w:w="3152" w:type="pct"/>
          </w:tcPr>
          <w:p w14:paraId="0C066357" w14:textId="77777777" w:rsidR="00414F83" w:rsidRPr="00C35E3E" w:rsidRDefault="00414F83" w:rsidP="001A0D6E">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(b) 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next succeeding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(3)</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7E0C7DF1" w14:textId="77777777" w:rsidTr="00DF2176">
        <w:trPr>
          <w:trHeight w:val="20"/>
        </w:trPr>
        <w:tc>
          <w:tcPr>
            <w:tcW w:w="1848" w:type="pct"/>
          </w:tcPr>
          <w:p w14:paraId="4D8EF8E6" w14:textId="77777777" w:rsidR="00414F83" w:rsidRPr="00C35E3E" w:rsidRDefault="00414F83" w:rsidP="00DF2176">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Paragraph 69 (4) (b)</w:t>
            </w:r>
            <w:r w:rsidR="00DF2176" w:rsidRPr="00C35E3E">
              <w:rPr>
                <w:rFonts w:ascii="Times New Roman" w:hAnsi="Times New Roman" w:cs="Times New Roman"/>
                <w:sz w:val="19"/>
                <w:szCs w:val="19"/>
              </w:rPr>
              <w:tab/>
            </w:r>
          </w:p>
        </w:tc>
        <w:tc>
          <w:tcPr>
            <w:tcW w:w="3152" w:type="pct"/>
          </w:tcPr>
          <w:p w14:paraId="00EF7948"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next succeeding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(5)</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123FA1" w:rsidRPr="00C35E3E" w14:paraId="0D40E357" w14:textId="77777777" w:rsidTr="00DF2176">
        <w:trPr>
          <w:trHeight w:val="20"/>
        </w:trPr>
        <w:tc>
          <w:tcPr>
            <w:tcW w:w="1848" w:type="pct"/>
          </w:tcPr>
          <w:p w14:paraId="40488EFF" w14:textId="77777777" w:rsidR="00123FA1" w:rsidRPr="00C35E3E" w:rsidRDefault="00123FA1" w:rsidP="00DF2176">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69 (6)</w:t>
            </w:r>
            <w:r w:rsidRPr="00C35E3E">
              <w:rPr>
                <w:rFonts w:ascii="Times New Roman" w:hAnsi="Times New Roman" w:cs="Times New Roman"/>
                <w:sz w:val="19"/>
                <w:szCs w:val="19"/>
              </w:rPr>
              <w:tab/>
            </w:r>
          </w:p>
        </w:tc>
        <w:tc>
          <w:tcPr>
            <w:tcW w:w="3152" w:type="pct"/>
            <w:vMerge w:val="restart"/>
          </w:tcPr>
          <w:p w14:paraId="3AA2A92C" w14:textId="77777777" w:rsidR="00123FA1" w:rsidRPr="00C35E3E" w:rsidRDefault="00123FA1" w:rsidP="00123FA1">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Omit “the last preceding sub-section” (wherever occurring), substitute “sub-section (5)”.</w:t>
            </w:r>
          </w:p>
        </w:tc>
      </w:tr>
      <w:tr w:rsidR="00123FA1" w:rsidRPr="00C35E3E" w14:paraId="5AF79795" w14:textId="77777777" w:rsidTr="00DF2176">
        <w:trPr>
          <w:trHeight w:val="20"/>
        </w:trPr>
        <w:tc>
          <w:tcPr>
            <w:tcW w:w="1848" w:type="pct"/>
          </w:tcPr>
          <w:p w14:paraId="0D5E38BB" w14:textId="77777777" w:rsidR="00123FA1" w:rsidRPr="00C35E3E" w:rsidRDefault="00123FA1" w:rsidP="008022C4">
            <w:pPr>
              <w:spacing w:after="0" w:line="240" w:lineRule="auto"/>
              <w:jc w:val="both"/>
              <w:rPr>
                <w:rFonts w:ascii="Times New Roman" w:hAnsi="Times New Roman" w:cs="Times New Roman"/>
                <w:sz w:val="19"/>
                <w:szCs w:val="19"/>
              </w:rPr>
            </w:pPr>
          </w:p>
        </w:tc>
        <w:tc>
          <w:tcPr>
            <w:tcW w:w="3152" w:type="pct"/>
            <w:vMerge/>
          </w:tcPr>
          <w:p w14:paraId="72B31348" w14:textId="77777777" w:rsidR="00123FA1" w:rsidRPr="00C35E3E" w:rsidRDefault="00123FA1" w:rsidP="008022C4">
            <w:pPr>
              <w:spacing w:after="0" w:line="240" w:lineRule="auto"/>
              <w:jc w:val="both"/>
              <w:rPr>
                <w:rFonts w:ascii="Times New Roman" w:hAnsi="Times New Roman" w:cs="Times New Roman"/>
                <w:sz w:val="19"/>
                <w:szCs w:val="19"/>
              </w:rPr>
            </w:pPr>
          </w:p>
        </w:tc>
      </w:tr>
      <w:tr w:rsidR="00414F83" w:rsidRPr="00C35E3E" w14:paraId="1E22368A" w14:textId="77777777" w:rsidTr="00DF2176">
        <w:trPr>
          <w:trHeight w:val="20"/>
        </w:trPr>
        <w:tc>
          <w:tcPr>
            <w:tcW w:w="1848" w:type="pct"/>
          </w:tcPr>
          <w:p w14:paraId="677F14A8" w14:textId="77777777" w:rsidR="00414F83" w:rsidRPr="00C35E3E" w:rsidRDefault="00414F83" w:rsidP="00DF2176">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Paragraph 69 (8) (a)</w:t>
            </w:r>
            <w:r w:rsidR="00DF2176" w:rsidRPr="00C35E3E">
              <w:rPr>
                <w:rFonts w:ascii="Times New Roman" w:hAnsi="Times New Roman" w:cs="Times New Roman"/>
                <w:sz w:val="19"/>
                <w:szCs w:val="19"/>
              </w:rPr>
              <w:tab/>
            </w:r>
          </w:p>
        </w:tc>
        <w:tc>
          <w:tcPr>
            <w:tcW w:w="3152" w:type="pct"/>
          </w:tcPr>
          <w:p w14:paraId="11484F98"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section 68</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276E2801" w14:textId="77777777" w:rsidTr="00DF2176">
        <w:trPr>
          <w:trHeight w:val="20"/>
        </w:trPr>
        <w:tc>
          <w:tcPr>
            <w:tcW w:w="1848" w:type="pct"/>
          </w:tcPr>
          <w:p w14:paraId="21930814" w14:textId="77777777" w:rsidR="00414F83" w:rsidRPr="00C35E3E" w:rsidRDefault="00414F83" w:rsidP="00DF2176">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Sub-paragraph 69 (8) (b) (</w:t>
            </w:r>
            <w:r w:rsidR="00DF2176" w:rsidRPr="00C35E3E">
              <w:rPr>
                <w:rFonts w:ascii="Times New Roman" w:hAnsi="Times New Roman" w:cs="Times New Roman"/>
                <w:sz w:val="19"/>
                <w:szCs w:val="19"/>
              </w:rPr>
              <w:t>ii</w:t>
            </w:r>
            <w:r w:rsidRPr="00C35E3E">
              <w:rPr>
                <w:rFonts w:ascii="Times New Roman" w:hAnsi="Times New Roman" w:cs="Times New Roman"/>
                <w:sz w:val="19"/>
                <w:szCs w:val="19"/>
              </w:rPr>
              <w:t>)</w:t>
            </w:r>
          </w:p>
        </w:tc>
        <w:tc>
          <w:tcPr>
            <w:tcW w:w="3152" w:type="pct"/>
          </w:tcPr>
          <w:p w14:paraId="20A9A6BB"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(7)</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3354B0DB" w14:textId="77777777" w:rsidTr="00DF2176">
        <w:trPr>
          <w:trHeight w:val="20"/>
        </w:trPr>
        <w:tc>
          <w:tcPr>
            <w:tcW w:w="1848" w:type="pct"/>
          </w:tcPr>
          <w:p w14:paraId="4801808F" w14:textId="77777777" w:rsidR="00414F83" w:rsidRPr="00C35E3E" w:rsidRDefault="00414F83" w:rsidP="00DF2176">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70 (2)</w:t>
            </w:r>
            <w:r w:rsidR="00DF2176" w:rsidRPr="00C35E3E">
              <w:rPr>
                <w:rFonts w:ascii="Times New Roman" w:hAnsi="Times New Roman" w:cs="Times New Roman"/>
                <w:sz w:val="19"/>
                <w:szCs w:val="19"/>
              </w:rPr>
              <w:tab/>
            </w:r>
          </w:p>
        </w:tc>
        <w:tc>
          <w:tcPr>
            <w:tcW w:w="3152" w:type="pct"/>
          </w:tcPr>
          <w:p w14:paraId="7CADD1C0"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(1)</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03ACFE95" w14:textId="77777777" w:rsidTr="00DF2176">
        <w:trPr>
          <w:trHeight w:val="20"/>
        </w:trPr>
        <w:tc>
          <w:tcPr>
            <w:tcW w:w="1848" w:type="pct"/>
          </w:tcPr>
          <w:p w14:paraId="53119002" w14:textId="77777777" w:rsidR="00414F83" w:rsidRPr="00C35E3E" w:rsidRDefault="00414F83" w:rsidP="00DF2176">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71 (5)</w:t>
            </w:r>
            <w:r w:rsidR="00DF2176" w:rsidRPr="00C35E3E">
              <w:rPr>
                <w:rFonts w:ascii="Times New Roman" w:hAnsi="Times New Roman" w:cs="Times New Roman"/>
                <w:sz w:val="19"/>
                <w:szCs w:val="19"/>
              </w:rPr>
              <w:tab/>
            </w:r>
          </w:p>
        </w:tc>
        <w:tc>
          <w:tcPr>
            <w:tcW w:w="3152" w:type="pct"/>
          </w:tcPr>
          <w:p w14:paraId="63CE7D62"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(4)</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3B6400A8" w14:textId="77777777" w:rsidTr="00DF2176">
        <w:trPr>
          <w:trHeight w:val="20"/>
        </w:trPr>
        <w:tc>
          <w:tcPr>
            <w:tcW w:w="1848" w:type="pct"/>
          </w:tcPr>
          <w:p w14:paraId="1EAF55C6" w14:textId="77777777" w:rsidR="00414F83" w:rsidRPr="00C35E3E" w:rsidRDefault="00414F83" w:rsidP="00DF2176">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72 (2)</w:t>
            </w:r>
            <w:r w:rsidR="00DF2176" w:rsidRPr="00C35E3E">
              <w:rPr>
                <w:rFonts w:ascii="Times New Roman" w:hAnsi="Times New Roman" w:cs="Times New Roman"/>
                <w:sz w:val="19"/>
                <w:szCs w:val="19"/>
              </w:rPr>
              <w:tab/>
            </w:r>
          </w:p>
        </w:tc>
        <w:tc>
          <w:tcPr>
            <w:tcW w:w="3152" w:type="pct"/>
          </w:tcPr>
          <w:p w14:paraId="477A56E2"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(1)</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70891E4D" w14:textId="77777777" w:rsidTr="00DF2176">
        <w:trPr>
          <w:trHeight w:val="20"/>
        </w:trPr>
        <w:tc>
          <w:tcPr>
            <w:tcW w:w="1848" w:type="pct"/>
          </w:tcPr>
          <w:p w14:paraId="0679FDBC" w14:textId="77777777" w:rsidR="00414F83" w:rsidRPr="00C35E3E" w:rsidRDefault="00414F83" w:rsidP="00DF2176">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74 (2)</w:t>
            </w:r>
            <w:r w:rsidR="00DF2176" w:rsidRPr="00C35E3E">
              <w:rPr>
                <w:rFonts w:ascii="Times New Roman" w:hAnsi="Times New Roman" w:cs="Times New Roman"/>
                <w:sz w:val="19"/>
                <w:szCs w:val="19"/>
              </w:rPr>
              <w:tab/>
            </w:r>
          </w:p>
        </w:tc>
        <w:tc>
          <w:tcPr>
            <w:tcW w:w="3152" w:type="pct"/>
          </w:tcPr>
          <w:p w14:paraId="1107BA77"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(1)</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433BF29C" w14:textId="77777777" w:rsidTr="00DF2176">
        <w:trPr>
          <w:trHeight w:val="20"/>
        </w:trPr>
        <w:tc>
          <w:tcPr>
            <w:tcW w:w="1848" w:type="pct"/>
          </w:tcPr>
          <w:p w14:paraId="575C5D38" w14:textId="77777777" w:rsidR="00414F83" w:rsidRPr="00C35E3E" w:rsidRDefault="00414F83" w:rsidP="00DF2176">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Paragraph 76 (3) (b)</w:t>
            </w:r>
            <w:r w:rsidR="00DF2176" w:rsidRPr="00C35E3E">
              <w:rPr>
                <w:rFonts w:ascii="Times New Roman" w:hAnsi="Times New Roman" w:cs="Times New Roman"/>
                <w:sz w:val="19"/>
                <w:szCs w:val="19"/>
              </w:rPr>
              <w:tab/>
            </w:r>
          </w:p>
        </w:tc>
        <w:tc>
          <w:tcPr>
            <w:tcW w:w="3152" w:type="pct"/>
          </w:tcPr>
          <w:p w14:paraId="0D7100E4" w14:textId="77777777" w:rsidR="00414F83" w:rsidRPr="00C35E3E" w:rsidRDefault="00414F83" w:rsidP="001A0D6E">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(5), (6) or (7) of section 59</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59 (5), (6) or (7)</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4C186A13" w14:textId="77777777" w:rsidTr="00DF2176">
        <w:trPr>
          <w:trHeight w:val="20"/>
        </w:trPr>
        <w:tc>
          <w:tcPr>
            <w:tcW w:w="1848" w:type="pct"/>
          </w:tcPr>
          <w:p w14:paraId="6DD724F5" w14:textId="77777777" w:rsidR="00414F83" w:rsidRPr="00C35E3E" w:rsidRDefault="00414F83" w:rsidP="00DF2176">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78 (6)</w:t>
            </w:r>
            <w:r w:rsidR="00DF2176" w:rsidRPr="00C35E3E">
              <w:rPr>
                <w:rFonts w:ascii="Times New Roman" w:hAnsi="Times New Roman" w:cs="Times New Roman"/>
                <w:sz w:val="19"/>
                <w:szCs w:val="19"/>
              </w:rPr>
              <w:tab/>
            </w:r>
          </w:p>
        </w:tc>
        <w:tc>
          <w:tcPr>
            <w:tcW w:w="3152" w:type="pct"/>
          </w:tcPr>
          <w:p w14:paraId="71B1C67C"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(5)</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410EF19D" w14:textId="77777777" w:rsidTr="00DF2176">
        <w:trPr>
          <w:trHeight w:val="20"/>
        </w:trPr>
        <w:tc>
          <w:tcPr>
            <w:tcW w:w="1848" w:type="pct"/>
          </w:tcPr>
          <w:p w14:paraId="5FAA2B73" w14:textId="77777777" w:rsidR="00414F83" w:rsidRPr="00C35E3E" w:rsidRDefault="00414F83" w:rsidP="00DF2176">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Paragraph 78 (7) (a)</w:t>
            </w:r>
            <w:r w:rsidR="00DF2176" w:rsidRPr="00C35E3E">
              <w:rPr>
                <w:rFonts w:ascii="Times New Roman" w:hAnsi="Times New Roman" w:cs="Times New Roman"/>
                <w:sz w:val="19"/>
                <w:szCs w:val="19"/>
              </w:rPr>
              <w:tab/>
            </w:r>
          </w:p>
        </w:tc>
        <w:tc>
          <w:tcPr>
            <w:tcW w:w="3152" w:type="pct"/>
          </w:tcPr>
          <w:p w14:paraId="1E51BEBC"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(6)</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7245E894" w14:textId="77777777" w:rsidTr="00DF2176">
        <w:trPr>
          <w:trHeight w:val="20"/>
        </w:trPr>
        <w:tc>
          <w:tcPr>
            <w:tcW w:w="1848" w:type="pct"/>
          </w:tcPr>
          <w:p w14:paraId="7557DA2A" w14:textId="77777777" w:rsidR="00414F83" w:rsidRPr="00C35E3E" w:rsidRDefault="00414F83" w:rsidP="00DF2176">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78 (8)</w:t>
            </w:r>
            <w:r w:rsidR="00DF2176" w:rsidRPr="00C35E3E">
              <w:rPr>
                <w:rFonts w:ascii="Times New Roman" w:hAnsi="Times New Roman" w:cs="Times New Roman"/>
                <w:sz w:val="19"/>
                <w:szCs w:val="19"/>
              </w:rPr>
              <w:tab/>
            </w:r>
          </w:p>
        </w:tc>
        <w:tc>
          <w:tcPr>
            <w:tcW w:w="3152" w:type="pct"/>
          </w:tcPr>
          <w:p w14:paraId="46597E0F" w14:textId="77777777" w:rsidR="00414F83" w:rsidRPr="00C35E3E" w:rsidRDefault="00414F83" w:rsidP="001A0D6E">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two preceding sub-sections</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sub-sections (6) and (7)</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42F70101" w14:textId="77777777" w:rsidTr="00DF2176">
        <w:trPr>
          <w:trHeight w:val="20"/>
        </w:trPr>
        <w:tc>
          <w:tcPr>
            <w:tcW w:w="1848" w:type="pct"/>
          </w:tcPr>
          <w:p w14:paraId="7EF85B84" w14:textId="77777777" w:rsidR="00414F83" w:rsidRPr="00C35E3E" w:rsidRDefault="00414F83" w:rsidP="00DF2176">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78 (10)</w:t>
            </w:r>
            <w:r w:rsidR="00DF2176" w:rsidRPr="00C35E3E">
              <w:rPr>
                <w:rFonts w:ascii="Times New Roman" w:hAnsi="Times New Roman" w:cs="Times New Roman"/>
                <w:sz w:val="19"/>
                <w:szCs w:val="19"/>
              </w:rPr>
              <w:tab/>
            </w:r>
          </w:p>
        </w:tc>
        <w:tc>
          <w:tcPr>
            <w:tcW w:w="3152" w:type="pct"/>
          </w:tcPr>
          <w:p w14:paraId="18DBCA92"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(a) 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has</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have</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421F0891" w14:textId="77777777" w:rsidTr="00DF2176">
        <w:trPr>
          <w:trHeight w:val="20"/>
        </w:trPr>
        <w:tc>
          <w:tcPr>
            <w:tcW w:w="1848" w:type="pct"/>
          </w:tcPr>
          <w:p w14:paraId="18EE6586" w14:textId="77777777" w:rsidR="00414F83" w:rsidRPr="00C35E3E" w:rsidRDefault="00414F83" w:rsidP="008022C4">
            <w:pPr>
              <w:spacing w:after="0" w:line="240" w:lineRule="auto"/>
              <w:jc w:val="both"/>
              <w:rPr>
                <w:rFonts w:ascii="Times New Roman" w:hAnsi="Times New Roman" w:cs="Times New Roman"/>
                <w:sz w:val="19"/>
                <w:szCs w:val="19"/>
              </w:rPr>
            </w:pPr>
          </w:p>
        </w:tc>
        <w:tc>
          <w:tcPr>
            <w:tcW w:w="3152" w:type="pct"/>
          </w:tcPr>
          <w:p w14:paraId="0CB97736" w14:textId="77777777" w:rsidR="00414F83" w:rsidRPr="00C35E3E" w:rsidRDefault="00414F83" w:rsidP="0074181A">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(b) 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(9)</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702970C2" w14:textId="77777777" w:rsidTr="00DF2176">
        <w:trPr>
          <w:trHeight w:val="20"/>
        </w:trPr>
        <w:tc>
          <w:tcPr>
            <w:tcW w:w="1848" w:type="pct"/>
          </w:tcPr>
          <w:p w14:paraId="3B987420" w14:textId="77777777" w:rsidR="00414F83" w:rsidRPr="00C35E3E" w:rsidRDefault="00414F83" w:rsidP="00DF2176">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82 (1)</w:t>
            </w:r>
            <w:r w:rsidR="00DF2176" w:rsidRPr="00C35E3E">
              <w:rPr>
                <w:rFonts w:ascii="Times New Roman" w:hAnsi="Times New Roman" w:cs="Times New Roman"/>
                <w:sz w:val="19"/>
                <w:szCs w:val="19"/>
              </w:rPr>
              <w:tab/>
            </w:r>
          </w:p>
        </w:tc>
        <w:tc>
          <w:tcPr>
            <w:tcW w:w="3152" w:type="pct"/>
          </w:tcPr>
          <w:p w14:paraId="62ABB41C"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section 81</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7DF2E5AF" w14:textId="77777777" w:rsidTr="00DF2176">
        <w:trPr>
          <w:trHeight w:val="20"/>
        </w:trPr>
        <w:tc>
          <w:tcPr>
            <w:tcW w:w="1848" w:type="pct"/>
          </w:tcPr>
          <w:p w14:paraId="00D7B379" w14:textId="77777777" w:rsidR="00414F83" w:rsidRPr="00C35E3E" w:rsidRDefault="00414F83" w:rsidP="00DF2176">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82 (2)</w:t>
            </w:r>
            <w:r w:rsidR="00DF2176" w:rsidRPr="00C35E3E">
              <w:rPr>
                <w:rFonts w:ascii="Times New Roman" w:hAnsi="Times New Roman" w:cs="Times New Roman"/>
                <w:sz w:val="19"/>
                <w:szCs w:val="19"/>
              </w:rPr>
              <w:tab/>
            </w:r>
          </w:p>
        </w:tc>
        <w:tc>
          <w:tcPr>
            <w:tcW w:w="3152" w:type="pct"/>
          </w:tcPr>
          <w:p w14:paraId="6E0CD922"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(1)</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059E7D1F" w14:textId="77777777" w:rsidTr="00DF2176">
        <w:trPr>
          <w:trHeight w:val="20"/>
        </w:trPr>
        <w:tc>
          <w:tcPr>
            <w:tcW w:w="1848" w:type="pct"/>
          </w:tcPr>
          <w:p w14:paraId="6A626B60" w14:textId="77777777" w:rsidR="00414F83" w:rsidRPr="00C35E3E" w:rsidRDefault="00414F83" w:rsidP="00DF2176">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82 (3)</w:t>
            </w:r>
            <w:r w:rsidR="00DF2176" w:rsidRPr="00C35E3E">
              <w:rPr>
                <w:rFonts w:ascii="Times New Roman" w:hAnsi="Times New Roman" w:cs="Times New Roman"/>
                <w:sz w:val="19"/>
                <w:szCs w:val="19"/>
              </w:rPr>
              <w:tab/>
            </w:r>
          </w:p>
        </w:tc>
        <w:tc>
          <w:tcPr>
            <w:tcW w:w="3152" w:type="pct"/>
          </w:tcPr>
          <w:p w14:paraId="5CBE2501" w14:textId="77777777" w:rsidR="00414F83" w:rsidRPr="00C35E3E" w:rsidRDefault="00414F83" w:rsidP="001A0D6E">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(a) 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Sub-sections (2) and (3) of section 91</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Sub-sections 91 (2) and (3)</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04F7E1DC" w14:textId="77777777" w:rsidTr="00DF2176">
        <w:trPr>
          <w:trHeight w:val="20"/>
        </w:trPr>
        <w:tc>
          <w:tcPr>
            <w:tcW w:w="1848" w:type="pct"/>
          </w:tcPr>
          <w:p w14:paraId="2C32B500" w14:textId="77777777" w:rsidR="00414F83" w:rsidRPr="00C35E3E" w:rsidRDefault="00414F83" w:rsidP="008022C4">
            <w:pPr>
              <w:spacing w:after="0" w:line="240" w:lineRule="auto"/>
              <w:jc w:val="both"/>
              <w:rPr>
                <w:rFonts w:ascii="Times New Roman" w:hAnsi="Times New Roman" w:cs="Times New Roman"/>
                <w:sz w:val="19"/>
                <w:szCs w:val="19"/>
              </w:rPr>
            </w:pPr>
          </w:p>
        </w:tc>
        <w:tc>
          <w:tcPr>
            <w:tcW w:w="3152" w:type="pct"/>
          </w:tcPr>
          <w:p w14:paraId="30569752" w14:textId="77777777" w:rsidR="00414F83" w:rsidRPr="00C35E3E" w:rsidRDefault="00414F83" w:rsidP="001A0D6E">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(b) 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(2)</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262DAEE2" w14:textId="77777777" w:rsidTr="001A0D6E">
        <w:trPr>
          <w:trHeight w:val="20"/>
        </w:trPr>
        <w:tc>
          <w:tcPr>
            <w:tcW w:w="1848" w:type="pct"/>
          </w:tcPr>
          <w:p w14:paraId="34A069D3" w14:textId="77777777" w:rsidR="00414F83" w:rsidRPr="00C35E3E" w:rsidRDefault="00414F83" w:rsidP="008022C4">
            <w:pPr>
              <w:spacing w:after="0" w:line="240" w:lineRule="auto"/>
              <w:jc w:val="both"/>
              <w:rPr>
                <w:rFonts w:ascii="Times New Roman" w:hAnsi="Times New Roman" w:cs="Times New Roman"/>
                <w:sz w:val="19"/>
                <w:szCs w:val="19"/>
              </w:rPr>
            </w:pPr>
          </w:p>
        </w:tc>
        <w:tc>
          <w:tcPr>
            <w:tcW w:w="3152" w:type="pct"/>
          </w:tcPr>
          <w:p w14:paraId="09088046" w14:textId="77777777" w:rsidR="00414F83" w:rsidRPr="00C35E3E" w:rsidRDefault="00414F83" w:rsidP="001A0D6E">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(c) 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(1) of that 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91 (1)</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1D727AA9" w14:textId="77777777" w:rsidTr="001A0D6E">
        <w:trPr>
          <w:trHeight w:val="20"/>
        </w:trPr>
        <w:tc>
          <w:tcPr>
            <w:tcW w:w="1848" w:type="pct"/>
          </w:tcPr>
          <w:p w14:paraId="419AE972" w14:textId="77777777" w:rsidR="00414F83" w:rsidRPr="00C35E3E" w:rsidRDefault="00414F83" w:rsidP="00DF2176">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85 (2)</w:t>
            </w:r>
            <w:r w:rsidR="00DF2176" w:rsidRPr="00C35E3E">
              <w:rPr>
                <w:rFonts w:ascii="Times New Roman" w:hAnsi="Times New Roman" w:cs="Times New Roman"/>
                <w:sz w:val="19"/>
                <w:szCs w:val="19"/>
              </w:rPr>
              <w:tab/>
            </w:r>
          </w:p>
        </w:tc>
        <w:tc>
          <w:tcPr>
            <w:tcW w:w="3152" w:type="pct"/>
            <w:tcBorders>
              <w:left w:val="nil"/>
            </w:tcBorders>
          </w:tcPr>
          <w:p w14:paraId="6EFA8FFB"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(1)</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41A3F49F" w14:textId="77777777" w:rsidTr="001A0D6E">
        <w:trPr>
          <w:trHeight w:val="20"/>
        </w:trPr>
        <w:tc>
          <w:tcPr>
            <w:tcW w:w="1848" w:type="pct"/>
          </w:tcPr>
          <w:p w14:paraId="4BD85D37" w14:textId="77777777" w:rsidR="00414F83" w:rsidRPr="00C35E3E" w:rsidRDefault="00414F83" w:rsidP="001A0D6E">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86 (1)</w:t>
            </w:r>
            <w:r w:rsidR="001A0D6E" w:rsidRPr="00C35E3E">
              <w:rPr>
                <w:rFonts w:ascii="Times New Roman" w:hAnsi="Times New Roman" w:cs="Times New Roman"/>
                <w:sz w:val="19"/>
                <w:szCs w:val="19"/>
              </w:rPr>
              <w:tab/>
            </w:r>
          </w:p>
        </w:tc>
        <w:tc>
          <w:tcPr>
            <w:tcW w:w="3152" w:type="pct"/>
            <w:tcBorders>
              <w:left w:val="nil"/>
            </w:tcBorders>
          </w:tcPr>
          <w:p w14:paraId="467CED2F"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next succeeding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(2)</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63A72807" w14:textId="77777777" w:rsidTr="001A0D6E">
        <w:trPr>
          <w:trHeight w:val="20"/>
        </w:trPr>
        <w:tc>
          <w:tcPr>
            <w:tcW w:w="1848" w:type="pct"/>
          </w:tcPr>
          <w:p w14:paraId="49EC5BB7" w14:textId="77777777" w:rsidR="00414F83" w:rsidRPr="00C35E3E" w:rsidRDefault="00414F83" w:rsidP="001A0D6E">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Section 89</w:t>
            </w:r>
            <w:r w:rsidR="001A0D6E" w:rsidRPr="00C35E3E">
              <w:rPr>
                <w:rFonts w:ascii="Times New Roman" w:hAnsi="Times New Roman" w:cs="Times New Roman"/>
                <w:sz w:val="19"/>
                <w:szCs w:val="19"/>
              </w:rPr>
              <w:tab/>
            </w:r>
          </w:p>
        </w:tc>
        <w:tc>
          <w:tcPr>
            <w:tcW w:w="3152" w:type="pct"/>
            <w:tcBorders>
              <w:left w:val="nil"/>
            </w:tcBorders>
          </w:tcPr>
          <w:p w14:paraId="0B876129"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section 88</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17A9E0F2" w14:textId="77777777" w:rsidTr="001A0D6E">
        <w:trPr>
          <w:trHeight w:val="20"/>
        </w:trPr>
        <w:tc>
          <w:tcPr>
            <w:tcW w:w="1848" w:type="pct"/>
          </w:tcPr>
          <w:p w14:paraId="1EB76EFC" w14:textId="77777777" w:rsidR="00414F83" w:rsidRPr="00C35E3E" w:rsidRDefault="00414F83" w:rsidP="001A0D6E">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91 (2)</w:t>
            </w:r>
            <w:r w:rsidR="001A0D6E" w:rsidRPr="00C35E3E">
              <w:rPr>
                <w:rFonts w:ascii="Times New Roman" w:hAnsi="Times New Roman" w:cs="Times New Roman"/>
                <w:sz w:val="19"/>
                <w:szCs w:val="19"/>
              </w:rPr>
              <w:tab/>
            </w:r>
          </w:p>
        </w:tc>
        <w:tc>
          <w:tcPr>
            <w:tcW w:w="3152" w:type="pct"/>
            <w:tcBorders>
              <w:left w:val="nil"/>
            </w:tcBorders>
          </w:tcPr>
          <w:p w14:paraId="7E29763C"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(1)</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1C519EE0" w14:textId="77777777" w:rsidTr="001A0D6E">
        <w:trPr>
          <w:trHeight w:val="20"/>
        </w:trPr>
        <w:tc>
          <w:tcPr>
            <w:tcW w:w="1848" w:type="pct"/>
          </w:tcPr>
          <w:p w14:paraId="6B277535" w14:textId="77777777" w:rsidR="00414F83" w:rsidRPr="00C35E3E" w:rsidRDefault="00414F83" w:rsidP="001A0D6E">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96 (1)</w:t>
            </w:r>
            <w:r w:rsidR="001A0D6E" w:rsidRPr="00C35E3E">
              <w:rPr>
                <w:rFonts w:ascii="Times New Roman" w:hAnsi="Times New Roman" w:cs="Times New Roman"/>
                <w:sz w:val="19"/>
                <w:szCs w:val="19"/>
              </w:rPr>
              <w:tab/>
            </w:r>
          </w:p>
        </w:tc>
        <w:tc>
          <w:tcPr>
            <w:tcW w:w="3152" w:type="pct"/>
            <w:tcBorders>
              <w:left w:val="nil"/>
            </w:tcBorders>
          </w:tcPr>
          <w:p w14:paraId="63C87587"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six</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6</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4DE95159" w14:textId="77777777" w:rsidTr="001A0D6E">
        <w:trPr>
          <w:trHeight w:val="20"/>
        </w:trPr>
        <w:tc>
          <w:tcPr>
            <w:tcW w:w="1848" w:type="pct"/>
          </w:tcPr>
          <w:p w14:paraId="0248C142" w14:textId="77777777" w:rsidR="00414F83" w:rsidRPr="00C35E3E" w:rsidRDefault="00414F83" w:rsidP="001A0D6E">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Paragraph 96 (2) (a)</w:t>
            </w:r>
            <w:r w:rsidR="001A0D6E" w:rsidRPr="00C35E3E">
              <w:rPr>
                <w:rFonts w:ascii="Times New Roman" w:hAnsi="Times New Roman" w:cs="Times New Roman"/>
                <w:sz w:val="19"/>
                <w:szCs w:val="19"/>
              </w:rPr>
              <w:tab/>
            </w:r>
          </w:p>
        </w:tc>
        <w:tc>
          <w:tcPr>
            <w:tcW w:w="3152" w:type="pct"/>
            <w:tcBorders>
              <w:left w:val="nil"/>
            </w:tcBorders>
          </w:tcPr>
          <w:p w14:paraId="3C2AB833"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(1)</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20275A49" w14:textId="77777777" w:rsidTr="001A0D6E">
        <w:trPr>
          <w:trHeight w:val="20"/>
        </w:trPr>
        <w:tc>
          <w:tcPr>
            <w:tcW w:w="1848" w:type="pct"/>
          </w:tcPr>
          <w:p w14:paraId="0AE2A57E" w14:textId="77777777" w:rsidR="00414F83" w:rsidRPr="00C35E3E" w:rsidRDefault="00414F83" w:rsidP="001A0D6E">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96 (3)</w:t>
            </w:r>
            <w:r w:rsidR="001A0D6E" w:rsidRPr="00C35E3E">
              <w:rPr>
                <w:rFonts w:ascii="Times New Roman" w:hAnsi="Times New Roman" w:cs="Times New Roman"/>
                <w:sz w:val="19"/>
                <w:szCs w:val="19"/>
              </w:rPr>
              <w:tab/>
            </w:r>
          </w:p>
        </w:tc>
        <w:tc>
          <w:tcPr>
            <w:tcW w:w="3152" w:type="pct"/>
            <w:tcBorders>
              <w:left w:val="nil"/>
            </w:tcBorders>
          </w:tcPr>
          <w:p w14:paraId="33F3844D"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(2)</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40D2C95B" w14:textId="77777777" w:rsidTr="001A0D6E">
        <w:trPr>
          <w:trHeight w:val="20"/>
        </w:trPr>
        <w:tc>
          <w:tcPr>
            <w:tcW w:w="1848" w:type="pct"/>
          </w:tcPr>
          <w:p w14:paraId="20BF73F8" w14:textId="77777777" w:rsidR="00414F83" w:rsidRPr="00C35E3E" w:rsidRDefault="00414F83" w:rsidP="001A0D6E">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97 (2)</w:t>
            </w:r>
            <w:r w:rsidR="001A0D6E" w:rsidRPr="00C35E3E">
              <w:rPr>
                <w:rFonts w:ascii="Times New Roman" w:hAnsi="Times New Roman" w:cs="Times New Roman"/>
                <w:sz w:val="19"/>
                <w:szCs w:val="19"/>
              </w:rPr>
              <w:tab/>
            </w:r>
          </w:p>
        </w:tc>
        <w:tc>
          <w:tcPr>
            <w:tcW w:w="3152" w:type="pct"/>
            <w:tcBorders>
              <w:left w:val="nil"/>
            </w:tcBorders>
          </w:tcPr>
          <w:p w14:paraId="6BD0B593"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(1)</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7206CA8B" w14:textId="77777777" w:rsidTr="001A0D6E">
        <w:trPr>
          <w:trHeight w:val="20"/>
        </w:trPr>
        <w:tc>
          <w:tcPr>
            <w:tcW w:w="1848" w:type="pct"/>
          </w:tcPr>
          <w:p w14:paraId="718372C2" w14:textId="77777777" w:rsidR="00414F83" w:rsidRPr="00C35E3E" w:rsidRDefault="00414F83" w:rsidP="001A0D6E">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97 (4)</w:t>
            </w:r>
            <w:r w:rsidR="001A0D6E" w:rsidRPr="00C35E3E">
              <w:rPr>
                <w:rFonts w:ascii="Times New Roman" w:hAnsi="Times New Roman" w:cs="Times New Roman"/>
                <w:sz w:val="19"/>
                <w:szCs w:val="19"/>
              </w:rPr>
              <w:tab/>
            </w:r>
          </w:p>
        </w:tc>
        <w:tc>
          <w:tcPr>
            <w:tcW w:w="3152" w:type="pct"/>
            <w:tcBorders>
              <w:left w:val="nil"/>
            </w:tcBorders>
          </w:tcPr>
          <w:p w14:paraId="5AD68059"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(3)</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17291394" w14:textId="77777777" w:rsidTr="001A0D6E">
        <w:trPr>
          <w:trHeight w:val="20"/>
        </w:trPr>
        <w:tc>
          <w:tcPr>
            <w:tcW w:w="1848" w:type="pct"/>
          </w:tcPr>
          <w:p w14:paraId="09952C23" w14:textId="77777777" w:rsidR="00414F83" w:rsidRPr="00C35E3E" w:rsidRDefault="00414F83" w:rsidP="001A0D6E">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98 (4)</w:t>
            </w:r>
            <w:r w:rsidR="001A0D6E" w:rsidRPr="00C35E3E">
              <w:rPr>
                <w:rFonts w:ascii="Times New Roman" w:hAnsi="Times New Roman" w:cs="Times New Roman"/>
                <w:sz w:val="19"/>
                <w:szCs w:val="19"/>
              </w:rPr>
              <w:tab/>
            </w:r>
          </w:p>
        </w:tc>
        <w:tc>
          <w:tcPr>
            <w:tcW w:w="3152" w:type="pct"/>
            <w:tcBorders>
              <w:left w:val="nil"/>
            </w:tcBorders>
          </w:tcPr>
          <w:p w14:paraId="3ACAF516" w14:textId="77777777" w:rsidR="00414F83" w:rsidRPr="00C35E3E" w:rsidRDefault="00414F83" w:rsidP="001A0D6E">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two preceding sub-sections</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Sub-sections (2) and (3)</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1E43E1A7" w14:textId="77777777" w:rsidTr="001A0D6E">
        <w:trPr>
          <w:trHeight w:val="20"/>
        </w:trPr>
        <w:tc>
          <w:tcPr>
            <w:tcW w:w="1848" w:type="pct"/>
          </w:tcPr>
          <w:p w14:paraId="1DE0CC4A" w14:textId="77777777" w:rsidR="00414F83" w:rsidRPr="00C35E3E" w:rsidRDefault="00414F83" w:rsidP="001A0D6E">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Section 99</w:t>
            </w:r>
            <w:r w:rsidR="001A0D6E" w:rsidRPr="00C35E3E">
              <w:rPr>
                <w:rFonts w:ascii="Times New Roman" w:hAnsi="Times New Roman" w:cs="Times New Roman"/>
                <w:sz w:val="19"/>
                <w:szCs w:val="19"/>
              </w:rPr>
              <w:tab/>
            </w:r>
          </w:p>
        </w:tc>
        <w:tc>
          <w:tcPr>
            <w:tcW w:w="3152" w:type="pct"/>
            <w:tcBorders>
              <w:left w:val="nil"/>
            </w:tcBorders>
          </w:tcPr>
          <w:p w14:paraId="5409FD36" w14:textId="77777777" w:rsidR="00414F83" w:rsidRPr="00C35E3E" w:rsidRDefault="00414F83" w:rsidP="001A0D6E">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two preceding sub-sections</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Sections 97 and 98</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3738FB5A" w14:textId="77777777" w:rsidTr="001A0D6E">
        <w:trPr>
          <w:trHeight w:val="20"/>
        </w:trPr>
        <w:tc>
          <w:tcPr>
            <w:tcW w:w="1848" w:type="pct"/>
          </w:tcPr>
          <w:p w14:paraId="2D347FC3" w14:textId="77777777" w:rsidR="00414F83" w:rsidRPr="00C35E3E" w:rsidRDefault="00414F83" w:rsidP="001A0D6E">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100 (2)</w:t>
            </w:r>
            <w:r w:rsidR="001A0D6E" w:rsidRPr="00C35E3E">
              <w:rPr>
                <w:rFonts w:ascii="Times New Roman" w:hAnsi="Times New Roman" w:cs="Times New Roman"/>
                <w:sz w:val="19"/>
                <w:szCs w:val="19"/>
              </w:rPr>
              <w:tab/>
            </w:r>
          </w:p>
        </w:tc>
        <w:tc>
          <w:tcPr>
            <w:tcW w:w="3152" w:type="pct"/>
            <w:tcBorders>
              <w:left w:val="nil"/>
            </w:tcBorders>
          </w:tcPr>
          <w:p w14:paraId="5216293D"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(1)</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24837C80" w14:textId="77777777" w:rsidTr="001A0D6E">
        <w:trPr>
          <w:trHeight w:val="20"/>
        </w:trPr>
        <w:tc>
          <w:tcPr>
            <w:tcW w:w="1848" w:type="pct"/>
          </w:tcPr>
          <w:p w14:paraId="200F7EA5" w14:textId="77777777" w:rsidR="00414F83" w:rsidRPr="00C35E3E" w:rsidRDefault="00414F83" w:rsidP="001A0D6E">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100 (3)</w:t>
            </w:r>
            <w:r w:rsidR="001A0D6E" w:rsidRPr="00C35E3E">
              <w:rPr>
                <w:rFonts w:ascii="Times New Roman" w:hAnsi="Times New Roman" w:cs="Times New Roman"/>
                <w:sz w:val="19"/>
                <w:szCs w:val="19"/>
              </w:rPr>
              <w:tab/>
            </w:r>
          </w:p>
        </w:tc>
        <w:tc>
          <w:tcPr>
            <w:tcW w:w="3152" w:type="pct"/>
            <w:tcBorders>
              <w:left w:val="nil"/>
            </w:tcBorders>
          </w:tcPr>
          <w:p w14:paraId="0D7A3658"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(2)</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79292571" w14:textId="77777777" w:rsidTr="001A0D6E">
        <w:trPr>
          <w:trHeight w:val="20"/>
        </w:trPr>
        <w:tc>
          <w:tcPr>
            <w:tcW w:w="1848" w:type="pct"/>
          </w:tcPr>
          <w:p w14:paraId="634C0C9F" w14:textId="77777777" w:rsidR="00414F83" w:rsidRPr="00C35E3E" w:rsidRDefault="00414F83" w:rsidP="001A0D6E">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102 (2)</w:t>
            </w:r>
            <w:r w:rsidR="001A0D6E" w:rsidRPr="00C35E3E">
              <w:rPr>
                <w:rFonts w:ascii="Times New Roman" w:hAnsi="Times New Roman" w:cs="Times New Roman"/>
                <w:sz w:val="19"/>
                <w:szCs w:val="19"/>
              </w:rPr>
              <w:tab/>
            </w:r>
          </w:p>
        </w:tc>
        <w:tc>
          <w:tcPr>
            <w:tcW w:w="3152" w:type="pct"/>
            <w:tcBorders>
              <w:left w:val="nil"/>
            </w:tcBorders>
          </w:tcPr>
          <w:p w14:paraId="778D0C98"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of this 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4F4775D6" w14:textId="77777777" w:rsidTr="001A0D6E">
        <w:trPr>
          <w:trHeight w:val="20"/>
        </w:trPr>
        <w:tc>
          <w:tcPr>
            <w:tcW w:w="1848" w:type="pct"/>
          </w:tcPr>
          <w:p w14:paraId="3A8E5491" w14:textId="77777777" w:rsidR="00414F83" w:rsidRPr="00C35E3E" w:rsidRDefault="00414F83" w:rsidP="001A0D6E">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102 (3)</w:t>
            </w:r>
            <w:r w:rsidR="001A0D6E" w:rsidRPr="00C35E3E">
              <w:rPr>
                <w:rFonts w:ascii="Times New Roman" w:hAnsi="Times New Roman" w:cs="Times New Roman"/>
                <w:sz w:val="19"/>
                <w:szCs w:val="19"/>
              </w:rPr>
              <w:tab/>
            </w:r>
          </w:p>
        </w:tc>
        <w:tc>
          <w:tcPr>
            <w:tcW w:w="3152" w:type="pct"/>
            <w:tcBorders>
              <w:left w:val="nil"/>
            </w:tcBorders>
          </w:tcPr>
          <w:p w14:paraId="014F038A"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(2)</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7910AB5B" w14:textId="77777777" w:rsidTr="001A0D6E">
        <w:trPr>
          <w:trHeight w:val="20"/>
        </w:trPr>
        <w:tc>
          <w:tcPr>
            <w:tcW w:w="1848" w:type="pct"/>
          </w:tcPr>
          <w:p w14:paraId="03806F22" w14:textId="77777777" w:rsidR="00414F83" w:rsidRPr="00C35E3E" w:rsidRDefault="00414F83" w:rsidP="001A0D6E">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104 (2)</w:t>
            </w:r>
            <w:r w:rsidR="001A0D6E" w:rsidRPr="00C35E3E">
              <w:rPr>
                <w:rFonts w:ascii="Times New Roman" w:hAnsi="Times New Roman" w:cs="Times New Roman"/>
                <w:sz w:val="19"/>
                <w:szCs w:val="19"/>
              </w:rPr>
              <w:tab/>
            </w:r>
          </w:p>
        </w:tc>
        <w:tc>
          <w:tcPr>
            <w:tcW w:w="3152" w:type="pct"/>
            <w:tcBorders>
              <w:left w:val="nil"/>
            </w:tcBorders>
          </w:tcPr>
          <w:p w14:paraId="713428DD" w14:textId="77777777" w:rsidR="00414F83" w:rsidRPr="00C35E3E" w:rsidRDefault="00414F83" w:rsidP="001A0D6E">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(a) 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next succeeding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(3)</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20FC6118" w14:textId="77777777" w:rsidTr="001A0D6E">
        <w:trPr>
          <w:trHeight w:val="20"/>
        </w:trPr>
        <w:tc>
          <w:tcPr>
            <w:tcW w:w="1848" w:type="pct"/>
          </w:tcPr>
          <w:p w14:paraId="0F8AB2AE" w14:textId="77777777" w:rsidR="00414F83" w:rsidRPr="00C35E3E" w:rsidRDefault="00414F83" w:rsidP="008022C4">
            <w:pPr>
              <w:spacing w:after="0" w:line="240" w:lineRule="auto"/>
              <w:jc w:val="both"/>
              <w:rPr>
                <w:rFonts w:ascii="Times New Roman" w:hAnsi="Times New Roman" w:cs="Times New Roman"/>
                <w:sz w:val="19"/>
                <w:szCs w:val="19"/>
              </w:rPr>
            </w:pPr>
          </w:p>
        </w:tc>
        <w:tc>
          <w:tcPr>
            <w:tcW w:w="3152" w:type="pct"/>
            <w:tcBorders>
              <w:left w:val="nil"/>
            </w:tcBorders>
          </w:tcPr>
          <w:p w14:paraId="56F570FC" w14:textId="77777777" w:rsidR="00414F83" w:rsidRPr="00C35E3E" w:rsidRDefault="00414F83" w:rsidP="001A0D6E">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(b) 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(1)</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678F7BDC" w14:textId="77777777" w:rsidTr="001A0D6E">
        <w:trPr>
          <w:trHeight w:val="20"/>
        </w:trPr>
        <w:tc>
          <w:tcPr>
            <w:tcW w:w="1848" w:type="pct"/>
          </w:tcPr>
          <w:p w14:paraId="0D259EA1" w14:textId="77777777" w:rsidR="00414F83" w:rsidRPr="00C35E3E" w:rsidRDefault="00414F83" w:rsidP="001A0D6E">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Paragraph 105 (1) (d)</w:t>
            </w:r>
            <w:r w:rsidR="001A0D6E" w:rsidRPr="00C35E3E">
              <w:rPr>
                <w:rFonts w:ascii="Times New Roman" w:hAnsi="Times New Roman" w:cs="Times New Roman"/>
                <w:sz w:val="19"/>
                <w:szCs w:val="19"/>
              </w:rPr>
              <w:tab/>
            </w:r>
          </w:p>
        </w:tc>
        <w:tc>
          <w:tcPr>
            <w:tcW w:w="3152" w:type="pct"/>
            <w:tcBorders>
              <w:left w:val="nil"/>
            </w:tcBorders>
          </w:tcPr>
          <w:p w14:paraId="77432FD8"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three</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3</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bl>
    <w:p w14:paraId="068F93A6" w14:textId="77777777" w:rsidR="00427F90" w:rsidRPr="009F6CB1" w:rsidRDefault="00427F90" w:rsidP="008022C4">
      <w:pPr>
        <w:spacing w:after="0" w:line="240" w:lineRule="auto"/>
        <w:jc w:val="both"/>
        <w:rPr>
          <w:rFonts w:ascii="Times New Roman" w:hAnsi="Times New Roman" w:cs="Times New Roman"/>
        </w:rPr>
      </w:pPr>
      <w:r w:rsidRPr="009F6CB1">
        <w:rPr>
          <w:rFonts w:ascii="Times New Roman" w:hAnsi="Times New Roman" w:cs="Times New Roman"/>
        </w:rPr>
        <w:br w:type="page"/>
      </w:r>
    </w:p>
    <w:p w14:paraId="4AA4F155" w14:textId="77777777" w:rsidR="00C35E3E" w:rsidRDefault="00C35E3E" w:rsidP="00962EC4">
      <w:pPr>
        <w:spacing w:after="60" w:line="240" w:lineRule="auto"/>
        <w:jc w:val="center"/>
        <w:rPr>
          <w:rFonts w:ascii="Times New Roman" w:hAnsi="Times New Roman" w:cs="Times New Roman"/>
          <w:b/>
        </w:rPr>
        <w:sectPr w:rsidR="00C35E3E" w:rsidSect="00C35E3E">
          <w:pgSz w:w="10325" w:h="14573" w:code="13"/>
          <w:pgMar w:top="964" w:right="851" w:bottom="289" w:left="851" w:header="578" w:footer="289" w:gutter="0"/>
          <w:cols w:space="720"/>
          <w:titlePg/>
          <w:docGrid w:linePitch="299"/>
        </w:sectPr>
      </w:pPr>
    </w:p>
    <w:p w14:paraId="4D1FE9EC" w14:textId="623FF4F3" w:rsidR="00414F83" w:rsidRPr="009F6CB1" w:rsidRDefault="00142EF2" w:rsidP="00962EC4">
      <w:pPr>
        <w:spacing w:after="60" w:line="240" w:lineRule="auto"/>
        <w:jc w:val="center"/>
        <w:rPr>
          <w:rFonts w:ascii="Times New Roman" w:hAnsi="Times New Roman" w:cs="Times New Roman"/>
        </w:rPr>
      </w:pPr>
      <w:r w:rsidRPr="009F6CB1">
        <w:rPr>
          <w:rFonts w:ascii="Times New Roman" w:hAnsi="Times New Roman" w:cs="Times New Roman"/>
          <w:b/>
        </w:rPr>
        <w:lastRenderedPageBreak/>
        <w:t>SCHEDULE 9</w:t>
      </w:r>
      <w:r w:rsidR="00414F83" w:rsidRPr="009F6CB1">
        <w:rPr>
          <w:rFonts w:ascii="Times New Roman" w:hAnsi="Times New Roman" w:cs="Times New Roman"/>
        </w:rPr>
        <w:t>—continued</w:t>
      </w:r>
    </w:p>
    <w:tbl>
      <w:tblPr>
        <w:tblW w:w="5000" w:type="pct"/>
        <w:tblCellMar>
          <w:left w:w="40" w:type="dxa"/>
          <w:right w:w="40" w:type="dxa"/>
        </w:tblCellMar>
        <w:tblLook w:val="0000" w:firstRow="0" w:lastRow="0" w:firstColumn="0" w:lastColumn="0" w:noHBand="0" w:noVBand="0"/>
      </w:tblPr>
      <w:tblGrid>
        <w:gridCol w:w="3384"/>
        <w:gridCol w:w="5773"/>
      </w:tblGrid>
      <w:tr w:rsidR="00414F83" w:rsidRPr="00C35E3E" w14:paraId="007EE3E3" w14:textId="77777777" w:rsidTr="005D6A20">
        <w:trPr>
          <w:trHeight w:val="20"/>
        </w:trPr>
        <w:tc>
          <w:tcPr>
            <w:tcW w:w="1848" w:type="pct"/>
            <w:tcBorders>
              <w:top w:val="single" w:sz="4" w:space="0" w:color="auto"/>
              <w:bottom w:val="single" w:sz="6" w:space="0" w:color="auto"/>
            </w:tcBorders>
          </w:tcPr>
          <w:p w14:paraId="5C5DD96D"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Provision amended</w:t>
            </w:r>
          </w:p>
        </w:tc>
        <w:tc>
          <w:tcPr>
            <w:tcW w:w="3152" w:type="pct"/>
            <w:tcBorders>
              <w:top w:val="single" w:sz="4" w:space="0" w:color="auto"/>
              <w:bottom w:val="single" w:sz="6" w:space="0" w:color="auto"/>
            </w:tcBorders>
          </w:tcPr>
          <w:p w14:paraId="176B0A82"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Amendment</w:t>
            </w:r>
          </w:p>
        </w:tc>
      </w:tr>
      <w:tr w:rsidR="00414F83" w:rsidRPr="00C35E3E" w14:paraId="2C602E87" w14:textId="77777777" w:rsidTr="005D6A20">
        <w:trPr>
          <w:trHeight w:val="20"/>
        </w:trPr>
        <w:tc>
          <w:tcPr>
            <w:tcW w:w="1848" w:type="pct"/>
            <w:tcBorders>
              <w:top w:val="single" w:sz="6" w:space="0" w:color="auto"/>
            </w:tcBorders>
          </w:tcPr>
          <w:p w14:paraId="1EF939F5" w14:textId="77777777" w:rsidR="00414F83" w:rsidRPr="00C35E3E" w:rsidRDefault="00414F83" w:rsidP="005D6A20">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105 (2)</w:t>
            </w:r>
            <w:r w:rsidR="005D6A20" w:rsidRPr="00C35E3E">
              <w:rPr>
                <w:rFonts w:ascii="Times New Roman" w:hAnsi="Times New Roman" w:cs="Times New Roman"/>
                <w:sz w:val="19"/>
                <w:szCs w:val="19"/>
              </w:rPr>
              <w:tab/>
            </w:r>
          </w:p>
        </w:tc>
        <w:tc>
          <w:tcPr>
            <w:tcW w:w="3152" w:type="pct"/>
            <w:tcBorders>
              <w:top w:val="single" w:sz="6" w:space="0" w:color="auto"/>
              <w:left w:val="nil"/>
            </w:tcBorders>
          </w:tcPr>
          <w:p w14:paraId="5A313236"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(1)</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372AB38C" w14:textId="77777777" w:rsidTr="005D6A20">
        <w:trPr>
          <w:trHeight w:val="20"/>
        </w:trPr>
        <w:tc>
          <w:tcPr>
            <w:tcW w:w="1848" w:type="pct"/>
          </w:tcPr>
          <w:p w14:paraId="00E5B83B" w14:textId="77777777" w:rsidR="00414F83" w:rsidRPr="00C35E3E" w:rsidRDefault="00414F83" w:rsidP="005D6A20">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106 (3)</w:t>
            </w:r>
            <w:r w:rsidR="005D6A20" w:rsidRPr="00C35E3E">
              <w:rPr>
                <w:rFonts w:ascii="Times New Roman" w:hAnsi="Times New Roman" w:cs="Times New Roman"/>
                <w:sz w:val="19"/>
                <w:szCs w:val="19"/>
              </w:rPr>
              <w:tab/>
            </w:r>
          </w:p>
        </w:tc>
        <w:tc>
          <w:tcPr>
            <w:tcW w:w="3152" w:type="pct"/>
            <w:tcBorders>
              <w:left w:val="nil"/>
            </w:tcBorders>
          </w:tcPr>
          <w:p w14:paraId="07D951FB"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three</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3</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6E759AD4" w14:textId="77777777" w:rsidTr="005D6A20">
        <w:trPr>
          <w:trHeight w:val="20"/>
        </w:trPr>
        <w:tc>
          <w:tcPr>
            <w:tcW w:w="1848" w:type="pct"/>
          </w:tcPr>
          <w:p w14:paraId="7C36CB06" w14:textId="77777777" w:rsidR="00414F83" w:rsidRPr="00C35E3E" w:rsidRDefault="00414F83" w:rsidP="005D6A20">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106 (4)</w:t>
            </w:r>
            <w:r w:rsidR="005D6A20" w:rsidRPr="00C35E3E">
              <w:rPr>
                <w:rFonts w:ascii="Times New Roman" w:hAnsi="Times New Roman" w:cs="Times New Roman"/>
                <w:sz w:val="19"/>
                <w:szCs w:val="19"/>
              </w:rPr>
              <w:tab/>
            </w:r>
          </w:p>
        </w:tc>
        <w:tc>
          <w:tcPr>
            <w:tcW w:w="3152" w:type="pct"/>
            <w:tcBorders>
              <w:left w:val="nil"/>
            </w:tcBorders>
          </w:tcPr>
          <w:p w14:paraId="5D17A083"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three</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3</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093472DF" w14:textId="77777777" w:rsidTr="005D6A20">
        <w:trPr>
          <w:trHeight w:val="20"/>
        </w:trPr>
        <w:tc>
          <w:tcPr>
            <w:tcW w:w="1848" w:type="pct"/>
          </w:tcPr>
          <w:p w14:paraId="30C19DAB" w14:textId="77777777" w:rsidR="00414F83" w:rsidRPr="00C35E3E" w:rsidRDefault="00414F83" w:rsidP="005D6A20">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107 (3)</w:t>
            </w:r>
            <w:r w:rsidR="005D6A20" w:rsidRPr="00C35E3E">
              <w:rPr>
                <w:rFonts w:ascii="Times New Roman" w:hAnsi="Times New Roman" w:cs="Times New Roman"/>
                <w:sz w:val="19"/>
                <w:szCs w:val="19"/>
              </w:rPr>
              <w:tab/>
            </w:r>
          </w:p>
        </w:tc>
        <w:tc>
          <w:tcPr>
            <w:tcW w:w="3152" w:type="pct"/>
            <w:tcBorders>
              <w:left w:val="nil"/>
            </w:tcBorders>
          </w:tcPr>
          <w:p w14:paraId="0ECA7D45" w14:textId="77777777" w:rsidR="00414F83" w:rsidRPr="00C35E3E" w:rsidRDefault="00414F83" w:rsidP="00DA0366">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either of the last two preceding sub-sections</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(1) or (2)</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205A437E" w14:textId="77777777" w:rsidTr="005D6A20">
        <w:trPr>
          <w:trHeight w:val="20"/>
        </w:trPr>
        <w:tc>
          <w:tcPr>
            <w:tcW w:w="1848" w:type="pct"/>
          </w:tcPr>
          <w:p w14:paraId="3C278E55" w14:textId="77777777" w:rsidR="00414F83" w:rsidRPr="00C35E3E" w:rsidRDefault="00414F83" w:rsidP="005D6A20">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Paragraph 107 (3) (b)</w:t>
            </w:r>
            <w:r w:rsidR="005D6A20" w:rsidRPr="00C35E3E">
              <w:rPr>
                <w:rFonts w:ascii="Times New Roman" w:hAnsi="Times New Roman" w:cs="Times New Roman"/>
                <w:sz w:val="19"/>
                <w:szCs w:val="19"/>
              </w:rPr>
              <w:tab/>
            </w:r>
          </w:p>
        </w:tc>
        <w:tc>
          <w:tcPr>
            <w:tcW w:w="3152" w:type="pct"/>
            <w:tcBorders>
              <w:left w:val="nil"/>
            </w:tcBorders>
          </w:tcPr>
          <w:p w14:paraId="548C2AFE"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(2)</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274F7F6E" w14:textId="77777777" w:rsidTr="005D6A20">
        <w:trPr>
          <w:trHeight w:val="20"/>
        </w:trPr>
        <w:tc>
          <w:tcPr>
            <w:tcW w:w="1848" w:type="pct"/>
          </w:tcPr>
          <w:p w14:paraId="41DBFDDC" w14:textId="77777777" w:rsidR="00414F83" w:rsidRPr="00C35E3E" w:rsidRDefault="00414F83" w:rsidP="005D6A20">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Section 108</w:t>
            </w:r>
            <w:r w:rsidR="005D6A20" w:rsidRPr="00C35E3E">
              <w:rPr>
                <w:rFonts w:ascii="Times New Roman" w:hAnsi="Times New Roman" w:cs="Times New Roman"/>
                <w:sz w:val="19"/>
                <w:szCs w:val="19"/>
              </w:rPr>
              <w:tab/>
            </w:r>
          </w:p>
        </w:tc>
        <w:tc>
          <w:tcPr>
            <w:tcW w:w="3152" w:type="pct"/>
            <w:tcBorders>
              <w:left w:val="nil"/>
            </w:tcBorders>
          </w:tcPr>
          <w:p w14:paraId="2FA6A688"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section 107</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20D41745" w14:textId="77777777" w:rsidTr="005D6A20">
        <w:trPr>
          <w:trHeight w:val="20"/>
        </w:trPr>
        <w:tc>
          <w:tcPr>
            <w:tcW w:w="1848" w:type="pct"/>
          </w:tcPr>
          <w:p w14:paraId="2FD87880" w14:textId="77777777" w:rsidR="00414F83" w:rsidRPr="00C35E3E" w:rsidRDefault="00414F83" w:rsidP="005D6A20">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109 (2)</w:t>
            </w:r>
            <w:r w:rsidR="005D6A20" w:rsidRPr="00C35E3E">
              <w:rPr>
                <w:rFonts w:ascii="Times New Roman" w:hAnsi="Times New Roman" w:cs="Times New Roman"/>
                <w:sz w:val="19"/>
                <w:szCs w:val="19"/>
              </w:rPr>
              <w:tab/>
            </w:r>
          </w:p>
        </w:tc>
        <w:tc>
          <w:tcPr>
            <w:tcW w:w="3152" w:type="pct"/>
            <w:tcBorders>
              <w:left w:val="nil"/>
            </w:tcBorders>
          </w:tcPr>
          <w:p w14:paraId="1E93A2AA" w14:textId="77777777" w:rsidR="00414F83" w:rsidRPr="00C35E3E" w:rsidRDefault="00414F83" w:rsidP="00DA0366">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(a) 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(1)</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28374B2A" w14:textId="77777777" w:rsidTr="005D6A20">
        <w:trPr>
          <w:trHeight w:val="20"/>
        </w:trPr>
        <w:tc>
          <w:tcPr>
            <w:tcW w:w="1848" w:type="pct"/>
          </w:tcPr>
          <w:p w14:paraId="038D7ECC" w14:textId="77777777" w:rsidR="00414F83" w:rsidRPr="00C35E3E" w:rsidRDefault="00414F83" w:rsidP="008022C4">
            <w:pPr>
              <w:spacing w:after="0" w:line="240" w:lineRule="auto"/>
              <w:jc w:val="both"/>
              <w:rPr>
                <w:rFonts w:ascii="Times New Roman" w:hAnsi="Times New Roman" w:cs="Times New Roman"/>
                <w:sz w:val="19"/>
                <w:szCs w:val="19"/>
              </w:rPr>
            </w:pPr>
          </w:p>
        </w:tc>
        <w:tc>
          <w:tcPr>
            <w:tcW w:w="3152" w:type="pct"/>
            <w:tcBorders>
              <w:left w:val="nil"/>
            </w:tcBorders>
          </w:tcPr>
          <w:p w14:paraId="66460B95"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(b) 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2 per centum</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2%</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1BED1E29" w14:textId="77777777" w:rsidTr="005D6A20">
        <w:trPr>
          <w:trHeight w:val="20"/>
        </w:trPr>
        <w:tc>
          <w:tcPr>
            <w:tcW w:w="1848" w:type="pct"/>
          </w:tcPr>
          <w:p w14:paraId="6C4B63A5" w14:textId="77777777" w:rsidR="00414F83" w:rsidRPr="00C35E3E" w:rsidRDefault="00414F83" w:rsidP="005D6A20">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109 (3)</w:t>
            </w:r>
            <w:r w:rsidR="005D6A20" w:rsidRPr="00C35E3E">
              <w:rPr>
                <w:rFonts w:ascii="Times New Roman" w:hAnsi="Times New Roman" w:cs="Times New Roman"/>
                <w:sz w:val="19"/>
                <w:szCs w:val="19"/>
              </w:rPr>
              <w:tab/>
            </w:r>
          </w:p>
        </w:tc>
        <w:tc>
          <w:tcPr>
            <w:tcW w:w="3152" w:type="pct"/>
            <w:tcBorders>
              <w:left w:val="nil"/>
            </w:tcBorders>
          </w:tcPr>
          <w:p w14:paraId="233AA588"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twenty-one</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21</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2C426AC9" w14:textId="77777777" w:rsidTr="005D6A20">
        <w:trPr>
          <w:trHeight w:val="20"/>
        </w:trPr>
        <w:tc>
          <w:tcPr>
            <w:tcW w:w="1848" w:type="pct"/>
          </w:tcPr>
          <w:p w14:paraId="72AAD6DE" w14:textId="77777777" w:rsidR="00414F83" w:rsidRPr="00C35E3E" w:rsidRDefault="00414F83" w:rsidP="005D6A20">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110 (1)</w:t>
            </w:r>
            <w:r w:rsidR="005D6A20" w:rsidRPr="00C35E3E">
              <w:rPr>
                <w:rFonts w:ascii="Times New Roman" w:hAnsi="Times New Roman" w:cs="Times New Roman"/>
                <w:sz w:val="19"/>
                <w:szCs w:val="19"/>
              </w:rPr>
              <w:tab/>
            </w:r>
          </w:p>
        </w:tc>
        <w:tc>
          <w:tcPr>
            <w:tcW w:w="3152" w:type="pct"/>
            <w:tcBorders>
              <w:left w:val="nil"/>
            </w:tcBorders>
          </w:tcPr>
          <w:p w14:paraId="1F0209E5"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section 109</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6AB9BD8F" w14:textId="77777777" w:rsidTr="005D6A20">
        <w:trPr>
          <w:trHeight w:val="20"/>
        </w:trPr>
        <w:tc>
          <w:tcPr>
            <w:tcW w:w="1848" w:type="pct"/>
          </w:tcPr>
          <w:p w14:paraId="0B077DA2" w14:textId="77777777" w:rsidR="00414F83" w:rsidRPr="00C35E3E" w:rsidRDefault="00414F83" w:rsidP="005D6A20">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111 (6)</w:t>
            </w:r>
            <w:r w:rsidR="005D6A20" w:rsidRPr="00C35E3E">
              <w:rPr>
                <w:rFonts w:ascii="Times New Roman" w:hAnsi="Times New Roman" w:cs="Times New Roman"/>
                <w:sz w:val="19"/>
                <w:szCs w:val="19"/>
              </w:rPr>
              <w:tab/>
            </w:r>
          </w:p>
        </w:tc>
        <w:tc>
          <w:tcPr>
            <w:tcW w:w="3152" w:type="pct"/>
            <w:tcBorders>
              <w:left w:val="nil"/>
            </w:tcBorders>
          </w:tcPr>
          <w:p w14:paraId="396B76CF"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six</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6</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65D1EE36" w14:textId="77777777" w:rsidTr="005D6A20">
        <w:trPr>
          <w:trHeight w:val="20"/>
        </w:trPr>
        <w:tc>
          <w:tcPr>
            <w:tcW w:w="1848" w:type="pct"/>
          </w:tcPr>
          <w:p w14:paraId="72AA1966" w14:textId="77777777" w:rsidR="00414F83" w:rsidRPr="00C35E3E" w:rsidRDefault="00414F83" w:rsidP="005D6A20">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111 (9)</w:t>
            </w:r>
            <w:r w:rsidR="005D6A20" w:rsidRPr="00C35E3E">
              <w:rPr>
                <w:rFonts w:ascii="Times New Roman" w:hAnsi="Times New Roman" w:cs="Times New Roman"/>
                <w:sz w:val="19"/>
                <w:szCs w:val="19"/>
              </w:rPr>
              <w:tab/>
            </w:r>
          </w:p>
        </w:tc>
        <w:tc>
          <w:tcPr>
            <w:tcW w:w="3152" w:type="pct"/>
            <w:tcBorders>
              <w:left w:val="nil"/>
            </w:tcBorders>
          </w:tcPr>
          <w:p w14:paraId="029D40F7"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(8)</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10C4579A" w14:textId="77777777" w:rsidTr="005D6A20">
        <w:trPr>
          <w:trHeight w:val="20"/>
        </w:trPr>
        <w:tc>
          <w:tcPr>
            <w:tcW w:w="1848" w:type="pct"/>
          </w:tcPr>
          <w:p w14:paraId="41AC8D73" w14:textId="77777777" w:rsidR="00414F83" w:rsidRPr="00C35E3E" w:rsidRDefault="00414F83" w:rsidP="005D6A20">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112 (10)</w:t>
            </w:r>
            <w:r w:rsidR="005D6A20" w:rsidRPr="00C35E3E">
              <w:rPr>
                <w:rFonts w:ascii="Times New Roman" w:hAnsi="Times New Roman" w:cs="Times New Roman"/>
                <w:sz w:val="19"/>
                <w:szCs w:val="19"/>
              </w:rPr>
              <w:tab/>
            </w:r>
          </w:p>
        </w:tc>
        <w:tc>
          <w:tcPr>
            <w:tcW w:w="3152" w:type="pct"/>
            <w:tcBorders>
              <w:left w:val="nil"/>
            </w:tcBorders>
          </w:tcPr>
          <w:p w14:paraId="13BB3A9D"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(9)</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21E0702C" w14:textId="77777777" w:rsidTr="005D6A20">
        <w:trPr>
          <w:trHeight w:val="20"/>
        </w:trPr>
        <w:tc>
          <w:tcPr>
            <w:tcW w:w="1848" w:type="pct"/>
          </w:tcPr>
          <w:p w14:paraId="57617C1F" w14:textId="77777777" w:rsidR="00414F83" w:rsidRPr="00C35E3E" w:rsidRDefault="00414F83" w:rsidP="005D6A20">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112 (11)</w:t>
            </w:r>
            <w:r w:rsidR="005D6A20" w:rsidRPr="00C35E3E">
              <w:rPr>
                <w:rFonts w:ascii="Times New Roman" w:hAnsi="Times New Roman" w:cs="Times New Roman"/>
                <w:sz w:val="19"/>
                <w:szCs w:val="19"/>
              </w:rPr>
              <w:tab/>
            </w:r>
          </w:p>
        </w:tc>
        <w:tc>
          <w:tcPr>
            <w:tcW w:w="3152" w:type="pct"/>
            <w:tcBorders>
              <w:left w:val="nil"/>
            </w:tcBorders>
          </w:tcPr>
          <w:p w14:paraId="51E38E8C"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twenty-eight</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28</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193707E7" w14:textId="77777777" w:rsidTr="005D6A20">
        <w:trPr>
          <w:trHeight w:val="20"/>
        </w:trPr>
        <w:tc>
          <w:tcPr>
            <w:tcW w:w="1848" w:type="pct"/>
          </w:tcPr>
          <w:p w14:paraId="3A3BFD42" w14:textId="77777777" w:rsidR="00414F83" w:rsidRPr="00C35E3E" w:rsidRDefault="00414F83" w:rsidP="005D6A20">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113 (2)</w:t>
            </w:r>
            <w:r w:rsidR="005D6A20" w:rsidRPr="00C35E3E">
              <w:rPr>
                <w:rFonts w:ascii="Times New Roman" w:hAnsi="Times New Roman" w:cs="Times New Roman"/>
                <w:sz w:val="19"/>
                <w:szCs w:val="19"/>
              </w:rPr>
              <w:tab/>
            </w:r>
          </w:p>
        </w:tc>
        <w:tc>
          <w:tcPr>
            <w:tcW w:w="3152" w:type="pct"/>
            <w:tcBorders>
              <w:left w:val="nil"/>
            </w:tcBorders>
          </w:tcPr>
          <w:p w14:paraId="2A6FAC70"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(1)</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7D58AF13" w14:textId="77777777" w:rsidTr="005D6A20">
        <w:trPr>
          <w:trHeight w:val="20"/>
        </w:trPr>
        <w:tc>
          <w:tcPr>
            <w:tcW w:w="1848" w:type="pct"/>
          </w:tcPr>
          <w:p w14:paraId="6F36D9C5" w14:textId="77777777" w:rsidR="00414F83" w:rsidRPr="00C35E3E" w:rsidRDefault="00414F83" w:rsidP="005D6A20">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113 (3)</w:t>
            </w:r>
            <w:r w:rsidR="005D6A20" w:rsidRPr="00C35E3E">
              <w:rPr>
                <w:rFonts w:ascii="Times New Roman" w:hAnsi="Times New Roman" w:cs="Times New Roman"/>
                <w:sz w:val="19"/>
                <w:szCs w:val="19"/>
              </w:rPr>
              <w:tab/>
            </w:r>
          </w:p>
        </w:tc>
        <w:tc>
          <w:tcPr>
            <w:tcW w:w="3152" w:type="pct"/>
            <w:tcBorders>
              <w:left w:val="nil"/>
            </w:tcBorders>
          </w:tcPr>
          <w:p w14:paraId="264D44E4"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(2)</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2BFD14BB" w14:textId="77777777" w:rsidTr="005D6A20">
        <w:trPr>
          <w:trHeight w:val="20"/>
        </w:trPr>
        <w:tc>
          <w:tcPr>
            <w:tcW w:w="1848" w:type="pct"/>
          </w:tcPr>
          <w:p w14:paraId="4E415A59" w14:textId="77777777" w:rsidR="00414F83" w:rsidRPr="00C35E3E" w:rsidRDefault="00414F83" w:rsidP="005D6A20">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113 (4)</w:t>
            </w:r>
            <w:r w:rsidR="005D6A20" w:rsidRPr="00C35E3E">
              <w:rPr>
                <w:rFonts w:ascii="Times New Roman" w:hAnsi="Times New Roman" w:cs="Times New Roman"/>
                <w:sz w:val="19"/>
                <w:szCs w:val="19"/>
              </w:rPr>
              <w:tab/>
            </w:r>
          </w:p>
        </w:tc>
        <w:tc>
          <w:tcPr>
            <w:tcW w:w="3152" w:type="pct"/>
            <w:tcBorders>
              <w:left w:val="nil"/>
            </w:tcBorders>
          </w:tcPr>
          <w:p w14:paraId="3C33D848"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(3)</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37409BEA" w14:textId="77777777" w:rsidTr="005D6A20">
        <w:trPr>
          <w:trHeight w:val="20"/>
        </w:trPr>
        <w:tc>
          <w:tcPr>
            <w:tcW w:w="1848" w:type="pct"/>
          </w:tcPr>
          <w:p w14:paraId="271103DB" w14:textId="77777777" w:rsidR="00414F83" w:rsidRPr="00C35E3E" w:rsidRDefault="00414F83" w:rsidP="005D6A20">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116 (1)</w:t>
            </w:r>
            <w:r w:rsidR="005D6A20" w:rsidRPr="00C35E3E">
              <w:rPr>
                <w:rFonts w:ascii="Times New Roman" w:hAnsi="Times New Roman" w:cs="Times New Roman"/>
                <w:sz w:val="19"/>
                <w:szCs w:val="19"/>
              </w:rPr>
              <w:tab/>
            </w:r>
          </w:p>
        </w:tc>
        <w:tc>
          <w:tcPr>
            <w:tcW w:w="3152" w:type="pct"/>
            <w:tcBorders>
              <w:left w:val="nil"/>
            </w:tcBorders>
          </w:tcPr>
          <w:p w14:paraId="52CDABB2"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section 115</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3AE8252B" w14:textId="77777777" w:rsidTr="005D6A20">
        <w:trPr>
          <w:trHeight w:val="20"/>
        </w:trPr>
        <w:tc>
          <w:tcPr>
            <w:tcW w:w="1848" w:type="pct"/>
          </w:tcPr>
          <w:p w14:paraId="44AA2817" w14:textId="77777777" w:rsidR="00414F83" w:rsidRPr="00C35E3E" w:rsidRDefault="00414F83" w:rsidP="005D6A20">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116 (2)</w:t>
            </w:r>
            <w:r w:rsidR="005D6A20" w:rsidRPr="00C35E3E">
              <w:rPr>
                <w:rFonts w:ascii="Times New Roman" w:hAnsi="Times New Roman" w:cs="Times New Roman"/>
                <w:sz w:val="19"/>
                <w:szCs w:val="19"/>
              </w:rPr>
              <w:tab/>
            </w:r>
          </w:p>
        </w:tc>
        <w:tc>
          <w:tcPr>
            <w:tcW w:w="3152" w:type="pct"/>
            <w:tcBorders>
              <w:left w:val="nil"/>
            </w:tcBorders>
          </w:tcPr>
          <w:p w14:paraId="4ED0CA27"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section 115</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5540EE39" w14:textId="77777777" w:rsidTr="005D6A20">
        <w:trPr>
          <w:trHeight w:val="20"/>
        </w:trPr>
        <w:tc>
          <w:tcPr>
            <w:tcW w:w="1848" w:type="pct"/>
          </w:tcPr>
          <w:p w14:paraId="76E6A4C8" w14:textId="77777777" w:rsidR="00414F83" w:rsidRPr="00C35E3E" w:rsidRDefault="00414F83" w:rsidP="005D6A20">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116 (3)</w:t>
            </w:r>
            <w:r w:rsidR="005D6A20" w:rsidRPr="00C35E3E">
              <w:rPr>
                <w:rFonts w:ascii="Times New Roman" w:hAnsi="Times New Roman" w:cs="Times New Roman"/>
                <w:sz w:val="19"/>
                <w:szCs w:val="19"/>
              </w:rPr>
              <w:tab/>
            </w:r>
          </w:p>
        </w:tc>
        <w:tc>
          <w:tcPr>
            <w:tcW w:w="3152" w:type="pct"/>
            <w:tcBorders>
              <w:left w:val="nil"/>
            </w:tcBorders>
          </w:tcPr>
          <w:p w14:paraId="094C7569"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(2)</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19F12038" w14:textId="77777777" w:rsidTr="005D6A20">
        <w:trPr>
          <w:trHeight w:val="20"/>
        </w:trPr>
        <w:tc>
          <w:tcPr>
            <w:tcW w:w="1848" w:type="pct"/>
          </w:tcPr>
          <w:p w14:paraId="36FFD993" w14:textId="77777777" w:rsidR="00414F83" w:rsidRPr="00C35E3E" w:rsidRDefault="00414F83" w:rsidP="005D6A20">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118 (2)</w:t>
            </w:r>
            <w:r w:rsidR="005D6A20" w:rsidRPr="00C35E3E">
              <w:rPr>
                <w:rFonts w:ascii="Times New Roman" w:hAnsi="Times New Roman" w:cs="Times New Roman"/>
                <w:sz w:val="19"/>
                <w:szCs w:val="19"/>
              </w:rPr>
              <w:tab/>
            </w:r>
          </w:p>
        </w:tc>
        <w:tc>
          <w:tcPr>
            <w:tcW w:w="3152" w:type="pct"/>
            <w:tcBorders>
              <w:left w:val="nil"/>
            </w:tcBorders>
          </w:tcPr>
          <w:p w14:paraId="104AA037"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(1)</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16AEB2D5" w14:textId="77777777" w:rsidTr="005D6A20">
        <w:trPr>
          <w:trHeight w:val="20"/>
        </w:trPr>
        <w:tc>
          <w:tcPr>
            <w:tcW w:w="1848" w:type="pct"/>
          </w:tcPr>
          <w:p w14:paraId="526DCDB3" w14:textId="77777777" w:rsidR="00414F83" w:rsidRPr="00C35E3E" w:rsidRDefault="00414F83" w:rsidP="005D6A20">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118 (4)</w:t>
            </w:r>
            <w:r w:rsidR="005D6A20" w:rsidRPr="00C35E3E">
              <w:rPr>
                <w:rFonts w:ascii="Times New Roman" w:hAnsi="Times New Roman" w:cs="Times New Roman"/>
                <w:sz w:val="19"/>
                <w:szCs w:val="19"/>
              </w:rPr>
              <w:tab/>
            </w:r>
          </w:p>
        </w:tc>
        <w:tc>
          <w:tcPr>
            <w:tcW w:w="3152" w:type="pct"/>
            <w:tcBorders>
              <w:left w:val="nil"/>
            </w:tcBorders>
          </w:tcPr>
          <w:p w14:paraId="59791F32" w14:textId="77777777" w:rsidR="00414F83" w:rsidRPr="00C35E3E" w:rsidRDefault="00414F83" w:rsidP="00DA0366">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two preceding sub-sections</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sub-sections (2) and (3)</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174DAB1A" w14:textId="77777777" w:rsidTr="005D6A20">
        <w:trPr>
          <w:trHeight w:val="20"/>
        </w:trPr>
        <w:tc>
          <w:tcPr>
            <w:tcW w:w="1848" w:type="pct"/>
          </w:tcPr>
          <w:p w14:paraId="470F5DE9" w14:textId="77777777" w:rsidR="00414F83" w:rsidRPr="00C35E3E" w:rsidRDefault="00414F83" w:rsidP="005D6A20">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Paragraph 118 (4) (a)</w:t>
            </w:r>
            <w:r w:rsidR="005D6A20" w:rsidRPr="00C35E3E">
              <w:rPr>
                <w:rFonts w:ascii="Times New Roman" w:hAnsi="Times New Roman" w:cs="Times New Roman"/>
                <w:sz w:val="19"/>
                <w:szCs w:val="19"/>
              </w:rPr>
              <w:tab/>
            </w:r>
          </w:p>
        </w:tc>
        <w:tc>
          <w:tcPr>
            <w:tcW w:w="3152" w:type="pct"/>
            <w:tcBorders>
              <w:left w:val="nil"/>
            </w:tcBorders>
          </w:tcPr>
          <w:p w14:paraId="339286E4"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five</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5</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781CAC75" w14:textId="77777777" w:rsidTr="005D6A20">
        <w:trPr>
          <w:trHeight w:val="20"/>
        </w:trPr>
        <w:tc>
          <w:tcPr>
            <w:tcW w:w="1848" w:type="pct"/>
          </w:tcPr>
          <w:p w14:paraId="19A9C8DC" w14:textId="77777777" w:rsidR="00414F83" w:rsidRPr="00C35E3E" w:rsidRDefault="00414F83" w:rsidP="005D6A20">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Paragraph 118 (4) (b)</w:t>
            </w:r>
            <w:r w:rsidR="005D6A20" w:rsidRPr="00C35E3E">
              <w:rPr>
                <w:rFonts w:ascii="Times New Roman" w:hAnsi="Times New Roman" w:cs="Times New Roman"/>
                <w:sz w:val="19"/>
                <w:szCs w:val="19"/>
              </w:rPr>
              <w:tab/>
            </w:r>
          </w:p>
        </w:tc>
        <w:tc>
          <w:tcPr>
            <w:tcW w:w="3152" w:type="pct"/>
            <w:tcBorders>
              <w:left w:val="nil"/>
            </w:tcBorders>
          </w:tcPr>
          <w:p w14:paraId="218B4D2E"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twelve</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12</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1B415B2A" w14:textId="77777777" w:rsidTr="005D6A20">
        <w:trPr>
          <w:trHeight w:val="20"/>
        </w:trPr>
        <w:tc>
          <w:tcPr>
            <w:tcW w:w="1848" w:type="pct"/>
          </w:tcPr>
          <w:p w14:paraId="7F110108" w14:textId="77777777" w:rsidR="00414F83" w:rsidRPr="00C35E3E" w:rsidRDefault="00414F83" w:rsidP="005D6A20">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Paragraph 118 (4) (c)</w:t>
            </w:r>
            <w:r w:rsidR="005D6A20" w:rsidRPr="00C35E3E">
              <w:rPr>
                <w:rFonts w:ascii="Times New Roman" w:hAnsi="Times New Roman" w:cs="Times New Roman"/>
                <w:sz w:val="19"/>
                <w:szCs w:val="19"/>
              </w:rPr>
              <w:tab/>
            </w:r>
          </w:p>
        </w:tc>
        <w:tc>
          <w:tcPr>
            <w:tcW w:w="3152" w:type="pct"/>
            <w:tcBorders>
              <w:left w:val="nil"/>
            </w:tcBorders>
          </w:tcPr>
          <w:p w14:paraId="4A618BEA"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six</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6</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1ECD238A" w14:textId="77777777" w:rsidTr="005D6A20">
        <w:trPr>
          <w:trHeight w:val="20"/>
        </w:trPr>
        <w:tc>
          <w:tcPr>
            <w:tcW w:w="1848" w:type="pct"/>
          </w:tcPr>
          <w:p w14:paraId="355314DA" w14:textId="77777777" w:rsidR="005D6A20" w:rsidRPr="00C35E3E" w:rsidRDefault="00414F83" w:rsidP="005D6A20">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Sub-paragraph</w:t>
            </w:r>
          </w:p>
          <w:p w14:paraId="4F53CAAF" w14:textId="77777777" w:rsidR="00414F83" w:rsidRPr="00C35E3E" w:rsidRDefault="00414F83" w:rsidP="005D6A20">
            <w:pPr>
              <w:spacing w:after="0" w:line="240" w:lineRule="auto"/>
              <w:ind w:left="288"/>
              <w:jc w:val="both"/>
              <w:rPr>
                <w:rFonts w:ascii="Times New Roman" w:hAnsi="Times New Roman" w:cs="Times New Roman"/>
                <w:sz w:val="19"/>
                <w:szCs w:val="19"/>
              </w:rPr>
            </w:pPr>
            <w:r w:rsidRPr="00C35E3E">
              <w:rPr>
                <w:rFonts w:ascii="Times New Roman" w:hAnsi="Times New Roman" w:cs="Times New Roman"/>
                <w:sz w:val="19"/>
                <w:szCs w:val="19"/>
              </w:rPr>
              <w:t>118 (4) (c) (iii)</w:t>
            </w:r>
          </w:p>
        </w:tc>
        <w:tc>
          <w:tcPr>
            <w:tcW w:w="3152" w:type="pct"/>
            <w:tcBorders>
              <w:left w:val="nil"/>
            </w:tcBorders>
          </w:tcPr>
          <w:p w14:paraId="5C936D18" w14:textId="77777777" w:rsidR="00414F83" w:rsidRPr="00C35E3E" w:rsidRDefault="00414F83" w:rsidP="00DA0366">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(2) of section 23, or under sub-section (4) of section 47</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23 (2) or under sub-section 47 (4)</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7B776E46" w14:textId="77777777" w:rsidTr="005D6A20">
        <w:trPr>
          <w:trHeight w:val="20"/>
        </w:trPr>
        <w:tc>
          <w:tcPr>
            <w:tcW w:w="1848" w:type="pct"/>
          </w:tcPr>
          <w:p w14:paraId="3ED9153D" w14:textId="77777777" w:rsidR="00414F83" w:rsidRPr="00C35E3E" w:rsidRDefault="00414F83" w:rsidP="00637219">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Paragraph 118 (6) (b)</w:t>
            </w:r>
            <w:r w:rsidR="00637219" w:rsidRPr="00C35E3E">
              <w:rPr>
                <w:rFonts w:ascii="Times New Roman" w:hAnsi="Times New Roman" w:cs="Times New Roman"/>
                <w:sz w:val="19"/>
                <w:szCs w:val="19"/>
              </w:rPr>
              <w:tab/>
            </w:r>
          </w:p>
        </w:tc>
        <w:tc>
          <w:tcPr>
            <w:tcW w:w="3152" w:type="pct"/>
          </w:tcPr>
          <w:p w14:paraId="2910902A"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paragraph</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paragraph (a)</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167B6A83" w14:textId="77777777" w:rsidTr="005D6A20">
        <w:trPr>
          <w:trHeight w:val="20"/>
        </w:trPr>
        <w:tc>
          <w:tcPr>
            <w:tcW w:w="1848" w:type="pct"/>
          </w:tcPr>
          <w:p w14:paraId="2FCE7D86" w14:textId="77777777" w:rsidR="00414F83" w:rsidRPr="00C35E3E" w:rsidRDefault="00414F83" w:rsidP="00637219">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119 (2)</w:t>
            </w:r>
            <w:r w:rsidR="00637219" w:rsidRPr="00C35E3E">
              <w:rPr>
                <w:rFonts w:ascii="Times New Roman" w:hAnsi="Times New Roman" w:cs="Times New Roman"/>
                <w:sz w:val="19"/>
                <w:szCs w:val="19"/>
              </w:rPr>
              <w:tab/>
            </w:r>
          </w:p>
        </w:tc>
        <w:tc>
          <w:tcPr>
            <w:tcW w:w="3152" w:type="pct"/>
          </w:tcPr>
          <w:p w14:paraId="1FB24E88" w14:textId="77777777" w:rsidR="00414F83" w:rsidRPr="00C35E3E" w:rsidRDefault="00414F83" w:rsidP="00DA0366">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(a) 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(1)</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51DF5100" w14:textId="77777777" w:rsidTr="005D6A20">
        <w:trPr>
          <w:trHeight w:val="20"/>
        </w:trPr>
        <w:tc>
          <w:tcPr>
            <w:tcW w:w="1848" w:type="pct"/>
          </w:tcPr>
          <w:p w14:paraId="17B1D26C" w14:textId="77777777" w:rsidR="00414F83" w:rsidRPr="00C35E3E" w:rsidRDefault="00414F83" w:rsidP="008022C4">
            <w:pPr>
              <w:spacing w:after="0" w:line="240" w:lineRule="auto"/>
              <w:jc w:val="both"/>
              <w:rPr>
                <w:rFonts w:ascii="Times New Roman" w:hAnsi="Times New Roman" w:cs="Times New Roman"/>
                <w:sz w:val="19"/>
                <w:szCs w:val="19"/>
              </w:rPr>
            </w:pPr>
          </w:p>
        </w:tc>
        <w:tc>
          <w:tcPr>
            <w:tcW w:w="3152" w:type="pct"/>
          </w:tcPr>
          <w:p w14:paraId="1BE240DE"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(b) 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five hundred</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500</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5CBA579E" w14:textId="77777777" w:rsidTr="005D6A20">
        <w:trPr>
          <w:trHeight w:val="20"/>
        </w:trPr>
        <w:tc>
          <w:tcPr>
            <w:tcW w:w="1848" w:type="pct"/>
          </w:tcPr>
          <w:p w14:paraId="7F334A5B" w14:textId="77777777" w:rsidR="00414F83" w:rsidRPr="00C35E3E" w:rsidRDefault="00414F83" w:rsidP="00637219">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121 (2)</w:t>
            </w:r>
            <w:r w:rsidR="00637219" w:rsidRPr="00C35E3E">
              <w:rPr>
                <w:rFonts w:ascii="Times New Roman" w:hAnsi="Times New Roman" w:cs="Times New Roman"/>
                <w:sz w:val="19"/>
                <w:szCs w:val="19"/>
              </w:rPr>
              <w:tab/>
            </w:r>
          </w:p>
        </w:tc>
        <w:tc>
          <w:tcPr>
            <w:tcW w:w="3152" w:type="pct"/>
          </w:tcPr>
          <w:p w14:paraId="6DB891B2"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(1)</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415570BE" w14:textId="77777777" w:rsidTr="005D6A20">
        <w:trPr>
          <w:trHeight w:val="20"/>
        </w:trPr>
        <w:tc>
          <w:tcPr>
            <w:tcW w:w="1848" w:type="pct"/>
          </w:tcPr>
          <w:p w14:paraId="73C02F46" w14:textId="77777777" w:rsidR="00414F83" w:rsidRPr="00C35E3E" w:rsidRDefault="00414F83" w:rsidP="00637219">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121 (3)</w:t>
            </w:r>
            <w:r w:rsidR="00637219" w:rsidRPr="00C35E3E">
              <w:rPr>
                <w:rFonts w:ascii="Times New Roman" w:hAnsi="Times New Roman" w:cs="Times New Roman"/>
                <w:sz w:val="19"/>
                <w:szCs w:val="19"/>
              </w:rPr>
              <w:tab/>
            </w:r>
          </w:p>
        </w:tc>
        <w:tc>
          <w:tcPr>
            <w:tcW w:w="3152" w:type="pct"/>
          </w:tcPr>
          <w:p w14:paraId="2EE27955" w14:textId="77777777" w:rsidR="00414F83" w:rsidRPr="00C35E3E" w:rsidRDefault="00414F83" w:rsidP="00DA0366">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either of the last two preceding sub-sections</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(1) or (2)</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1757ED33" w14:textId="77777777" w:rsidTr="005D6A20">
        <w:trPr>
          <w:trHeight w:val="20"/>
        </w:trPr>
        <w:tc>
          <w:tcPr>
            <w:tcW w:w="1848" w:type="pct"/>
          </w:tcPr>
          <w:p w14:paraId="05D31214" w14:textId="77777777" w:rsidR="00414F83" w:rsidRPr="00C35E3E" w:rsidRDefault="00414F83" w:rsidP="00637219">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122 (1)</w:t>
            </w:r>
            <w:r w:rsidR="00637219" w:rsidRPr="00C35E3E">
              <w:rPr>
                <w:rFonts w:ascii="Times New Roman" w:hAnsi="Times New Roman" w:cs="Times New Roman"/>
                <w:sz w:val="19"/>
                <w:szCs w:val="19"/>
              </w:rPr>
              <w:tab/>
            </w:r>
          </w:p>
        </w:tc>
        <w:tc>
          <w:tcPr>
            <w:tcW w:w="3152" w:type="pct"/>
          </w:tcPr>
          <w:p w14:paraId="0D692FB5"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next succeeding 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section 123</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301CF59C" w14:textId="77777777" w:rsidTr="005D6A20">
        <w:trPr>
          <w:trHeight w:val="20"/>
        </w:trPr>
        <w:tc>
          <w:tcPr>
            <w:tcW w:w="1848" w:type="pct"/>
          </w:tcPr>
          <w:p w14:paraId="23338B15" w14:textId="77777777" w:rsidR="00414F83" w:rsidRPr="00C35E3E" w:rsidRDefault="00414F83" w:rsidP="00637219">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122 (2)</w:t>
            </w:r>
            <w:r w:rsidR="00637219" w:rsidRPr="00C35E3E">
              <w:rPr>
                <w:rFonts w:ascii="Times New Roman" w:hAnsi="Times New Roman" w:cs="Times New Roman"/>
                <w:sz w:val="19"/>
                <w:szCs w:val="19"/>
              </w:rPr>
              <w:tab/>
            </w:r>
          </w:p>
        </w:tc>
        <w:tc>
          <w:tcPr>
            <w:tcW w:w="3152" w:type="pct"/>
          </w:tcPr>
          <w:p w14:paraId="0B6B5809"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(1)</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35A9425F" w14:textId="77777777" w:rsidTr="005D6A20">
        <w:trPr>
          <w:trHeight w:val="20"/>
        </w:trPr>
        <w:tc>
          <w:tcPr>
            <w:tcW w:w="1848" w:type="pct"/>
          </w:tcPr>
          <w:p w14:paraId="62073F2E" w14:textId="77777777" w:rsidR="00414F83" w:rsidRPr="00C35E3E" w:rsidRDefault="00414F83" w:rsidP="00637219">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123 (2)</w:t>
            </w:r>
            <w:r w:rsidR="00637219" w:rsidRPr="00C35E3E">
              <w:rPr>
                <w:rFonts w:ascii="Times New Roman" w:hAnsi="Times New Roman" w:cs="Times New Roman"/>
                <w:sz w:val="19"/>
                <w:szCs w:val="19"/>
              </w:rPr>
              <w:tab/>
            </w:r>
          </w:p>
        </w:tc>
        <w:tc>
          <w:tcPr>
            <w:tcW w:w="3152" w:type="pct"/>
          </w:tcPr>
          <w:p w14:paraId="4B0FBBED"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(1)</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7F5F0FB2" w14:textId="77777777" w:rsidTr="005D6A20">
        <w:trPr>
          <w:trHeight w:val="20"/>
        </w:trPr>
        <w:tc>
          <w:tcPr>
            <w:tcW w:w="1848" w:type="pct"/>
          </w:tcPr>
          <w:p w14:paraId="39641718" w14:textId="77777777" w:rsidR="00414F83" w:rsidRPr="00C35E3E" w:rsidRDefault="00414F83" w:rsidP="00637219">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123 (3)</w:t>
            </w:r>
            <w:r w:rsidR="00637219" w:rsidRPr="00C35E3E">
              <w:rPr>
                <w:rFonts w:ascii="Times New Roman" w:hAnsi="Times New Roman" w:cs="Times New Roman"/>
                <w:sz w:val="19"/>
                <w:szCs w:val="19"/>
              </w:rPr>
              <w:tab/>
            </w:r>
          </w:p>
        </w:tc>
        <w:tc>
          <w:tcPr>
            <w:tcW w:w="3152" w:type="pct"/>
          </w:tcPr>
          <w:p w14:paraId="4FD6D2BA"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next succeeding 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section 124</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662675B8" w14:textId="77777777" w:rsidTr="005D6A20">
        <w:trPr>
          <w:trHeight w:val="20"/>
        </w:trPr>
        <w:tc>
          <w:tcPr>
            <w:tcW w:w="1848" w:type="pct"/>
          </w:tcPr>
          <w:p w14:paraId="7CEA0F9B" w14:textId="77777777" w:rsidR="00414F83" w:rsidRPr="00C35E3E" w:rsidRDefault="00414F83" w:rsidP="00637219">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Section 124</w:t>
            </w:r>
            <w:r w:rsidR="00637219" w:rsidRPr="00C35E3E">
              <w:rPr>
                <w:rFonts w:ascii="Times New Roman" w:hAnsi="Times New Roman" w:cs="Times New Roman"/>
                <w:sz w:val="19"/>
                <w:szCs w:val="19"/>
              </w:rPr>
              <w:tab/>
            </w:r>
          </w:p>
        </w:tc>
        <w:tc>
          <w:tcPr>
            <w:tcW w:w="3152" w:type="pct"/>
          </w:tcPr>
          <w:p w14:paraId="3A659589"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section 123</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2A45C5D9" w14:textId="77777777" w:rsidTr="005D6A20">
        <w:trPr>
          <w:trHeight w:val="20"/>
        </w:trPr>
        <w:tc>
          <w:tcPr>
            <w:tcW w:w="1848" w:type="pct"/>
          </w:tcPr>
          <w:p w14:paraId="6C7F0296" w14:textId="77777777" w:rsidR="00414F83" w:rsidRPr="00C35E3E" w:rsidRDefault="00414F83" w:rsidP="00637219">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126 (1)</w:t>
            </w:r>
            <w:r w:rsidR="00637219" w:rsidRPr="00C35E3E">
              <w:rPr>
                <w:rFonts w:ascii="Times New Roman" w:hAnsi="Times New Roman" w:cs="Times New Roman"/>
                <w:sz w:val="19"/>
                <w:szCs w:val="19"/>
              </w:rPr>
              <w:tab/>
            </w:r>
          </w:p>
        </w:tc>
        <w:tc>
          <w:tcPr>
            <w:tcW w:w="3152" w:type="pct"/>
          </w:tcPr>
          <w:p w14:paraId="5F93202A"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section 125</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6C1BBF1D" w14:textId="77777777" w:rsidTr="005D6A20">
        <w:trPr>
          <w:trHeight w:val="20"/>
        </w:trPr>
        <w:tc>
          <w:tcPr>
            <w:tcW w:w="1848" w:type="pct"/>
          </w:tcPr>
          <w:p w14:paraId="51C3E076" w14:textId="77777777" w:rsidR="00414F83" w:rsidRPr="00C35E3E" w:rsidRDefault="00414F83" w:rsidP="00637219">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Paragraph 126 (1) (c)</w:t>
            </w:r>
            <w:r w:rsidR="00637219" w:rsidRPr="00C35E3E">
              <w:rPr>
                <w:rFonts w:ascii="Times New Roman" w:hAnsi="Times New Roman" w:cs="Times New Roman"/>
                <w:sz w:val="19"/>
                <w:szCs w:val="19"/>
              </w:rPr>
              <w:tab/>
            </w:r>
          </w:p>
        </w:tc>
        <w:tc>
          <w:tcPr>
            <w:tcW w:w="3152" w:type="pct"/>
          </w:tcPr>
          <w:p w14:paraId="6286E568"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Second Schedule to this Act</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Schedule 2</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1D96F92E" w14:textId="77777777" w:rsidTr="005D6A20">
        <w:trPr>
          <w:trHeight w:val="20"/>
        </w:trPr>
        <w:tc>
          <w:tcPr>
            <w:tcW w:w="1848" w:type="pct"/>
          </w:tcPr>
          <w:p w14:paraId="7F7FB0CB" w14:textId="77777777" w:rsidR="00414F83" w:rsidRPr="00C35E3E" w:rsidRDefault="00414F83" w:rsidP="00637219">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126 (2)</w:t>
            </w:r>
            <w:r w:rsidR="00637219" w:rsidRPr="00C35E3E">
              <w:rPr>
                <w:rFonts w:ascii="Times New Roman" w:hAnsi="Times New Roman" w:cs="Times New Roman"/>
                <w:sz w:val="19"/>
                <w:szCs w:val="19"/>
              </w:rPr>
              <w:tab/>
            </w:r>
          </w:p>
        </w:tc>
        <w:tc>
          <w:tcPr>
            <w:tcW w:w="3152" w:type="pct"/>
          </w:tcPr>
          <w:p w14:paraId="60AE6649"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(1)</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0B8C8E36" w14:textId="77777777" w:rsidTr="005D6A20">
        <w:trPr>
          <w:trHeight w:val="20"/>
        </w:trPr>
        <w:tc>
          <w:tcPr>
            <w:tcW w:w="1848" w:type="pct"/>
          </w:tcPr>
          <w:p w14:paraId="43E21A73" w14:textId="77777777" w:rsidR="00414F83" w:rsidRPr="00C35E3E" w:rsidRDefault="00414F83" w:rsidP="00637219">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131 (2)</w:t>
            </w:r>
            <w:r w:rsidR="00637219" w:rsidRPr="00C35E3E">
              <w:rPr>
                <w:rFonts w:ascii="Times New Roman" w:hAnsi="Times New Roman" w:cs="Times New Roman"/>
                <w:sz w:val="19"/>
                <w:szCs w:val="19"/>
              </w:rPr>
              <w:tab/>
            </w:r>
          </w:p>
        </w:tc>
        <w:tc>
          <w:tcPr>
            <w:tcW w:w="3152" w:type="pct"/>
          </w:tcPr>
          <w:p w14:paraId="541D8538"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next succeeding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(3)</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6CA5ACE1" w14:textId="77777777" w:rsidTr="005D6A20">
        <w:trPr>
          <w:trHeight w:val="20"/>
        </w:trPr>
        <w:tc>
          <w:tcPr>
            <w:tcW w:w="1848" w:type="pct"/>
          </w:tcPr>
          <w:p w14:paraId="2A38716E" w14:textId="77777777" w:rsidR="00414F83" w:rsidRPr="00C35E3E" w:rsidRDefault="00414F83" w:rsidP="00637219">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131 (3)</w:t>
            </w:r>
            <w:r w:rsidR="00637219" w:rsidRPr="00C35E3E">
              <w:rPr>
                <w:rFonts w:ascii="Times New Roman" w:hAnsi="Times New Roman" w:cs="Times New Roman"/>
                <w:sz w:val="19"/>
                <w:szCs w:val="19"/>
              </w:rPr>
              <w:tab/>
            </w:r>
          </w:p>
        </w:tc>
        <w:tc>
          <w:tcPr>
            <w:tcW w:w="3152" w:type="pct"/>
          </w:tcPr>
          <w:p w14:paraId="52644B32" w14:textId="77777777" w:rsidR="00414F83" w:rsidRPr="00C35E3E" w:rsidRDefault="00414F83" w:rsidP="00DA0366">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either of the last two preceding sub-sections</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(1) or (2)</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18463192" w14:textId="77777777" w:rsidTr="005D6A20">
        <w:trPr>
          <w:trHeight w:val="20"/>
        </w:trPr>
        <w:tc>
          <w:tcPr>
            <w:tcW w:w="1848" w:type="pct"/>
          </w:tcPr>
          <w:p w14:paraId="2AE62D46" w14:textId="77777777" w:rsidR="00414F83" w:rsidRPr="00C35E3E" w:rsidRDefault="00414F83" w:rsidP="00637219">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Paragraph 133 (1) (b)</w:t>
            </w:r>
            <w:r w:rsidR="00637219" w:rsidRPr="00C35E3E">
              <w:rPr>
                <w:rFonts w:ascii="Times New Roman" w:hAnsi="Times New Roman" w:cs="Times New Roman"/>
                <w:sz w:val="19"/>
                <w:szCs w:val="19"/>
              </w:rPr>
              <w:tab/>
            </w:r>
          </w:p>
        </w:tc>
        <w:tc>
          <w:tcPr>
            <w:tcW w:w="3152" w:type="pct"/>
          </w:tcPr>
          <w:p w14:paraId="5B63A1E2"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paragraph</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paragraph (a)</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bl>
    <w:p w14:paraId="57E8790B" w14:textId="77777777" w:rsidR="00427F90" w:rsidRPr="009F6CB1" w:rsidRDefault="00427F90" w:rsidP="008022C4">
      <w:pPr>
        <w:spacing w:after="0" w:line="240" w:lineRule="auto"/>
        <w:jc w:val="both"/>
        <w:rPr>
          <w:rFonts w:ascii="Times New Roman" w:hAnsi="Times New Roman" w:cs="Times New Roman"/>
        </w:rPr>
      </w:pPr>
      <w:r w:rsidRPr="009F6CB1">
        <w:rPr>
          <w:rFonts w:ascii="Times New Roman" w:hAnsi="Times New Roman" w:cs="Times New Roman"/>
        </w:rPr>
        <w:br w:type="page"/>
      </w:r>
    </w:p>
    <w:p w14:paraId="0C786E05" w14:textId="77777777" w:rsidR="00414F83" w:rsidRPr="009F6CB1" w:rsidRDefault="00142EF2" w:rsidP="00962EC4">
      <w:pPr>
        <w:spacing w:after="60" w:line="240" w:lineRule="auto"/>
        <w:jc w:val="center"/>
        <w:rPr>
          <w:rFonts w:ascii="Times New Roman" w:hAnsi="Times New Roman" w:cs="Times New Roman"/>
        </w:rPr>
      </w:pPr>
      <w:r w:rsidRPr="00962EC4">
        <w:rPr>
          <w:rFonts w:ascii="Times New Roman" w:hAnsi="Times New Roman" w:cs="Times New Roman"/>
          <w:b/>
          <w:sz w:val="20"/>
        </w:rPr>
        <w:lastRenderedPageBreak/>
        <w:t>SCHEDULE</w:t>
      </w:r>
      <w:r w:rsidRPr="009F6CB1">
        <w:rPr>
          <w:rFonts w:ascii="Times New Roman" w:hAnsi="Times New Roman" w:cs="Times New Roman"/>
          <w:b/>
        </w:rPr>
        <w:t xml:space="preserve"> 9</w:t>
      </w:r>
      <w:r w:rsidR="00414F83" w:rsidRPr="009F6CB1">
        <w:rPr>
          <w:rFonts w:ascii="Times New Roman" w:hAnsi="Times New Roman" w:cs="Times New Roman"/>
        </w:rPr>
        <w:t>—continued</w:t>
      </w:r>
    </w:p>
    <w:tbl>
      <w:tblPr>
        <w:tblW w:w="5000" w:type="pct"/>
        <w:tblCellMar>
          <w:left w:w="40" w:type="dxa"/>
          <w:right w:w="40" w:type="dxa"/>
        </w:tblCellMar>
        <w:tblLook w:val="0000" w:firstRow="0" w:lastRow="0" w:firstColumn="0" w:lastColumn="0" w:noHBand="0" w:noVBand="0"/>
      </w:tblPr>
      <w:tblGrid>
        <w:gridCol w:w="3384"/>
        <w:gridCol w:w="5773"/>
      </w:tblGrid>
      <w:tr w:rsidR="00414F83" w:rsidRPr="00C35E3E" w14:paraId="58103154" w14:textId="77777777" w:rsidTr="00476579">
        <w:trPr>
          <w:trHeight w:val="20"/>
        </w:trPr>
        <w:tc>
          <w:tcPr>
            <w:tcW w:w="1848" w:type="pct"/>
            <w:tcBorders>
              <w:top w:val="single" w:sz="6" w:space="0" w:color="auto"/>
              <w:bottom w:val="single" w:sz="6" w:space="0" w:color="auto"/>
            </w:tcBorders>
          </w:tcPr>
          <w:p w14:paraId="03217330"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Provision amended</w:t>
            </w:r>
          </w:p>
        </w:tc>
        <w:tc>
          <w:tcPr>
            <w:tcW w:w="3152" w:type="pct"/>
            <w:tcBorders>
              <w:top w:val="single" w:sz="6" w:space="0" w:color="auto"/>
              <w:bottom w:val="single" w:sz="6" w:space="0" w:color="auto"/>
            </w:tcBorders>
          </w:tcPr>
          <w:p w14:paraId="354CA2D9"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Amendment</w:t>
            </w:r>
          </w:p>
        </w:tc>
      </w:tr>
      <w:tr w:rsidR="00414F83" w:rsidRPr="00C35E3E" w14:paraId="7BC2FF85" w14:textId="77777777" w:rsidTr="00476579">
        <w:trPr>
          <w:trHeight w:val="20"/>
        </w:trPr>
        <w:tc>
          <w:tcPr>
            <w:tcW w:w="1848" w:type="pct"/>
            <w:tcBorders>
              <w:top w:val="single" w:sz="6" w:space="0" w:color="auto"/>
            </w:tcBorders>
          </w:tcPr>
          <w:p w14:paraId="004153D6" w14:textId="77777777" w:rsidR="00414F83" w:rsidRPr="00C35E3E" w:rsidRDefault="00414F83" w:rsidP="00476579">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133 (2)</w:t>
            </w:r>
            <w:r w:rsidR="00476579" w:rsidRPr="00C35E3E">
              <w:rPr>
                <w:rFonts w:ascii="Times New Roman" w:hAnsi="Times New Roman" w:cs="Times New Roman"/>
                <w:sz w:val="19"/>
                <w:szCs w:val="19"/>
              </w:rPr>
              <w:tab/>
            </w:r>
          </w:p>
        </w:tc>
        <w:tc>
          <w:tcPr>
            <w:tcW w:w="3152" w:type="pct"/>
            <w:tcBorders>
              <w:top w:val="single" w:sz="6" w:space="0" w:color="auto"/>
            </w:tcBorders>
          </w:tcPr>
          <w:p w14:paraId="6539F6EE" w14:textId="77777777" w:rsidR="00414F83" w:rsidRPr="00C35E3E" w:rsidRDefault="00414F83" w:rsidP="00563A93">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(a) 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sub-paragraph (</w:t>
            </w:r>
            <w:proofErr w:type="spellStart"/>
            <w:r w:rsidRPr="00C35E3E">
              <w:rPr>
                <w:rFonts w:ascii="Times New Roman" w:hAnsi="Times New Roman" w:cs="Times New Roman"/>
                <w:sz w:val="19"/>
                <w:szCs w:val="19"/>
              </w:rPr>
              <w:t>i</w:t>
            </w:r>
            <w:proofErr w:type="spellEnd"/>
            <w:r w:rsidRPr="00C35E3E">
              <w:rPr>
                <w:rFonts w:ascii="Times New Roman" w:hAnsi="Times New Roman" w:cs="Times New Roman"/>
                <w:sz w:val="19"/>
                <w:szCs w:val="19"/>
              </w:rPr>
              <w:t xml:space="preserve">) of paragraph (e) of the last preceding </w:t>
            </w:r>
            <w:r w:rsidR="009A077B" w:rsidRPr="00C35E3E">
              <w:rPr>
                <w:rFonts w:ascii="Times New Roman" w:hAnsi="Times New Roman" w:cs="Times New Roman"/>
                <w:sz w:val="19"/>
                <w:szCs w:val="19"/>
              </w:rPr>
              <w:t>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sub-paragraph (1) (e) (</w:t>
            </w:r>
            <w:proofErr w:type="spellStart"/>
            <w:r w:rsidRPr="00C35E3E">
              <w:rPr>
                <w:rFonts w:ascii="Times New Roman" w:hAnsi="Times New Roman" w:cs="Times New Roman"/>
                <w:sz w:val="19"/>
                <w:szCs w:val="19"/>
              </w:rPr>
              <w:t>i</w:t>
            </w:r>
            <w:proofErr w:type="spellEnd"/>
            <w:r w:rsidRPr="00C35E3E">
              <w:rPr>
                <w:rFonts w:ascii="Times New Roman" w:hAnsi="Times New Roman" w:cs="Times New Roman"/>
                <w:sz w:val="19"/>
                <w:szCs w:val="19"/>
              </w:rPr>
              <w:t>)</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5E506931" w14:textId="77777777" w:rsidTr="00476579">
        <w:trPr>
          <w:trHeight w:val="20"/>
        </w:trPr>
        <w:tc>
          <w:tcPr>
            <w:tcW w:w="1848" w:type="pct"/>
          </w:tcPr>
          <w:p w14:paraId="02D19199" w14:textId="77777777" w:rsidR="00414F83" w:rsidRPr="00C35E3E" w:rsidRDefault="00414F83" w:rsidP="008022C4">
            <w:pPr>
              <w:spacing w:after="0" w:line="240" w:lineRule="auto"/>
              <w:jc w:val="both"/>
              <w:rPr>
                <w:rFonts w:ascii="Times New Roman" w:hAnsi="Times New Roman" w:cs="Times New Roman"/>
                <w:sz w:val="19"/>
                <w:szCs w:val="19"/>
              </w:rPr>
            </w:pPr>
          </w:p>
        </w:tc>
        <w:tc>
          <w:tcPr>
            <w:tcW w:w="3152" w:type="pct"/>
          </w:tcPr>
          <w:p w14:paraId="3CCB4CDC" w14:textId="77777777" w:rsidR="00414F83" w:rsidRPr="00C35E3E" w:rsidRDefault="00414F83" w:rsidP="00563A93">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(b) 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sub-paragraphs (ii) and (iii) of that paragraph</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subparagraphs (e) (ii) and (iii)</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147A987A" w14:textId="77777777" w:rsidTr="00476579">
        <w:trPr>
          <w:trHeight w:val="20"/>
        </w:trPr>
        <w:tc>
          <w:tcPr>
            <w:tcW w:w="1848" w:type="pct"/>
          </w:tcPr>
          <w:p w14:paraId="4DE06267" w14:textId="77777777" w:rsidR="00414F83" w:rsidRPr="00C35E3E" w:rsidRDefault="00414F83" w:rsidP="00476579">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Paragraph 135 (b)</w:t>
            </w:r>
            <w:r w:rsidR="00476579" w:rsidRPr="00C35E3E">
              <w:rPr>
                <w:rFonts w:ascii="Times New Roman" w:hAnsi="Times New Roman" w:cs="Times New Roman"/>
                <w:sz w:val="19"/>
                <w:szCs w:val="19"/>
              </w:rPr>
              <w:tab/>
            </w:r>
          </w:p>
        </w:tc>
        <w:tc>
          <w:tcPr>
            <w:tcW w:w="3152" w:type="pct"/>
          </w:tcPr>
          <w:p w14:paraId="342BEEF2"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paragraph</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paragraph (a)</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23DBA325" w14:textId="77777777" w:rsidTr="00476579">
        <w:trPr>
          <w:trHeight w:val="20"/>
        </w:trPr>
        <w:tc>
          <w:tcPr>
            <w:tcW w:w="1848" w:type="pct"/>
          </w:tcPr>
          <w:p w14:paraId="3E383CA3" w14:textId="77777777" w:rsidR="00414F83" w:rsidRPr="00C35E3E" w:rsidRDefault="00414F83" w:rsidP="00476579">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Paragraph 138 (1) (b)</w:t>
            </w:r>
            <w:r w:rsidR="00476579" w:rsidRPr="00C35E3E">
              <w:rPr>
                <w:rFonts w:ascii="Times New Roman" w:hAnsi="Times New Roman" w:cs="Times New Roman"/>
                <w:sz w:val="19"/>
                <w:szCs w:val="19"/>
              </w:rPr>
              <w:tab/>
            </w:r>
          </w:p>
        </w:tc>
        <w:tc>
          <w:tcPr>
            <w:tcW w:w="3152" w:type="pct"/>
          </w:tcPr>
          <w:p w14:paraId="0E7B1B86"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two</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2</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1D388FD4" w14:textId="77777777" w:rsidTr="00476579">
        <w:trPr>
          <w:trHeight w:val="20"/>
        </w:trPr>
        <w:tc>
          <w:tcPr>
            <w:tcW w:w="1848" w:type="pct"/>
          </w:tcPr>
          <w:p w14:paraId="3C0E9683" w14:textId="77777777" w:rsidR="00414F83" w:rsidRPr="00C35E3E" w:rsidRDefault="00414F83" w:rsidP="00476579">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Paragraph 138 (1) (c)</w:t>
            </w:r>
            <w:r w:rsidR="00476579" w:rsidRPr="00C35E3E">
              <w:rPr>
                <w:rFonts w:ascii="Times New Roman" w:hAnsi="Times New Roman" w:cs="Times New Roman"/>
                <w:sz w:val="19"/>
                <w:szCs w:val="19"/>
              </w:rPr>
              <w:tab/>
            </w:r>
          </w:p>
        </w:tc>
        <w:tc>
          <w:tcPr>
            <w:tcW w:w="3152" w:type="pct"/>
          </w:tcPr>
          <w:p w14:paraId="16B0F1CA"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sixteen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16</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6BD563DD" w14:textId="77777777" w:rsidTr="00476579">
        <w:trPr>
          <w:trHeight w:val="20"/>
        </w:trPr>
        <w:tc>
          <w:tcPr>
            <w:tcW w:w="1848" w:type="pct"/>
          </w:tcPr>
          <w:p w14:paraId="1DF26965" w14:textId="77777777" w:rsidR="00414F83" w:rsidRPr="00C35E3E" w:rsidRDefault="00414F83" w:rsidP="00476579">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Paragraph 138 (1) (d)</w:t>
            </w:r>
            <w:r w:rsidR="00476579" w:rsidRPr="00C35E3E">
              <w:rPr>
                <w:rFonts w:ascii="Times New Roman" w:hAnsi="Times New Roman" w:cs="Times New Roman"/>
                <w:sz w:val="19"/>
                <w:szCs w:val="19"/>
              </w:rPr>
              <w:tab/>
            </w:r>
          </w:p>
        </w:tc>
        <w:tc>
          <w:tcPr>
            <w:tcW w:w="3152" w:type="pct"/>
          </w:tcPr>
          <w:p w14:paraId="77C21610"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(a) 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two</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2</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2E77F91C" w14:textId="77777777" w:rsidTr="00476579">
        <w:trPr>
          <w:trHeight w:val="20"/>
        </w:trPr>
        <w:tc>
          <w:tcPr>
            <w:tcW w:w="1848" w:type="pct"/>
          </w:tcPr>
          <w:p w14:paraId="7464FF75" w14:textId="77777777" w:rsidR="00414F83" w:rsidRPr="00C35E3E" w:rsidRDefault="00414F83" w:rsidP="008022C4">
            <w:pPr>
              <w:spacing w:after="0" w:line="240" w:lineRule="auto"/>
              <w:jc w:val="both"/>
              <w:rPr>
                <w:rFonts w:ascii="Times New Roman" w:hAnsi="Times New Roman" w:cs="Times New Roman"/>
                <w:sz w:val="19"/>
                <w:szCs w:val="19"/>
              </w:rPr>
            </w:pPr>
          </w:p>
        </w:tc>
        <w:tc>
          <w:tcPr>
            <w:tcW w:w="3152" w:type="pct"/>
          </w:tcPr>
          <w:p w14:paraId="61A9142D"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(b) 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sixteen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16</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172AF6CF" w14:textId="77777777" w:rsidTr="00476579">
        <w:trPr>
          <w:trHeight w:val="20"/>
        </w:trPr>
        <w:tc>
          <w:tcPr>
            <w:tcW w:w="1848" w:type="pct"/>
          </w:tcPr>
          <w:p w14:paraId="4B9C7D30" w14:textId="77777777" w:rsidR="00414F83" w:rsidRPr="00C35E3E" w:rsidRDefault="00414F83" w:rsidP="00476579">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Paragraph 138 (3) (a)</w:t>
            </w:r>
            <w:r w:rsidR="00476579" w:rsidRPr="00C35E3E">
              <w:rPr>
                <w:rFonts w:ascii="Times New Roman" w:hAnsi="Times New Roman" w:cs="Times New Roman"/>
                <w:sz w:val="19"/>
                <w:szCs w:val="19"/>
              </w:rPr>
              <w:tab/>
            </w:r>
          </w:p>
        </w:tc>
        <w:tc>
          <w:tcPr>
            <w:tcW w:w="3152" w:type="pct"/>
          </w:tcPr>
          <w:p w14:paraId="4D7B885B"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two</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2</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52A8448D" w14:textId="77777777" w:rsidTr="00476579">
        <w:trPr>
          <w:trHeight w:val="20"/>
        </w:trPr>
        <w:tc>
          <w:tcPr>
            <w:tcW w:w="1848" w:type="pct"/>
          </w:tcPr>
          <w:p w14:paraId="664B1E51" w14:textId="77777777" w:rsidR="00414F83" w:rsidRPr="00C35E3E" w:rsidRDefault="00414F83" w:rsidP="00476579">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Paragraph 138 (3) (b)</w:t>
            </w:r>
            <w:r w:rsidR="00476579" w:rsidRPr="00C35E3E">
              <w:rPr>
                <w:rFonts w:ascii="Times New Roman" w:hAnsi="Times New Roman" w:cs="Times New Roman"/>
                <w:sz w:val="19"/>
                <w:szCs w:val="19"/>
              </w:rPr>
              <w:tab/>
            </w:r>
          </w:p>
        </w:tc>
        <w:tc>
          <w:tcPr>
            <w:tcW w:w="3152" w:type="pct"/>
          </w:tcPr>
          <w:p w14:paraId="6AD6EF53"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sixteen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16</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53221183" w14:textId="77777777" w:rsidTr="00476579">
        <w:trPr>
          <w:trHeight w:val="20"/>
        </w:trPr>
        <w:tc>
          <w:tcPr>
            <w:tcW w:w="1848" w:type="pct"/>
          </w:tcPr>
          <w:p w14:paraId="1C5AC9BD" w14:textId="77777777" w:rsidR="00414F83" w:rsidRPr="00C35E3E" w:rsidRDefault="00414F83" w:rsidP="00476579">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146 (1)</w:t>
            </w:r>
            <w:r w:rsidR="00476579" w:rsidRPr="00C35E3E">
              <w:rPr>
                <w:rFonts w:ascii="Times New Roman" w:hAnsi="Times New Roman" w:cs="Times New Roman"/>
                <w:sz w:val="19"/>
                <w:szCs w:val="19"/>
              </w:rPr>
              <w:tab/>
            </w:r>
          </w:p>
        </w:tc>
        <w:tc>
          <w:tcPr>
            <w:tcW w:w="3152" w:type="pct"/>
          </w:tcPr>
          <w:p w14:paraId="61FA1C71"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next succeeding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(2)</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70F4D182" w14:textId="77777777" w:rsidTr="00476579">
        <w:trPr>
          <w:trHeight w:val="20"/>
        </w:trPr>
        <w:tc>
          <w:tcPr>
            <w:tcW w:w="1848" w:type="pct"/>
          </w:tcPr>
          <w:p w14:paraId="5D06AF19" w14:textId="77777777" w:rsidR="00414F83" w:rsidRPr="00C35E3E" w:rsidRDefault="00414F83" w:rsidP="00476579">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Paragraph 146 (4) (b)</w:t>
            </w:r>
            <w:r w:rsidR="00476579" w:rsidRPr="00C35E3E">
              <w:rPr>
                <w:rFonts w:ascii="Times New Roman" w:hAnsi="Times New Roman" w:cs="Times New Roman"/>
                <w:sz w:val="19"/>
                <w:szCs w:val="19"/>
              </w:rPr>
              <w:tab/>
            </w:r>
          </w:p>
        </w:tc>
        <w:tc>
          <w:tcPr>
            <w:tcW w:w="3152" w:type="pct"/>
          </w:tcPr>
          <w:p w14:paraId="64782A1F"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sub-clause (1) of clause 2</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sub-clause 2 (1)</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748ACD75" w14:textId="77777777" w:rsidTr="00476579">
        <w:trPr>
          <w:trHeight w:val="20"/>
        </w:trPr>
        <w:tc>
          <w:tcPr>
            <w:tcW w:w="1848" w:type="pct"/>
          </w:tcPr>
          <w:p w14:paraId="7B1657CB" w14:textId="77777777" w:rsidR="00414F83" w:rsidRPr="00C35E3E" w:rsidRDefault="00414F83" w:rsidP="00476579">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Paragraph 146 (4) (d)</w:t>
            </w:r>
            <w:r w:rsidR="00476579" w:rsidRPr="00C35E3E">
              <w:rPr>
                <w:rFonts w:ascii="Times New Roman" w:hAnsi="Times New Roman" w:cs="Times New Roman"/>
                <w:sz w:val="19"/>
                <w:szCs w:val="19"/>
              </w:rPr>
              <w:tab/>
            </w:r>
          </w:p>
        </w:tc>
        <w:tc>
          <w:tcPr>
            <w:tcW w:w="3152" w:type="pct"/>
          </w:tcPr>
          <w:p w14:paraId="2332F26C"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sub-clause (1) of clause 27</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sub-clause 27 (1)</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6FCE8D2E" w14:textId="77777777" w:rsidTr="00476579">
        <w:trPr>
          <w:trHeight w:val="20"/>
        </w:trPr>
        <w:tc>
          <w:tcPr>
            <w:tcW w:w="1848" w:type="pct"/>
          </w:tcPr>
          <w:p w14:paraId="0BF8F280" w14:textId="77777777" w:rsidR="00414F83" w:rsidRPr="00C35E3E" w:rsidRDefault="00414F83" w:rsidP="00476579">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Paragraph 146 (5) (a)</w:t>
            </w:r>
            <w:r w:rsidR="00476579" w:rsidRPr="00C35E3E">
              <w:rPr>
                <w:rFonts w:ascii="Times New Roman" w:hAnsi="Times New Roman" w:cs="Times New Roman"/>
                <w:sz w:val="19"/>
                <w:szCs w:val="19"/>
              </w:rPr>
              <w:tab/>
            </w:r>
          </w:p>
        </w:tc>
        <w:tc>
          <w:tcPr>
            <w:tcW w:w="3152" w:type="pct"/>
          </w:tcPr>
          <w:p w14:paraId="687BC8AD"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sub-clause (2) of clause 2</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sub-clause 2 (2)</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05154770" w14:textId="77777777" w:rsidTr="00476579">
        <w:trPr>
          <w:trHeight w:val="20"/>
        </w:trPr>
        <w:tc>
          <w:tcPr>
            <w:tcW w:w="1848" w:type="pct"/>
          </w:tcPr>
          <w:p w14:paraId="620B12F9" w14:textId="77777777" w:rsidR="00414F83" w:rsidRPr="00C35E3E" w:rsidRDefault="00414F83" w:rsidP="00476579">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Sub-section 147 (1) (definition of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pipeline </w:t>
            </w:r>
            <w:proofErr w:type="spellStart"/>
            <w:r w:rsidRPr="00C35E3E">
              <w:rPr>
                <w:rFonts w:ascii="Times New Roman" w:hAnsi="Times New Roman" w:cs="Times New Roman"/>
                <w:sz w:val="19"/>
                <w:szCs w:val="19"/>
              </w:rPr>
              <w:t>licence</w:t>
            </w:r>
            <w:proofErr w:type="spellEnd"/>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c>
          <w:tcPr>
            <w:tcW w:w="3152" w:type="pct"/>
          </w:tcPr>
          <w:p w14:paraId="5DE3BEA2"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next succeeding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(2)</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46F92DAA" w14:textId="77777777" w:rsidTr="00476579">
        <w:trPr>
          <w:trHeight w:val="20"/>
        </w:trPr>
        <w:tc>
          <w:tcPr>
            <w:tcW w:w="1848" w:type="pct"/>
          </w:tcPr>
          <w:p w14:paraId="1C624D76" w14:textId="77777777" w:rsidR="00414F83" w:rsidRPr="00C35E3E" w:rsidRDefault="00414F83" w:rsidP="00476579">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Paragraph 148 (3) (a)</w:t>
            </w:r>
            <w:r w:rsidR="00476579" w:rsidRPr="00C35E3E">
              <w:rPr>
                <w:rFonts w:ascii="Times New Roman" w:hAnsi="Times New Roman" w:cs="Times New Roman"/>
                <w:sz w:val="19"/>
                <w:szCs w:val="19"/>
              </w:rPr>
              <w:tab/>
            </w:r>
          </w:p>
        </w:tc>
        <w:tc>
          <w:tcPr>
            <w:tcW w:w="3152" w:type="pct"/>
          </w:tcPr>
          <w:p w14:paraId="02425D12" w14:textId="77777777" w:rsidR="00414F83" w:rsidRPr="00C35E3E" w:rsidRDefault="00414F83" w:rsidP="00563A93">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(a) 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paragraphs (a) and (b) of sub-section (1) of section 41</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paragraphs 41 (1) (a) and (b)</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1E271B54" w14:textId="77777777" w:rsidTr="00476579">
        <w:trPr>
          <w:trHeight w:val="20"/>
        </w:trPr>
        <w:tc>
          <w:tcPr>
            <w:tcW w:w="1848" w:type="pct"/>
          </w:tcPr>
          <w:p w14:paraId="6059C074" w14:textId="77777777" w:rsidR="00414F83" w:rsidRPr="00C35E3E" w:rsidRDefault="00414F83" w:rsidP="008022C4">
            <w:pPr>
              <w:spacing w:after="0" w:line="240" w:lineRule="auto"/>
              <w:jc w:val="both"/>
              <w:rPr>
                <w:rFonts w:ascii="Times New Roman" w:hAnsi="Times New Roman" w:cs="Times New Roman"/>
                <w:sz w:val="19"/>
                <w:szCs w:val="19"/>
              </w:rPr>
            </w:pPr>
          </w:p>
        </w:tc>
        <w:tc>
          <w:tcPr>
            <w:tcW w:w="3152" w:type="pct"/>
          </w:tcPr>
          <w:p w14:paraId="6E390FFC"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(b) 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that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41 (1)</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67230D07" w14:textId="77777777" w:rsidTr="00476579">
        <w:trPr>
          <w:trHeight w:val="20"/>
        </w:trPr>
        <w:tc>
          <w:tcPr>
            <w:tcW w:w="1848" w:type="pct"/>
          </w:tcPr>
          <w:p w14:paraId="5D5024D4" w14:textId="77777777" w:rsidR="00414F83" w:rsidRPr="00C35E3E" w:rsidRDefault="00414F83" w:rsidP="00476579">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Paragraph 148 (6) (c)</w:t>
            </w:r>
            <w:r w:rsidR="00476579" w:rsidRPr="00C35E3E">
              <w:rPr>
                <w:rFonts w:ascii="Times New Roman" w:hAnsi="Times New Roman" w:cs="Times New Roman"/>
                <w:sz w:val="19"/>
                <w:szCs w:val="19"/>
              </w:rPr>
              <w:tab/>
            </w:r>
          </w:p>
        </w:tc>
        <w:tc>
          <w:tcPr>
            <w:tcW w:w="3152" w:type="pct"/>
          </w:tcPr>
          <w:p w14:paraId="66A1C582" w14:textId="77777777" w:rsidR="00414F83" w:rsidRPr="00C35E3E" w:rsidRDefault="00414F83" w:rsidP="00563A93">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(5)</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3C9EEB5F" w14:textId="77777777" w:rsidTr="00476579">
        <w:trPr>
          <w:trHeight w:val="20"/>
        </w:trPr>
        <w:tc>
          <w:tcPr>
            <w:tcW w:w="1848" w:type="pct"/>
          </w:tcPr>
          <w:p w14:paraId="46B7A899" w14:textId="77777777" w:rsidR="00414F83" w:rsidRPr="00C35E3E" w:rsidRDefault="00414F83" w:rsidP="00476579">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149 (2)</w:t>
            </w:r>
            <w:r w:rsidR="00476579" w:rsidRPr="00C35E3E">
              <w:rPr>
                <w:rFonts w:ascii="Times New Roman" w:hAnsi="Times New Roman" w:cs="Times New Roman"/>
                <w:sz w:val="19"/>
                <w:szCs w:val="19"/>
              </w:rPr>
              <w:tab/>
            </w:r>
          </w:p>
        </w:tc>
        <w:tc>
          <w:tcPr>
            <w:tcW w:w="3152" w:type="pct"/>
          </w:tcPr>
          <w:p w14:paraId="0ECBD45F" w14:textId="77777777" w:rsidR="00414F83" w:rsidRPr="00C35E3E" w:rsidRDefault="00414F83" w:rsidP="00563A93">
            <w:pPr>
              <w:spacing w:after="0" w:line="240" w:lineRule="auto"/>
              <w:ind w:left="288" w:hanging="288"/>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paragraph (a) of the last preceding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paragraph (1) (a)</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2E24A03A" w14:textId="77777777" w:rsidTr="00476579">
        <w:trPr>
          <w:trHeight w:val="20"/>
        </w:trPr>
        <w:tc>
          <w:tcPr>
            <w:tcW w:w="1848" w:type="pct"/>
          </w:tcPr>
          <w:p w14:paraId="37B87175" w14:textId="77777777" w:rsidR="00414F83" w:rsidRPr="00C35E3E" w:rsidRDefault="00414F83" w:rsidP="00476579">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156 (2)</w:t>
            </w:r>
            <w:r w:rsidR="00476579" w:rsidRPr="00C35E3E">
              <w:rPr>
                <w:rFonts w:ascii="Times New Roman" w:hAnsi="Times New Roman" w:cs="Times New Roman"/>
                <w:sz w:val="19"/>
                <w:szCs w:val="19"/>
              </w:rPr>
              <w:tab/>
            </w:r>
          </w:p>
        </w:tc>
        <w:tc>
          <w:tcPr>
            <w:tcW w:w="3152" w:type="pct"/>
          </w:tcPr>
          <w:p w14:paraId="39E55618"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(1)</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51B51A30" w14:textId="77777777" w:rsidTr="00476579">
        <w:trPr>
          <w:trHeight w:val="20"/>
        </w:trPr>
        <w:tc>
          <w:tcPr>
            <w:tcW w:w="1848" w:type="pct"/>
          </w:tcPr>
          <w:p w14:paraId="4E238BD0" w14:textId="77777777" w:rsidR="00414F83" w:rsidRPr="00C35E3E" w:rsidRDefault="00414F83" w:rsidP="00476579">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157 (2)</w:t>
            </w:r>
            <w:r w:rsidR="00476579" w:rsidRPr="00C35E3E">
              <w:rPr>
                <w:rFonts w:ascii="Times New Roman" w:hAnsi="Times New Roman" w:cs="Times New Roman"/>
                <w:sz w:val="19"/>
                <w:szCs w:val="19"/>
              </w:rPr>
              <w:tab/>
            </w:r>
          </w:p>
        </w:tc>
        <w:tc>
          <w:tcPr>
            <w:tcW w:w="3152" w:type="pct"/>
          </w:tcPr>
          <w:p w14:paraId="44B793FD"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(1)</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r w:rsidR="00414F83" w:rsidRPr="00C35E3E" w14:paraId="5B7BD48A" w14:textId="77777777" w:rsidTr="00476579">
        <w:trPr>
          <w:trHeight w:val="20"/>
        </w:trPr>
        <w:tc>
          <w:tcPr>
            <w:tcW w:w="1848" w:type="pct"/>
            <w:tcBorders>
              <w:bottom w:val="single" w:sz="6" w:space="0" w:color="auto"/>
            </w:tcBorders>
          </w:tcPr>
          <w:p w14:paraId="2BBA9601" w14:textId="77777777" w:rsidR="00414F83" w:rsidRPr="00C35E3E" w:rsidRDefault="00414F83" w:rsidP="00476579">
            <w:pPr>
              <w:tabs>
                <w:tab w:val="left" w:leader="dot" w:pos="2790"/>
              </w:tabs>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Sub-section 157 (4)</w:t>
            </w:r>
            <w:r w:rsidR="00476579" w:rsidRPr="00C35E3E">
              <w:rPr>
                <w:rFonts w:ascii="Times New Roman" w:hAnsi="Times New Roman" w:cs="Times New Roman"/>
                <w:sz w:val="19"/>
                <w:szCs w:val="19"/>
              </w:rPr>
              <w:tab/>
            </w:r>
          </w:p>
        </w:tc>
        <w:tc>
          <w:tcPr>
            <w:tcW w:w="3152" w:type="pct"/>
            <w:tcBorders>
              <w:bottom w:val="single" w:sz="6" w:space="0" w:color="auto"/>
            </w:tcBorders>
          </w:tcPr>
          <w:p w14:paraId="301973CA" w14:textId="77777777" w:rsidR="00414F83" w:rsidRPr="00C35E3E" w:rsidRDefault="00414F83" w:rsidP="008022C4">
            <w:pPr>
              <w:spacing w:after="0" w:line="240" w:lineRule="auto"/>
              <w:jc w:val="both"/>
              <w:rPr>
                <w:rFonts w:ascii="Times New Roman" w:hAnsi="Times New Roman" w:cs="Times New Roman"/>
                <w:sz w:val="19"/>
                <w:szCs w:val="19"/>
              </w:rPr>
            </w:pPr>
            <w:r w:rsidRPr="00C35E3E">
              <w:rPr>
                <w:rFonts w:ascii="Times New Roman" w:hAnsi="Times New Roman" w:cs="Times New Roman"/>
                <w:sz w:val="19"/>
                <w:szCs w:val="19"/>
              </w:rPr>
              <w:t xml:space="preserve">Omit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the last preceding sub-section</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 xml:space="preserve">, substitute </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sub-section (3)</w:t>
            </w:r>
            <w:r w:rsidR="008022C4" w:rsidRPr="00C35E3E">
              <w:rPr>
                <w:rFonts w:ascii="Times New Roman" w:hAnsi="Times New Roman" w:cs="Times New Roman"/>
                <w:sz w:val="19"/>
                <w:szCs w:val="19"/>
              </w:rPr>
              <w:t>”</w:t>
            </w:r>
            <w:r w:rsidRPr="00C35E3E">
              <w:rPr>
                <w:rFonts w:ascii="Times New Roman" w:hAnsi="Times New Roman" w:cs="Times New Roman"/>
                <w:sz w:val="19"/>
                <w:szCs w:val="19"/>
              </w:rPr>
              <w:t>.</w:t>
            </w:r>
          </w:p>
        </w:tc>
      </w:tr>
    </w:tbl>
    <w:p w14:paraId="389588E7" w14:textId="77777777" w:rsidR="00414F83" w:rsidRPr="009F6CB1" w:rsidRDefault="00142EF2" w:rsidP="00C35E3E">
      <w:pPr>
        <w:tabs>
          <w:tab w:val="left" w:pos="3780"/>
        </w:tabs>
        <w:spacing w:before="120" w:after="0" w:line="240" w:lineRule="auto"/>
        <w:jc w:val="right"/>
        <w:rPr>
          <w:rFonts w:ascii="Times New Roman" w:hAnsi="Times New Roman" w:cs="Times New Roman"/>
          <w:sz w:val="18"/>
        </w:rPr>
      </w:pPr>
      <w:r w:rsidRPr="00C35E3E">
        <w:rPr>
          <w:rFonts w:ascii="Times New Roman" w:hAnsi="Times New Roman" w:cs="Times New Roman"/>
          <w:b/>
        </w:rPr>
        <w:t>SCHEDULE 10</w:t>
      </w:r>
      <w:r w:rsidR="00883A07" w:rsidRPr="009F6CB1">
        <w:rPr>
          <w:rFonts w:ascii="Times New Roman" w:hAnsi="Times New Roman" w:cs="Times New Roman"/>
          <w:sz w:val="18"/>
        </w:rPr>
        <w:tab/>
      </w:r>
      <w:r w:rsidR="00414F83" w:rsidRPr="009F6CB1">
        <w:rPr>
          <w:rFonts w:ascii="Times New Roman" w:hAnsi="Times New Roman" w:cs="Times New Roman"/>
          <w:sz w:val="18"/>
        </w:rPr>
        <w:t>Section 212</w:t>
      </w:r>
    </w:p>
    <w:p w14:paraId="5BB1C66E" w14:textId="77777777" w:rsidR="00414F83" w:rsidRPr="00C35E3E" w:rsidRDefault="00414F83" w:rsidP="00883A07">
      <w:pPr>
        <w:spacing w:after="0" w:line="240" w:lineRule="auto"/>
        <w:jc w:val="center"/>
        <w:rPr>
          <w:rFonts w:ascii="Times New Roman" w:hAnsi="Times New Roman" w:cs="Times New Roman"/>
          <w:sz w:val="20"/>
          <w:szCs w:val="20"/>
        </w:rPr>
      </w:pPr>
      <w:r w:rsidRPr="00C35E3E">
        <w:rPr>
          <w:rFonts w:ascii="Times New Roman" w:hAnsi="Times New Roman" w:cs="Times New Roman"/>
          <w:sz w:val="20"/>
          <w:szCs w:val="20"/>
        </w:rPr>
        <w:t>AMENDMENT OF SCHEDULE 2 TO THE PETROLEUM (SUBMERGED LANDS) ACT 1967</w:t>
      </w:r>
    </w:p>
    <w:p w14:paraId="4E1652DC" w14:textId="77777777" w:rsidR="00414F83" w:rsidRPr="00C35E3E" w:rsidRDefault="00414F83" w:rsidP="00F96ECE">
      <w:pPr>
        <w:spacing w:before="60" w:after="0" w:line="240" w:lineRule="auto"/>
        <w:ind w:firstLine="432"/>
        <w:jc w:val="both"/>
        <w:rPr>
          <w:rFonts w:ascii="Times New Roman" w:hAnsi="Times New Roman" w:cs="Times New Roman"/>
          <w:sz w:val="20"/>
          <w:szCs w:val="20"/>
        </w:rPr>
      </w:pPr>
      <w:r w:rsidRPr="00C35E3E">
        <w:rPr>
          <w:rFonts w:ascii="Times New Roman" w:hAnsi="Times New Roman" w:cs="Times New Roman"/>
          <w:sz w:val="20"/>
          <w:szCs w:val="20"/>
        </w:rPr>
        <w:t>Schedule 2 to the Principal Act is amended by omitting the description of the area specified in that Schedule as being the area that includes the adjacent area in respect of Queensland and substituting the following description:</w:t>
      </w:r>
    </w:p>
    <w:p w14:paraId="4975A726" w14:textId="77777777" w:rsidR="00414F83" w:rsidRPr="00C35E3E" w:rsidRDefault="008022C4" w:rsidP="00883A07">
      <w:pPr>
        <w:spacing w:after="0" w:line="240" w:lineRule="auto"/>
        <w:ind w:firstLine="432"/>
        <w:jc w:val="both"/>
        <w:rPr>
          <w:rFonts w:ascii="Times New Roman" w:hAnsi="Times New Roman" w:cs="Times New Roman"/>
          <w:sz w:val="20"/>
          <w:szCs w:val="20"/>
        </w:rPr>
      </w:pPr>
      <w:r w:rsidRPr="00C35E3E">
        <w:rPr>
          <w:rFonts w:ascii="Times New Roman" w:hAnsi="Times New Roman" w:cs="Times New Roman"/>
          <w:sz w:val="20"/>
          <w:szCs w:val="20"/>
        </w:rPr>
        <w:t>“</w:t>
      </w:r>
      <w:r w:rsidR="00414F83" w:rsidRPr="00C35E3E">
        <w:rPr>
          <w:rFonts w:ascii="Times New Roman" w:hAnsi="Times New Roman" w:cs="Times New Roman"/>
          <w:sz w:val="20"/>
          <w:szCs w:val="20"/>
        </w:rPr>
        <w:t>The area the boundary of which commences at the point that is the intersection of the coastline at mean low water by the boundary between the Northern Territory of Australia and the State of Queensland and runs—</w:t>
      </w:r>
    </w:p>
    <w:p w14:paraId="419A45DB" w14:textId="77777777" w:rsidR="00414F83" w:rsidRPr="00C35E3E" w:rsidRDefault="00414F83" w:rsidP="00883A07">
      <w:pPr>
        <w:spacing w:after="0" w:line="240" w:lineRule="auto"/>
        <w:ind w:firstLine="432"/>
        <w:jc w:val="both"/>
        <w:rPr>
          <w:rFonts w:ascii="Times New Roman" w:hAnsi="Times New Roman" w:cs="Times New Roman"/>
          <w:sz w:val="20"/>
          <w:szCs w:val="20"/>
        </w:rPr>
      </w:pPr>
      <w:r w:rsidRPr="00C35E3E">
        <w:rPr>
          <w:rFonts w:ascii="Times New Roman" w:hAnsi="Times New Roman" w:cs="Times New Roman"/>
          <w:sz w:val="20"/>
          <w:szCs w:val="20"/>
        </w:rPr>
        <w:t>(1) thence north-easterly along the geodesic to the point of Latitude 15°55</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 xml:space="preserve"> South, Longitude 138°30</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 xml:space="preserve"> East;</w:t>
      </w:r>
    </w:p>
    <w:p w14:paraId="5676AF5C" w14:textId="77777777" w:rsidR="00414F83" w:rsidRPr="00C35E3E" w:rsidRDefault="00414F83" w:rsidP="00883A07">
      <w:pPr>
        <w:spacing w:after="0" w:line="240" w:lineRule="auto"/>
        <w:ind w:firstLine="432"/>
        <w:jc w:val="both"/>
        <w:rPr>
          <w:rFonts w:ascii="Times New Roman" w:hAnsi="Times New Roman" w:cs="Times New Roman"/>
          <w:sz w:val="20"/>
          <w:szCs w:val="20"/>
        </w:rPr>
      </w:pPr>
      <w:r w:rsidRPr="00C35E3E">
        <w:rPr>
          <w:rFonts w:ascii="Times New Roman" w:hAnsi="Times New Roman" w:cs="Times New Roman"/>
          <w:sz w:val="20"/>
          <w:szCs w:val="20"/>
        </w:rPr>
        <w:t>(2) thence north along the meridian of Longitude 138°30</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 xml:space="preserve"> East to its intersection by the parallel of Latitude 14°30</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 xml:space="preserve"> South;</w:t>
      </w:r>
    </w:p>
    <w:p w14:paraId="22323D3B" w14:textId="77777777" w:rsidR="00414F83" w:rsidRPr="00C35E3E" w:rsidRDefault="00414F83" w:rsidP="00883A07">
      <w:pPr>
        <w:spacing w:after="0" w:line="240" w:lineRule="auto"/>
        <w:ind w:firstLine="432"/>
        <w:jc w:val="both"/>
        <w:rPr>
          <w:rFonts w:ascii="Times New Roman" w:hAnsi="Times New Roman" w:cs="Times New Roman"/>
          <w:sz w:val="20"/>
          <w:szCs w:val="20"/>
        </w:rPr>
      </w:pPr>
      <w:r w:rsidRPr="00C35E3E">
        <w:rPr>
          <w:rFonts w:ascii="Times New Roman" w:hAnsi="Times New Roman" w:cs="Times New Roman"/>
          <w:sz w:val="20"/>
          <w:szCs w:val="20"/>
        </w:rPr>
        <w:t>(3) thence east along that parallel to its intersection by the meridian of Longitude 139°15</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 xml:space="preserve"> East;</w:t>
      </w:r>
    </w:p>
    <w:p w14:paraId="7C63CDFB" w14:textId="05751E91" w:rsidR="00414F83" w:rsidRPr="00C35E3E" w:rsidRDefault="00414F83" w:rsidP="00883A07">
      <w:pPr>
        <w:spacing w:after="0" w:line="240" w:lineRule="auto"/>
        <w:ind w:firstLine="432"/>
        <w:jc w:val="both"/>
        <w:rPr>
          <w:rFonts w:ascii="Times New Roman" w:hAnsi="Times New Roman" w:cs="Times New Roman"/>
          <w:sz w:val="20"/>
          <w:szCs w:val="20"/>
        </w:rPr>
      </w:pPr>
      <w:r w:rsidRPr="00C35E3E">
        <w:rPr>
          <w:rFonts w:ascii="Times New Roman" w:hAnsi="Times New Roman" w:cs="Times New Roman"/>
          <w:sz w:val="20"/>
          <w:szCs w:val="20"/>
        </w:rPr>
        <w:t>(4) thence north along that meridian to its intersection by the parallel of Latitude 11°</w:t>
      </w:r>
      <w:r w:rsidR="00C35E3E">
        <w:rPr>
          <w:rFonts w:ascii="Times New Roman" w:hAnsi="Times New Roman" w:cs="Times New Roman"/>
          <w:sz w:val="20"/>
          <w:szCs w:val="20"/>
        </w:rPr>
        <w:t xml:space="preserve"> </w:t>
      </w:r>
      <w:r w:rsidRPr="00C35E3E">
        <w:rPr>
          <w:rFonts w:ascii="Times New Roman" w:hAnsi="Times New Roman" w:cs="Times New Roman"/>
          <w:sz w:val="20"/>
          <w:szCs w:val="20"/>
        </w:rPr>
        <w:t>South;</w:t>
      </w:r>
    </w:p>
    <w:p w14:paraId="1BE21650" w14:textId="77777777" w:rsidR="00414F83" w:rsidRPr="00C35E3E" w:rsidRDefault="00414F83" w:rsidP="00883A07">
      <w:pPr>
        <w:spacing w:after="0" w:line="240" w:lineRule="auto"/>
        <w:ind w:firstLine="432"/>
        <w:jc w:val="both"/>
        <w:rPr>
          <w:rFonts w:ascii="Times New Roman" w:hAnsi="Times New Roman" w:cs="Times New Roman"/>
          <w:sz w:val="20"/>
          <w:szCs w:val="20"/>
        </w:rPr>
      </w:pPr>
      <w:r w:rsidRPr="00C35E3E">
        <w:rPr>
          <w:rFonts w:ascii="Times New Roman" w:hAnsi="Times New Roman" w:cs="Times New Roman"/>
          <w:sz w:val="20"/>
          <w:szCs w:val="20"/>
        </w:rPr>
        <w:t>(5) thence north-westerly along the geodesic to the point of Latitude 10°51</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 xml:space="preserve"> South, Longitude 139°12</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30</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 xml:space="preserve"> East;</w:t>
      </w:r>
    </w:p>
    <w:p w14:paraId="4B7EC5EA" w14:textId="77777777" w:rsidR="00414F83" w:rsidRPr="00C35E3E" w:rsidRDefault="00414F83" w:rsidP="00883A07">
      <w:pPr>
        <w:spacing w:after="0" w:line="240" w:lineRule="auto"/>
        <w:ind w:firstLine="432"/>
        <w:jc w:val="both"/>
        <w:rPr>
          <w:rFonts w:ascii="Times New Roman" w:hAnsi="Times New Roman" w:cs="Times New Roman"/>
          <w:sz w:val="20"/>
          <w:szCs w:val="20"/>
        </w:rPr>
      </w:pPr>
      <w:r w:rsidRPr="00C35E3E">
        <w:rPr>
          <w:rFonts w:ascii="Times New Roman" w:hAnsi="Times New Roman" w:cs="Times New Roman"/>
          <w:sz w:val="20"/>
          <w:szCs w:val="20"/>
        </w:rPr>
        <w:t>(6) thence north-westerly along the geodesic to the point of Latitude 10°50</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 xml:space="preserve"> South, Longitude 139°12</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 xml:space="preserve"> East;</w:t>
      </w:r>
    </w:p>
    <w:p w14:paraId="597B8D74" w14:textId="77777777" w:rsidR="00414F83" w:rsidRPr="00C35E3E" w:rsidRDefault="00414F83" w:rsidP="00883A07">
      <w:pPr>
        <w:spacing w:after="0" w:line="240" w:lineRule="auto"/>
        <w:ind w:firstLine="432"/>
        <w:jc w:val="both"/>
        <w:rPr>
          <w:rFonts w:ascii="Times New Roman" w:hAnsi="Times New Roman" w:cs="Times New Roman"/>
          <w:sz w:val="20"/>
          <w:szCs w:val="20"/>
        </w:rPr>
      </w:pPr>
      <w:r w:rsidRPr="00C35E3E">
        <w:rPr>
          <w:rFonts w:ascii="Times New Roman" w:hAnsi="Times New Roman" w:cs="Times New Roman"/>
          <w:sz w:val="20"/>
          <w:szCs w:val="20"/>
        </w:rPr>
        <w:t xml:space="preserve">(7) thence north-easterly along the </w:t>
      </w:r>
      <w:proofErr w:type="spellStart"/>
      <w:r w:rsidRPr="00C35E3E">
        <w:rPr>
          <w:rFonts w:ascii="Times New Roman" w:hAnsi="Times New Roman" w:cs="Times New Roman"/>
          <w:sz w:val="20"/>
          <w:szCs w:val="20"/>
        </w:rPr>
        <w:t>rhumb</w:t>
      </w:r>
      <w:proofErr w:type="spellEnd"/>
      <w:r w:rsidRPr="00C35E3E">
        <w:rPr>
          <w:rFonts w:ascii="Times New Roman" w:hAnsi="Times New Roman" w:cs="Times New Roman"/>
          <w:sz w:val="20"/>
          <w:szCs w:val="20"/>
        </w:rPr>
        <w:t xml:space="preserve"> line to the point of Latitude 10°24</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 xml:space="preserve"> South, Longitude 139°46</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 xml:space="preserve"> East;</w:t>
      </w:r>
    </w:p>
    <w:p w14:paraId="73EE871C" w14:textId="77777777" w:rsidR="00414F83" w:rsidRPr="00C35E3E" w:rsidRDefault="00414F83" w:rsidP="00883A07">
      <w:pPr>
        <w:spacing w:after="0" w:line="240" w:lineRule="auto"/>
        <w:ind w:firstLine="432"/>
        <w:jc w:val="both"/>
        <w:rPr>
          <w:rFonts w:ascii="Times New Roman" w:hAnsi="Times New Roman" w:cs="Times New Roman"/>
          <w:sz w:val="20"/>
          <w:szCs w:val="20"/>
        </w:rPr>
      </w:pPr>
      <w:r w:rsidRPr="00C35E3E">
        <w:rPr>
          <w:rFonts w:ascii="Times New Roman" w:hAnsi="Times New Roman" w:cs="Times New Roman"/>
          <w:sz w:val="20"/>
          <w:szCs w:val="20"/>
        </w:rPr>
        <w:t xml:space="preserve">(8) thence north-easterly along the </w:t>
      </w:r>
      <w:proofErr w:type="spellStart"/>
      <w:r w:rsidRPr="00C35E3E">
        <w:rPr>
          <w:rFonts w:ascii="Times New Roman" w:hAnsi="Times New Roman" w:cs="Times New Roman"/>
          <w:sz w:val="20"/>
          <w:szCs w:val="20"/>
        </w:rPr>
        <w:t>rhumb</w:t>
      </w:r>
      <w:proofErr w:type="spellEnd"/>
      <w:r w:rsidRPr="00C35E3E">
        <w:rPr>
          <w:rFonts w:ascii="Times New Roman" w:hAnsi="Times New Roman" w:cs="Times New Roman"/>
          <w:sz w:val="20"/>
          <w:szCs w:val="20"/>
        </w:rPr>
        <w:t xml:space="preserve"> line to the point of Latitude 9°52</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 xml:space="preserve"> South, Longitude 140°29</w:t>
      </w:r>
      <w:r w:rsidR="008022C4" w:rsidRPr="00C35E3E">
        <w:rPr>
          <w:rFonts w:ascii="Times New Roman" w:hAnsi="Times New Roman" w:cs="Times New Roman"/>
          <w:sz w:val="20"/>
          <w:szCs w:val="20"/>
        </w:rPr>
        <w:t>’</w:t>
      </w:r>
      <w:r w:rsidRPr="00C35E3E">
        <w:rPr>
          <w:rFonts w:ascii="Times New Roman" w:hAnsi="Times New Roman" w:cs="Times New Roman"/>
          <w:sz w:val="20"/>
          <w:szCs w:val="20"/>
        </w:rPr>
        <w:t xml:space="preserve"> East;</w:t>
      </w:r>
    </w:p>
    <w:p w14:paraId="20C23390" w14:textId="77777777" w:rsidR="00427F90" w:rsidRPr="00C35E3E" w:rsidRDefault="00427F90" w:rsidP="008022C4">
      <w:pPr>
        <w:spacing w:after="0" w:line="240" w:lineRule="auto"/>
        <w:jc w:val="both"/>
        <w:rPr>
          <w:rFonts w:ascii="Times New Roman" w:hAnsi="Times New Roman" w:cs="Times New Roman"/>
          <w:sz w:val="20"/>
          <w:szCs w:val="20"/>
        </w:rPr>
      </w:pPr>
      <w:r w:rsidRPr="00C35E3E">
        <w:rPr>
          <w:rFonts w:ascii="Times New Roman" w:hAnsi="Times New Roman" w:cs="Times New Roman"/>
          <w:sz w:val="20"/>
          <w:szCs w:val="20"/>
        </w:rPr>
        <w:br w:type="page"/>
      </w:r>
    </w:p>
    <w:p w14:paraId="5540CE7D" w14:textId="77777777" w:rsidR="00414F83" w:rsidRPr="00C35E3E" w:rsidRDefault="00142EF2" w:rsidP="00962EC4">
      <w:pPr>
        <w:spacing w:after="60" w:line="240" w:lineRule="auto"/>
        <w:jc w:val="center"/>
        <w:rPr>
          <w:rFonts w:ascii="Times New Roman" w:hAnsi="Times New Roman" w:cs="Times New Roman"/>
        </w:rPr>
      </w:pPr>
      <w:r w:rsidRPr="00C35E3E">
        <w:rPr>
          <w:rFonts w:ascii="Times New Roman" w:hAnsi="Times New Roman" w:cs="Times New Roman"/>
          <w:b/>
        </w:rPr>
        <w:lastRenderedPageBreak/>
        <w:t>SCHEDULE 10</w:t>
      </w:r>
      <w:r w:rsidR="00414F83" w:rsidRPr="00C35E3E">
        <w:rPr>
          <w:rFonts w:ascii="Times New Roman" w:hAnsi="Times New Roman" w:cs="Times New Roman"/>
        </w:rPr>
        <w:t>—continued</w:t>
      </w:r>
    </w:p>
    <w:p w14:paraId="323E6D93" w14:textId="5C8EA2CE" w:rsidR="00414F83" w:rsidRPr="009F6CB1" w:rsidRDefault="00414F83" w:rsidP="002A45DE">
      <w:pPr>
        <w:spacing w:after="0" w:line="240" w:lineRule="auto"/>
        <w:ind w:firstLine="432"/>
        <w:jc w:val="both"/>
        <w:rPr>
          <w:rFonts w:ascii="Times New Roman" w:hAnsi="Times New Roman" w:cs="Times New Roman"/>
          <w:sz w:val="20"/>
        </w:rPr>
      </w:pPr>
      <w:r w:rsidRPr="009F6CB1">
        <w:rPr>
          <w:rFonts w:ascii="Times New Roman" w:hAnsi="Times New Roman" w:cs="Times New Roman"/>
          <w:sz w:val="20"/>
        </w:rPr>
        <w:t>(9) thence south-easterly along the geodesic to the point of Latitude 9°52</w:t>
      </w:r>
      <w:r w:rsidR="008022C4" w:rsidRPr="009F6CB1">
        <w:rPr>
          <w:rFonts w:ascii="Times New Roman" w:hAnsi="Times New Roman" w:cs="Times New Roman"/>
          <w:sz w:val="20"/>
        </w:rPr>
        <w:t>’</w:t>
      </w:r>
      <w:r w:rsidRPr="009F6CB1">
        <w:rPr>
          <w:rFonts w:ascii="Times New Roman" w:hAnsi="Times New Roman" w:cs="Times New Roman"/>
          <w:sz w:val="20"/>
        </w:rPr>
        <w:t>30</w:t>
      </w:r>
      <w:r w:rsidR="008022C4" w:rsidRPr="009F6CB1">
        <w:rPr>
          <w:rFonts w:ascii="Times New Roman" w:hAnsi="Times New Roman" w:cs="Times New Roman"/>
          <w:sz w:val="20"/>
        </w:rPr>
        <w:t>”</w:t>
      </w:r>
      <w:r w:rsidRPr="009F6CB1">
        <w:rPr>
          <w:rFonts w:ascii="Times New Roman" w:hAnsi="Times New Roman" w:cs="Times New Roman"/>
          <w:sz w:val="20"/>
        </w:rPr>
        <w:t xml:space="preserve"> South, Longitude 140°30</w:t>
      </w:r>
      <w:r w:rsidR="008022C4" w:rsidRPr="009F6CB1">
        <w:rPr>
          <w:rFonts w:ascii="Times New Roman" w:hAnsi="Times New Roman" w:cs="Times New Roman"/>
          <w:sz w:val="20"/>
        </w:rPr>
        <w:t>’</w:t>
      </w:r>
      <w:r w:rsidRPr="009F6CB1">
        <w:rPr>
          <w:rFonts w:ascii="Times New Roman" w:hAnsi="Times New Roman" w:cs="Times New Roman"/>
          <w:sz w:val="20"/>
        </w:rPr>
        <w:t>30</w:t>
      </w:r>
      <w:r w:rsidR="008022C4" w:rsidRPr="009F6CB1">
        <w:rPr>
          <w:rFonts w:ascii="Times New Roman" w:hAnsi="Times New Roman" w:cs="Times New Roman"/>
          <w:sz w:val="20"/>
        </w:rPr>
        <w:t>”</w:t>
      </w:r>
      <w:r w:rsidRPr="009F6CB1">
        <w:rPr>
          <w:rFonts w:ascii="Times New Roman" w:hAnsi="Times New Roman" w:cs="Times New Roman"/>
          <w:sz w:val="20"/>
        </w:rPr>
        <w:t xml:space="preserve"> East;</w:t>
      </w:r>
    </w:p>
    <w:p w14:paraId="1FFE63EA" w14:textId="77777777" w:rsidR="00414F83" w:rsidRPr="009F6CB1" w:rsidRDefault="00414F83" w:rsidP="002A45DE">
      <w:pPr>
        <w:spacing w:after="0" w:line="240" w:lineRule="auto"/>
        <w:ind w:firstLine="432"/>
        <w:jc w:val="both"/>
        <w:rPr>
          <w:rFonts w:ascii="Times New Roman" w:hAnsi="Times New Roman" w:cs="Times New Roman"/>
          <w:sz w:val="20"/>
        </w:rPr>
      </w:pPr>
      <w:r w:rsidRPr="009F6CB1">
        <w:rPr>
          <w:rFonts w:ascii="Times New Roman" w:hAnsi="Times New Roman" w:cs="Times New Roman"/>
          <w:sz w:val="20"/>
        </w:rPr>
        <w:t>(10) thence north-easterly along the geodesic to the point of Latitude 9°38</w:t>
      </w:r>
      <w:r w:rsidR="008022C4" w:rsidRPr="009F6CB1">
        <w:rPr>
          <w:rFonts w:ascii="Times New Roman" w:hAnsi="Times New Roman" w:cs="Times New Roman"/>
          <w:sz w:val="20"/>
        </w:rPr>
        <w:t>’</w:t>
      </w:r>
      <w:r w:rsidRPr="009F6CB1">
        <w:rPr>
          <w:rFonts w:ascii="Times New Roman" w:hAnsi="Times New Roman" w:cs="Times New Roman"/>
          <w:sz w:val="20"/>
        </w:rPr>
        <w:t xml:space="preserve"> South, Longitude 141°00</w:t>
      </w:r>
      <w:r w:rsidR="008022C4" w:rsidRPr="009F6CB1">
        <w:rPr>
          <w:rFonts w:ascii="Times New Roman" w:hAnsi="Times New Roman" w:cs="Times New Roman"/>
          <w:sz w:val="20"/>
        </w:rPr>
        <w:t>’</w:t>
      </w:r>
      <w:r w:rsidRPr="009F6CB1">
        <w:rPr>
          <w:rFonts w:ascii="Times New Roman" w:hAnsi="Times New Roman" w:cs="Times New Roman"/>
          <w:sz w:val="20"/>
        </w:rPr>
        <w:t xml:space="preserve"> East;</w:t>
      </w:r>
    </w:p>
    <w:p w14:paraId="7D4BD4BB" w14:textId="77777777" w:rsidR="00414F83" w:rsidRPr="009F6CB1" w:rsidRDefault="00414F83" w:rsidP="002A45DE">
      <w:pPr>
        <w:spacing w:after="0" w:line="240" w:lineRule="auto"/>
        <w:ind w:firstLine="432"/>
        <w:jc w:val="both"/>
        <w:rPr>
          <w:rFonts w:ascii="Times New Roman" w:hAnsi="Times New Roman" w:cs="Times New Roman"/>
          <w:sz w:val="20"/>
        </w:rPr>
      </w:pPr>
      <w:r w:rsidRPr="009F6CB1">
        <w:rPr>
          <w:rFonts w:ascii="Times New Roman" w:hAnsi="Times New Roman" w:cs="Times New Roman"/>
          <w:sz w:val="20"/>
        </w:rPr>
        <w:t>(11) thence north-easterly along the geodesic to the point of Latitude 9°31</w:t>
      </w:r>
      <w:r w:rsidR="008022C4" w:rsidRPr="009F6CB1">
        <w:rPr>
          <w:rFonts w:ascii="Times New Roman" w:hAnsi="Times New Roman" w:cs="Times New Roman"/>
          <w:sz w:val="20"/>
        </w:rPr>
        <w:t>’</w:t>
      </w:r>
      <w:r w:rsidRPr="009F6CB1">
        <w:rPr>
          <w:rFonts w:ascii="Times New Roman" w:hAnsi="Times New Roman" w:cs="Times New Roman"/>
          <w:sz w:val="20"/>
        </w:rPr>
        <w:t>30</w:t>
      </w:r>
      <w:r w:rsidR="008022C4" w:rsidRPr="009F6CB1">
        <w:rPr>
          <w:rFonts w:ascii="Times New Roman" w:hAnsi="Times New Roman" w:cs="Times New Roman"/>
          <w:sz w:val="20"/>
        </w:rPr>
        <w:t>”</w:t>
      </w:r>
      <w:r w:rsidRPr="009F6CB1">
        <w:rPr>
          <w:rFonts w:ascii="Times New Roman" w:hAnsi="Times New Roman" w:cs="Times New Roman"/>
          <w:sz w:val="20"/>
        </w:rPr>
        <w:t xml:space="preserve"> South, Longitude 141°28</w:t>
      </w:r>
      <w:r w:rsidR="008022C4" w:rsidRPr="009F6CB1">
        <w:rPr>
          <w:rFonts w:ascii="Times New Roman" w:hAnsi="Times New Roman" w:cs="Times New Roman"/>
          <w:sz w:val="20"/>
        </w:rPr>
        <w:t>’</w:t>
      </w:r>
      <w:r w:rsidRPr="009F6CB1">
        <w:rPr>
          <w:rFonts w:ascii="Times New Roman" w:hAnsi="Times New Roman" w:cs="Times New Roman"/>
          <w:sz w:val="20"/>
        </w:rPr>
        <w:t>52</w:t>
      </w:r>
      <w:r w:rsidR="008022C4" w:rsidRPr="009F6CB1">
        <w:rPr>
          <w:rFonts w:ascii="Times New Roman" w:hAnsi="Times New Roman" w:cs="Times New Roman"/>
          <w:sz w:val="20"/>
        </w:rPr>
        <w:t>”</w:t>
      </w:r>
      <w:r w:rsidRPr="009F6CB1">
        <w:rPr>
          <w:rFonts w:ascii="Times New Roman" w:hAnsi="Times New Roman" w:cs="Times New Roman"/>
          <w:sz w:val="20"/>
        </w:rPr>
        <w:t xml:space="preserve"> East;</w:t>
      </w:r>
    </w:p>
    <w:p w14:paraId="612D0A22" w14:textId="77777777" w:rsidR="00414F83" w:rsidRPr="009F6CB1" w:rsidRDefault="00414F83" w:rsidP="002A45DE">
      <w:pPr>
        <w:spacing w:after="0" w:line="240" w:lineRule="auto"/>
        <w:ind w:firstLine="432"/>
        <w:jc w:val="both"/>
        <w:rPr>
          <w:rFonts w:ascii="Times New Roman" w:hAnsi="Times New Roman" w:cs="Times New Roman"/>
          <w:sz w:val="20"/>
        </w:rPr>
      </w:pPr>
      <w:r w:rsidRPr="009F6CB1">
        <w:rPr>
          <w:rFonts w:ascii="Times New Roman" w:hAnsi="Times New Roman" w:cs="Times New Roman"/>
          <w:sz w:val="20"/>
        </w:rPr>
        <w:t>(12) thence along the line formed by a series of arcs of circles having a radius of three international nautical miles and drawn successively from the following points:</w:t>
      </w:r>
    </w:p>
    <w:tbl>
      <w:tblPr>
        <w:tblW w:w="5000" w:type="pct"/>
        <w:tblCellMar>
          <w:left w:w="40" w:type="dxa"/>
          <w:right w:w="40" w:type="dxa"/>
        </w:tblCellMar>
        <w:tblLook w:val="0000" w:firstRow="0" w:lastRow="0" w:firstColumn="0" w:lastColumn="0" w:noHBand="0" w:noVBand="0"/>
      </w:tblPr>
      <w:tblGrid>
        <w:gridCol w:w="3284"/>
        <w:gridCol w:w="2227"/>
        <w:gridCol w:w="3646"/>
      </w:tblGrid>
      <w:tr w:rsidR="00414F83" w:rsidRPr="009F6CB1" w14:paraId="3659FA7A" w14:textId="77777777" w:rsidTr="00B51983">
        <w:trPr>
          <w:trHeight w:val="20"/>
        </w:trPr>
        <w:tc>
          <w:tcPr>
            <w:tcW w:w="1793" w:type="pct"/>
          </w:tcPr>
          <w:p w14:paraId="17EAB277" w14:textId="77777777" w:rsidR="00414F83" w:rsidRPr="009F6CB1" w:rsidRDefault="00414F83" w:rsidP="008022C4">
            <w:pPr>
              <w:spacing w:after="0" w:line="240" w:lineRule="auto"/>
              <w:jc w:val="both"/>
              <w:rPr>
                <w:rFonts w:ascii="Times New Roman" w:hAnsi="Times New Roman" w:cs="Times New Roman"/>
                <w:sz w:val="20"/>
              </w:rPr>
            </w:pPr>
          </w:p>
        </w:tc>
        <w:tc>
          <w:tcPr>
            <w:tcW w:w="1216" w:type="pct"/>
          </w:tcPr>
          <w:p w14:paraId="21CD393A" w14:textId="77777777" w:rsidR="00414F83" w:rsidRPr="009F6CB1" w:rsidRDefault="00414F83" w:rsidP="008F2E03">
            <w:pPr>
              <w:spacing w:after="0" w:line="240" w:lineRule="auto"/>
              <w:ind w:left="288"/>
              <w:jc w:val="both"/>
              <w:rPr>
                <w:rFonts w:ascii="Times New Roman" w:hAnsi="Times New Roman" w:cs="Times New Roman"/>
                <w:sz w:val="20"/>
              </w:rPr>
            </w:pPr>
            <w:r w:rsidRPr="009F6CB1">
              <w:rPr>
                <w:rFonts w:ascii="Times New Roman" w:hAnsi="Times New Roman" w:cs="Times New Roman"/>
                <w:sz w:val="20"/>
              </w:rPr>
              <w:t>Latitude</w:t>
            </w:r>
          </w:p>
        </w:tc>
        <w:tc>
          <w:tcPr>
            <w:tcW w:w="1992" w:type="pct"/>
          </w:tcPr>
          <w:p w14:paraId="5919302C"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Longitude</w:t>
            </w:r>
          </w:p>
        </w:tc>
      </w:tr>
      <w:tr w:rsidR="00414F83" w:rsidRPr="009F6CB1" w14:paraId="1A26595D" w14:textId="77777777" w:rsidTr="00B51983">
        <w:trPr>
          <w:trHeight w:val="20"/>
        </w:trPr>
        <w:tc>
          <w:tcPr>
            <w:tcW w:w="1793" w:type="pct"/>
          </w:tcPr>
          <w:p w14:paraId="34EAE2C7" w14:textId="77777777" w:rsidR="00414F83" w:rsidRPr="009F6CB1" w:rsidRDefault="00414F83" w:rsidP="008022C4">
            <w:pPr>
              <w:spacing w:after="0" w:line="240" w:lineRule="auto"/>
              <w:jc w:val="both"/>
              <w:rPr>
                <w:rFonts w:ascii="Times New Roman" w:hAnsi="Times New Roman" w:cs="Times New Roman"/>
                <w:sz w:val="20"/>
              </w:rPr>
            </w:pPr>
          </w:p>
        </w:tc>
        <w:tc>
          <w:tcPr>
            <w:tcW w:w="1216" w:type="pct"/>
          </w:tcPr>
          <w:p w14:paraId="320AB892" w14:textId="77777777" w:rsidR="00414F83" w:rsidRPr="009F6CB1" w:rsidRDefault="00414F83" w:rsidP="008F2E03">
            <w:pPr>
              <w:spacing w:after="0" w:line="240" w:lineRule="auto"/>
              <w:ind w:left="288"/>
              <w:jc w:val="both"/>
              <w:rPr>
                <w:rFonts w:ascii="Times New Roman" w:hAnsi="Times New Roman" w:cs="Times New Roman"/>
                <w:sz w:val="20"/>
              </w:rPr>
            </w:pPr>
            <w:r w:rsidRPr="009F6CB1">
              <w:rPr>
                <w:rFonts w:ascii="Times New Roman" w:hAnsi="Times New Roman" w:cs="Times New Roman"/>
                <w:sz w:val="20"/>
              </w:rPr>
              <w:t>(South)</w:t>
            </w:r>
          </w:p>
        </w:tc>
        <w:tc>
          <w:tcPr>
            <w:tcW w:w="1992" w:type="pct"/>
          </w:tcPr>
          <w:p w14:paraId="60578F6E"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(East)</w:t>
            </w:r>
          </w:p>
        </w:tc>
      </w:tr>
      <w:tr w:rsidR="00414F83" w:rsidRPr="009F6CB1" w14:paraId="51DA259C" w14:textId="77777777" w:rsidTr="00B51983">
        <w:trPr>
          <w:trHeight w:val="20"/>
        </w:trPr>
        <w:tc>
          <w:tcPr>
            <w:tcW w:w="1793" w:type="pct"/>
          </w:tcPr>
          <w:p w14:paraId="4C3EF590" w14:textId="77777777" w:rsidR="00414F83" w:rsidRPr="009F6CB1" w:rsidRDefault="00414F83" w:rsidP="002A45DE">
            <w:pPr>
              <w:spacing w:after="0" w:line="240" w:lineRule="auto"/>
              <w:ind w:right="432"/>
              <w:jc w:val="right"/>
              <w:rPr>
                <w:rFonts w:ascii="Times New Roman" w:hAnsi="Times New Roman" w:cs="Times New Roman"/>
                <w:sz w:val="20"/>
              </w:rPr>
            </w:pPr>
            <w:r w:rsidRPr="009F6CB1">
              <w:rPr>
                <w:rFonts w:ascii="Times New Roman" w:hAnsi="Times New Roman" w:cs="Times New Roman"/>
                <w:sz w:val="20"/>
              </w:rPr>
              <w:t>(</w:t>
            </w:r>
            <w:proofErr w:type="spellStart"/>
            <w:r w:rsidRPr="009F6CB1">
              <w:rPr>
                <w:rFonts w:ascii="Times New Roman" w:hAnsi="Times New Roman" w:cs="Times New Roman"/>
                <w:sz w:val="20"/>
              </w:rPr>
              <w:t>i</w:t>
            </w:r>
            <w:proofErr w:type="spellEnd"/>
            <w:r w:rsidRPr="009F6CB1">
              <w:rPr>
                <w:rFonts w:ascii="Times New Roman" w:hAnsi="Times New Roman" w:cs="Times New Roman"/>
                <w:sz w:val="20"/>
              </w:rPr>
              <w:t>)</w:t>
            </w:r>
          </w:p>
        </w:tc>
        <w:tc>
          <w:tcPr>
            <w:tcW w:w="1216" w:type="pct"/>
          </w:tcPr>
          <w:p w14:paraId="265F78AB" w14:textId="77777777" w:rsidR="00414F83" w:rsidRPr="009F6CB1" w:rsidRDefault="00414F83" w:rsidP="008F2E03">
            <w:pPr>
              <w:spacing w:after="0" w:line="240" w:lineRule="auto"/>
              <w:ind w:left="288"/>
              <w:jc w:val="both"/>
              <w:rPr>
                <w:rFonts w:ascii="Times New Roman" w:hAnsi="Times New Roman" w:cs="Times New Roman"/>
                <w:sz w:val="20"/>
              </w:rPr>
            </w:pPr>
            <w:r w:rsidRPr="009F6CB1">
              <w:rPr>
                <w:rFonts w:ascii="Times New Roman" w:hAnsi="Times New Roman" w:cs="Times New Roman"/>
                <w:sz w:val="20"/>
              </w:rPr>
              <w:t>9°32</w:t>
            </w:r>
            <w:r w:rsidR="008022C4" w:rsidRPr="009F6CB1">
              <w:rPr>
                <w:rFonts w:ascii="Times New Roman" w:hAnsi="Times New Roman" w:cs="Times New Roman"/>
                <w:sz w:val="20"/>
              </w:rPr>
              <w:t>’</w:t>
            </w:r>
            <w:r w:rsidRPr="009F6CB1">
              <w:rPr>
                <w:rFonts w:ascii="Times New Roman" w:hAnsi="Times New Roman" w:cs="Times New Roman"/>
                <w:sz w:val="20"/>
              </w:rPr>
              <w:t>07</w:t>
            </w:r>
            <w:r w:rsidR="008022C4" w:rsidRPr="009F6CB1">
              <w:rPr>
                <w:rFonts w:ascii="Times New Roman" w:hAnsi="Times New Roman" w:cs="Times New Roman"/>
                <w:sz w:val="20"/>
              </w:rPr>
              <w:t>”</w:t>
            </w:r>
          </w:p>
        </w:tc>
        <w:tc>
          <w:tcPr>
            <w:tcW w:w="1992" w:type="pct"/>
          </w:tcPr>
          <w:p w14:paraId="37A50C6B"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141</w:t>
            </w:r>
            <w:r w:rsidR="008E4BE7" w:rsidRPr="009F6CB1">
              <w:rPr>
                <w:rFonts w:ascii="Times New Roman" w:hAnsi="Times New Roman" w:cs="Times New Roman"/>
                <w:sz w:val="20"/>
              </w:rPr>
              <w:t>°</w:t>
            </w:r>
            <w:r w:rsidR="00617FDB" w:rsidRPr="009F6CB1">
              <w:rPr>
                <w:rFonts w:ascii="Times New Roman" w:hAnsi="Times New Roman" w:cs="Times New Roman"/>
                <w:sz w:val="20"/>
                <w:vertAlign w:val="superscript"/>
              </w:rPr>
              <w:t xml:space="preserve"> </w:t>
            </w:r>
            <w:r w:rsidRPr="009F6CB1">
              <w:rPr>
                <w:rFonts w:ascii="Times New Roman" w:hAnsi="Times New Roman" w:cs="Times New Roman"/>
                <w:sz w:val="20"/>
              </w:rPr>
              <w:t>31</w:t>
            </w:r>
            <w:r w:rsidR="008022C4" w:rsidRPr="009F6CB1">
              <w:rPr>
                <w:rFonts w:ascii="Times New Roman" w:hAnsi="Times New Roman" w:cs="Times New Roman"/>
                <w:sz w:val="20"/>
              </w:rPr>
              <w:t>’</w:t>
            </w:r>
            <w:r w:rsidRPr="009F6CB1">
              <w:rPr>
                <w:rFonts w:ascii="Times New Roman" w:hAnsi="Times New Roman" w:cs="Times New Roman"/>
                <w:sz w:val="20"/>
              </w:rPr>
              <w:t>50</w:t>
            </w:r>
            <w:r w:rsidR="008022C4" w:rsidRPr="009F6CB1">
              <w:rPr>
                <w:rFonts w:ascii="Times New Roman" w:hAnsi="Times New Roman" w:cs="Times New Roman"/>
                <w:sz w:val="20"/>
              </w:rPr>
              <w:t>”</w:t>
            </w:r>
          </w:p>
        </w:tc>
      </w:tr>
      <w:tr w:rsidR="00414F83" w:rsidRPr="009F6CB1" w14:paraId="5802E6AB" w14:textId="77777777" w:rsidTr="00B51983">
        <w:trPr>
          <w:trHeight w:val="20"/>
        </w:trPr>
        <w:tc>
          <w:tcPr>
            <w:tcW w:w="1793" w:type="pct"/>
          </w:tcPr>
          <w:p w14:paraId="38E1A91D" w14:textId="77777777" w:rsidR="00414F83" w:rsidRPr="009F6CB1" w:rsidRDefault="00414F83" w:rsidP="002A45DE">
            <w:pPr>
              <w:spacing w:after="0" w:line="240" w:lineRule="auto"/>
              <w:ind w:right="432"/>
              <w:jc w:val="right"/>
              <w:rPr>
                <w:rFonts w:ascii="Times New Roman" w:hAnsi="Times New Roman" w:cs="Times New Roman"/>
                <w:sz w:val="20"/>
              </w:rPr>
            </w:pPr>
            <w:r w:rsidRPr="009F6CB1">
              <w:rPr>
                <w:rFonts w:ascii="Times New Roman" w:hAnsi="Times New Roman" w:cs="Times New Roman"/>
                <w:sz w:val="20"/>
              </w:rPr>
              <w:t>(ii)</w:t>
            </w:r>
          </w:p>
        </w:tc>
        <w:tc>
          <w:tcPr>
            <w:tcW w:w="1216" w:type="pct"/>
          </w:tcPr>
          <w:p w14:paraId="44219666" w14:textId="77777777" w:rsidR="00414F83" w:rsidRPr="009F6CB1" w:rsidRDefault="00414F83" w:rsidP="008F2E03">
            <w:pPr>
              <w:spacing w:after="0" w:line="240" w:lineRule="auto"/>
              <w:ind w:left="288"/>
              <w:jc w:val="both"/>
              <w:rPr>
                <w:rFonts w:ascii="Times New Roman" w:hAnsi="Times New Roman" w:cs="Times New Roman"/>
                <w:sz w:val="20"/>
              </w:rPr>
            </w:pPr>
            <w:r w:rsidRPr="009F6CB1">
              <w:rPr>
                <w:rFonts w:ascii="Times New Roman" w:hAnsi="Times New Roman" w:cs="Times New Roman"/>
                <w:sz w:val="20"/>
              </w:rPr>
              <w:t>9°32-02</w:t>
            </w:r>
            <w:r w:rsidR="008022C4" w:rsidRPr="009F6CB1">
              <w:rPr>
                <w:rFonts w:ascii="Times New Roman" w:hAnsi="Times New Roman" w:cs="Times New Roman"/>
                <w:sz w:val="20"/>
              </w:rPr>
              <w:t>”</w:t>
            </w:r>
          </w:p>
        </w:tc>
        <w:tc>
          <w:tcPr>
            <w:tcW w:w="1992" w:type="pct"/>
          </w:tcPr>
          <w:p w14:paraId="5793B13A"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141°31</w:t>
            </w:r>
            <w:r w:rsidR="008022C4" w:rsidRPr="009F6CB1">
              <w:rPr>
                <w:rFonts w:ascii="Times New Roman" w:hAnsi="Times New Roman" w:cs="Times New Roman"/>
                <w:smallCaps/>
                <w:sz w:val="20"/>
              </w:rPr>
              <w:t>’</w:t>
            </w:r>
            <w:r w:rsidR="00617FDB" w:rsidRPr="009F6CB1">
              <w:rPr>
                <w:rFonts w:ascii="Times New Roman" w:hAnsi="Times New Roman" w:cs="Times New Roman"/>
                <w:smallCaps/>
                <w:sz w:val="20"/>
              </w:rPr>
              <w:t>54</w:t>
            </w:r>
            <w:r w:rsidR="008022C4" w:rsidRPr="009F6CB1">
              <w:rPr>
                <w:rFonts w:ascii="Times New Roman" w:hAnsi="Times New Roman" w:cs="Times New Roman"/>
                <w:smallCaps/>
                <w:sz w:val="20"/>
              </w:rPr>
              <w:t>”</w:t>
            </w:r>
          </w:p>
        </w:tc>
      </w:tr>
      <w:tr w:rsidR="00414F83" w:rsidRPr="009F6CB1" w14:paraId="02EB259C" w14:textId="77777777" w:rsidTr="00B51983">
        <w:trPr>
          <w:trHeight w:val="20"/>
        </w:trPr>
        <w:tc>
          <w:tcPr>
            <w:tcW w:w="1793" w:type="pct"/>
          </w:tcPr>
          <w:p w14:paraId="02581DD8" w14:textId="77777777" w:rsidR="00414F83" w:rsidRPr="009F6CB1" w:rsidRDefault="00414F83" w:rsidP="002A45DE">
            <w:pPr>
              <w:spacing w:after="0" w:line="240" w:lineRule="auto"/>
              <w:ind w:right="432"/>
              <w:jc w:val="right"/>
              <w:rPr>
                <w:rFonts w:ascii="Times New Roman" w:hAnsi="Times New Roman" w:cs="Times New Roman"/>
                <w:sz w:val="20"/>
              </w:rPr>
            </w:pPr>
            <w:r w:rsidRPr="009F6CB1">
              <w:rPr>
                <w:rFonts w:ascii="Times New Roman" w:hAnsi="Times New Roman" w:cs="Times New Roman"/>
                <w:sz w:val="20"/>
              </w:rPr>
              <w:t>(iii)</w:t>
            </w:r>
          </w:p>
        </w:tc>
        <w:tc>
          <w:tcPr>
            <w:tcW w:w="1216" w:type="pct"/>
          </w:tcPr>
          <w:p w14:paraId="097D9448" w14:textId="77777777" w:rsidR="00414F83" w:rsidRPr="009F6CB1" w:rsidRDefault="00414F83" w:rsidP="008F2E03">
            <w:pPr>
              <w:spacing w:after="0" w:line="240" w:lineRule="auto"/>
              <w:ind w:left="288"/>
              <w:jc w:val="both"/>
              <w:rPr>
                <w:rFonts w:ascii="Times New Roman" w:hAnsi="Times New Roman" w:cs="Times New Roman"/>
                <w:sz w:val="20"/>
              </w:rPr>
            </w:pPr>
            <w:r w:rsidRPr="009F6CB1">
              <w:rPr>
                <w:rFonts w:ascii="Times New Roman" w:hAnsi="Times New Roman" w:cs="Times New Roman"/>
                <w:sz w:val="20"/>
              </w:rPr>
              <w:t>9°31</w:t>
            </w:r>
            <w:r w:rsidR="008022C4" w:rsidRPr="009F6CB1">
              <w:rPr>
                <w:rFonts w:ascii="Times New Roman" w:hAnsi="Times New Roman" w:cs="Times New Roman"/>
                <w:sz w:val="20"/>
              </w:rPr>
              <w:t>’</w:t>
            </w:r>
            <w:r w:rsidRPr="009F6CB1">
              <w:rPr>
                <w:rFonts w:ascii="Times New Roman" w:hAnsi="Times New Roman" w:cs="Times New Roman"/>
                <w:sz w:val="20"/>
              </w:rPr>
              <w:t>56</w:t>
            </w:r>
            <w:r w:rsidR="008022C4" w:rsidRPr="009F6CB1">
              <w:rPr>
                <w:rFonts w:ascii="Times New Roman" w:hAnsi="Times New Roman" w:cs="Times New Roman"/>
                <w:sz w:val="20"/>
              </w:rPr>
              <w:t>”</w:t>
            </w:r>
          </w:p>
        </w:tc>
        <w:tc>
          <w:tcPr>
            <w:tcW w:w="1992" w:type="pct"/>
          </w:tcPr>
          <w:p w14:paraId="31AE3319"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141°31</w:t>
            </w:r>
            <w:r w:rsidR="008022C4" w:rsidRPr="009F6CB1">
              <w:rPr>
                <w:rFonts w:ascii="Times New Roman" w:hAnsi="Times New Roman" w:cs="Times New Roman"/>
                <w:sz w:val="20"/>
              </w:rPr>
              <w:t>’</w:t>
            </w:r>
            <w:r w:rsidRPr="009F6CB1">
              <w:rPr>
                <w:rFonts w:ascii="Times New Roman" w:hAnsi="Times New Roman" w:cs="Times New Roman"/>
                <w:sz w:val="20"/>
              </w:rPr>
              <w:t>58</w:t>
            </w:r>
            <w:r w:rsidR="008022C4" w:rsidRPr="009F6CB1">
              <w:rPr>
                <w:rFonts w:ascii="Times New Roman" w:hAnsi="Times New Roman" w:cs="Times New Roman"/>
                <w:sz w:val="20"/>
              </w:rPr>
              <w:t>”</w:t>
            </w:r>
          </w:p>
        </w:tc>
      </w:tr>
      <w:tr w:rsidR="00414F83" w:rsidRPr="009F6CB1" w14:paraId="1A6929C8" w14:textId="77777777" w:rsidTr="00B51983">
        <w:trPr>
          <w:trHeight w:val="20"/>
        </w:trPr>
        <w:tc>
          <w:tcPr>
            <w:tcW w:w="1793" w:type="pct"/>
          </w:tcPr>
          <w:p w14:paraId="120E8C9B" w14:textId="77777777" w:rsidR="00414F83" w:rsidRPr="009F6CB1" w:rsidRDefault="00414F83" w:rsidP="002A45DE">
            <w:pPr>
              <w:spacing w:after="0" w:line="240" w:lineRule="auto"/>
              <w:ind w:right="432"/>
              <w:jc w:val="right"/>
              <w:rPr>
                <w:rFonts w:ascii="Times New Roman" w:hAnsi="Times New Roman" w:cs="Times New Roman"/>
                <w:sz w:val="20"/>
              </w:rPr>
            </w:pPr>
            <w:r w:rsidRPr="009F6CB1">
              <w:rPr>
                <w:rFonts w:ascii="Times New Roman" w:hAnsi="Times New Roman" w:cs="Times New Roman"/>
                <w:sz w:val="20"/>
              </w:rPr>
              <w:t>(iv)</w:t>
            </w:r>
          </w:p>
        </w:tc>
        <w:tc>
          <w:tcPr>
            <w:tcW w:w="1216" w:type="pct"/>
          </w:tcPr>
          <w:p w14:paraId="5334D79C" w14:textId="77777777" w:rsidR="00414F83" w:rsidRPr="009F6CB1" w:rsidRDefault="00414F83" w:rsidP="008F2E03">
            <w:pPr>
              <w:spacing w:after="0" w:line="240" w:lineRule="auto"/>
              <w:ind w:left="288"/>
              <w:jc w:val="both"/>
              <w:rPr>
                <w:rFonts w:ascii="Times New Roman" w:hAnsi="Times New Roman" w:cs="Times New Roman"/>
                <w:sz w:val="20"/>
              </w:rPr>
            </w:pPr>
            <w:r w:rsidRPr="009F6CB1">
              <w:rPr>
                <w:rFonts w:ascii="Times New Roman" w:hAnsi="Times New Roman" w:cs="Times New Roman"/>
                <w:sz w:val="20"/>
              </w:rPr>
              <w:t>9°31</w:t>
            </w:r>
            <w:r w:rsidR="008022C4" w:rsidRPr="009F6CB1">
              <w:rPr>
                <w:rFonts w:ascii="Times New Roman" w:hAnsi="Times New Roman" w:cs="Times New Roman"/>
                <w:sz w:val="20"/>
              </w:rPr>
              <w:t>’</w:t>
            </w:r>
            <w:r w:rsidRPr="009F6CB1">
              <w:rPr>
                <w:rFonts w:ascii="Times New Roman" w:hAnsi="Times New Roman" w:cs="Times New Roman"/>
                <w:sz w:val="20"/>
              </w:rPr>
              <w:t>51</w:t>
            </w:r>
            <w:r w:rsidR="008022C4" w:rsidRPr="009F6CB1">
              <w:rPr>
                <w:rFonts w:ascii="Times New Roman" w:hAnsi="Times New Roman" w:cs="Times New Roman"/>
                <w:sz w:val="20"/>
              </w:rPr>
              <w:t>”</w:t>
            </w:r>
          </w:p>
        </w:tc>
        <w:tc>
          <w:tcPr>
            <w:tcW w:w="1992" w:type="pct"/>
          </w:tcPr>
          <w:p w14:paraId="2D4064D6"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141°32</w:t>
            </w:r>
            <w:r w:rsidR="008022C4" w:rsidRPr="009F6CB1">
              <w:rPr>
                <w:rFonts w:ascii="Times New Roman" w:hAnsi="Times New Roman" w:cs="Times New Roman"/>
                <w:sz w:val="20"/>
              </w:rPr>
              <w:t>’</w:t>
            </w:r>
            <w:r w:rsidRPr="009F6CB1">
              <w:rPr>
                <w:rFonts w:ascii="Times New Roman" w:hAnsi="Times New Roman" w:cs="Times New Roman"/>
                <w:sz w:val="20"/>
              </w:rPr>
              <w:t>02</w:t>
            </w:r>
            <w:r w:rsidR="008022C4" w:rsidRPr="009F6CB1">
              <w:rPr>
                <w:rFonts w:ascii="Times New Roman" w:hAnsi="Times New Roman" w:cs="Times New Roman"/>
                <w:sz w:val="20"/>
              </w:rPr>
              <w:t>”</w:t>
            </w:r>
          </w:p>
        </w:tc>
      </w:tr>
      <w:tr w:rsidR="00414F83" w:rsidRPr="009F6CB1" w14:paraId="352159F7" w14:textId="77777777" w:rsidTr="00B51983">
        <w:trPr>
          <w:trHeight w:val="20"/>
        </w:trPr>
        <w:tc>
          <w:tcPr>
            <w:tcW w:w="1793" w:type="pct"/>
          </w:tcPr>
          <w:p w14:paraId="4F748E6F" w14:textId="77777777" w:rsidR="00414F83" w:rsidRPr="009F6CB1" w:rsidRDefault="00414F83" w:rsidP="002A45DE">
            <w:pPr>
              <w:spacing w:after="0" w:line="240" w:lineRule="auto"/>
              <w:ind w:right="432"/>
              <w:jc w:val="right"/>
              <w:rPr>
                <w:rFonts w:ascii="Times New Roman" w:hAnsi="Times New Roman" w:cs="Times New Roman"/>
                <w:sz w:val="20"/>
              </w:rPr>
            </w:pPr>
            <w:r w:rsidRPr="009F6CB1">
              <w:rPr>
                <w:rFonts w:ascii="Times New Roman" w:hAnsi="Times New Roman" w:cs="Times New Roman"/>
                <w:sz w:val="20"/>
              </w:rPr>
              <w:t>(v)</w:t>
            </w:r>
          </w:p>
        </w:tc>
        <w:tc>
          <w:tcPr>
            <w:tcW w:w="1216" w:type="pct"/>
          </w:tcPr>
          <w:p w14:paraId="45891BAE" w14:textId="77777777" w:rsidR="00414F83" w:rsidRPr="009F6CB1" w:rsidRDefault="00617FDB" w:rsidP="008F2E03">
            <w:pPr>
              <w:spacing w:after="0" w:line="240" w:lineRule="auto"/>
              <w:ind w:left="288"/>
              <w:jc w:val="both"/>
              <w:rPr>
                <w:rFonts w:ascii="Times New Roman" w:hAnsi="Times New Roman" w:cs="Times New Roman"/>
                <w:sz w:val="20"/>
              </w:rPr>
            </w:pPr>
            <w:r w:rsidRPr="009F6CB1">
              <w:rPr>
                <w:rFonts w:ascii="Times New Roman" w:hAnsi="Times New Roman" w:cs="Times New Roman"/>
                <w:smallCaps/>
                <w:sz w:val="20"/>
              </w:rPr>
              <w:t>9</w:t>
            </w:r>
            <w:r w:rsidR="00414F83" w:rsidRPr="009F6CB1">
              <w:rPr>
                <w:rFonts w:ascii="Times New Roman" w:hAnsi="Times New Roman" w:cs="Times New Roman"/>
                <w:sz w:val="20"/>
              </w:rPr>
              <w:t>°</w:t>
            </w:r>
            <w:r w:rsidRPr="009F6CB1">
              <w:rPr>
                <w:rFonts w:ascii="Times New Roman" w:hAnsi="Times New Roman" w:cs="Times New Roman"/>
                <w:smallCaps/>
                <w:sz w:val="20"/>
              </w:rPr>
              <w:t>31</w:t>
            </w:r>
            <w:r w:rsidR="008022C4" w:rsidRPr="009F6CB1">
              <w:rPr>
                <w:rFonts w:ascii="Times New Roman" w:hAnsi="Times New Roman" w:cs="Times New Roman"/>
                <w:smallCaps/>
                <w:sz w:val="20"/>
              </w:rPr>
              <w:t>’</w:t>
            </w:r>
            <w:r w:rsidRPr="009F6CB1">
              <w:rPr>
                <w:rFonts w:ascii="Times New Roman" w:hAnsi="Times New Roman" w:cs="Times New Roman"/>
                <w:smallCaps/>
                <w:sz w:val="20"/>
              </w:rPr>
              <w:t>29</w:t>
            </w:r>
            <w:r w:rsidR="008022C4" w:rsidRPr="009F6CB1">
              <w:rPr>
                <w:rFonts w:ascii="Times New Roman" w:hAnsi="Times New Roman" w:cs="Times New Roman"/>
                <w:smallCaps/>
                <w:sz w:val="20"/>
              </w:rPr>
              <w:t>”</w:t>
            </w:r>
          </w:p>
        </w:tc>
        <w:tc>
          <w:tcPr>
            <w:tcW w:w="1992" w:type="pct"/>
          </w:tcPr>
          <w:p w14:paraId="37F7B682"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141°32</w:t>
            </w:r>
            <w:r w:rsidR="008022C4" w:rsidRPr="009F6CB1">
              <w:rPr>
                <w:rFonts w:ascii="Times New Roman" w:hAnsi="Times New Roman" w:cs="Times New Roman"/>
                <w:sz w:val="20"/>
              </w:rPr>
              <w:t>’</w:t>
            </w:r>
            <w:r w:rsidRPr="009F6CB1">
              <w:rPr>
                <w:rFonts w:ascii="Times New Roman" w:hAnsi="Times New Roman" w:cs="Times New Roman"/>
                <w:sz w:val="20"/>
              </w:rPr>
              <w:t>17</w:t>
            </w:r>
            <w:r w:rsidR="008022C4" w:rsidRPr="009F6CB1">
              <w:rPr>
                <w:rFonts w:ascii="Times New Roman" w:hAnsi="Times New Roman" w:cs="Times New Roman"/>
                <w:sz w:val="20"/>
              </w:rPr>
              <w:t>”</w:t>
            </w:r>
          </w:p>
        </w:tc>
      </w:tr>
      <w:tr w:rsidR="00414F83" w:rsidRPr="009F6CB1" w14:paraId="4C1541F6" w14:textId="77777777" w:rsidTr="00B51983">
        <w:trPr>
          <w:trHeight w:val="20"/>
        </w:trPr>
        <w:tc>
          <w:tcPr>
            <w:tcW w:w="1793" w:type="pct"/>
          </w:tcPr>
          <w:p w14:paraId="5B85302C" w14:textId="77777777" w:rsidR="00414F83" w:rsidRPr="009F6CB1" w:rsidRDefault="00414F83" w:rsidP="002A45DE">
            <w:pPr>
              <w:spacing w:after="0" w:line="240" w:lineRule="auto"/>
              <w:ind w:right="432"/>
              <w:jc w:val="right"/>
              <w:rPr>
                <w:rFonts w:ascii="Times New Roman" w:hAnsi="Times New Roman" w:cs="Times New Roman"/>
                <w:sz w:val="20"/>
              </w:rPr>
            </w:pPr>
            <w:r w:rsidRPr="009F6CB1">
              <w:rPr>
                <w:rFonts w:ascii="Times New Roman" w:hAnsi="Times New Roman" w:cs="Times New Roman"/>
                <w:sz w:val="20"/>
              </w:rPr>
              <w:t>(vi)</w:t>
            </w:r>
          </w:p>
        </w:tc>
        <w:tc>
          <w:tcPr>
            <w:tcW w:w="1216" w:type="pct"/>
          </w:tcPr>
          <w:p w14:paraId="1F95E0DA" w14:textId="77777777" w:rsidR="00414F83" w:rsidRPr="009F6CB1" w:rsidRDefault="00414F83" w:rsidP="008F2E03">
            <w:pPr>
              <w:spacing w:after="0" w:line="240" w:lineRule="auto"/>
              <w:ind w:left="288"/>
              <w:jc w:val="both"/>
              <w:rPr>
                <w:rFonts w:ascii="Times New Roman" w:hAnsi="Times New Roman" w:cs="Times New Roman"/>
                <w:sz w:val="20"/>
              </w:rPr>
            </w:pPr>
            <w:r w:rsidRPr="009F6CB1">
              <w:rPr>
                <w:rFonts w:ascii="Times New Roman" w:hAnsi="Times New Roman" w:cs="Times New Roman"/>
                <w:sz w:val="20"/>
              </w:rPr>
              <w:t>9°31</w:t>
            </w:r>
            <w:r w:rsidR="008022C4" w:rsidRPr="009F6CB1">
              <w:rPr>
                <w:rFonts w:ascii="Times New Roman" w:hAnsi="Times New Roman" w:cs="Times New Roman"/>
                <w:sz w:val="20"/>
              </w:rPr>
              <w:t>’</w:t>
            </w:r>
            <w:r w:rsidRPr="009F6CB1">
              <w:rPr>
                <w:rFonts w:ascii="Times New Roman" w:hAnsi="Times New Roman" w:cs="Times New Roman"/>
                <w:sz w:val="20"/>
              </w:rPr>
              <w:t>27</w:t>
            </w:r>
            <w:r w:rsidR="008022C4" w:rsidRPr="009F6CB1">
              <w:rPr>
                <w:rFonts w:ascii="Times New Roman" w:hAnsi="Times New Roman" w:cs="Times New Roman"/>
                <w:sz w:val="20"/>
              </w:rPr>
              <w:t>”</w:t>
            </w:r>
          </w:p>
        </w:tc>
        <w:tc>
          <w:tcPr>
            <w:tcW w:w="1992" w:type="pct"/>
          </w:tcPr>
          <w:p w14:paraId="53DFCF01"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141°32</w:t>
            </w:r>
            <w:r w:rsidR="008022C4" w:rsidRPr="009F6CB1">
              <w:rPr>
                <w:rFonts w:ascii="Times New Roman" w:hAnsi="Times New Roman" w:cs="Times New Roman"/>
                <w:sz w:val="20"/>
              </w:rPr>
              <w:t>’</w:t>
            </w:r>
            <w:r w:rsidRPr="009F6CB1">
              <w:rPr>
                <w:rFonts w:ascii="Times New Roman" w:hAnsi="Times New Roman" w:cs="Times New Roman"/>
                <w:sz w:val="20"/>
              </w:rPr>
              <w:t>19</w:t>
            </w:r>
            <w:r w:rsidR="008022C4" w:rsidRPr="009F6CB1">
              <w:rPr>
                <w:rFonts w:ascii="Times New Roman" w:hAnsi="Times New Roman" w:cs="Times New Roman"/>
                <w:sz w:val="20"/>
              </w:rPr>
              <w:t>”</w:t>
            </w:r>
          </w:p>
        </w:tc>
      </w:tr>
      <w:tr w:rsidR="00414F83" w:rsidRPr="009F6CB1" w14:paraId="3F82C3D8" w14:textId="77777777" w:rsidTr="00B51983">
        <w:trPr>
          <w:trHeight w:val="20"/>
        </w:trPr>
        <w:tc>
          <w:tcPr>
            <w:tcW w:w="1793" w:type="pct"/>
          </w:tcPr>
          <w:p w14:paraId="66906A15" w14:textId="77777777" w:rsidR="00414F83" w:rsidRPr="009F6CB1" w:rsidRDefault="00414F83" w:rsidP="002A45DE">
            <w:pPr>
              <w:spacing w:after="0" w:line="240" w:lineRule="auto"/>
              <w:ind w:right="432"/>
              <w:jc w:val="right"/>
              <w:rPr>
                <w:rFonts w:ascii="Times New Roman" w:hAnsi="Times New Roman" w:cs="Times New Roman"/>
                <w:sz w:val="20"/>
              </w:rPr>
            </w:pPr>
            <w:r w:rsidRPr="009F6CB1">
              <w:rPr>
                <w:rFonts w:ascii="Times New Roman" w:hAnsi="Times New Roman" w:cs="Times New Roman"/>
                <w:sz w:val="20"/>
              </w:rPr>
              <w:t>(vii)</w:t>
            </w:r>
          </w:p>
        </w:tc>
        <w:tc>
          <w:tcPr>
            <w:tcW w:w="1216" w:type="pct"/>
          </w:tcPr>
          <w:p w14:paraId="4D42A129" w14:textId="77777777" w:rsidR="00414F83" w:rsidRPr="009F6CB1" w:rsidRDefault="00617FDB" w:rsidP="008F2E03">
            <w:pPr>
              <w:spacing w:after="0" w:line="240" w:lineRule="auto"/>
              <w:ind w:left="288"/>
              <w:jc w:val="both"/>
              <w:rPr>
                <w:rFonts w:ascii="Times New Roman" w:hAnsi="Times New Roman" w:cs="Times New Roman"/>
                <w:sz w:val="20"/>
              </w:rPr>
            </w:pPr>
            <w:r w:rsidRPr="009F6CB1">
              <w:rPr>
                <w:rFonts w:ascii="Times New Roman" w:hAnsi="Times New Roman" w:cs="Times New Roman"/>
                <w:smallCaps/>
                <w:sz w:val="20"/>
              </w:rPr>
              <w:t>9</w:t>
            </w:r>
            <w:r w:rsidR="00414F83" w:rsidRPr="009F6CB1">
              <w:rPr>
                <w:rFonts w:ascii="Times New Roman" w:hAnsi="Times New Roman" w:cs="Times New Roman"/>
                <w:sz w:val="20"/>
              </w:rPr>
              <w:t>°</w:t>
            </w:r>
            <w:r w:rsidRPr="009F6CB1">
              <w:rPr>
                <w:rFonts w:ascii="Times New Roman" w:hAnsi="Times New Roman" w:cs="Times New Roman"/>
                <w:smallCaps/>
                <w:sz w:val="20"/>
              </w:rPr>
              <w:t>31</w:t>
            </w:r>
            <w:r w:rsidR="008022C4" w:rsidRPr="009F6CB1">
              <w:rPr>
                <w:rFonts w:ascii="Times New Roman" w:hAnsi="Times New Roman" w:cs="Times New Roman"/>
                <w:smallCaps/>
                <w:sz w:val="20"/>
              </w:rPr>
              <w:t>’</w:t>
            </w:r>
            <w:r w:rsidRPr="009F6CB1">
              <w:rPr>
                <w:rFonts w:ascii="Times New Roman" w:hAnsi="Times New Roman" w:cs="Times New Roman"/>
                <w:smallCaps/>
                <w:sz w:val="20"/>
              </w:rPr>
              <w:t>24</w:t>
            </w:r>
            <w:r w:rsidR="008022C4" w:rsidRPr="009F6CB1">
              <w:rPr>
                <w:rFonts w:ascii="Times New Roman" w:hAnsi="Times New Roman" w:cs="Times New Roman"/>
                <w:smallCaps/>
                <w:sz w:val="20"/>
              </w:rPr>
              <w:t>”</w:t>
            </w:r>
          </w:p>
        </w:tc>
        <w:tc>
          <w:tcPr>
            <w:tcW w:w="1992" w:type="pct"/>
          </w:tcPr>
          <w:p w14:paraId="102D9390"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141°32</w:t>
            </w:r>
            <w:r w:rsidR="008022C4" w:rsidRPr="009F6CB1">
              <w:rPr>
                <w:rFonts w:ascii="Times New Roman" w:hAnsi="Times New Roman" w:cs="Times New Roman"/>
                <w:sz w:val="20"/>
              </w:rPr>
              <w:t>’</w:t>
            </w:r>
            <w:r w:rsidRPr="009F6CB1">
              <w:rPr>
                <w:rFonts w:ascii="Times New Roman" w:hAnsi="Times New Roman" w:cs="Times New Roman"/>
                <w:sz w:val="20"/>
              </w:rPr>
              <w:t>21</w:t>
            </w:r>
            <w:r w:rsidR="008022C4" w:rsidRPr="009F6CB1">
              <w:rPr>
                <w:rFonts w:ascii="Times New Roman" w:hAnsi="Times New Roman" w:cs="Times New Roman"/>
                <w:sz w:val="20"/>
              </w:rPr>
              <w:t>”</w:t>
            </w:r>
          </w:p>
        </w:tc>
      </w:tr>
      <w:tr w:rsidR="00414F83" w:rsidRPr="009F6CB1" w14:paraId="0324AE4E" w14:textId="77777777" w:rsidTr="00B51983">
        <w:trPr>
          <w:trHeight w:val="20"/>
        </w:trPr>
        <w:tc>
          <w:tcPr>
            <w:tcW w:w="1793" w:type="pct"/>
          </w:tcPr>
          <w:p w14:paraId="16A008B8" w14:textId="77777777" w:rsidR="00414F83" w:rsidRPr="009F6CB1" w:rsidRDefault="00414F83" w:rsidP="002A45DE">
            <w:pPr>
              <w:spacing w:after="0" w:line="240" w:lineRule="auto"/>
              <w:ind w:right="432"/>
              <w:jc w:val="right"/>
              <w:rPr>
                <w:rFonts w:ascii="Times New Roman" w:hAnsi="Times New Roman" w:cs="Times New Roman"/>
                <w:sz w:val="20"/>
              </w:rPr>
            </w:pPr>
            <w:r w:rsidRPr="009F6CB1">
              <w:rPr>
                <w:rFonts w:ascii="Times New Roman" w:hAnsi="Times New Roman" w:cs="Times New Roman"/>
                <w:sz w:val="20"/>
              </w:rPr>
              <w:t>(viii)</w:t>
            </w:r>
          </w:p>
        </w:tc>
        <w:tc>
          <w:tcPr>
            <w:tcW w:w="1216" w:type="pct"/>
          </w:tcPr>
          <w:p w14:paraId="147B26C1" w14:textId="77777777" w:rsidR="00414F83" w:rsidRPr="009F6CB1" w:rsidRDefault="00617FDB" w:rsidP="008F2E03">
            <w:pPr>
              <w:spacing w:after="0" w:line="240" w:lineRule="auto"/>
              <w:ind w:left="288"/>
              <w:jc w:val="both"/>
              <w:rPr>
                <w:rFonts w:ascii="Times New Roman" w:hAnsi="Times New Roman" w:cs="Times New Roman"/>
                <w:sz w:val="20"/>
              </w:rPr>
            </w:pPr>
            <w:r w:rsidRPr="009F6CB1">
              <w:rPr>
                <w:rFonts w:ascii="Times New Roman" w:hAnsi="Times New Roman" w:cs="Times New Roman"/>
                <w:smallCaps/>
                <w:sz w:val="20"/>
              </w:rPr>
              <w:t>9</w:t>
            </w:r>
            <w:r w:rsidR="00414F83" w:rsidRPr="009F6CB1">
              <w:rPr>
                <w:rFonts w:ascii="Times New Roman" w:hAnsi="Times New Roman" w:cs="Times New Roman"/>
                <w:sz w:val="20"/>
              </w:rPr>
              <w:t>°30</w:t>
            </w:r>
            <w:r w:rsidR="008022C4" w:rsidRPr="009F6CB1">
              <w:rPr>
                <w:rFonts w:ascii="Times New Roman" w:hAnsi="Times New Roman" w:cs="Times New Roman"/>
                <w:sz w:val="20"/>
              </w:rPr>
              <w:t>’</w:t>
            </w:r>
            <w:r w:rsidR="00414F83" w:rsidRPr="009F6CB1">
              <w:rPr>
                <w:rFonts w:ascii="Times New Roman" w:hAnsi="Times New Roman" w:cs="Times New Roman"/>
                <w:sz w:val="20"/>
              </w:rPr>
              <w:t>40</w:t>
            </w:r>
            <w:r w:rsidR="008022C4" w:rsidRPr="009F6CB1">
              <w:rPr>
                <w:rFonts w:ascii="Times New Roman" w:hAnsi="Times New Roman" w:cs="Times New Roman"/>
                <w:sz w:val="20"/>
              </w:rPr>
              <w:t>”</w:t>
            </w:r>
          </w:p>
        </w:tc>
        <w:tc>
          <w:tcPr>
            <w:tcW w:w="1992" w:type="pct"/>
          </w:tcPr>
          <w:p w14:paraId="538A7E86"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141</w:t>
            </w:r>
            <w:r w:rsidR="00617FDB" w:rsidRPr="009F6CB1">
              <w:rPr>
                <w:rFonts w:ascii="Times New Roman" w:hAnsi="Times New Roman" w:cs="Times New Roman"/>
                <w:smallCaps/>
                <w:sz w:val="20"/>
              </w:rPr>
              <w:t>°33</w:t>
            </w:r>
            <w:r w:rsidR="008022C4" w:rsidRPr="009F6CB1">
              <w:rPr>
                <w:rFonts w:ascii="Times New Roman" w:hAnsi="Times New Roman" w:cs="Times New Roman"/>
                <w:sz w:val="20"/>
              </w:rPr>
              <w:t>’</w:t>
            </w:r>
            <w:r w:rsidRPr="009F6CB1">
              <w:rPr>
                <w:rFonts w:ascii="Times New Roman" w:hAnsi="Times New Roman" w:cs="Times New Roman"/>
                <w:sz w:val="20"/>
              </w:rPr>
              <w:t>32</w:t>
            </w:r>
            <w:r w:rsidR="008022C4" w:rsidRPr="009F6CB1">
              <w:rPr>
                <w:rFonts w:ascii="Times New Roman" w:hAnsi="Times New Roman" w:cs="Times New Roman"/>
                <w:sz w:val="20"/>
              </w:rPr>
              <w:t>”</w:t>
            </w:r>
          </w:p>
        </w:tc>
      </w:tr>
      <w:tr w:rsidR="00414F83" w:rsidRPr="009F6CB1" w14:paraId="1E59D6F4" w14:textId="77777777" w:rsidTr="00B51983">
        <w:trPr>
          <w:trHeight w:val="20"/>
        </w:trPr>
        <w:tc>
          <w:tcPr>
            <w:tcW w:w="1793" w:type="pct"/>
          </w:tcPr>
          <w:p w14:paraId="313F8EB9" w14:textId="77777777" w:rsidR="00414F83" w:rsidRPr="009F6CB1" w:rsidRDefault="00414F83" w:rsidP="002A45DE">
            <w:pPr>
              <w:spacing w:after="0" w:line="240" w:lineRule="auto"/>
              <w:ind w:right="432"/>
              <w:jc w:val="right"/>
              <w:rPr>
                <w:rFonts w:ascii="Times New Roman" w:hAnsi="Times New Roman" w:cs="Times New Roman"/>
                <w:sz w:val="20"/>
              </w:rPr>
            </w:pPr>
            <w:r w:rsidRPr="009F6CB1">
              <w:rPr>
                <w:rFonts w:ascii="Times New Roman" w:hAnsi="Times New Roman" w:cs="Times New Roman"/>
                <w:sz w:val="20"/>
              </w:rPr>
              <w:t>(ix)</w:t>
            </w:r>
          </w:p>
        </w:tc>
        <w:tc>
          <w:tcPr>
            <w:tcW w:w="1216" w:type="pct"/>
          </w:tcPr>
          <w:p w14:paraId="6E532560" w14:textId="77777777" w:rsidR="00414F83" w:rsidRPr="009F6CB1" w:rsidRDefault="00414F83" w:rsidP="008F2E03">
            <w:pPr>
              <w:spacing w:after="0" w:line="240" w:lineRule="auto"/>
              <w:ind w:left="288"/>
              <w:jc w:val="both"/>
              <w:rPr>
                <w:rFonts w:ascii="Times New Roman" w:hAnsi="Times New Roman" w:cs="Times New Roman"/>
                <w:sz w:val="20"/>
              </w:rPr>
            </w:pPr>
            <w:r w:rsidRPr="009F6CB1">
              <w:rPr>
                <w:rFonts w:ascii="Times New Roman" w:hAnsi="Times New Roman" w:cs="Times New Roman"/>
                <w:sz w:val="20"/>
              </w:rPr>
              <w:t>9°30</w:t>
            </w:r>
            <w:r w:rsidR="008022C4" w:rsidRPr="009F6CB1">
              <w:rPr>
                <w:rFonts w:ascii="Times New Roman" w:hAnsi="Times New Roman" w:cs="Times New Roman"/>
                <w:sz w:val="20"/>
              </w:rPr>
              <w:t>’</w:t>
            </w:r>
            <w:r w:rsidRPr="009F6CB1">
              <w:rPr>
                <w:rFonts w:ascii="Times New Roman" w:hAnsi="Times New Roman" w:cs="Times New Roman"/>
                <w:sz w:val="20"/>
              </w:rPr>
              <w:t>08</w:t>
            </w:r>
            <w:r w:rsidR="008022C4" w:rsidRPr="009F6CB1">
              <w:rPr>
                <w:rFonts w:ascii="Times New Roman" w:hAnsi="Times New Roman" w:cs="Times New Roman"/>
                <w:sz w:val="20"/>
              </w:rPr>
              <w:t>”</w:t>
            </w:r>
          </w:p>
        </w:tc>
        <w:tc>
          <w:tcPr>
            <w:tcW w:w="1992" w:type="pct"/>
          </w:tcPr>
          <w:p w14:paraId="06CDC060"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141</w:t>
            </w:r>
            <w:r w:rsidR="00617FDB" w:rsidRPr="009F6CB1">
              <w:rPr>
                <w:rFonts w:ascii="Times New Roman" w:hAnsi="Times New Roman" w:cs="Times New Roman"/>
                <w:smallCaps/>
                <w:sz w:val="20"/>
              </w:rPr>
              <w:t>°34</w:t>
            </w:r>
            <w:r w:rsidR="008022C4" w:rsidRPr="009F6CB1">
              <w:rPr>
                <w:rFonts w:ascii="Times New Roman" w:hAnsi="Times New Roman" w:cs="Times New Roman"/>
                <w:sz w:val="20"/>
              </w:rPr>
              <w:t>’</w:t>
            </w:r>
            <w:r w:rsidRPr="009F6CB1">
              <w:rPr>
                <w:rFonts w:ascii="Times New Roman" w:hAnsi="Times New Roman" w:cs="Times New Roman"/>
                <w:sz w:val="20"/>
              </w:rPr>
              <w:t>01</w:t>
            </w:r>
            <w:r w:rsidR="008022C4" w:rsidRPr="009F6CB1">
              <w:rPr>
                <w:rFonts w:ascii="Times New Roman" w:hAnsi="Times New Roman" w:cs="Times New Roman"/>
                <w:sz w:val="20"/>
              </w:rPr>
              <w:t>”</w:t>
            </w:r>
          </w:p>
        </w:tc>
      </w:tr>
      <w:tr w:rsidR="00414F83" w:rsidRPr="009F6CB1" w14:paraId="2A341F00" w14:textId="77777777" w:rsidTr="00B51983">
        <w:trPr>
          <w:trHeight w:val="20"/>
        </w:trPr>
        <w:tc>
          <w:tcPr>
            <w:tcW w:w="1793" w:type="pct"/>
          </w:tcPr>
          <w:p w14:paraId="77980B54" w14:textId="77777777" w:rsidR="00414F83" w:rsidRPr="009F6CB1" w:rsidRDefault="00414F83" w:rsidP="002A45DE">
            <w:pPr>
              <w:spacing w:after="0" w:line="240" w:lineRule="auto"/>
              <w:ind w:right="432"/>
              <w:jc w:val="right"/>
              <w:rPr>
                <w:rFonts w:ascii="Times New Roman" w:hAnsi="Times New Roman" w:cs="Times New Roman"/>
                <w:sz w:val="20"/>
              </w:rPr>
            </w:pPr>
            <w:r w:rsidRPr="009F6CB1">
              <w:rPr>
                <w:rFonts w:ascii="Times New Roman" w:hAnsi="Times New Roman" w:cs="Times New Roman"/>
                <w:sz w:val="20"/>
              </w:rPr>
              <w:t>(x)</w:t>
            </w:r>
          </w:p>
        </w:tc>
        <w:tc>
          <w:tcPr>
            <w:tcW w:w="1216" w:type="pct"/>
          </w:tcPr>
          <w:p w14:paraId="1EF79AAA" w14:textId="77777777" w:rsidR="00414F83" w:rsidRPr="009F6CB1" w:rsidRDefault="00414F83" w:rsidP="008F2E03">
            <w:pPr>
              <w:spacing w:after="0" w:line="240" w:lineRule="auto"/>
              <w:ind w:left="288"/>
              <w:jc w:val="both"/>
              <w:rPr>
                <w:rFonts w:ascii="Times New Roman" w:hAnsi="Times New Roman" w:cs="Times New Roman"/>
                <w:sz w:val="20"/>
              </w:rPr>
            </w:pPr>
            <w:r w:rsidRPr="009F6CB1">
              <w:rPr>
                <w:rFonts w:ascii="Times New Roman" w:hAnsi="Times New Roman" w:cs="Times New Roman"/>
                <w:sz w:val="20"/>
              </w:rPr>
              <w:t>9°30</w:t>
            </w:r>
            <w:r w:rsidR="008022C4" w:rsidRPr="009F6CB1">
              <w:rPr>
                <w:rFonts w:ascii="Times New Roman" w:hAnsi="Times New Roman" w:cs="Times New Roman"/>
                <w:sz w:val="20"/>
              </w:rPr>
              <w:t>’</w:t>
            </w:r>
            <w:r w:rsidRPr="009F6CB1">
              <w:rPr>
                <w:rFonts w:ascii="Times New Roman" w:hAnsi="Times New Roman" w:cs="Times New Roman"/>
                <w:sz w:val="20"/>
              </w:rPr>
              <w:t>01</w:t>
            </w:r>
            <w:r w:rsidR="008022C4" w:rsidRPr="009F6CB1">
              <w:rPr>
                <w:rFonts w:ascii="Times New Roman" w:hAnsi="Times New Roman" w:cs="Times New Roman"/>
                <w:sz w:val="20"/>
              </w:rPr>
              <w:t>”</w:t>
            </w:r>
          </w:p>
        </w:tc>
        <w:tc>
          <w:tcPr>
            <w:tcW w:w="1992" w:type="pct"/>
          </w:tcPr>
          <w:p w14:paraId="1BF53D0F"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141</w:t>
            </w:r>
            <w:r w:rsidR="00617FDB" w:rsidRPr="009F6CB1">
              <w:rPr>
                <w:rFonts w:ascii="Times New Roman" w:hAnsi="Times New Roman" w:cs="Times New Roman"/>
                <w:smallCaps/>
                <w:sz w:val="20"/>
              </w:rPr>
              <w:t>°34</w:t>
            </w:r>
            <w:r w:rsidR="008022C4" w:rsidRPr="009F6CB1">
              <w:rPr>
                <w:rFonts w:ascii="Times New Roman" w:hAnsi="Times New Roman" w:cs="Times New Roman"/>
                <w:sz w:val="20"/>
              </w:rPr>
              <w:t>’</w:t>
            </w:r>
            <w:r w:rsidRPr="009F6CB1">
              <w:rPr>
                <w:rFonts w:ascii="Times New Roman" w:hAnsi="Times New Roman" w:cs="Times New Roman"/>
                <w:sz w:val="20"/>
              </w:rPr>
              <w:t>05</w:t>
            </w:r>
            <w:r w:rsidR="008022C4" w:rsidRPr="009F6CB1">
              <w:rPr>
                <w:rFonts w:ascii="Times New Roman" w:hAnsi="Times New Roman" w:cs="Times New Roman"/>
                <w:sz w:val="20"/>
              </w:rPr>
              <w:t>”</w:t>
            </w:r>
          </w:p>
        </w:tc>
      </w:tr>
      <w:tr w:rsidR="00414F83" w:rsidRPr="009F6CB1" w14:paraId="47FDF451" w14:textId="77777777" w:rsidTr="00B51983">
        <w:trPr>
          <w:trHeight w:val="20"/>
        </w:trPr>
        <w:tc>
          <w:tcPr>
            <w:tcW w:w="1793" w:type="pct"/>
          </w:tcPr>
          <w:p w14:paraId="2C95FF78" w14:textId="77777777" w:rsidR="00414F83" w:rsidRPr="009F6CB1" w:rsidRDefault="00414F83" w:rsidP="002A45DE">
            <w:pPr>
              <w:spacing w:after="0" w:line="240" w:lineRule="auto"/>
              <w:ind w:right="432"/>
              <w:jc w:val="right"/>
              <w:rPr>
                <w:rFonts w:ascii="Times New Roman" w:hAnsi="Times New Roman" w:cs="Times New Roman"/>
                <w:sz w:val="20"/>
              </w:rPr>
            </w:pPr>
            <w:r w:rsidRPr="009F6CB1">
              <w:rPr>
                <w:rFonts w:ascii="Times New Roman" w:hAnsi="Times New Roman" w:cs="Times New Roman"/>
                <w:sz w:val="20"/>
              </w:rPr>
              <w:t>(xi)</w:t>
            </w:r>
          </w:p>
        </w:tc>
        <w:tc>
          <w:tcPr>
            <w:tcW w:w="1216" w:type="pct"/>
          </w:tcPr>
          <w:p w14:paraId="1176687A" w14:textId="77777777" w:rsidR="00414F83" w:rsidRPr="009F6CB1" w:rsidRDefault="00414F83" w:rsidP="008F2E03">
            <w:pPr>
              <w:spacing w:after="0" w:line="240" w:lineRule="auto"/>
              <w:ind w:left="288"/>
              <w:jc w:val="both"/>
              <w:rPr>
                <w:rFonts w:ascii="Times New Roman" w:hAnsi="Times New Roman" w:cs="Times New Roman"/>
                <w:sz w:val="20"/>
              </w:rPr>
            </w:pPr>
            <w:r w:rsidRPr="009F6CB1">
              <w:rPr>
                <w:rFonts w:ascii="Times New Roman" w:hAnsi="Times New Roman" w:cs="Times New Roman"/>
                <w:sz w:val="20"/>
              </w:rPr>
              <w:t>9°29</w:t>
            </w:r>
            <w:r w:rsidR="008022C4" w:rsidRPr="009F6CB1">
              <w:rPr>
                <w:rFonts w:ascii="Times New Roman" w:hAnsi="Times New Roman" w:cs="Times New Roman"/>
                <w:sz w:val="20"/>
              </w:rPr>
              <w:t>’</w:t>
            </w:r>
            <w:r w:rsidRPr="009F6CB1">
              <w:rPr>
                <w:rFonts w:ascii="Times New Roman" w:hAnsi="Times New Roman" w:cs="Times New Roman"/>
                <w:sz w:val="20"/>
              </w:rPr>
              <w:t>57</w:t>
            </w:r>
            <w:r w:rsidR="008022C4" w:rsidRPr="009F6CB1">
              <w:rPr>
                <w:rFonts w:ascii="Times New Roman" w:hAnsi="Times New Roman" w:cs="Times New Roman"/>
                <w:sz w:val="20"/>
              </w:rPr>
              <w:t>”</w:t>
            </w:r>
          </w:p>
        </w:tc>
        <w:tc>
          <w:tcPr>
            <w:tcW w:w="1992" w:type="pct"/>
          </w:tcPr>
          <w:p w14:paraId="0692C78C"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141</w:t>
            </w:r>
            <w:r w:rsidR="00617FDB" w:rsidRPr="009F6CB1">
              <w:rPr>
                <w:rFonts w:ascii="Times New Roman" w:hAnsi="Times New Roman" w:cs="Times New Roman"/>
                <w:smallCaps/>
                <w:sz w:val="20"/>
              </w:rPr>
              <w:t>°34</w:t>
            </w:r>
            <w:r w:rsidR="008022C4" w:rsidRPr="009F6CB1">
              <w:rPr>
                <w:rFonts w:ascii="Times New Roman" w:hAnsi="Times New Roman" w:cs="Times New Roman"/>
                <w:sz w:val="20"/>
              </w:rPr>
              <w:t>’</w:t>
            </w:r>
            <w:r w:rsidRPr="009F6CB1">
              <w:rPr>
                <w:rFonts w:ascii="Times New Roman" w:hAnsi="Times New Roman" w:cs="Times New Roman"/>
                <w:sz w:val="20"/>
              </w:rPr>
              <w:t>08</w:t>
            </w:r>
            <w:r w:rsidR="008022C4" w:rsidRPr="009F6CB1">
              <w:rPr>
                <w:rFonts w:ascii="Times New Roman" w:hAnsi="Times New Roman" w:cs="Times New Roman"/>
                <w:sz w:val="20"/>
              </w:rPr>
              <w:t>”</w:t>
            </w:r>
          </w:p>
        </w:tc>
      </w:tr>
      <w:tr w:rsidR="00414F83" w:rsidRPr="009F6CB1" w14:paraId="3FABD9EE" w14:textId="77777777" w:rsidTr="00B51983">
        <w:trPr>
          <w:trHeight w:val="20"/>
        </w:trPr>
        <w:tc>
          <w:tcPr>
            <w:tcW w:w="1793" w:type="pct"/>
          </w:tcPr>
          <w:p w14:paraId="74929293" w14:textId="77777777" w:rsidR="00414F83" w:rsidRPr="009F6CB1" w:rsidRDefault="00414F83" w:rsidP="002A45DE">
            <w:pPr>
              <w:spacing w:after="0" w:line="240" w:lineRule="auto"/>
              <w:ind w:right="432"/>
              <w:jc w:val="right"/>
              <w:rPr>
                <w:rFonts w:ascii="Times New Roman" w:hAnsi="Times New Roman" w:cs="Times New Roman"/>
                <w:sz w:val="20"/>
              </w:rPr>
            </w:pPr>
            <w:r w:rsidRPr="009F6CB1">
              <w:rPr>
                <w:rFonts w:ascii="Times New Roman" w:hAnsi="Times New Roman" w:cs="Times New Roman"/>
                <w:sz w:val="20"/>
              </w:rPr>
              <w:t>(xii)</w:t>
            </w:r>
          </w:p>
        </w:tc>
        <w:tc>
          <w:tcPr>
            <w:tcW w:w="1216" w:type="pct"/>
          </w:tcPr>
          <w:p w14:paraId="360E18B9" w14:textId="77777777" w:rsidR="00414F83" w:rsidRPr="009F6CB1" w:rsidRDefault="00414F83" w:rsidP="008F2E03">
            <w:pPr>
              <w:spacing w:after="0" w:line="240" w:lineRule="auto"/>
              <w:ind w:left="288"/>
              <w:jc w:val="both"/>
              <w:rPr>
                <w:rFonts w:ascii="Times New Roman" w:hAnsi="Times New Roman" w:cs="Times New Roman"/>
                <w:sz w:val="20"/>
              </w:rPr>
            </w:pPr>
            <w:r w:rsidRPr="009F6CB1">
              <w:rPr>
                <w:rFonts w:ascii="Times New Roman" w:hAnsi="Times New Roman" w:cs="Times New Roman"/>
                <w:sz w:val="20"/>
              </w:rPr>
              <w:t>9°29</w:t>
            </w:r>
            <w:r w:rsidR="008022C4" w:rsidRPr="009F6CB1">
              <w:rPr>
                <w:rFonts w:ascii="Times New Roman" w:hAnsi="Times New Roman" w:cs="Times New Roman"/>
                <w:sz w:val="20"/>
              </w:rPr>
              <w:t>’</w:t>
            </w:r>
            <w:r w:rsidRPr="009F6CB1">
              <w:rPr>
                <w:rFonts w:ascii="Times New Roman" w:hAnsi="Times New Roman" w:cs="Times New Roman"/>
                <w:sz w:val="20"/>
              </w:rPr>
              <w:t>51</w:t>
            </w:r>
            <w:r w:rsidR="008022C4" w:rsidRPr="009F6CB1">
              <w:rPr>
                <w:rFonts w:ascii="Times New Roman" w:hAnsi="Times New Roman" w:cs="Times New Roman"/>
                <w:sz w:val="20"/>
              </w:rPr>
              <w:t>”</w:t>
            </w:r>
          </w:p>
        </w:tc>
        <w:tc>
          <w:tcPr>
            <w:tcW w:w="1992" w:type="pct"/>
          </w:tcPr>
          <w:p w14:paraId="55D74CD8"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141</w:t>
            </w:r>
            <w:r w:rsidR="00617FDB" w:rsidRPr="009F6CB1">
              <w:rPr>
                <w:rFonts w:ascii="Times New Roman" w:hAnsi="Times New Roman" w:cs="Times New Roman"/>
                <w:smallCaps/>
                <w:sz w:val="20"/>
              </w:rPr>
              <w:t>°34</w:t>
            </w:r>
            <w:r w:rsidR="008022C4" w:rsidRPr="009F6CB1">
              <w:rPr>
                <w:rFonts w:ascii="Times New Roman" w:hAnsi="Times New Roman" w:cs="Times New Roman"/>
                <w:sz w:val="20"/>
              </w:rPr>
              <w:t>’</w:t>
            </w:r>
            <w:r w:rsidRPr="009F6CB1">
              <w:rPr>
                <w:rFonts w:ascii="Times New Roman" w:hAnsi="Times New Roman" w:cs="Times New Roman"/>
                <w:sz w:val="20"/>
              </w:rPr>
              <w:t>14</w:t>
            </w:r>
            <w:r w:rsidR="008022C4" w:rsidRPr="009F6CB1">
              <w:rPr>
                <w:rFonts w:ascii="Times New Roman" w:hAnsi="Times New Roman" w:cs="Times New Roman"/>
                <w:sz w:val="20"/>
              </w:rPr>
              <w:t>”</w:t>
            </w:r>
          </w:p>
        </w:tc>
      </w:tr>
      <w:tr w:rsidR="00414F83" w:rsidRPr="009F6CB1" w14:paraId="488784F1" w14:textId="77777777" w:rsidTr="00B51983">
        <w:trPr>
          <w:trHeight w:val="20"/>
        </w:trPr>
        <w:tc>
          <w:tcPr>
            <w:tcW w:w="1793" w:type="pct"/>
          </w:tcPr>
          <w:p w14:paraId="3ED442AC" w14:textId="77777777" w:rsidR="00414F83" w:rsidRPr="009F6CB1" w:rsidRDefault="00414F83" w:rsidP="002A45DE">
            <w:pPr>
              <w:spacing w:after="0" w:line="240" w:lineRule="auto"/>
              <w:ind w:right="432"/>
              <w:jc w:val="right"/>
              <w:rPr>
                <w:rFonts w:ascii="Times New Roman" w:hAnsi="Times New Roman" w:cs="Times New Roman"/>
                <w:sz w:val="20"/>
              </w:rPr>
            </w:pPr>
            <w:r w:rsidRPr="009F6CB1">
              <w:rPr>
                <w:rFonts w:ascii="Times New Roman" w:hAnsi="Times New Roman" w:cs="Times New Roman"/>
                <w:sz w:val="20"/>
              </w:rPr>
              <w:t>(</w:t>
            </w:r>
            <w:r w:rsidR="002A45DE" w:rsidRPr="009F6CB1">
              <w:rPr>
                <w:rFonts w:ascii="Times New Roman" w:hAnsi="Times New Roman" w:cs="Times New Roman"/>
                <w:sz w:val="20"/>
              </w:rPr>
              <w:t>x</w:t>
            </w:r>
            <w:r w:rsidRPr="009F6CB1">
              <w:rPr>
                <w:rFonts w:ascii="Times New Roman" w:hAnsi="Times New Roman" w:cs="Times New Roman"/>
                <w:sz w:val="20"/>
              </w:rPr>
              <w:t>iii)</w:t>
            </w:r>
          </w:p>
        </w:tc>
        <w:tc>
          <w:tcPr>
            <w:tcW w:w="1216" w:type="pct"/>
          </w:tcPr>
          <w:p w14:paraId="700E97B3" w14:textId="77777777" w:rsidR="00414F83" w:rsidRPr="009F6CB1" w:rsidRDefault="00414F83" w:rsidP="008F2E03">
            <w:pPr>
              <w:spacing w:after="0" w:line="240" w:lineRule="auto"/>
              <w:ind w:left="288"/>
              <w:jc w:val="both"/>
              <w:rPr>
                <w:rFonts w:ascii="Times New Roman" w:hAnsi="Times New Roman" w:cs="Times New Roman"/>
                <w:sz w:val="20"/>
              </w:rPr>
            </w:pPr>
            <w:r w:rsidRPr="009F6CB1">
              <w:rPr>
                <w:rFonts w:ascii="Times New Roman" w:hAnsi="Times New Roman" w:cs="Times New Roman"/>
                <w:sz w:val="20"/>
              </w:rPr>
              <w:t>9°29</w:t>
            </w:r>
            <w:r w:rsidR="008022C4" w:rsidRPr="009F6CB1">
              <w:rPr>
                <w:rFonts w:ascii="Times New Roman" w:hAnsi="Times New Roman" w:cs="Times New Roman"/>
                <w:sz w:val="20"/>
              </w:rPr>
              <w:t>’</w:t>
            </w:r>
            <w:r w:rsidRPr="009F6CB1">
              <w:rPr>
                <w:rFonts w:ascii="Times New Roman" w:hAnsi="Times New Roman" w:cs="Times New Roman"/>
                <w:sz w:val="20"/>
              </w:rPr>
              <w:t>51</w:t>
            </w:r>
            <w:r w:rsidR="008022C4" w:rsidRPr="009F6CB1">
              <w:rPr>
                <w:rFonts w:ascii="Times New Roman" w:hAnsi="Times New Roman" w:cs="Times New Roman"/>
                <w:sz w:val="20"/>
              </w:rPr>
              <w:t>”</w:t>
            </w:r>
          </w:p>
        </w:tc>
        <w:tc>
          <w:tcPr>
            <w:tcW w:w="1992" w:type="pct"/>
          </w:tcPr>
          <w:p w14:paraId="7ADE9859"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141</w:t>
            </w:r>
            <w:r w:rsidR="00617FDB" w:rsidRPr="009F6CB1">
              <w:rPr>
                <w:rFonts w:ascii="Times New Roman" w:hAnsi="Times New Roman" w:cs="Times New Roman"/>
                <w:smallCaps/>
                <w:sz w:val="20"/>
              </w:rPr>
              <w:t>°34</w:t>
            </w:r>
            <w:r w:rsidR="008022C4" w:rsidRPr="009F6CB1">
              <w:rPr>
                <w:rFonts w:ascii="Times New Roman" w:hAnsi="Times New Roman" w:cs="Times New Roman"/>
                <w:sz w:val="20"/>
              </w:rPr>
              <w:t>’</w:t>
            </w:r>
            <w:r w:rsidRPr="009F6CB1">
              <w:rPr>
                <w:rFonts w:ascii="Times New Roman" w:hAnsi="Times New Roman" w:cs="Times New Roman"/>
                <w:sz w:val="20"/>
              </w:rPr>
              <w:t>19</w:t>
            </w:r>
            <w:r w:rsidR="008022C4" w:rsidRPr="009F6CB1">
              <w:rPr>
                <w:rFonts w:ascii="Times New Roman" w:hAnsi="Times New Roman" w:cs="Times New Roman"/>
                <w:sz w:val="20"/>
              </w:rPr>
              <w:t>”</w:t>
            </w:r>
          </w:p>
        </w:tc>
      </w:tr>
      <w:tr w:rsidR="00414F83" w:rsidRPr="009F6CB1" w14:paraId="01D96C85" w14:textId="77777777" w:rsidTr="00B51983">
        <w:trPr>
          <w:trHeight w:val="20"/>
        </w:trPr>
        <w:tc>
          <w:tcPr>
            <w:tcW w:w="1793" w:type="pct"/>
          </w:tcPr>
          <w:p w14:paraId="12040013" w14:textId="77777777" w:rsidR="00414F83" w:rsidRPr="009F6CB1" w:rsidRDefault="00414F83" w:rsidP="002A45DE">
            <w:pPr>
              <w:spacing w:after="0" w:line="240" w:lineRule="auto"/>
              <w:ind w:right="432"/>
              <w:jc w:val="right"/>
              <w:rPr>
                <w:rFonts w:ascii="Times New Roman" w:hAnsi="Times New Roman" w:cs="Times New Roman"/>
                <w:sz w:val="20"/>
              </w:rPr>
            </w:pPr>
            <w:r w:rsidRPr="009F6CB1">
              <w:rPr>
                <w:rFonts w:ascii="Times New Roman" w:hAnsi="Times New Roman" w:cs="Times New Roman"/>
                <w:sz w:val="20"/>
              </w:rPr>
              <w:t>(xiv)</w:t>
            </w:r>
          </w:p>
        </w:tc>
        <w:tc>
          <w:tcPr>
            <w:tcW w:w="1216" w:type="pct"/>
          </w:tcPr>
          <w:p w14:paraId="3E83894E" w14:textId="77777777" w:rsidR="00414F83" w:rsidRPr="009F6CB1" w:rsidRDefault="00414F83" w:rsidP="008F2E03">
            <w:pPr>
              <w:spacing w:after="0" w:line="240" w:lineRule="auto"/>
              <w:ind w:left="288"/>
              <w:jc w:val="both"/>
              <w:rPr>
                <w:rFonts w:ascii="Times New Roman" w:hAnsi="Times New Roman" w:cs="Times New Roman"/>
                <w:sz w:val="20"/>
              </w:rPr>
            </w:pPr>
            <w:r w:rsidRPr="009F6CB1">
              <w:rPr>
                <w:rFonts w:ascii="Times New Roman" w:hAnsi="Times New Roman" w:cs="Times New Roman"/>
                <w:sz w:val="20"/>
              </w:rPr>
              <w:t>9°29</w:t>
            </w:r>
            <w:r w:rsidR="008022C4" w:rsidRPr="009F6CB1">
              <w:rPr>
                <w:rFonts w:ascii="Times New Roman" w:hAnsi="Times New Roman" w:cs="Times New Roman"/>
                <w:sz w:val="20"/>
              </w:rPr>
              <w:t>’</w:t>
            </w:r>
            <w:r w:rsidRPr="009F6CB1">
              <w:rPr>
                <w:rFonts w:ascii="Times New Roman" w:hAnsi="Times New Roman" w:cs="Times New Roman"/>
                <w:sz w:val="20"/>
              </w:rPr>
              <w:t>58</w:t>
            </w:r>
            <w:r w:rsidR="008022C4" w:rsidRPr="009F6CB1">
              <w:rPr>
                <w:rFonts w:ascii="Times New Roman" w:hAnsi="Times New Roman" w:cs="Times New Roman"/>
                <w:sz w:val="20"/>
              </w:rPr>
              <w:t>”</w:t>
            </w:r>
          </w:p>
        </w:tc>
        <w:tc>
          <w:tcPr>
            <w:tcW w:w="1992" w:type="pct"/>
          </w:tcPr>
          <w:p w14:paraId="57375C36"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141°36</w:t>
            </w:r>
            <w:r w:rsidR="008022C4" w:rsidRPr="009F6CB1">
              <w:rPr>
                <w:rFonts w:ascii="Times New Roman" w:hAnsi="Times New Roman" w:cs="Times New Roman"/>
                <w:sz w:val="20"/>
              </w:rPr>
              <w:t>’</w:t>
            </w:r>
            <w:r w:rsidRPr="009F6CB1">
              <w:rPr>
                <w:rFonts w:ascii="Times New Roman" w:hAnsi="Times New Roman" w:cs="Times New Roman"/>
                <w:sz w:val="20"/>
              </w:rPr>
              <w:t>13</w:t>
            </w:r>
            <w:r w:rsidR="008022C4" w:rsidRPr="009F6CB1">
              <w:rPr>
                <w:rFonts w:ascii="Times New Roman" w:hAnsi="Times New Roman" w:cs="Times New Roman"/>
                <w:sz w:val="20"/>
              </w:rPr>
              <w:t>”</w:t>
            </w:r>
          </w:p>
        </w:tc>
      </w:tr>
    </w:tbl>
    <w:p w14:paraId="0D24E92F"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so as to pass successively to the north-west and north of Deliverance Island, to the point of Latitude 9°27</w:t>
      </w:r>
      <w:r w:rsidR="008022C4" w:rsidRPr="009F6CB1">
        <w:rPr>
          <w:rFonts w:ascii="Times New Roman" w:hAnsi="Times New Roman" w:cs="Times New Roman"/>
          <w:sz w:val="20"/>
        </w:rPr>
        <w:t>’</w:t>
      </w:r>
      <w:r w:rsidRPr="009F6CB1">
        <w:rPr>
          <w:rFonts w:ascii="Times New Roman" w:hAnsi="Times New Roman" w:cs="Times New Roman"/>
          <w:sz w:val="20"/>
        </w:rPr>
        <w:t>48</w:t>
      </w:r>
      <w:r w:rsidR="008022C4" w:rsidRPr="009F6CB1">
        <w:rPr>
          <w:rFonts w:ascii="Times New Roman" w:hAnsi="Times New Roman" w:cs="Times New Roman"/>
          <w:sz w:val="20"/>
        </w:rPr>
        <w:t>”</w:t>
      </w:r>
      <w:r w:rsidRPr="009F6CB1">
        <w:rPr>
          <w:rFonts w:ascii="Times New Roman" w:hAnsi="Times New Roman" w:cs="Times New Roman"/>
          <w:sz w:val="20"/>
        </w:rPr>
        <w:t xml:space="preserve"> South, Longitude 141°38</w:t>
      </w:r>
      <w:r w:rsidR="008022C4" w:rsidRPr="009F6CB1">
        <w:rPr>
          <w:rFonts w:ascii="Times New Roman" w:hAnsi="Times New Roman" w:cs="Times New Roman"/>
          <w:sz w:val="20"/>
        </w:rPr>
        <w:t>’</w:t>
      </w:r>
      <w:r w:rsidRPr="009F6CB1">
        <w:rPr>
          <w:rFonts w:ascii="Times New Roman" w:hAnsi="Times New Roman" w:cs="Times New Roman"/>
          <w:sz w:val="20"/>
        </w:rPr>
        <w:t>20</w:t>
      </w:r>
      <w:r w:rsidR="008022C4" w:rsidRPr="009F6CB1">
        <w:rPr>
          <w:rFonts w:ascii="Times New Roman" w:hAnsi="Times New Roman" w:cs="Times New Roman"/>
          <w:sz w:val="20"/>
        </w:rPr>
        <w:t>”</w:t>
      </w:r>
      <w:r w:rsidRPr="009F6CB1">
        <w:rPr>
          <w:rFonts w:ascii="Times New Roman" w:hAnsi="Times New Roman" w:cs="Times New Roman"/>
          <w:sz w:val="20"/>
        </w:rPr>
        <w:t xml:space="preserve"> East;</w:t>
      </w:r>
    </w:p>
    <w:p w14:paraId="5C1272C3" w14:textId="77777777" w:rsidR="00414F83" w:rsidRPr="009F6CB1" w:rsidRDefault="00414F83" w:rsidP="00B51983">
      <w:pPr>
        <w:spacing w:after="0" w:line="240" w:lineRule="auto"/>
        <w:ind w:firstLine="432"/>
        <w:jc w:val="both"/>
        <w:rPr>
          <w:rFonts w:ascii="Times New Roman" w:hAnsi="Times New Roman" w:cs="Times New Roman"/>
          <w:sz w:val="20"/>
        </w:rPr>
      </w:pPr>
      <w:r w:rsidRPr="009F6CB1">
        <w:rPr>
          <w:rFonts w:ascii="Times New Roman" w:hAnsi="Times New Roman" w:cs="Times New Roman"/>
          <w:sz w:val="20"/>
        </w:rPr>
        <w:t>(13) thence north-easterly along the geodesic to the point of Latitude 9°15</w:t>
      </w:r>
      <w:r w:rsidR="008022C4" w:rsidRPr="009F6CB1">
        <w:rPr>
          <w:rFonts w:ascii="Times New Roman" w:hAnsi="Times New Roman" w:cs="Times New Roman"/>
          <w:sz w:val="20"/>
        </w:rPr>
        <w:t>’</w:t>
      </w:r>
      <w:r w:rsidRPr="009F6CB1">
        <w:rPr>
          <w:rFonts w:ascii="Times New Roman" w:hAnsi="Times New Roman" w:cs="Times New Roman"/>
          <w:sz w:val="20"/>
        </w:rPr>
        <w:t>43</w:t>
      </w:r>
      <w:r w:rsidR="008022C4" w:rsidRPr="009F6CB1">
        <w:rPr>
          <w:rFonts w:ascii="Times New Roman" w:hAnsi="Times New Roman" w:cs="Times New Roman"/>
          <w:sz w:val="20"/>
        </w:rPr>
        <w:t>”</w:t>
      </w:r>
      <w:r w:rsidRPr="009F6CB1">
        <w:rPr>
          <w:rFonts w:ascii="Times New Roman" w:hAnsi="Times New Roman" w:cs="Times New Roman"/>
          <w:sz w:val="20"/>
        </w:rPr>
        <w:t xml:space="preserve"> South, Longitude 142°03</w:t>
      </w:r>
      <w:r w:rsidR="008022C4" w:rsidRPr="009F6CB1">
        <w:rPr>
          <w:rFonts w:ascii="Times New Roman" w:hAnsi="Times New Roman" w:cs="Times New Roman"/>
          <w:sz w:val="20"/>
        </w:rPr>
        <w:t>’</w:t>
      </w:r>
      <w:r w:rsidRPr="009F6CB1">
        <w:rPr>
          <w:rFonts w:ascii="Times New Roman" w:hAnsi="Times New Roman" w:cs="Times New Roman"/>
          <w:sz w:val="20"/>
        </w:rPr>
        <w:t>30</w:t>
      </w:r>
      <w:r w:rsidR="008022C4" w:rsidRPr="009F6CB1">
        <w:rPr>
          <w:rFonts w:ascii="Times New Roman" w:hAnsi="Times New Roman" w:cs="Times New Roman"/>
          <w:sz w:val="20"/>
        </w:rPr>
        <w:t>”</w:t>
      </w:r>
      <w:r w:rsidRPr="009F6CB1">
        <w:rPr>
          <w:rFonts w:ascii="Times New Roman" w:hAnsi="Times New Roman" w:cs="Times New Roman"/>
          <w:sz w:val="20"/>
        </w:rPr>
        <w:t xml:space="preserve"> East;</w:t>
      </w:r>
    </w:p>
    <w:p w14:paraId="4AC986A2" w14:textId="77777777" w:rsidR="00414F83" w:rsidRPr="009F6CB1" w:rsidRDefault="00414F83" w:rsidP="00B51983">
      <w:pPr>
        <w:spacing w:after="0" w:line="240" w:lineRule="auto"/>
        <w:ind w:firstLine="432"/>
        <w:jc w:val="both"/>
        <w:rPr>
          <w:rFonts w:ascii="Times New Roman" w:hAnsi="Times New Roman" w:cs="Times New Roman"/>
          <w:sz w:val="20"/>
        </w:rPr>
      </w:pPr>
      <w:r w:rsidRPr="009F6CB1">
        <w:rPr>
          <w:rFonts w:ascii="Times New Roman" w:hAnsi="Times New Roman" w:cs="Times New Roman"/>
          <w:sz w:val="20"/>
        </w:rPr>
        <w:t>(14) thence north-easterly along the geodesic to the point of Latitude 9°12</w:t>
      </w:r>
      <w:r w:rsidR="008022C4" w:rsidRPr="009F6CB1">
        <w:rPr>
          <w:rFonts w:ascii="Times New Roman" w:hAnsi="Times New Roman" w:cs="Times New Roman"/>
          <w:sz w:val="20"/>
        </w:rPr>
        <w:t>’</w:t>
      </w:r>
      <w:r w:rsidRPr="009F6CB1">
        <w:rPr>
          <w:rFonts w:ascii="Times New Roman" w:hAnsi="Times New Roman" w:cs="Times New Roman"/>
          <w:sz w:val="20"/>
        </w:rPr>
        <w:t>50</w:t>
      </w:r>
      <w:r w:rsidR="008022C4" w:rsidRPr="009F6CB1">
        <w:rPr>
          <w:rFonts w:ascii="Times New Roman" w:hAnsi="Times New Roman" w:cs="Times New Roman"/>
          <w:sz w:val="20"/>
        </w:rPr>
        <w:t>”</w:t>
      </w:r>
      <w:r w:rsidRPr="009F6CB1">
        <w:rPr>
          <w:rFonts w:ascii="Times New Roman" w:hAnsi="Times New Roman" w:cs="Times New Roman"/>
          <w:sz w:val="20"/>
        </w:rPr>
        <w:t xml:space="preserve"> South, Longitude 142°06</w:t>
      </w:r>
      <w:r w:rsidR="008022C4" w:rsidRPr="009F6CB1">
        <w:rPr>
          <w:rFonts w:ascii="Times New Roman" w:hAnsi="Times New Roman" w:cs="Times New Roman"/>
          <w:sz w:val="20"/>
        </w:rPr>
        <w:t>’</w:t>
      </w:r>
      <w:r w:rsidRPr="009F6CB1">
        <w:rPr>
          <w:rFonts w:ascii="Times New Roman" w:hAnsi="Times New Roman" w:cs="Times New Roman"/>
          <w:sz w:val="20"/>
        </w:rPr>
        <w:t>25</w:t>
      </w:r>
      <w:r w:rsidR="008022C4" w:rsidRPr="009F6CB1">
        <w:rPr>
          <w:rFonts w:ascii="Times New Roman" w:hAnsi="Times New Roman" w:cs="Times New Roman"/>
          <w:sz w:val="20"/>
        </w:rPr>
        <w:t>”</w:t>
      </w:r>
      <w:r w:rsidRPr="009F6CB1">
        <w:rPr>
          <w:rFonts w:ascii="Times New Roman" w:hAnsi="Times New Roman" w:cs="Times New Roman"/>
          <w:sz w:val="20"/>
        </w:rPr>
        <w:t xml:space="preserve"> East;</w:t>
      </w:r>
    </w:p>
    <w:p w14:paraId="303EE3AC" w14:textId="77777777" w:rsidR="00414F83" w:rsidRPr="009F6CB1" w:rsidRDefault="00414F83" w:rsidP="00B51983">
      <w:pPr>
        <w:spacing w:after="0" w:line="240" w:lineRule="auto"/>
        <w:ind w:firstLine="432"/>
        <w:jc w:val="both"/>
        <w:rPr>
          <w:rFonts w:ascii="Times New Roman" w:hAnsi="Times New Roman" w:cs="Times New Roman"/>
          <w:sz w:val="20"/>
        </w:rPr>
      </w:pPr>
      <w:r w:rsidRPr="009F6CB1">
        <w:rPr>
          <w:rFonts w:ascii="Times New Roman" w:hAnsi="Times New Roman" w:cs="Times New Roman"/>
          <w:sz w:val="20"/>
        </w:rPr>
        <w:t>(15) thence north-easterly along the geodesic to the point of Latitude 9°11</w:t>
      </w:r>
      <w:r w:rsidR="000C155E">
        <w:rPr>
          <w:rFonts w:ascii="Times New Roman" w:hAnsi="Times New Roman" w:cs="Times New Roman"/>
          <w:sz w:val="20"/>
        </w:rPr>
        <w:t>’</w:t>
      </w:r>
      <w:r w:rsidRPr="009F6CB1">
        <w:rPr>
          <w:rFonts w:ascii="Times New Roman" w:hAnsi="Times New Roman" w:cs="Times New Roman"/>
          <w:sz w:val="20"/>
        </w:rPr>
        <w:t>51</w:t>
      </w:r>
      <w:r w:rsidR="008022C4" w:rsidRPr="009F6CB1">
        <w:rPr>
          <w:rFonts w:ascii="Times New Roman" w:hAnsi="Times New Roman" w:cs="Times New Roman"/>
          <w:sz w:val="20"/>
        </w:rPr>
        <w:t>”</w:t>
      </w:r>
      <w:r w:rsidRPr="009F6CB1">
        <w:rPr>
          <w:rFonts w:ascii="Times New Roman" w:hAnsi="Times New Roman" w:cs="Times New Roman"/>
          <w:sz w:val="20"/>
        </w:rPr>
        <w:t xml:space="preserve"> South, Longitude 142°08</w:t>
      </w:r>
      <w:r w:rsidR="008022C4" w:rsidRPr="009F6CB1">
        <w:rPr>
          <w:rFonts w:ascii="Times New Roman" w:hAnsi="Times New Roman" w:cs="Times New Roman"/>
          <w:sz w:val="20"/>
        </w:rPr>
        <w:t>’</w:t>
      </w:r>
      <w:r w:rsidRPr="009F6CB1">
        <w:rPr>
          <w:rFonts w:ascii="Times New Roman" w:hAnsi="Times New Roman" w:cs="Times New Roman"/>
          <w:sz w:val="20"/>
        </w:rPr>
        <w:t>33</w:t>
      </w:r>
      <w:r w:rsidR="008022C4" w:rsidRPr="009F6CB1">
        <w:rPr>
          <w:rFonts w:ascii="Times New Roman" w:hAnsi="Times New Roman" w:cs="Times New Roman"/>
          <w:sz w:val="20"/>
        </w:rPr>
        <w:t>”</w:t>
      </w:r>
      <w:r w:rsidRPr="009F6CB1">
        <w:rPr>
          <w:rFonts w:ascii="Times New Roman" w:hAnsi="Times New Roman" w:cs="Times New Roman"/>
          <w:sz w:val="20"/>
        </w:rPr>
        <w:t xml:space="preserve"> East;</w:t>
      </w:r>
    </w:p>
    <w:p w14:paraId="77B109C2" w14:textId="77777777" w:rsidR="00414F83" w:rsidRPr="009F6CB1" w:rsidRDefault="00414F83" w:rsidP="00B51983">
      <w:pPr>
        <w:spacing w:after="0" w:line="240" w:lineRule="auto"/>
        <w:ind w:firstLine="432"/>
        <w:jc w:val="both"/>
        <w:rPr>
          <w:rFonts w:ascii="Times New Roman" w:hAnsi="Times New Roman" w:cs="Times New Roman"/>
          <w:sz w:val="20"/>
        </w:rPr>
      </w:pPr>
      <w:r w:rsidRPr="009F6CB1">
        <w:rPr>
          <w:rFonts w:ascii="Times New Roman" w:hAnsi="Times New Roman" w:cs="Times New Roman"/>
          <w:sz w:val="20"/>
        </w:rPr>
        <w:t>(16) thence south-easterly along the geodesic to the point of Latitude 9°11</w:t>
      </w:r>
      <w:r w:rsidR="008022C4" w:rsidRPr="009F6CB1">
        <w:rPr>
          <w:rFonts w:ascii="Times New Roman" w:hAnsi="Times New Roman" w:cs="Times New Roman"/>
          <w:sz w:val="20"/>
        </w:rPr>
        <w:t>’</w:t>
      </w:r>
      <w:r w:rsidRPr="009F6CB1">
        <w:rPr>
          <w:rFonts w:ascii="Times New Roman" w:hAnsi="Times New Roman" w:cs="Times New Roman"/>
          <w:sz w:val="20"/>
        </w:rPr>
        <w:t>58</w:t>
      </w:r>
      <w:r w:rsidR="008022C4" w:rsidRPr="009F6CB1">
        <w:rPr>
          <w:rFonts w:ascii="Times New Roman" w:hAnsi="Times New Roman" w:cs="Times New Roman"/>
          <w:sz w:val="20"/>
        </w:rPr>
        <w:t>”</w:t>
      </w:r>
      <w:r w:rsidRPr="009F6CB1">
        <w:rPr>
          <w:rFonts w:ascii="Times New Roman" w:hAnsi="Times New Roman" w:cs="Times New Roman"/>
          <w:sz w:val="20"/>
        </w:rPr>
        <w:t xml:space="preserve"> South, Longitude 142°10</w:t>
      </w:r>
      <w:r w:rsidR="008022C4" w:rsidRPr="009F6CB1">
        <w:rPr>
          <w:rFonts w:ascii="Times New Roman" w:hAnsi="Times New Roman" w:cs="Times New Roman"/>
          <w:sz w:val="20"/>
        </w:rPr>
        <w:t>’</w:t>
      </w:r>
      <w:r w:rsidRPr="009F6CB1">
        <w:rPr>
          <w:rFonts w:ascii="Times New Roman" w:hAnsi="Times New Roman" w:cs="Times New Roman"/>
          <w:sz w:val="20"/>
        </w:rPr>
        <w:t>28</w:t>
      </w:r>
      <w:r w:rsidR="008022C4" w:rsidRPr="009F6CB1">
        <w:rPr>
          <w:rFonts w:ascii="Times New Roman" w:hAnsi="Times New Roman" w:cs="Times New Roman"/>
          <w:sz w:val="20"/>
        </w:rPr>
        <w:t>”</w:t>
      </w:r>
      <w:r w:rsidRPr="009F6CB1">
        <w:rPr>
          <w:rFonts w:ascii="Times New Roman" w:hAnsi="Times New Roman" w:cs="Times New Roman"/>
          <w:sz w:val="20"/>
        </w:rPr>
        <w:t xml:space="preserve"> East;</w:t>
      </w:r>
    </w:p>
    <w:p w14:paraId="5DD0543B" w14:textId="77777777" w:rsidR="00414F83" w:rsidRPr="009F6CB1" w:rsidRDefault="00414F83" w:rsidP="00B51983">
      <w:pPr>
        <w:spacing w:after="0" w:line="240" w:lineRule="auto"/>
        <w:ind w:firstLine="432"/>
        <w:jc w:val="both"/>
        <w:rPr>
          <w:rFonts w:ascii="Times New Roman" w:hAnsi="Times New Roman" w:cs="Times New Roman"/>
          <w:sz w:val="20"/>
        </w:rPr>
      </w:pPr>
      <w:r w:rsidRPr="009F6CB1">
        <w:rPr>
          <w:rFonts w:ascii="Times New Roman" w:hAnsi="Times New Roman" w:cs="Times New Roman"/>
          <w:sz w:val="20"/>
        </w:rPr>
        <w:t>(17) thence north-easterly along the geodesic to the point of Latitude 9°11</w:t>
      </w:r>
      <w:r w:rsidR="008022C4" w:rsidRPr="009F6CB1">
        <w:rPr>
          <w:rFonts w:ascii="Times New Roman" w:hAnsi="Times New Roman" w:cs="Times New Roman"/>
          <w:sz w:val="20"/>
        </w:rPr>
        <w:t>’</w:t>
      </w:r>
      <w:r w:rsidRPr="009F6CB1">
        <w:rPr>
          <w:rFonts w:ascii="Times New Roman" w:hAnsi="Times New Roman" w:cs="Times New Roman"/>
          <w:sz w:val="20"/>
        </w:rPr>
        <w:t>22</w:t>
      </w:r>
      <w:r w:rsidR="008022C4" w:rsidRPr="009F6CB1">
        <w:rPr>
          <w:rFonts w:ascii="Times New Roman" w:hAnsi="Times New Roman" w:cs="Times New Roman"/>
          <w:sz w:val="20"/>
        </w:rPr>
        <w:t>”</w:t>
      </w:r>
      <w:r w:rsidRPr="009F6CB1">
        <w:rPr>
          <w:rFonts w:ascii="Times New Roman" w:hAnsi="Times New Roman" w:cs="Times New Roman"/>
          <w:sz w:val="20"/>
        </w:rPr>
        <w:t xml:space="preserve"> South, Longitude 142°12</w:t>
      </w:r>
      <w:r w:rsidR="008022C4" w:rsidRPr="009F6CB1">
        <w:rPr>
          <w:rFonts w:ascii="Times New Roman" w:hAnsi="Times New Roman" w:cs="Times New Roman"/>
          <w:sz w:val="20"/>
        </w:rPr>
        <w:t>’</w:t>
      </w:r>
      <w:r w:rsidRPr="009F6CB1">
        <w:rPr>
          <w:rFonts w:ascii="Times New Roman" w:hAnsi="Times New Roman" w:cs="Times New Roman"/>
          <w:sz w:val="20"/>
        </w:rPr>
        <w:t>54</w:t>
      </w:r>
      <w:r w:rsidR="008022C4" w:rsidRPr="009F6CB1">
        <w:rPr>
          <w:rFonts w:ascii="Times New Roman" w:hAnsi="Times New Roman" w:cs="Times New Roman"/>
          <w:sz w:val="20"/>
        </w:rPr>
        <w:t>”</w:t>
      </w:r>
      <w:r w:rsidRPr="009F6CB1">
        <w:rPr>
          <w:rFonts w:ascii="Times New Roman" w:hAnsi="Times New Roman" w:cs="Times New Roman"/>
          <w:sz w:val="20"/>
        </w:rPr>
        <w:t xml:space="preserve"> East;</w:t>
      </w:r>
    </w:p>
    <w:p w14:paraId="1C3C45E9" w14:textId="77777777" w:rsidR="00414F83" w:rsidRPr="009F6CB1" w:rsidRDefault="00414F83" w:rsidP="00B51983">
      <w:pPr>
        <w:spacing w:after="0" w:line="240" w:lineRule="auto"/>
        <w:ind w:firstLine="432"/>
        <w:jc w:val="both"/>
        <w:rPr>
          <w:rFonts w:ascii="Times New Roman" w:hAnsi="Times New Roman" w:cs="Times New Roman"/>
          <w:sz w:val="20"/>
        </w:rPr>
      </w:pPr>
      <w:r w:rsidRPr="009F6CB1">
        <w:rPr>
          <w:rFonts w:ascii="Times New Roman" w:hAnsi="Times New Roman" w:cs="Times New Roman"/>
          <w:sz w:val="20"/>
        </w:rPr>
        <w:t>(18) thence south-easterly along the geodesic to the point of Latitude 9°11</w:t>
      </w:r>
      <w:r w:rsidR="008022C4" w:rsidRPr="009F6CB1">
        <w:rPr>
          <w:rFonts w:ascii="Times New Roman" w:hAnsi="Times New Roman" w:cs="Times New Roman"/>
          <w:sz w:val="20"/>
        </w:rPr>
        <w:t>’</w:t>
      </w:r>
      <w:r w:rsidRPr="009F6CB1">
        <w:rPr>
          <w:rFonts w:ascii="Times New Roman" w:hAnsi="Times New Roman" w:cs="Times New Roman"/>
          <w:sz w:val="20"/>
        </w:rPr>
        <w:t>34</w:t>
      </w:r>
      <w:r w:rsidR="008022C4" w:rsidRPr="009F6CB1">
        <w:rPr>
          <w:rFonts w:ascii="Times New Roman" w:hAnsi="Times New Roman" w:cs="Times New Roman"/>
          <w:sz w:val="20"/>
        </w:rPr>
        <w:t>”</w:t>
      </w:r>
      <w:r w:rsidRPr="009F6CB1">
        <w:rPr>
          <w:rFonts w:ascii="Times New Roman" w:hAnsi="Times New Roman" w:cs="Times New Roman"/>
          <w:sz w:val="20"/>
        </w:rPr>
        <w:t xml:space="preserve"> South, Longitude 142°14</w:t>
      </w:r>
      <w:r w:rsidR="008022C4" w:rsidRPr="009F6CB1">
        <w:rPr>
          <w:rFonts w:ascii="Times New Roman" w:hAnsi="Times New Roman" w:cs="Times New Roman"/>
          <w:sz w:val="20"/>
        </w:rPr>
        <w:t>’</w:t>
      </w:r>
      <w:r w:rsidRPr="009F6CB1">
        <w:rPr>
          <w:rFonts w:ascii="Times New Roman" w:hAnsi="Times New Roman" w:cs="Times New Roman"/>
          <w:sz w:val="20"/>
        </w:rPr>
        <w:t>08</w:t>
      </w:r>
      <w:r w:rsidR="008022C4" w:rsidRPr="009F6CB1">
        <w:rPr>
          <w:rFonts w:ascii="Times New Roman" w:hAnsi="Times New Roman" w:cs="Times New Roman"/>
          <w:sz w:val="20"/>
        </w:rPr>
        <w:t>”</w:t>
      </w:r>
      <w:r w:rsidRPr="009F6CB1">
        <w:rPr>
          <w:rFonts w:ascii="Times New Roman" w:hAnsi="Times New Roman" w:cs="Times New Roman"/>
          <w:sz w:val="20"/>
        </w:rPr>
        <w:t xml:space="preserve"> East;</w:t>
      </w:r>
    </w:p>
    <w:p w14:paraId="4F52B364" w14:textId="77777777" w:rsidR="00414F83" w:rsidRPr="009F6CB1" w:rsidRDefault="00414F83" w:rsidP="00B51983">
      <w:pPr>
        <w:spacing w:after="0" w:line="240" w:lineRule="auto"/>
        <w:ind w:firstLine="432"/>
        <w:jc w:val="both"/>
        <w:rPr>
          <w:rFonts w:ascii="Times New Roman" w:hAnsi="Times New Roman" w:cs="Times New Roman"/>
          <w:sz w:val="20"/>
        </w:rPr>
      </w:pPr>
      <w:r w:rsidRPr="009F6CB1">
        <w:rPr>
          <w:rFonts w:ascii="Times New Roman" w:hAnsi="Times New Roman" w:cs="Times New Roman"/>
          <w:sz w:val="20"/>
        </w:rPr>
        <w:t>(19) thence south-easterly along the geodesic to the point of Latitude 9°13</w:t>
      </w:r>
      <w:r w:rsidR="008022C4" w:rsidRPr="009F6CB1">
        <w:rPr>
          <w:rFonts w:ascii="Times New Roman" w:hAnsi="Times New Roman" w:cs="Times New Roman"/>
          <w:sz w:val="20"/>
        </w:rPr>
        <w:t>’</w:t>
      </w:r>
      <w:r w:rsidRPr="009F6CB1">
        <w:rPr>
          <w:rFonts w:ascii="Times New Roman" w:hAnsi="Times New Roman" w:cs="Times New Roman"/>
          <w:sz w:val="20"/>
        </w:rPr>
        <w:t>53</w:t>
      </w:r>
      <w:r w:rsidR="008022C4" w:rsidRPr="009F6CB1">
        <w:rPr>
          <w:rFonts w:ascii="Times New Roman" w:hAnsi="Times New Roman" w:cs="Times New Roman"/>
          <w:sz w:val="20"/>
        </w:rPr>
        <w:t>”</w:t>
      </w:r>
      <w:r w:rsidRPr="009F6CB1">
        <w:rPr>
          <w:rFonts w:ascii="Times New Roman" w:hAnsi="Times New Roman" w:cs="Times New Roman"/>
          <w:sz w:val="20"/>
        </w:rPr>
        <w:t xml:space="preserve"> South, Longitude 142°16</w:t>
      </w:r>
      <w:r w:rsidR="008022C4" w:rsidRPr="009F6CB1">
        <w:rPr>
          <w:rFonts w:ascii="Times New Roman" w:hAnsi="Times New Roman" w:cs="Times New Roman"/>
          <w:sz w:val="20"/>
        </w:rPr>
        <w:t>’</w:t>
      </w:r>
      <w:r w:rsidRPr="009F6CB1">
        <w:rPr>
          <w:rFonts w:ascii="Times New Roman" w:hAnsi="Times New Roman" w:cs="Times New Roman"/>
          <w:sz w:val="20"/>
        </w:rPr>
        <w:t>26</w:t>
      </w:r>
      <w:r w:rsidR="008022C4" w:rsidRPr="009F6CB1">
        <w:rPr>
          <w:rFonts w:ascii="Times New Roman" w:hAnsi="Times New Roman" w:cs="Times New Roman"/>
          <w:sz w:val="20"/>
        </w:rPr>
        <w:t>”</w:t>
      </w:r>
      <w:r w:rsidRPr="009F6CB1">
        <w:rPr>
          <w:rFonts w:ascii="Times New Roman" w:hAnsi="Times New Roman" w:cs="Times New Roman"/>
          <w:sz w:val="20"/>
        </w:rPr>
        <w:t xml:space="preserve"> East;</w:t>
      </w:r>
    </w:p>
    <w:p w14:paraId="32B8E290" w14:textId="77777777" w:rsidR="00414F83" w:rsidRPr="009F6CB1" w:rsidRDefault="00414F83" w:rsidP="00B51983">
      <w:pPr>
        <w:spacing w:after="0" w:line="240" w:lineRule="auto"/>
        <w:ind w:firstLine="432"/>
        <w:jc w:val="both"/>
        <w:rPr>
          <w:rFonts w:ascii="Times New Roman" w:hAnsi="Times New Roman" w:cs="Times New Roman"/>
          <w:sz w:val="20"/>
        </w:rPr>
      </w:pPr>
      <w:r w:rsidRPr="009F6CB1">
        <w:rPr>
          <w:rFonts w:ascii="Times New Roman" w:hAnsi="Times New Roman" w:cs="Times New Roman"/>
          <w:sz w:val="20"/>
        </w:rPr>
        <w:t>(20) thence south-easterly along the geodesic to the point of Latitude 9°16</w:t>
      </w:r>
      <w:r w:rsidR="008022C4" w:rsidRPr="009F6CB1">
        <w:rPr>
          <w:rFonts w:ascii="Times New Roman" w:hAnsi="Times New Roman" w:cs="Times New Roman"/>
          <w:sz w:val="20"/>
        </w:rPr>
        <w:t>’</w:t>
      </w:r>
      <w:r w:rsidRPr="009F6CB1">
        <w:rPr>
          <w:rFonts w:ascii="Times New Roman" w:hAnsi="Times New Roman" w:cs="Times New Roman"/>
          <w:sz w:val="20"/>
        </w:rPr>
        <w:t>04</w:t>
      </w:r>
      <w:r w:rsidR="008022C4" w:rsidRPr="009F6CB1">
        <w:rPr>
          <w:rFonts w:ascii="Times New Roman" w:hAnsi="Times New Roman" w:cs="Times New Roman"/>
          <w:sz w:val="20"/>
        </w:rPr>
        <w:t>”</w:t>
      </w:r>
      <w:r w:rsidRPr="009F6CB1">
        <w:rPr>
          <w:rFonts w:ascii="Times New Roman" w:hAnsi="Times New Roman" w:cs="Times New Roman"/>
          <w:sz w:val="20"/>
        </w:rPr>
        <w:t xml:space="preserve"> South, Longitude 142°20</w:t>
      </w:r>
      <w:r w:rsidR="008022C4" w:rsidRPr="009F6CB1">
        <w:rPr>
          <w:rFonts w:ascii="Times New Roman" w:hAnsi="Times New Roman" w:cs="Times New Roman"/>
          <w:sz w:val="20"/>
        </w:rPr>
        <w:t>’</w:t>
      </w:r>
      <w:r w:rsidRPr="009F6CB1">
        <w:rPr>
          <w:rFonts w:ascii="Times New Roman" w:hAnsi="Times New Roman" w:cs="Times New Roman"/>
          <w:sz w:val="20"/>
        </w:rPr>
        <w:t>41</w:t>
      </w:r>
      <w:r w:rsidR="008022C4" w:rsidRPr="009F6CB1">
        <w:rPr>
          <w:rFonts w:ascii="Times New Roman" w:hAnsi="Times New Roman" w:cs="Times New Roman"/>
          <w:sz w:val="20"/>
        </w:rPr>
        <w:t>”</w:t>
      </w:r>
      <w:r w:rsidRPr="009F6CB1">
        <w:rPr>
          <w:rFonts w:ascii="Times New Roman" w:hAnsi="Times New Roman" w:cs="Times New Roman"/>
          <w:sz w:val="20"/>
        </w:rPr>
        <w:t xml:space="preserve"> East;</w:t>
      </w:r>
    </w:p>
    <w:p w14:paraId="79D882FA" w14:textId="77777777" w:rsidR="00414F83" w:rsidRPr="009F6CB1" w:rsidRDefault="00414F83" w:rsidP="00B51983">
      <w:pPr>
        <w:spacing w:after="0" w:line="240" w:lineRule="auto"/>
        <w:ind w:firstLine="432"/>
        <w:jc w:val="both"/>
        <w:rPr>
          <w:rFonts w:ascii="Times New Roman" w:hAnsi="Times New Roman" w:cs="Times New Roman"/>
          <w:sz w:val="20"/>
        </w:rPr>
      </w:pPr>
      <w:r w:rsidRPr="009F6CB1">
        <w:rPr>
          <w:rFonts w:ascii="Times New Roman" w:hAnsi="Times New Roman" w:cs="Times New Roman"/>
          <w:sz w:val="20"/>
        </w:rPr>
        <w:t>(21) thence south-easterly along the geodesic to the point of Latitude 9°22</w:t>
      </w:r>
      <w:r w:rsidR="008022C4" w:rsidRPr="009F6CB1">
        <w:rPr>
          <w:rFonts w:ascii="Times New Roman" w:hAnsi="Times New Roman" w:cs="Times New Roman"/>
          <w:sz w:val="20"/>
        </w:rPr>
        <w:t>’</w:t>
      </w:r>
      <w:r w:rsidRPr="009F6CB1">
        <w:rPr>
          <w:rFonts w:ascii="Times New Roman" w:hAnsi="Times New Roman" w:cs="Times New Roman"/>
          <w:sz w:val="20"/>
        </w:rPr>
        <w:t>04</w:t>
      </w:r>
      <w:r w:rsidR="008022C4" w:rsidRPr="009F6CB1">
        <w:rPr>
          <w:rFonts w:ascii="Times New Roman" w:hAnsi="Times New Roman" w:cs="Times New Roman"/>
          <w:sz w:val="20"/>
        </w:rPr>
        <w:t>”</w:t>
      </w:r>
      <w:r w:rsidRPr="009F6CB1">
        <w:rPr>
          <w:rFonts w:ascii="Times New Roman" w:hAnsi="Times New Roman" w:cs="Times New Roman"/>
          <w:sz w:val="20"/>
        </w:rPr>
        <w:t xml:space="preserve"> South, Longitude 142°29</w:t>
      </w:r>
      <w:r w:rsidR="008022C4" w:rsidRPr="009F6CB1">
        <w:rPr>
          <w:rFonts w:ascii="Times New Roman" w:hAnsi="Times New Roman" w:cs="Times New Roman"/>
          <w:sz w:val="20"/>
        </w:rPr>
        <w:t>’</w:t>
      </w:r>
      <w:r w:rsidRPr="009F6CB1">
        <w:rPr>
          <w:rFonts w:ascii="Times New Roman" w:hAnsi="Times New Roman" w:cs="Times New Roman"/>
          <w:sz w:val="20"/>
        </w:rPr>
        <w:t>41</w:t>
      </w:r>
      <w:r w:rsidR="008022C4" w:rsidRPr="009F6CB1">
        <w:rPr>
          <w:rFonts w:ascii="Times New Roman" w:hAnsi="Times New Roman" w:cs="Times New Roman"/>
          <w:sz w:val="20"/>
        </w:rPr>
        <w:t>”</w:t>
      </w:r>
      <w:r w:rsidRPr="009F6CB1">
        <w:rPr>
          <w:rFonts w:ascii="Times New Roman" w:hAnsi="Times New Roman" w:cs="Times New Roman"/>
          <w:sz w:val="20"/>
        </w:rPr>
        <w:t xml:space="preserve"> East;</w:t>
      </w:r>
    </w:p>
    <w:p w14:paraId="0225BAC4" w14:textId="77777777" w:rsidR="00414F83" w:rsidRPr="009F6CB1" w:rsidRDefault="00414F83" w:rsidP="00B51983">
      <w:pPr>
        <w:spacing w:after="0" w:line="240" w:lineRule="auto"/>
        <w:ind w:firstLine="432"/>
        <w:jc w:val="both"/>
        <w:rPr>
          <w:rFonts w:ascii="Times New Roman" w:hAnsi="Times New Roman" w:cs="Times New Roman"/>
          <w:sz w:val="20"/>
        </w:rPr>
      </w:pPr>
      <w:r w:rsidRPr="009F6CB1">
        <w:rPr>
          <w:rFonts w:ascii="Times New Roman" w:hAnsi="Times New Roman" w:cs="Times New Roman"/>
          <w:sz w:val="20"/>
        </w:rPr>
        <w:t>(22) thence north-easterly along the geodesic to the point of Latitude 9°21</w:t>
      </w:r>
      <w:r w:rsidR="008022C4" w:rsidRPr="009F6CB1">
        <w:rPr>
          <w:rFonts w:ascii="Times New Roman" w:hAnsi="Times New Roman" w:cs="Times New Roman"/>
          <w:sz w:val="20"/>
        </w:rPr>
        <w:t>’</w:t>
      </w:r>
      <w:r w:rsidRPr="009F6CB1">
        <w:rPr>
          <w:rFonts w:ascii="Times New Roman" w:hAnsi="Times New Roman" w:cs="Times New Roman"/>
          <w:sz w:val="20"/>
        </w:rPr>
        <w:t>48</w:t>
      </w:r>
      <w:r w:rsidR="008022C4" w:rsidRPr="009F6CB1">
        <w:rPr>
          <w:rFonts w:ascii="Times New Roman" w:hAnsi="Times New Roman" w:cs="Times New Roman"/>
          <w:sz w:val="20"/>
        </w:rPr>
        <w:t>”</w:t>
      </w:r>
      <w:r w:rsidRPr="009F6CB1">
        <w:rPr>
          <w:rFonts w:ascii="Times New Roman" w:hAnsi="Times New Roman" w:cs="Times New Roman"/>
          <w:sz w:val="20"/>
        </w:rPr>
        <w:t xml:space="preserve"> South, Longitude 142°31</w:t>
      </w:r>
      <w:r w:rsidR="008022C4" w:rsidRPr="009F6CB1">
        <w:rPr>
          <w:rFonts w:ascii="Times New Roman" w:hAnsi="Times New Roman" w:cs="Times New Roman"/>
          <w:sz w:val="20"/>
        </w:rPr>
        <w:t>’</w:t>
      </w:r>
      <w:r w:rsidRPr="009F6CB1">
        <w:rPr>
          <w:rFonts w:ascii="Times New Roman" w:hAnsi="Times New Roman" w:cs="Times New Roman"/>
          <w:sz w:val="20"/>
        </w:rPr>
        <w:t>29</w:t>
      </w:r>
      <w:r w:rsidR="008022C4" w:rsidRPr="009F6CB1">
        <w:rPr>
          <w:rFonts w:ascii="Times New Roman" w:hAnsi="Times New Roman" w:cs="Times New Roman"/>
          <w:sz w:val="20"/>
        </w:rPr>
        <w:t>”</w:t>
      </w:r>
      <w:r w:rsidRPr="009F6CB1">
        <w:rPr>
          <w:rFonts w:ascii="Times New Roman" w:hAnsi="Times New Roman" w:cs="Times New Roman"/>
          <w:sz w:val="20"/>
        </w:rPr>
        <w:t xml:space="preserve"> East;</w:t>
      </w:r>
    </w:p>
    <w:p w14:paraId="7C7AB41C" w14:textId="77777777" w:rsidR="00414F83" w:rsidRPr="009F6CB1" w:rsidRDefault="00414F83" w:rsidP="00B51983">
      <w:pPr>
        <w:spacing w:after="0" w:line="240" w:lineRule="auto"/>
        <w:ind w:firstLine="432"/>
        <w:jc w:val="both"/>
        <w:rPr>
          <w:rFonts w:ascii="Times New Roman" w:hAnsi="Times New Roman" w:cs="Times New Roman"/>
          <w:sz w:val="20"/>
        </w:rPr>
      </w:pPr>
      <w:r w:rsidRPr="009F6CB1">
        <w:rPr>
          <w:rFonts w:ascii="Times New Roman" w:hAnsi="Times New Roman" w:cs="Times New Roman"/>
          <w:sz w:val="20"/>
        </w:rPr>
        <w:t>(23) thence south-easterly along the geodesic to the point of Latitude 9°22</w:t>
      </w:r>
      <w:r w:rsidR="008022C4" w:rsidRPr="009F6CB1">
        <w:rPr>
          <w:rFonts w:ascii="Times New Roman" w:hAnsi="Times New Roman" w:cs="Times New Roman"/>
          <w:sz w:val="20"/>
        </w:rPr>
        <w:t>’</w:t>
      </w:r>
      <w:r w:rsidRPr="009F6CB1">
        <w:rPr>
          <w:rFonts w:ascii="Times New Roman" w:hAnsi="Times New Roman" w:cs="Times New Roman"/>
          <w:sz w:val="20"/>
        </w:rPr>
        <w:t>33</w:t>
      </w:r>
      <w:r w:rsidR="008022C4" w:rsidRPr="009F6CB1">
        <w:rPr>
          <w:rFonts w:ascii="Times New Roman" w:hAnsi="Times New Roman" w:cs="Times New Roman"/>
          <w:sz w:val="20"/>
        </w:rPr>
        <w:t>”</w:t>
      </w:r>
      <w:r w:rsidRPr="009F6CB1">
        <w:rPr>
          <w:rFonts w:ascii="Times New Roman" w:hAnsi="Times New Roman" w:cs="Times New Roman"/>
          <w:sz w:val="20"/>
        </w:rPr>
        <w:t xml:space="preserve"> South, Longitude 142°33</w:t>
      </w:r>
      <w:r w:rsidR="008022C4" w:rsidRPr="009F6CB1">
        <w:rPr>
          <w:rFonts w:ascii="Times New Roman" w:hAnsi="Times New Roman" w:cs="Times New Roman"/>
          <w:sz w:val="20"/>
        </w:rPr>
        <w:t>’</w:t>
      </w:r>
      <w:r w:rsidRPr="009F6CB1">
        <w:rPr>
          <w:rFonts w:ascii="Times New Roman" w:hAnsi="Times New Roman" w:cs="Times New Roman"/>
          <w:sz w:val="20"/>
        </w:rPr>
        <w:t>28</w:t>
      </w:r>
      <w:r w:rsidR="008022C4" w:rsidRPr="009F6CB1">
        <w:rPr>
          <w:rFonts w:ascii="Times New Roman" w:hAnsi="Times New Roman" w:cs="Times New Roman"/>
          <w:sz w:val="20"/>
        </w:rPr>
        <w:t>”</w:t>
      </w:r>
      <w:r w:rsidRPr="009F6CB1">
        <w:rPr>
          <w:rFonts w:ascii="Times New Roman" w:hAnsi="Times New Roman" w:cs="Times New Roman"/>
          <w:sz w:val="20"/>
        </w:rPr>
        <w:t xml:space="preserve"> East;</w:t>
      </w:r>
    </w:p>
    <w:p w14:paraId="0A5C9E3F" w14:textId="77777777" w:rsidR="00414F83" w:rsidRPr="009F6CB1" w:rsidRDefault="00414F83" w:rsidP="00B51983">
      <w:pPr>
        <w:spacing w:after="0" w:line="240" w:lineRule="auto"/>
        <w:ind w:firstLine="432"/>
        <w:jc w:val="both"/>
        <w:rPr>
          <w:rFonts w:ascii="Times New Roman" w:hAnsi="Times New Roman" w:cs="Times New Roman"/>
          <w:sz w:val="20"/>
        </w:rPr>
      </w:pPr>
      <w:r w:rsidRPr="009F6CB1">
        <w:rPr>
          <w:rFonts w:ascii="Times New Roman" w:hAnsi="Times New Roman" w:cs="Times New Roman"/>
          <w:sz w:val="20"/>
        </w:rPr>
        <w:t>(24) thence north-easterly along the geodesic to the point of Latitude 9°21</w:t>
      </w:r>
      <w:r w:rsidR="008022C4" w:rsidRPr="009F6CB1">
        <w:rPr>
          <w:rFonts w:ascii="Times New Roman" w:hAnsi="Times New Roman" w:cs="Times New Roman"/>
          <w:sz w:val="20"/>
        </w:rPr>
        <w:t>’</w:t>
      </w:r>
      <w:r w:rsidRPr="009F6CB1">
        <w:rPr>
          <w:rFonts w:ascii="Times New Roman" w:hAnsi="Times New Roman" w:cs="Times New Roman"/>
          <w:sz w:val="20"/>
        </w:rPr>
        <w:t>25</w:t>
      </w:r>
      <w:r w:rsidR="008022C4" w:rsidRPr="009F6CB1">
        <w:rPr>
          <w:rFonts w:ascii="Times New Roman" w:hAnsi="Times New Roman" w:cs="Times New Roman"/>
          <w:sz w:val="20"/>
        </w:rPr>
        <w:t>”</w:t>
      </w:r>
      <w:r w:rsidRPr="009F6CB1">
        <w:rPr>
          <w:rFonts w:ascii="Times New Roman" w:hAnsi="Times New Roman" w:cs="Times New Roman"/>
          <w:sz w:val="20"/>
        </w:rPr>
        <w:t xml:space="preserve"> South, Longitude 142°35</w:t>
      </w:r>
      <w:r w:rsidR="008022C4" w:rsidRPr="009F6CB1">
        <w:rPr>
          <w:rFonts w:ascii="Times New Roman" w:hAnsi="Times New Roman" w:cs="Times New Roman"/>
          <w:sz w:val="20"/>
        </w:rPr>
        <w:t>’</w:t>
      </w:r>
      <w:r w:rsidRPr="009F6CB1">
        <w:rPr>
          <w:rFonts w:ascii="Times New Roman" w:hAnsi="Times New Roman" w:cs="Times New Roman"/>
          <w:sz w:val="20"/>
        </w:rPr>
        <w:t>29</w:t>
      </w:r>
      <w:r w:rsidR="008022C4" w:rsidRPr="009F6CB1">
        <w:rPr>
          <w:rFonts w:ascii="Times New Roman" w:hAnsi="Times New Roman" w:cs="Times New Roman"/>
          <w:sz w:val="20"/>
        </w:rPr>
        <w:t>”</w:t>
      </w:r>
      <w:r w:rsidRPr="009F6CB1">
        <w:rPr>
          <w:rFonts w:ascii="Times New Roman" w:hAnsi="Times New Roman" w:cs="Times New Roman"/>
          <w:sz w:val="20"/>
        </w:rPr>
        <w:t xml:space="preserve"> East;</w:t>
      </w:r>
    </w:p>
    <w:p w14:paraId="1E2F9C0C" w14:textId="77777777" w:rsidR="00414F83" w:rsidRPr="009F6CB1" w:rsidRDefault="00414F83" w:rsidP="00B51983">
      <w:pPr>
        <w:spacing w:after="0" w:line="240" w:lineRule="auto"/>
        <w:ind w:left="864" w:hanging="432"/>
        <w:jc w:val="both"/>
        <w:rPr>
          <w:rFonts w:ascii="Times New Roman" w:hAnsi="Times New Roman" w:cs="Times New Roman"/>
          <w:sz w:val="20"/>
        </w:rPr>
      </w:pPr>
      <w:r w:rsidRPr="009F6CB1">
        <w:rPr>
          <w:rFonts w:ascii="Times New Roman" w:hAnsi="Times New Roman" w:cs="Times New Roman"/>
          <w:sz w:val="20"/>
        </w:rPr>
        <w:t>(25) thence north-easterly along the geodesic to the point of Latitude 9°20</w:t>
      </w:r>
      <w:r w:rsidR="008022C4" w:rsidRPr="009F6CB1">
        <w:rPr>
          <w:rFonts w:ascii="Times New Roman" w:hAnsi="Times New Roman" w:cs="Times New Roman"/>
          <w:sz w:val="20"/>
        </w:rPr>
        <w:t>’</w:t>
      </w:r>
      <w:r w:rsidRPr="009F6CB1">
        <w:rPr>
          <w:rFonts w:ascii="Times New Roman" w:hAnsi="Times New Roman" w:cs="Times New Roman"/>
          <w:sz w:val="20"/>
        </w:rPr>
        <w:t>21</w:t>
      </w:r>
      <w:r w:rsidR="008022C4" w:rsidRPr="009F6CB1">
        <w:rPr>
          <w:rFonts w:ascii="Times New Roman" w:hAnsi="Times New Roman" w:cs="Times New Roman"/>
          <w:sz w:val="20"/>
        </w:rPr>
        <w:t>”</w:t>
      </w:r>
      <w:r w:rsidRPr="009F6CB1">
        <w:rPr>
          <w:rFonts w:ascii="Times New Roman" w:hAnsi="Times New Roman" w:cs="Times New Roman"/>
          <w:sz w:val="20"/>
        </w:rPr>
        <w:t xml:space="preserve"> South, Longitude 142°41</w:t>
      </w:r>
      <w:r w:rsidR="008022C4" w:rsidRPr="009F6CB1">
        <w:rPr>
          <w:rFonts w:ascii="Times New Roman" w:hAnsi="Times New Roman" w:cs="Times New Roman"/>
          <w:sz w:val="20"/>
        </w:rPr>
        <w:t>’</w:t>
      </w:r>
      <w:r w:rsidRPr="009F6CB1">
        <w:rPr>
          <w:rFonts w:ascii="Times New Roman" w:hAnsi="Times New Roman" w:cs="Times New Roman"/>
          <w:sz w:val="20"/>
        </w:rPr>
        <w:t>43</w:t>
      </w:r>
      <w:r w:rsidR="008022C4" w:rsidRPr="009F6CB1">
        <w:rPr>
          <w:rFonts w:ascii="Times New Roman" w:hAnsi="Times New Roman" w:cs="Times New Roman"/>
          <w:sz w:val="20"/>
        </w:rPr>
        <w:t>”</w:t>
      </w:r>
      <w:r w:rsidRPr="009F6CB1">
        <w:rPr>
          <w:rFonts w:ascii="Times New Roman" w:hAnsi="Times New Roman" w:cs="Times New Roman"/>
          <w:sz w:val="20"/>
        </w:rPr>
        <w:t xml:space="preserve"> East;</w:t>
      </w:r>
    </w:p>
    <w:p w14:paraId="238244F0" w14:textId="77777777" w:rsidR="00427F90" w:rsidRPr="00962EC4" w:rsidRDefault="00414F83" w:rsidP="00962EC4">
      <w:pPr>
        <w:spacing w:after="0" w:line="240" w:lineRule="auto"/>
        <w:ind w:firstLine="432"/>
        <w:jc w:val="both"/>
        <w:rPr>
          <w:rFonts w:ascii="Times New Roman" w:hAnsi="Times New Roman" w:cs="Times New Roman"/>
          <w:sz w:val="20"/>
        </w:rPr>
      </w:pPr>
      <w:r w:rsidRPr="009F6CB1">
        <w:rPr>
          <w:rFonts w:ascii="Times New Roman" w:hAnsi="Times New Roman" w:cs="Times New Roman"/>
          <w:sz w:val="20"/>
        </w:rPr>
        <w:t>(26) thence north-easterly along the geodesic to the point of Latitude 9°20</w:t>
      </w:r>
      <w:r w:rsidR="008022C4" w:rsidRPr="009F6CB1">
        <w:rPr>
          <w:rFonts w:ascii="Times New Roman" w:hAnsi="Times New Roman" w:cs="Times New Roman"/>
          <w:sz w:val="20"/>
        </w:rPr>
        <w:t>’</w:t>
      </w:r>
      <w:r w:rsidRPr="009F6CB1">
        <w:rPr>
          <w:rFonts w:ascii="Times New Roman" w:hAnsi="Times New Roman" w:cs="Times New Roman"/>
          <w:sz w:val="20"/>
        </w:rPr>
        <w:t>16</w:t>
      </w:r>
      <w:r w:rsidR="008022C4" w:rsidRPr="009F6CB1">
        <w:rPr>
          <w:rFonts w:ascii="Times New Roman" w:hAnsi="Times New Roman" w:cs="Times New Roman"/>
          <w:sz w:val="20"/>
        </w:rPr>
        <w:t>”</w:t>
      </w:r>
      <w:r w:rsidRPr="009F6CB1">
        <w:rPr>
          <w:rFonts w:ascii="Times New Roman" w:hAnsi="Times New Roman" w:cs="Times New Roman"/>
          <w:sz w:val="20"/>
        </w:rPr>
        <w:t xml:space="preserve"> South, Longitude 142°43</w:t>
      </w:r>
      <w:r w:rsidR="008022C4" w:rsidRPr="009F6CB1">
        <w:rPr>
          <w:rFonts w:ascii="Times New Roman" w:hAnsi="Times New Roman" w:cs="Times New Roman"/>
          <w:sz w:val="20"/>
        </w:rPr>
        <w:t>’</w:t>
      </w:r>
      <w:r w:rsidRPr="009F6CB1">
        <w:rPr>
          <w:rFonts w:ascii="Times New Roman" w:hAnsi="Times New Roman" w:cs="Times New Roman"/>
          <w:sz w:val="20"/>
        </w:rPr>
        <w:t>53</w:t>
      </w:r>
      <w:r w:rsidR="008022C4" w:rsidRPr="009F6CB1">
        <w:rPr>
          <w:rFonts w:ascii="Times New Roman" w:hAnsi="Times New Roman" w:cs="Times New Roman"/>
          <w:sz w:val="20"/>
        </w:rPr>
        <w:t>”</w:t>
      </w:r>
      <w:r w:rsidRPr="009F6CB1">
        <w:rPr>
          <w:rFonts w:ascii="Times New Roman" w:hAnsi="Times New Roman" w:cs="Times New Roman"/>
          <w:sz w:val="20"/>
        </w:rPr>
        <w:t xml:space="preserve"> East;</w:t>
      </w:r>
      <w:r w:rsidR="00427F90" w:rsidRPr="009F6CB1">
        <w:rPr>
          <w:rFonts w:ascii="Times New Roman" w:hAnsi="Times New Roman" w:cs="Times New Roman"/>
        </w:rPr>
        <w:br w:type="page"/>
      </w:r>
    </w:p>
    <w:p w14:paraId="579B7717" w14:textId="77777777" w:rsidR="00414F83" w:rsidRPr="00CF0B94" w:rsidRDefault="00142EF2" w:rsidP="00CF0B94">
      <w:pPr>
        <w:spacing w:after="0" w:line="240" w:lineRule="auto"/>
        <w:jc w:val="center"/>
        <w:rPr>
          <w:rFonts w:ascii="Times New Roman" w:hAnsi="Times New Roman" w:cs="Times New Roman"/>
        </w:rPr>
      </w:pPr>
      <w:r w:rsidRPr="00CF0B94">
        <w:rPr>
          <w:rFonts w:ascii="Times New Roman" w:hAnsi="Times New Roman" w:cs="Times New Roman"/>
          <w:b/>
        </w:rPr>
        <w:lastRenderedPageBreak/>
        <w:t>SCHEDULE 10</w:t>
      </w:r>
      <w:r w:rsidR="00414F83" w:rsidRPr="00CF0B94">
        <w:rPr>
          <w:rFonts w:ascii="Times New Roman" w:hAnsi="Times New Roman" w:cs="Times New Roman"/>
        </w:rPr>
        <w:t>—continued</w:t>
      </w:r>
    </w:p>
    <w:p w14:paraId="02348746" w14:textId="2D672859" w:rsidR="00414F83" w:rsidRPr="00CF0B94" w:rsidRDefault="00414F83" w:rsidP="00B51983">
      <w:pPr>
        <w:spacing w:after="0" w:line="240" w:lineRule="auto"/>
        <w:ind w:firstLine="432"/>
        <w:jc w:val="both"/>
        <w:rPr>
          <w:rFonts w:ascii="Times New Roman" w:hAnsi="Times New Roman" w:cs="Times New Roman"/>
          <w:sz w:val="20"/>
          <w:szCs w:val="20"/>
        </w:rPr>
      </w:pPr>
      <w:r w:rsidRPr="00CF0B94">
        <w:rPr>
          <w:rFonts w:ascii="Times New Roman" w:hAnsi="Times New Roman" w:cs="Times New Roman"/>
          <w:sz w:val="20"/>
          <w:szCs w:val="20"/>
        </w:rPr>
        <w:t>(27) thence north-easterly along the geodesic to the point of Latitude 9°19</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26</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 xml:space="preserve"> South, Longitude 142°48</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18</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 xml:space="preserve"> East;</w:t>
      </w:r>
    </w:p>
    <w:p w14:paraId="34363AB5" w14:textId="77777777" w:rsidR="00414F83" w:rsidRPr="00CF0B94" w:rsidRDefault="00414F83" w:rsidP="00B51983">
      <w:pPr>
        <w:spacing w:after="0" w:line="240" w:lineRule="auto"/>
        <w:ind w:firstLine="432"/>
        <w:jc w:val="both"/>
        <w:rPr>
          <w:rFonts w:ascii="Times New Roman" w:hAnsi="Times New Roman" w:cs="Times New Roman"/>
          <w:sz w:val="20"/>
          <w:szCs w:val="20"/>
        </w:rPr>
      </w:pPr>
      <w:r w:rsidRPr="00CF0B94">
        <w:rPr>
          <w:rFonts w:ascii="Times New Roman" w:hAnsi="Times New Roman" w:cs="Times New Roman"/>
          <w:sz w:val="20"/>
          <w:szCs w:val="20"/>
        </w:rPr>
        <w:t>(28) thence north-easterly along the geodesic to the point of Latitude 9°09</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06</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 xml:space="preserve"> South, Longitude 143°47</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17</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 xml:space="preserve"> East;</w:t>
      </w:r>
    </w:p>
    <w:p w14:paraId="1F770707" w14:textId="77777777" w:rsidR="00414F83" w:rsidRPr="00CF0B94" w:rsidRDefault="00414F83" w:rsidP="00B51983">
      <w:pPr>
        <w:spacing w:after="0" w:line="240" w:lineRule="auto"/>
        <w:ind w:firstLine="432"/>
        <w:jc w:val="both"/>
        <w:rPr>
          <w:rFonts w:ascii="Times New Roman" w:hAnsi="Times New Roman" w:cs="Times New Roman"/>
          <w:sz w:val="20"/>
          <w:szCs w:val="20"/>
        </w:rPr>
      </w:pPr>
      <w:r w:rsidRPr="00CF0B94">
        <w:rPr>
          <w:rFonts w:ascii="Times New Roman" w:hAnsi="Times New Roman" w:cs="Times New Roman"/>
          <w:sz w:val="20"/>
          <w:szCs w:val="20"/>
        </w:rPr>
        <w:t>(29) thence along the line formed by the arc of a circle, having a radius of three international nautical miles and drawn from the point of Latitude 9°10</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28</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 xml:space="preserve"> South, Longitude 143°49</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59</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 xml:space="preserve"> East, so as to pass to the north-west of Black Rocks, to its first point of intersection by, and thence along, the line formed by a series of arcs of circles having a radius of three international nautical miles and drawn successively from the following points:</w:t>
      </w:r>
    </w:p>
    <w:tbl>
      <w:tblPr>
        <w:tblW w:w="5000" w:type="pct"/>
        <w:tblCellMar>
          <w:left w:w="40" w:type="dxa"/>
          <w:right w:w="40" w:type="dxa"/>
        </w:tblCellMar>
        <w:tblLook w:val="0000" w:firstRow="0" w:lastRow="0" w:firstColumn="0" w:lastColumn="0" w:noHBand="0" w:noVBand="0"/>
      </w:tblPr>
      <w:tblGrid>
        <w:gridCol w:w="3789"/>
        <w:gridCol w:w="2022"/>
        <w:gridCol w:w="3346"/>
      </w:tblGrid>
      <w:tr w:rsidR="00414F83" w:rsidRPr="00CF0B94" w14:paraId="155FCA89" w14:textId="77777777" w:rsidTr="00B51983">
        <w:trPr>
          <w:trHeight w:val="20"/>
        </w:trPr>
        <w:tc>
          <w:tcPr>
            <w:tcW w:w="2069" w:type="pct"/>
          </w:tcPr>
          <w:p w14:paraId="345556C9" w14:textId="77777777" w:rsidR="00414F83" w:rsidRPr="00CF0B94" w:rsidRDefault="00414F83" w:rsidP="008022C4">
            <w:pPr>
              <w:spacing w:after="0" w:line="240" w:lineRule="auto"/>
              <w:jc w:val="both"/>
              <w:rPr>
                <w:rFonts w:ascii="Times New Roman" w:hAnsi="Times New Roman" w:cs="Times New Roman"/>
                <w:sz w:val="20"/>
                <w:szCs w:val="20"/>
              </w:rPr>
            </w:pPr>
          </w:p>
        </w:tc>
        <w:tc>
          <w:tcPr>
            <w:tcW w:w="1104" w:type="pct"/>
          </w:tcPr>
          <w:p w14:paraId="48EF1C2F" w14:textId="77777777" w:rsidR="00414F83" w:rsidRPr="00CF0B94" w:rsidRDefault="00414F83" w:rsidP="008022C4">
            <w:pPr>
              <w:spacing w:after="0" w:line="240" w:lineRule="auto"/>
              <w:jc w:val="both"/>
              <w:rPr>
                <w:rFonts w:ascii="Times New Roman" w:hAnsi="Times New Roman" w:cs="Times New Roman"/>
                <w:sz w:val="20"/>
                <w:szCs w:val="20"/>
              </w:rPr>
            </w:pPr>
            <w:r w:rsidRPr="00CF0B94">
              <w:rPr>
                <w:rFonts w:ascii="Times New Roman" w:hAnsi="Times New Roman" w:cs="Times New Roman"/>
                <w:sz w:val="20"/>
                <w:szCs w:val="20"/>
              </w:rPr>
              <w:t>Latitude</w:t>
            </w:r>
          </w:p>
        </w:tc>
        <w:tc>
          <w:tcPr>
            <w:tcW w:w="1827" w:type="pct"/>
          </w:tcPr>
          <w:p w14:paraId="181915A3" w14:textId="77777777" w:rsidR="00414F83" w:rsidRPr="00CF0B94" w:rsidRDefault="00414F83" w:rsidP="008022C4">
            <w:pPr>
              <w:spacing w:after="0" w:line="240" w:lineRule="auto"/>
              <w:jc w:val="both"/>
              <w:rPr>
                <w:rFonts w:ascii="Times New Roman" w:hAnsi="Times New Roman" w:cs="Times New Roman"/>
                <w:sz w:val="20"/>
                <w:szCs w:val="20"/>
              </w:rPr>
            </w:pPr>
            <w:r w:rsidRPr="00CF0B94">
              <w:rPr>
                <w:rFonts w:ascii="Times New Roman" w:hAnsi="Times New Roman" w:cs="Times New Roman"/>
                <w:sz w:val="20"/>
                <w:szCs w:val="20"/>
              </w:rPr>
              <w:t>Longitude</w:t>
            </w:r>
          </w:p>
        </w:tc>
      </w:tr>
      <w:tr w:rsidR="00414F83" w:rsidRPr="00CF0B94" w14:paraId="4F32ECBE" w14:textId="77777777" w:rsidTr="00B51983">
        <w:trPr>
          <w:trHeight w:val="20"/>
        </w:trPr>
        <w:tc>
          <w:tcPr>
            <w:tcW w:w="2069" w:type="pct"/>
          </w:tcPr>
          <w:p w14:paraId="16E9A5B7" w14:textId="77777777" w:rsidR="00414F83" w:rsidRPr="00CF0B94" w:rsidRDefault="00414F83" w:rsidP="008022C4">
            <w:pPr>
              <w:spacing w:after="0" w:line="240" w:lineRule="auto"/>
              <w:jc w:val="both"/>
              <w:rPr>
                <w:rFonts w:ascii="Times New Roman" w:hAnsi="Times New Roman" w:cs="Times New Roman"/>
                <w:sz w:val="20"/>
                <w:szCs w:val="20"/>
              </w:rPr>
            </w:pPr>
          </w:p>
        </w:tc>
        <w:tc>
          <w:tcPr>
            <w:tcW w:w="1104" w:type="pct"/>
          </w:tcPr>
          <w:p w14:paraId="1C871CF2" w14:textId="77777777" w:rsidR="00414F83" w:rsidRPr="00CF0B94" w:rsidRDefault="00414F83" w:rsidP="008022C4">
            <w:pPr>
              <w:spacing w:after="0" w:line="240" w:lineRule="auto"/>
              <w:jc w:val="both"/>
              <w:rPr>
                <w:rFonts w:ascii="Times New Roman" w:hAnsi="Times New Roman" w:cs="Times New Roman"/>
                <w:sz w:val="20"/>
                <w:szCs w:val="20"/>
              </w:rPr>
            </w:pPr>
            <w:r w:rsidRPr="00CF0B94">
              <w:rPr>
                <w:rFonts w:ascii="Times New Roman" w:hAnsi="Times New Roman" w:cs="Times New Roman"/>
                <w:sz w:val="20"/>
                <w:szCs w:val="20"/>
              </w:rPr>
              <w:t>(South)</w:t>
            </w:r>
          </w:p>
        </w:tc>
        <w:tc>
          <w:tcPr>
            <w:tcW w:w="1827" w:type="pct"/>
          </w:tcPr>
          <w:p w14:paraId="066E43FD" w14:textId="77777777" w:rsidR="00414F83" w:rsidRPr="00CF0B94" w:rsidRDefault="00414F83" w:rsidP="008022C4">
            <w:pPr>
              <w:spacing w:after="0" w:line="240" w:lineRule="auto"/>
              <w:jc w:val="both"/>
              <w:rPr>
                <w:rFonts w:ascii="Times New Roman" w:hAnsi="Times New Roman" w:cs="Times New Roman"/>
                <w:sz w:val="20"/>
                <w:szCs w:val="20"/>
              </w:rPr>
            </w:pPr>
            <w:r w:rsidRPr="00CF0B94">
              <w:rPr>
                <w:rFonts w:ascii="Times New Roman" w:hAnsi="Times New Roman" w:cs="Times New Roman"/>
                <w:sz w:val="20"/>
                <w:szCs w:val="20"/>
              </w:rPr>
              <w:t>(East)</w:t>
            </w:r>
          </w:p>
        </w:tc>
      </w:tr>
      <w:tr w:rsidR="00414F83" w:rsidRPr="00CF0B94" w14:paraId="2B0EB8D5" w14:textId="77777777" w:rsidTr="00B51983">
        <w:trPr>
          <w:trHeight w:val="20"/>
        </w:trPr>
        <w:tc>
          <w:tcPr>
            <w:tcW w:w="2069" w:type="pct"/>
          </w:tcPr>
          <w:p w14:paraId="6FB118D3" w14:textId="77777777" w:rsidR="00414F83" w:rsidRPr="00CF0B94" w:rsidRDefault="00414F83" w:rsidP="00B51983">
            <w:pPr>
              <w:spacing w:after="0" w:line="240" w:lineRule="auto"/>
              <w:ind w:right="720"/>
              <w:jc w:val="right"/>
              <w:rPr>
                <w:rFonts w:ascii="Times New Roman" w:hAnsi="Times New Roman" w:cs="Times New Roman"/>
                <w:sz w:val="20"/>
                <w:szCs w:val="20"/>
              </w:rPr>
            </w:pPr>
            <w:r w:rsidRPr="00CF0B94">
              <w:rPr>
                <w:rFonts w:ascii="Times New Roman" w:hAnsi="Times New Roman" w:cs="Times New Roman"/>
                <w:sz w:val="20"/>
                <w:szCs w:val="20"/>
              </w:rPr>
              <w:t>(</w:t>
            </w:r>
            <w:proofErr w:type="spellStart"/>
            <w:r w:rsidRPr="00CF0B94">
              <w:rPr>
                <w:rFonts w:ascii="Times New Roman" w:hAnsi="Times New Roman" w:cs="Times New Roman"/>
                <w:sz w:val="20"/>
                <w:szCs w:val="20"/>
              </w:rPr>
              <w:t>i</w:t>
            </w:r>
            <w:proofErr w:type="spellEnd"/>
            <w:r w:rsidRPr="00CF0B94">
              <w:rPr>
                <w:rFonts w:ascii="Times New Roman" w:hAnsi="Times New Roman" w:cs="Times New Roman"/>
                <w:sz w:val="20"/>
                <w:szCs w:val="20"/>
              </w:rPr>
              <w:t>)</w:t>
            </w:r>
          </w:p>
        </w:tc>
        <w:tc>
          <w:tcPr>
            <w:tcW w:w="1104" w:type="pct"/>
          </w:tcPr>
          <w:p w14:paraId="781254C1" w14:textId="77777777" w:rsidR="00414F83" w:rsidRPr="00CF0B94" w:rsidRDefault="00414F83" w:rsidP="008022C4">
            <w:pPr>
              <w:spacing w:after="0" w:line="240" w:lineRule="auto"/>
              <w:jc w:val="both"/>
              <w:rPr>
                <w:rFonts w:ascii="Times New Roman" w:hAnsi="Times New Roman" w:cs="Times New Roman"/>
                <w:sz w:val="20"/>
                <w:szCs w:val="20"/>
              </w:rPr>
            </w:pPr>
            <w:r w:rsidRPr="00CF0B94">
              <w:rPr>
                <w:rFonts w:ascii="Times New Roman" w:hAnsi="Times New Roman" w:cs="Times New Roman"/>
                <w:sz w:val="20"/>
                <w:szCs w:val="20"/>
              </w:rPr>
              <w:t>9°08</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40</w:t>
            </w:r>
            <w:r w:rsidR="008022C4" w:rsidRPr="00CF0B94">
              <w:rPr>
                <w:rFonts w:ascii="Times New Roman" w:hAnsi="Times New Roman" w:cs="Times New Roman"/>
                <w:sz w:val="20"/>
                <w:szCs w:val="20"/>
              </w:rPr>
              <w:t>”</w:t>
            </w:r>
          </w:p>
        </w:tc>
        <w:tc>
          <w:tcPr>
            <w:tcW w:w="1827" w:type="pct"/>
          </w:tcPr>
          <w:p w14:paraId="724A64EC" w14:textId="77777777" w:rsidR="00414F83" w:rsidRPr="00CF0B94" w:rsidRDefault="00414F83" w:rsidP="008022C4">
            <w:pPr>
              <w:spacing w:after="0" w:line="240" w:lineRule="auto"/>
              <w:jc w:val="both"/>
              <w:rPr>
                <w:rFonts w:ascii="Times New Roman" w:hAnsi="Times New Roman" w:cs="Times New Roman"/>
                <w:sz w:val="20"/>
                <w:szCs w:val="20"/>
              </w:rPr>
            </w:pPr>
            <w:r w:rsidRPr="00CF0B94">
              <w:rPr>
                <w:rFonts w:ascii="Times New Roman" w:hAnsi="Times New Roman" w:cs="Times New Roman"/>
                <w:sz w:val="20"/>
                <w:szCs w:val="20"/>
              </w:rPr>
              <w:t>143°52</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19</w:t>
            </w:r>
            <w:r w:rsidR="008022C4" w:rsidRPr="00CF0B94">
              <w:rPr>
                <w:rFonts w:ascii="Times New Roman" w:hAnsi="Times New Roman" w:cs="Times New Roman"/>
                <w:sz w:val="20"/>
                <w:szCs w:val="20"/>
              </w:rPr>
              <w:t>”</w:t>
            </w:r>
          </w:p>
        </w:tc>
      </w:tr>
      <w:tr w:rsidR="00414F83" w:rsidRPr="00CF0B94" w14:paraId="4C0A9987" w14:textId="77777777" w:rsidTr="00B51983">
        <w:trPr>
          <w:trHeight w:val="20"/>
        </w:trPr>
        <w:tc>
          <w:tcPr>
            <w:tcW w:w="2069" w:type="pct"/>
          </w:tcPr>
          <w:p w14:paraId="6ED58A09" w14:textId="77777777" w:rsidR="00414F83" w:rsidRPr="00CF0B94" w:rsidRDefault="00414F83" w:rsidP="00B51983">
            <w:pPr>
              <w:spacing w:after="0" w:line="240" w:lineRule="auto"/>
              <w:ind w:right="720"/>
              <w:jc w:val="right"/>
              <w:rPr>
                <w:rFonts w:ascii="Times New Roman" w:hAnsi="Times New Roman" w:cs="Times New Roman"/>
                <w:sz w:val="20"/>
                <w:szCs w:val="20"/>
              </w:rPr>
            </w:pPr>
            <w:r w:rsidRPr="00CF0B94">
              <w:rPr>
                <w:rFonts w:ascii="Times New Roman" w:hAnsi="Times New Roman" w:cs="Times New Roman"/>
                <w:sz w:val="20"/>
                <w:szCs w:val="20"/>
              </w:rPr>
              <w:t>(ii)</w:t>
            </w:r>
          </w:p>
        </w:tc>
        <w:tc>
          <w:tcPr>
            <w:tcW w:w="1104" w:type="pct"/>
          </w:tcPr>
          <w:p w14:paraId="111D6020" w14:textId="77777777" w:rsidR="00414F83" w:rsidRPr="00CF0B94" w:rsidRDefault="00414F83" w:rsidP="008022C4">
            <w:pPr>
              <w:spacing w:after="0" w:line="240" w:lineRule="auto"/>
              <w:jc w:val="both"/>
              <w:rPr>
                <w:rFonts w:ascii="Times New Roman" w:hAnsi="Times New Roman" w:cs="Times New Roman"/>
                <w:sz w:val="20"/>
                <w:szCs w:val="20"/>
              </w:rPr>
            </w:pPr>
            <w:r w:rsidRPr="00CF0B94">
              <w:rPr>
                <w:rFonts w:ascii="Times New Roman" w:hAnsi="Times New Roman" w:cs="Times New Roman"/>
                <w:sz w:val="20"/>
                <w:szCs w:val="20"/>
              </w:rPr>
              <w:t>9°08</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33</w:t>
            </w:r>
            <w:r w:rsidR="008022C4" w:rsidRPr="00CF0B94">
              <w:rPr>
                <w:rFonts w:ascii="Times New Roman" w:hAnsi="Times New Roman" w:cs="Times New Roman"/>
                <w:sz w:val="20"/>
                <w:szCs w:val="20"/>
              </w:rPr>
              <w:t>”</w:t>
            </w:r>
          </w:p>
        </w:tc>
        <w:tc>
          <w:tcPr>
            <w:tcW w:w="1827" w:type="pct"/>
          </w:tcPr>
          <w:p w14:paraId="2EFD71FC" w14:textId="77777777" w:rsidR="00414F83" w:rsidRPr="00CF0B94" w:rsidRDefault="00414F83" w:rsidP="008022C4">
            <w:pPr>
              <w:spacing w:after="0" w:line="240" w:lineRule="auto"/>
              <w:jc w:val="both"/>
              <w:rPr>
                <w:rFonts w:ascii="Times New Roman" w:hAnsi="Times New Roman" w:cs="Times New Roman"/>
                <w:sz w:val="20"/>
                <w:szCs w:val="20"/>
              </w:rPr>
            </w:pPr>
            <w:r w:rsidRPr="00CF0B94">
              <w:rPr>
                <w:rFonts w:ascii="Times New Roman" w:hAnsi="Times New Roman" w:cs="Times New Roman"/>
                <w:sz w:val="20"/>
                <w:szCs w:val="20"/>
              </w:rPr>
              <w:t>143°52</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22</w:t>
            </w:r>
            <w:r w:rsidR="008022C4" w:rsidRPr="00CF0B94">
              <w:rPr>
                <w:rFonts w:ascii="Times New Roman" w:hAnsi="Times New Roman" w:cs="Times New Roman"/>
                <w:sz w:val="20"/>
                <w:szCs w:val="20"/>
              </w:rPr>
              <w:t>”</w:t>
            </w:r>
          </w:p>
        </w:tc>
      </w:tr>
      <w:tr w:rsidR="00414F83" w:rsidRPr="00CF0B94" w14:paraId="7219F47F" w14:textId="77777777" w:rsidTr="00B51983">
        <w:trPr>
          <w:trHeight w:val="20"/>
        </w:trPr>
        <w:tc>
          <w:tcPr>
            <w:tcW w:w="2069" w:type="pct"/>
          </w:tcPr>
          <w:p w14:paraId="4DB0A6BC" w14:textId="77777777" w:rsidR="00414F83" w:rsidRPr="00CF0B94" w:rsidRDefault="00414F83" w:rsidP="00B51983">
            <w:pPr>
              <w:spacing w:after="0" w:line="240" w:lineRule="auto"/>
              <w:ind w:right="720"/>
              <w:jc w:val="right"/>
              <w:rPr>
                <w:rFonts w:ascii="Times New Roman" w:hAnsi="Times New Roman" w:cs="Times New Roman"/>
                <w:sz w:val="20"/>
                <w:szCs w:val="20"/>
              </w:rPr>
            </w:pPr>
            <w:r w:rsidRPr="00CF0B94">
              <w:rPr>
                <w:rFonts w:ascii="Times New Roman" w:hAnsi="Times New Roman" w:cs="Times New Roman"/>
                <w:sz w:val="20"/>
                <w:szCs w:val="20"/>
              </w:rPr>
              <w:t>(iii)</w:t>
            </w:r>
          </w:p>
        </w:tc>
        <w:tc>
          <w:tcPr>
            <w:tcW w:w="1104" w:type="pct"/>
          </w:tcPr>
          <w:p w14:paraId="0CF95A35" w14:textId="77777777" w:rsidR="00414F83" w:rsidRPr="00CF0B94" w:rsidRDefault="00414F83" w:rsidP="008022C4">
            <w:pPr>
              <w:spacing w:after="0" w:line="240" w:lineRule="auto"/>
              <w:jc w:val="both"/>
              <w:rPr>
                <w:rFonts w:ascii="Times New Roman" w:hAnsi="Times New Roman" w:cs="Times New Roman"/>
                <w:sz w:val="20"/>
                <w:szCs w:val="20"/>
              </w:rPr>
            </w:pPr>
            <w:r w:rsidRPr="00CF0B94">
              <w:rPr>
                <w:rFonts w:ascii="Times New Roman" w:hAnsi="Times New Roman" w:cs="Times New Roman"/>
                <w:sz w:val="20"/>
                <w:szCs w:val="20"/>
              </w:rPr>
              <w:t>9°08</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26</w:t>
            </w:r>
            <w:r w:rsidR="008022C4" w:rsidRPr="00CF0B94">
              <w:rPr>
                <w:rFonts w:ascii="Times New Roman" w:hAnsi="Times New Roman" w:cs="Times New Roman"/>
                <w:sz w:val="20"/>
                <w:szCs w:val="20"/>
              </w:rPr>
              <w:t>”</w:t>
            </w:r>
          </w:p>
        </w:tc>
        <w:tc>
          <w:tcPr>
            <w:tcW w:w="1827" w:type="pct"/>
          </w:tcPr>
          <w:p w14:paraId="550669E9" w14:textId="77777777" w:rsidR="00414F83" w:rsidRPr="00CF0B94" w:rsidRDefault="00AD787A" w:rsidP="008022C4">
            <w:pPr>
              <w:spacing w:after="0" w:line="240" w:lineRule="auto"/>
              <w:jc w:val="both"/>
              <w:rPr>
                <w:rFonts w:ascii="Times New Roman" w:hAnsi="Times New Roman" w:cs="Times New Roman"/>
                <w:sz w:val="20"/>
                <w:szCs w:val="20"/>
              </w:rPr>
            </w:pPr>
            <w:r w:rsidRPr="00CF0B94">
              <w:rPr>
                <w:rFonts w:ascii="Times New Roman" w:hAnsi="Times New Roman" w:cs="Times New Roman"/>
                <w:sz w:val="20"/>
                <w:szCs w:val="20"/>
              </w:rPr>
              <w:t>1</w:t>
            </w:r>
            <w:r w:rsidR="00414F83" w:rsidRPr="00CF0B94">
              <w:rPr>
                <w:rFonts w:ascii="Times New Roman" w:hAnsi="Times New Roman" w:cs="Times New Roman"/>
                <w:sz w:val="20"/>
                <w:szCs w:val="20"/>
              </w:rPr>
              <w:t>43°52</w:t>
            </w:r>
            <w:r w:rsidR="008022C4" w:rsidRPr="00CF0B94">
              <w:rPr>
                <w:rFonts w:ascii="Times New Roman" w:hAnsi="Times New Roman" w:cs="Times New Roman"/>
                <w:sz w:val="20"/>
                <w:szCs w:val="20"/>
              </w:rPr>
              <w:t>’</w:t>
            </w:r>
            <w:r w:rsidR="00414F83" w:rsidRPr="00CF0B94">
              <w:rPr>
                <w:rFonts w:ascii="Times New Roman" w:hAnsi="Times New Roman" w:cs="Times New Roman"/>
                <w:sz w:val="20"/>
                <w:szCs w:val="20"/>
              </w:rPr>
              <w:t>32</w:t>
            </w:r>
            <w:r w:rsidR="008022C4" w:rsidRPr="00CF0B94">
              <w:rPr>
                <w:rFonts w:ascii="Times New Roman" w:hAnsi="Times New Roman" w:cs="Times New Roman"/>
                <w:sz w:val="20"/>
                <w:szCs w:val="20"/>
              </w:rPr>
              <w:t>”</w:t>
            </w:r>
          </w:p>
        </w:tc>
      </w:tr>
      <w:tr w:rsidR="00414F83" w:rsidRPr="00CF0B94" w14:paraId="7E8EE610" w14:textId="77777777" w:rsidTr="00B51983">
        <w:trPr>
          <w:trHeight w:val="20"/>
        </w:trPr>
        <w:tc>
          <w:tcPr>
            <w:tcW w:w="2069" w:type="pct"/>
          </w:tcPr>
          <w:p w14:paraId="68C598B5" w14:textId="77777777" w:rsidR="00414F83" w:rsidRPr="00CF0B94" w:rsidRDefault="00414F83" w:rsidP="00B51983">
            <w:pPr>
              <w:spacing w:after="0" w:line="240" w:lineRule="auto"/>
              <w:ind w:right="720"/>
              <w:jc w:val="right"/>
              <w:rPr>
                <w:rFonts w:ascii="Times New Roman" w:hAnsi="Times New Roman" w:cs="Times New Roman"/>
                <w:sz w:val="20"/>
                <w:szCs w:val="20"/>
              </w:rPr>
            </w:pPr>
            <w:r w:rsidRPr="00CF0B94">
              <w:rPr>
                <w:rFonts w:ascii="Times New Roman" w:hAnsi="Times New Roman" w:cs="Times New Roman"/>
                <w:sz w:val="20"/>
                <w:szCs w:val="20"/>
              </w:rPr>
              <w:t>(iv)</w:t>
            </w:r>
          </w:p>
        </w:tc>
        <w:tc>
          <w:tcPr>
            <w:tcW w:w="1104" w:type="pct"/>
          </w:tcPr>
          <w:p w14:paraId="7F80393B" w14:textId="77777777" w:rsidR="00414F83" w:rsidRPr="00CF0B94" w:rsidRDefault="00414F83" w:rsidP="008022C4">
            <w:pPr>
              <w:spacing w:after="0" w:line="240" w:lineRule="auto"/>
              <w:jc w:val="both"/>
              <w:rPr>
                <w:rFonts w:ascii="Times New Roman" w:hAnsi="Times New Roman" w:cs="Times New Roman"/>
                <w:sz w:val="20"/>
                <w:szCs w:val="20"/>
              </w:rPr>
            </w:pPr>
            <w:r w:rsidRPr="00CF0B94">
              <w:rPr>
                <w:rFonts w:ascii="Times New Roman" w:hAnsi="Times New Roman" w:cs="Times New Roman"/>
                <w:sz w:val="20"/>
                <w:szCs w:val="20"/>
              </w:rPr>
              <w:t>9°08</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24</w:t>
            </w:r>
            <w:r w:rsidR="008022C4" w:rsidRPr="00CF0B94">
              <w:rPr>
                <w:rFonts w:ascii="Times New Roman" w:hAnsi="Times New Roman" w:cs="Times New Roman"/>
                <w:sz w:val="20"/>
                <w:szCs w:val="20"/>
              </w:rPr>
              <w:t>”</w:t>
            </w:r>
          </w:p>
        </w:tc>
        <w:tc>
          <w:tcPr>
            <w:tcW w:w="1827" w:type="pct"/>
          </w:tcPr>
          <w:p w14:paraId="752098B2" w14:textId="77777777" w:rsidR="00414F83" w:rsidRPr="00CF0B94" w:rsidRDefault="00414F83" w:rsidP="008022C4">
            <w:pPr>
              <w:spacing w:after="0" w:line="240" w:lineRule="auto"/>
              <w:jc w:val="both"/>
              <w:rPr>
                <w:rFonts w:ascii="Times New Roman" w:hAnsi="Times New Roman" w:cs="Times New Roman"/>
                <w:sz w:val="20"/>
                <w:szCs w:val="20"/>
              </w:rPr>
            </w:pPr>
            <w:r w:rsidRPr="00CF0B94">
              <w:rPr>
                <w:rFonts w:ascii="Times New Roman" w:hAnsi="Times New Roman" w:cs="Times New Roman"/>
                <w:sz w:val="20"/>
                <w:szCs w:val="20"/>
              </w:rPr>
              <w:t>143°52</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41</w:t>
            </w:r>
            <w:r w:rsidR="008022C4" w:rsidRPr="00CF0B94">
              <w:rPr>
                <w:rFonts w:ascii="Times New Roman" w:hAnsi="Times New Roman" w:cs="Times New Roman"/>
                <w:sz w:val="20"/>
                <w:szCs w:val="20"/>
              </w:rPr>
              <w:t>”</w:t>
            </w:r>
          </w:p>
        </w:tc>
      </w:tr>
      <w:tr w:rsidR="00414F83" w:rsidRPr="00CF0B94" w14:paraId="2772A9F0" w14:textId="77777777" w:rsidTr="00B51983">
        <w:trPr>
          <w:trHeight w:val="20"/>
        </w:trPr>
        <w:tc>
          <w:tcPr>
            <w:tcW w:w="2069" w:type="pct"/>
          </w:tcPr>
          <w:p w14:paraId="4B1CE853" w14:textId="77777777" w:rsidR="00414F83" w:rsidRPr="00CF0B94" w:rsidRDefault="00414F83" w:rsidP="00B51983">
            <w:pPr>
              <w:spacing w:after="0" w:line="240" w:lineRule="auto"/>
              <w:ind w:right="720"/>
              <w:jc w:val="right"/>
              <w:rPr>
                <w:rFonts w:ascii="Times New Roman" w:hAnsi="Times New Roman" w:cs="Times New Roman"/>
                <w:sz w:val="20"/>
                <w:szCs w:val="20"/>
              </w:rPr>
            </w:pPr>
            <w:r w:rsidRPr="00CF0B94">
              <w:rPr>
                <w:rFonts w:ascii="Times New Roman" w:hAnsi="Times New Roman" w:cs="Times New Roman"/>
                <w:sz w:val="20"/>
                <w:szCs w:val="20"/>
              </w:rPr>
              <w:t>(v)</w:t>
            </w:r>
          </w:p>
        </w:tc>
        <w:tc>
          <w:tcPr>
            <w:tcW w:w="1104" w:type="pct"/>
          </w:tcPr>
          <w:p w14:paraId="2F09A360" w14:textId="77777777" w:rsidR="00414F83" w:rsidRPr="00CF0B94" w:rsidRDefault="00414F83" w:rsidP="008022C4">
            <w:pPr>
              <w:spacing w:after="0" w:line="240" w:lineRule="auto"/>
              <w:jc w:val="both"/>
              <w:rPr>
                <w:rFonts w:ascii="Times New Roman" w:hAnsi="Times New Roman" w:cs="Times New Roman"/>
                <w:sz w:val="20"/>
                <w:szCs w:val="20"/>
              </w:rPr>
            </w:pPr>
            <w:r w:rsidRPr="00CF0B94">
              <w:rPr>
                <w:rFonts w:ascii="Times New Roman" w:hAnsi="Times New Roman" w:cs="Times New Roman"/>
                <w:sz w:val="20"/>
                <w:szCs w:val="20"/>
              </w:rPr>
              <w:t>9°08</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23</w:t>
            </w:r>
            <w:r w:rsidR="008022C4" w:rsidRPr="00CF0B94">
              <w:rPr>
                <w:rFonts w:ascii="Times New Roman" w:hAnsi="Times New Roman" w:cs="Times New Roman"/>
                <w:sz w:val="20"/>
                <w:szCs w:val="20"/>
              </w:rPr>
              <w:t>”</w:t>
            </w:r>
          </w:p>
        </w:tc>
        <w:tc>
          <w:tcPr>
            <w:tcW w:w="1827" w:type="pct"/>
          </w:tcPr>
          <w:p w14:paraId="1FCD70F2" w14:textId="77777777" w:rsidR="00414F83" w:rsidRPr="00CF0B94" w:rsidRDefault="00414F83" w:rsidP="008022C4">
            <w:pPr>
              <w:spacing w:after="0" w:line="240" w:lineRule="auto"/>
              <w:jc w:val="both"/>
              <w:rPr>
                <w:rFonts w:ascii="Times New Roman" w:hAnsi="Times New Roman" w:cs="Times New Roman"/>
                <w:sz w:val="20"/>
                <w:szCs w:val="20"/>
              </w:rPr>
            </w:pPr>
            <w:r w:rsidRPr="00CF0B94">
              <w:rPr>
                <w:rFonts w:ascii="Times New Roman" w:hAnsi="Times New Roman" w:cs="Times New Roman"/>
                <w:sz w:val="20"/>
                <w:szCs w:val="20"/>
              </w:rPr>
              <w:t>143°52</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48</w:t>
            </w:r>
            <w:r w:rsidR="008022C4" w:rsidRPr="00CF0B94">
              <w:rPr>
                <w:rFonts w:ascii="Times New Roman" w:hAnsi="Times New Roman" w:cs="Times New Roman"/>
                <w:sz w:val="20"/>
                <w:szCs w:val="20"/>
              </w:rPr>
              <w:t>”</w:t>
            </w:r>
          </w:p>
        </w:tc>
      </w:tr>
      <w:tr w:rsidR="00414F83" w:rsidRPr="00CF0B94" w14:paraId="5627ADD4" w14:textId="77777777" w:rsidTr="00B51983">
        <w:trPr>
          <w:trHeight w:val="20"/>
        </w:trPr>
        <w:tc>
          <w:tcPr>
            <w:tcW w:w="2069" w:type="pct"/>
          </w:tcPr>
          <w:p w14:paraId="74EE349A" w14:textId="77777777" w:rsidR="00414F83" w:rsidRPr="00CF0B94" w:rsidRDefault="00414F83" w:rsidP="00B51983">
            <w:pPr>
              <w:spacing w:after="0" w:line="240" w:lineRule="auto"/>
              <w:ind w:right="720"/>
              <w:jc w:val="right"/>
              <w:rPr>
                <w:rFonts w:ascii="Times New Roman" w:hAnsi="Times New Roman" w:cs="Times New Roman"/>
                <w:sz w:val="20"/>
                <w:szCs w:val="20"/>
              </w:rPr>
            </w:pPr>
            <w:r w:rsidRPr="00CF0B94">
              <w:rPr>
                <w:rFonts w:ascii="Times New Roman" w:hAnsi="Times New Roman" w:cs="Times New Roman"/>
                <w:sz w:val="20"/>
                <w:szCs w:val="20"/>
              </w:rPr>
              <w:t>(vi)</w:t>
            </w:r>
          </w:p>
        </w:tc>
        <w:tc>
          <w:tcPr>
            <w:tcW w:w="1104" w:type="pct"/>
          </w:tcPr>
          <w:p w14:paraId="7164DEAB" w14:textId="77777777" w:rsidR="00414F83" w:rsidRPr="00CF0B94" w:rsidRDefault="00414F83" w:rsidP="008022C4">
            <w:pPr>
              <w:spacing w:after="0" w:line="240" w:lineRule="auto"/>
              <w:jc w:val="both"/>
              <w:rPr>
                <w:rFonts w:ascii="Times New Roman" w:hAnsi="Times New Roman" w:cs="Times New Roman"/>
                <w:sz w:val="20"/>
                <w:szCs w:val="20"/>
              </w:rPr>
            </w:pPr>
            <w:r w:rsidRPr="00CF0B94">
              <w:rPr>
                <w:rFonts w:ascii="Times New Roman" w:hAnsi="Times New Roman" w:cs="Times New Roman"/>
                <w:sz w:val="20"/>
                <w:szCs w:val="20"/>
              </w:rPr>
              <w:t>9°08</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24</w:t>
            </w:r>
            <w:r w:rsidR="008022C4" w:rsidRPr="00CF0B94">
              <w:rPr>
                <w:rFonts w:ascii="Times New Roman" w:hAnsi="Times New Roman" w:cs="Times New Roman"/>
                <w:sz w:val="20"/>
                <w:szCs w:val="20"/>
              </w:rPr>
              <w:t>”</w:t>
            </w:r>
          </w:p>
        </w:tc>
        <w:tc>
          <w:tcPr>
            <w:tcW w:w="1827" w:type="pct"/>
          </w:tcPr>
          <w:p w14:paraId="45BF4786" w14:textId="77777777" w:rsidR="00414F83" w:rsidRPr="00CF0B94" w:rsidRDefault="00414F83" w:rsidP="008022C4">
            <w:pPr>
              <w:spacing w:after="0" w:line="240" w:lineRule="auto"/>
              <w:jc w:val="both"/>
              <w:rPr>
                <w:rFonts w:ascii="Times New Roman" w:hAnsi="Times New Roman" w:cs="Times New Roman"/>
                <w:sz w:val="20"/>
                <w:szCs w:val="20"/>
              </w:rPr>
            </w:pPr>
            <w:r w:rsidRPr="00CF0B94">
              <w:rPr>
                <w:rFonts w:ascii="Times New Roman" w:hAnsi="Times New Roman" w:cs="Times New Roman"/>
                <w:sz w:val="20"/>
                <w:szCs w:val="20"/>
              </w:rPr>
              <w:t>143°52</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54</w:t>
            </w:r>
            <w:r w:rsidR="008022C4" w:rsidRPr="00CF0B94">
              <w:rPr>
                <w:rFonts w:ascii="Times New Roman" w:hAnsi="Times New Roman" w:cs="Times New Roman"/>
                <w:sz w:val="20"/>
                <w:szCs w:val="20"/>
              </w:rPr>
              <w:t>”</w:t>
            </w:r>
          </w:p>
        </w:tc>
      </w:tr>
      <w:tr w:rsidR="00414F83" w:rsidRPr="00CF0B94" w14:paraId="538409B7" w14:textId="77777777" w:rsidTr="00B51983">
        <w:trPr>
          <w:trHeight w:val="20"/>
        </w:trPr>
        <w:tc>
          <w:tcPr>
            <w:tcW w:w="2069" w:type="pct"/>
          </w:tcPr>
          <w:p w14:paraId="4B44892A" w14:textId="77777777" w:rsidR="00414F83" w:rsidRPr="00CF0B94" w:rsidRDefault="00414F83" w:rsidP="00B51983">
            <w:pPr>
              <w:spacing w:after="0" w:line="240" w:lineRule="auto"/>
              <w:ind w:right="720"/>
              <w:jc w:val="right"/>
              <w:rPr>
                <w:rFonts w:ascii="Times New Roman" w:hAnsi="Times New Roman" w:cs="Times New Roman"/>
                <w:sz w:val="20"/>
                <w:szCs w:val="20"/>
              </w:rPr>
            </w:pPr>
            <w:r w:rsidRPr="00CF0B94">
              <w:rPr>
                <w:rFonts w:ascii="Times New Roman" w:hAnsi="Times New Roman" w:cs="Times New Roman"/>
                <w:sz w:val="20"/>
                <w:szCs w:val="20"/>
              </w:rPr>
              <w:t>(vii)</w:t>
            </w:r>
          </w:p>
        </w:tc>
        <w:tc>
          <w:tcPr>
            <w:tcW w:w="1104" w:type="pct"/>
          </w:tcPr>
          <w:p w14:paraId="1F4EE05C" w14:textId="77777777" w:rsidR="00414F83" w:rsidRPr="00CF0B94" w:rsidRDefault="00414F83" w:rsidP="008022C4">
            <w:pPr>
              <w:spacing w:after="0" w:line="240" w:lineRule="auto"/>
              <w:jc w:val="both"/>
              <w:rPr>
                <w:rFonts w:ascii="Times New Roman" w:hAnsi="Times New Roman" w:cs="Times New Roman"/>
                <w:sz w:val="20"/>
                <w:szCs w:val="20"/>
              </w:rPr>
            </w:pPr>
            <w:r w:rsidRPr="00CF0B94">
              <w:rPr>
                <w:rFonts w:ascii="Times New Roman" w:hAnsi="Times New Roman" w:cs="Times New Roman"/>
                <w:sz w:val="20"/>
                <w:szCs w:val="20"/>
              </w:rPr>
              <w:t>9°08</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27</w:t>
            </w:r>
            <w:r w:rsidR="008022C4" w:rsidRPr="00CF0B94">
              <w:rPr>
                <w:rFonts w:ascii="Times New Roman" w:hAnsi="Times New Roman" w:cs="Times New Roman"/>
                <w:sz w:val="20"/>
                <w:szCs w:val="20"/>
              </w:rPr>
              <w:t>”</w:t>
            </w:r>
          </w:p>
        </w:tc>
        <w:tc>
          <w:tcPr>
            <w:tcW w:w="1827" w:type="pct"/>
          </w:tcPr>
          <w:p w14:paraId="3001E391" w14:textId="77777777" w:rsidR="00414F83" w:rsidRPr="00CF0B94" w:rsidRDefault="00414F83" w:rsidP="008022C4">
            <w:pPr>
              <w:spacing w:after="0" w:line="240" w:lineRule="auto"/>
              <w:jc w:val="both"/>
              <w:rPr>
                <w:rFonts w:ascii="Times New Roman" w:hAnsi="Times New Roman" w:cs="Times New Roman"/>
                <w:sz w:val="20"/>
                <w:szCs w:val="20"/>
              </w:rPr>
            </w:pPr>
            <w:r w:rsidRPr="00CF0B94">
              <w:rPr>
                <w:rFonts w:ascii="Times New Roman" w:hAnsi="Times New Roman" w:cs="Times New Roman"/>
                <w:sz w:val="20"/>
                <w:szCs w:val="20"/>
              </w:rPr>
              <w:t>143°53</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06</w:t>
            </w:r>
            <w:r w:rsidR="008022C4" w:rsidRPr="00CF0B94">
              <w:rPr>
                <w:rFonts w:ascii="Times New Roman" w:hAnsi="Times New Roman" w:cs="Times New Roman"/>
                <w:sz w:val="20"/>
                <w:szCs w:val="20"/>
              </w:rPr>
              <w:t>”</w:t>
            </w:r>
          </w:p>
        </w:tc>
      </w:tr>
      <w:tr w:rsidR="00414F83" w:rsidRPr="00CF0B94" w14:paraId="632FA09B" w14:textId="77777777" w:rsidTr="00B51983">
        <w:trPr>
          <w:trHeight w:val="20"/>
        </w:trPr>
        <w:tc>
          <w:tcPr>
            <w:tcW w:w="2069" w:type="pct"/>
          </w:tcPr>
          <w:p w14:paraId="0B759BBB" w14:textId="77777777" w:rsidR="00414F83" w:rsidRPr="00CF0B94" w:rsidRDefault="00414F83" w:rsidP="00B51983">
            <w:pPr>
              <w:spacing w:after="0" w:line="240" w:lineRule="auto"/>
              <w:ind w:right="720"/>
              <w:jc w:val="right"/>
              <w:rPr>
                <w:rFonts w:ascii="Times New Roman" w:hAnsi="Times New Roman" w:cs="Times New Roman"/>
                <w:sz w:val="20"/>
                <w:szCs w:val="20"/>
              </w:rPr>
            </w:pPr>
            <w:r w:rsidRPr="00CF0B94">
              <w:rPr>
                <w:rFonts w:ascii="Times New Roman" w:hAnsi="Times New Roman" w:cs="Times New Roman"/>
                <w:sz w:val="20"/>
                <w:szCs w:val="20"/>
              </w:rPr>
              <w:t>(viii)</w:t>
            </w:r>
          </w:p>
        </w:tc>
        <w:tc>
          <w:tcPr>
            <w:tcW w:w="1104" w:type="pct"/>
          </w:tcPr>
          <w:p w14:paraId="39E41E24" w14:textId="77777777" w:rsidR="00414F83" w:rsidRPr="00CF0B94" w:rsidRDefault="00414F83" w:rsidP="008022C4">
            <w:pPr>
              <w:spacing w:after="0" w:line="240" w:lineRule="auto"/>
              <w:jc w:val="both"/>
              <w:rPr>
                <w:rFonts w:ascii="Times New Roman" w:hAnsi="Times New Roman" w:cs="Times New Roman"/>
                <w:sz w:val="20"/>
                <w:szCs w:val="20"/>
              </w:rPr>
            </w:pPr>
            <w:r w:rsidRPr="00CF0B94">
              <w:rPr>
                <w:rFonts w:ascii="Times New Roman" w:hAnsi="Times New Roman" w:cs="Times New Roman"/>
                <w:sz w:val="20"/>
                <w:szCs w:val="20"/>
              </w:rPr>
              <w:t>9°08</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32</w:t>
            </w:r>
            <w:r w:rsidR="008022C4" w:rsidRPr="00CF0B94">
              <w:rPr>
                <w:rFonts w:ascii="Times New Roman" w:hAnsi="Times New Roman" w:cs="Times New Roman"/>
                <w:sz w:val="20"/>
                <w:szCs w:val="20"/>
              </w:rPr>
              <w:t>”</w:t>
            </w:r>
          </w:p>
        </w:tc>
        <w:tc>
          <w:tcPr>
            <w:tcW w:w="1827" w:type="pct"/>
          </w:tcPr>
          <w:p w14:paraId="7F65104F" w14:textId="77777777" w:rsidR="00414F83" w:rsidRPr="00CF0B94" w:rsidRDefault="00414F83" w:rsidP="008022C4">
            <w:pPr>
              <w:spacing w:after="0" w:line="240" w:lineRule="auto"/>
              <w:jc w:val="both"/>
              <w:rPr>
                <w:rFonts w:ascii="Times New Roman" w:hAnsi="Times New Roman" w:cs="Times New Roman"/>
                <w:sz w:val="20"/>
                <w:szCs w:val="20"/>
              </w:rPr>
            </w:pPr>
            <w:r w:rsidRPr="00CF0B94">
              <w:rPr>
                <w:rFonts w:ascii="Times New Roman" w:hAnsi="Times New Roman" w:cs="Times New Roman"/>
                <w:sz w:val="20"/>
                <w:szCs w:val="20"/>
              </w:rPr>
              <w:t>143°53</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12</w:t>
            </w:r>
            <w:r w:rsidR="008022C4" w:rsidRPr="00CF0B94">
              <w:rPr>
                <w:rFonts w:ascii="Times New Roman" w:hAnsi="Times New Roman" w:cs="Times New Roman"/>
                <w:sz w:val="20"/>
                <w:szCs w:val="20"/>
              </w:rPr>
              <w:t>”</w:t>
            </w:r>
          </w:p>
        </w:tc>
      </w:tr>
      <w:tr w:rsidR="00414F83" w:rsidRPr="00CF0B94" w14:paraId="1548277F" w14:textId="77777777" w:rsidTr="00B51983">
        <w:trPr>
          <w:trHeight w:val="20"/>
        </w:trPr>
        <w:tc>
          <w:tcPr>
            <w:tcW w:w="2069" w:type="pct"/>
          </w:tcPr>
          <w:p w14:paraId="35314887" w14:textId="77777777" w:rsidR="00414F83" w:rsidRPr="00CF0B94" w:rsidRDefault="00414F83" w:rsidP="00B51983">
            <w:pPr>
              <w:spacing w:after="0" w:line="240" w:lineRule="auto"/>
              <w:ind w:right="720"/>
              <w:jc w:val="right"/>
              <w:rPr>
                <w:rFonts w:ascii="Times New Roman" w:hAnsi="Times New Roman" w:cs="Times New Roman"/>
                <w:sz w:val="20"/>
                <w:szCs w:val="20"/>
              </w:rPr>
            </w:pPr>
            <w:r w:rsidRPr="00CF0B94">
              <w:rPr>
                <w:rFonts w:ascii="Times New Roman" w:hAnsi="Times New Roman" w:cs="Times New Roman"/>
                <w:sz w:val="20"/>
                <w:szCs w:val="20"/>
              </w:rPr>
              <w:t>(ix)</w:t>
            </w:r>
          </w:p>
        </w:tc>
        <w:tc>
          <w:tcPr>
            <w:tcW w:w="1104" w:type="pct"/>
          </w:tcPr>
          <w:p w14:paraId="3EB8444D" w14:textId="77777777" w:rsidR="00414F83" w:rsidRPr="00CF0B94" w:rsidRDefault="00414F83" w:rsidP="008022C4">
            <w:pPr>
              <w:spacing w:after="0" w:line="240" w:lineRule="auto"/>
              <w:jc w:val="both"/>
              <w:rPr>
                <w:rFonts w:ascii="Times New Roman" w:hAnsi="Times New Roman" w:cs="Times New Roman"/>
                <w:sz w:val="20"/>
                <w:szCs w:val="20"/>
              </w:rPr>
            </w:pPr>
            <w:r w:rsidRPr="00CF0B94">
              <w:rPr>
                <w:rFonts w:ascii="Times New Roman" w:hAnsi="Times New Roman" w:cs="Times New Roman"/>
                <w:sz w:val="20"/>
                <w:szCs w:val="20"/>
              </w:rPr>
              <w:t>9°08</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43</w:t>
            </w:r>
            <w:r w:rsidR="008022C4" w:rsidRPr="00CF0B94">
              <w:rPr>
                <w:rFonts w:ascii="Times New Roman" w:hAnsi="Times New Roman" w:cs="Times New Roman"/>
                <w:sz w:val="20"/>
                <w:szCs w:val="20"/>
              </w:rPr>
              <w:t>”</w:t>
            </w:r>
          </w:p>
        </w:tc>
        <w:tc>
          <w:tcPr>
            <w:tcW w:w="1827" w:type="pct"/>
          </w:tcPr>
          <w:p w14:paraId="3E210EF8" w14:textId="77777777" w:rsidR="00414F83" w:rsidRPr="00CF0B94" w:rsidRDefault="00414F83" w:rsidP="008022C4">
            <w:pPr>
              <w:spacing w:after="0" w:line="240" w:lineRule="auto"/>
              <w:jc w:val="both"/>
              <w:rPr>
                <w:rFonts w:ascii="Times New Roman" w:hAnsi="Times New Roman" w:cs="Times New Roman"/>
                <w:sz w:val="20"/>
                <w:szCs w:val="20"/>
              </w:rPr>
            </w:pPr>
            <w:r w:rsidRPr="00CF0B94">
              <w:rPr>
                <w:rFonts w:ascii="Times New Roman" w:hAnsi="Times New Roman" w:cs="Times New Roman"/>
                <w:sz w:val="20"/>
                <w:szCs w:val="20"/>
              </w:rPr>
              <w:t>143°53</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19</w:t>
            </w:r>
            <w:r w:rsidR="008022C4" w:rsidRPr="00CF0B94">
              <w:rPr>
                <w:rFonts w:ascii="Times New Roman" w:hAnsi="Times New Roman" w:cs="Times New Roman"/>
                <w:sz w:val="20"/>
                <w:szCs w:val="20"/>
              </w:rPr>
              <w:t>”</w:t>
            </w:r>
          </w:p>
        </w:tc>
      </w:tr>
      <w:tr w:rsidR="00414F83" w:rsidRPr="00CF0B94" w14:paraId="4FB8E99B" w14:textId="77777777" w:rsidTr="00B51983">
        <w:trPr>
          <w:trHeight w:val="20"/>
        </w:trPr>
        <w:tc>
          <w:tcPr>
            <w:tcW w:w="2069" w:type="pct"/>
          </w:tcPr>
          <w:p w14:paraId="0C200017" w14:textId="77777777" w:rsidR="00414F83" w:rsidRPr="00CF0B94" w:rsidRDefault="00414F83" w:rsidP="00B51983">
            <w:pPr>
              <w:spacing w:after="0" w:line="240" w:lineRule="auto"/>
              <w:ind w:right="720"/>
              <w:jc w:val="right"/>
              <w:rPr>
                <w:rFonts w:ascii="Times New Roman" w:hAnsi="Times New Roman" w:cs="Times New Roman"/>
                <w:sz w:val="20"/>
                <w:szCs w:val="20"/>
              </w:rPr>
            </w:pPr>
            <w:r w:rsidRPr="00CF0B94">
              <w:rPr>
                <w:rFonts w:ascii="Times New Roman" w:hAnsi="Times New Roman" w:cs="Times New Roman"/>
                <w:sz w:val="20"/>
                <w:szCs w:val="20"/>
              </w:rPr>
              <w:t>(x)</w:t>
            </w:r>
          </w:p>
        </w:tc>
        <w:tc>
          <w:tcPr>
            <w:tcW w:w="1104" w:type="pct"/>
          </w:tcPr>
          <w:p w14:paraId="42B03ABD" w14:textId="77777777" w:rsidR="00414F83" w:rsidRPr="00CF0B94" w:rsidRDefault="00414F83" w:rsidP="008022C4">
            <w:pPr>
              <w:spacing w:after="0" w:line="240" w:lineRule="auto"/>
              <w:jc w:val="both"/>
              <w:rPr>
                <w:rFonts w:ascii="Times New Roman" w:hAnsi="Times New Roman" w:cs="Times New Roman"/>
                <w:sz w:val="20"/>
                <w:szCs w:val="20"/>
              </w:rPr>
            </w:pPr>
            <w:r w:rsidRPr="00CF0B94">
              <w:rPr>
                <w:rFonts w:ascii="Times New Roman" w:hAnsi="Times New Roman" w:cs="Times New Roman"/>
                <w:sz w:val="20"/>
                <w:szCs w:val="20"/>
              </w:rPr>
              <w:t>9°08</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48</w:t>
            </w:r>
            <w:r w:rsidR="008022C4" w:rsidRPr="00CF0B94">
              <w:rPr>
                <w:rFonts w:ascii="Times New Roman" w:hAnsi="Times New Roman" w:cs="Times New Roman"/>
                <w:sz w:val="20"/>
                <w:szCs w:val="20"/>
              </w:rPr>
              <w:t>”</w:t>
            </w:r>
          </w:p>
        </w:tc>
        <w:tc>
          <w:tcPr>
            <w:tcW w:w="1827" w:type="pct"/>
          </w:tcPr>
          <w:p w14:paraId="7DCA29F7" w14:textId="77777777" w:rsidR="00414F83" w:rsidRPr="00CF0B94" w:rsidRDefault="00414F83" w:rsidP="008022C4">
            <w:pPr>
              <w:spacing w:after="0" w:line="240" w:lineRule="auto"/>
              <w:jc w:val="both"/>
              <w:rPr>
                <w:rFonts w:ascii="Times New Roman" w:hAnsi="Times New Roman" w:cs="Times New Roman"/>
                <w:sz w:val="20"/>
                <w:szCs w:val="20"/>
              </w:rPr>
            </w:pPr>
            <w:r w:rsidRPr="00CF0B94">
              <w:rPr>
                <w:rFonts w:ascii="Times New Roman" w:hAnsi="Times New Roman" w:cs="Times New Roman"/>
                <w:sz w:val="20"/>
                <w:szCs w:val="20"/>
              </w:rPr>
              <w:t>143°53</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19</w:t>
            </w:r>
            <w:r w:rsidR="008022C4" w:rsidRPr="00CF0B94">
              <w:rPr>
                <w:rFonts w:ascii="Times New Roman" w:hAnsi="Times New Roman" w:cs="Times New Roman"/>
                <w:sz w:val="20"/>
                <w:szCs w:val="20"/>
              </w:rPr>
              <w:t>”</w:t>
            </w:r>
          </w:p>
        </w:tc>
      </w:tr>
      <w:tr w:rsidR="00414F83" w:rsidRPr="00CF0B94" w14:paraId="550A3524" w14:textId="77777777" w:rsidTr="00B51983">
        <w:trPr>
          <w:trHeight w:val="20"/>
        </w:trPr>
        <w:tc>
          <w:tcPr>
            <w:tcW w:w="2069" w:type="pct"/>
          </w:tcPr>
          <w:p w14:paraId="03E6C956" w14:textId="77777777" w:rsidR="00414F83" w:rsidRPr="00CF0B94" w:rsidRDefault="00414F83" w:rsidP="00B51983">
            <w:pPr>
              <w:spacing w:after="0" w:line="240" w:lineRule="auto"/>
              <w:ind w:right="720"/>
              <w:jc w:val="right"/>
              <w:rPr>
                <w:rFonts w:ascii="Times New Roman" w:hAnsi="Times New Roman" w:cs="Times New Roman"/>
                <w:sz w:val="20"/>
                <w:szCs w:val="20"/>
              </w:rPr>
            </w:pPr>
            <w:r w:rsidRPr="00CF0B94">
              <w:rPr>
                <w:rFonts w:ascii="Times New Roman" w:hAnsi="Times New Roman" w:cs="Times New Roman"/>
                <w:sz w:val="20"/>
                <w:szCs w:val="20"/>
              </w:rPr>
              <w:t>(xi)</w:t>
            </w:r>
          </w:p>
        </w:tc>
        <w:tc>
          <w:tcPr>
            <w:tcW w:w="1104" w:type="pct"/>
          </w:tcPr>
          <w:p w14:paraId="47C69C8B" w14:textId="77777777" w:rsidR="00414F83" w:rsidRPr="00CF0B94" w:rsidRDefault="00414F83" w:rsidP="008022C4">
            <w:pPr>
              <w:spacing w:after="0" w:line="240" w:lineRule="auto"/>
              <w:jc w:val="both"/>
              <w:rPr>
                <w:rFonts w:ascii="Times New Roman" w:hAnsi="Times New Roman" w:cs="Times New Roman"/>
                <w:sz w:val="20"/>
                <w:szCs w:val="20"/>
              </w:rPr>
            </w:pPr>
            <w:r w:rsidRPr="00CF0B94">
              <w:rPr>
                <w:rFonts w:ascii="Times New Roman" w:hAnsi="Times New Roman" w:cs="Times New Roman"/>
                <w:sz w:val="20"/>
                <w:szCs w:val="20"/>
              </w:rPr>
              <w:t>9°08</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52</w:t>
            </w:r>
            <w:r w:rsidR="008022C4" w:rsidRPr="00CF0B94">
              <w:rPr>
                <w:rFonts w:ascii="Times New Roman" w:hAnsi="Times New Roman" w:cs="Times New Roman"/>
                <w:sz w:val="20"/>
                <w:szCs w:val="20"/>
              </w:rPr>
              <w:t>”</w:t>
            </w:r>
          </w:p>
        </w:tc>
        <w:tc>
          <w:tcPr>
            <w:tcW w:w="1827" w:type="pct"/>
          </w:tcPr>
          <w:p w14:paraId="29705218" w14:textId="77777777" w:rsidR="00414F83" w:rsidRPr="00CF0B94" w:rsidRDefault="00414F83" w:rsidP="008022C4">
            <w:pPr>
              <w:spacing w:after="0" w:line="240" w:lineRule="auto"/>
              <w:jc w:val="both"/>
              <w:rPr>
                <w:rFonts w:ascii="Times New Roman" w:hAnsi="Times New Roman" w:cs="Times New Roman"/>
                <w:sz w:val="20"/>
                <w:szCs w:val="20"/>
              </w:rPr>
            </w:pPr>
            <w:r w:rsidRPr="00CF0B94">
              <w:rPr>
                <w:rFonts w:ascii="Times New Roman" w:hAnsi="Times New Roman" w:cs="Times New Roman"/>
                <w:sz w:val="20"/>
                <w:szCs w:val="20"/>
              </w:rPr>
              <w:t>143°53</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17</w:t>
            </w:r>
            <w:r w:rsidR="008022C4" w:rsidRPr="00CF0B94">
              <w:rPr>
                <w:rFonts w:ascii="Times New Roman" w:hAnsi="Times New Roman" w:cs="Times New Roman"/>
                <w:sz w:val="20"/>
                <w:szCs w:val="20"/>
              </w:rPr>
              <w:t>”</w:t>
            </w:r>
          </w:p>
        </w:tc>
      </w:tr>
      <w:tr w:rsidR="00414F83" w:rsidRPr="00CF0B94" w14:paraId="5D39FEFD" w14:textId="77777777" w:rsidTr="00B51983">
        <w:trPr>
          <w:trHeight w:val="20"/>
        </w:trPr>
        <w:tc>
          <w:tcPr>
            <w:tcW w:w="2069" w:type="pct"/>
          </w:tcPr>
          <w:p w14:paraId="03A5786E" w14:textId="77777777" w:rsidR="00414F83" w:rsidRPr="00CF0B94" w:rsidRDefault="00414F83" w:rsidP="00B51983">
            <w:pPr>
              <w:spacing w:after="0" w:line="240" w:lineRule="auto"/>
              <w:ind w:right="720"/>
              <w:jc w:val="right"/>
              <w:rPr>
                <w:rFonts w:ascii="Times New Roman" w:hAnsi="Times New Roman" w:cs="Times New Roman"/>
                <w:sz w:val="20"/>
                <w:szCs w:val="20"/>
              </w:rPr>
            </w:pPr>
            <w:r w:rsidRPr="00CF0B94">
              <w:rPr>
                <w:rFonts w:ascii="Times New Roman" w:hAnsi="Times New Roman" w:cs="Times New Roman"/>
                <w:sz w:val="20"/>
                <w:szCs w:val="20"/>
              </w:rPr>
              <w:t>(xii)</w:t>
            </w:r>
          </w:p>
        </w:tc>
        <w:tc>
          <w:tcPr>
            <w:tcW w:w="1104" w:type="pct"/>
          </w:tcPr>
          <w:p w14:paraId="7E09B8F9" w14:textId="77777777" w:rsidR="00414F83" w:rsidRPr="00CF0B94" w:rsidRDefault="00414F83" w:rsidP="008022C4">
            <w:pPr>
              <w:spacing w:after="0" w:line="240" w:lineRule="auto"/>
              <w:jc w:val="both"/>
              <w:rPr>
                <w:rFonts w:ascii="Times New Roman" w:hAnsi="Times New Roman" w:cs="Times New Roman"/>
                <w:sz w:val="20"/>
                <w:szCs w:val="20"/>
              </w:rPr>
            </w:pPr>
            <w:r w:rsidRPr="00CF0B94">
              <w:rPr>
                <w:rFonts w:ascii="Times New Roman" w:hAnsi="Times New Roman" w:cs="Times New Roman"/>
                <w:sz w:val="20"/>
                <w:szCs w:val="20"/>
              </w:rPr>
              <w:t>9°09</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00</w:t>
            </w:r>
            <w:r w:rsidR="008022C4" w:rsidRPr="00CF0B94">
              <w:rPr>
                <w:rFonts w:ascii="Times New Roman" w:hAnsi="Times New Roman" w:cs="Times New Roman"/>
                <w:sz w:val="20"/>
                <w:szCs w:val="20"/>
              </w:rPr>
              <w:t>”</w:t>
            </w:r>
          </w:p>
        </w:tc>
        <w:tc>
          <w:tcPr>
            <w:tcW w:w="1827" w:type="pct"/>
          </w:tcPr>
          <w:p w14:paraId="560A1E51" w14:textId="77777777" w:rsidR="00414F83" w:rsidRPr="00CF0B94" w:rsidRDefault="00414F83" w:rsidP="008022C4">
            <w:pPr>
              <w:spacing w:after="0" w:line="240" w:lineRule="auto"/>
              <w:jc w:val="both"/>
              <w:rPr>
                <w:rFonts w:ascii="Times New Roman" w:hAnsi="Times New Roman" w:cs="Times New Roman"/>
                <w:sz w:val="20"/>
                <w:szCs w:val="20"/>
              </w:rPr>
            </w:pPr>
            <w:r w:rsidRPr="00CF0B94">
              <w:rPr>
                <w:rFonts w:ascii="Times New Roman" w:hAnsi="Times New Roman" w:cs="Times New Roman"/>
                <w:sz w:val="20"/>
                <w:szCs w:val="20"/>
              </w:rPr>
              <w:t>143°53</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13</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w:t>
            </w:r>
          </w:p>
        </w:tc>
      </w:tr>
    </w:tbl>
    <w:p w14:paraId="14F80987" w14:textId="77777777" w:rsidR="00414F83" w:rsidRPr="00CF0B94" w:rsidRDefault="00414F83" w:rsidP="008022C4">
      <w:pPr>
        <w:spacing w:after="0" w:line="240" w:lineRule="auto"/>
        <w:jc w:val="both"/>
        <w:rPr>
          <w:rFonts w:ascii="Times New Roman" w:hAnsi="Times New Roman" w:cs="Times New Roman"/>
          <w:sz w:val="20"/>
          <w:szCs w:val="20"/>
        </w:rPr>
      </w:pPr>
      <w:r w:rsidRPr="00CF0B94">
        <w:rPr>
          <w:rFonts w:ascii="Times New Roman" w:hAnsi="Times New Roman" w:cs="Times New Roman"/>
          <w:sz w:val="20"/>
          <w:szCs w:val="20"/>
        </w:rPr>
        <w:t>so as to pass successively to the north and east of Bramble Cay, to the point of Latitude 9°10</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49</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 xml:space="preserve"> South, Longitude 143°55</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38</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 xml:space="preserve"> East;</w:t>
      </w:r>
    </w:p>
    <w:p w14:paraId="0A923CD0" w14:textId="77777777" w:rsidR="00414F83" w:rsidRPr="00CF0B94" w:rsidRDefault="00414F83" w:rsidP="00490683">
      <w:pPr>
        <w:spacing w:after="0" w:line="240" w:lineRule="auto"/>
        <w:ind w:firstLine="432"/>
        <w:jc w:val="both"/>
        <w:rPr>
          <w:rFonts w:ascii="Times New Roman" w:hAnsi="Times New Roman" w:cs="Times New Roman"/>
          <w:sz w:val="20"/>
          <w:szCs w:val="20"/>
        </w:rPr>
      </w:pPr>
      <w:r w:rsidRPr="00CF0B94">
        <w:rPr>
          <w:rFonts w:ascii="Times New Roman" w:hAnsi="Times New Roman" w:cs="Times New Roman"/>
          <w:sz w:val="20"/>
          <w:szCs w:val="20"/>
        </w:rPr>
        <w:t>(30) thence south-easterly along the geodesic to the point of Latitude 9°18</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44</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 xml:space="preserve"> South, Longitude 144°06</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06</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 xml:space="preserve"> East;</w:t>
      </w:r>
    </w:p>
    <w:p w14:paraId="2733B6F4" w14:textId="77777777" w:rsidR="00414F83" w:rsidRPr="00CF0B94" w:rsidRDefault="00414F83" w:rsidP="00490683">
      <w:pPr>
        <w:spacing w:after="0" w:line="240" w:lineRule="auto"/>
        <w:ind w:firstLine="432"/>
        <w:jc w:val="both"/>
        <w:rPr>
          <w:rFonts w:ascii="Times New Roman" w:hAnsi="Times New Roman" w:cs="Times New Roman"/>
          <w:sz w:val="20"/>
          <w:szCs w:val="20"/>
        </w:rPr>
      </w:pPr>
      <w:r w:rsidRPr="00CF0B94">
        <w:rPr>
          <w:rFonts w:ascii="Times New Roman" w:hAnsi="Times New Roman" w:cs="Times New Roman"/>
          <w:sz w:val="20"/>
          <w:szCs w:val="20"/>
        </w:rPr>
        <w:t>(31) thence along the line formed by a series of arcs of circles having a radius of three international nautical miles and drawn successively from the following points:</w:t>
      </w:r>
    </w:p>
    <w:tbl>
      <w:tblPr>
        <w:tblW w:w="5000" w:type="pct"/>
        <w:tblCellMar>
          <w:left w:w="40" w:type="dxa"/>
          <w:right w:w="40" w:type="dxa"/>
        </w:tblCellMar>
        <w:tblLook w:val="0000" w:firstRow="0" w:lastRow="0" w:firstColumn="0" w:lastColumn="0" w:noHBand="0" w:noVBand="0"/>
      </w:tblPr>
      <w:tblGrid>
        <w:gridCol w:w="3789"/>
        <w:gridCol w:w="2031"/>
        <w:gridCol w:w="3337"/>
      </w:tblGrid>
      <w:tr w:rsidR="00414F83" w:rsidRPr="00CF0B94" w14:paraId="5F79BB88" w14:textId="77777777" w:rsidTr="00490683">
        <w:trPr>
          <w:trHeight w:val="20"/>
        </w:trPr>
        <w:tc>
          <w:tcPr>
            <w:tcW w:w="2069" w:type="pct"/>
          </w:tcPr>
          <w:p w14:paraId="05FE7BBF" w14:textId="77777777" w:rsidR="00414F83" w:rsidRPr="00CF0B94" w:rsidRDefault="00414F83" w:rsidP="008022C4">
            <w:pPr>
              <w:spacing w:after="0" w:line="240" w:lineRule="auto"/>
              <w:jc w:val="both"/>
              <w:rPr>
                <w:rFonts w:ascii="Times New Roman" w:hAnsi="Times New Roman" w:cs="Times New Roman"/>
                <w:sz w:val="20"/>
                <w:szCs w:val="20"/>
              </w:rPr>
            </w:pPr>
          </w:p>
        </w:tc>
        <w:tc>
          <w:tcPr>
            <w:tcW w:w="1109" w:type="pct"/>
          </w:tcPr>
          <w:p w14:paraId="0EDDFE58" w14:textId="77777777" w:rsidR="00414F83" w:rsidRPr="00CF0B94" w:rsidRDefault="00414F83" w:rsidP="008022C4">
            <w:pPr>
              <w:spacing w:after="0" w:line="240" w:lineRule="auto"/>
              <w:jc w:val="both"/>
              <w:rPr>
                <w:rFonts w:ascii="Times New Roman" w:hAnsi="Times New Roman" w:cs="Times New Roman"/>
                <w:sz w:val="20"/>
                <w:szCs w:val="20"/>
              </w:rPr>
            </w:pPr>
            <w:r w:rsidRPr="00CF0B94">
              <w:rPr>
                <w:rFonts w:ascii="Times New Roman" w:hAnsi="Times New Roman" w:cs="Times New Roman"/>
                <w:sz w:val="20"/>
                <w:szCs w:val="20"/>
              </w:rPr>
              <w:t>Latitude</w:t>
            </w:r>
          </w:p>
        </w:tc>
        <w:tc>
          <w:tcPr>
            <w:tcW w:w="1822" w:type="pct"/>
          </w:tcPr>
          <w:p w14:paraId="75733308" w14:textId="77777777" w:rsidR="00414F83" w:rsidRPr="00CF0B94" w:rsidRDefault="00414F83" w:rsidP="008022C4">
            <w:pPr>
              <w:spacing w:after="0" w:line="240" w:lineRule="auto"/>
              <w:jc w:val="both"/>
              <w:rPr>
                <w:rFonts w:ascii="Times New Roman" w:hAnsi="Times New Roman" w:cs="Times New Roman"/>
                <w:sz w:val="20"/>
                <w:szCs w:val="20"/>
              </w:rPr>
            </w:pPr>
            <w:r w:rsidRPr="00CF0B94">
              <w:rPr>
                <w:rFonts w:ascii="Times New Roman" w:hAnsi="Times New Roman" w:cs="Times New Roman"/>
                <w:sz w:val="20"/>
                <w:szCs w:val="20"/>
              </w:rPr>
              <w:t>Longitude</w:t>
            </w:r>
          </w:p>
        </w:tc>
      </w:tr>
      <w:tr w:rsidR="00414F83" w:rsidRPr="00CF0B94" w14:paraId="029F1FFA" w14:textId="77777777" w:rsidTr="00490683">
        <w:trPr>
          <w:trHeight w:val="20"/>
        </w:trPr>
        <w:tc>
          <w:tcPr>
            <w:tcW w:w="2069" w:type="pct"/>
          </w:tcPr>
          <w:p w14:paraId="5C1C3389" w14:textId="77777777" w:rsidR="00414F83" w:rsidRPr="00CF0B94" w:rsidRDefault="00414F83" w:rsidP="008022C4">
            <w:pPr>
              <w:spacing w:after="0" w:line="240" w:lineRule="auto"/>
              <w:jc w:val="both"/>
              <w:rPr>
                <w:rFonts w:ascii="Times New Roman" w:hAnsi="Times New Roman" w:cs="Times New Roman"/>
                <w:sz w:val="20"/>
                <w:szCs w:val="20"/>
              </w:rPr>
            </w:pPr>
          </w:p>
        </w:tc>
        <w:tc>
          <w:tcPr>
            <w:tcW w:w="1109" w:type="pct"/>
          </w:tcPr>
          <w:p w14:paraId="40F1F486" w14:textId="77777777" w:rsidR="00414F83" w:rsidRPr="00CF0B94" w:rsidRDefault="00414F83" w:rsidP="008022C4">
            <w:pPr>
              <w:spacing w:after="0" w:line="240" w:lineRule="auto"/>
              <w:jc w:val="both"/>
              <w:rPr>
                <w:rFonts w:ascii="Times New Roman" w:hAnsi="Times New Roman" w:cs="Times New Roman"/>
                <w:sz w:val="20"/>
                <w:szCs w:val="20"/>
              </w:rPr>
            </w:pPr>
            <w:r w:rsidRPr="00CF0B94">
              <w:rPr>
                <w:rFonts w:ascii="Times New Roman" w:hAnsi="Times New Roman" w:cs="Times New Roman"/>
                <w:sz w:val="20"/>
                <w:szCs w:val="20"/>
              </w:rPr>
              <w:t>(South)</w:t>
            </w:r>
          </w:p>
        </w:tc>
        <w:tc>
          <w:tcPr>
            <w:tcW w:w="1822" w:type="pct"/>
          </w:tcPr>
          <w:p w14:paraId="1D3E85C9" w14:textId="77777777" w:rsidR="00414F83" w:rsidRPr="00CF0B94" w:rsidRDefault="00414F83" w:rsidP="008022C4">
            <w:pPr>
              <w:spacing w:after="0" w:line="240" w:lineRule="auto"/>
              <w:jc w:val="both"/>
              <w:rPr>
                <w:rFonts w:ascii="Times New Roman" w:hAnsi="Times New Roman" w:cs="Times New Roman"/>
                <w:sz w:val="20"/>
                <w:szCs w:val="20"/>
              </w:rPr>
            </w:pPr>
            <w:r w:rsidRPr="00CF0B94">
              <w:rPr>
                <w:rFonts w:ascii="Times New Roman" w:hAnsi="Times New Roman" w:cs="Times New Roman"/>
                <w:sz w:val="20"/>
                <w:szCs w:val="20"/>
              </w:rPr>
              <w:t>(East)</w:t>
            </w:r>
          </w:p>
        </w:tc>
      </w:tr>
      <w:tr w:rsidR="00414F83" w:rsidRPr="00CF0B94" w14:paraId="2ED35056" w14:textId="77777777" w:rsidTr="00490683">
        <w:trPr>
          <w:trHeight w:val="20"/>
        </w:trPr>
        <w:tc>
          <w:tcPr>
            <w:tcW w:w="2069" w:type="pct"/>
          </w:tcPr>
          <w:p w14:paraId="2D9A76E3" w14:textId="77777777" w:rsidR="00414F83" w:rsidRPr="00CF0B94" w:rsidRDefault="00414F83" w:rsidP="00490683">
            <w:pPr>
              <w:spacing w:after="0" w:line="240" w:lineRule="auto"/>
              <w:ind w:right="720"/>
              <w:jc w:val="right"/>
              <w:rPr>
                <w:rFonts w:ascii="Times New Roman" w:hAnsi="Times New Roman" w:cs="Times New Roman"/>
                <w:sz w:val="20"/>
                <w:szCs w:val="20"/>
              </w:rPr>
            </w:pPr>
            <w:r w:rsidRPr="00CF0B94">
              <w:rPr>
                <w:rFonts w:ascii="Times New Roman" w:hAnsi="Times New Roman" w:cs="Times New Roman"/>
                <w:sz w:val="20"/>
                <w:szCs w:val="20"/>
              </w:rPr>
              <w:t>(</w:t>
            </w:r>
            <w:proofErr w:type="spellStart"/>
            <w:r w:rsidRPr="00CF0B94">
              <w:rPr>
                <w:rFonts w:ascii="Times New Roman" w:hAnsi="Times New Roman" w:cs="Times New Roman"/>
                <w:sz w:val="20"/>
                <w:szCs w:val="20"/>
              </w:rPr>
              <w:t>i</w:t>
            </w:r>
            <w:proofErr w:type="spellEnd"/>
            <w:r w:rsidRPr="00CF0B94">
              <w:rPr>
                <w:rFonts w:ascii="Times New Roman" w:hAnsi="Times New Roman" w:cs="Times New Roman"/>
                <w:sz w:val="20"/>
                <w:szCs w:val="20"/>
              </w:rPr>
              <w:t>)</w:t>
            </w:r>
          </w:p>
        </w:tc>
        <w:tc>
          <w:tcPr>
            <w:tcW w:w="1109" w:type="pct"/>
          </w:tcPr>
          <w:p w14:paraId="19CFBDBC" w14:textId="77777777" w:rsidR="00414F83" w:rsidRPr="00CF0B94" w:rsidRDefault="00414F83" w:rsidP="008022C4">
            <w:pPr>
              <w:spacing w:after="0" w:line="240" w:lineRule="auto"/>
              <w:jc w:val="both"/>
              <w:rPr>
                <w:rFonts w:ascii="Times New Roman" w:hAnsi="Times New Roman" w:cs="Times New Roman"/>
                <w:sz w:val="20"/>
                <w:szCs w:val="20"/>
              </w:rPr>
            </w:pPr>
            <w:r w:rsidRPr="00CF0B94">
              <w:rPr>
                <w:rFonts w:ascii="Times New Roman" w:hAnsi="Times New Roman" w:cs="Times New Roman"/>
                <w:sz w:val="20"/>
                <w:szCs w:val="20"/>
              </w:rPr>
              <w:t>9°21</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25</w:t>
            </w:r>
            <w:r w:rsidR="008022C4" w:rsidRPr="00CF0B94">
              <w:rPr>
                <w:rFonts w:ascii="Times New Roman" w:hAnsi="Times New Roman" w:cs="Times New Roman"/>
                <w:sz w:val="20"/>
                <w:szCs w:val="20"/>
              </w:rPr>
              <w:t>”</w:t>
            </w:r>
          </w:p>
        </w:tc>
        <w:tc>
          <w:tcPr>
            <w:tcW w:w="1822" w:type="pct"/>
          </w:tcPr>
          <w:p w14:paraId="51AE828E" w14:textId="77777777" w:rsidR="00414F83" w:rsidRPr="00CF0B94" w:rsidRDefault="00414F83" w:rsidP="008022C4">
            <w:pPr>
              <w:spacing w:after="0" w:line="240" w:lineRule="auto"/>
              <w:jc w:val="both"/>
              <w:rPr>
                <w:rFonts w:ascii="Times New Roman" w:hAnsi="Times New Roman" w:cs="Times New Roman"/>
                <w:sz w:val="20"/>
                <w:szCs w:val="20"/>
              </w:rPr>
            </w:pPr>
            <w:r w:rsidRPr="00CF0B94">
              <w:rPr>
                <w:rFonts w:ascii="Times New Roman" w:hAnsi="Times New Roman" w:cs="Times New Roman"/>
                <w:sz w:val="20"/>
                <w:szCs w:val="20"/>
              </w:rPr>
              <w:t>144°07</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28</w:t>
            </w:r>
            <w:r w:rsidR="008022C4" w:rsidRPr="00CF0B94">
              <w:rPr>
                <w:rFonts w:ascii="Times New Roman" w:hAnsi="Times New Roman" w:cs="Times New Roman"/>
                <w:sz w:val="20"/>
                <w:szCs w:val="20"/>
              </w:rPr>
              <w:t>”</w:t>
            </w:r>
          </w:p>
        </w:tc>
      </w:tr>
      <w:tr w:rsidR="00414F83" w:rsidRPr="00CF0B94" w14:paraId="6BD12AF1" w14:textId="77777777" w:rsidTr="00490683">
        <w:trPr>
          <w:trHeight w:val="20"/>
        </w:trPr>
        <w:tc>
          <w:tcPr>
            <w:tcW w:w="2069" w:type="pct"/>
          </w:tcPr>
          <w:p w14:paraId="7BBDC968" w14:textId="77777777" w:rsidR="00414F83" w:rsidRPr="00CF0B94" w:rsidRDefault="00414F83" w:rsidP="00490683">
            <w:pPr>
              <w:spacing w:after="0" w:line="240" w:lineRule="auto"/>
              <w:ind w:right="720"/>
              <w:jc w:val="right"/>
              <w:rPr>
                <w:rFonts w:ascii="Times New Roman" w:hAnsi="Times New Roman" w:cs="Times New Roman"/>
                <w:sz w:val="20"/>
                <w:szCs w:val="20"/>
              </w:rPr>
            </w:pPr>
            <w:r w:rsidRPr="00CF0B94">
              <w:rPr>
                <w:rFonts w:ascii="Times New Roman" w:hAnsi="Times New Roman" w:cs="Times New Roman"/>
                <w:sz w:val="20"/>
                <w:szCs w:val="20"/>
              </w:rPr>
              <w:t>(ii)</w:t>
            </w:r>
          </w:p>
        </w:tc>
        <w:tc>
          <w:tcPr>
            <w:tcW w:w="1109" w:type="pct"/>
          </w:tcPr>
          <w:p w14:paraId="3AE496A3" w14:textId="77777777" w:rsidR="00414F83" w:rsidRPr="00CF0B94" w:rsidRDefault="00414F83" w:rsidP="008022C4">
            <w:pPr>
              <w:spacing w:after="0" w:line="240" w:lineRule="auto"/>
              <w:jc w:val="both"/>
              <w:rPr>
                <w:rFonts w:ascii="Times New Roman" w:hAnsi="Times New Roman" w:cs="Times New Roman"/>
                <w:sz w:val="20"/>
                <w:szCs w:val="20"/>
              </w:rPr>
            </w:pPr>
            <w:r w:rsidRPr="00CF0B94">
              <w:rPr>
                <w:rFonts w:ascii="Times New Roman" w:hAnsi="Times New Roman" w:cs="Times New Roman"/>
                <w:sz w:val="20"/>
                <w:szCs w:val="20"/>
              </w:rPr>
              <w:t>9°21</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25</w:t>
            </w:r>
            <w:r w:rsidR="008022C4" w:rsidRPr="00CF0B94">
              <w:rPr>
                <w:rFonts w:ascii="Times New Roman" w:hAnsi="Times New Roman" w:cs="Times New Roman"/>
                <w:sz w:val="20"/>
                <w:szCs w:val="20"/>
              </w:rPr>
              <w:t>”</w:t>
            </w:r>
          </w:p>
        </w:tc>
        <w:tc>
          <w:tcPr>
            <w:tcW w:w="1822" w:type="pct"/>
          </w:tcPr>
          <w:p w14:paraId="6E73CECB" w14:textId="77777777" w:rsidR="00414F83" w:rsidRPr="00CF0B94" w:rsidRDefault="00414F83" w:rsidP="008022C4">
            <w:pPr>
              <w:spacing w:after="0" w:line="240" w:lineRule="auto"/>
              <w:jc w:val="both"/>
              <w:rPr>
                <w:rFonts w:ascii="Times New Roman" w:hAnsi="Times New Roman" w:cs="Times New Roman"/>
                <w:sz w:val="20"/>
                <w:szCs w:val="20"/>
              </w:rPr>
            </w:pPr>
            <w:r w:rsidRPr="00CF0B94">
              <w:rPr>
                <w:rFonts w:ascii="Times New Roman" w:hAnsi="Times New Roman" w:cs="Times New Roman"/>
                <w:sz w:val="20"/>
                <w:szCs w:val="20"/>
              </w:rPr>
              <w:t>144°07</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38</w:t>
            </w:r>
            <w:r w:rsidR="008022C4" w:rsidRPr="00CF0B94">
              <w:rPr>
                <w:rFonts w:ascii="Times New Roman" w:hAnsi="Times New Roman" w:cs="Times New Roman"/>
                <w:sz w:val="20"/>
                <w:szCs w:val="20"/>
              </w:rPr>
              <w:t>”</w:t>
            </w:r>
          </w:p>
        </w:tc>
      </w:tr>
      <w:tr w:rsidR="00414F83" w:rsidRPr="00CF0B94" w14:paraId="52F80EB1" w14:textId="77777777" w:rsidTr="00490683">
        <w:trPr>
          <w:trHeight w:val="20"/>
        </w:trPr>
        <w:tc>
          <w:tcPr>
            <w:tcW w:w="2069" w:type="pct"/>
          </w:tcPr>
          <w:p w14:paraId="526960A7" w14:textId="77777777" w:rsidR="00414F83" w:rsidRPr="00CF0B94" w:rsidRDefault="00414F83" w:rsidP="00490683">
            <w:pPr>
              <w:spacing w:after="0" w:line="240" w:lineRule="auto"/>
              <w:ind w:right="720"/>
              <w:jc w:val="right"/>
              <w:rPr>
                <w:rFonts w:ascii="Times New Roman" w:hAnsi="Times New Roman" w:cs="Times New Roman"/>
                <w:sz w:val="20"/>
                <w:szCs w:val="20"/>
              </w:rPr>
            </w:pPr>
            <w:r w:rsidRPr="00CF0B94">
              <w:rPr>
                <w:rFonts w:ascii="Times New Roman" w:hAnsi="Times New Roman" w:cs="Times New Roman"/>
                <w:sz w:val="20"/>
                <w:szCs w:val="20"/>
              </w:rPr>
              <w:t>(iii)</w:t>
            </w:r>
          </w:p>
        </w:tc>
        <w:tc>
          <w:tcPr>
            <w:tcW w:w="1109" w:type="pct"/>
          </w:tcPr>
          <w:p w14:paraId="2FADBF4F" w14:textId="77777777" w:rsidR="00414F83" w:rsidRPr="00CF0B94" w:rsidRDefault="00414F83" w:rsidP="008022C4">
            <w:pPr>
              <w:spacing w:after="0" w:line="240" w:lineRule="auto"/>
              <w:jc w:val="both"/>
              <w:rPr>
                <w:rFonts w:ascii="Times New Roman" w:hAnsi="Times New Roman" w:cs="Times New Roman"/>
                <w:sz w:val="20"/>
                <w:szCs w:val="20"/>
              </w:rPr>
            </w:pPr>
            <w:r w:rsidRPr="00CF0B94">
              <w:rPr>
                <w:rFonts w:ascii="Times New Roman" w:hAnsi="Times New Roman" w:cs="Times New Roman"/>
                <w:sz w:val="20"/>
                <w:szCs w:val="20"/>
              </w:rPr>
              <w:t>9°21</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26</w:t>
            </w:r>
            <w:r w:rsidR="008022C4" w:rsidRPr="00CF0B94">
              <w:rPr>
                <w:rFonts w:ascii="Times New Roman" w:hAnsi="Times New Roman" w:cs="Times New Roman"/>
                <w:sz w:val="20"/>
                <w:szCs w:val="20"/>
              </w:rPr>
              <w:t>”</w:t>
            </w:r>
          </w:p>
        </w:tc>
        <w:tc>
          <w:tcPr>
            <w:tcW w:w="1822" w:type="pct"/>
          </w:tcPr>
          <w:p w14:paraId="37910EF8" w14:textId="77777777" w:rsidR="00414F83" w:rsidRPr="00CF0B94" w:rsidRDefault="00414F83" w:rsidP="008022C4">
            <w:pPr>
              <w:spacing w:after="0" w:line="240" w:lineRule="auto"/>
              <w:jc w:val="both"/>
              <w:rPr>
                <w:rFonts w:ascii="Times New Roman" w:hAnsi="Times New Roman" w:cs="Times New Roman"/>
                <w:sz w:val="20"/>
                <w:szCs w:val="20"/>
              </w:rPr>
            </w:pPr>
            <w:r w:rsidRPr="00CF0B94">
              <w:rPr>
                <w:rFonts w:ascii="Times New Roman" w:hAnsi="Times New Roman" w:cs="Times New Roman"/>
                <w:sz w:val="20"/>
                <w:szCs w:val="20"/>
              </w:rPr>
              <w:t>144°07</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44</w:t>
            </w:r>
            <w:r w:rsidR="008022C4" w:rsidRPr="00CF0B94">
              <w:rPr>
                <w:rFonts w:ascii="Times New Roman" w:hAnsi="Times New Roman" w:cs="Times New Roman"/>
                <w:sz w:val="20"/>
                <w:szCs w:val="20"/>
              </w:rPr>
              <w:t>”</w:t>
            </w:r>
          </w:p>
        </w:tc>
      </w:tr>
      <w:tr w:rsidR="00414F83" w:rsidRPr="00CF0B94" w14:paraId="6A727278" w14:textId="77777777" w:rsidTr="00490683">
        <w:trPr>
          <w:trHeight w:val="20"/>
        </w:trPr>
        <w:tc>
          <w:tcPr>
            <w:tcW w:w="2069" w:type="pct"/>
          </w:tcPr>
          <w:p w14:paraId="11588AE6" w14:textId="77777777" w:rsidR="00414F83" w:rsidRPr="00CF0B94" w:rsidRDefault="00414F83" w:rsidP="00490683">
            <w:pPr>
              <w:spacing w:after="0" w:line="240" w:lineRule="auto"/>
              <w:ind w:right="720"/>
              <w:jc w:val="right"/>
              <w:rPr>
                <w:rFonts w:ascii="Times New Roman" w:hAnsi="Times New Roman" w:cs="Times New Roman"/>
                <w:sz w:val="20"/>
                <w:szCs w:val="20"/>
              </w:rPr>
            </w:pPr>
            <w:r w:rsidRPr="00CF0B94">
              <w:rPr>
                <w:rFonts w:ascii="Times New Roman" w:hAnsi="Times New Roman" w:cs="Times New Roman"/>
                <w:sz w:val="20"/>
                <w:szCs w:val="20"/>
              </w:rPr>
              <w:t>(iv)</w:t>
            </w:r>
          </w:p>
        </w:tc>
        <w:tc>
          <w:tcPr>
            <w:tcW w:w="1109" w:type="pct"/>
          </w:tcPr>
          <w:p w14:paraId="0CD550EE" w14:textId="77777777" w:rsidR="00414F83" w:rsidRPr="00CF0B94" w:rsidRDefault="00414F83" w:rsidP="008022C4">
            <w:pPr>
              <w:spacing w:after="0" w:line="240" w:lineRule="auto"/>
              <w:jc w:val="both"/>
              <w:rPr>
                <w:rFonts w:ascii="Times New Roman" w:hAnsi="Times New Roman" w:cs="Times New Roman"/>
                <w:sz w:val="20"/>
                <w:szCs w:val="20"/>
              </w:rPr>
            </w:pPr>
            <w:r w:rsidRPr="00CF0B94">
              <w:rPr>
                <w:rFonts w:ascii="Times New Roman" w:hAnsi="Times New Roman" w:cs="Times New Roman"/>
                <w:sz w:val="20"/>
                <w:szCs w:val="20"/>
              </w:rPr>
              <w:t>9°21</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29</w:t>
            </w:r>
            <w:r w:rsidR="008022C4" w:rsidRPr="00CF0B94">
              <w:rPr>
                <w:rFonts w:ascii="Times New Roman" w:hAnsi="Times New Roman" w:cs="Times New Roman"/>
                <w:sz w:val="20"/>
                <w:szCs w:val="20"/>
              </w:rPr>
              <w:t>”</w:t>
            </w:r>
          </w:p>
        </w:tc>
        <w:tc>
          <w:tcPr>
            <w:tcW w:w="1822" w:type="pct"/>
          </w:tcPr>
          <w:p w14:paraId="6E8E76DA" w14:textId="77777777" w:rsidR="00414F83" w:rsidRPr="00CF0B94" w:rsidRDefault="00414F83" w:rsidP="008022C4">
            <w:pPr>
              <w:spacing w:after="0" w:line="240" w:lineRule="auto"/>
              <w:jc w:val="both"/>
              <w:rPr>
                <w:rFonts w:ascii="Times New Roman" w:hAnsi="Times New Roman" w:cs="Times New Roman"/>
                <w:sz w:val="20"/>
                <w:szCs w:val="20"/>
              </w:rPr>
            </w:pPr>
            <w:r w:rsidRPr="00CF0B94">
              <w:rPr>
                <w:rFonts w:ascii="Times New Roman" w:hAnsi="Times New Roman" w:cs="Times New Roman"/>
                <w:sz w:val="20"/>
                <w:szCs w:val="20"/>
              </w:rPr>
              <w:t>144°07</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50</w:t>
            </w:r>
            <w:r w:rsidR="008022C4" w:rsidRPr="00CF0B94">
              <w:rPr>
                <w:rFonts w:ascii="Times New Roman" w:hAnsi="Times New Roman" w:cs="Times New Roman"/>
                <w:sz w:val="20"/>
                <w:szCs w:val="20"/>
              </w:rPr>
              <w:t>”</w:t>
            </w:r>
          </w:p>
        </w:tc>
      </w:tr>
      <w:tr w:rsidR="00414F83" w:rsidRPr="00CF0B94" w14:paraId="23E96643" w14:textId="77777777" w:rsidTr="00490683">
        <w:trPr>
          <w:trHeight w:val="20"/>
        </w:trPr>
        <w:tc>
          <w:tcPr>
            <w:tcW w:w="2069" w:type="pct"/>
          </w:tcPr>
          <w:p w14:paraId="439E4760" w14:textId="77777777" w:rsidR="00414F83" w:rsidRPr="00CF0B94" w:rsidRDefault="00414F83" w:rsidP="00490683">
            <w:pPr>
              <w:spacing w:after="0" w:line="240" w:lineRule="auto"/>
              <w:ind w:right="720"/>
              <w:jc w:val="right"/>
              <w:rPr>
                <w:rFonts w:ascii="Times New Roman" w:hAnsi="Times New Roman" w:cs="Times New Roman"/>
                <w:sz w:val="20"/>
                <w:szCs w:val="20"/>
              </w:rPr>
            </w:pPr>
            <w:r w:rsidRPr="00CF0B94">
              <w:rPr>
                <w:rFonts w:ascii="Times New Roman" w:hAnsi="Times New Roman" w:cs="Times New Roman"/>
                <w:sz w:val="20"/>
                <w:szCs w:val="20"/>
              </w:rPr>
              <w:t>(v)</w:t>
            </w:r>
          </w:p>
        </w:tc>
        <w:tc>
          <w:tcPr>
            <w:tcW w:w="1109" w:type="pct"/>
          </w:tcPr>
          <w:p w14:paraId="2A25094A" w14:textId="77777777" w:rsidR="00414F83" w:rsidRPr="00CF0B94" w:rsidRDefault="00414F83" w:rsidP="008022C4">
            <w:pPr>
              <w:spacing w:after="0" w:line="240" w:lineRule="auto"/>
              <w:jc w:val="both"/>
              <w:rPr>
                <w:rFonts w:ascii="Times New Roman" w:hAnsi="Times New Roman" w:cs="Times New Roman"/>
                <w:sz w:val="20"/>
                <w:szCs w:val="20"/>
              </w:rPr>
            </w:pPr>
            <w:r w:rsidRPr="00CF0B94">
              <w:rPr>
                <w:rFonts w:ascii="Times New Roman" w:hAnsi="Times New Roman" w:cs="Times New Roman"/>
                <w:sz w:val="20"/>
                <w:szCs w:val="20"/>
              </w:rPr>
              <w:t>9°21</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31</w:t>
            </w:r>
            <w:r w:rsidR="008022C4" w:rsidRPr="00CF0B94">
              <w:rPr>
                <w:rFonts w:ascii="Times New Roman" w:hAnsi="Times New Roman" w:cs="Times New Roman"/>
                <w:sz w:val="20"/>
                <w:szCs w:val="20"/>
              </w:rPr>
              <w:t>”</w:t>
            </w:r>
          </w:p>
        </w:tc>
        <w:tc>
          <w:tcPr>
            <w:tcW w:w="1822" w:type="pct"/>
          </w:tcPr>
          <w:p w14:paraId="69E2266F" w14:textId="77777777" w:rsidR="00414F83" w:rsidRPr="00CF0B94" w:rsidRDefault="00414F83" w:rsidP="008022C4">
            <w:pPr>
              <w:spacing w:after="0" w:line="240" w:lineRule="auto"/>
              <w:jc w:val="both"/>
              <w:rPr>
                <w:rFonts w:ascii="Times New Roman" w:hAnsi="Times New Roman" w:cs="Times New Roman"/>
                <w:sz w:val="20"/>
                <w:szCs w:val="20"/>
              </w:rPr>
            </w:pPr>
            <w:r w:rsidRPr="00CF0B94">
              <w:rPr>
                <w:rFonts w:ascii="Times New Roman" w:hAnsi="Times New Roman" w:cs="Times New Roman"/>
                <w:sz w:val="20"/>
                <w:szCs w:val="20"/>
              </w:rPr>
              <w:t>144°07</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55</w:t>
            </w:r>
            <w:r w:rsidR="008022C4" w:rsidRPr="00CF0B94">
              <w:rPr>
                <w:rFonts w:ascii="Times New Roman" w:hAnsi="Times New Roman" w:cs="Times New Roman"/>
                <w:sz w:val="20"/>
                <w:szCs w:val="20"/>
              </w:rPr>
              <w:t>”</w:t>
            </w:r>
          </w:p>
        </w:tc>
      </w:tr>
      <w:tr w:rsidR="00414F83" w:rsidRPr="00CF0B94" w14:paraId="4E7C3C6F" w14:textId="77777777" w:rsidTr="00490683">
        <w:trPr>
          <w:trHeight w:val="20"/>
        </w:trPr>
        <w:tc>
          <w:tcPr>
            <w:tcW w:w="2069" w:type="pct"/>
          </w:tcPr>
          <w:p w14:paraId="4C04EE6F" w14:textId="77777777" w:rsidR="00414F83" w:rsidRPr="00CF0B94" w:rsidRDefault="00414F83" w:rsidP="00490683">
            <w:pPr>
              <w:spacing w:after="0" w:line="240" w:lineRule="auto"/>
              <w:ind w:right="720"/>
              <w:jc w:val="right"/>
              <w:rPr>
                <w:rFonts w:ascii="Times New Roman" w:hAnsi="Times New Roman" w:cs="Times New Roman"/>
                <w:sz w:val="20"/>
                <w:szCs w:val="20"/>
              </w:rPr>
            </w:pPr>
            <w:r w:rsidRPr="00CF0B94">
              <w:rPr>
                <w:rFonts w:ascii="Times New Roman" w:hAnsi="Times New Roman" w:cs="Times New Roman"/>
                <w:sz w:val="20"/>
                <w:szCs w:val="20"/>
              </w:rPr>
              <w:t>(vi)</w:t>
            </w:r>
          </w:p>
        </w:tc>
        <w:tc>
          <w:tcPr>
            <w:tcW w:w="1109" w:type="pct"/>
          </w:tcPr>
          <w:p w14:paraId="743BE6D9" w14:textId="77777777" w:rsidR="00414F83" w:rsidRPr="00CF0B94" w:rsidRDefault="00414F83" w:rsidP="008022C4">
            <w:pPr>
              <w:spacing w:after="0" w:line="240" w:lineRule="auto"/>
              <w:jc w:val="both"/>
              <w:rPr>
                <w:rFonts w:ascii="Times New Roman" w:hAnsi="Times New Roman" w:cs="Times New Roman"/>
                <w:sz w:val="20"/>
                <w:szCs w:val="20"/>
              </w:rPr>
            </w:pPr>
            <w:r w:rsidRPr="00CF0B94">
              <w:rPr>
                <w:rFonts w:ascii="Times New Roman" w:hAnsi="Times New Roman" w:cs="Times New Roman"/>
                <w:sz w:val="20"/>
                <w:szCs w:val="20"/>
              </w:rPr>
              <w:t>9°21</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44</w:t>
            </w:r>
            <w:r w:rsidR="008022C4" w:rsidRPr="00CF0B94">
              <w:rPr>
                <w:rFonts w:ascii="Times New Roman" w:hAnsi="Times New Roman" w:cs="Times New Roman"/>
                <w:sz w:val="20"/>
                <w:szCs w:val="20"/>
              </w:rPr>
              <w:t>”</w:t>
            </w:r>
          </w:p>
        </w:tc>
        <w:tc>
          <w:tcPr>
            <w:tcW w:w="1822" w:type="pct"/>
          </w:tcPr>
          <w:p w14:paraId="3913FA75" w14:textId="77777777" w:rsidR="00414F83" w:rsidRPr="00CF0B94" w:rsidRDefault="00414F83" w:rsidP="008022C4">
            <w:pPr>
              <w:spacing w:after="0" w:line="240" w:lineRule="auto"/>
              <w:jc w:val="both"/>
              <w:rPr>
                <w:rFonts w:ascii="Times New Roman" w:hAnsi="Times New Roman" w:cs="Times New Roman"/>
                <w:sz w:val="20"/>
                <w:szCs w:val="20"/>
              </w:rPr>
            </w:pPr>
            <w:r w:rsidRPr="00CF0B94">
              <w:rPr>
                <w:rFonts w:ascii="Times New Roman" w:hAnsi="Times New Roman" w:cs="Times New Roman"/>
                <w:sz w:val="20"/>
                <w:szCs w:val="20"/>
              </w:rPr>
              <w:t>144°08</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24</w:t>
            </w:r>
            <w:r w:rsidR="008022C4" w:rsidRPr="00CF0B94">
              <w:rPr>
                <w:rFonts w:ascii="Times New Roman" w:hAnsi="Times New Roman" w:cs="Times New Roman"/>
                <w:sz w:val="20"/>
                <w:szCs w:val="20"/>
              </w:rPr>
              <w:t>”</w:t>
            </w:r>
          </w:p>
        </w:tc>
      </w:tr>
      <w:tr w:rsidR="00414F83" w:rsidRPr="00CF0B94" w14:paraId="6FA54E64" w14:textId="77777777" w:rsidTr="00490683">
        <w:trPr>
          <w:trHeight w:val="20"/>
        </w:trPr>
        <w:tc>
          <w:tcPr>
            <w:tcW w:w="2069" w:type="pct"/>
          </w:tcPr>
          <w:p w14:paraId="0F2757AD" w14:textId="77777777" w:rsidR="00414F83" w:rsidRPr="00CF0B94" w:rsidRDefault="00414F83" w:rsidP="00490683">
            <w:pPr>
              <w:spacing w:after="0" w:line="240" w:lineRule="auto"/>
              <w:ind w:right="720"/>
              <w:jc w:val="right"/>
              <w:rPr>
                <w:rFonts w:ascii="Times New Roman" w:hAnsi="Times New Roman" w:cs="Times New Roman"/>
                <w:sz w:val="20"/>
                <w:szCs w:val="20"/>
              </w:rPr>
            </w:pPr>
            <w:r w:rsidRPr="00CF0B94">
              <w:rPr>
                <w:rFonts w:ascii="Times New Roman" w:hAnsi="Times New Roman" w:cs="Times New Roman"/>
                <w:sz w:val="20"/>
                <w:szCs w:val="20"/>
              </w:rPr>
              <w:t>(vii)</w:t>
            </w:r>
          </w:p>
        </w:tc>
        <w:tc>
          <w:tcPr>
            <w:tcW w:w="1109" w:type="pct"/>
          </w:tcPr>
          <w:p w14:paraId="735B4A28" w14:textId="77777777" w:rsidR="00414F83" w:rsidRPr="00CF0B94" w:rsidRDefault="00414F83" w:rsidP="008022C4">
            <w:pPr>
              <w:spacing w:after="0" w:line="240" w:lineRule="auto"/>
              <w:jc w:val="both"/>
              <w:rPr>
                <w:rFonts w:ascii="Times New Roman" w:hAnsi="Times New Roman" w:cs="Times New Roman"/>
                <w:sz w:val="20"/>
                <w:szCs w:val="20"/>
              </w:rPr>
            </w:pPr>
            <w:r w:rsidRPr="00CF0B94">
              <w:rPr>
                <w:rFonts w:ascii="Times New Roman" w:hAnsi="Times New Roman" w:cs="Times New Roman"/>
                <w:sz w:val="20"/>
                <w:szCs w:val="20"/>
              </w:rPr>
              <w:t>9°21</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45</w:t>
            </w:r>
            <w:r w:rsidR="008022C4" w:rsidRPr="00CF0B94">
              <w:rPr>
                <w:rFonts w:ascii="Times New Roman" w:hAnsi="Times New Roman" w:cs="Times New Roman"/>
                <w:sz w:val="20"/>
                <w:szCs w:val="20"/>
              </w:rPr>
              <w:t>”</w:t>
            </w:r>
          </w:p>
        </w:tc>
        <w:tc>
          <w:tcPr>
            <w:tcW w:w="1822" w:type="pct"/>
          </w:tcPr>
          <w:p w14:paraId="1038D739" w14:textId="77777777" w:rsidR="00414F83" w:rsidRPr="00CF0B94" w:rsidRDefault="00414F83" w:rsidP="008022C4">
            <w:pPr>
              <w:spacing w:after="0" w:line="240" w:lineRule="auto"/>
              <w:jc w:val="both"/>
              <w:rPr>
                <w:rFonts w:ascii="Times New Roman" w:hAnsi="Times New Roman" w:cs="Times New Roman"/>
                <w:sz w:val="20"/>
                <w:szCs w:val="20"/>
              </w:rPr>
            </w:pPr>
            <w:r w:rsidRPr="00CF0B94">
              <w:rPr>
                <w:rFonts w:ascii="Times New Roman" w:hAnsi="Times New Roman" w:cs="Times New Roman"/>
                <w:sz w:val="20"/>
                <w:szCs w:val="20"/>
              </w:rPr>
              <w:t>144°08</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27</w:t>
            </w:r>
            <w:r w:rsidR="008022C4" w:rsidRPr="00CF0B94">
              <w:rPr>
                <w:rFonts w:ascii="Times New Roman" w:hAnsi="Times New Roman" w:cs="Times New Roman"/>
                <w:sz w:val="20"/>
                <w:szCs w:val="20"/>
              </w:rPr>
              <w:t>”</w:t>
            </w:r>
          </w:p>
        </w:tc>
      </w:tr>
      <w:tr w:rsidR="00414F83" w:rsidRPr="00CF0B94" w14:paraId="14A7B5DE" w14:textId="77777777" w:rsidTr="00490683">
        <w:trPr>
          <w:trHeight w:val="20"/>
        </w:trPr>
        <w:tc>
          <w:tcPr>
            <w:tcW w:w="2069" w:type="pct"/>
          </w:tcPr>
          <w:p w14:paraId="33BD445F" w14:textId="77777777" w:rsidR="00414F83" w:rsidRPr="00CF0B94" w:rsidRDefault="00414F83" w:rsidP="00490683">
            <w:pPr>
              <w:spacing w:after="0" w:line="240" w:lineRule="auto"/>
              <w:ind w:right="720"/>
              <w:jc w:val="right"/>
              <w:rPr>
                <w:rFonts w:ascii="Times New Roman" w:hAnsi="Times New Roman" w:cs="Times New Roman"/>
                <w:sz w:val="20"/>
                <w:szCs w:val="20"/>
              </w:rPr>
            </w:pPr>
            <w:r w:rsidRPr="00CF0B94">
              <w:rPr>
                <w:rFonts w:ascii="Times New Roman" w:hAnsi="Times New Roman" w:cs="Times New Roman"/>
                <w:sz w:val="20"/>
                <w:szCs w:val="20"/>
              </w:rPr>
              <w:t>(viii)</w:t>
            </w:r>
          </w:p>
        </w:tc>
        <w:tc>
          <w:tcPr>
            <w:tcW w:w="1109" w:type="pct"/>
          </w:tcPr>
          <w:p w14:paraId="7EF4B5AB" w14:textId="77777777" w:rsidR="00414F83" w:rsidRPr="00CF0B94" w:rsidRDefault="00414F83" w:rsidP="008022C4">
            <w:pPr>
              <w:spacing w:after="0" w:line="240" w:lineRule="auto"/>
              <w:jc w:val="both"/>
              <w:rPr>
                <w:rFonts w:ascii="Times New Roman" w:hAnsi="Times New Roman" w:cs="Times New Roman"/>
                <w:sz w:val="20"/>
                <w:szCs w:val="20"/>
              </w:rPr>
            </w:pPr>
            <w:r w:rsidRPr="00CF0B94">
              <w:rPr>
                <w:rFonts w:ascii="Times New Roman" w:hAnsi="Times New Roman" w:cs="Times New Roman"/>
                <w:sz w:val="20"/>
                <w:szCs w:val="20"/>
              </w:rPr>
              <w:t>9°21</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49</w:t>
            </w:r>
            <w:r w:rsidR="008022C4" w:rsidRPr="00CF0B94">
              <w:rPr>
                <w:rFonts w:ascii="Times New Roman" w:hAnsi="Times New Roman" w:cs="Times New Roman"/>
                <w:sz w:val="20"/>
                <w:szCs w:val="20"/>
              </w:rPr>
              <w:t>”</w:t>
            </w:r>
          </w:p>
        </w:tc>
        <w:tc>
          <w:tcPr>
            <w:tcW w:w="1822" w:type="pct"/>
          </w:tcPr>
          <w:p w14:paraId="0CEA5411" w14:textId="77777777" w:rsidR="00414F83" w:rsidRPr="00CF0B94" w:rsidRDefault="00414F83" w:rsidP="008022C4">
            <w:pPr>
              <w:spacing w:after="0" w:line="240" w:lineRule="auto"/>
              <w:jc w:val="both"/>
              <w:rPr>
                <w:rFonts w:ascii="Times New Roman" w:hAnsi="Times New Roman" w:cs="Times New Roman"/>
                <w:sz w:val="20"/>
                <w:szCs w:val="20"/>
              </w:rPr>
            </w:pPr>
            <w:r w:rsidRPr="00CF0B94">
              <w:rPr>
                <w:rFonts w:ascii="Times New Roman" w:hAnsi="Times New Roman" w:cs="Times New Roman"/>
                <w:sz w:val="20"/>
                <w:szCs w:val="20"/>
              </w:rPr>
              <w:t>144°08</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33</w:t>
            </w:r>
            <w:r w:rsidR="008022C4" w:rsidRPr="00CF0B94">
              <w:rPr>
                <w:rFonts w:ascii="Times New Roman" w:hAnsi="Times New Roman" w:cs="Times New Roman"/>
                <w:sz w:val="20"/>
                <w:szCs w:val="20"/>
              </w:rPr>
              <w:t>”</w:t>
            </w:r>
          </w:p>
        </w:tc>
      </w:tr>
      <w:tr w:rsidR="00414F83" w:rsidRPr="00CF0B94" w14:paraId="29C87A9C" w14:textId="77777777" w:rsidTr="00490683">
        <w:trPr>
          <w:trHeight w:val="20"/>
        </w:trPr>
        <w:tc>
          <w:tcPr>
            <w:tcW w:w="2069" w:type="pct"/>
          </w:tcPr>
          <w:p w14:paraId="00F8C724" w14:textId="77777777" w:rsidR="00414F83" w:rsidRPr="00CF0B94" w:rsidRDefault="00414F83" w:rsidP="00490683">
            <w:pPr>
              <w:spacing w:after="0" w:line="240" w:lineRule="auto"/>
              <w:ind w:right="720"/>
              <w:jc w:val="right"/>
              <w:rPr>
                <w:rFonts w:ascii="Times New Roman" w:hAnsi="Times New Roman" w:cs="Times New Roman"/>
                <w:sz w:val="20"/>
                <w:szCs w:val="20"/>
              </w:rPr>
            </w:pPr>
            <w:r w:rsidRPr="00CF0B94">
              <w:rPr>
                <w:rFonts w:ascii="Times New Roman" w:hAnsi="Times New Roman" w:cs="Times New Roman"/>
                <w:sz w:val="20"/>
                <w:szCs w:val="20"/>
              </w:rPr>
              <w:t>(ix)</w:t>
            </w:r>
          </w:p>
        </w:tc>
        <w:tc>
          <w:tcPr>
            <w:tcW w:w="1109" w:type="pct"/>
          </w:tcPr>
          <w:p w14:paraId="62FC5A1C" w14:textId="77777777" w:rsidR="00414F83" w:rsidRPr="00CF0B94" w:rsidRDefault="00414F83" w:rsidP="008022C4">
            <w:pPr>
              <w:spacing w:after="0" w:line="240" w:lineRule="auto"/>
              <w:jc w:val="both"/>
              <w:rPr>
                <w:rFonts w:ascii="Times New Roman" w:hAnsi="Times New Roman" w:cs="Times New Roman"/>
                <w:sz w:val="20"/>
                <w:szCs w:val="20"/>
              </w:rPr>
            </w:pPr>
            <w:r w:rsidRPr="00CF0B94">
              <w:rPr>
                <w:rFonts w:ascii="Times New Roman" w:hAnsi="Times New Roman" w:cs="Times New Roman"/>
                <w:sz w:val="20"/>
                <w:szCs w:val="20"/>
              </w:rPr>
              <w:t>9°21</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54</w:t>
            </w:r>
            <w:r w:rsidR="008022C4" w:rsidRPr="00CF0B94">
              <w:rPr>
                <w:rFonts w:ascii="Times New Roman" w:hAnsi="Times New Roman" w:cs="Times New Roman"/>
                <w:sz w:val="20"/>
                <w:szCs w:val="20"/>
              </w:rPr>
              <w:t>”</w:t>
            </w:r>
          </w:p>
        </w:tc>
        <w:tc>
          <w:tcPr>
            <w:tcW w:w="1822" w:type="pct"/>
          </w:tcPr>
          <w:p w14:paraId="0619E08F" w14:textId="77777777" w:rsidR="00414F83" w:rsidRPr="00CF0B94" w:rsidRDefault="00414F83" w:rsidP="008022C4">
            <w:pPr>
              <w:spacing w:after="0" w:line="240" w:lineRule="auto"/>
              <w:jc w:val="both"/>
              <w:rPr>
                <w:rFonts w:ascii="Times New Roman" w:hAnsi="Times New Roman" w:cs="Times New Roman"/>
                <w:sz w:val="20"/>
                <w:szCs w:val="20"/>
              </w:rPr>
            </w:pPr>
            <w:r w:rsidRPr="00CF0B94">
              <w:rPr>
                <w:rFonts w:ascii="Times New Roman" w:hAnsi="Times New Roman" w:cs="Times New Roman"/>
                <w:sz w:val="20"/>
                <w:szCs w:val="20"/>
              </w:rPr>
              <w:t>144°08</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37</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w:t>
            </w:r>
          </w:p>
        </w:tc>
      </w:tr>
    </w:tbl>
    <w:p w14:paraId="0B14700B" w14:textId="77777777" w:rsidR="00414F83" w:rsidRPr="00CF0B94" w:rsidRDefault="00414F83" w:rsidP="008022C4">
      <w:pPr>
        <w:spacing w:after="0" w:line="240" w:lineRule="auto"/>
        <w:jc w:val="both"/>
        <w:rPr>
          <w:rFonts w:ascii="Times New Roman" w:hAnsi="Times New Roman" w:cs="Times New Roman"/>
          <w:sz w:val="20"/>
          <w:szCs w:val="20"/>
        </w:rPr>
      </w:pPr>
      <w:r w:rsidRPr="00CF0B94">
        <w:rPr>
          <w:rFonts w:ascii="Times New Roman" w:hAnsi="Times New Roman" w:cs="Times New Roman"/>
          <w:sz w:val="20"/>
          <w:szCs w:val="20"/>
        </w:rPr>
        <w:t>so as to pass to the north of Anchor Cay, to its first point of intersection by, and thence along, the line formed by a series of arcs of circles having a radius of three international nautical miles and drawn successively from the following points:</w:t>
      </w:r>
    </w:p>
    <w:tbl>
      <w:tblPr>
        <w:tblW w:w="5000" w:type="pct"/>
        <w:tblCellMar>
          <w:left w:w="40" w:type="dxa"/>
          <w:right w:w="40" w:type="dxa"/>
        </w:tblCellMar>
        <w:tblLook w:val="0000" w:firstRow="0" w:lastRow="0" w:firstColumn="0" w:lastColumn="0" w:noHBand="0" w:noVBand="0"/>
      </w:tblPr>
      <w:tblGrid>
        <w:gridCol w:w="3789"/>
        <w:gridCol w:w="2022"/>
        <w:gridCol w:w="3346"/>
      </w:tblGrid>
      <w:tr w:rsidR="00414F83" w:rsidRPr="00CF0B94" w14:paraId="33C40A6E" w14:textId="77777777" w:rsidTr="00490683">
        <w:trPr>
          <w:trHeight w:val="20"/>
        </w:trPr>
        <w:tc>
          <w:tcPr>
            <w:tcW w:w="2069" w:type="pct"/>
          </w:tcPr>
          <w:p w14:paraId="2A1B0068" w14:textId="77777777" w:rsidR="00414F83" w:rsidRPr="00CF0B94" w:rsidRDefault="00414F83" w:rsidP="008022C4">
            <w:pPr>
              <w:spacing w:after="0" w:line="240" w:lineRule="auto"/>
              <w:jc w:val="both"/>
              <w:rPr>
                <w:rFonts w:ascii="Times New Roman" w:hAnsi="Times New Roman" w:cs="Times New Roman"/>
                <w:sz w:val="20"/>
                <w:szCs w:val="20"/>
              </w:rPr>
            </w:pPr>
          </w:p>
        </w:tc>
        <w:tc>
          <w:tcPr>
            <w:tcW w:w="1104" w:type="pct"/>
          </w:tcPr>
          <w:p w14:paraId="68EB6846" w14:textId="77777777" w:rsidR="00414F83" w:rsidRPr="00CF0B94" w:rsidRDefault="00414F83" w:rsidP="008022C4">
            <w:pPr>
              <w:spacing w:after="0" w:line="240" w:lineRule="auto"/>
              <w:jc w:val="both"/>
              <w:rPr>
                <w:rFonts w:ascii="Times New Roman" w:hAnsi="Times New Roman" w:cs="Times New Roman"/>
                <w:sz w:val="20"/>
                <w:szCs w:val="20"/>
              </w:rPr>
            </w:pPr>
            <w:r w:rsidRPr="00CF0B94">
              <w:rPr>
                <w:rFonts w:ascii="Times New Roman" w:hAnsi="Times New Roman" w:cs="Times New Roman"/>
                <w:sz w:val="20"/>
                <w:szCs w:val="20"/>
              </w:rPr>
              <w:t>Latitude</w:t>
            </w:r>
          </w:p>
        </w:tc>
        <w:tc>
          <w:tcPr>
            <w:tcW w:w="1827" w:type="pct"/>
          </w:tcPr>
          <w:p w14:paraId="2A0C451C" w14:textId="77777777" w:rsidR="00414F83" w:rsidRPr="00CF0B94" w:rsidRDefault="00414F83" w:rsidP="008022C4">
            <w:pPr>
              <w:spacing w:after="0" w:line="240" w:lineRule="auto"/>
              <w:jc w:val="both"/>
              <w:rPr>
                <w:rFonts w:ascii="Times New Roman" w:hAnsi="Times New Roman" w:cs="Times New Roman"/>
                <w:sz w:val="20"/>
                <w:szCs w:val="20"/>
              </w:rPr>
            </w:pPr>
            <w:r w:rsidRPr="00CF0B94">
              <w:rPr>
                <w:rFonts w:ascii="Times New Roman" w:hAnsi="Times New Roman" w:cs="Times New Roman"/>
                <w:sz w:val="20"/>
                <w:szCs w:val="20"/>
              </w:rPr>
              <w:t>Longitude</w:t>
            </w:r>
          </w:p>
        </w:tc>
      </w:tr>
      <w:tr w:rsidR="00414F83" w:rsidRPr="00CF0B94" w14:paraId="492BA6A4" w14:textId="77777777" w:rsidTr="00490683">
        <w:trPr>
          <w:trHeight w:val="20"/>
        </w:trPr>
        <w:tc>
          <w:tcPr>
            <w:tcW w:w="2069" w:type="pct"/>
          </w:tcPr>
          <w:p w14:paraId="02D0EDD7" w14:textId="77777777" w:rsidR="00414F83" w:rsidRPr="00CF0B94" w:rsidRDefault="00414F83" w:rsidP="008022C4">
            <w:pPr>
              <w:spacing w:after="0" w:line="240" w:lineRule="auto"/>
              <w:jc w:val="both"/>
              <w:rPr>
                <w:rFonts w:ascii="Times New Roman" w:hAnsi="Times New Roman" w:cs="Times New Roman"/>
                <w:sz w:val="20"/>
                <w:szCs w:val="20"/>
              </w:rPr>
            </w:pPr>
          </w:p>
        </w:tc>
        <w:tc>
          <w:tcPr>
            <w:tcW w:w="1104" w:type="pct"/>
          </w:tcPr>
          <w:p w14:paraId="2440F659" w14:textId="77777777" w:rsidR="00414F83" w:rsidRPr="00CF0B94" w:rsidRDefault="00414F83" w:rsidP="008022C4">
            <w:pPr>
              <w:spacing w:after="0" w:line="240" w:lineRule="auto"/>
              <w:jc w:val="both"/>
              <w:rPr>
                <w:rFonts w:ascii="Times New Roman" w:hAnsi="Times New Roman" w:cs="Times New Roman"/>
                <w:sz w:val="20"/>
                <w:szCs w:val="20"/>
              </w:rPr>
            </w:pPr>
            <w:r w:rsidRPr="00CF0B94">
              <w:rPr>
                <w:rFonts w:ascii="Times New Roman" w:hAnsi="Times New Roman" w:cs="Times New Roman"/>
                <w:sz w:val="20"/>
                <w:szCs w:val="20"/>
              </w:rPr>
              <w:t>(South)</w:t>
            </w:r>
          </w:p>
        </w:tc>
        <w:tc>
          <w:tcPr>
            <w:tcW w:w="1827" w:type="pct"/>
          </w:tcPr>
          <w:p w14:paraId="6B37725F" w14:textId="77777777" w:rsidR="00414F83" w:rsidRPr="00CF0B94" w:rsidRDefault="00414F83" w:rsidP="008022C4">
            <w:pPr>
              <w:spacing w:after="0" w:line="240" w:lineRule="auto"/>
              <w:jc w:val="both"/>
              <w:rPr>
                <w:rFonts w:ascii="Times New Roman" w:hAnsi="Times New Roman" w:cs="Times New Roman"/>
                <w:sz w:val="20"/>
                <w:szCs w:val="20"/>
              </w:rPr>
            </w:pPr>
            <w:r w:rsidRPr="00CF0B94">
              <w:rPr>
                <w:rFonts w:ascii="Times New Roman" w:hAnsi="Times New Roman" w:cs="Times New Roman"/>
                <w:sz w:val="20"/>
                <w:szCs w:val="20"/>
              </w:rPr>
              <w:t>(East)</w:t>
            </w:r>
          </w:p>
        </w:tc>
      </w:tr>
      <w:tr w:rsidR="00414F83" w:rsidRPr="00CF0B94" w14:paraId="4762D423" w14:textId="77777777" w:rsidTr="00490683">
        <w:trPr>
          <w:trHeight w:val="20"/>
        </w:trPr>
        <w:tc>
          <w:tcPr>
            <w:tcW w:w="2069" w:type="pct"/>
          </w:tcPr>
          <w:p w14:paraId="2AA4AC6F" w14:textId="77777777" w:rsidR="00414F83" w:rsidRPr="00CF0B94" w:rsidRDefault="00414F83" w:rsidP="00490683">
            <w:pPr>
              <w:spacing w:after="0" w:line="240" w:lineRule="auto"/>
              <w:ind w:right="720"/>
              <w:jc w:val="right"/>
              <w:rPr>
                <w:rFonts w:ascii="Times New Roman" w:hAnsi="Times New Roman" w:cs="Times New Roman"/>
                <w:sz w:val="20"/>
                <w:szCs w:val="20"/>
              </w:rPr>
            </w:pPr>
            <w:r w:rsidRPr="00CF0B94">
              <w:rPr>
                <w:rFonts w:ascii="Times New Roman" w:hAnsi="Times New Roman" w:cs="Times New Roman"/>
                <w:sz w:val="20"/>
                <w:szCs w:val="20"/>
              </w:rPr>
              <w:t>(</w:t>
            </w:r>
            <w:proofErr w:type="spellStart"/>
            <w:r w:rsidRPr="00CF0B94">
              <w:rPr>
                <w:rFonts w:ascii="Times New Roman" w:hAnsi="Times New Roman" w:cs="Times New Roman"/>
                <w:sz w:val="20"/>
                <w:szCs w:val="20"/>
              </w:rPr>
              <w:t>i</w:t>
            </w:r>
            <w:proofErr w:type="spellEnd"/>
            <w:r w:rsidRPr="00CF0B94">
              <w:rPr>
                <w:rFonts w:ascii="Times New Roman" w:hAnsi="Times New Roman" w:cs="Times New Roman"/>
                <w:sz w:val="20"/>
                <w:szCs w:val="20"/>
              </w:rPr>
              <w:t>)</w:t>
            </w:r>
          </w:p>
        </w:tc>
        <w:tc>
          <w:tcPr>
            <w:tcW w:w="1104" w:type="pct"/>
          </w:tcPr>
          <w:p w14:paraId="0A77E369" w14:textId="77777777" w:rsidR="00414F83" w:rsidRPr="00CF0B94" w:rsidRDefault="00414F83" w:rsidP="008022C4">
            <w:pPr>
              <w:spacing w:after="0" w:line="240" w:lineRule="auto"/>
              <w:jc w:val="both"/>
              <w:rPr>
                <w:rFonts w:ascii="Times New Roman" w:hAnsi="Times New Roman" w:cs="Times New Roman"/>
                <w:sz w:val="20"/>
                <w:szCs w:val="20"/>
              </w:rPr>
            </w:pPr>
            <w:r w:rsidRPr="00CF0B94">
              <w:rPr>
                <w:rFonts w:ascii="Times New Roman" w:hAnsi="Times New Roman" w:cs="Times New Roman"/>
                <w:sz w:val="20"/>
                <w:szCs w:val="20"/>
              </w:rPr>
              <w:t>9°23</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09</w:t>
            </w:r>
            <w:r w:rsidR="008022C4" w:rsidRPr="00CF0B94">
              <w:rPr>
                <w:rFonts w:ascii="Times New Roman" w:hAnsi="Times New Roman" w:cs="Times New Roman"/>
                <w:sz w:val="20"/>
                <w:szCs w:val="20"/>
              </w:rPr>
              <w:t>”</w:t>
            </w:r>
          </w:p>
        </w:tc>
        <w:tc>
          <w:tcPr>
            <w:tcW w:w="1827" w:type="pct"/>
          </w:tcPr>
          <w:p w14:paraId="345BF8C1" w14:textId="77777777" w:rsidR="00414F83" w:rsidRPr="00CF0B94" w:rsidRDefault="00414F83" w:rsidP="008022C4">
            <w:pPr>
              <w:spacing w:after="0" w:line="240" w:lineRule="auto"/>
              <w:jc w:val="both"/>
              <w:rPr>
                <w:rFonts w:ascii="Times New Roman" w:hAnsi="Times New Roman" w:cs="Times New Roman"/>
                <w:sz w:val="20"/>
                <w:szCs w:val="20"/>
              </w:rPr>
            </w:pPr>
            <w:r w:rsidRPr="00CF0B94">
              <w:rPr>
                <w:rFonts w:ascii="Times New Roman" w:hAnsi="Times New Roman" w:cs="Times New Roman"/>
                <w:sz w:val="20"/>
                <w:szCs w:val="20"/>
              </w:rPr>
              <w:t>144°12</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43</w:t>
            </w:r>
            <w:r w:rsidR="008022C4" w:rsidRPr="00CF0B94">
              <w:rPr>
                <w:rFonts w:ascii="Times New Roman" w:hAnsi="Times New Roman" w:cs="Times New Roman"/>
                <w:sz w:val="20"/>
                <w:szCs w:val="20"/>
              </w:rPr>
              <w:t>”</w:t>
            </w:r>
          </w:p>
        </w:tc>
      </w:tr>
      <w:tr w:rsidR="00414F83" w:rsidRPr="00CF0B94" w14:paraId="638A7990" w14:textId="77777777" w:rsidTr="00490683">
        <w:trPr>
          <w:trHeight w:val="20"/>
        </w:trPr>
        <w:tc>
          <w:tcPr>
            <w:tcW w:w="2069" w:type="pct"/>
          </w:tcPr>
          <w:p w14:paraId="35711C41" w14:textId="77777777" w:rsidR="00414F83" w:rsidRPr="00CF0B94" w:rsidRDefault="00414F83" w:rsidP="00490683">
            <w:pPr>
              <w:spacing w:after="0" w:line="240" w:lineRule="auto"/>
              <w:ind w:right="720"/>
              <w:jc w:val="right"/>
              <w:rPr>
                <w:rFonts w:ascii="Times New Roman" w:hAnsi="Times New Roman" w:cs="Times New Roman"/>
                <w:sz w:val="20"/>
                <w:szCs w:val="20"/>
              </w:rPr>
            </w:pPr>
            <w:r w:rsidRPr="00CF0B94">
              <w:rPr>
                <w:rFonts w:ascii="Times New Roman" w:hAnsi="Times New Roman" w:cs="Times New Roman"/>
                <w:sz w:val="20"/>
                <w:szCs w:val="20"/>
              </w:rPr>
              <w:t>(ii)</w:t>
            </w:r>
          </w:p>
        </w:tc>
        <w:tc>
          <w:tcPr>
            <w:tcW w:w="1104" w:type="pct"/>
          </w:tcPr>
          <w:p w14:paraId="4F55C5C6" w14:textId="77777777" w:rsidR="00414F83" w:rsidRPr="00CF0B94" w:rsidRDefault="00414F83" w:rsidP="008022C4">
            <w:pPr>
              <w:spacing w:after="0" w:line="240" w:lineRule="auto"/>
              <w:jc w:val="both"/>
              <w:rPr>
                <w:rFonts w:ascii="Times New Roman" w:hAnsi="Times New Roman" w:cs="Times New Roman"/>
                <w:sz w:val="20"/>
                <w:szCs w:val="20"/>
              </w:rPr>
            </w:pPr>
            <w:r w:rsidRPr="00CF0B94">
              <w:rPr>
                <w:rFonts w:ascii="Times New Roman" w:hAnsi="Times New Roman" w:cs="Times New Roman"/>
                <w:sz w:val="20"/>
                <w:szCs w:val="20"/>
              </w:rPr>
              <w:t>9°23</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02</w:t>
            </w:r>
            <w:r w:rsidR="008022C4" w:rsidRPr="00CF0B94">
              <w:rPr>
                <w:rFonts w:ascii="Times New Roman" w:hAnsi="Times New Roman" w:cs="Times New Roman"/>
                <w:sz w:val="20"/>
                <w:szCs w:val="20"/>
              </w:rPr>
              <w:t>”</w:t>
            </w:r>
          </w:p>
        </w:tc>
        <w:tc>
          <w:tcPr>
            <w:tcW w:w="1827" w:type="pct"/>
          </w:tcPr>
          <w:p w14:paraId="289126CE" w14:textId="77777777" w:rsidR="00414F83" w:rsidRPr="00CF0B94" w:rsidRDefault="00414F83" w:rsidP="008022C4">
            <w:pPr>
              <w:spacing w:after="0" w:line="240" w:lineRule="auto"/>
              <w:jc w:val="both"/>
              <w:rPr>
                <w:rFonts w:ascii="Times New Roman" w:hAnsi="Times New Roman" w:cs="Times New Roman"/>
                <w:sz w:val="20"/>
                <w:szCs w:val="20"/>
              </w:rPr>
            </w:pPr>
            <w:r w:rsidRPr="00CF0B94">
              <w:rPr>
                <w:rFonts w:ascii="Times New Roman" w:hAnsi="Times New Roman" w:cs="Times New Roman"/>
                <w:sz w:val="20"/>
                <w:szCs w:val="20"/>
              </w:rPr>
              <w:t>144°12</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55</w:t>
            </w:r>
            <w:r w:rsidR="008022C4" w:rsidRPr="00CF0B94">
              <w:rPr>
                <w:rFonts w:ascii="Times New Roman" w:hAnsi="Times New Roman" w:cs="Times New Roman"/>
                <w:sz w:val="20"/>
                <w:szCs w:val="20"/>
              </w:rPr>
              <w:t>”</w:t>
            </w:r>
          </w:p>
        </w:tc>
      </w:tr>
      <w:tr w:rsidR="00414F83" w:rsidRPr="00CF0B94" w14:paraId="7CC8A35C" w14:textId="77777777" w:rsidTr="00490683">
        <w:trPr>
          <w:trHeight w:val="20"/>
        </w:trPr>
        <w:tc>
          <w:tcPr>
            <w:tcW w:w="2069" w:type="pct"/>
          </w:tcPr>
          <w:p w14:paraId="52666327" w14:textId="77777777" w:rsidR="00414F83" w:rsidRPr="00CF0B94" w:rsidRDefault="00414F83" w:rsidP="00490683">
            <w:pPr>
              <w:spacing w:after="0" w:line="240" w:lineRule="auto"/>
              <w:ind w:right="720"/>
              <w:jc w:val="right"/>
              <w:rPr>
                <w:rFonts w:ascii="Times New Roman" w:hAnsi="Times New Roman" w:cs="Times New Roman"/>
                <w:sz w:val="20"/>
                <w:szCs w:val="20"/>
              </w:rPr>
            </w:pPr>
            <w:r w:rsidRPr="00CF0B94">
              <w:rPr>
                <w:rFonts w:ascii="Times New Roman" w:hAnsi="Times New Roman" w:cs="Times New Roman"/>
                <w:sz w:val="20"/>
                <w:szCs w:val="20"/>
              </w:rPr>
              <w:t>(iii)</w:t>
            </w:r>
          </w:p>
        </w:tc>
        <w:tc>
          <w:tcPr>
            <w:tcW w:w="1104" w:type="pct"/>
          </w:tcPr>
          <w:p w14:paraId="3CF6A0D7" w14:textId="77777777" w:rsidR="00414F83" w:rsidRPr="00CF0B94" w:rsidRDefault="00414F83" w:rsidP="008022C4">
            <w:pPr>
              <w:spacing w:after="0" w:line="240" w:lineRule="auto"/>
              <w:jc w:val="both"/>
              <w:rPr>
                <w:rFonts w:ascii="Times New Roman" w:hAnsi="Times New Roman" w:cs="Times New Roman"/>
                <w:sz w:val="20"/>
                <w:szCs w:val="20"/>
              </w:rPr>
            </w:pPr>
            <w:r w:rsidRPr="00CF0B94">
              <w:rPr>
                <w:rFonts w:ascii="Times New Roman" w:hAnsi="Times New Roman" w:cs="Times New Roman"/>
                <w:sz w:val="20"/>
                <w:szCs w:val="20"/>
              </w:rPr>
              <w:t>9°23</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02</w:t>
            </w:r>
            <w:r w:rsidR="008022C4" w:rsidRPr="00CF0B94">
              <w:rPr>
                <w:rFonts w:ascii="Times New Roman" w:hAnsi="Times New Roman" w:cs="Times New Roman"/>
                <w:sz w:val="20"/>
                <w:szCs w:val="20"/>
              </w:rPr>
              <w:t>”</w:t>
            </w:r>
          </w:p>
        </w:tc>
        <w:tc>
          <w:tcPr>
            <w:tcW w:w="1827" w:type="pct"/>
          </w:tcPr>
          <w:p w14:paraId="5C85317E" w14:textId="77777777" w:rsidR="00414F83" w:rsidRPr="00CF0B94" w:rsidRDefault="00414F83" w:rsidP="008022C4">
            <w:pPr>
              <w:spacing w:after="0" w:line="240" w:lineRule="auto"/>
              <w:jc w:val="both"/>
              <w:rPr>
                <w:rFonts w:ascii="Times New Roman" w:hAnsi="Times New Roman" w:cs="Times New Roman"/>
                <w:sz w:val="20"/>
                <w:szCs w:val="20"/>
              </w:rPr>
            </w:pPr>
            <w:r w:rsidRPr="00CF0B94">
              <w:rPr>
                <w:rFonts w:ascii="Times New Roman" w:hAnsi="Times New Roman" w:cs="Times New Roman"/>
                <w:sz w:val="20"/>
                <w:szCs w:val="20"/>
              </w:rPr>
              <w:t>144°13</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23</w:t>
            </w:r>
            <w:r w:rsidR="008022C4" w:rsidRPr="00CF0B94">
              <w:rPr>
                <w:rFonts w:ascii="Times New Roman" w:hAnsi="Times New Roman" w:cs="Times New Roman"/>
                <w:sz w:val="20"/>
                <w:szCs w:val="20"/>
              </w:rPr>
              <w:t>”</w:t>
            </w:r>
          </w:p>
        </w:tc>
      </w:tr>
      <w:tr w:rsidR="00414F83" w:rsidRPr="00CF0B94" w14:paraId="75B5C27E" w14:textId="77777777" w:rsidTr="00490683">
        <w:trPr>
          <w:trHeight w:val="20"/>
        </w:trPr>
        <w:tc>
          <w:tcPr>
            <w:tcW w:w="2069" w:type="pct"/>
          </w:tcPr>
          <w:p w14:paraId="382FF28A" w14:textId="77777777" w:rsidR="00414F83" w:rsidRPr="00CF0B94" w:rsidRDefault="00414F83" w:rsidP="00490683">
            <w:pPr>
              <w:spacing w:after="0" w:line="240" w:lineRule="auto"/>
              <w:ind w:right="720"/>
              <w:jc w:val="right"/>
              <w:rPr>
                <w:rFonts w:ascii="Times New Roman" w:hAnsi="Times New Roman" w:cs="Times New Roman"/>
                <w:sz w:val="20"/>
                <w:szCs w:val="20"/>
              </w:rPr>
            </w:pPr>
            <w:r w:rsidRPr="00CF0B94">
              <w:rPr>
                <w:rFonts w:ascii="Times New Roman" w:hAnsi="Times New Roman" w:cs="Times New Roman"/>
                <w:sz w:val="20"/>
                <w:szCs w:val="20"/>
              </w:rPr>
              <w:t>(iv)</w:t>
            </w:r>
          </w:p>
        </w:tc>
        <w:tc>
          <w:tcPr>
            <w:tcW w:w="1104" w:type="pct"/>
          </w:tcPr>
          <w:p w14:paraId="22786430" w14:textId="77777777" w:rsidR="00414F83" w:rsidRPr="00CF0B94" w:rsidRDefault="00414F83" w:rsidP="008022C4">
            <w:pPr>
              <w:spacing w:after="0" w:line="240" w:lineRule="auto"/>
              <w:jc w:val="both"/>
              <w:rPr>
                <w:rFonts w:ascii="Times New Roman" w:hAnsi="Times New Roman" w:cs="Times New Roman"/>
                <w:sz w:val="20"/>
                <w:szCs w:val="20"/>
              </w:rPr>
            </w:pPr>
            <w:r w:rsidRPr="00CF0B94">
              <w:rPr>
                <w:rFonts w:ascii="Times New Roman" w:hAnsi="Times New Roman" w:cs="Times New Roman"/>
                <w:sz w:val="20"/>
                <w:szCs w:val="20"/>
              </w:rPr>
              <w:t>9°23</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04</w:t>
            </w:r>
            <w:r w:rsidR="008022C4" w:rsidRPr="00CF0B94">
              <w:rPr>
                <w:rFonts w:ascii="Times New Roman" w:hAnsi="Times New Roman" w:cs="Times New Roman"/>
                <w:sz w:val="20"/>
                <w:szCs w:val="20"/>
              </w:rPr>
              <w:t>”</w:t>
            </w:r>
          </w:p>
        </w:tc>
        <w:tc>
          <w:tcPr>
            <w:tcW w:w="1827" w:type="pct"/>
          </w:tcPr>
          <w:p w14:paraId="7FA846EC" w14:textId="77777777" w:rsidR="00414F83" w:rsidRPr="00CF0B94" w:rsidRDefault="00414F83" w:rsidP="008022C4">
            <w:pPr>
              <w:spacing w:after="0" w:line="240" w:lineRule="auto"/>
              <w:jc w:val="both"/>
              <w:rPr>
                <w:rFonts w:ascii="Times New Roman" w:hAnsi="Times New Roman" w:cs="Times New Roman"/>
                <w:sz w:val="20"/>
                <w:szCs w:val="20"/>
              </w:rPr>
            </w:pPr>
            <w:r w:rsidRPr="00CF0B94">
              <w:rPr>
                <w:rFonts w:ascii="Times New Roman" w:hAnsi="Times New Roman" w:cs="Times New Roman"/>
                <w:sz w:val="20"/>
                <w:szCs w:val="20"/>
              </w:rPr>
              <w:t>144°13</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29</w:t>
            </w:r>
            <w:r w:rsidR="008022C4" w:rsidRPr="00CF0B94">
              <w:rPr>
                <w:rFonts w:ascii="Times New Roman" w:hAnsi="Times New Roman" w:cs="Times New Roman"/>
                <w:sz w:val="20"/>
                <w:szCs w:val="20"/>
              </w:rPr>
              <w:t>”</w:t>
            </w:r>
          </w:p>
        </w:tc>
      </w:tr>
      <w:tr w:rsidR="00414F83" w:rsidRPr="00CF0B94" w14:paraId="0336173D" w14:textId="77777777" w:rsidTr="00490683">
        <w:trPr>
          <w:trHeight w:val="20"/>
        </w:trPr>
        <w:tc>
          <w:tcPr>
            <w:tcW w:w="2069" w:type="pct"/>
          </w:tcPr>
          <w:p w14:paraId="58F3583A" w14:textId="77777777" w:rsidR="00414F83" w:rsidRPr="00CF0B94" w:rsidRDefault="00414F83" w:rsidP="00490683">
            <w:pPr>
              <w:spacing w:after="0" w:line="240" w:lineRule="auto"/>
              <w:ind w:right="720"/>
              <w:jc w:val="right"/>
              <w:rPr>
                <w:rFonts w:ascii="Times New Roman" w:hAnsi="Times New Roman" w:cs="Times New Roman"/>
                <w:sz w:val="20"/>
                <w:szCs w:val="20"/>
              </w:rPr>
            </w:pPr>
            <w:r w:rsidRPr="00CF0B94">
              <w:rPr>
                <w:rFonts w:ascii="Times New Roman" w:hAnsi="Times New Roman" w:cs="Times New Roman"/>
                <w:sz w:val="20"/>
                <w:szCs w:val="20"/>
              </w:rPr>
              <w:t>(v)</w:t>
            </w:r>
          </w:p>
        </w:tc>
        <w:tc>
          <w:tcPr>
            <w:tcW w:w="1104" w:type="pct"/>
          </w:tcPr>
          <w:p w14:paraId="0A8C9E09" w14:textId="77777777" w:rsidR="00414F83" w:rsidRPr="00CF0B94" w:rsidRDefault="00414F83" w:rsidP="008022C4">
            <w:pPr>
              <w:spacing w:after="0" w:line="240" w:lineRule="auto"/>
              <w:jc w:val="both"/>
              <w:rPr>
                <w:rFonts w:ascii="Times New Roman" w:hAnsi="Times New Roman" w:cs="Times New Roman"/>
                <w:sz w:val="20"/>
                <w:szCs w:val="20"/>
              </w:rPr>
            </w:pPr>
            <w:r w:rsidRPr="00CF0B94">
              <w:rPr>
                <w:rFonts w:ascii="Times New Roman" w:hAnsi="Times New Roman" w:cs="Times New Roman"/>
                <w:sz w:val="20"/>
                <w:szCs w:val="20"/>
              </w:rPr>
              <w:t>9°23</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06</w:t>
            </w:r>
            <w:r w:rsidR="008022C4" w:rsidRPr="00CF0B94">
              <w:rPr>
                <w:rFonts w:ascii="Times New Roman" w:hAnsi="Times New Roman" w:cs="Times New Roman"/>
                <w:sz w:val="20"/>
                <w:szCs w:val="20"/>
              </w:rPr>
              <w:t>”</w:t>
            </w:r>
          </w:p>
        </w:tc>
        <w:tc>
          <w:tcPr>
            <w:tcW w:w="1827" w:type="pct"/>
          </w:tcPr>
          <w:p w14:paraId="4F978780" w14:textId="77777777" w:rsidR="00414F83" w:rsidRPr="00CF0B94" w:rsidRDefault="00414F83" w:rsidP="008022C4">
            <w:pPr>
              <w:spacing w:after="0" w:line="240" w:lineRule="auto"/>
              <w:jc w:val="both"/>
              <w:rPr>
                <w:rFonts w:ascii="Times New Roman" w:hAnsi="Times New Roman" w:cs="Times New Roman"/>
                <w:sz w:val="20"/>
                <w:szCs w:val="20"/>
              </w:rPr>
            </w:pPr>
            <w:r w:rsidRPr="00CF0B94">
              <w:rPr>
                <w:rFonts w:ascii="Times New Roman" w:hAnsi="Times New Roman" w:cs="Times New Roman"/>
                <w:sz w:val="20"/>
                <w:szCs w:val="20"/>
              </w:rPr>
              <w:t>144°13</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33</w:t>
            </w:r>
            <w:r w:rsidR="008022C4" w:rsidRPr="00CF0B94">
              <w:rPr>
                <w:rFonts w:ascii="Times New Roman" w:hAnsi="Times New Roman" w:cs="Times New Roman"/>
                <w:sz w:val="20"/>
                <w:szCs w:val="20"/>
              </w:rPr>
              <w:t>”</w:t>
            </w:r>
          </w:p>
        </w:tc>
      </w:tr>
      <w:tr w:rsidR="00414F83" w:rsidRPr="00CF0B94" w14:paraId="1BC05136" w14:textId="77777777" w:rsidTr="00490683">
        <w:trPr>
          <w:trHeight w:val="20"/>
        </w:trPr>
        <w:tc>
          <w:tcPr>
            <w:tcW w:w="2069" w:type="pct"/>
          </w:tcPr>
          <w:p w14:paraId="4D263B8D" w14:textId="77777777" w:rsidR="00414F83" w:rsidRPr="00CF0B94" w:rsidRDefault="00414F83" w:rsidP="00490683">
            <w:pPr>
              <w:spacing w:after="0" w:line="240" w:lineRule="auto"/>
              <w:ind w:right="720"/>
              <w:jc w:val="right"/>
              <w:rPr>
                <w:rFonts w:ascii="Times New Roman" w:hAnsi="Times New Roman" w:cs="Times New Roman"/>
                <w:sz w:val="20"/>
                <w:szCs w:val="20"/>
              </w:rPr>
            </w:pPr>
            <w:r w:rsidRPr="00CF0B94">
              <w:rPr>
                <w:rFonts w:ascii="Times New Roman" w:hAnsi="Times New Roman" w:cs="Times New Roman"/>
                <w:sz w:val="20"/>
                <w:szCs w:val="20"/>
              </w:rPr>
              <w:t>(vi)</w:t>
            </w:r>
          </w:p>
        </w:tc>
        <w:tc>
          <w:tcPr>
            <w:tcW w:w="1104" w:type="pct"/>
          </w:tcPr>
          <w:p w14:paraId="4EC77980" w14:textId="77777777" w:rsidR="00414F83" w:rsidRPr="00CF0B94" w:rsidRDefault="00414F83" w:rsidP="008022C4">
            <w:pPr>
              <w:spacing w:after="0" w:line="240" w:lineRule="auto"/>
              <w:jc w:val="both"/>
              <w:rPr>
                <w:rFonts w:ascii="Times New Roman" w:hAnsi="Times New Roman" w:cs="Times New Roman"/>
                <w:sz w:val="20"/>
                <w:szCs w:val="20"/>
              </w:rPr>
            </w:pPr>
            <w:r w:rsidRPr="00CF0B94">
              <w:rPr>
                <w:rFonts w:ascii="Times New Roman" w:hAnsi="Times New Roman" w:cs="Times New Roman"/>
                <w:sz w:val="20"/>
                <w:szCs w:val="20"/>
              </w:rPr>
              <w:t>9°23</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09</w:t>
            </w:r>
            <w:r w:rsidR="008022C4" w:rsidRPr="00CF0B94">
              <w:rPr>
                <w:rFonts w:ascii="Times New Roman" w:hAnsi="Times New Roman" w:cs="Times New Roman"/>
                <w:sz w:val="20"/>
                <w:szCs w:val="20"/>
              </w:rPr>
              <w:t>”</w:t>
            </w:r>
          </w:p>
        </w:tc>
        <w:tc>
          <w:tcPr>
            <w:tcW w:w="1827" w:type="pct"/>
          </w:tcPr>
          <w:p w14:paraId="558CF5D8" w14:textId="77777777" w:rsidR="00414F83" w:rsidRPr="00CF0B94" w:rsidRDefault="00414F83" w:rsidP="008022C4">
            <w:pPr>
              <w:spacing w:after="0" w:line="240" w:lineRule="auto"/>
              <w:jc w:val="both"/>
              <w:rPr>
                <w:rFonts w:ascii="Times New Roman" w:hAnsi="Times New Roman" w:cs="Times New Roman"/>
                <w:sz w:val="20"/>
                <w:szCs w:val="20"/>
              </w:rPr>
            </w:pPr>
            <w:r w:rsidRPr="00CF0B94">
              <w:rPr>
                <w:rFonts w:ascii="Times New Roman" w:hAnsi="Times New Roman" w:cs="Times New Roman"/>
                <w:sz w:val="20"/>
                <w:szCs w:val="20"/>
              </w:rPr>
              <w:t>144°13</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40</w:t>
            </w:r>
            <w:r w:rsidR="008022C4" w:rsidRPr="00CF0B94">
              <w:rPr>
                <w:rFonts w:ascii="Times New Roman" w:hAnsi="Times New Roman" w:cs="Times New Roman"/>
                <w:sz w:val="20"/>
                <w:szCs w:val="20"/>
              </w:rPr>
              <w:t>”</w:t>
            </w:r>
          </w:p>
        </w:tc>
      </w:tr>
      <w:tr w:rsidR="00414F83" w:rsidRPr="00CF0B94" w14:paraId="1B1E3FE8" w14:textId="77777777" w:rsidTr="00490683">
        <w:trPr>
          <w:trHeight w:val="20"/>
        </w:trPr>
        <w:tc>
          <w:tcPr>
            <w:tcW w:w="2069" w:type="pct"/>
          </w:tcPr>
          <w:p w14:paraId="3BF8541E" w14:textId="77777777" w:rsidR="00414F83" w:rsidRPr="00CF0B94" w:rsidRDefault="00414F83" w:rsidP="00490683">
            <w:pPr>
              <w:spacing w:after="0" w:line="240" w:lineRule="auto"/>
              <w:ind w:right="720"/>
              <w:jc w:val="right"/>
              <w:rPr>
                <w:rFonts w:ascii="Times New Roman" w:hAnsi="Times New Roman" w:cs="Times New Roman"/>
                <w:sz w:val="20"/>
                <w:szCs w:val="20"/>
              </w:rPr>
            </w:pPr>
            <w:r w:rsidRPr="00CF0B94">
              <w:rPr>
                <w:rFonts w:ascii="Times New Roman" w:hAnsi="Times New Roman" w:cs="Times New Roman"/>
                <w:sz w:val="20"/>
                <w:szCs w:val="20"/>
              </w:rPr>
              <w:t>(vii)</w:t>
            </w:r>
          </w:p>
        </w:tc>
        <w:tc>
          <w:tcPr>
            <w:tcW w:w="1104" w:type="pct"/>
          </w:tcPr>
          <w:p w14:paraId="40BFD206" w14:textId="77777777" w:rsidR="00414F83" w:rsidRPr="00CF0B94" w:rsidRDefault="00414F83" w:rsidP="008022C4">
            <w:pPr>
              <w:spacing w:after="0" w:line="240" w:lineRule="auto"/>
              <w:jc w:val="both"/>
              <w:rPr>
                <w:rFonts w:ascii="Times New Roman" w:hAnsi="Times New Roman" w:cs="Times New Roman"/>
                <w:sz w:val="20"/>
                <w:szCs w:val="20"/>
              </w:rPr>
            </w:pPr>
            <w:r w:rsidRPr="00CF0B94">
              <w:rPr>
                <w:rFonts w:ascii="Times New Roman" w:hAnsi="Times New Roman" w:cs="Times New Roman"/>
                <w:sz w:val="20"/>
                <w:szCs w:val="20"/>
              </w:rPr>
              <w:t>9°23</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13</w:t>
            </w:r>
            <w:r w:rsidR="008022C4" w:rsidRPr="00CF0B94">
              <w:rPr>
                <w:rFonts w:ascii="Times New Roman" w:hAnsi="Times New Roman" w:cs="Times New Roman"/>
                <w:sz w:val="20"/>
                <w:szCs w:val="20"/>
              </w:rPr>
              <w:t>”</w:t>
            </w:r>
          </w:p>
        </w:tc>
        <w:tc>
          <w:tcPr>
            <w:tcW w:w="1827" w:type="pct"/>
          </w:tcPr>
          <w:p w14:paraId="19E902D4" w14:textId="77777777" w:rsidR="00414F83" w:rsidRPr="00CF0B94" w:rsidRDefault="00414F83" w:rsidP="008022C4">
            <w:pPr>
              <w:spacing w:after="0" w:line="240" w:lineRule="auto"/>
              <w:jc w:val="both"/>
              <w:rPr>
                <w:rFonts w:ascii="Times New Roman" w:hAnsi="Times New Roman" w:cs="Times New Roman"/>
                <w:sz w:val="20"/>
                <w:szCs w:val="20"/>
              </w:rPr>
            </w:pPr>
            <w:r w:rsidRPr="00CF0B94">
              <w:rPr>
                <w:rFonts w:ascii="Times New Roman" w:hAnsi="Times New Roman" w:cs="Times New Roman"/>
                <w:sz w:val="20"/>
                <w:szCs w:val="20"/>
              </w:rPr>
              <w:t>144°13</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44</w:t>
            </w:r>
            <w:r w:rsidR="008022C4" w:rsidRPr="00CF0B94">
              <w:rPr>
                <w:rFonts w:ascii="Times New Roman" w:hAnsi="Times New Roman" w:cs="Times New Roman"/>
                <w:sz w:val="20"/>
                <w:szCs w:val="20"/>
              </w:rPr>
              <w:t>”</w:t>
            </w:r>
          </w:p>
        </w:tc>
      </w:tr>
      <w:tr w:rsidR="00414F83" w:rsidRPr="00CF0B94" w14:paraId="6B82D09D" w14:textId="77777777" w:rsidTr="00490683">
        <w:trPr>
          <w:trHeight w:val="20"/>
        </w:trPr>
        <w:tc>
          <w:tcPr>
            <w:tcW w:w="2069" w:type="pct"/>
          </w:tcPr>
          <w:p w14:paraId="7286664B" w14:textId="77777777" w:rsidR="00414F83" w:rsidRPr="00CF0B94" w:rsidRDefault="00414F83" w:rsidP="00490683">
            <w:pPr>
              <w:spacing w:after="0" w:line="240" w:lineRule="auto"/>
              <w:ind w:right="720"/>
              <w:jc w:val="right"/>
              <w:rPr>
                <w:rFonts w:ascii="Times New Roman" w:hAnsi="Times New Roman" w:cs="Times New Roman"/>
                <w:sz w:val="20"/>
                <w:szCs w:val="20"/>
              </w:rPr>
            </w:pPr>
            <w:r w:rsidRPr="00CF0B94">
              <w:rPr>
                <w:rFonts w:ascii="Times New Roman" w:hAnsi="Times New Roman" w:cs="Times New Roman"/>
                <w:sz w:val="20"/>
                <w:szCs w:val="20"/>
              </w:rPr>
              <w:t>(viii)</w:t>
            </w:r>
          </w:p>
        </w:tc>
        <w:tc>
          <w:tcPr>
            <w:tcW w:w="1104" w:type="pct"/>
          </w:tcPr>
          <w:p w14:paraId="290F423C" w14:textId="77777777" w:rsidR="00414F83" w:rsidRPr="00CF0B94" w:rsidRDefault="00414F83" w:rsidP="008022C4">
            <w:pPr>
              <w:spacing w:after="0" w:line="240" w:lineRule="auto"/>
              <w:jc w:val="both"/>
              <w:rPr>
                <w:rFonts w:ascii="Times New Roman" w:hAnsi="Times New Roman" w:cs="Times New Roman"/>
                <w:sz w:val="20"/>
                <w:szCs w:val="20"/>
              </w:rPr>
            </w:pPr>
            <w:r w:rsidRPr="00CF0B94">
              <w:rPr>
                <w:rFonts w:ascii="Times New Roman" w:hAnsi="Times New Roman" w:cs="Times New Roman"/>
                <w:sz w:val="20"/>
                <w:szCs w:val="20"/>
              </w:rPr>
              <w:t>9°23</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30</w:t>
            </w:r>
            <w:r w:rsidR="008022C4" w:rsidRPr="00CF0B94">
              <w:rPr>
                <w:rFonts w:ascii="Times New Roman" w:hAnsi="Times New Roman" w:cs="Times New Roman"/>
                <w:sz w:val="20"/>
                <w:szCs w:val="20"/>
              </w:rPr>
              <w:t>”</w:t>
            </w:r>
          </w:p>
        </w:tc>
        <w:tc>
          <w:tcPr>
            <w:tcW w:w="1827" w:type="pct"/>
          </w:tcPr>
          <w:p w14:paraId="496CBC5B" w14:textId="77777777" w:rsidR="00414F83" w:rsidRPr="00CF0B94" w:rsidRDefault="00414F83" w:rsidP="008022C4">
            <w:pPr>
              <w:spacing w:after="0" w:line="240" w:lineRule="auto"/>
              <w:jc w:val="both"/>
              <w:rPr>
                <w:rFonts w:ascii="Times New Roman" w:hAnsi="Times New Roman" w:cs="Times New Roman"/>
                <w:sz w:val="20"/>
                <w:szCs w:val="20"/>
              </w:rPr>
            </w:pPr>
            <w:r w:rsidRPr="00CF0B94">
              <w:rPr>
                <w:rFonts w:ascii="Times New Roman" w:hAnsi="Times New Roman" w:cs="Times New Roman"/>
                <w:sz w:val="20"/>
                <w:szCs w:val="20"/>
              </w:rPr>
              <w:t>144°13</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59</w:t>
            </w:r>
            <w:r w:rsidR="008022C4" w:rsidRPr="00CF0B94">
              <w:rPr>
                <w:rFonts w:ascii="Times New Roman" w:hAnsi="Times New Roman" w:cs="Times New Roman"/>
                <w:sz w:val="20"/>
                <w:szCs w:val="20"/>
              </w:rPr>
              <w:t>”</w:t>
            </w:r>
          </w:p>
        </w:tc>
      </w:tr>
      <w:tr w:rsidR="00414F83" w:rsidRPr="00CF0B94" w14:paraId="3DABED5E" w14:textId="77777777" w:rsidTr="00490683">
        <w:trPr>
          <w:trHeight w:val="20"/>
        </w:trPr>
        <w:tc>
          <w:tcPr>
            <w:tcW w:w="2069" w:type="pct"/>
          </w:tcPr>
          <w:p w14:paraId="148A03E9" w14:textId="77777777" w:rsidR="00414F83" w:rsidRPr="00CF0B94" w:rsidRDefault="00414F83" w:rsidP="00490683">
            <w:pPr>
              <w:spacing w:after="0" w:line="240" w:lineRule="auto"/>
              <w:ind w:right="720"/>
              <w:jc w:val="right"/>
              <w:rPr>
                <w:rFonts w:ascii="Times New Roman" w:hAnsi="Times New Roman" w:cs="Times New Roman"/>
                <w:sz w:val="20"/>
                <w:szCs w:val="20"/>
              </w:rPr>
            </w:pPr>
            <w:r w:rsidRPr="00CF0B94">
              <w:rPr>
                <w:rFonts w:ascii="Times New Roman" w:hAnsi="Times New Roman" w:cs="Times New Roman"/>
                <w:sz w:val="20"/>
                <w:szCs w:val="20"/>
              </w:rPr>
              <w:t>(ix)</w:t>
            </w:r>
          </w:p>
        </w:tc>
        <w:tc>
          <w:tcPr>
            <w:tcW w:w="1104" w:type="pct"/>
          </w:tcPr>
          <w:p w14:paraId="0DC4B247" w14:textId="77777777" w:rsidR="00414F83" w:rsidRPr="00CF0B94" w:rsidRDefault="00414F83" w:rsidP="008022C4">
            <w:pPr>
              <w:spacing w:after="0" w:line="240" w:lineRule="auto"/>
              <w:jc w:val="both"/>
              <w:rPr>
                <w:rFonts w:ascii="Times New Roman" w:hAnsi="Times New Roman" w:cs="Times New Roman"/>
                <w:sz w:val="20"/>
                <w:szCs w:val="20"/>
              </w:rPr>
            </w:pPr>
            <w:r w:rsidRPr="00CF0B94">
              <w:rPr>
                <w:rFonts w:ascii="Times New Roman" w:hAnsi="Times New Roman" w:cs="Times New Roman"/>
                <w:sz w:val="20"/>
                <w:szCs w:val="20"/>
              </w:rPr>
              <w:t>9°23</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40</w:t>
            </w:r>
            <w:r w:rsidR="008022C4" w:rsidRPr="00CF0B94">
              <w:rPr>
                <w:rFonts w:ascii="Times New Roman" w:hAnsi="Times New Roman" w:cs="Times New Roman"/>
                <w:sz w:val="20"/>
                <w:szCs w:val="20"/>
              </w:rPr>
              <w:t>”</w:t>
            </w:r>
          </w:p>
        </w:tc>
        <w:tc>
          <w:tcPr>
            <w:tcW w:w="1827" w:type="pct"/>
          </w:tcPr>
          <w:p w14:paraId="4DF7FCD9" w14:textId="77777777" w:rsidR="00414F83" w:rsidRPr="00CF0B94" w:rsidRDefault="00414F83" w:rsidP="008022C4">
            <w:pPr>
              <w:spacing w:after="0" w:line="240" w:lineRule="auto"/>
              <w:jc w:val="both"/>
              <w:rPr>
                <w:rFonts w:ascii="Times New Roman" w:hAnsi="Times New Roman" w:cs="Times New Roman"/>
                <w:sz w:val="20"/>
                <w:szCs w:val="20"/>
              </w:rPr>
            </w:pPr>
            <w:r w:rsidRPr="00CF0B94">
              <w:rPr>
                <w:rFonts w:ascii="Times New Roman" w:hAnsi="Times New Roman" w:cs="Times New Roman"/>
                <w:sz w:val="20"/>
                <w:szCs w:val="20"/>
              </w:rPr>
              <w:t>144°14</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11</w:t>
            </w:r>
            <w:r w:rsidR="008022C4" w:rsidRPr="00CF0B94">
              <w:rPr>
                <w:rFonts w:ascii="Times New Roman" w:hAnsi="Times New Roman" w:cs="Times New Roman"/>
                <w:sz w:val="20"/>
                <w:szCs w:val="20"/>
              </w:rPr>
              <w:t>”</w:t>
            </w:r>
          </w:p>
        </w:tc>
      </w:tr>
      <w:tr w:rsidR="00414F83" w:rsidRPr="00CF0B94" w14:paraId="5F386267" w14:textId="77777777" w:rsidTr="00490683">
        <w:trPr>
          <w:trHeight w:val="20"/>
        </w:trPr>
        <w:tc>
          <w:tcPr>
            <w:tcW w:w="2069" w:type="pct"/>
          </w:tcPr>
          <w:p w14:paraId="07BE1581" w14:textId="77777777" w:rsidR="00414F83" w:rsidRPr="00CF0B94" w:rsidRDefault="00414F83" w:rsidP="00490683">
            <w:pPr>
              <w:spacing w:after="0" w:line="240" w:lineRule="auto"/>
              <w:ind w:right="720"/>
              <w:jc w:val="right"/>
              <w:rPr>
                <w:rFonts w:ascii="Times New Roman" w:hAnsi="Times New Roman" w:cs="Times New Roman"/>
                <w:sz w:val="20"/>
                <w:szCs w:val="20"/>
              </w:rPr>
            </w:pPr>
            <w:r w:rsidRPr="00CF0B94">
              <w:rPr>
                <w:rFonts w:ascii="Times New Roman" w:hAnsi="Times New Roman" w:cs="Times New Roman"/>
                <w:sz w:val="20"/>
                <w:szCs w:val="20"/>
              </w:rPr>
              <w:t>(x)</w:t>
            </w:r>
          </w:p>
        </w:tc>
        <w:tc>
          <w:tcPr>
            <w:tcW w:w="1104" w:type="pct"/>
          </w:tcPr>
          <w:p w14:paraId="224BADFD" w14:textId="77777777" w:rsidR="00414F83" w:rsidRPr="00CF0B94" w:rsidRDefault="00414F83" w:rsidP="008022C4">
            <w:pPr>
              <w:spacing w:after="0" w:line="240" w:lineRule="auto"/>
              <w:jc w:val="both"/>
              <w:rPr>
                <w:rFonts w:ascii="Times New Roman" w:hAnsi="Times New Roman" w:cs="Times New Roman"/>
                <w:sz w:val="20"/>
                <w:szCs w:val="20"/>
              </w:rPr>
            </w:pPr>
            <w:r w:rsidRPr="00CF0B94">
              <w:rPr>
                <w:rFonts w:ascii="Times New Roman" w:hAnsi="Times New Roman" w:cs="Times New Roman"/>
                <w:sz w:val="20"/>
                <w:szCs w:val="20"/>
              </w:rPr>
              <w:t>9°23</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44</w:t>
            </w:r>
            <w:r w:rsidR="008022C4" w:rsidRPr="00CF0B94">
              <w:rPr>
                <w:rFonts w:ascii="Times New Roman" w:hAnsi="Times New Roman" w:cs="Times New Roman"/>
                <w:sz w:val="20"/>
                <w:szCs w:val="20"/>
              </w:rPr>
              <w:t>”</w:t>
            </w:r>
          </w:p>
        </w:tc>
        <w:tc>
          <w:tcPr>
            <w:tcW w:w="1827" w:type="pct"/>
          </w:tcPr>
          <w:p w14:paraId="4C5E7842" w14:textId="77777777" w:rsidR="00414F83" w:rsidRPr="00CF0B94" w:rsidRDefault="00AD787A" w:rsidP="008022C4">
            <w:pPr>
              <w:spacing w:after="0" w:line="240" w:lineRule="auto"/>
              <w:jc w:val="both"/>
              <w:rPr>
                <w:rFonts w:ascii="Times New Roman" w:hAnsi="Times New Roman" w:cs="Times New Roman"/>
                <w:sz w:val="20"/>
                <w:szCs w:val="20"/>
              </w:rPr>
            </w:pPr>
            <w:r w:rsidRPr="00CF0B94">
              <w:rPr>
                <w:rFonts w:ascii="Times New Roman" w:hAnsi="Times New Roman" w:cs="Times New Roman"/>
                <w:sz w:val="20"/>
                <w:szCs w:val="20"/>
              </w:rPr>
              <w:t>1</w:t>
            </w:r>
            <w:r w:rsidR="00414F83" w:rsidRPr="00CF0B94">
              <w:rPr>
                <w:rFonts w:ascii="Times New Roman" w:hAnsi="Times New Roman" w:cs="Times New Roman"/>
                <w:sz w:val="20"/>
                <w:szCs w:val="20"/>
              </w:rPr>
              <w:t>44°14</w:t>
            </w:r>
            <w:r w:rsidR="008022C4" w:rsidRPr="00CF0B94">
              <w:rPr>
                <w:rFonts w:ascii="Times New Roman" w:hAnsi="Times New Roman" w:cs="Times New Roman"/>
                <w:sz w:val="20"/>
                <w:szCs w:val="20"/>
              </w:rPr>
              <w:t>’</w:t>
            </w:r>
            <w:r w:rsidR="00414F83" w:rsidRPr="00CF0B94">
              <w:rPr>
                <w:rFonts w:ascii="Times New Roman" w:hAnsi="Times New Roman" w:cs="Times New Roman"/>
                <w:sz w:val="20"/>
                <w:szCs w:val="20"/>
              </w:rPr>
              <w:t>18</w:t>
            </w:r>
            <w:r w:rsidR="008022C4" w:rsidRPr="00CF0B94">
              <w:rPr>
                <w:rFonts w:ascii="Times New Roman" w:hAnsi="Times New Roman" w:cs="Times New Roman"/>
                <w:sz w:val="20"/>
                <w:szCs w:val="20"/>
              </w:rPr>
              <w:t>”</w:t>
            </w:r>
          </w:p>
        </w:tc>
      </w:tr>
      <w:tr w:rsidR="00414F83" w:rsidRPr="00CF0B94" w14:paraId="1C06CB52" w14:textId="77777777" w:rsidTr="00490683">
        <w:trPr>
          <w:trHeight w:val="20"/>
        </w:trPr>
        <w:tc>
          <w:tcPr>
            <w:tcW w:w="2069" w:type="pct"/>
          </w:tcPr>
          <w:p w14:paraId="1123EEE0" w14:textId="77777777" w:rsidR="00414F83" w:rsidRPr="00CF0B94" w:rsidRDefault="00414F83" w:rsidP="00490683">
            <w:pPr>
              <w:spacing w:after="0" w:line="240" w:lineRule="auto"/>
              <w:ind w:right="720"/>
              <w:jc w:val="right"/>
              <w:rPr>
                <w:rFonts w:ascii="Times New Roman" w:hAnsi="Times New Roman" w:cs="Times New Roman"/>
                <w:sz w:val="20"/>
                <w:szCs w:val="20"/>
              </w:rPr>
            </w:pPr>
            <w:r w:rsidRPr="00CF0B94">
              <w:rPr>
                <w:rFonts w:ascii="Times New Roman" w:hAnsi="Times New Roman" w:cs="Times New Roman"/>
                <w:sz w:val="20"/>
                <w:szCs w:val="20"/>
              </w:rPr>
              <w:t>(xi)</w:t>
            </w:r>
          </w:p>
        </w:tc>
        <w:tc>
          <w:tcPr>
            <w:tcW w:w="1104" w:type="pct"/>
          </w:tcPr>
          <w:p w14:paraId="2A8FB89B" w14:textId="77777777" w:rsidR="00414F83" w:rsidRPr="00CF0B94" w:rsidRDefault="00414F83" w:rsidP="008022C4">
            <w:pPr>
              <w:spacing w:after="0" w:line="240" w:lineRule="auto"/>
              <w:jc w:val="both"/>
              <w:rPr>
                <w:rFonts w:ascii="Times New Roman" w:hAnsi="Times New Roman" w:cs="Times New Roman"/>
                <w:sz w:val="20"/>
                <w:szCs w:val="20"/>
              </w:rPr>
            </w:pPr>
            <w:r w:rsidRPr="00CF0B94">
              <w:rPr>
                <w:rFonts w:ascii="Times New Roman" w:hAnsi="Times New Roman" w:cs="Times New Roman"/>
                <w:sz w:val="20"/>
                <w:szCs w:val="20"/>
              </w:rPr>
              <w:t>9°23</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50</w:t>
            </w:r>
            <w:r w:rsidR="008022C4" w:rsidRPr="00CF0B94">
              <w:rPr>
                <w:rFonts w:ascii="Times New Roman" w:hAnsi="Times New Roman" w:cs="Times New Roman"/>
                <w:sz w:val="20"/>
                <w:szCs w:val="20"/>
              </w:rPr>
              <w:t>”</w:t>
            </w:r>
          </w:p>
        </w:tc>
        <w:tc>
          <w:tcPr>
            <w:tcW w:w="1827" w:type="pct"/>
          </w:tcPr>
          <w:p w14:paraId="66A9D2BF" w14:textId="77777777" w:rsidR="00414F83" w:rsidRPr="00CF0B94" w:rsidRDefault="00414F83" w:rsidP="008022C4">
            <w:pPr>
              <w:spacing w:after="0" w:line="240" w:lineRule="auto"/>
              <w:jc w:val="both"/>
              <w:rPr>
                <w:rFonts w:ascii="Times New Roman" w:hAnsi="Times New Roman" w:cs="Times New Roman"/>
                <w:sz w:val="20"/>
                <w:szCs w:val="20"/>
              </w:rPr>
            </w:pPr>
            <w:r w:rsidRPr="00CF0B94">
              <w:rPr>
                <w:rFonts w:ascii="Times New Roman" w:hAnsi="Times New Roman" w:cs="Times New Roman"/>
                <w:sz w:val="20"/>
                <w:szCs w:val="20"/>
              </w:rPr>
              <w:t>144°14</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25</w:t>
            </w:r>
            <w:r w:rsidR="008022C4" w:rsidRPr="00CF0B94">
              <w:rPr>
                <w:rFonts w:ascii="Times New Roman" w:hAnsi="Times New Roman" w:cs="Times New Roman"/>
                <w:sz w:val="20"/>
                <w:szCs w:val="20"/>
              </w:rPr>
              <w:t>”</w:t>
            </w:r>
          </w:p>
        </w:tc>
      </w:tr>
      <w:tr w:rsidR="00414F83" w:rsidRPr="00CF0B94" w14:paraId="7A80E2E6" w14:textId="77777777" w:rsidTr="00490683">
        <w:trPr>
          <w:trHeight w:val="20"/>
        </w:trPr>
        <w:tc>
          <w:tcPr>
            <w:tcW w:w="2069" w:type="pct"/>
          </w:tcPr>
          <w:p w14:paraId="4BB2CBC6" w14:textId="77777777" w:rsidR="00414F83" w:rsidRPr="00CF0B94" w:rsidRDefault="00414F83" w:rsidP="00490683">
            <w:pPr>
              <w:spacing w:after="0" w:line="240" w:lineRule="auto"/>
              <w:ind w:right="720"/>
              <w:jc w:val="right"/>
              <w:rPr>
                <w:rFonts w:ascii="Times New Roman" w:hAnsi="Times New Roman" w:cs="Times New Roman"/>
                <w:sz w:val="20"/>
                <w:szCs w:val="20"/>
              </w:rPr>
            </w:pPr>
            <w:r w:rsidRPr="00CF0B94">
              <w:rPr>
                <w:rFonts w:ascii="Times New Roman" w:hAnsi="Times New Roman" w:cs="Times New Roman"/>
                <w:sz w:val="20"/>
                <w:szCs w:val="20"/>
              </w:rPr>
              <w:t>(xii)</w:t>
            </w:r>
          </w:p>
        </w:tc>
        <w:tc>
          <w:tcPr>
            <w:tcW w:w="1104" w:type="pct"/>
          </w:tcPr>
          <w:p w14:paraId="2540539B" w14:textId="77777777" w:rsidR="00414F83" w:rsidRPr="00CF0B94" w:rsidRDefault="00414F83" w:rsidP="008022C4">
            <w:pPr>
              <w:spacing w:after="0" w:line="240" w:lineRule="auto"/>
              <w:jc w:val="both"/>
              <w:rPr>
                <w:rFonts w:ascii="Times New Roman" w:hAnsi="Times New Roman" w:cs="Times New Roman"/>
                <w:sz w:val="20"/>
                <w:szCs w:val="20"/>
              </w:rPr>
            </w:pPr>
            <w:r w:rsidRPr="00CF0B94">
              <w:rPr>
                <w:rFonts w:ascii="Times New Roman" w:hAnsi="Times New Roman" w:cs="Times New Roman"/>
                <w:sz w:val="20"/>
                <w:szCs w:val="20"/>
              </w:rPr>
              <w:t>9°23</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59</w:t>
            </w:r>
            <w:r w:rsidR="008022C4" w:rsidRPr="00CF0B94">
              <w:rPr>
                <w:rFonts w:ascii="Times New Roman" w:hAnsi="Times New Roman" w:cs="Times New Roman"/>
                <w:sz w:val="20"/>
                <w:szCs w:val="20"/>
              </w:rPr>
              <w:t>”</w:t>
            </w:r>
          </w:p>
        </w:tc>
        <w:tc>
          <w:tcPr>
            <w:tcW w:w="1827" w:type="pct"/>
          </w:tcPr>
          <w:p w14:paraId="2FD431A2" w14:textId="77777777" w:rsidR="00414F83" w:rsidRPr="00CF0B94" w:rsidRDefault="00414F83" w:rsidP="008022C4">
            <w:pPr>
              <w:spacing w:after="0" w:line="240" w:lineRule="auto"/>
              <w:jc w:val="both"/>
              <w:rPr>
                <w:rFonts w:ascii="Times New Roman" w:hAnsi="Times New Roman" w:cs="Times New Roman"/>
                <w:sz w:val="20"/>
                <w:szCs w:val="20"/>
              </w:rPr>
            </w:pPr>
            <w:r w:rsidRPr="00CF0B94">
              <w:rPr>
                <w:rFonts w:ascii="Times New Roman" w:hAnsi="Times New Roman" w:cs="Times New Roman"/>
                <w:sz w:val="20"/>
                <w:szCs w:val="20"/>
              </w:rPr>
              <w:t>144°14</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30</w:t>
            </w:r>
            <w:r w:rsidR="008022C4" w:rsidRPr="00CF0B94">
              <w:rPr>
                <w:rFonts w:ascii="Times New Roman" w:hAnsi="Times New Roman" w:cs="Times New Roman"/>
                <w:sz w:val="20"/>
                <w:szCs w:val="20"/>
              </w:rPr>
              <w:t>”</w:t>
            </w:r>
          </w:p>
        </w:tc>
      </w:tr>
    </w:tbl>
    <w:p w14:paraId="3D8D8399" w14:textId="77777777" w:rsidR="00427F90" w:rsidRPr="009F6CB1" w:rsidRDefault="00427F90" w:rsidP="008022C4">
      <w:pPr>
        <w:spacing w:after="0" w:line="240" w:lineRule="auto"/>
        <w:jc w:val="both"/>
        <w:rPr>
          <w:rFonts w:ascii="Times New Roman" w:hAnsi="Times New Roman" w:cs="Times New Roman"/>
        </w:rPr>
      </w:pPr>
      <w:r w:rsidRPr="009F6CB1">
        <w:rPr>
          <w:rFonts w:ascii="Times New Roman" w:hAnsi="Times New Roman" w:cs="Times New Roman"/>
        </w:rPr>
        <w:br w:type="page"/>
      </w:r>
    </w:p>
    <w:p w14:paraId="78FE49BD" w14:textId="77777777" w:rsidR="00414F83" w:rsidRPr="00CF0B94" w:rsidRDefault="00142EF2" w:rsidP="00962EC4">
      <w:pPr>
        <w:spacing w:after="60" w:line="240" w:lineRule="auto"/>
        <w:jc w:val="center"/>
        <w:rPr>
          <w:rFonts w:ascii="Times New Roman" w:hAnsi="Times New Roman" w:cs="Times New Roman"/>
        </w:rPr>
      </w:pPr>
      <w:r w:rsidRPr="00CF0B94">
        <w:rPr>
          <w:rFonts w:ascii="Times New Roman" w:hAnsi="Times New Roman" w:cs="Times New Roman"/>
          <w:b/>
        </w:rPr>
        <w:lastRenderedPageBreak/>
        <w:t>SCHEDULE 10</w:t>
      </w:r>
      <w:r w:rsidR="00414F83" w:rsidRPr="00CF0B94">
        <w:rPr>
          <w:rFonts w:ascii="Times New Roman" w:hAnsi="Times New Roman" w:cs="Times New Roman"/>
        </w:rPr>
        <w:t>—continued</w:t>
      </w:r>
    </w:p>
    <w:p w14:paraId="4E5FCA9A" w14:textId="77777777" w:rsidR="00414F83" w:rsidRPr="00962EC4" w:rsidRDefault="00414F83" w:rsidP="008022C4">
      <w:pPr>
        <w:spacing w:after="0" w:line="240" w:lineRule="auto"/>
        <w:jc w:val="both"/>
        <w:rPr>
          <w:rFonts w:ascii="Times New Roman" w:hAnsi="Times New Roman" w:cs="Times New Roman"/>
          <w:sz w:val="20"/>
        </w:rPr>
      </w:pPr>
      <w:r w:rsidRPr="00962EC4">
        <w:rPr>
          <w:rFonts w:ascii="Times New Roman" w:hAnsi="Times New Roman" w:cs="Times New Roman"/>
          <w:sz w:val="20"/>
        </w:rPr>
        <w:t>so as to pass to the north of East Cay to the point of Latitude 9°22</w:t>
      </w:r>
      <w:r w:rsidR="008022C4" w:rsidRPr="00962EC4">
        <w:rPr>
          <w:rFonts w:ascii="Times New Roman" w:hAnsi="Times New Roman" w:cs="Times New Roman"/>
          <w:sz w:val="20"/>
        </w:rPr>
        <w:t>’</w:t>
      </w:r>
      <w:r w:rsidRPr="00962EC4">
        <w:rPr>
          <w:rFonts w:ascii="Times New Roman" w:hAnsi="Times New Roman" w:cs="Times New Roman"/>
          <w:sz w:val="20"/>
        </w:rPr>
        <w:t>04</w:t>
      </w:r>
      <w:r w:rsidR="008022C4" w:rsidRPr="00962EC4">
        <w:rPr>
          <w:rFonts w:ascii="Times New Roman" w:hAnsi="Times New Roman" w:cs="Times New Roman"/>
          <w:sz w:val="20"/>
        </w:rPr>
        <w:t>”</w:t>
      </w:r>
      <w:r w:rsidRPr="00962EC4">
        <w:rPr>
          <w:rFonts w:ascii="Times New Roman" w:hAnsi="Times New Roman" w:cs="Times New Roman"/>
          <w:sz w:val="20"/>
        </w:rPr>
        <w:t xml:space="preserve"> South, Longitude 144°16</w:t>
      </w:r>
      <w:r w:rsidR="008022C4" w:rsidRPr="00962EC4">
        <w:rPr>
          <w:rFonts w:ascii="Times New Roman" w:hAnsi="Times New Roman" w:cs="Times New Roman"/>
          <w:sz w:val="20"/>
        </w:rPr>
        <w:t>’</w:t>
      </w:r>
      <w:r w:rsidRPr="00962EC4">
        <w:rPr>
          <w:rFonts w:ascii="Times New Roman" w:hAnsi="Times New Roman" w:cs="Times New Roman"/>
          <w:sz w:val="20"/>
        </w:rPr>
        <w:t>51</w:t>
      </w:r>
      <w:r w:rsidR="008022C4" w:rsidRPr="00962EC4">
        <w:rPr>
          <w:rFonts w:ascii="Times New Roman" w:hAnsi="Times New Roman" w:cs="Times New Roman"/>
          <w:sz w:val="20"/>
        </w:rPr>
        <w:t>”</w:t>
      </w:r>
      <w:r w:rsidRPr="00962EC4">
        <w:rPr>
          <w:rFonts w:ascii="Times New Roman" w:hAnsi="Times New Roman" w:cs="Times New Roman"/>
          <w:sz w:val="20"/>
        </w:rPr>
        <w:t xml:space="preserve"> East;</w:t>
      </w:r>
    </w:p>
    <w:p w14:paraId="4BEC41FF" w14:textId="77777777" w:rsidR="00414F83" w:rsidRPr="00962EC4" w:rsidRDefault="00414F83" w:rsidP="00490683">
      <w:pPr>
        <w:spacing w:after="0" w:line="240" w:lineRule="auto"/>
        <w:ind w:firstLine="432"/>
        <w:jc w:val="both"/>
        <w:rPr>
          <w:rFonts w:ascii="Times New Roman" w:hAnsi="Times New Roman" w:cs="Times New Roman"/>
          <w:sz w:val="20"/>
        </w:rPr>
      </w:pPr>
      <w:r w:rsidRPr="00962EC4">
        <w:rPr>
          <w:rFonts w:ascii="Times New Roman" w:hAnsi="Times New Roman" w:cs="Times New Roman"/>
          <w:sz w:val="20"/>
        </w:rPr>
        <w:t>(32) thence north-easterly along the geodesic to the point of Latitude 9°00</w:t>
      </w:r>
      <w:r w:rsidR="008022C4" w:rsidRPr="00962EC4">
        <w:rPr>
          <w:rFonts w:ascii="Times New Roman" w:hAnsi="Times New Roman" w:cs="Times New Roman"/>
          <w:sz w:val="20"/>
        </w:rPr>
        <w:t>’</w:t>
      </w:r>
      <w:r w:rsidRPr="00962EC4">
        <w:rPr>
          <w:rFonts w:ascii="Times New Roman" w:hAnsi="Times New Roman" w:cs="Times New Roman"/>
          <w:sz w:val="20"/>
        </w:rPr>
        <w:t xml:space="preserve"> South, Longitude 144°45</w:t>
      </w:r>
      <w:r w:rsidR="008022C4" w:rsidRPr="00962EC4">
        <w:rPr>
          <w:rFonts w:ascii="Times New Roman" w:hAnsi="Times New Roman" w:cs="Times New Roman"/>
          <w:sz w:val="20"/>
        </w:rPr>
        <w:t>’</w:t>
      </w:r>
      <w:r w:rsidRPr="00962EC4">
        <w:rPr>
          <w:rFonts w:ascii="Times New Roman" w:hAnsi="Times New Roman" w:cs="Times New Roman"/>
          <w:sz w:val="20"/>
        </w:rPr>
        <w:t xml:space="preserve"> East;</w:t>
      </w:r>
    </w:p>
    <w:p w14:paraId="41ACBB7D" w14:textId="77777777" w:rsidR="00414F83" w:rsidRPr="00962EC4" w:rsidRDefault="00414F83" w:rsidP="00490683">
      <w:pPr>
        <w:spacing w:after="0" w:line="240" w:lineRule="auto"/>
        <w:ind w:firstLine="432"/>
        <w:jc w:val="both"/>
        <w:rPr>
          <w:rFonts w:ascii="Times New Roman" w:hAnsi="Times New Roman" w:cs="Times New Roman"/>
          <w:sz w:val="20"/>
        </w:rPr>
      </w:pPr>
      <w:r w:rsidRPr="00962EC4">
        <w:rPr>
          <w:rFonts w:ascii="Times New Roman" w:hAnsi="Times New Roman" w:cs="Times New Roman"/>
          <w:sz w:val="20"/>
        </w:rPr>
        <w:t>(33) thence east along the parallel of Latitude 9°00</w:t>
      </w:r>
      <w:r w:rsidR="008022C4" w:rsidRPr="00962EC4">
        <w:rPr>
          <w:rFonts w:ascii="Times New Roman" w:hAnsi="Times New Roman" w:cs="Times New Roman"/>
          <w:sz w:val="20"/>
        </w:rPr>
        <w:t>’</w:t>
      </w:r>
      <w:r w:rsidRPr="00962EC4">
        <w:rPr>
          <w:rFonts w:ascii="Times New Roman" w:hAnsi="Times New Roman" w:cs="Times New Roman"/>
          <w:sz w:val="20"/>
        </w:rPr>
        <w:t xml:space="preserve"> South to its intersection by the meridian of Longitude 145°13</w:t>
      </w:r>
      <w:r w:rsidR="008022C4" w:rsidRPr="00962EC4">
        <w:rPr>
          <w:rFonts w:ascii="Times New Roman" w:hAnsi="Times New Roman" w:cs="Times New Roman"/>
          <w:sz w:val="20"/>
        </w:rPr>
        <w:t>’</w:t>
      </w:r>
      <w:r w:rsidRPr="00962EC4">
        <w:rPr>
          <w:rFonts w:ascii="Times New Roman" w:hAnsi="Times New Roman" w:cs="Times New Roman"/>
          <w:sz w:val="20"/>
        </w:rPr>
        <w:t xml:space="preserve"> East;</w:t>
      </w:r>
    </w:p>
    <w:p w14:paraId="1AA17AD0" w14:textId="77777777" w:rsidR="00414F83" w:rsidRPr="00962EC4" w:rsidRDefault="00414F83" w:rsidP="00490683">
      <w:pPr>
        <w:spacing w:after="0" w:line="240" w:lineRule="auto"/>
        <w:ind w:firstLine="432"/>
        <w:jc w:val="both"/>
        <w:rPr>
          <w:rFonts w:ascii="Times New Roman" w:hAnsi="Times New Roman" w:cs="Times New Roman"/>
          <w:sz w:val="20"/>
        </w:rPr>
      </w:pPr>
      <w:r w:rsidRPr="00962EC4">
        <w:rPr>
          <w:rFonts w:ascii="Times New Roman" w:hAnsi="Times New Roman" w:cs="Times New Roman"/>
          <w:sz w:val="20"/>
        </w:rPr>
        <w:t>(34) thence south-easterly along the geodesic to the point of Latitude 9°15</w:t>
      </w:r>
      <w:r w:rsidR="008022C4" w:rsidRPr="00962EC4">
        <w:rPr>
          <w:rFonts w:ascii="Times New Roman" w:hAnsi="Times New Roman" w:cs="Times New Roman"/>
          <w:sz w:val="20"/>
        </w:rPr>
        <w:t>’</w:t>
      </w:r>
      <w:r w:rsidRPr="00962EC4">
        <w:rPr>
          <w:rFonts w:ascii="Times New Roman" w:hAnsi="Times New Roman" w:cs="Times New Roman"/>
          <w:sz w:val="20"/>
        </w:rPr>
        <w:t xml:space="preserve"> South, Longitude 145°20</w:t>
      </w:r>
      <w:r w:rsidR="008022C4" w:rsidRPr="00962EC4">
        <w:rPr>
          <w:rFonts w:ascii="Times New Roman" w:hAnsi="Times New Roman" w:cs="Times New Roman"/>
          <w:sz w:val="20"/>
        </w:rPr>
        <w:t>’</w:t>
      </w:r>
      <w:r w:rsidRPr="00962EC4">
        <w:rPr>
          <w:rFonts w:ascii="Times New Roman" w:hAnsi="Times New Roman" w:cs="Times New Roman"/>
          <w:sz w:val="20"/>
        </w:rPr>
        <w:t xml:space="preserve"> East;</w:t>
      </w:r>
    </w:p>
    <w:p w14:paraId="3FF12D38" w14:textId="77777777" w:rsidR="00414F83" w:rsidRPr="00962EC4" w:rsidRDefault="00414F83" w:rsidP="00490683">
      <w:pPr>
        <w:spacing w:after="0" w:line="240" w:lineRule="auto"/>
        <w:ind w:firstLine="432"/>
        <w:jc w:val="both"/>
        <w:rPr>
          <w:rFonts w:ascii="Times New Roman" w:hAnsi="Times New Roman" w:cs="Times New Roman"/>
          <w:sz w:val="20"/>
        </w:rPr>
      </w:pPr>
      <w:r w:rsidRPr="00962EC4">
        <w:rPr>
          <w:rFonts w:ascii="Times New Roman" w:hAnsi="Times New Roman" w:cs="Times New Roman"/>
          <w:sz w:val="20"/>
        </w:rPr>
        <w:t>(35) thence south-easterly along the geodesic to the point of Latitude 10°45</w:t>
      </w:r>
      <w:r w:rsidR="008022C4" w:rsidRPr="00962EC4">
        <w:rPr>
          <w:rFonts w:ascii="Times New Roman" w:hAnsi="Times New Roman" w:cs="Times New Roman"/>
          <w:sz w:val="20"/>
        </w:rPr>
        <w:t>’</w:t>
      </w:r>
      <w:r w:rsidRPr="00962EC4">
        <w:rPr>
          <w:rFonts w:ascii="Times New Roman" w:hAnsi="Times New Roman" w:cs="Times New Roman"/>
          <w:sz w:val="20"/>
        </w:rPr>
        <w:t xml:space="preserve"> South, Longitude 145°40</w:t>
      </w:r>
      <w:r w:rsidR="008022C4" w:rsidRPr="00962EC4">
        <w:rPr>
          <w:rFonts w:ascii="Times New Roman" w:hAnsi="Times New Roman" w:cs="Times New Roman"/>
          <w:sz w:val="20"/>
        </w:rPr>
        <w:t>’</w:t>
      </w:r>
      <w:r w:rsidRPr="00962EC4">
        <w:rPr>
          <w:rFonts w:ascii="Times New Roman" w:hAnsi="Times New Roman" w:cs="Times New Roman"/>
          <w:sz w:val="20"/>
        </w:rPr>
        <w:t xml:space="preserve"> East;</w:t>
      </w:r>
    </w:p>
    <w:p w14:paraId="226084E7" w14:textId="77777777" w:rsidR="00414F83" w:rsidRPr="00962EC4" w:rsidRDefault="00414F83" w:rsidP="00490683">
      <w:pPr>
        <w:spacing w:after="0" w:line="240" w:lineRule="auto"/>
        <w:ind w:firstLine="432"/>
        <w:jc w:val="both"/>
        <w:rPr>
          <w:rFonts w:ascii="Times New Roman" w:hAnsi="Times New Roman" w:cs="Times New Roman"/>
          <w:sz w:val="20"/>
        </w:rPr>
      </w:pPr>
      <w:r w:rsidRPr="00962EC4">
        <w:rPr>
          <w:rFonts w:ascii="Times New Roman" w:hAnsi="Times New Roman" w:cs="Times New Roman"/>
          <w:sz w:val="20"/>
        </w:rPr>
        <w:t>(36) thence south-easterly along the geodesic to the point of Latitude 12°10</w:t>
      </w:r>
      <w:r w:rsidR="008022C4" w:rsidRPr="00962EC4">
        <w:rPr>
          <w:rFonts w:ascii="Times New Roman" w:hAnsi="Times New Roman" w:cs="Times New Roman"/>
          <w:sz w:val="20"/>
        </w:rPr>
        <w:t>’</w:t>
      </w:r>
      <w:r w:rsidRPr="00962EC4">
        <w:rPr>
          <w:rFonts w:ascii="Times New Roman" w:hAnsi="Times New Roman" w:cs="Times New Roman"/>
          <w:sz w:val="20"/>
        </w:rPr>
        <w:t xml:space="preserve"> South, Longitude 146°25</w:t>
      </w:r>
      <w:r w:rsidR="008022C4" w:rsidRPr="00962EC4">
        <w:rPr>
          <w:rFonts w:ascii="Times New Roman" w:hAnsi="Times New Roman" w:cs="Times New Roman"/>
          <w:sz w:val="20"/>
        </w:rPr>
        <w:t>’</w:t>
      </w:r>
      <w:r w:rsidRPr="00962EC4">
        <w:rPr>
          <w:rFonts w:ascii="Times New Roman" w:hAnsi="Times New Roman" w:cs="Times New Roman"/>
          <w:sz w:val="20"/>
        </w:rPr>
        <w:t xml:space="preserve"> East;</w:t>
      </w:r>
    </w:p>
    <w:p w14:paraId="6BD7574D" w14:textId="77777777" w:rsidR="00414F83" w:rsidRPr="00962EC4" w:rsidRDefault="00414F83" w:rsidP="00490683">
      <w:pPr>
        <w:spacing w:after="0" w:line="240" w:lineRule="auto"/>
        <w:ind w:firstLine="432"/>
        <w:jc w:val="both"/>
        <w:rPr>
          <w:rFonts w:ascii="Times New Roman" w:hAnsi="Times New Roman" w:cs="Times New Roman"/>
          <w:sz w:val="20"/>
        </w:rPr>
      </w:pPr>
      <w:r w:rsidRPr="00962EC4">
        <w:rPr>
          <w:rFonts w:ascii="Times New Roman" w:hAnsi="Times New Roman" w:cs="Times New Roman"/>
          <w:sz w:val="20"/>
        </w:rPr>
        <w:t>(37) thence south-easterly along the geodesic to the point of Latitude 12°50</w:t>
      </w:r>
      <w:r w:rsidR="008022C4" w:rsidRPr="00962EC4">
        <w:rPr>
          <w:rFonts w:ascii="Times New Roman" w:hAnsi="Times New Roman" w:cs="Times New Roman"/>
          <w:sz w:val="20"/>
        </w:rPr>
        <w:t>’</w:t>
      </w:r>
      <w:r w:rsidRPr="00962EC4">
        <w:rPr>
          <w:rFonts w:ascii="Times New Roman" w:hAnsi="Times New Roman" w:cs="Times New Roman"/>
          <w:sz w:val="20"/>
        </w:rPr>
        <w:t xml:space="preserve"> South, Longitude 147°40</w:t>
      </w:r>
      <w:r w:rsidR="008022C4" w:rsidRPr="00962EC4">
        <w:rPr>
          <w:rFonts w:ascii="Times New Roman" w:hAnsi="Times New Roman" w:cs="Times New Roman"/>
          <w:sz w:val="20"/>
        </w:rPr>
        <w:t>’</w:t>
      </w:r>
      <w:r w:rsidRPr="00962EC4">
        <w:rPr>
          <w:rFonts w:ascii="Times New Roman" w:hAnsi="Times New Roman" w:cs="Times New Roman"/>
          <w:sz w:val="20"/>
        </w:rPr>
        <w:t xml:space="preserve"> East;</w:t>
      </w:r>
    </w:p>
    <w:p w14:paraId="3F3D0674" w14:textId="77777777" w:rsidR="00414F83" w:rsidRPr="00962EC4" w:rsidRDefault="00414F83" w:rsidP="00490683">
      <w:pPr>
        <w:spacing w:after="0" w:line="240" w:lineRule="auto"/>
        <w:ind w:firstLine="432"/>
        <w:jc w:val="both"/>
        <w:rPr>
          <w:rFonts w:ascii="Times New Roman" w:hAnsi="Times New Roman" w:cs="Times New Roman"/>
          <w:sz w:val="20"/>
        </w:rPr>
      </w:pPr>
      <w:r w:rsidRPr="00962EC4">
        <w:rPr>
          <w:rFonts w:ascii="Times New Roman" w:hAnsi="Times New Roman" w:cs="Times New Roman"/>
          <w:sz w:val="20"/>
        </w:rPr>
        <w:t>(38) thence south along the meridian of Longitude 147°40</w:t>
      </w:r>
      <w:r w:rsidR="008022C4" w:rsidRPr="00962EC4">
        <w:rPr>
          <w:rFonts w:ascii="Times New Roman" w:hAnsi="Times New Roman" w:cs="Times New Roman"/>
          <w:sz w:val="20"/>
        </w:rPr>
        <w:t>’</w:t>
      </w:r>
      <w:r w:rsidRPr="00962EC4">
        <w:rPr>
          <w:rFonts w:ascii="Times New Roman" w:hAnsi="Times New Roman" w:cs="Times New Roman"/>
          <w:sz w:val="20"/>
        </w:rPr>
        <w:t xml:space="preserve"> East to its intersection by the parallel of Latitude 14°00</w:t>
      </w:r>
      <w:r w:rsidR="008022C4" w:rsidRPr="00962EC4">
        <w:rPr>
          <w:rFonts w:ascii="Times New Roman" w:hAnsi="Times New Roman" w:cs="Times New Roman"/>
          <w:sz w:val="20"/>
        </w:rPr>
        <w:t>’</w:t>
      </w:r>
      <w:r w:rsidRPr="00962EC4">
        <w:rPr>
          <w:rFonts w:ascii="Times New Roman" w:hAnsi="Times New Roman" w:cs="Times New Roman"/>
          <w:sz w:val="20"/>
        </w:rPr>
        <w:t xml:space="preserve"> South;</w:t>
      </w:r>
    </w:p>
    <w:p w14:paraId="232D761F" w14:textId="77777777" w:rsidR="00414F83" w:rsidRPr="00962EC4" w:rsidRDefault="00414F83" w:rsidP="00490683">
      <w:pPr>
        <w:spacing w:after="0" w:line="240" w:lineRule="auto"/>
        <w:ind w:firstLine="432"/>
        <w:jc w:val="both"/>
        <w:rPr>
          <w:rFonts w:ascii="Times New Roman" w:hAnsi="Times New Roman" w:cs="Times New Roman"/>
          <w:sz w:val="20"/>
        </w:rPr>
      </w:pPr>
      <w:r w:rsidRPr="00962EC4">
        <w:rPr>
          <w:rFonts w:ascii="Times New Roman" w:hAnsi="Times New Roman" w:cs="Times New Roman"/>
          <w:sz w:val="20"/>
        </w:rPr>
        <w:t>(39) thence west along that parallel to its intersection by the meridian of Longitude 146°55</w:t>
      </w:r>
      <w:r w:rsidR="008022C4" w:rsidRPr="00962EC4">
        <w:rPr>
          <w:rFonts w:ascii="Times New Roman" w:hAnsi="Times New Roman" w:cs="Times New Roman"/>
          <w:sz w:val="20"/>
        </w:rPr>
        <w:t>’</w:t>
      </w:r>
      <w:r w:rsidRPr="00962EC4">
        <w:rPr>
          <w:rFonts w:ascii="Times New Roman" w:hAnsi="Times New Roman" w:cs="Times New Roman"/>
          <w:sz w:val="20"/>
        </w:rPr>
        <w:t xml:space="preserve"> East;</w:t>
      </w:r>
    </w:p>
    <w:p w14:paraId="22193EE8" w14:textId="77777777" w:rsidR="00414F83" w:rsidRPr="00962EC4" w:rsidRDefault="00414F83" w:rsidP="00490683">
      <w:pPr>
        <w:spacing w:after="0" w:line="240" w:lineRule="auto"/>
        <w:ind w:firstLine="432"/>
        <w:jc w:val="both"/>
        <w:rPr>
          <w:rFonts w:ascii="Times New Roman" w:hAnsi="Times New Roman" w:cs="Times New Roman"/>
          <w:sz w:val="20"/>
        </w:rPr>
      </w:pPr>
      <w:r w:rsidRPr="00962EC4">
        <w:rPr>
          <w:rFonts w:ascii="Times New Roman" w:hAnsi="Times New Roman" w:cs="Times New Roman"/>
          <w:sz w:val="20"/>
        </w:rPr>
        <w:t>(40) thence south along that meridian to its intersection by the parallel of Latitude 17°05</w:t>
      </w:r>
      <w:r w:rsidR="008022C4" w:rsidRPr="00962EC4">
        <w:rPr>
          <w:rFonts w:ascii="Times New Roman" w:hAnsi="Times New Roman" w:cs="Times New Roman"/>
          <w:sz w:val="20"/>
        </w:rPr>
        <w:t>’</w:t>
      </w:r>
      <w:r w:rsidRPr="00962EC4">
        <w:rPr>
          <w:rFonts w:ascii="Times New Roman" w:hAnsi="Times New Roman" w:cs="Times New Roman"/>
          <w:sz w:val="20"/>
        </w:rPr>
        <w:t xml:space="preserve"> South;</w:t>
      </w:r>
    </w:p>
    <w:p w14:paraId="3D8F143C" w14:textId="77777777" w:rsidR="00414F83" w:rsidRPr="00962EC4" w:rsidRDefault="00414F83" w:rsidP="00490683">
      <w:pPr>
        <w:spacing w:after="0" w:line="240" w:lineRule="auto"/>
        <w:ind w:firstLine="432"/>
        <w:jc w:val="both"/>
        <w:rPr>
          <w:rFonts w:ascii="Times New Roman" w:hAnsi="Times New Roman" w:cs="Times New Roman"/>
          <w:sz w:val="20"/>
        </w:rPr>
      </w:pPr>
      <w:r w:rsidRPr="00962EC4">
        <w:rPr>
          <w:rFonts w:ascii="Times New Roman" w:hAnsi="Times New Roman" w:cs="Times New Roman"/>
          <w:sz w:val="20"/>
        </w:rPr>
        <w:t>(41) thence east along that parallel to its intersection by the meridian of Longitude 147°45</w:t>
      </w:r>
      <w:r w:rsidR="008022C4" w:rsidRPr="00962EC4">
        <w:rPr>
          <w:rFonts w:ascii="Times New Roman" w:hAnsi="Times New Roman" w:cs="Times New Roman"/>
          <w:sz w:val="20"/>
        </w:rPr>
        <w:t>’</w:t>
      </w:r>
      <w:r w:rsidRPr="00962EC4">
        <w:rPr>
          <w:rFonts w:ascii="Times New Roman" w:hAnsi="Times New Roman" w:cs="Times New Roman"/>
          <w:sz w:val="20"/>
        </w:rPr>
        <w:t xml:space="preserve"> East;</w:t>
      </w:r>
    </w:p>
    <w:p w14:paraId="3508265A" w14:textId="77777777" w:rsidR="00414F83" w:rsidRPr="00962EC4" w:rsidRDefault="00414F83" w:rsidP="00490683">
      <w:pPr>
        <w:spacing w:after="0" w:line="240" w:lineRule="auto"/>
        <w:ind w:firstLine="432"/>
        <w:jc w:val="both"/>
        <w:rPr>
          <w:rFonts w:ascii="Times New Roman" w:hAnsi="Times New Roman" w:cs="Times New Roman"/>
          <w:sz w:val="20"/>
        </w:rPr>
      </w:pPr>
      <w:r w:rsidRPr="00962EC4">
        <w:rPr>
          <w:rFonts w:ascii="Times New Roman" w:hAnsi="Times New Roman" w:cs="Times New Roman"/>
          <w:sz w:val="20"/>
        </w:rPr>
        <w:t>(42) thence south along that meridian to its intersection by the parallel of Latitude 18°30</w:t>
      </w:r>
      <w:r w:rsidR="008022C4" w:rsidRPr="00962EC4">
        <w:rPr>
          <w:rFonts w:ascii="Times New Roman" w:hAnsi="Times New Roman" w:cs="Times New Roman"/>
          <w:sz w:val="20"/>
        </w:rPr>
        <w:t>’</w:t>
      </w:r>
      <w:r w:rsidRPr="00962EC4">
        <w:rPr>
          <w:rFonts w:ascii="Times New Roman" w:hAnsi="Times New Roman" w:cs="Times New Roman"/>
          <w:sz w:val="20"/>
        </w:rPr>
        <w:t xml:space="preserve"> South;</w:t>
      </w:r>
    </w:p>
    <w:p w14:paraId="14B41B65" w14:textId="77777777" w:rsidR="00414F83" w:rsidRPr="00962EC4" w:rsidRDefault="00414F83" w:rsidP="00490683">
      <w:pPr>
        <w:spacing w:after="0" w:line="240" w:lineRule="auto"/>
        <w:ind w:firstLine="432"/>
        <w:jc w:val="both"/>
        <w:rPr>
          <w:rFonts w:ascii="Times New Roman" w:hAnsi="Times New Roman" w:cs="Times New Roman"/>
          <w:sz w:val="20"/>
        </w:rPr>
      </w:pPr>
      <w:r w:rsidRPr="00962EC4">
        <w:rPr>
          <w:rFonts w:ascii="Times New Roman" w:hAnsi="Times New Roman" w:cs="Times New Roman"/>
          <w:sz w:val="20"/>
        </w:rPr>
        <w:t>(43) thence east along that parallel to its intersection by the meridian of Longitude 150°50</w:t>
      </w:r>
      <w:r w:rsidR="008022C4" w:rsidRPr="00962EC4">
        <w:rPr>
          <w:rFonts w:ascii="Times New Roman" w:hAnsi="Times New Roman" w:cs="Times New Roman"/>
          <w:sz w:val="20"/>
        </w:rPr>
        <w:t>’</w:t>
      </w:r>
      <w:r w:rsidRPr="00962EC4">
        <w:rPr>
          <w:rFonts w:ascii="Times New Roman" w:hAnsi="Times New Roman" w:cs="Times New Roman"/>
          <w:sz w:val="20"/>
        </w:rPr>
        <w:t xml:space="preserve"> East;</w:t>
      </w:r>
    </w:p>
    <w:p w14:paraId="5C8BBD38" w14:textId="77777777" w:rsidR="00414F83" w:rsidRPr="00962EC4" w:rsidRDefault="00414F83" w:rsidP="00490683">
      <w:pPr>
        <w:spacing w:after="0" w:line="240" w:lineRule="auto"/>
        <w:ind w:firstLine="432"/>
        <w:jc w:val="both"/>
        <w:rPr>
          <w:rFonts w:ascii="Times New Roman" w:hAnsi="Times New Roman" w:cs="Times New Roman"/>
          <w:sz w:val="20"/>
        </w:rPr>
      </w:pPr>
      <w:r w:rsidRPr="00962EC4">
        <w:rPr>
          <w:rFonts w:ascii="Times New Roman" w:hAnsi="Times New Roman" w:cs="Times New Roman"/>
          <w:sz w:val="20"/>
        </w:rPr>
        <w:t>(44) thence south along that meridian to its intersection by the parallel of Latitude 20°00</w:t>
      </w:r>
      <w:r w:rsidR="008022C4" w:rsidRPr="00962EC4">
        <w:rPr>
          <w:rFonts w:ascii="Times New Roman" w:hAnsi="Times New Roman" w:cs="Times New Roman"/>
          <w:sz w:val="20"/>
        </w:rPr>
        <w:t>’</w:t>
      </w:r>
      <w:r w:rsidRPr="00962EC4">
        <w:rPr>
          <w:rFonts w:ascii="Times New Roman" w:hAnsi="Times New Roman" w:cs="Times New Roman"/>
          <w:sz w:val="20"/>
        </w:rPr>
        <w:t xml:space="preserve"> South;</w:t>
      </w:r>
    </w:p>
    <w:p w14:paraId="77E6EAC7" w14:textId="77777777" w:rsidR="00414F83" w:rsidRPr="00962EC4" w:rsidRDefault="00414F83" w:rsidP="00490683">
      <w:pPr>
        <w:spacing w:after="0" w:line="240" w:lineRule="auto"/>
        <w:ind w:firstLine="432"/>
        <w:jc w:val="both"/>
        <w:rPr>
          <w:rFonts w:ascii="Times New Roman" w:hAnsi="Times New Roman" w:cs="Times New Roman"/>
          <w:sz w:val="20"/>
        </w:rPr>
      </w:pPr>
      <w:r w:rsidRPr="00962EC4">
        <w:rPr>
          <w:rFonts w:ascii="Times New Roman" w:hAnsi="Times New Roman" w:cs="Times New Roman"/>
          <w:sz w:val="20"/>
        </w:rPr>
        <w:t>(45) thence east along that parallel to its intersection by the meridian of Longitude 151°30</w:t>
      </w:r>
      <w:r w:rsidR="008022C4" w:rsidRPr="00962EC4">
        <w:rPr>
          <w:rFonts w:ascii="Times New Roman" w:hAnsi="Times New Roman" w:cs="Times New Roman"/>
          <w:sz w:val="20"/>
        </w:rPr>
        <w:t>’</w:t>
      </w:r>
      <w:r w:rsidRPr="00962EC4">
        <w:rPr>
          <w:rFonts w:ascii="Times New Roman" w:hAnsi="Times New Roman" w:cs="Times New Roman"/>
          <w:sz w:val="20"/>
        </w:rPr>
        <w:t xml:space="preserve"> East;</w:t>
      </w:r>
    </w:p>
    <w:p w14:paraId="70C9C189" w14:textId="77777777" w:rsidR="00414F83" w:rsidRPr="00962EC4" w:rsidRDefault="00414F83" w:rsidP="00490683">
      <w:pPr>
        <w:spacing w:after="0" w:line="240" w:lineRule="auto"/>
        <w:ind w:firstLine="432"/>
        <w:jc w:val="both"/>
        <w:rPr>
          <w:rFonts w:ascii="Times New Roman" w:hAnsi="Times New Roman" w:cs="Times New Roman"/>
          <w:sz w:val="20"/>
        </w:rPr>
      </w:pPr>
      <w:r w:rsidRPr="00962EC4">
        <w:rPr>
          <w:rFonts w:ascii="Times New Roman" w:hAnsi="Times New Roman" w:cs="Times New Roman"/>
          <w:sz w:val="20"/>
        </w:rPr>
        <w:t>(46) thence south along that meridian to its intersection by the parallel of Latitude 20°25</w:t>
      </w:r>
      <w:r w:rsidR="008022C4" w:rsidRPr="00962EC4">
        <w:rPr>
          <w:rFonts w:ascii="Times New Roman" w:hAnsi="Times New Roman" w:cs="Times New Roman"/>
          <w:sz w:val="20"/>
        </w:rPr>
        <w:t>’</w:t>
      </w:r>
      <w:r w:rsidRPr="00962EC4">
        <w:rPr>
          <w:rFonts w:ascii="Times New Roman" w:hAnsi="Times New Roman" w:cs="Times New Roman"/>
          <w:sz w:val="20"/>
        </w:rPr>
        <w:t xml:space="preserve"> South;</w:t>
      </w:r>
    </w:p>
    <w:p w14:paraId="07129EAF" w14:textId="77777777" w:rsidR="00414F83" w:rsidRPr="00962EC4" w:rsidRDefault="00414F83" w:rsidP="00490683">
      <w:pPr>
        <w:spacing w:after="0" w:line="240" w:lineRule="auto"/>
        <w:ind w:firstLine="432"/>
        <w:jc w:val="both"/>
        <w:rPr>
          <w:rFonts w:ascii="Times New Roman" w:hAnsi="Times New Roman" w:cs="Times New Roman"/>
          <w:sz w:val="20"/>
        </w:rPr>
      </w:pPr>
      <w:r w:rsidRPr="00962EC4">
        <w:rPr>
          <w:rFonts w:ascii="Times New Roman" w:hAnsi="Times New Roman" w:cs="Times New Roman"/>
          <w:sz w:val="20"/>
        </w:rPr>
        <w:t>(47) thence east along that parallel to its intersection by the meridian of Longitude 153°05</w:t>
      </w:r>
      <w:r w:rsidR="008022C4" w:rsidRPr="00962EC4">
        <w:rPr>
          <w:rFonts w:ascii="Times New Roman" w:hAnsi="Times New Roman" w:cs="Times New Roman"/>
          <w:sz w:val="20"/>
        </w:rPr>
        <w:t>’</w:t>
      </w:r>
      <w:r w:rsidRPr="00962EC4">
        <w:rPr>
          <w:rFonts w:ascii="Times New Roman" w:hAnsi="Times New Roman" w:cs="Times New Roman"/>
          <w:sz w:val="20"/>
        </w:rPr>
        <w:t xml:space="preserve"> East;</w:t>
      </w:r>
    </w:p>
    <w:p w14:paraId="705E4111" w14:textId="77777777" w:rsidR="00414F83" w:rsidRPr="00962EC4" w:rsidRDefault="00414F83" w:rsidP="00490683">
      <w:pPr>
        <w:spacing w:after="0" w:line="240" w:lineRule="auto"/>
        <w:ind w:firstLine="432"/>
        <w:jc w:val="both"/>
        <w:rPr>
          <w:rFonts w:ascii="Times New Roman" w:hAnsi="Times New Roman" w:cs="Times New Roman"/>
          <w:sz w:val="20"/>
        </w:rPr>
      </w:pPr>
      <w:r w:rsidRPr="00962EC4">
        <w:rPr>
          <w:rFonts w:ascii="Times New Roman" w:hAnsi="Times New Roman" w:cs="Times New Roman"/>
          <w:sz w:val="20"/>
        </w:rPr>
        <w:t>(48) thence south along that meridian to its intersection by the parallel of Latitude 22°50</w:t>
      </w:r>
      <w:r w:rsidR="008022C4" w:rsidRPr="00962EC4">
        <w:rPr>
          <w:rFonts w:ascii="Times New Roman" w:hAnsi="Times New Roman" w:cs="Times New Roman"/>
          <w:sz w:val="20"/>
        </w:rPr>
        <w:t>’</w:t>
      </w:r>
      <w:r w:rsidRPr="00962EC4">
        <w:rPr>
          <w:rFonts w:ascii="Times New Roman" w:hAnsi="Times New Roman" w:cs="Times New Roman"/>
          <w:sz w:val="20"/>
        </w:rPr>
        <w:t xml:space="preserve"> South;</w:t>
      </w:r>
    </w:p>
    <w:p w14:paraId="6AF30A6E" w14:textId="77777777" w:rsidR="00414F83" w:rsidRPr="00962EC4" w:rsidRDefault="00414F83" w:rsidP="00490683">
      <w:pPr>
        <w:spacing w:after="0" w:line="240" w:lineRule="auto"/>
        <w:ind w:firstLine="432"/>
        <w:jc w:val="both"/>
        <w:rPr>
          <w:rFonts w:ascii="Times New Roman" w:hAnsi="Times New Roman" w:cs="Times New Roman"/>
          <w:sz w:val="20"/>
        </w:rPr>
      </w:pPr>
      <w:r w:rsidRPr="00962EC4">
        <w:rPr>
          <w:rFonts w:ascii="Times New Roman" w:hAnsi="Times New Roman" w:cs="Times New Roman"/>
          <w:sz w:val="20"/>
        </w:rPr>
        <w:t>(49) thence east along that parallel to its intersection by the meridian of Longitude 153°40</w:t>
      </w:r>
      <w:r w:rsidR="008022C4" w:rsidRPr="00962EC4">
        <w:rPr>
          <w:rFonts w:ascii="Times New Roman" w:hAnsi="Times New Roman" w:cs="Times New Roman"/>
          <w:sz w:val="20"/>
        </w:rPr>
        <w:t>’</w:t>
      </w:r>
      <w:r w:rsidRPr="00962EC4">
        <w:rPr>
          <w:rFonts w:ascii="Times New Roman" w:hAnsi="Times New Roman" w:cs="Times New Roman"/>
          <w:sz w:val="20"/>
        </w:rPr>
        <w:t xml:space="preserve"> East;</w:t>
      </w:r>
    </w:p>
    <w:p w14:paraId="08E4157A" w14:textId="77777777" w:rsidR="00414F83" w:rsidRPr="00962EC4" w:rsidRDefault="00414F83" w:rsidP="00490683">
      <w:pPr>
        <w:spacing w:after="0" w:line="240" w:lineRule="auto"/>
        <w:ind w:firstLine="432"/>
        <w:jc w:val="both"/>
        <w:rPr>
          <w:rFonts w:ascii="Times New Roman" w:hAnsi="Times New Roman" w:cs="Times New Roman"/>
          <w:sz w:val="20"/>
        </w:rPr>
      </w:pPr>
      <w:r w:rsidRPr="00962EC4">
        <w:rPr>
          <w:rFonts w:ascii="Times New Roman" w:hAnsi="Times New Roman" w:cs="Times New Roman"/>
          <w:sz w:val="20"/>
        </w:rPr>
        <w:t>(50) thence south along that meridian to its intersection by the parallel of Latitude 23°15</w:t>
      </w:r>
      <w:r w:rsidR="008022C4" w:rsidRPr="00962EC4">
        <w:rPr>
          <w:rFonts w:ascii="Times New Roman" w:hAnsi="Times New Roman" w:cs="Times New Roman"/>
          <w:sz w:val="20"/>
        </w:rPr>
        <w:t>’</w:t>
      </w:r>
      <w:r w:rsidRPr="00962EC4">
        <w:rPr>
          <w:rFonts w:ascii="Times New Roman" w:hAnsi="Times New Roman" w:cs="Times New Roman"/>
          <w:sz w:val="20"/>
        </w:rPr>
        <w:t xml:space="preserve"> South;</w:t>
      </w:r>
    </w:p>
    <w:p w14:paraId="31189202" w14:textId="77777777" w:rsidR="00414F83" w:rsidRPr="00962EC4" w:rsidRDefault="00414F83" w:rsidP="00490683">
      <w:pPr>
        <w:spacing w:after="0" w:line="240" w:lineRule="auto"/>
        <w:ind w:firstLine="432"/>
        <w:jc w:val="both"/>
        <w:rPr>
          <w:rFonts w:ascii="Times New Roman" w:hAnsi="Times New Roman" w:cs="Times New Roman"/>
          <w:sz w:val="20"/>
        </w:rPr>
      </w:pPr>
      <w:r w:rsidRPr="00962EC4">
        <w:rPr>
          <w:rFonts w:ascii="Times New Roman" w:hAnsi="Times New Roman" w:cs="Times New Roman"/>
          <w:sz w:val="20"/>
        </w:rPr>
        <w:t>(51) thence east along that parallel to its intersection by the meridian of Longitude 154°00</w:t>
      </w:r>
      <w:r w:rsidR="008022C4" w:rsidRPr="00962EC4">
        <w:rPr>
          <w:rFonts w:ascii="Times New Roman" w:hAnsi="Times New Roman" w:cs="Times New Roman"/>
          <w:sz w:val="20"/>
        </w:rPr>
        <w:t>’</w:t>
      </w:r>
      <w:r w:rsidRPr="00962EC4">
        <w:rPr>
          <w:rFonts w:ascii="Times New Roman" w:hAnsi="Times New Roman" w:cs="Times New Roman"/>
          <w:sz w:val="20"/>
        </w:rPr>
        <w:t xml:space="preserve"> East;</w:t>
      </w:r>
    </w:p>
    <w:p w14:paraId="16A62268" w14:textId="77777777" w:rsidR="00414F83" w:rsidRPr="00962EC4" w:rsidRDefault="00414F83" w:rsidP="00490683">
      <w:pPr>
        <w:spacing w:after="0" w:line="240" w:lineRule="auto"/>
        <w:ind w:firstLine="432"/>
        <w:jc w:val="both"/>
        <w:rPr>
          <w:rFonts w:ascii="Times New Roman" w:hAnsi="Times New Roman" w:cs="Times New Roman"/>
          <w:sz w:val="20"/>
        </w:rPr>
      </w:pPr>
      <w:r w:rsidRPr="00962EC4">
        <w:rPr>
          <w:rFonts w:ascii="Times New Roman" w:hAnsi="Times New Roman" w:cs="Times New Roman"/>
          <w:sz w:val="20"/>
        </w:rPr>
        <w:t>(52) thence south along that meridian to its intersection by the parallel of Latitude 23°50</w:t>
      </w:r>
      <w:r w:rsidR="008022C4" w:rsidRPr="00962EC4">
        <w:rPr>
          <w:rFonts w:ascii="Times New Roman" w:hAnsi="Times New Roman" w:cs="Times New Roman"/>
          <w:sz w:val="20"/>
        </w:rPr>
        <w:t>’</w:t>
      </w:r>
      <w:r w:rsidRPr="00962EC4">
        <w:rPr>
          <w:rFonts w:ascii="Times New Roman" w:hAnsi="Times New Roman" w:cs="Times New Roman"/>
          <w:sz w:val="20"/>
        </w:rPr>
        <w:t xml:space="preserve"> South;</w:t>
      </w:r>
    </w:p>
    <w:p w14:paraId="7E82B4C9" w14:textId="77777777" w:rsidR="00414F83" w:rsidRPr="00962EC4" w:rsidRDefault="00414F83" w:rsidP="00490683">
      <w:pPr>
        <w:spacing w:after="0" w:line="240" w:lineRule="auto"/>
        <w:ind w:firstLine="432"/>
        <w:jc w:val="both"/>
        <w:rPr>
          <w:rFonts w:ascii="Times New Roman" w:hAnsi="Times New Roman" w:cs="Times New Roman"/>
          <w:sz w:val="20"/>
        </w:rPr>
      </w:pPr>
      <w:r w:rsidRPr="00962EC4">
        <w:rPr>
          <w:rFonts w:ascii="Times New Roman" w:hAnsi="Times New Roman" w:cs="Times New Roman"/>
          <w:sz w:val="20"/>
        </w:rPr>
        <w:t>(53) thence east along that parallel to its intersection by the meridian of Longitude 155°15</w:t>
      </w:r>
      <w:r w:rsidR="008022C4" w:rsidRPr="00962EC4">
        <w:rPr>
          <w:rFonts w:ascii="Times New Roman" w:hAnsi="Times New Roman" w:cs="Times New Roman"/>
          <w:sz w:val="20"/>
        </w:rPr>
        <w:t>’</w:t>
      </w:r>
      <w:r w:rsidRPr="00962EC4">
        <w:rPr>
          <w:rFonts w:ascii="Times New Roman" w:hAnsi="Times New Roman" w:cs="Times New Roman"/>
          <w:sz w:val="20"/>
        </w:rPr>
        <w:t xml:space="preserve"> East;</w:t>
      </w:r>
    </w:p>
    <w:p w14:paraId="775E8E62" w14:textId="77777777" w:rsidR="00414F83" w:rsidRPr="00962EC4" w:rsidRDefault="00414F83" w:rsidP="00490683">
      <w:pPr>
        <w:spacing w:after="0" w:line="240" w:lineRule="auto"/>
        <w:ind w:firstLine="432"/>
        <w:jc w:val="both"/>
        <w:rPr>
          <w:rFonts w:ascii="Times New Roman" w:hAnsi="Times New Roman" w:cs="Times New Roman"/>
          <w:sz w:val="20"/>
        </w:rPr>
      </w:pPr>
      <w:r w:rsidRPr="00962EC4">
        <w:rPr>
          <w:rFonts w:ascii="Times New Roman" w:hAnsi="Times New Roman" w:cs="Times New Roman"/>
          <w:sz w:val="20"/>
        </w:rPr>
        <w:t>(54) thence south along that meridian to its intersection by the parallel of Latitude 25°00</w:t>
      </w:r>
      <w:r w:rsidR="008022C4" w:rsidRPr="00962EC4">
        <w:rPr>
          <w:rFonts w:ascii="Times New Roman" w:hAnsi="Times New Roman" w:cs="Times New Roman"/>
          <w:sz w:val="20"/>
        </w:rPr>
        <w:t>’</w:t>
      </w:r>
      <w:r w:rsidRPr="00962EC4">
        <w:rPr>
          <w:rFonts w:ascii="Times New Roman" w:hAnsi="Times New Roman" w:cs="Times New Roman"/>
          <w:sz w:val="20"/>
        </w:rPr>
        <w:t xml:space="preserve"> South;</w:t>
      </w:r>
    </w:p>
    <w:p w14:paraId="0189401D" w14:textId="77777777" w:rsidR="00414F83" w:rsidRPr="00962EC4" w:rsidRDefault="00414F83" w:rsidP="00490683">
      <w:pPr>
        <w:spacing w:after="0" w:line="240" w:lineRule="auto"/>
        <w:ind w:firstLine="432"/>
        <w:jc w:val="both"/>
        <w:rPr>
          <w:rFonts w:ascii="Times New Roman" w:hAnsi="Times New Roman" w:cs="Times New Roman"/>
          <w:sz w:val="20"/>
        </w:rPr>
      </w:pPr>
      <w:r w:rsidRPr="00962EC4">
        <w:rPr>
          <w:rFonts w:ascii="Times New Roman" w:hAnsi="Times New Roman" w:cs="Times New Roman"/>
          <w:sz w:val="20"/>
        </w:rPr>
        <w:t>(55) thence east along that parallel to its intersection by the meridian of Longitude 158°35</w:t>
      </w:r>
      <w:r w:rsidR="008022C4" w:rsidRPr="00962EC4">
        <w:rPr>
          <w:rFonts w:ascii="Times New Roman" w:hAnsi="Times New Roman" w:cs="Times New Roman"/>
          <w:sz w:val="20"/>
        </w:rPr>
        <w:t>’</w:t>
      </w:r>
      <w:r w:rsidRPr="00962EC4">
        <w:rPr>
          <w:rFonts w:ascii="Times New Roman" w:hAnsi="Times New Roman" w:cs="Times New Roman"/>
          <w:sz w:val="20"/>
        </w:rPr>
        <w:t>47</w:t>
      </w:r>
      <w:r w:rsidR="008022C4" w:rsidRPr="00962EC4">
        <w:rPr>
          <w:rFonts w:ascii="Times New Roman" w:hAnsi="Times New Roman" w:cs="Times New Roman"/>
          <w:sz w:val="20"/>
        </w:rPr>
        <w:t>”</w:t>
      </w:r>
      <w:r w:rsidRPr="00962EC4">
        <w:rPr>
          <w:rFonts w:ascii="Times New Roman" w:hAnsi="Times New Roman" w:cs="Times New Roman"/>
          <w:sz w:val="20"/>
        </w:rPr>
        <w:t xml:space="preserve"> East;</w:t>
      </w:r>
    </w:p>
    <w:p w14:paraId="096D4B6A" w14:textId="77777777" w:rsidR="00414F83" w:rsidRPr="00962EC4" w:rsidRDefault="00414F83" w:rsidP="00490683">
      <w:pPr>
        <w:spacing w:after="0" w:line="240" w:lineRule="auto"/>
        <w:ind w:firstLine="432"/>
        <w:jc w:val="both"/>
        <w:rPr>
          <w:rFonts w:ascii="Times New Roman" w:hAnsi="Times New Roman" w:cs="Times New Roman"/>
          <w:sz w:val="20"/>
        </w:rPr>
      </w:pPr>
      <w:r w:rsidRPr="00962EC4">
        <w:rPr>
          <w:rFonts w:ascii="Times New Roman" w:hAnsi="Times New Roman" w:cs="Times New Roman"/>
          <w:sz w:val="20"/>
        </w:rPr>
        <w:t>(56) thence south-easterly along the geodesic to the point of Latitude 25°08</w:t>
      </w:r>
      <w:r w:rsidR="008022C4" w:rsidRPr="00962EC4">
        <w:rPr>
          <w:rFonts w:ascii="Times New Roman" w:hAnsi="Times New Roman" w:cs="Times New Roman"/>
          <w:sz w:val="20"/>
        </w:rPr>
        <w:t>’</w:t>
      </w:r>
      <w:r w:rsidRPr="00962EC4">
        <w:rPr>
          <w:rFonts w:ascii="Times New Roman" w:hAnsi="Times New Roman" w:cs="Times New Roman"/>
          <w:sz w:val="20"/>
        </w:rPr>
        <w:t>54</w:t>
      </w:r>
      <w:r w:rsidR="008022C4" w:rsidRPr="00962EC4">
        <w:rPr>
          <w:rFonts w:ascii="Times New Roman" w:hAnsi="Times New Roman" w:cs="Times New Roman"/>
          <w:sz w:val="20"/>
        </w:rPr>
        <w:t>”</w:t>
      </w:r>
      <w:r w:rsidRPr="00962EC4">
        <w:rPr>
          <w:rFonts w:ascii="Times New Roman" w:hAnsi="Times New Roman" w:cs="Times New Roman"/>
          <w:sz w:val="20"/>
        </w:rPr>
        <w:t xml:space="preserve"> South, Longitude 158°36</w:t>
      </w:r>
      <w:r w:rsidR="008022C4" w:rsidRPr="00962EC4">
        <w:rPr>
          <w:rFonts w:ascii="Times New Roman" w:hAnsi="Times New Roman" w:cs="Times New Roman"/>
          <w:sz w:val="20"/>
        </w:rPr>
        <w:t>’</w:t>
      </w:r>
      <w:r w:rsidRPr="00962EC4">
        <w:rPr>
          <w:rFonts w:ascii="Times New Roman" w:hAnsi="Times New Roman" w:cs="Times New Roman"/>
          <w:sz w:val="20"/>
        </w:rPr>
        <w:t>36</w:t>
      </w:r>
      <w:r w:rsidR="008022C4" w:rsidRPr="00962EC4">
        <w:rPr>
          <w:rFonts w:ascii="Times New Roman" w:hAnsi="Times New Roman" w:cs="Times New Roman"/>
          <w:sz w:val="20"/>
        </w:rPr>
        <w:t>”</w:t>
      </w:r>
      <w:r w:rsidRPr="00962EC4">
        <w:rPr>
          <w:rFonts w:ascii="Times New Roman" w:hAnsi="Times New Roman" w:cs="Times New Roman"/>
          <w:sz w:val="20"/>
        </w:rPr>
        <w:t xml:space="preserve"> East;</w:t>
      </w:r>
    </w:p>
    <w:p w14:paraId="40F2E1CC" w14:textId="77777777" w:rsidR="00414F83" w:rsidRPr="00962EC4" w:rsidRDefault="00414F83" w:rsidP="00490683">
      <w:pPr>
        <w:spacing w:after="0" w:line="240" w:lineRule="auto"/>
        <w:ind w:firstLine="432"/>
        <w:jc w:val="both"/>
        <w:rPr>
          <w:rFonts w:ascii="Times New Roman" w:hAnsi="Times New Roman" w:cs="Times New Roman"/>
          <w:sz w:val="20"/>
        </w:rPr>
      </w:pPr>
      <w:r w:rsidRPr="00962EC4">
        <w:rPr>
          <w:rFonts w:ascii="Times New Roman" w:hAnsi="Times New Roman" w:cs="Times New Roman"/>
          <w:sz w:val="20"/>
        </w:rPr>
        <w:t>(57) thence south-easterly along the geodesic to the point of Latitude 26°26</w:t>
      </w:r>
      <w:r w:rsidR="008022C4" w:rsidRPr="00962EC4">
        <w:rPr>
          <w:rFonts w:ascii="Times New Roman" w:hAnsi="Times New Roman" w:cs="Times New Roman"/>
          <w:sz w:val="20"/>
        </w:rPr>
        <w:t>’</w:t>
      </w:r>
      <w:r w:rsidRPr="00962EC4">
        <w:rPr>
          <w:rFonts w:ascii="Times New Roman" w:hAnsi="Times New Roman" w:cs="Times New Roman"/>
          <w:sz w:val="20"/>
        </w:rPr>
        <w:t>36</w:t>
      </w:r>
      <w:r w:rsidR="008022C4" w:rsidRPr="00962EC4">
        <w:rPr>
          <w:rFonts w:ascii="Times New Roman" w:hAnsi="Times New Roman" w:cs="Times New Roman"/>
          <w:sz w:val="20"/>
        </w:rPr>
        <w:t>”</w:t>
      </w:r>
      <w:r w:rsidRPr="00962EC4">
        <w:rPr>
          <w:rFonts w:ascii="Times New Roman" w:hAnsi="Times New Roman" w:cs="Times New Roman"/>
          <w:sz w:val="20"/>
        </w:rPr>
        <w:t xml:space="preserve"> South, Longitude 163°43</w:t>
      </w:r>
      <w:r w:rsidR="008022C4" w:rsidRPr="00962EC4">
        <w:rPr>
          <w:rFonts w:ascii="Times New Roman" w:hAnsi="Times New Roman" w:cs="Times New Roman"/>
          <w:sz w:val="20"/>
        </w:rPr>
        <w:t>’</w:t>
      </w:r>
      <w:r w:rsidRPr="00962EC4">
        <w:rPr>
          <w:rFonts w:ascii="Times New Roman" w:hAnsi="Times New Roman" w:cs="Times New Roman"/>
          <w:sz w:val="20"/>
        </w:rPr>
        <w:t>27</w:t>
      </w:r>
      <w:r w:rsidR="008022C4" w:rsidRPr="00962EC4">
        <w:rPr>
          <w:rFonts w:ascii="Times New Roman" w:hAnsi="Times New Roman" w:cs="Times New Roman"/>
          <w:sz w:val="20"/>
        </w:rPr>
        <w:t>”</w:t>
      </w:r>
      <w:r w:rsidRPr="00962EC4">
        <w:rPr>
          <w:rFonts w:ascii="Times New Roman" w:hAnsi="Times New Roman" w:cs="Times New Roman"/>
          <w:sz w:val="20"/>
        </w:rPr>
        <w:t xml:space="preserve"> East;</w:t>
      </w:r>
    </w:p>
    <w:p w14:paraId="40CD2E9B" w14:textId="77777777" w:rsidR="00414F83" w:rsidRPr="00962EC4" w:rsidRDefault="00414F83" w:rsidP="00490683">
      <w:pPr>
        <w:spacing w:after="0" w:line="240" w:lineRule="auto"/>
        <w:ind w:firstLine="432"/>
        <w:jc w:val="both"/>
        <w:rPr>
          <w:rFonts w:ascii="Times New Roman" w:hAnsi="Times New Roman" w:cs="Times New Roman"/>
          <w:sz w:val="20"/>
        </w:rPr>
      </w:pPr>
      <w:r w:rsidRPr="00962EC4">
        <w:rPr>
          <w:rFonts w:ascii="Times New Roman" w:hAnsi="Times New Roman" w:cs="Times New Roman"/>
          <w:sz w:val="20"/>
        </w:rPr>
        <w:t>(58) thence north-easterly along the geodesic to the point of Latitude 26°13</w:t>
      </w:r>
      <w:r w:rsidR="008022C4" w:rsidRPr="00962EC4">
        <w:rPr>
          <w:rFonts w:ascii="Times New Roman" w:hAnsi="Times New Roman" w:cs="Times New Roman"/>
          <w:sz w:val="20"/>
        </w:rPr>
        <w:t>’</w:t>
      </w:r>
      <w:r w:rsidRPr="00962EC4">
        <w:rPr>
          <w:rFonts w:ascii="Times New Roman" w:hAnsi="Times New Roman" w:cs="Times New Roman"/>
          <w:sz w:val="20"/>
        </w:rPr>
        <w:t>33</w:t>
      </w:r>
      <w:r w:rsidR="008022C4" w:rsidRPr="00962EC4">
        <w:rPr>
          <w:rFonts w:ascii="Times New Roman" w:hAnsi="Times New Roman" w:cs="Times New Roman"/>
          <w:sz w:val="20"/>
        </w:rPr>
        <w:t>”</w:t>
      </w:r>
      <w:r w:rsidRPr="00962EC4">
        <w:rPr>
          <w:rFonts w:ascii="Times New Roman" w:hAnsi="Times New Roman" w:cs="Times New Roman"/>
          <w:sz w:val="20"/>
        </w:rPr>
        <w:t xml:space="preserve"> South, Longitude 165°40</w:t>
      </w:r>
      <w:r w:rsidR="008022C4" w:rsidRPr="00962EC4">
        <w:rPr>
          <w:rFonts w:ascii="Times New Roman" w:hAnsi="Times New Roman" w:cs="Times New Roman"/>
          <w:sz w:val="20"/>
        </w:rPr>
        <w:t>’</w:t>
      </w:r>
      <w:r w:rsidRPr="00962EC4">
        <w:rPr>
          <w:rFonts w:ascii="Times New Roman" w:hAnsi="Times New Roman" w:cs="Times New Roman"/>
          <w:sz w:val="20"/>
        </w:rPr>
        <w:t xml:space="preserve"> East;</w:t>
      </w:r>
    </w:p>
    <w:p w14:paraId="1A81CA3A" w14:textId="77777777" w:rsidR="00414F83" w:rsidRPr="00962EC4" w:rsidRDefault="00414F83" w:rsidP="00490683">
      <w:pPr>
        <w:spacing w:after="0" w:line="240" w:lineRule="auto"/>
        <w:ind w:firstLine="432"/>
        <w:jc w:val="both"/>
        <w:rPr>
          <w:rFonts w:ascii="Times New Roman" w:hAnsi="Times New Roman" w:cs="Times New Roman"/>
          <w:sz w:val="20"/>
        </w:rPr>
      </w:pPr>
      <w:r w:rsidRPr="00962EC4">
        <w:rPr>
          <w:rFonts w:ascii="Times New Roman" w:hAnsi="Times New Roman" w:cs="Times New Roman"/>
          <w:sz w:val="20"/>
        </w:rPr>
        <w:t>(59) thence south along the meridian of Longitude 165°40</w:t>
      </w:r>
      <w:r w:rsidR="008022C4" w:rsidRPr="00962EC4">
        <w:rPr>
          <w:rFonts w:ascii="Times New Roman" w:hAnsi="Times New Roman" w:cs="Times New Roman"/>
          <w:sz w:val="20"/>
        </w:rPr>
        <w:t>’</w:t>
      </w:r>
      <w:r w:rsidRPr="00962EC4">
        <w:rPr>
          <w:rFonts w:ascii="Times New Roman" w:hAnsi="Times New Roman" w:cs="Times New Roman"/>
          <w:sz w:val="20"/>
        </w:rPr>
        <w:t xml:space="preserve"> East, to its intersection by the parallel of Latitude 26°59</w:t>
      </w:r>
      <w:r w:rsidR="008022C4" w:rsidRPr="00962EC4">
        <w:rPr>
          <w:rFonts w:ascii="Times New Roman" w:hAnsi="Times New Roman" w:cs="Times New Roman"/>
          <w:sz w:val="20"/>
        </w:rPr>
        <w:t>’</w:t>
      </w:r>
      <w:r w:rsidRPr="00962EC4">
        <w:rPr>
          <w:rFonts w:ascii="Times New Roman" w:hAnsi="Times New Roman" w:cs="Times New Roman"/>
          <w:sz w:val="20"/>
        </w:rPr>
        <w:t>05</w:t>
      </w:r>
      <w:r w:rsidR="008022C4" w:rsidRPr="00962EC4">
        <w:rPr>
          <w:rFonts w:ascii="Times New Roman" w:hAnsi="Times New Roman" w:cs="Times New Roman"/>
          <w:sz w:val="20"/>
        </w:rPr>
        <w:t>”</w:t>
      </w:r>
      <w:r w:rsidRPr="00962EC4">
        <w:rPr>
          <w:rFonts w:ascii="Times New Roman" w:hAnsi="Times New Roman" w:cs="Times New Roman"/>
          <w:sz w:val="20"/>
        </w:rPr>
        <w:t xml:space="preserve"> South;</w:t>
      </w:r>
    </w:p>
    <w:p w14:paraId="0037C55A" w14:textId="77777777" w:rsidR="00414F83" w:rsidRPr="00962EC4" w:rsidRDefault="00414F83" w:rsidP="00490683">
      <w:pPr>
        <w:spacing w:after="0" w:line="240" w:lineRule="auto"/>
        <w:ind w:firstLine="432"/>
        <w:jc w:val="both"/>
        <w:rPr>
          <w:rFonts w:ascii="Times New Roman" w:hAnsi="Times New Roman" w:cs="Times New Roman"/>
          <w:sz w:val="20"/>
        </w:rPr>
      </w:pPr>
      <w:r w:rsidRPr="00962EC4">
        <w:rPr>
          <w:rFonts w:ascii="Times New Roman" w:hAnsi="Times New Roman" w:cs="Times New Roman"/>
          <w:sz w:val="20"/>
        </w:rPr>
        <w:t>(60) thence south-westerly along the geodesic to the point of Latitude 27°48</w:t>
      </w:r>
      <w:r w:rsidR="008022C4" w:rsidRPr="00962EC4">
        <w:rPr>
          <w:rFonts w:ascii="Times New Roman" w:hAnsi="Times New Roman" w:cs="Times New Roman"/>
          <w:sz w:val="20"/>
        </w:rPr>
        <w:t>”</w:t>
      </w:r>
      <w:r w:rsidRPr="00962EC4">
        <w:rPr>
          <w:rFonts w:ascii="Times New Roman" w:hAnsi="Times New Roman" w:cs="Times New Roman"/>
          <w:sz w:val="20"/>
        </w:rPr>
        <w:t xml:space="preserve"> South, Longitude 154°22</w:t>
      </w:r>
      <w:r w:rsidR="008022C4" w:rsidRPr="00962EC4">
        <w:rPr>
          <w:rFonts w:ascii="Times New Roman" w:hAnsi="Times New Roman" w:cs="Times New Roman"/>
          <w:sz w:val="20"/>
        </w:rPr>
        <w:t>’</w:t>
      </w:r>
      <w:r w:rsidRPr="00962EC4">
        <w:rPr>
          <w:rFonts w:ascii="Times New Roman" w:hAnsi="Times New Roman" w:cs="Times New Roman"/>
          <w:sz w:val="20"/>
        </w:rPr>
        <w:t xml:space="preserve"> East;</w:t>
      </w:r>
    </w:p>
    <w:p w14:paraId="769ABC99" w14:textId="77777777" w:rsidR="00414F83" w:rsidRPr="00962EC4" w:rsidRDefault="00414F83" w:rsidP="00490683">
      <w:pPr>
        <w:spacing w:after="0" w:line="240" w:lineRule="auto"/>
        <w:ind w:firstLine="432"/>
        <w:jc w:val="both"/>
        <w:rPr>
          <w:rFonts w:ascii="Times New Roman" w:hAnsi="Times New Roman" w:cs="Times New Roman"/>
          <w:sz w:val="20"/>
        </w:rPr>
      </w:pPr>
      <w:r w:rsidRPr="00962EC4">
        <w:rPr>
          <w:rFonts w:ascii="Times New Roman" w:hAnsi="Times New Roman" w:cs="Times New Roman"/>
          <w:sz w:val="20"/>
        </w:rPr>
        <w:t>(61) thence south-westerly along the geodesic to the point of Latitude 27°58</w:t>
      </w:r>
      <w:r w:rsidR="008022C4" w:rsidRPr="00962EC4">
        <w:rPr>
          <w:rFonts w:ascii="Times New Roman" w:hAnsi="Times New Roman" w:cs="Times New Roman"/>
          <w:sz w:val="20"/>
        </w:rPr>
        <w:t>’</w:t>
      </w:r>
      <w:r w:rsidRPr="00962EC4">
        <w:rPr>
          <w:rFonts w:ascii="Times New Roman" w:hAnsi="Times New Roman" w:cs="Times New Roman"/>
          <w:sz w:val="20"/>
        </w:rPr>
        <w:t xml:space="preserve"> South, Longitude 154° East;</w:t>
      </w:r>
    </w:p>
    <w:p w14:paraId="29422E8C" w14:textId="77777777" w:rsidR="00414F83" w:rsidRPr="00962EC4" w:rsidRDefault="00414F83" w:rsidP="00490683">
      <w:pPr>
        <w:spacing w:after="0" w:line="240" w:lineRule="auto"/>
        <w:ind w:firstLine="432"/>
        <w:jc w:val="both"/>
        <w:rPr>
          <w:rFonts w:ascii="Times New Roman" w:hAnsi="Times New Roman" w:cs="Times New Roman"/>
          <w:sz w:val="20"/>
        </w:rPr>
      </w:pPr>
      <w:r w:rsidRPr="00962EC4">
        <w:rPr>
          <w:rFonts w:ascii="Times New Roman" w:hAnsi="Times New Roman" w:cs="Times New Roman"/>
          <w:sz w:val="20"/>
        </w:rPr>
        <w:t>(62) thence south-westerly along the geodesic between the last-mentioned point and the trigonometrical station known as Point Danger, near Point Danger, to its intersection by the coastline at mean low water; and</w:t>
      </w:r>
    </w:p>
    <w:p w14:paraId="6B00878D" w14:textId="77777777" w:rsidR="00427F90" w:rsidRPr="00962EC4" w:rsidRDefault="00414F83" w:rsidP="00962EC4">
      <w:pPr>
        <w:spacing w:after="0" w:line="240" w:lineRule="auto"/>
        <w:ind w:firstLine="432"/>
        <w:jc w:val="both"/>
        <w:rPr>
          <w:rFonts w:ascii="Times New Roman" w:hAnsi="Times New Roman" w:cs="Times New Roman"/>
          <w:sz w:val="20"/>
        </w:rPr>
      </w:pPr>
      <w:r w:rsidRPr="00962EC4">
        <w:rPr>
          <w:rFonts w:ascii="Times New Roman" w:hAnsi="Times New Roman" w:cs="Times New Roman"/>
          <w:sz w:val="20"/>
        </w:rPr>
        <w:t>(63) thence along the coastline of the State of Queensland at mean low water to the point of commencement.</w:t>
      </w:r>
      <w:r w:rsidR="008022C4" w:rsidRPr="00962EC4">
        <w:rPr>
          <w:rFonts w:ascii="Times New Roman" w:hAnsi="Times New Roman" w:cs="Times New Roman"/>
          <w:sz w:val="20"/>
        </w:rPr>
        <w:t>”</w:t>
      </w:r>
      <w:r w:rsidRPr="00962EC4">
        <w:rPr>
          <w:rFonts w:ascii="Times New Roman" w:hAnsi="Times New Roman" w:cs="Times New Roman"/>
          <w:sz w:val="20"/>
        </w:rPr>
        <w:t>.</w:t>
      </w:r>
      <w:r w:rsidR="00427F90" w:rsidRPr="009F6CB1">
        <w:rPr>
          <w:rFonts w:ascii="Times New Roman" w:hAnsi="Times New Roman" w:cs="Times New Roman"/>
        </w:rPr>
        <w:br w:type="page"/>
      </w:r>
    </w:p>
    <w:p w14:paraId="0E5D0C22" w14:textId="77777777" w:rsidR="00414F83" w:rsidRPr="009F6CB1" w:rsidRDefault="00142EF2" w:rsidP="006D126F">
      <w:pPr>
        <w:tabs>
          <w:tab w:val="left" w:pos="3690"/>
        </w:tabs>
        <w:spacing w:after="60" w:line="240" w:lineRule="auto"/>
        <w:jc w:val="right"/>
        <w:rPr>
          <w:rFonts w:ascii="Times New Roman" w:hAnsi="Times New Roman" w:cs="Times New Roman"/>
        </w:rPr>
      </w:pPr>
      <w:r w:rsidRPr="009F6CB1">
        <w:rPr>
          <w:rFonts w:ascii="Times New Roman" w:hAnsi="Times New Roman" w:cs="Times New Roman"/>
          <w:b/>
        </w:rPr>
        <w:lastRenderedPageBreak/>
        <w:t>SCHEDULE 11</w:t>
      </w:r>
      <w:r w:rsidR="00B0127E" w:rsidRPr="009F6CB1">
        <w:rPr>
          <w:rFonts w:ascii="Times New Roman" w:hAnsi="Times New Roman" w:cs="Times New Roman"/>
        </w:rPr>
        <w:tab/>
      </w:r>
      <w:r w:rsidR="00414F83" w:rsidRPr="009F6CB1">
        <w:rPr>
          <w:rFonts w:ascii="Times New Roman" w:hAnsi="Times New Roman" w:cs="Times New Roman"/>
        </w:rPr>
        <w:t>Section 232</w:t>
      </w:r>
    </w:p>
    <w:p w14:paraId="22A73B03" w14:textId="77777777" w:rsidR="00414F83" w:rsidRPr="00CF0B94" w:rsidRDefault="00414F83" w:rsidP="00B0127E">
      <w:pPr>
        <w:spacing w:after="0" w:line="240" w:lineRule="auto"/>
        <w:jc w:val="center"/>
        <w:rPr>
          <w:rFonts w:ascii="Times New Roman" w:hAnsi="Times New Roman" w:cs="Times New Roman"/>
          <w:sz w:val="20"/>
          <w:szCs w:val="20"/>
        </w:rPr>
      </w:pPr>
      <w:r w:rsidRPr="00CF0B94">
        <w:rPr>
          <w:rFonts w:ascii="Times New Roman" w:hAnsi="Times New Roman" w:cs="Times New Roman"/>
          <w:sz w:val="20"/>
          <w:szCs w:val="20"/>
        </w:rPr>
        <w:t>NEW SCHEDULES 2 AND 3 TO THE PUBLIC SERVICE ACT 1922</w:t>
      </w:r>
    </w:p>
    <w:p w14:paraId="048FA096" w14:textId="77777777" w:rsidR="00414F83" w:rsidRPr="00CF0B94" w:rsidRDefault="00414F83" w:rsidP="007C2160">
      <w:pPr>
        <w:tabs>
          <w:tab w:val="left" w:pos="3060"/>
        </w:tabs>
        <w:spacing w:before="60" w:after="60" w:line="240" w:lineRule="auto"/>
        <w:jc w:val="right"/>
        <w:rPr>
          <w:rFonts w:ascii="Times New Roman" w:hAnsi="Times New Roman" w:cs="Times New Roman"/>
          <w:sz w:val="20"/>
          <w:szCs w:val="20"/>
        </w:rPr>
      </w:pPr>
      <w:r w:rsidRPr="00CF0B94">
        <w:rPr>
          <w:rFonts w:ascii="Times New Roman" w:hAnsi="Times New Roman" w:cs="Times New Roman"/>
          <w:sz w:val="20"/>
          <w:szCs w:val="20"/>
        </w:rPr>
        <w:t>SCHEDULE 2</w:t>
      </w:r>
      <w:r w:rsidR="00B0127E" w:rsidRPr="00CF0B94">
        <w:rPr>
          <w:rFonts w:ascii="Times New Roman" w:hAnsi="Times New Roman" w:cs="Times New Roman"/>
          <w:sz w:val="20"/>
          <w:szCs w:val="20"/>
        </w:rPr>
        <w:tab/>
      </w:r>
      <w:r w:rsidRPr="00CF0B94">
        <w:rPr>
          <w:rFonts w:ascii="Times New Roman" w:hAnsi="Times New Roman" w:cs="Times New Roman"/>
          <w:sz w:val="20"/>
          <w:szCs w:val="20"/>
        </w:rPr>
        <w:t>Sections 7 and 10</w:t>
      </w:r>
    </w:p>
    <w:p w14:paraId="15103A57" w14:textId="77777777" w:rsidR="00414F83" w:rsidRPr="00CF0B94" w:rsidRDefault="00414F83" w:rsidP="00B0127E">
      <w:pPr>
        <w:spacing w:after="0" w:line="240" w:lineRule="auto"/>
        <w:jc w:val="center"/>
        <w:rPr>
          <w:rFonts w:ascii="Times New Roman" w:hAnsi="Times New Roman" w:cs="Times New Roman"/>
          <w:sz w:val="20"/>
          <w:szCs w:val="20"/>
        </w:rPr>
      </w:pPr>
      <w:r w:rsidRPr="00CF0B94">
        <w:rPr>
          <w:rFonts w:ascii="Times New Roman" w:hAnsi="Times New Roman" w:cs="Times New Roman"/>
          <w:sz w:val="20"/>
          <w:szCs w:val="20"/>
        </w:rPr>
        <w:t>DEPARTMENTS</w:t>
      </w:r>
    </w:p>
    <w:p w14:paraId="2A9AD6A7" w14:textId="40971D1E" w:rsidR="00414F83" w:rsidRPr="00CF0B94" w:rsidRDefault="00414F83" w:rsidP="00B0127E">
      <w:pPr>
        <w:spacing w:after="0" w:line="240" w:lineRule="auto"/>
        <w:ind w:firstLine="432"/>
        <w:jc w:val="both"/>
        <w:rPr>
          <w:rFonts w:ascii="Times New Roman" w:hAnsi="Times New Roman" w:cs="Times New Roman"/>
          <w:sz w:val="20"/>
          <w:szCs w:val="20"/>
        </w:rPr>
      </w:pPr>
      <w:r w:rsidRPr="00CF0B94">
        <w:rPr>
          <w:rFonts w:ascii="Times New Roman" w:hAnsi="Times New Roman" w:cs="Times New Roman"/>
          <w:sz w:val="20"/>
          <w:szCs w:val="20"/>
        </w:rPr>
        <w:t>The Department of the Senate</w:t>
      </w:r>
    </w:p>
    <w:p w14:paraId="11297D3E" w14:textId="77777777" w:rsidR="00414F83" w:rsidRPr="00CF0B94" w:rsidRDefault="00414F83" w:rsidP="00B0127E">
      <w:pPr>
        <w:spacing w:after="0" w:line="240" w:lineRule="auto"/>
        <w:ind w:firstLine="432"/>
        <w:jc w:val="both"/>
        <w:rPr>
          <w:rFonts w:ascii="Times New Roman" w:hAnsi="Times New Roman" w:cs="Times New Roman"/>
          <w:sz w:val="20"/>
          <w:szCs w:val="20"/>
        </w:rPr>
      </w:pPr>
      <w:r w:rsidRPr="00CF0B94">
        <w:rPr>
          <w:rFonts w:ascii="Times New Roman" w:hAnsi="Times New Roman" w:cs="Times New Roman"/>
          <w:sz w:val="20"/>
          <w:szCs w:val="20"/>
        </w:rPr>
        <w:t>The Department of the House of Representatives</w:t>
      </w:r>
    </w:p>
    <w:p w14:paraId="7FB66C51" w14:textId="77777777" w:rsidR="00414F83" w:rsidRPr="00CF0B94" w:rsidRDefault="00414F83" w:rsidP="00B0127E">
      <w:pPr>
        <w:spacing w:after="0" w:line="240" w:lineRule="auto"/>
        <w:ind w:firstLine="432"/>
        <w:jc w:val="both"/>
        <w:rPr>
          <w:rFonts w:ascii="Times New Roman" w:hAnsi="Times New Roman" w:cs="Times New Roman"/>
          <w:sz w:val="20"/>
          <w:szCs w:val="20"/>
        </w:rPr>
      </w:pPr>
      <w:r w:rsidRPr="00CF0B94">
        <w:rPr>
          <w:rFonts w:ascii="Times New Roman" w:hAnsi="Times New Roman" w:cs="Times New Roman"/>
          <w:sz w:val="20"/>
          <w:szCs w:val="20"/>
        </w:rPr>
        <w:t>The Department of the Parliamentary Library</w:t>
      </w:r>
    </w:p>
    <w:p w14:paraId="1466537E" w14:textId="77777777" w:rsidR="00414F83" w:rsidRPr="00CF0B94" w:rsidRDefault="00414F83" w:rsidP="00B0127E">
      <w:pPr>
        <w:spacing w:after="0" w:line="240" w:lineRule="auto"/>
        <w:ind w:firstLine="432"/>
        <w:jc w:val="both"/>
        <w:rPr>
          <w:rFonts w:ascii="Times New Roman" w:hAnsi="Times New Roman" w:cs="Times New Roman"/>
          <w:sz w:val="20"/>
          <w:szCs w:val="20"/>
        </w:rPr>
      </w:pPr>
      <w:r w:rsidRPr="00CF0B94">
        <w:rPr>
          <w:rFonts w:ascii="Times New Roman" w:hAnsi="Times New Roman" w:cs="Times New Roman"/>
          <w:sz w:val="20"/>
          <w:szCs w:val="20"/>
        </w:rPr>
        <w:t>The Department of the Parliamentary Reporting Staff</w:t>
      </w:r>
    </w:p>
    <w:p w14:paraId="349DCA30" w14:textId="77777777" w:rsidR="00414F83" w:rsidRPr="00CF0B94" w:rsidRDefault="00414F83" w:rsidP="00B0127E">
      <w:pPr>
        <w:spacing w:after="0" w:line="240" w:lineRule="auto"/>
        <w:ind w:firstLine="432"/>
        <w:jc w:val="both"/>
        <w:rPr>
          <w:rFonts w:ascii="Times New Roman" w:hAnsi="Times New Roman" w:cs="Times New Roman"/>
          <w:sz w:val="20"/>
          <w:szCs w:val="20"/>
        </w:rPr>
      </w:pPr>
      <w:r w:rsidRPr="00CF0B94">
        <w:rPr>
          <w:rFonts w:ascii="Times New Roman" w:hAnsi="Times New Roman" w:cs="Times New Roman"/>
          <w:sz w:val="20"/>
          <w:szCs w:val="20"/>
        </w:rPr>
        <w:t>The Joint House Department</w:t>
      </w:r>
    </w:p>
    <w:p w14:paraId="24625CDF" w14:textId="77777777" w:rsidR="00414F83" w:rsidRPr="00CF0B94" w:rsidRDefault="00414F83" w:rsidP="00B0127E">
      <w:pPr>
        <w:spacing w:after="0" w:line="240" w:lineRule="auto"/>
        <w:ind w:firstLine="432"/>
        <w:jc w:val="both"/>
        <w:rPr>
          <w:rFonts w:ascii="Times New Roman" w:hAnsi="Times New Roman" w:cs="Times New Roman"/>
          <w:sz w:val="20"/>
          <w:szCs w:val="20"/>
        </w:rPr>
      </w:pPr>
      <w:r w:rsidRPr="00CF0B94">
        <w:rPr>
          <w:rFonts w:ascii="Times New Roman" w:hAnsi="Times New Roman" w:cs="Times New Roman"/>
          <w:sz w:val="20"/>
          <w:szCs w:val="20"/>
        </w:rPr>
        <w:t>The Department of Aboriginal Affairs</w:t>
      </w:r>
    </w:p>
    <w:p w14:paraId="6C918AC9" w14:textId="77777777" w:rsidR="00414F83" w:rsidRPr="00CF0B94" w:rsidRDefault="00414F83" w:rsidP="00B0127E">
      <w:pPr>
        <w:spacing w:after="0" w:line="240" w:lineRule="auto"/>
        <w:ind w:firstLine="432"/>
        <w:jc w:val="both"/>
        <w:rPr>
          <w:rFonts w:ascii="Times New Roman" w:hAnsi="Times New Roman" w:cs="Times New Roman"/>
          <w:sz w:val="20"/>
          <w:szCs w:val="20"/>
        </w:rPr>
      </w:pPr>
      <w:r w:rsidRPr="00CF0B94">
        <w:rPr>
          <w:rFonts w:ascii="Times New Roman" w:hAnsi="Times New Roman" w:cs="Times New Roman"/>
          <w:sz w:val="20"/>
          <w:szCs w:val="20"/>
        </w:rPr>
        <w:t>The Department of Administrative Services</w:t>
      </w:r>
    </w:p>
    <w:p w14:paraId="26862E91" w14:textId="77777777" w:rsidR="00414F83" w:rsidRPr="00CF0B94" w:rsidRDefault="00414F83" w:rsidP="00B0127E">
      <w:pPr>
        <w:spacing w:after="0" w:line="240" w:lineRule="auto"/>
        <w:ind w:firstLine="432"/>
        <w:jc w:val="both"/>
        <w:rPr>
          <w:rFonts w:ascii="Times New Roman" w:hAnsi="Times New Roman" w:cs="Times New Roman"/>
          <w:sz w:val="20"/>
          <w:szCs w:val="20"/>
        </w:rPr>
      </w:pPr>
      <w:r w:rsidRPr="00CF0B94">
        <w:rPr>
          <w:rFonts w:ascii="Times New Roman" w:hAnsi="Times New Roman" w:cs="Times New Roman"/>
          <w:sz w:val="20"/>
          <w:szCs w:val="20"/>
        </w:rPr>
        <w:t>The Attorney-General</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s Department</w:t>
      </w:r>
    </w:p>
    <w:p w14:paraId="04B539BC" w14:textId="77777777" w:rsidR="00414F83" w:rsidRPr="00CF0B94" w:rsidRDefault="00414F83" w:rsidP="00B0127E">
      <w:pPr>
        <w:spacing w:after="0" w:line="240" w:lineRule="auto"/>
        <w:ind w:firstLine="432"/>
        <w:jc w:val="both"/>
        <w:rPr>
          <w:rFonts w:ascii="Times New Roman" w:hAnsi="Times New Roman" w:cs="Times New Roman"/>
          <w:sz w:val="20"/>
          <w:szCs w:val="20"/>
        </w:rPr>
      </w:pPr>
      <w:r w:rsidRPr="00CF0B94">
        <w:rPr>
          <w:rFonts w:ascii="Times New Roman" w:hAnsi="Times New Roman" w:cs="Times New Roman"/>
          <w:sz w:val="20"/>
          <w:szCs w:val="20"/>
        </w:rPr>
        <w:t>The Department of Aviation</w:t>
      </w:r>
    </w:p>
    <w:p w14:paraId="37749898" w14:textId="77777777" w:rsidR="00414F83" w:rsidRPr="00CF0B94" w:rsidRDefault="00414F83" w:rsidP="00B0127E">
      <w:pPr>
        <w:spacing w:after="0" w:line="240" w:lineRule="auto"/>
        <w:ind w:firstLine="432"/>
        <w:jc w:val="both"/>
        <w:rPr>
          <w:rFonts w:ascii="Times New Roman" w:hAnsi="Times New Roman" w:cs="Times New Roman"/>
          <w:sz w:val="20"/>
          <w:szCs w:val="20"/>
        </w:rPr>
      </w:pPr>
      <w:r w:rsidRPr="00CF0B94">
        <w:rPr>
          <w:rFonts w:ascii="Times New Roman" w:hAnsi="Times New Roman" w:cs="Times New Roman"/>
          <w:sz w:val="20"/>
          <w:szCs w:val="20"/>
        </w:rPr>
        <w:t>The Department of the Capital Territory</w:t>
      </w:r>
    </w:p>
    <w:p w14:paraId="0F0EDB02" w14:textId="77777777" w:rsidR="00414F83" w:rsidRPr="00CF0B94" w:rsidRDefault="00414F83" w:rsidP="00B0127E">
      <w:pPr>
        <w:spacing w:after="0" w:line="240" w:lineRule="auto"/>
        <w:ind w:firstLine="432"/>
        <w:jc w:val="both"/>
        <w:rPr>
          <w:rFonts w:ascii="Times New Roman" w:hAnsi="Times New Roman" w:cs="Times New Roman"/>
          <w:sz w:val="20"/>
          <w:szCs w:val="20"/>
        </w:rPr>
      </w:pPr>
      <w:r w:rsidRPr="00CF0B94">
        <w:rPr>
          <w:rFonts w:ascii="Times New Roman" w:hAnsi="Times New Roman" w:cs="Times New Roman"/>
          <w:sz w:val="20"/>
          <w:szCs w:val="20"/>
        </w:rPr>
        <w:t>The Department of Communications</w:t>
      </w:r>
    </w:p>
    <w:p w14:paraId="47F4A2C2" w14:textId="77777777" w:rsidR="00414F83" w:rsidRPr="00CF0B94" w:rsidRDefault="00414F83" w:rsidP="00B0127E">
      <w:pPr>
        <w:spacing w:after="0" w:line="240" w:lineRule="auto"/>
        <w:ind w:firstLine="432"/>
        <w:jc w:val="both"/>
        <w:rPr>
          <w:rFonts w:ascii="Times New Roman" w:hAnsi="Times New Roman" w:cs="Times New Roman"/>
          <w:sz w:val="20"/>
          <w:szCs w:val="20"/>
        </w:rPr>
      </w:pPr>
      <w:r w:rsidRPr="00CF0B94">
        <w:rPr>
          <w:rFonts w:ascii="Times New Roman" w:hAnsi="Times New Roman" w:cs="Times New Roman"/>
          <w:sz w:val="20"/>
          <w:szCs w:val="20"/>
        </w:rPr>
        <w:t xml:space="preserve">The Department of </w:t>
      </w:r>
      <w:proofErr w:type="spellStart"/>
      <w:r w:rsidRPr="00CF0B94">
        <w:rPr>
          <w:rFonts w:ascii="Times New Roman" w:hAnsi="Times New Roman" w:cs="Times New Roman"/>
          <w:sz w:val="20"/>
          <w:szCs w:val="20"/>
        </w:rPr>
        <w:t>Defence</w:t>
      </w:r>
      <w:proofErr w:type="spellEnd"/>
    </w:p>
    <w:p w14:paraId="0F14CDD0" w14:textId="77777777" w:rsidR="00414F83" w:rsidRPr="00CF0B94" w:rsidRDefault="00414F83" w:rsidP="00B0127E">
      <w:pPr>
        <w:spacing w:after="0" w:line="240" w:lineRule="auto"/>
        <w:ind w:firstLine="432"/>
        <w:jc w:val="both"/>
        <w:rPr>
          <w:rFonts w:ascii="Times New Roman" w:hAnsi="Times New Roman" w:cs="Times New Roman"/>
          <w:sz w:val="20"/>
          <w:szCs w:val="20"/>
        </w:rPr>
      </w:pPr>
      <w:r w:rsidRPr="00CF0B94">
        <w:rPr>
          <w:rFonts w:ascii="Times New Roman" w:hAnsi="Times New Roman" w:cs="Times New Roman"/>
          <w:sz w:val="20"/>
          <w:szCs w:val="20"/>
        </w:rPr>
        <w:t xml:space="preserve">The Department of </w:t>
      </w:r>
      <w:proofErr w:type="spellStart"/>
      <w:r w:rsidRPr="00CF0B94">
        <w:rPr>
          <w:rFonts w:ascii="Times New Roman" w:hAnsi="Times New Roman" w:cs="Times New Roman"/>
          <w:sz w:val="20"/>
          <w:szCs w:val="20"/>
        </w:rPr>
        <w:t>Defence</w:t>
      </w:r>
      <w:proofErr w:type="spellEnd"/>
      <w:r w:rsidRPr="00CF0B94">
        <w:rPr>
          <w:rFonts w:ascii="Times New Roman" w:hAnsi="Times New Roman" w:cs="Times New Roman"/>
          <w:sz w:val="20"/>
          <w:szCs w:val="20"/>
        </w:rPr>
        <w:t xml:space="preserve"> Support</w:t>
      </w:r>
    </w:p>
    <w:p w14:paraId="2C28562B" w14:textId="77777777" w:rsidR="00414F83" w:rsidRPr="00CF0B94" w:rsidRDefault="00414F83" w:rsidP="00B0127E">
      <w:pPr>
        <w:spacing w:after="0" w:line="240" w:lineRule="auto"/>
        <w:ind w:firstLine="432"/>
        <w:jc w:val="both"/>
        <w:rPr>
          <w:rFonts w:ascii="Times New Roman" w:hAnsi="Times New Roman" w:cs="Times New Roman"/>
          <w:sz w:val="20"/>
          <w:szCs w:val="20"/>
        </w:rPr>
      </w:pPr>
      <w:r w:rsidRPr="00CF0B94">
        <w:rPr>
          <w:rFonts w:ascii="Times New Roman" w:hAnsi="Times New Roman" w:cs="Times New Roman"/>
          <w:sz w:val="20"/>
          <w:szCs w:val="20"/>
        </w:rPr>
        <w:t>The Department of Education</w:t>
      </w:r>
    </w:p>
    <w:p w14:paraId="227E6C8A" w14:textId="77777777" w:rsidR="00414F83" w:rsidRPr="00CF0B94" w:rsidRDefault="00414F83" w:rsidP="00B0127E">
      <w:pPr>
        <w:spacing w:after="0" w:line="240" w:lineRule="auto"/>
        <w:ind w:firstLine="432"/>
        <w:jc w:val="both"/>
        <w:rPr>
          <w:rFonts w:ascii="Times New Roman" w:hAnsi="Times New Roman" w:cs="Times New Roman"/>
          <w:sz w:val="20"/>
          <w:szCs w:val="20"/>
        </w:rPr>
      </w:pPr>
      <w:r w:rsidRPr="00CF0B94">
        <w:rPr>
          <w:rFonts w:ascii="Times New Roman" w:hAnsi="Times New Roman" w:cs="Times New Roman"/>
          <w:sz w:val="20"/>
          <w:szCs w:val="20"/>
        </w:rPr>
        <w:t>The Department of Employment and Industrial Relations</w:t>
      </w:r>
    </w:p>
    <w:p w14:paraId="6716B775" w14:textId="77777777" w:rsidR="00414F83" w:rsidRPr="00CF0B94" w:rsidRDefault="00414F83" w:rsidP="00B0127E">
      <w:pPr>
        <w:spacing w:after="0" w:line="240" w:lineRule="auto"/>
        <w:ind w:firstLine="432"/>
        <w:jc w:val="both"/>
        <w:rPr>
          <w:rFonts w:ascii="Times New Roman" w:hAnsi="Times New Roman" w:cs="Times New Roman"/>
          <w:sz w:val="20"/>
          <w:szCs w:val="20"/>
        </w:rPr>
      </w:pPr>
      <w:r w:rsidRPr="00CF0B94">
        <w:rPr>
          <w:rFonts w:ascii="Times New Roman" w:hAnsi="Times New Roman" w:cs="Times New Roman"/>
          <w:sz w:val="20"/>
          <w:szCs w:val="20"/>
        </w:rPr>
        <w:t>The Department of Finance</w:t>
      </w:r>
    </w:p>
    <w:p w14:paraId="6D88EEB9" w14:textId="77777777" w:rsidR="00414F83" w:rsidRPr="00CF0B94" w:rsidRDefault="00414F83" w:rsidP="00B0127E">
      <w:pPr>
        <w:spacing w:after="0" w:line="240" w:lineRule="auto"/>
        <w:ind w:firstLine="432"/>
        <w:jc w:val="both"/>
        <w:rPr>
          <w:rFonts w:ascii="Times New Roman" w:hAnsi="Times New Roman" w:cs="Times New Roman"/>
          <w:sz w:val="20"/>
          <w:szCs w:val="20"/>
        </w:rPr>
      </w:pPr>
      <w:r w:rsidRPr="00CF0B94">
        <w:rPr>
          <w:rFonts w:ascii="Times New Roman" w:hAnsi="Times New Roman" w:cs="Times New Roman"/>
          <w:sz w:val="20"/>
          <w:szCs w:val="20"/>
        </w:rPr>
        <w:t>The Department of Foreign Affairs</w:t>
      </w:r>
    </w:p>
    <w:p w14:paraId="393B2CA3" w14:textId="77777777" w:rsidR="00414F83" w:rsidRPr="00CF0B94" w:rsidRDefault="00414F83" w:rsidP="00B0127E">
      <w:pPr>
        <w:spacing w:after="0" w:line="240" w:lineRule="auto"/>
        <w:ind w:firstLine="432"/>
        <w:jc w:val="both"/>
        <w:rPr>
          <w:rFonts w:ascii="Times New Roman" w:hAnsi="Times New Roman" w:cs="Times New Roman"/>
          <w:sz w:val="20"/>
          <w:szCs w:val="20"/>
        </w:rPr>
      </w:pPr>
      <w:r w:rsidRPr="00CF0B94">
        <w:rPr>
          <w:rFonts w:ascii="Times New Roman" w:hAnsi="Times New Roman" w:cs="Times New Roman"/>
          <w:sz w:val="20"/>
          <w:szCs w:val="20"/>
        </w:rPr>
        <w:t>The Department of Health</w:t>
      </w:r>
    </w:p>
    <w:p w14:paraId="2E2C45C1" w14:textId="77777777" w:rsidR="00414F83" w:rsidRPr="00CF0B94" w:rsidRDefault="00414F83" w:rsidP="00B0127E">
      <w:pPr>
        <w:spacing w:after="0" w:line="240" w:lineRule="auto"/>
        <w:ind w:firstLine="432"/>
        <w:jc w:val="both"/>
        <w:rPr>
          <w:rFonts w:ascii="Times New Roman" w:hAnsi="Times New Roman" w:cs="Times New Roman"/>
          <w:sz w:val="20"/>
          <w:szCs w:val="20"/>
        </w:rPr>
      </w:pPr>
      <w:r w:rsidRPr="00CF0B94">
        <w:rPr>
          <w:rFonts w:ascii="Times New Roman" w:hAnsi="Times New Roman" w:cs="Times New Roman"/>
          <w:sz w:val="20"/>
          <w:szCs w:val="20"/>
        </w:rPr>
        <w:t>The Department of Home Affairs and Environment</w:t>
      </w:r>
    </w:p>
    <w:p w14:paraId="737CBD19" w14:textId="77777777" w:rsidR="00414F83" w:rsidRPr="00CF0B94" w:rsidRDefault="00414F83" w:rsidP="00B0127E">
      <w:pPr>
        <w:spacing w:after="0" w:line="240" w:lineRule="auto"/>
        <w:ind w:firstLine="432"/>
        <w:jc w:val="both"/>
        <w:rPr>
          <w:rFonts w:ascii="Times New Roman" w:hAnsi="Times New Roman" w:cs="Times New Roman"/>
          <w:sz w:val="20"/>
          <w:szCs w:val="20"/>
        </w:rPr>
      </w:pPr>
      <w:r w:rsidRPr="00CF0B94">
        <w:rPr>
          <w:rFonts w:ascii="Times New Roman" w:hAnsi="Times New Roman" w:cs="Times New Roman"/>
          <w:sz w:val="20"/>
          <w:szCs w:val="20"/>
        </w:rPr>
        <w:t>The Department of Immigration and Ethnic Affairs</w:t>
      </w:r>
    </w:p>
    <w:p w14:paraId="136F6CEF" w14:textId="77777777" w:rsidR="00414F83" w:rsidRPr="00CF0B94" w:rsidRDefault="00414F83" w:rsidP="00B0127E">
      <w:pPr>
        <w:spacing w:after="0" w:line="240" w:lineRule="auto"/>
        <w:ind w:firstLine="432"/>
        <w:jc w:val="both"/>
        <w:rPr>
          <w:rFonts w:ascii="Times New Roman" w:hAnsi="Times New Roman" w:cs="Times New Roman"/>
          <w:sz w:val="20"/>
          <w:szCs w:val="20"/>
        </w:rPr>
      </w:pPr>
      <w:r w:rsidRPr="00CF0B94">
        <w:rPr>
          <w:rFonts w:ascii="Times New Roman" w:hAnsi="Times New Roman" w:cs="Times New Roman"/>
          <w:sz w:val="20"/>
          <w:szCs w:val="20"/>
        </w:rPr>
        <w:t>The Department of Industry and Commerce</w:t>
      </w:r>
    </w:p>
    <w:p w14:paraId="34B2C240" w14:textId="77777777" w:rsidR="00414F83" w:rsidRPr="00CF0B94" w:rsidRDefault="00414F83" w:rsidP="00B0127E">
      <w:pPr>
        <w:spacing w:after="0" w:line="240" w:lineRule="auto"/>
        <w:ind w:firstLine="432"/>
        <w:jc w:val="both"/>
        <w:rPr>
          <w:rFonts w:ascii="Times New Roman" w:hAnsi="Times New Roman" w:cs="Times New Roman"/>
          <w:sz w:val="20"/>
          <w:szCs w:val="20"/>
        </w:rPr>
      </w:pPr>
      <w:r w:rsidRPr="00CF0B94">
        <w:rPr>
          <w:rFonts w:ascii="Times New Roman" w:hAnsi="Times New Roman" w:cs="Times New Roman"/>
          <w:sz w:val="20"/>
          <w:szCs w:val="20"/>
        </w:rPr>
        <w:t>The Department of National Development and Energy</w:t>
      </w:r>
    </w:p>
    <w:p w14:paraId="48D2D848" w14:textId="77777777" w:rsidR="00414F83" w:rsidRPr="00CF0B94" w:rsidRDefault="00414F83" w:rsidP="00B0127E">
      <w:pPr>
        <w:spacing w:after="0" w:line="240" w:lineRule="auto"/>
        <w:ind w:firstLine="432"/>
        <w:jc w:val="both"/>
        <w:rPr>
          <w:rFonts w:ascii="Times New Roman" w:hAnsi="Times New Roman" w:cs="Times New Roman"/>
          <w:sz w:val="20"/>
          <w:szCs w:val="20"/>
        </w:rPr>
      </w:pPr>
      <w:r w:rsidRPr="00CF0B94">
        <w:rPr>
          <w:rFonts w:ascii="Times New Roman" w:hAnsi="Times New Roman" w:cs="Times New Roman"/>
          <w:sz w:val="20"/>
          <w:szCs w:val="20"/>
        </w:rPr>
        <w:t>The Department of Primary Industry</w:t>
      </w:r>
    </w:p>
    <w:p w14:paraId="5BC0237D" w14:textId="77777777" w:rsidR="00414F83" w:rsidRPr="00CF0B94" w:rsidRDefault="00414F83" w:rsidP="00B0127E">
      <w:pPr>
        <w:spacing w:after="0" w:line="240" w:lineRule="auto"/>
        <w:ind w:firstLine="432"/>
        <w:jc w:val="both"/>
        <w:rPr>
          <w:rFonts w:ascii="Times New Roman" w:hAnsi="Times New Roman" w:cs="Times New Roman"/>
          <w:sz w:val="20"/>
          <w:szCs w:val="20"/>
        </w:rPr>
      </w:pPr>
      <w:r w:rsidRPr="00CF0B94">
        <w:rPr>
          <w:rFonts w:ascii="Times New Roman" w:hAnsi="Times New Roman" w:cs="Times New Roman"/>
          <w:sz w:val="20"/>
          <w:szCs w:val="20"/>
        </w:rPr>
        <w:t>The Department of the Prime Minister and Cabinet</w:t>
      </w:r>
    </w:p>
    <w:p w14:paraId="751E4A60" w14:textId="77777777" w:rsidR="00414F83" w:rsidRPr="00CF0B94" w:rsidRDefault="00414F83" w:rsidP="00B0127E">
      <w:pPr>
        <w:spacing w:after="0" w:line="240" w:lineRule="auto"/>
        <w:ind w:firstLine="432"/>
        <w:jc w:val="both"/>
        <w:rPr>
          <w:rFonts w:ascii="Times New Roman" w:hAnsi="Times New Roman" w:cs="Times New Roman"/>
          <w:sz w:val="20"/>
          <w:szCs w:val="20"/>
        </w:rPr>
      </w:pPr>
      <w:r w:rsidRPr="00CF0B94">
        <w:rPr>
          <w:rFonts w:ascii="Times New Roman" w:hAnsi="Times New Roman" w:cs="Times New Roman"/>
          <w:sz w:val="20"/>
          <w:szCs w:val="20"/>
        </w:rPr>
        <w:t>The Department of Science and Technology</w:t>
      </w:r>
    </w:p>
    <w:p w14:paraId="26182828" w14:textId="77777777" w:rsidR="00414F83" w:rsidRPr="00CF0B94" w:rsidRDefault="00414F83" w:rsidP="00B0127E">
      <w:pPr>
        <w:spacing w:after="0" w:line="240" w:lineRule="auto"/>
        <w:ind w:firstLine="432"/>
        <w:jc w:val="both"/>
        <w:rPr>
          <w:rFonts w:ascii="Times New Roman" w:hAnsi="Times New Roman" w:cs="Times New Roman"/>
          <w:sz w:val="20"/>
          <w:szCs w:val="20"/>
        </w:rPr>
      </w:pPr>
      <w:r w:rsidRPr="00CF0B94">
        <w:rPr>
          <w:rFonts w:ascii="Times New Roman" w:hAnsi="Times New Roman" w:cs="Times New Roman"/>
          <w:sz w:val="20"/>
          <w:szCs w:val="20"/>
        </w:rPr>
        <w:t>The Department of Social Security</w:t>
      </w:r>
    </w:p>
    <w:p w14:paraId="07C953F0" w14:textId="77777777" w:rsidR="00414F83" w:rsidRPr="00CF0B94" w:rsidRDefault="00414F83" w:rsidP="00B0127E">
      <w:pPr>
        <w:spacing w:after="0" w:line="240" w:lineRule="auto"/>
        <w:ind w:firstLine="432"/>
        <w:jc w:val="both"/>
        <w:rPr>
          <w:rFonts w:ascii="Times New Roman" w:hAnsi="Times New Roman" w:cs="Times New Roman"/>
          <w:sz w:val="20"/>
          <w:szCs w:val="20"/>
        </w:rPr>
      </w:pPr>
      <w:r w:rsidRPr="00CF0B94">
        <w:rPr>
          <w:rFonts w:ascii="Times New Roman" w:hAnsi="Times New Roman" w:cs="Times New Roman"/>
          <w:sz w:val="20"/>
          <w:szCs w:val="20"/>
        </w:rPr>
        <w:t>The Department of Trade and Resources</w:t>
      </w:r>
    </w:p>
    <w:p w14:paraId="51A5C3A7" w14:textId="77777777" w:rsidR="00414F83" w:rsidRPr="00CF0B94" w:rsidRDefault="00414F83" w:rsidP="00B0127E">
      <w:pPr>
        <w:spacing w:after="0" w:line="240" w:lineRule="auto"/>
        <w:ind w:firstLine="432"/>
        <w:jc w:val="both"/>
        <w:rPr>
          <w:rFonts w:ascii="Times New Roman" w:hAnsi="Times New Roman" w:cs="Times New Roman"/>
          <w:sz w:val="20"/>
          <w:szCs w:val="20"/>
        </w:rPr>
      </w:pPr>
      <w:r w:rsidRPr="00CF0B94">
        <w:rPr>
          <w:rFonts w:ascii="Times New Roman" w:hAnsi="Times New Roman" w:cs="Times New Roman"/>
          <w:sz w:val="20"/>
          <w:szCs w:val="20"/>
        </w:rPr>
        <w:t>The Department of Transport and Construction</w:t>
      </w:r>
    </w:p>
    <w:p w14:paraId="5F4FB09D" w14:textId="77777777" w:rsidR="00414F83" w:rsidRPr="00CF0B94" w:rsidRDefault="00414F83" w:rsidP="00B0127E">
      <w:pPr>
        <w:spacing w:after="0" w:line="240" w:lineRule="auto"/>
        <w:ind w:firstLine="432"/>
        <w:jc w:val="both"/>
        <w:rPr>
          <w:rFonts w:ascii="Times New Roman" w:hAnsi="Times New Roman" w:cs="Times New Roman"/>
          <w:sz w:val="20"/>
          <w:szCs w:val="20"/>
        </w:rPr>
      </w:pPr>
      <w:r w:rsidRPr="00CF0B94">
        <w:rPr>
          <w:rFonts w:ascii="Times New Roman" w:hAnsi="Times New Roman" w:cs="Times New Roman"/>
          <w:sz w:val="20"/>
          <w:szCs w:val="20"/>
        </w:rPr>
        <w:t>The Department of the Treasury</w:t>
      </w:r>
    </w:p>
    <w:p w14:paraId="0F3753CD" w14:textId="77777777" w:rsidR="00414F83" w:rsidRPr="00CF0B94" w:rsidRDefault="00414F83" w:rsidP="00B0127E">
      <w:pPr>
        <w:spacing w:after="0" w:line="240" w:lineRule="auto"/>
        <w:ind w:firstLine="432"/>
        <w:jc w:val="both"/>
        <w:rPr>
          <w:rFonts w:ascii="Times New Roman" w:hAnsi="Times New Roman" w:cs="Times New Roman"/>
          <w:sz w:val="20"/>
          <w:szCs w:val="20"/>
        </w:rPr>
      </w:pPr>
      <w:r w:rsidRPr="00CF0B94">
        <w:rPr>
          <w:rFonts w:ascii="Times New Roman" w:hAnsi="Times New Roman" w:cs="Times New Roman"/>
          <w:sz w:val="20"/>
          <w:szCs w:val="20"/>
        </w:rPr>
        <w:t>The Department of Veterans</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 xml:space="preserve"> Affairs</w:t>
      </w:r>
    </w:p>
    <w:p w14:paraId="58968E01" w14:textId="77777777" w:rsidR="00414F83" w:rsidRPr="00CF0B94" w:rsidRDefault="00414F83" w:rsidP="00B0127E">
      <w:pPr>
        <w:spacing w:after="0" w:line="240" w:lineRule="auto"/>
        <w:ind w:firstLine="432"/>
        <w:jc w:val="both"/>
        <w:rPr>
          <w:rFonts w:ascii="Times New Roman" w:hAnsi="Times New Roman" w:cs="Times New Roman"/>
          <w:sz w:val="20"/>
          <w:szCs w:val="20"/>
        </w:rPr>
      </w:pPr>
      <w:r w:rsidRPr="00CF0B94">
        <w:rPr>
          <w:rFonts w:ascii="Times New Roman" w:hAnsi="Times New Roman" w:cs="Times New Roman"/>
          <w:sz w:val="20"/>
          <w:szCs w:val="20"/>
        </w:rPr>
        <w:t>The Department of the Vice President of the Executive Council</w:t>
      </w:r>
    </w:p>
    <w:p w14:paraId="22D28E7D" w14:textId="77777777" w:rsidR="00414F83" w:rsidRPr="00CF0B94" w:rsidRDefault="00414F83" w:rsidP="00590C0E">
      <w:pPr>
        <w:tabs>
          <w:tab w:val="left" w:pos="3690"/>
        </w:tabs>
        <w:spacing w:before="120" w:after="60" w:line="240" w:lineRule="auto"/>
        <w:jc w:val="right"/>
        <w:rPr>
          <w:rFonts w:ascii="Times New Roman" w:hAnsi="Times New Roman" w:cs="Times New Roman"/>
          <w:sz w:val="20"/>
          <w:szCs w:val="20"/>
        </w:rPr>
      </w:pPr>
      <w:r w:rsidRPr="00CF0B94">
        <w:rPr>
          <w:rFonts w:ascii="Times New Roman" w:hAnsi="Times New Roman" w:cs="Times New Roman"/>
          <w:sz w:val="20"/>
          <w:szCs w:val="20"/>
        </w:rPr>
        <w:t>SCHEDULE 3</w:t>
      </w:r>
      <w:r w:rsidR="00B0127E" w:rsidRPr="00CF0B94">
        <w:rPr>
          <w:rFonts w:ascii="Times New Roman" w:hAnsi="Times New Roman" w:cs="Times New Roman"/>
          <w:sz w:val="20"/>
          <w:szCs w:val="20"/>
        </w:rPr>
        <w:tab/>
      </w:r>
      <w:r w:rsidRPr="00CF0B94">
        <w:rPr>
          <w:rFonts w:ascii="Times New Roman" w:hAnsi="Times New Roman" w:cs="Times New Roman"/>
          <w:sz w:val="20"/>
          <w:szCs w:val="20"/>
        </w:rPr>
        <w:t>Section 25</w:t>
      </w:r>
    </w:p>
    <w:p w14:paraId="02B107E3" w14:textId="77777777" w:rsidR="00414F83" w:rsidRPr="00CF0B94" w:rsidRDefault="00414F83" w:rsidP="00B0127E">
      <w:pPr>
        <w:spacing w:after="0" w:line="240" w:lineRule="auto"/>
        <w:jc w:val="center"/>
        <w:rPr>
          <w:rFonts w:ascii="Times New Roman" w:hAnsi="Times New Roman" w:cs="Times New Roman"/>
          <w:sz w:val="20"/>
          <w:szCs w:val="20"/>
        </w:rPr>
      </w:pPr>
      <w:r w:rsidRPr="00CF0B94">
        <w:rPr>
          <w:rFonts w:ascii="Times New Roman" w:hAnsi="Times New Roman" w:cs="Times New Roman"/>
          <w:sz w:val="20"/>
          <w:szCs w:val="20"/>
        </w:rPr>
        <w:t>PERMANENT HEADS OF DEPARTMENTS</w:t>
      </w:r>
    </w:p>
    <w:p w14:paraId="5C8844F6" w14:textId="77777777" w:rsidR="00414F83" w:rsidRPr="00CF0B94" w:rsidRDefault="00414F83" w:rsidP="00B0127E">
      <w:pPr>
        <w:spacing w:after="0" w:line="240" w:lineRule="auto"/>
        <w:ind w:firstLine="432"/>
        <w:jc w:val="both"/>
        <w:rPr>
          <w:rFonts w:ascii="Times New Roman" w:hAnsi="Times New Roman" w:cs="Times New Roman"/>
          <w:sz w:val="20"/>
          <w:szCs w:val="20"/>
        </w:rPr>
      </w:pPr>
      <w:r w:rsidRPr="00CF0B94">
        <w:rPr>
          <w:rFonts w:ascii="Times New Roman" w:hAnsi="Times New Roman" w:cs="Times New Roman"/>
          <w:sz w:val="20"/>
          <w:szCs w:val="20"/>
        </w:rPr>
        <w:t>The Clerk of the Senate</w:t>
      </w:r>
    </w:p>
    <w:p w14:paraId="72CA85BB" w14:textId="77777777" w:rsidR="00414F83" w:rsidRPr="00CF0B94" w:rsidRDefault="00414F83" w:rsidP="00B0127E">
      <w:pPr>
        <w:spacing w:after="0" w:line="240" w:lineRule="auto"/>
        <w:ind w:firstLine="432"/>
        <w:jc w:val="both"/>
        <w:rPr>
          <w:rFonts w:ascii="Times New Roman" w:hAnsi="Times New Roman" w:cs="Times New Roman"/>
          <w:sz w:val="20"/>
          <w:szCs w:val="20"/>
        </w:rPr>
      </w:pPr>
      <w:r w:rsidRPr="00CF0B94">
        <w:rPr>
          <w:rFonts w:ascii="Times New Roman" w:hAnsi="Times New Roman" w:cs="Times New Roman"/>
          <w:sz w:val="20"/>
          <w:szCs w:val="20"/>
        </w:rPr>
        <w:t>The Clerk of the House of Representatives</w:t>
      </w:r>
    </w:p>
    <w:p w14:paraId="5E794B25" w14:textId="77777777" w:rsidR="00414F83" w:rsidRPr="00CF0B94" w:rsidRDefault="00414F83" w:rsidP="00B0127E">
      <w:pPr>
        <w:spacing w:after="0" w:line="240" w:lineRule="auto"/>
        <w:ind w:firstLine="432"/>
        <w:jc w:val="both"/>
        <w:rPr>
          <w:rFonts w:ascii="Times New Roman" w:hAnsi="Times New Roman" w:cs="Times New Roman"/>
          <w:sz w:val="20"/>
          <w:szCs w:val="20"/>
        </w:rPr>
      </w:pPr>
      <w:r w:rsidRPr="00CF0B94">
        <w:rPr>
          <w:rFonts w:ascii="Times New Roman" w:hAnsi="Times New Roman" w:cs="Times New Roman"/>
          <w:sz w:val="20"/>
          <w:szCs w:val="20"/>
        </w:rPr>
        <w:t>The Parliamentary Librarian</w:t>
      </w:r>
    </w:p>
    <w:p w14:paraId="6E44C027" w14:textId="77777777" w:rsidR="00414F83" w:rsidRPr="00CF0B94" w:rsidRDefault="00414F83" w:rsidP="00B0127E">
      <w:pPr>
        <w:spacing w:after="0" w:line="240" w:lineRule="auto"/>
        <w:ind w:firstLine="432"/>
        <w:jc w:val="both"/>
        <w:rPr>
          <w:rFonts w:ascii="Times New Roman" w:hAnsi="Times New Roman" w:cs="Times New Roman"/>
          <w:sz w:val="20"/>
          <w:szCs w:val="20"/>
        </w:rPr>
      </w:pPr>
      <w:r w:rsidRPr="00CF0B94">
        <w:rPr>
          <w:rFonts w:ascii="Times New Roman" w:hAnsi="Times New Roman" w:cs="Times New Roman"/>
          <w:sz w:val="20"/>
          <w:szCs w:val="20"/>
        </w:rPr>
        <w:t>The Principal Parliamentary Reporter</w:t>
      </w:r>
    </w:p>
    <w:p w14:paraId="5E8C7FB8" w14:textId="77777777" w:rsidR="00414F83" w:rsidRPr="00CF0B94" w:rsidRDefault="00414F83" w:rsidP="00B0127E">
      <w:pPr>
        <w:spacing w:after="0" w:line="240" w:lineRule="auto"/>
        <w:ind w:firstLine="432"/>
        <w:jc w:val="both"/>
        <w:rPr>
          <w:rFonts w:ascii="Times New Roman" w:hAnsi="Times New Roman" w:cs="Times New Roman"/>
          <w:sz w:val="20"/>
          <w:szCs w:val="20"/>
        </w:rPr>
      </w:pPr>
      <w:r w:rsidRPr="00CF0B94">
        <w:rPr>
          <w:rFonts w:ascii="Times New Roman" w:hAnsi="Times New Roman" w:cs="Times New Roman"/>
          <w:sz w:val="20"/>
          <w:szCs w:val="20"/>
        </w:rPr>
        <w:t>The Secretary of the Joint House Department</w:t>
      </w:r>
    </w:p>
    <w:p w14:paraId="4F0C90E2" w14:textId="77777777" w:rsidR="00414F83" w:rsidRPr="00CF0B94" w:rsidRDefault="00414F83" w:rsidP="00B0127E">
      <w:pPr>
        <w:spacing w:after="0" w:line="240" w:lineRule="auto"/>
        <w:ind w:firstLine="432"/>
        <w:jc w:val="both"/>
        <w:rPr>
          <w:rFonts w:ascii="Times New Roman" w:hAnsi="Times New Roman" w:cs="Times New Roman"/>
          <w:sz w:val="20"/>
          <w:szCs w:val="20"/>
        </w:rPr>
      </w:pPr>
      <w:r w:rsidRPr="00CF0B94">
        <w:rPr>
          <w:rFonts w:ascii="Times New Roman" w:hAnsi="Times New Roman" w:cs="Times New Roman"/>
          <w:sz w:val="20"/>
          <w:szCs w:val="20"/>
        </w:rPr>
        <w:t>The Secretary to the Department of Aboriginal Affairs</w:t>
      </w:r>
    </w:p>
    <w:p w14:paraId="301EFC2E" w14:textId="77777777" w:rsidR="00414F83" w:rsidRPr="00CF0B94" w:rsidRDefault="00414F83" w:rsidP="00B0127E">
      <w:pPr>
        <w:spacing w:after="0" w:line="240" w:lineRule="auto"/>
        <w:ind w:firstLine="432"/>
        <w:jc w:val="both"/>
        <w:rPr>
          <w:rFonts w:ascii="Times New Roman" w:hAnsi="Times New Roman" w:cs="Times New Roman"/>
          <w:sz w:val="20"/>
          <w:szCs w:val="20"/>
        </w:rPr>
      </w:pPr>
      <w:r w:rsidRPr="00CF0B94">
        <w:rPr>
          <w:rFonts w:ascii="Times New Roman" w:hAnsi="Times New Roman" w:cs="Times New Roman"/>
          <w:sz w:val="20"/>
          <w:szCs w:val="20"/>
        </w:rPr>
        <w:t>The Secretary to the Department of Administrative Services</w:t>
      </w:r>
    </w:p>
    <w:p w14:paraId="2FBD2E87" w14:textId="77777777" w:rsidR="00414F83" w:rsidRPr="00CF0B94" w:rsidRDefault="00414F83" w:rsidP="00B0127E">
      <w:pPr>
        <w:spacing w:after="0" w:line="240" w:lineRule="auto"/>
        <w:ind w:firstLine="432"/>
        <w:jc w:val="both"/>
        <w:rPr>
          <w:rFonts w:ascii="Times New Roman" w:hAnsi="Times New Roman" w:cs="Times New Roman"/>
          <w:sz w:val="20"/>
          <w:szCs w:val="20"/>
        </w:rPr>
      </w:pPr>
      <w:r w:rsidRPr="00CF0B94">
        <w:rPr>
          <w:rFonts w:ascii="Times New Roman" w:hAnsi="Times New Roman" w:cs="Times New Roman"/>
          <w:sz w:val="20"/>
          <w:szCs w:val="20"/>
        </w:rPr>
        <w:t>The Secretary to the Attorney-General</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s Department</w:t>
      </w:r>
    </w:p>
    <w:p w14:paraId="07AEC544" w14:textId="77777777" w:rsidR="00414F83" w:rsidRPr="00CF0B94" w:rsidRDefault="00414F83" w:rsidP="00B0127E">
      <w:pPr>
        <w:spacing w:after="0" w:line="240" w:lineRule="auto"/>
        <w:ind w:firstLine="432"/>
        <w:jc w:val="both"/>
        <w:rPr>
          <w:rFonts w:ascii="Times New Roman" w:hAnsi="Times New Roman" w:cs="Times New Roman"/>
          <w:sz w:val="20"/>
          <w:szCs w:val="20"/>
        </w:rPr>
      </w:pPr>
      <w:r w:rsidRPr="00CF0B94">
        <w:rPr>
          <w:rFonts w:ascii="Times New Roman" w:hAnsi="Times New Roman" w:cs="Times New Roman"/>
          <w:sz w:val="20"/>
          <w:szCs w:val="20"/>
        </w:rPr>
        <w:t>The Secretary to the Department of Aviation</w:t>
      </w:r>
    </w:p>
    <w:p w14:paraId="56D27B79" w14:textId="77777777" w:rsidR="00427F90" w:rsidRPr="00CF0B94" w:rsidRDefault="00427F90" w:rsidP="008022C4">
      <w:pPr>
        <w:spacing w:after="0" w:line="240" w:lineRule="auto"/>
        <w:jc w:val="both"/>
        <w:rPr>
          <w:rFonts w:ascii="Times New Roman" w:hAnsi="Times New Roman" w:cs="Times New Roman"/>
          <w:sz w:val="20"/>
          <w:szCs w:val="20"/>
        </w:rPr>
      </w:pPr>
      <w:r w:rsidRPr="00CF0B94">
        <w:rPr>
          <w:rFonts w:ascii="Times New Roman" w:hAnsi="Times New Roman" w:cs="Times New Roman"/>
          <w:sz w:val="20"/>
          <w:szCs w:val="20"/>
        </w:rPr>
        <w:br w:type="page"/>
      </w:r>
    </w:p>
    <w:p w14:paraId="63D7AC84" w14:textId="77777777" w:rsidR="00414F83" w:rsidRPr="00CF0B94" w:rsidRDefault="00142EF2" w:rsidP="00B0127E">
      <w:pPr>
        <w:spacing w:after="0" w:line="240" w:lineRule="auto"/>
        <w:jc w:val="center"/>
        <w:rPr>
          <w:rFonts w:ascii="Times New Roman" w:hAnsi="Times New Roman" w:cs="Times New Roman"/>
        </w:rPr>
      </w:pPr>
      <w:r w:rsidRPr="00CF0B94">
        <w:rPr>
          <w:rFonts w:ascii="Times New Roman" w:hAnsi="Times New Roman" w:cs="Times New Roman"/>
          <w:b/>
        </w:rPr>
        <w:lastRenderedPageBreak/>
        <w:t>SCHEDULE 11</w:t>
      </w:r>
      <w:r w:rsidR="00414F83" w:rsidRPr="00CF0B94">
        <w:rPr>
          <w:rFonts w:ascii="Times New Roman" w:hAnsi="Times New Roman" w:cs="Times New Roman"/>
        </w:rPr>
        <w:t>—continued</w:t>
      </w:r>
    </w:p>
    <w:p w14:paraId="640242CE" w14:textId="052FE377" w:rsidR="00414F83" w:rsidRPr="009F6CB1" w:rsidRDefault="00414F83" w:rsidP="00B0127E">
      <w:pPr>
        <w:spacing w:after="0" w:line="240" w:lineRule="auto"/>
        <w:ind w:firstLine="432"/>
        <w:jc w:val="both"/>
        <w:rPr>
          <w:rFonts w:ascii="Times New Roman" w:hAnsi="Times New Roman" w:cs="Times New Roman"/>
          <w:sz w:val="20"/>
        </w:rPr>
      </w:pPr>
      <w:r w:rsidRPr="009F6CB1">
        <w:rPr>
          <w:rFonts w:ascii="Times New Roman" w:hAnsi="Times New Roman" w:cs="Times New Roman"/>
          <w:sz w:val="20"/>
        </w:rPr>
        <w:t>The Secretary to the Department of the Capital Territory</w:t>
      </w:r>
    </w:p>
    <w:p w14:paraId="45C9C688" w14:textId="77777777" w:rsidR="00414F83" w:rsidRPr="009F6CB1" w:rsidRDefault="00414F83" w:rsidP="00B0127E">
      <w:pPr>
        <w:spacing w:after="0" w:line="240" w:lineRule="auto"/>
        <w:ind w:firstLine="432"/>
        <w:jc w:val="both"/>
        <w:rPr>
          <w:rFonts w:ascii="Times New Roman" w:hAnsi="Times New Roman" w:cs="Times New Roman"/>
          <w:sz w:val="20"/>
        </w:rPr>
      </w:pPr>
      <w:r w:rsidRPr="009F6CB1">
        <w:rPr>
          <w:rFonts w:ascii="Times New Roman" w:hAnsi="Times New Roman" w:cs="Times New Roman"/>
          <w:sz w:val="20"/>
        </w:rPr>
        <w:t>The Secretary to the Department of Communications</w:t>
      </w:r>
    </w:p>
    <w:p w14:paraId="68D2263F" w14:textId="77777777" w:rsidR="00414F83" w:rsidRPr="009F6CB1" w:rsidRDefault="00414F83" w:rsidP="00B0127E">
      <w:pPr>
        <w:spacing w:after="0" w:line="240" w:lineRule="auto"/>
        <w:ind w:firstLine="432"/>
        <w:jc w:val="both"/>
        <w:rPr>
          <w:rFonts w:ascii="Times New Roman" w:hAnsi="Times New Roman" w:cs="Times New Roman"/>
          <w:sz w:val="20"/>
        </w:rPr>
      </w:pPr>
      <w:r w:rsidRPr="009F6CB1">
        <w:rPr>
          <w:rFonts w:ascii="Times New Roman" w:hAnsi="Times New Roman" w:cs="Times New Roman"/>
          <w:sz w:val="20"/>
        </w:rPr>
        <w:t>The Comptroller-General of Customs</w:t>
      </w:r>
    </w:p>
    <w:p w14:paraId="61122CBB" w14:textId="77777777" w:rsidR="00414F83" w:rsidRPr="009F6CB1" w:rsidRDefault="00414F83" w:rsidP="00B0127E">
      <w:pPr>
        <w:spacing w:after="0" w:line="240" w:lineRule="auto"/>
        <w:ind w:firstLine="432"/>
        <w:jc w:val="both"/>
        <w:rPr>
          <w:rFonts w:ascii="Times New Roman" w:hAnsi="Times New Roman" w:cs="Times New Roman"/>
          <w:sz w:val="20"/>
        </w:rPr>
      </w:pPr>
      <w:r w:rsidRPr="009F6CB1">
        <w:rPr>
          <w:rFonts w:ascii="Times New Roman" w:hAnsi="Times New Roman" w:cs="Times New Roman"/>
          <w:sz w:val="20"/>
        </w:rPr>
        <w:t xml:space="preserve">The Secretary to the Department of </w:t>
      </w:r>
      <w:proofErr w:type="spellStart"/>
      <w:r w:rsidRPr="009F6CB1">
        <w:rPr>
          <w:rFonts w:ascii="Times New Roman" w:hAnsi="Times New Roman" w:cs="Times New Roman"/>
          <w:sz w:val="20"/>
        </w:rPr>
        <w:t>Defence</w:t>
      </w:r>
      <w:proofErr w:type="spellEnd"/>
    </w:p>
    <w:p w14:paraId="114AE6B7" w14:textId="77777777" w:rsidR="00414F83" w:rsidRPr="009F6CB1" w:rsidRDefault="00414F83" w:rsidP="00B0127E">
      <w:pPr>
        <w:spacing w:after="0" w:line="240" w:lineRule="auto"/>
        <w:ind w:firstLine="432"/>
        <w:jc w:val="both"/>
        <w:rPr>
          <w:rFonts w:ascii="Times New Roman" w:hAnsi="Times New Roman" w:cs="Times New Roman"/>
          <w:sz w:val="20"/>
        </w:rPr>
      </w:pPr>
      <w:r w:rsidRPr="009F6CB1">
        <w:rPr>
          <w:rFonts w:ascii="Times New Roman" w:hAnsi="Times New Roman" w:cs="Times New Roman"/>
          <w:sz w:val="20"/>
        </w:rPr>
        <w:t xml:space="preserve">The Secretary to the Department of </w:t>
      </w:r>
      <w:proofErr w:type="spellStart"/>
      <w:r w:rsidRPr="009F6CB1">
        <w:rPr>
          <w:rFonts w:ascii="Times New Roman" w:hAnsi="Times New Roman" w:cs="Times New Roman"/>
          <w:sz w:val="20"/>
        </w:rPr>
        <w:t>Defence</w:t>
      </w:r>
      <w:proofErr w:type="spellEnd"/>
      <w:r w:rsidRPr="009F6CB1">
        <w:rPr>
          <w:rFonts w:ascii="Times New Roman" w:hAnsi="Times New Roman" w:cs="Times New Roman"/>
          <w:sz w:val="20"/>
        </w:rPr>
        <w:t xml:space="preserve"> Support</w:t>
      </w:r>
    </w:p>
    <w:p w14:paraId="0181B9B9" w14:textId="77777777" w:rsidR="00414F83" w:rsidRPr="009F6CB1" w:rsidRDefault="00414F83" w:rsidP="00B0127E">
      <w:pPr>
        <w:spacing w:after="0" w:line="240" w:lineRule="auto"/>
        <w:ind w:firstLine="432"/>
        <w:jc w:val="both"/>
        <w:rPr>
          <w:rFonts w:ascii="Times New Roman" w:hAnsi="Times New Roman" w:cs="Times New Roman"/>
          <w:sz w:val="20"/>
        </w:rPr>
      </w:pPr>
      <w:r w:rsidRPr="009F6CB1">
        <w:rPr>
          <w:rFonts w:ascii="Times New Roman" w:hAnsi="Times New Roman" w:cs="Times New Roman"/>
          <w:sz w:val="20"/>
        </w:rPr>
        <w:t>The Secretary to the Department of Education</w:t>
      </w:r>
    </w:p>
    <w:p w14:paraId="68BEAD5F" w14:textId="77777777" w:rsidR="00414F83" w:rsidRPr="009F6CB1" w:rsidRDefault="00414F83" w:rsidP="00B0127E">
      <w:pPr>
        <w:spacing w:after="0" w:line="240" w:lineRule="auto"/>
        <w:ind w:firstLine="432"/>
        <w:jc w:val="both"/>
        <w:rPr>
          <w:rFonts w:ascii="Times New Roman" w:hAnsi="Times New Roman" w:cs="Times New Roman"/>
          <w:sz w:val="20"/>
        </w:rPr>
      </w:pPr>
      <w:r w:rsidRPr="009F6CB1">
        <w:rPr>
          <w:rFonts w:ascii="Times New Roman" w:hAnsi="Times New Roman" w:cs="Times New Roman"/>
          <w:sz w:val="20"/>
        </w:rPr>
        <w:t>The Secretary to the Department of Employment and Industrial Relations</w:t>
      </w:r>
    </w:p>
    <w:p w14:paraId="760DF412" w14:textId="77777777" w:rsidR="00414F83" w:rsidRPr="009F6CB1" w:rsidRDefault="00414F83" w:rsidP="00B0127E">
      <w:pPr>
        <w:spacing w:after="0" w:line="240" w:lineRule="auto"/>
        <w:ind w:firstLine="432"/>
        <w:jc w:val="both"/>
        <w:rPr>
          <w:rFonts w:ascii="Times New Roman" w:hAnsi="Times New Roman" w:cs="Times New Roman"/>
          <w:sz w:val="20"/>
        </w:rPr>
      </w:pPr>
      <w:r w:rsidRPr="009F6CB1">
        <w:rPr>
          <w:rFonts w:ascii="Times New Roman" w:hAnsi="Times New Roman" w:cs="Times New Roman"/>
          <w:sz w:val="20"/>
        </w:rPr>
        <w:t>The Secretary to the Department of Finance</w:t>
      </w:r>
    </w:p>
    <w:p w14:paraId="105944B0" w14:textId="77777777" w:rsidR="00414F83" w:rsidRPr="009F6CB1" w:rsidRDefault="00414F83" w:rsidP="00B0127E">
      <w:pPr>
        <w:spacing w:after="0" w:line="240" w:lineRule="auto"/>
        <w:ind w:firstLine="432"/>
        <w:jc w:val="both"/>
        <w:rPr>
          <w:rFonts w:ascii="Times New Roman" w:hAnsi="Times New Roman" w:cs="Times New Roman"/>
          <w:sz w:val="20"/>
        </w:rPr>
      </w:pPr>
      <w:r w:rsidRPr="009F6CB1">
        <w:rPr>
          <w:rFonts w:ascii="Times New Roman" w:hAnsi="Times New Roman" w:cs="Times New Roman"/>
          <w:sz w:val="20"/>
        </w:rPr>
        <w:t>The Secretary to the Department of Foreign Affairs</w:t>
      </w:r>
    </w:p>
    <w:p w14:paraId="4BACC803" w14:textId="77777777" w:rsidR="00414F83" w:rsidRPr="009F6CB1" w:rsidRDefault="00414F83" w:rsidP="00B0127E">
      <w:pPr>
        <w:spacing w:after="0" w:line="240" w:lineRule="auto"/>
        <w:ind w:firstLine="432"/>
        <w:jc w:val="both"/>
        <w:rPr>
          <w:rFonts w:ascii="Times New Roman" w:hAnsi="Times New Roman" w:cs="Times New Roman"/>
          <w:sz w:val="20"/>
        </w:rPr>
      </w:pPr>
      <w:r w:rsidRPr="009F6CB1">
        <w:rPr>
          <w:rFonts w:ascii="Times New Roman" w:hAnsi="Times New Roman" w:cs="Times New Roman"/>
          <w:sz w:val="20"/>
        </w:rPr>
        <w:t>The Director-General of Health</w:t>
      </w:r>
    </w:p>
    <w:p w14:paraId="3E81FE25" w14:textId="77777777" w:rsidR="00414F83" w:rsidRPr="009F6CB1" w:rsidRDefault="00414F83" w:rsidP="00B0127E">
      <w:pPr>
        <w:spacing w:after="0" w:line="240" w:lineRule="auto"/>
        <w:ind w:firstLine="432"/>
        <w:jc w:val="both"/>
        <w:rPr>
          <w:rFonts w:ascii="Times New Roman" w:hAnsi="Times New Roman" w:cs="Times New Roman"/>
          <w:sz w:val="20"/>
        </w:rPr>
      </w:pPr>
      <w:r w:rsidRPr="009F6CB1">
        <w:rPr>
          <w:rFonts w:ascii="Times New Roman" w:hAnsi="Times New Roman" w:cs="Times New Roman"/>
          <w:sz w:val="20"/>
        </w:rPr>
        <w:t>The Secretary to the Department of Home Affairs and Environment</w:t>
      </w:r>
    </w:p>
    <w:p w14:paraId="1BFFB03A" w14:textId="77777777" w:rsidR="00414F83" w:rsidRPr="009F6CB1" w:rsidRDefault="00414F83" w:rsidP="00B0127E">
      <w:pPr>
        <w:spacing w:after="0" w:line="240" w:lineRule="auto"/>
        <w:ind w:firstLine="432"/>
        <w:jc w:val="both"/>
        <w:rPr>
          <w:rFonts w:ascii="Times New Roman" w:hAnsi="Times New Roman" w:cs="Times New Roman"/>
          <w:sz w:val="20"/>
        </w:rPr>
      </w:pPr>
      <w:r w:rsidRPr="009F6CB1">
        <w:rPr>
          <w:rFonts w:ascii="Times New Roman" w:hAnsi="Times New Roman" w:cs="Times New Roman"/>
          <w:sz w:val="20"/>
        </w:rPr>
        <w:t>The Secretary to the Department of Immigration and Ethnic Affairs</w:t>
      </w:r>
    </w:p>
    <w:p w14:paraId="3B18724B" w14:textId="77777777" w:rsidR="00414F83" w:rsidRPr="009F6CB1" w:rsidRDefault="00414F83" w:rsidP="00B0127E">
      <w:pPr>
        <w:spacing w:after="0" w:line="240" w:lineRule="auto"/>
        <w:ind w:firstLine="432"/>
        <w:jc w:val="both"/>
        <w:rPr>
          <w:rFonts w:ascii="Times New Roman" w:hAnsi="Times New Roman" w:cs="Times New Roman"/>
          <w:sz w:val="20"/>
        </w:rPr>
      </w:pPr>
      <w:r w:rsidRPr="009F6CB1">
        <w:rPr>
          <w:rFonts w:ascii="Times New Roman" w:hAnsi="Times New Roman" w:cs="Times New Roman"/>
          <w:sz w:val="20"/>
        </w:rPr>
        <w:t>The Secretary to the Department of National Development and Energy</w:t>
      </w:r>
    </w:p>
    <w:p w14:paraId="33E57D31" w14:textId="77777777" w:rsidR="00414F83" w:rsidRPr="009F6CB1" w:rsidRDefault="00414F83" w:rsidP="00B0127E">
      <w:pPr>
        <w:spacing w:after="0" w:line="240" w:lineRule="auto"/>
        <w:ind w:firstLine="432"/>
        <w:jc w:val="both"/>
        <w:rPr>
          <w:rFonts w:ascii="Times New Roman" w:hAnsi="Times New Roman" w:cs="Times New Roman"/>
          <w:sz w:val="20"/>
        </w:rPr>
      </w:pPr>
      <w:r w:rsidRPr="009F6CB1">
        <w:rPr>
          <w:rFonts w:ascii="Times New Roman" w:hAnsi="Times New Roman" w:cs="Times New Roman"/>
          <w:sz w:val="20"/>
        </w:rPr>
        <w:t>The Secretary to the Department of Primary Industry</w:t>
      </w:r>
    </w:p>
    <w:p w14:paraId="06008165" w14:textId="77777777" w:rsidR="00414F83" w:rsidRPr="009F6CB1" w:rsidRDefault="00414F83" w:rsidP="00B0127E">
      <w:pPr>
        <w:spacing w:after="0" w:line="240" w:lineRule="auto"/>
        <w:ind w:firstLine="432"/>
        <w:jc w:val="both"/>
        <w:rPr>
          <w:rFonts w:ascii="Times New Roman" w:hAnsi="Times New Roman" w:cs="Times New Roman"/>
          <w:sz w:val="20"/>
        </w:rPr>
      </w:pPr>
      <w:r w:rsidRPr="009F6CB1">
        <w:rPr>
          <w:rFonts w:ascii="Times New Roman" w:hAnsi="Times New Roman" w:cs="Times New Roman"/>
          <w:sz w:val="20"/>
        </w:rPr>
        <w:t>The Secretary to the Department of the Prime Minister and Cabinet</w:t>
      </w:r>
    </w:p>
    <w:p w14:paraId="5C70A2D5" w14:textId="77777777" w:rsidR="00414F83" w:rsidRPr="009F6CB1" w:rsidRDefault="00414F83" w:rsidP="00B0127E">
      <w:pPr>
        <w:spacing w:after="0" w:line="240" w:lineRule="auto"/>
        <w:ind w:firstLine="432"/>
        <w:jc w:val="both"/>
        <w:rPr>
          <w:rFonts w:ascii="Times New Roman" w:hAnsi="Times New Roman" w:cs="Times New Roman"/>
          <w:sz w:val="20"/>
        </w:rPr>
      </w:pPr>
      <w:r w:rsidRPr="009F6CB1">
        <w:rPr>
          <w:rFonts w:ascii="Times New Roman" w:hAnsi="Times New Roman" w:cs="Times New Roman"/>
          <w:sz w:val="20"/>
        </w:rPr>
        <w:t>The Secretary to the Department of Science and Technology</w:t>
      </w:r>
    </w:p>
    <w:p w14:paraId="6823A67C" w14:textId="77777777" w:rsidR="00414F83" w:rsidRPr="009F6CB1" w:rsidRDefault="00414F83" w:rsidP="00B0127E">
      <w:pPr>
        <w:spacing w:after="0" w:line="240" w:lineRule="auto"/>
        <w:ind w:firstLine="432"/>
        <w:jc w:val="both"/>
        <w:rPr>
          <w:rFonts w:ascii="Times New Roman" w:hAnsi="Times New Roman" w:cs="Times New Roman"/>
          <w:sz w:val="20"/>
        </w:rPr>
      </w:pPr>
      <w:r w:rsidRPr="009F6CB1">
        <w:rPr>
          <w:rFonts w:ascii="Times New Roman" w:hAnsi="Times New Roman" w:cs="Times New Roman"/>
          <w:sz w:val="20"/>
        </w:rPr>
        <w:t>The Director-General of Social Security</w:t>
      </w:r>
    </w:p>
    <w:p w14:paraId="3AB6CC79" w14:textId="77777777" w:rsidR="00414F83" w:rsidRPr="009F6CB1" w:rsidRDefault="00414F83" w:rsidP="00B0127E">
      <w:pPr>
        <w:spacing w:after="0" w:line="240" w:lineRule="auto"/>
        <w:ind w:firstLine="432"/>
        <w:jc w:val="both"/>
        <w:rPr>
          <w:rFonts w:ascii="Times New Roman" w:hAnsi="Times New Roman" w:cs="Times New Roman"/>
          <w:sz w:val="20"/>
        </w:rPr>
      </w:pPr>
      <w:r w:rsidRPr="009F6CB1">
        <w:rPr>
          <w:rFonts w:ascii="Times New Roman" w:hAnsi="Times New Roman" w:cs="Times New Roman"/>
          <w:sz w:val="20"/>
        </w:rPr>
        <w:t>The Secretary to the Department of Trade and Resources</w:t>
      </w:r>
    </w:p>
    <w:p w14:paraId="11CF073D" w14:textId="77777777" w:rsidR="00987C8D" w:rsidRPr="009F6CB1" w:rsidRDefault="00414F83" w:rsidP="00987C8D">
      <w:pPr>
        <w:spacing w:after="0" w:line="240" w:lineRule="auto"/>
        <w:ind w:firstLine="432"/>
        <w:jc w:val="both"/>
        <w:rPr>
          <w:rFonts w:ascii="Times New Roman" w:hAnsi="Times New Roman" w:cs="Times New Roman"/>
          <w:sz w:val="20"/>
        </w:rPr>
      </w:pPr>
      <w:r w:rsidRPr="009F6CB1">
        <w:rPr>
          <w:rFonts w:ascii="Times New Roman" w:hAnsi="Times New Roman" w:cs="Times New Roman"/>
          <w:sz w:val="20"/>
        </w:rPr>
        <w:t>The Secretary to the Department of Transport and Construction and Director-General of Works</w:t>
      </w:r>
    </w:p>
    <w:p w14:paraId="4E557B5D" w14:textId="77777777" w:rsidR="00987C8D" w:rsidRPr="009F6CB1" w:rsidRDefault="00414F83" w:rsidP="00987C8D">
      <w:pPr>
        <w:spacing w:after="0" w:line="240" w:lineRule="auto"/>
        <w:ind w:firstLine="432"/>
        <w:jc w:val="both"/>
        <w:rPr>
          <w:rFonts w:ascii="Times New Roman" w:hAnsi="Times New Roman" w:cs="Times New Roman"/>
          <w:sz w:val="20"/>
        </w:rPr>
      </w:pPr>
      <w:r w:rsidRPr="009F6CB1">
        <w:rPr>
          <w:rFonts w:ascii="Times New Roman" w:hAnsi="Times New Roman" w:cs="Times New Roman"/>
          <w:sz w:val="20"/>
        </w:rPr>
        <w:t>The Secretary to the Department of the Treasury</w:t>
      </w:r>
    </w:p>
    <w:p w14:paraId="406A6E36" w14:textId="77777777" w:rsidR="00414F83" w:rsidRPr="009F6CB1" w:rsidRDefault="00414F83" w:rsidP="00987C8D">
      <w:pPr>
        <w:spacing w:after="0" w:line="240" w:lineRule="auto"/>
        <w:ind w:firstLine="432"/>
        <w:jc w:val="both"/>
        <w:rPr>
          <w:rFonts w:ascii="Times New Roman" w:hAnsi="Times New Roman" w:cs="Times New Roman"/>
          <w:sz w:val="20"/>
        </w:rPr>
      </w:pPr>
      <w:r w:rsidRPr="009F6CB1">
        <w:rPr>
          <w:rFonts w:ascii="Times New Roman" w:hAnsi="Times New Roman" w:cs="Times New Roman"/>
          <w:sz w:val="20"/>
        </w:rPr>
        <w:t>The Secretary to the Department of Veterans</w:t>
      </w:r>
      <w:r w:rsidR="008022C4" w:rsidRPr="009F6CB1">
        <w:rPr>
          <w:rFonts w:ascii="Times New Roman" w:hAnsi="Times New Roman" w:cs="Times New Roman"/>
          <w:sz w:val="20"/>
        </w:rPr>
        <w:t>’</w:t>
      </w:r>
      <w:r w:rsidRPr="009F6CB1">
        <w:rPr>
          <w:rFonts w:ascii="Times New Roman" w:hAnsi="Times New Roman" w:cs="Times New Roman"/>
          <w:sz w:val="20"/>
        </w:rPr>
        <w:t xml:space="preserve"> Affairs</w:t>
      </w:r>
    </w:p>
    <w:p w14:paraId="4E12D5C6" w14:textId="77777777" w:rsidR="00414F83" w:rsidRPr="009F6CB1" w:rsidRDefault="00414F83" w:rsidP="00B0127E">
      <w:pPr>
        <w:spacing w:after="0" w:line="240" w:lineRule="auto"/>
        <w:ind w:firstLine="432"/>
        <w:jc w:val="both"/>
        <w:rPr>
          <w:rFonts w:ascii="Times New Roman" w:hAnsi="Times New Roman" w:cs="Times New Roman"/>
          <w:sz w:val="20"/>
        </w:rPr>
      </w:pPr>
      <w:r w:rsidRPr="009F6CB1">
        <w:rPr>
          <w:rFonts w:ascii="Times New Roman" w:hAnsi="Times New Roman" w:cs="Times New Roman"/>
          <w:sz w:val="20"/>
        </w:rPr>
        <w:t>The Secretary to the Department of the Vice President of the Executive Council</w:t>
      </w:r>
    </w:p>
    <w:p w14:paraId="439FE3B2" w14:textId="77777777" w:rsidR="00B0127E" w:rsidRPr="009F6CB1" w:rsidRDefault="00B0127E" w:rsidP="00B0127E">
      <w:pPr>
        <w:pBdr>
          <w:bottom w:val="single" w:sz="4" w:space="1" w:color="auto"/>
        </w:pBdr>
        <w:spacing w:after="120" w:line="240" w:lineRule="auto"/>
        <w:ind w:left="3600" w:right="3600"/>
        <w:jc w:val="center"/>
        <w:rPr>
          <w:rFonts w:ascii="Times New Roman" w:hAnsi="Times New Roman" w:cs="Times New Roman"/>
          <w:sz w:val="20"/>
          <w:szCs w:val="8"/>
        </w:rPr>
      </w:pPr>
    </w:p>
    <w:p w14:paraId="67EF0A8A" w14:textId="77777777" w:rsidR="00414F83" w:rsidRPr="009F6CB1" w:rsidRDefault="00142EF2" w:rsidP="006D1502">
      <w:pPr>
        <w:tabs>
          <w:tab w:val="left" w:pos="3870"/>
        </w:tabs>
        <w:spacing w:before="60" w:after="60" w:line="240" w:lineRule="auto"/>
        <w:jc w:val="right"/>
        <w:rPr>
          <w:rFonts w:ascii="Times New Roman" w:hAnsi="Times New Roman" w:cs="Times New Roman"/>
          <w:sz w:val="20"/>
        </w:rPr>
      </w:pPr>
      <w:r w:rsidRPr="00CF0B94">
        <w:rPr>
          <w:rFonts w:ascii="Times New Roman" w:hAnsi="Times New Roman" w:cs="Times New Roman"/>
          <w:b/>
        </w:rPr>
        <w:t>SCHEDULE 12</w:t>
      </w:r>
      <w:r w:rsidR="00B0127E" w:rsidRPr="009F6CB1">
        <w:rPr>
          <w:rFonts w:ascii="Times New Roman" w:hAnsi="Times New Roman" w:cs="Times New Roman"/>
          <w:sz w:val="20"/>
        </w:rPr>
        <w:tab/>
      </w:r>
      <w:r w:rsidR="00414F83" w:rsidRPr="009F6CB1">
        <w:rPr>
          <w:rFonts w:ascii="Times New Roman" w:hAnsi="Times New Roman" w:cs="Times New Roman"/>
          <w:sz w:val="20"/>
        </w:rPr>
        <w:t>Section 280</w:t>
      </w:r>
    </w:p>
    <w:p w14:paraId="58743908" w14:textId="77777777" w:rsidR="00414F83" w:rsidRPr="009F6CB1" w:rsidRDefault="00414F83" w:rsidP="00B0127E">
      <w:pPr>
        <w:spacing w:after="0" w:line="240" w:lineRule="auto"/>
        <w:jc w:val="center"/>
        <w:rPr>
          <w:rFonts w:ascii="Times New Roman" w:hAnsi="Times New Roman" w:cs="Times New Roman"/>
          <w:sz w:val="20"/>
        </w:rPr>
      </w:pPr>
      <w:r w:rsidRPr="009F6CB1">
        <w:rPr>
          <w:rFonts w:ascii="Times New Roman" w:hAnsi="Times New Roman" w:cs="Times New Roman"/>
          <w:sz w:val="20"/>
        </w:rPr>
        <w:t>AMENDMENTS OF CERTAIN ACTS</w:t>
      </w:r>
    </w:p>
    <w:tbl>
      <w:tblPr>
        <w:tblW w:w="5000" w:type="pct"/>
        <w:tblCellMar>
          <w:left w:w="40" w:type="dxa"/>
          <w:right w:w="40" w:type="dxa"/>
        </w:tblCellMar>
        <w:tblLook w:val="0000" w:firstRow="0" w:lastRow="0" w:firstColumn="0" w:lastColumn="0" w:noHBand="0" w:noVBand="0"/>
      </w:tblPr>
      <w:tblGrid>
        <w:gridCol w:w="3181"/>
        <w:gridCol w:w="2632"/>
        <w:gridCol w:w="3344"/>
      </w:tblGrid>
      <w:tr w:rsidR="00414F83" w:rsidRPr="009F6CB1" w14:paraId="5BFC9AE4" w14:textId="77777777" w:rsidTr="006D1502">
        <w:trPr>
          <w:trHeight w:val="20"/>
        </w:trPr>
        <w:tc>
          <w:tcPr>
            <w:tcW w:w="1737" w:type="pct"/>
            <w:tcBorders>
              <w:top w:val="single" w:sz="6" w:space="0" w:color="auto"/>
            </w:tcBorders>
          </w:tcPr>
          <w:p w14:paraId="7DBCCD22" w14:textId="77777777" w:rsidR="00414F83" w:rsidRPr="009F6CB1" w:rsidRDefault="00414F83" w:rsidP="006D1502">
            <w:pPr>
              <w:spacing w:after="0" w:line="240" w:lineRule="auto"/>
              <w:jc w:val="both"/>
              <w:rPr>
                <w:rFonts w:ascii="Times New Roman" w:hAnsi="Times New Roman" w:cs="Times New Roman"/>
                <w:sz w:val="20"/>
              </w:rPr>
            </w:pPr>
            <w:r w:rsidRPr="009F6CB1">
              <w:rPr>
                <w:rFonts w:ascii="Times New Roman" w:hAnsi="Times New Roman" w:cs="Times New Roman"/>
                <w:sz w:val="20"/>
              </w:rPr>
              <w:t>Column 1</w:t>
            </w:r>
          </w:p>
        </w:tc>
        <w:tc>
          <w:tcPr>
            <w:tcW w:w="1437" w:type="pct"/>
            <w:tcBorders>
              <w:top w:val="single" w:sz="6" w:space="0" w:color="auto"/>
            </w:tcBorders>
          </w:tcPr>
          <w:p w14:paraId="4F167A67"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Column 2</w:t>
            </w:r>
          </w:p>
        </w:tc>
        <w:tc>
          <w:tcPr>
            <w:tcW w:w="1826" w:type="pct"/>
            <w:tcBorders>
              <w:top w:val="single" w:sz="6" w:space="0" w:color="auto"/>
            </w:tcBorders>
          </w:tcPr>
          <w:p w14:paraId="2C628E5F"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Column 3</w:t>
            </w:r>
          </w:p>
        </w:tc>
      </w:tr>
      <w:tr w:rsidR="00414F83" w:rsidRPr="009F6CB1" w14:paraId="02D13534" w14:textId="77777777" w:rsidTr="006D1502">
        <w:trPr>
          <w:trHeight w:val="20"/>
        </w:trPr>
        <w:tc>
          <w:tcPr>
            <w:tcW w:w="1737" w:type="pct"/>
            <w:tcBorders>
              <w:bottom w:val="single" w:sz="6" w:space="0" w:color="auto"/>
            </w:tcBorders>
          </w:tcPr>
          <w:p w14:paraId="04CF0881"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Act</w:t>
            </w:r>
          </w:p>
        </w:tc>
        <w:tc>
          <w:tcPr>
            <w:tcW w:w="1437" w:type="pct"/>
            <w:tcBorders>
              <w:bottom w:val="single" w:sz="6" w:space="0" w:color="auto"/>
            </w:tcBorders>
          </w:tcPr>
          <w:p w14:paraId="1585F104"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Provision</w:t>
            </w:r>
          </w:p>
        </w:tc>
        <w:tc>
          <w:tcPr>
            <w:tcW w:w="1826" w:type="pct"/>
            <w:tcBorders>
              <w:bottom w:val="single" w:sz="6" w:space="0" w:color="auto"/>
            </w:tcBorders>
          </w:tcPr>
          <w:p w14:paraId="4E7BEA1D"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Amendment</w:t>
            </w:r>
          </w:p>
        </w:tc>
      </w:tr>
      <w:tr w:rsidR="00414F83" w:rsidRPr="009F6CB1" w14:paraId="218E6A6E" w14:textId="77777777" w:rsidTr="006D1502">
        <w:trPr>
          <w:trHeight w:val="20"/>
        </w:trPr>
        <w:tc>
          <w:tcPr>
            <w:tcW w:w="1737" w:type="pct"/>
            <w:tcBorders>
              <w:top w:val="single" w:sz="6" w:space="0" w:color="auto"/>
            </w:tcBorders>
          </w:tcPr>
          <w:p w14:paraId="2EF2B720" w14:textId="56296AC5" w:rsidR="00414F83" w:rsidRPr="009F6CB1" w:rsidRDefault="00617FDB" w:rsidP="00CF0B94">
            <w:pPr>
              <w:spacing w:after="0" w:line="240" w:lineRule="auto"/>
              <w:ind w:left="288" w:hanging="288"/>
              <w:rPr>
                <w:rFonts w:ascii="Times New Roman" w:hAnsi="Times New Roman" w:cs="Times New Roman"/>
                <w:sz w:val="20"/>
              </w:rPr>
            </w:pPr>
            <w:r w:rsidRPr="009F6CB1">
              <w:rPr>
                <w:rFonts w:ascii="Times New Roman" w:hAnsi="Times New Roman" w:cs="Times New Roman"/>
                <w:i/>
                <w:sz w:val="20"/>
              </w:rPr>
              <w:t xml:space="preserve">Administrative Appeals Tribunal Act </w:t>
            </w:r>
            <w:r w:rsidR="00414F83" w:rsidRPr="009F6CB1">
              <w:rPr>
                <w:rFonts w:ascii="Times New Roman" w:hAnsi="Times New Roman" w:cs="Times New Roman"/>
                <w:sz w:val="20"/>
              </w:rPr>
              <w:t>1975</w:t>
            </w:r>
          </w:p>
        </w:tc>
        <w:tc>
          <w:tcPr>
            <w:tcW w:w="1437" w:type="pct"/>
            <w:tcBorders>
              <w:top w:val="single" w:sz="6" w:space="0" w:color="auto"/>
            </w:tcBorders>
          </w:tcPr>
          <w:p w14:paraId="3068190D" w14:textId="77777777" w:rsidR="00414F83" w:rsidRPr="009F6CB1" w:rsidRDefault="00414F83" w:rsidP="00CF0B94">
            <w:pPr>
              <w:tabs>
                <w:tab w:val="left" w:leader="dot" w:pos="2121"/>
              </w:tabs>
              <w:spacing w:after="0" w:line="240" w:lineRule="auto"/>
              <w:rPr>
                <w:rFonts w:ascii="Times New Roman" w:hAnsi="Times New Roman" w:cs="Times New Roman"/>
                <w:sz w:val="20"/>
              </w:rPr>
            </w:pPr>
            <w:r w:rsidRPr="009F6CB1">
              <w:rPr>
                <w:rFonts w:ascii="Times New Roman" w:hAnsi="Times New Roman" w:cs="Times New Roman"/>
                <w:sz w:val="20"/>
              </w:rPr>
              <w:t>Schedule</w:t>
            </w:r>
            <w:r w:rsidR="006D1502" w:rsidRPr="009F6CB1">
              <w:rPr>
                <w:rFonts w:ascii="Times New Roman" w:hAnsi="Times New Roman" w:cs="Times New Roman"/>
                <w:sz w:val="20"/>
              </w:rPr>
              <w:tab/>
            </w:r>
          </w:p>
        </w:tc>
        <w:tc>
          <w:tcPr>
            <w:tcW w:w="1826" w:type="pct"/>
            <w:tcBorders>
              <w:top w:val="single" w:sz="6" w:space="0" w:color="auto"/>
              <w:left w:val="nil"/>
            </w:tcBorders>
          </w:tcPr>
          <w:p w14:paraId="2495CAB6" w14:textId="77777777" w:rsidR="00414F83" w:rsidRPr="009F6CB1" w:rsidRDefault="00414F83" w:rsidP="00CF0B94">
            <w:pPr>
              <w:spacing w:after="0" w:line="240" w:lineRule="auto"/>
              <w:ind w:left="288" w:hanging="288"/>
              <w:rPr>
                <w:rFonts w:ascii="Times New Roman" w:hAnsi="Times New Roman" w:cs="Times New Roman"/>
                <w:sz w:val="20"/>
              </w:rPr>
            </w:pPr>
            <w:r w:rsidRPr="009F6CB1">
              <w:rPr>
                <w:rFonts w:ascii="Times New Roman" w:hAnsi="Times New Roman" w:cs="Times New Roman"/>
                <w:sz w:val="20"/>
              </w:rPr>
              <w:t xml:space="preserve">Omit from sub-clause 3 (1) </w:t>
            </w:r>
            <w:r w:rsidR="008022C4" w:rsidRPr="009F6CB1">
              <w:rPr>
                <w:rFonts w:ascii="Times New Roman" w:hAnsi="Times New Roman" w:cs="Times New Roman"/>
                <w:sz w:val="20"/>
              </w:rPr>
              <w:t>“</w:t>
            </w:r>
            <w:r w:rsidRPr="009F6CB1">
              <w:rPr>
                <w:rFonts w:ascii="Times New Roman" w:hAnsi="Times New Roman" w:cs="Times New Roman"/>
                <w:sz w:val="20"/>
              </w:rPr>
              <w:t>Transport</w:t>
            </w:r>
            <w:r w:rsidR="008022C4" w:rsidRPr="009F6CB1">
              <w:rPr>
                <w:rFonts w:ascii="Times New Roman" w:hAnsi="Times New Roman" w:cs="Times New Roman"/>
                <w:sz w:val="20"/>
              </w:rPr>
              <w:t>”</w:t>
            </w:r>
            <w:r w:rsidRPr="009F6CB1">
              <w:rPr>
                <w:rFonts w:ascii="Times New Roman" w:hAnsi="Times New Roman" w:cs="Times New Roman"/>
                <w:sz w:val="20"/>
              </w:rPr>
              <w:t xml:space="preserve">, substitute </w:t>
            </w:r>
            <w:r w:rsidR="008022C4" w:rsidRPr="009F6CB1">
              <w:rPr>
                <w:rFonts w:ascii="Times New Roman" w:hAnsi="Times New Roman" w:cs="Times New Roman"/>
                <w:sz w:val="20"/>
              </w:rPr>
              <w:t>“</w:t>
            </w:r>
            <w:r w:rsidRPr="009F6CB1">
              <w:rPr>
                <w:rFonts w:ascii="Times New Roman" w:hAnsi="Times New Roman" w:cs="Times New Roman"/>
                <w:sz w:val="20"/>
              </w:rPr>
              <w:t>Aviation</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6BD0B0B9" w14:textId="77777777" w:rsidTr="006D1502">
        <w:trPr>
          <w:trHeight w:val="20"/>
        </w:trPr>
        <w:tc>
          <w:tcPr>
            <w:tcW w:w="1737" w:type="pct"/>
          </w:tcPr>
          <w:p w14:paraId="6F95CE48" w14:textId="77777777" w:rsidR="00414F83" w:rsidRPr="009F6CB1" w:rsidRDefault="00617FDB" w:rsidP="00CF0B94">
            <w:pPr>
              <w:spacing w:after="0" w:line="240" w:lineRule="auto"/>
              <w:ind w:left="288" w:hanging="288"/>
              <w:rPr>
                <w:rFonts w:ascii="Times New Roman" w:hAnsi="Times New Roman" w:cs="Times New Roman"/>
                <w:sz w:val="20"/>
              </w:rPr>
            </w:pPr>
            <w:r w:rsidRPr="009F6CB1">
              <w:rPr>
                <w:rFonts w:ascii="Times New Roman" w:hAnsi="Times New Roman" w:cs="Times New Roman"/>
                <w:i/>
                <w:sz w:val="20"/>
              </w:rPr>
              <w:t xml:space="preserve">Airlines Equipment Act </w:t>
            </w:r>
            <w:r w:rsidR="00414F83" w:rsidRPr="009F6CB1">
              <w:rPr>
                <w:rFonts w:ascii="Times New Roman" w:hAnsi="Times New Roman" w:cs="Times New Roman"/>
                <w:sz w:val="20"/>
              </w:rPr>
              <w:t>1958</w:t>
            </w:r>
          </w:p>
        </w:tc>
        <w:tc>
          <w:tcPr>
            <w:tcW w:w="1437" w:type="pct"/>
          </w:tcPr>
          <w:p w14:paraId="61179591" w14:textId="77777777" w:rsidR="00414F83" w:rsidRPr="009F6CB1" w:rsidRDefault="00414F83" w:rsidP="00CF0B94">
            <w:pPr>
              <w:tabs>
                <w:tab w:val="left" w:leader="dot" w:pos="2121"/>
              </w:tabs>
              <w:spacing w:after="0" w:line="240" w:lineRule="auto"/>
              <w:rPr>
                <w:rFonts w:ascii="Times New Roman" w:hAnsi="Times New Roman" w:cs="Times New Roman"/>
                <w:sz w:val="20"/>
              </w:rPr>
            </w:pPr>
            <w:r w:rsidRPr="009F6CB1">
              <w:rPr>
                <w:rFonts w:ascii="Times New Roman" w:hAnsi="Times New Roman" w:cs="Times New Roman"/>
                <w:sz w:val="20"/>
              </w:rPr>
              <w:t>Section 14</w:t>
            </w:r>
            <w:r w:rsidR="006D1502" w:rsidRPr="009F6CB1">
              <w:rPr>
                <w:rFonts w:ascii="Times New Roman" w:hAnsi="Times New Roman" w:cs="Times New Roman"/>
                <w:sz w:val="20"/>
              </w:rPr>
              <w:tab/>
            </w:r>
          </w:p>
        </w:tc>
        <w:tc>
          <w:tcPr>
            <w:tcW w:w="1826" w:type="pct"/>
            <w:tcBorders>
              <w:left w:val="nil"/>
            </w:tcBorders>
          </w:tcPr>
          <w:p w14:paraId="60D1CDCA" w14:textId="77777777" w:rsidR="00414F83" w:rsidRPr="009F6CB1" w:rsidRDefault="00414F83" w:rsidP="00CF0B94">
            <w:pPr>
              <w:spacing w:after="0" w:line="240" w:lineRule="auto"/>
              <w:ind w:left="288" w:hanging="288"/>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of Transport</w:t>
            </w:r>
            <w:r w:rsidR="008022C4" w:rsidRPr="009F6CB1">
              <w:rPr>
                <w:rFonts w:ascii="Times New Roman" w:hAnsi="Times New Roman" w:cs="Times New Roman"/>
                <w:sz w:val="20"/>
              </w:rPr>
              <w:t>”</w:t>
            </w:r>
            <w:r w:rsidRPr="009F6CB1">
              <w:rPr>
                <w:rFonts w:ascii="Times New Roman" w:hAnsi="Times New Roman" w:cs="Times New Roman"/>
                <w:sz w:val="20"/>
              </w:rPr>
              <w:t xml:space="preserve"> (wherever occurring).</w:t>
            </w:r>
          </w:p>
        </w:tc>
      </w:tr>
      <w:tr w:rsidR="00414F83" w:rsidRPr="009F6CB1" w14:paraId="743907C8" w14:textId="77777777" w:rsidTr="006D1502">
        <w:trPr>
          <w:trHeight w:val="20"/>
        </w:trPr>
        <w:tc>
          <w:tcPr>
            <w:tcW w:w="1737" w:type="pct"/>
          </w:tcPr>
          <w:p w14:paraId="40188A17" w14:textId="77777777" w:rsidR="00414F83" w:rsidRPr="009F6CB1" w:rsidRDefault="00414F83" w:rsidP="00CF0B94">
            <w:pPr>
              <w:spacing w:after="0" w:line="240" w:lineRule="auto"/>
              <w:rPr>
                <w:rFonts w:ascii="Times New Roman" w:hAnsi="Times New Roman" w:cs="Times New Roman"/>
                <w:sz w:val="20"/>
              </w:rPr>
            </w:pPr>
          </w:p>
        </w:tc>
        <w:tc>
          <w:tcPr>
            <w:tcW w:w="1437" w:type="pct"/>
          </w:tcPr>
          <w:p w14:paraId="087668F4" w14:textId="77777777" w:rsidR="00414F83" w:rsidRPr="009F6CB1" w:rsidRDefault="00414F83" w:rsidP="00CF0B94">
            <w:pPr>
              <w:tabs>
                <w:tab w:val="left" w:leader="dot" w:pos="2121"/>
              </w:tabs>
              <w:spacing w:after="0" w:line="240" w:lineRule="auto"/>
              <w:rPr>
                <w:rFonts w:ascii="Times New Roman" w:hAnsi="Times New Roman" w:cs="Times New Roman"/>
                <w:sz w:val="20"/>
              </w:rPr>
            </w:pPr>
            <w:r w:rsidRPr="009F6CB1">
              <w:rPr>
                <w:rFonts w:ascii="Times New Roman" w:hAnsi="Times New Roman" w:cs="Times New Roman"/>
                <w:sz w:val="20"/>
              </w:rPr>
              <w:t>Section 16</w:t>
            </w:r>
            <w:r w:rsidR="006D1502" w:rsidRPr="009F6CB1">
              <w:rPr>
                <w:rFonts w:ascii="Times New Roman" w:hAnsi="Times New Roman" w:cs="Times New Roman"/>
                <w:sz w:val="20"/>
              </w:rPr>
              <w:tab/>
            </w:r>
          </w:p>
        </w:tc>
        <w:tc>
          <w:tcPr>
            <w:tcW w:w="1826" w:type="pct"/>
            <w:tcBorders>
              <w:left w:val="nil"/>
            </w:tcBorders>
          </w:tcPr>
          <w:p w14:paraId="41A50EE4" w14:textId="77777777" w:rsidR="00414F83" w:rsidRPr="009F6CB1" w:rsidRDefault="00414F83" w:rsidP="00CF0B94">
            <w:pPr>
              <w:spacing w:after="0" w:line="240" w:lineRule="auto"/>
              <w:ind w:left="288" w:hanging="288"/>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of Transport</w:t>
            </w:r>
            <w:r w:rsidR="008022C4" w:rsidRPr="009F6CB1">
              <w:rPr>
                <w:rFonts w:ascii="Times New Roman" w:hAnsi="Times New Roman" w:cs="Times New Roman"/>
                <w:sz w:val="20"/>
              </w:rPr>
              <w:t>”</w:t>
            </w:r>
            <w:r w:rsidRPr="009F6CB1">
              <w:rPr>
                <w:rFonts w:ascii="Times New Roman" w:hAnsi="Times New Roman" w:cs="Times New Roman"/>
                <w:sz w:val="20"/>
              </w:rPr>
              <w:t xml:space="preserve"> (wherever occurring).</w:t>
            </w:r>
          </w:p>
        </w:tc>
      </w:tr>
      <w:tr w:rsidR="00414F83" w:rsidRPr="009F6CB1" w14:paraId="05C6B440" w14:textId="77777777" w:rsidTr="006D1502">
        <w:trPr>
          <w:trHeight w:val="20"/>
        </w:trPr>
        <w:tc>
          <w:tcPr>
            <w:tcW w:w="1737" w:type="pct"/>
          </w:tcPr>
          <w:p w14:paraId="4AEC8462" w14:textId="77777777" w:rsidR="00414F83" w:rsidRPr="009F6CB1" w:rsidRDefault="00414F83" w:rsidP="00CF0B94">
            <w:pPr>
              <w:spacing w:after="0" w:line="240" w:lineRule="auto"/>
              <w:rPr>
                <w:rFonts w:ascii="Times New Roman" w:hAnsi="Times New Roman" w:cs="Times New Roman"/>
                <w:sz w:val="20"/>
              </w:rPr>
            </w:pPr>
          </w:p>
        </w:tc>
        <w:tc>
          <w:tcPr>
            <w:tcW w:w="1437" w:type="pct"/>
          </w:tcPr>
          <w:p w14:paraId="6E9F7FD6" w14:textId="77777777" w:rsidR="00414F83" w:rsidRPr="009F6CB1" w:rsidRDefault="00414F83" w:rsidP="00CF0B94">
            <w:pPr>
              <w:tabs>
                <w:tab w:val="left" w:leader="dot" w:pos="2121"/>
              </w:tabs>
              <w:spacing w:after="0" w:line="240" w:lineRule="auto"/>
              <w:rPr>
                <w:rFonts w:ascii="Times New Roman" w:hAnsi="Times New Roman" w:cs="Times New Roman"/>
                <w:sz w:val="20"/>
              </w:rPr>
            </w:pPr>
            <w:r w:rsidRPr="009F6CB1">
              <w:rPr>
                <w:rFonts w:ascii="Times New Roman" w:hAnsi="Times New Roman" w:cs="Times New Roman"/>
                <w:sz w:val="20"/>
              </w:rPr>
              <w:t>Section 17</w:t>
            </w:r>
            <w:r w:rsidR="006D1502" w:rsidRPr="009F6CB1">
              <w:rPr>
                <w:rFonts w:ascii="Times New Roman" w:hAnsi="Times New Roman" w:cs="Times New Roman"/>
                <w:sz w:val="20"/>
              </w:rPr>
              <w:tab/>
            </w:r>
          </w:p>
        </w:tc>
        <w:tc>
          <w:tcPr>
            <w:tcW w:w="1826" w:type="pct"/>
            <w:tcBorders>
              <w:left w:val="nil"/>
            </w:tcBorders>
          </w:tcPr>
          <w:p w14:paraId="77F82595" w14:textId="77777777" w:rsidR="00414F83" w:rsidRPr="009F6CB1" w:rsidRDefault="00414F83" w:rsidP="00CF0B94">
            <w:pPr>
              <w:spacing w:after="0" w:line="240" w:lineRule="auto"/>
              <w:ind w:left="288" w:hanging="288"/>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of Transport</w:t>
            </w:r>
            <w:r w:rsidR="008022C4" w:rsidRPr="009F6CB1">
              <w:rPr>
                <w:rFonts w:ascii="Times New Roman" w:hAnsi="Times New Roman" w:cs="Times New Roman"/>
                <w:sz w:val="20"/>
              </w:rPr>
              <w:t>”</w:t>
            </w:r>
            <w:r w:rsidRPr="009F6CB1">
              <w:rPr>
                <w:rFonts w:ascii="Times New Roman" w:hAnsi="Times New Roman" w:cs="Times New Roman"/>
                <w:sz w:val="20"/>
              </w:rPr>
              <w:t xml:space="preserve"> (wherever occurring).</w:t>
            </w:r>
          </w:p>
        </w:tc>
      </w:tr>
      <w:tr w:rsidR="00414F83" w:rsidRPr="009F6CB1" w14:paraId="3A2D1C2A" w14:textId="77777777" w:rsidTr="006D1502">
        <w:trPr>
          <w:trHeight w:val="20"/>
        </w:trPr>
        <w:tc>
          <w:tcPr>
            <w:tcW w:w="1737" w:type="pct"/>
          </w:tcPr>
          <w:p w14:paraId="32FDBD1D" w14:textId="77777777" w:rsidR="00414F83" w:rsidRPr="009F6CB1" w:rsidRDefault="00414F83" w:rsidP="00CF0B94">
            <w:pPr>
              <w:spacing w:after="0" w:line="240" w:lineRule="auto"/>
              <w:rPr>
                <w:rFonts w:ascii="Times New Roman" w:hAnsi="Times New Roman" w:cs="Times New Roman"/>
                <w:sz w:val="20"/>
              </w:rPr>
            </w:pPr>
          </w:p>
        </w:tc>
        <w:tc>
          <w:tcPr>
            <w:tcW w:w="1437" w:type="pct"/>
          </w:tcPr>
          <w:p w14:paraId="4B4CCE69" w14:textId="77777777" w:rsidR="00414F83" w:rsidRPr="009F6CB1" w:rsidRDefault="00414F83" w:rsidP="00CF0B94">
            <w:pPr>
              <w:tabs>
                <w:tab w:val="left" w:leader="dot" w:pos="2121"/>
              </w:tabs>
              <w:spacing w:after="0" w:line="240" w:lineRule="auto"/>
              <w:rPr>
                <w:rFonts w:ascii="Times New Roman" w:hAnsi="Times New Roman" w:cs="Times New Roman"/>
                <w:sz w:val="20"/>
              </w:rPr>
            </w:pPr>
            <w:r w:rsidRPr="009F6CB1">
              <w:rPr>
                <w:rFonts w:ascii="Times New Roman" w:hAnsi="Times New Roman" w:cs="Times New Roman"/>
                <w:sz w:val="20"/>
              </w:rPr>
              <w:t>Section 20</w:t>
            </w:r>
            <w:r w:rsidR="006D1502" w:rsidRPr="009F6CB1">
              <w:rPr>
                <w:rFonts w:ascii="Times New Roman" w:hAnsi="Times New Roman" w:cs="Times New Roman"/>
                <w:sz w:val="20"/>
              </w:rPr>
              <w:tab/>
            </w:r>
          </w:p>
        </w:tc>
        <w:tc>
          <w:tcPr>
            <w:tcW w:w="1826" w:type="pct"/>
            <w:tcBorders>
              <w:left w:val="nil"/>
            </w:tcBorders>
          </w:tcPr>
          <w:p w14:paraId="5C9779EB" w14:textId="77777777" w:rsidR="00414F83" w:rsidRPr="009F6CB1" w:rsidRDefault="00414F83" w:rsidP="00CF0B94">
            <w:pPr>
              <w:spacing w:after="0" w:line="240" w:lineRule="auto"/>
              <w:ind w:left="288" w:hanging="288"/>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of Transport</w:t>
            </w:r>
            <w:r w:rsidR="008022C4" w:rsidRPr="009F6CB1">
              <w:rPr>
                <w:rFonts w:ascii="Times New Roman" w:hAnsi="Times New Roman" w:cs="Times New Roman"/>
                <w:sz w:val="20"/>
              </w:rPr>
              <w:t>”</w:t>
            </w:r>
            <w:r w:rsidRPr="009F6CB1">
              <w:rPr>
                <w:rFonts w:ascii="Times New Roman" w:hAnsi="Times New Roman" w:cs="Times New Roman"/>
                <w:sz w:val="20"/>
              </w:rPr>
              <w:t xml:space="preserve"> (wherever occurring).</w:t>
            </w:r>
          </w:p>
        </w:tc>
      </w:tr>
      <w:tr w:rsidR="00414F83" w:rsidRPr="009F6CB1" w14:paraId="447259A4" w14:textId="77777777" w:rsidTr="006D1502">
        <w:trPr>
          <w:trHeight w:val="20"/>
        </w:trPr>
        <w:tc>
          <w:tcPr>
            <w:tcW w:w="1737" w:type="pct"/>
          </w:tcPr>
          <w:p w14:paraId="6F9E5165" w14:textId="77777777" w:rsidR="00414F83" w:rsidRPr="009F6CB1" w:rsidRDefault="00617FDB" w:rsidP="00CF0B94">
            <w:pPr>
              <w:tabs>
                <w:tab w:val="left" w:leader="dot" w:pos="2658"/>
              </w:tabs>
              <w:spacing w:after="0" w:line="240" w:lineRule="auto"/>
              <w:rPr>
                <w:rFonts w:ascii="Times New Roman" w:hAnsi="Times New Roman" w:cs="Times New Roman"/>
                <w:sz w:val="20"/>
              </w:rPr>
            </w:pPr>
            <w:r w:rsidRPr="009F6CB1">
              <w:rPr>
                <w:rFonts w:ascii="Times New Roman" w:hAnsi="Times New Roman" w:cs="Times New Roman"/>
                <w:i/>
                <w:sz w:val="20"/>
              </w:rPr>
              <w:t xml:space="preserve">Air Navigation Act </w:t>
            </w:r>
            <w:r w:rsidR="00414F83" w:rsidRPr="009F6CB1">
              <w:rPr>
                <w:rFonts w:ascii="Times New Roman" w:hAnsi="Times New Roman" w:cs="Times New Roman"/>
                <w:sz w:val="20"/>
              </w:rPr>
              <w:t>1920</w:t>
            </w:r>
            <w:r w:rsidR="006D1502" w:rsidRPr="009F6CB1">
              <w:rPr>
                <w:rFonts w:ascii="Times New Roman" w:hAnsi="Times New Roman" w:cs="Times New Roman"/>
                <w:sz w:val="20"/>
              </w:rPr>
              <w:tab/>
            </w:r>
          </w:p>
        </w:tc>
        <w:tc>
          <w:tcPr>
            <w:tcW w:w="1437" w:type="pct"/>
          </w:tcPr>
          <w:p w14:paraId="27A57D3D" w14:textId="77777777" w:rsidR="00414F83" w:rsidRPr="009F6CB1" w:rsidRDefault="00414F83" w:rsidP="00CF0B94">
            <w:pPr>
              <w:tabs>
                <w:tab w:val="left" w:leader="dot" w:pos="2121"/>
              </w:tabs>
              <w:spacing w:after="0" w:line="240" w:lineRule="auto"/>
              <w:rPr>
                <w:rFonts w:ascii="Times New Roman" w:hAnsi="Times New Roman" w:cs="Times New Roman"/>
                <w:sz w:val="20"/>
              </w:rPr>
            </w:pPr>
            <w:r w:rsidRPr="009F6CB1">
              <w:rPr>
                <w:rFonts w:ascii="Times New Roman" w:hAnsi="Times New Roman" w:cs="Times New Roman"/>
                <w:sz w:val="20"/>
              </w:rPr>
              <w:t>Sub-section 3 (1)</w:t>
            </w:r>
            <w:r w:rsidR="006D1502" w:rsidRPr="009F6CB1">
              <w:rPr>
                <w:rFonts w:ascii="Times New Roman" w:hAnsi="Times New Roman" w:cs="Times New Roman"/>
                <w:sz w:val="20"/>
              </w:rPr>
              <w:tab/>
            </w:r>
          </w:p>
        </w:tc>
        <w:tc>
          <w:tcPr>
            <w:tcW w:w="1826" w:type="pct"/>
            <w:tcBorders>
              <w:left w:val="nil"/>
            </w:tcBorders>
          </w:tcPr>
          <w:p w14:paraId="12C25638" w14:textId="77777777" w:rsidR="00414F83" w:rsidRPr="009F6CB1" w:rsidRDefault="00414F83" w:rsidP="00CF0B94">
            <w:pPr>
              <w:spacing w:after="0" w:line="240" w:lineRule="auto"/>
              <w:ind w:left="288" w:hanging="288"/>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of Transport</w:t>
            </w:r>
            <w:r w:rsidR="008022C4" w:rsidRPr="009F6CB1">
              <w:rPr>
                <w:rFonts w:ascii="Times New Roman" w:hAnsi="Times New Roman" w:cs="Times New Roman"/>
                <w:sz w:val="20"/>
              </w:rPr>
              <w:t>”</w:t>
            </w:r>
            <w:r w:rsidRPr="009F6CB1">
              <w:rPr>
                <w:rFonts w:ascii="Times New Roman" w:hAnsi="Times New Roman" w:cs="Times New Roman"/>
                <w:sz w:val="20"/>
              </w:rPr>
              <w:t xml:space="preserve"> from the definition of </w:t>
            </w:r>
            <w:r w:rsidR="008022C4" w:rsidRPr="009F6CB1">
              <w:rPr>
                <w:rFonts w:ascii="Times New Roman" w:hAnsi="Times New Roman" w:cs="Times New Roman"/>
                <w:sz w:val="20"/>
              </w:rPr>
              <w:t>“</w:t>
            </w:r>
            <w:r w:rsidRPr="009F6CB1">
              <w:rPr>
                <w:rFonts w:ascii="Times New Roman" w:hAnsi="Times New Roman" w:cs="Times New Roman"/>
                <w:sz w:val="20"/>
              </w:rPr>
              <w:t>the Secretary</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277EC4F7" w14:textId="77777777" w:rsidTr="006D1502">
        <w:trPr>
          <w:trHeight w:val="20"/>
        </w:trPr>
        <w:tc>
          <w:tcPr>
            <w:tcW w:w="1737" w:type="pct"/>
          </w:tcPr>
          <w:p w14:paraId="71E5C45D" w14:textId="77777777" w:rsidR="00414F83" w:rsidRPr="009F6CB1" w:rsidRDefault="00414F83" w:rsidP="00CF0B94">
            <w:pPr>
              <w:spacing w:after="0" w:line="240" w:lineRule="auto"/>
              <w:rPr>
                <w:rFonts w:ascii="Times New Roman" w:hAnsi="Times New Roman" w:cs="Times New Roman"/>
                <w:sz w:val="20"/>
              </w:rPr>
            </w:pPr>
          </w:p>
        </w:tc>
        <w:tc>
          <w:tcPr>
            <w:tcW w:w="1437" w:type="pct"/>
          </w:tcPr>
          <w:p w14:paraId="16AB112F" w14:textId="77777777" w:rsidR="00414F83" w:rsidRPr="009F6CB1" w:rsidRDefault="00414F83" w:rsidP="00CF0B94">
            <w:pPr>
              <w:tabs>
                <w:tab w:val="left" w:leader="dot" w:pos="2121"/>
              </w:tabs>
              <w:spacing w:after="0" w:line="240" w:lineRule="auto"/>
              <w:rPr>
                <w:rFonts w:ascii="Times New Roman" w:hAnsi="Times New Roman" w:cs="Times New Roman"/>
                <w:sz w:val="20"/>
              </w:rPr>
            </w:pPr>
            <w:r w:rsidRPr="009F6CB1">
              <w:rPr>
                <w:rFonts w:ascii="Times New Roman" w:hAnsi="Times New Roman" w:cs="Times New Roman"/>
                <w:sz w:val="20"/>
              </w:rPr>
              <w:t>Paragraph 20 (2) (a)</w:t>
            </w:r>
            <w:r w:rsidR="006D1502" w:rsidRPr="009F6CB1">
              <w:rPr>
                <w:rFonts w:ascii="Times New Roman" w:hAnsi="Times New Roman" w:cs="Times New Roman"/>
                <w:sz w:val="20"/>
              </w:rPr>
              <w:tab/>
            </w:r>
          </w:p>
        </w:tc>
        <w:tc>
          <w:tcPr>
            <w:tcW w:w="1826" w:type="pct"/>
            <w:tcBorders>
              <w:left w:val="nil"/>
            </w:tcBorders>
          </w:tcPr>
          <w:p w14:paraId="3BBEF30B" w14:textId="77777777" w:rsidR="00414F83" w:rsidRPr="009F6CB1" w:rsidRDefault="00414F83" w:rsidP="00CF0B94">
            <w:pPr>
              <w:spacing w:after="0" w:line="240" w:lineRule="auto"/>
              <w:ind w:left="288" w:hanging="288"/>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of Transport</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10DFB530" w14:textId="77777777" w:rsidTr="006D1502">
        <w:trPr>
          <w:trHeight w:val="20"/>
        </w:trPr>
        <w:tc>
          <w:tcPr>
            <w:tcW w:w="1737" w:type="pct"/>
          </w:tcPr>
          <w:p w14:paraId="4556F4A6" w14:textId="77777777" w:rsidR="00414F83" w:rsidRPr="009F6CB1" w:rsidRDefault="00617FDB" w:rsidP="00CF0B94">
            <w:pPr>
              <w:spacing w:after="0" w:line="240" w:lineRule="auto"/>
              <w:ind w:left="288" w:hanging="288"/>
              <w:rPr>
                <w:rFonts w:ascii="Times New Roman" w:hAnsi="Times New Roman" w:cs="Times New Roman"/>
                <w:sz w:val="20"/>
              </w:rPr>
            </w:pPr>
            <w:r w:rsidRPr="009F6CB1">
              <w:rPr>
                <w:rFonts w:ascii="Times New Roman" w:hAnsi="Times New Roman" w:cs="Times New Roman"/>
                <w:i/>
                <w:sz w:val="20"/>
              </w:rPr>
              <w:t xml:space="preserve">Air Navigation (Charges) Act </w:t>
            </w:r>
            <w:r w:rsidR="00414F83" w:rsidRPr="009F6CB1">
              <w:rPr>
                <w:rFonts w:ascii="Times New Roman" w:hAnsi="Times New Roman" w:cs="Times New Roman"/>
                <w:sz w:val="20"/>
              </w:rPr>
              <w:t>1952</w:t>
            </w:r>
          </w:p>
        </w:tc>
        <w:tc>
          <w:tcPr>
            <w:tcW w:w="1437" w:type="pct"/>
          </w:tcPr>
          <w:p w14:paraId="33F451A2" w14:textId="77777777" w:rsidR="00414F83" w:rsidRPr="009F6CB1" w:rsidRDefault="00414F83" w:rsidP="00CF0B94">
            <w:pPr>
              <w:tabs>
                <w:tab w:val="left" w:leader="dot" w:pos="2121"/>
              </w:tabs>
              <w:spacing w:after="0" w:line="240" w:lineRule="auto"/>
              <w:rPr>
                <w:rFonts w:ascii="Times New Roman" w:hAnsi="Times New Roman" w:cs="Times New Roman"/>
                <w:sz w:val="20"/>
              </w:rPr>
            </w:pPr>
            <w:r w:rsidRPr="009F6CB1">
              <w:rPr>
                <w:rFonts w:ascii="Times New Roman" w:hAnsi="Times New Roman" w:cs="Times New Roman"/>
                <w:sz w:val="20"/>
              </w:rPr>
              <w:t>Sub-section 2 (1)</w:t>
            </w:r>
            <w:r w:rsidR="006D1502" w:rsidRPr="009F6CB1">
              <w:rPr>
                <w:rFonts w:ascii="Times New Roman" w:hAnsi="Times New Roman" w:cs="Times New Roman"/>
                <w:sz w:val="20"/>
              </w:rPr>
              <w:tab/>
            </w:r>
          </w:p>
        </w:tc>
        <w:tc>
          <w:tcPr>
            <w:tcW w:w="1826" w:type="pct"/>
            <w:tcBorders>
              <w:left w:val="nil"/>
            </w:tcBorders>
          </w:tcPr>
          <w:p w14:paraId="3EEC78B6" w14:textId="77777777" w:rsidR="00414F83" w:rsidRPr="009F6CB1" w:rsidRDefault="00414F83" w:rsidP="00CF0B94">
            <w:pPr>
              <w:spacing w:after="0" w:line="240" w:lineRule="auto"/>
              <w:ind w:left="288" w:hanging="288"/>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of Transport</w:t>
            </w:r>
            <w:r w:rsidR="008022C4" w:rsidRPr="009F6CB1">
              <w:rPr>
                <w:rFonts w:ascii="Times New Roman" w:hAnsi="Times New Roman" w:cs="Times New Roman"/>
                <w:sz w:val="20"/>
              </w:rPr>
              <w:t>”</w:t>
            </w:r>
            <w:r w:rsidRPr="009F6CB1">
              <w:rPr>
                <w:rFonts w:ascii="Times New Roman" w:hAnsi="Times New Roman" w:cs="Times New Roman"/>
                <w:sz w:val="20"/>
              </w:rPr>
              <w:t xml:space="preserve"> from the definition of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65DDF010" w14:textId="77777777" w:rsidTr="006D1502">
        <w:trPr>
          <w:trHeight w:val="20"/>
        </w:trPr>
        <w:tc>
          <w:tcPr>
            <w:tcW w:w="1737" w:type="pct"/>
          </w:tcPr>
          <w:p w14:paraId="7136A875" w14:textId="77777777" w:rsidR="00414F83" w:rsidRPr="009F6CB1" w:rsidRDefault="00617FDB" w:rsidP="00CF0B94">
            <w:pPr>
              <w:spacing w:after="0" w:line="240" w:lineRule="auto"/>
              <w:ind w:left="288" w:hanging="288"/>
              <w:rPr>
                <w:rFonts w:ascii="Times New Roman" w:hAnsi="Times New Roman" w:cs="Times New Roman"/>
                <w:sz w:val="20"/>
              </w:rPr>
            </w:pPr>
            <w:r w:rsidRPr="009F6CB1">
              <w:rPr>
                <w:rFonts w:ascii="Times New Roman" w:hAnsi="Times New Roman" w:cs="Times New Roman"/>
                <w:i/>
                <w:sz w:val="20"/>
              </w:rPr>
              <w:t xml:space="preserve">Airports (Surface Traffic) Act </w:t>
            </w:r>
            <w:r w:rsidR="00414F83" w:rsidRPr="009F6CB1">
              <w:rPr>
                <w:rFonts w:ascii="Times New Roman" w:hAnsi="Times New Roman" w:cs="Times New Roman"/>
                <w:sz w:val="20"/>
              </w:rPr>
              <w:t>1960</w:t>
            </w:r>
          </w:p>
        </w:tc>
        <w:tc>
          <w:tcPr>
            <w:tcW w:w="1437" w:type="pct"/>
          </w:tcPr>
          <w:p w14:paraId="58E98F48" w14:textId="77777777" w:rsidR="00414F83" w:rsidRPr="009F6CB1" w:rsidRDefault="00414F83" w:rsidP="00CF0B94">
            <w:pPr>
              <w:tabs>
                <w:tab w:val="left" w:leader="dot" w:pos="2121"/>
              </w:tabs>
              <w:spacing w:after="0" w:line="240" w:lineRule="auto"/>
              <w:rPr>
                <w:rFonts w:ascii="Times New Roman" w:hAnsi="Times New Roman" w:cs="Times New Roman"/>
                <w:sz w:val="20"/>
              </w:rPr>
            </w:pPr>
            <w:r w:rsidRPr="009F6CB1">
              <w:rPr>
                <w:rFonts w:ascii="Times New Roman" w:hAnsi="Times New Roman" w:cs="Times New Roman"/>
                <w:sz w:val="20"/>
              </w:rPr>
              <w:t>Sub-section 3 (1)</w:t>
            </w:r>
            <w:r w:rsidR="006D1502" w:rsidRPr="009F6CB1">
              <w:rPr>
                <w:rFonts w:ascii="Times New Roman" w:hAnsi="Times New Roman" w:cs="Times New Roman"/>
                <w:sz w:val="20"/>
              </w:rPr>
              <w:tab/>
            </w:r>
          </w:p>
        </w:tc>
        <w:tc>
          <w:tcPr>
            <w:tcW w:w="1826" w:type="pct"/>
            <w:tcBorders>
              <w:left w:val="nil"/>
            </w:tcBorders>
          </w:tcPr>
          <w:p w14:paraId="132AA3E3" w14:textId="77777777" w:rsidR="00414F83" w:rsidRPr="009F6CB1" w:rsidRDefault="00414F83" w:rsidP="00CF0B94">
            <w:pPr>
              <w:spacing w:after="0" w:line="240" w:lineRule="auto"/>
              <w:ind w:left="288" w:hanging="288"/>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of Transport</w:t>
            </w:r>
            <w:r w:rsidR="008022C4" w:rsidRPr="009F6CB1">
              <w:rPr>
                <w:rFonts w:ascii="Times New Roman" w:hAnsi="Times New Roman" w:cs="Times New Roman"/>
                <w:sz w:val="20"/>
              </w:rPr>
              <w:t>”</w:t>
            </w:r>
            <w:r w:rsidRPr="009F6CB1">
              <w:rPr>
                <w:rFonts w:ascii="Times New Roman" w:hAnsi="Times New Roman" w:cs="Times New Roman"/>
                <w:sz w:val="20"/>
              </w:rPr>
              <w:t xml:space="preserve"> from the definition of </w:t>
            </w:r>
            <w:r w:rsidR="008022C4" w:rsidRPr="009F6CB1">
              <w:rPr>
                <w:rFonts w:ascii="Times New Roman" w:hAnsi="Times New Roman" w:cs="Times New Roman"/>
                <w:sz w:val="20"/>
              </w:rPr>
              <w:t>“</w:t>
            </w:r>
            <w:r w:rsidRPr="009F6CB1">
              <w:rPr>
                <w:rFonts w:ascii="Times New Roman" w:hAnsi="Times New Roman" w:cs="Times New Roman"/>
                <w:sz w:val="20"/>
              </w:rPr>
              <w:t>the Secretary</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67B3F6FC" w14:textId="77777777" w:rsidTr="006D1502">
        <w:trPr>
          <w:trHeight w:val="20"/>
        </w:trPr>
        <w:tc>
          <w:tcPr>
            <w:tcW w:w="1737" w:type="pct"/>
          </w:tcPr>
          <w:p w14:paraId="0E4F8349" w14:textId="77777777" w:rsidR="00414F83" w:rsidRPr="009F6CB1" w:rsidRDefault="00617FDB" w:rsidP="00CF0B94">
            <w:pPr>
              <w:spacing w:after="0" w:line="240" w:lineRule="auto"/>
              <w:ind w:left="288" w:hanging="288"/>
              <w:rPr>
                <w:rFonts w:ascii="Times New Roman" w:hAnsi="Times New Roman" w:cs="Times New Roman"/>
                <w:sz w:val="20"/>
              </w:rPr>
            </w:pPr>
            <w:r w:rsidRPr="009F6CB1">
              <w:rPr>
                <w:rFonts w:ascii="Times New Roman" w:hAnsi="Times New Roman" w:cs="Times New Roman"/>
                <w:i/>
                <w:sz w:val="20"/>
              </w:rPr>
              <w:t xml:space="preserve">Apple and Pear Levy Collection Act </w:t>
            </w:r>
            <w:r w:rsidR="00414F83" w:rsidRPr="009F6CB1">
              <w:rPr>
                <w:rFonts w:ascii="Times New Roman" w:hAnsi="Times New Roman" w:cs="Times New Roman"/>
                <w:sz w:val="20"/>
              </w:rPr>
              <w:t>1976</w:t>
            </w:r>
          </w:p>
        </w:tc>
        <w:tc>
          <w:tcPr>
            <w:tcW w:w="1437" w:type="pct"/>
          </w:tcPr>
          <w:p w14:paraId="1B6C4976" w14:textId="77777777" w:rsidR="00414F83" w:rsidRPr="009F6CB1" w:rsidRDefault="00414F83" w:rsidP="00CF0B94">
            <w:pPr>
              <w:tabs>
                <w:tab w:val="left" w:leader="dot" w:pos="2121"/>
              </w:tabs>
              <w:spacing w:after="0" w:line="240" w:lineRule="auto"/>
              <w:rPr>
                <w:rFonts w:ascii="Times New Roman" w:hAnsi="Times New Roman" w:cs="Times New Roman"/>
                <w:sz w:val="20"/>
              </w:rPr>
            </w:pPr>
            <w:r w:rsidRPr="009F6CB1">
              <w:rPr>
                <w:rFonts w:ascii="Times New Roman" w:hAnsi="Times New Roman" w:cs="Times New Roman"/>
                <w:sz w:val="20"/>
              </w:rPr>
              <w:t>Section 3</w:t>
            </w:r>
            <w:r w:rsidR="006D1502" w:rsidRPr="009F6CB1">
              <w:rPr>
                <w:rFonts w:ascii="Times New Roman" w:hAnsi="Times New Roman" w:cs="Times New Roman"/>
                <w:sz w:val="20"/>
              </w:rPr>
              <w:tab/>
            </w:r>
          </w:p>
        </w:tc>
        <w:tc>
          <w:tcPr>
            <w:tcW w:w="1826" w:type="pct"/>
            <w:tcBorders>
              <w:left w:val="nil"/>
            </w:tcBorders>
          </w:tcPr>
          <w:p w14:paraId="244AE15A" w14:textId="77777777" w:rsidR="00414F83" w:rsidRPr="009F6CB1" w:rsidRDefault="00414F83" w:rsidP="00CF0B94">
            <w:pPr>
              <w:spacing w:after="0" w:line="240" w:lineRule="auto"/>
              <w:ind w:left="288" w:hanging="288"/>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of Primary Industry</w:t>
            </w:r>
            <w:r w:rsidR="008022C4" w:rsidRPr="009F6CB1">
              <w:rPr>
                <w:rFonts w:ascii="Times New Roman" w:hAnsi="Times New Roman" w:cs="Times New Roman"/>
                <w:sz w:val="20"/>
              </w:rPr>
              <w:t>”</w:t>
            </w:r>
            <w:r w:rsidRPr="009F6CB1">
              <w:rPr>
                <w:rFonts w:ascii="Times New Roman" w:hAnsi="Times New Roman" w:cs="Times New Roman"/>
                <w:sz w:val="20"/>
              </w:rPr>
              <w:t xml:space="preserve"> from the definition of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6E73D8F5" w14:textId="77777777" w:rsidTr="006D1502">
        <w:trPr>
          <w:trHeight w:val="20"/>
        </w:trPr>
        <w:tc>
          <w:tcPr>
            <w:tcW w:w="1737" w:type="pct"/>
          </w:tcPr>
          <w:p w14:paraId="7E1711B6" w14:textId="77777777" w:rsidR="00414F83" w:rsidRPr="009F6CB1" w:rsidRDefault="00617FDB" w:rsidP="00CF0B94">
            <w:pPr>
              <w:spacing w:after="0" w:line="240" w:lineRule="auto"/>
              <w:ind w:left="288" w:hanging="288"/>
              <w:rPr>
                <w:rFonts w:ascii="Times New Roman" w:hAnsi="Times New Roman" w:cs="Times New Roman"/>
                <w:sz w:val="20"/>
              </w:rPr>
            </w:pPr>
            <w:r w:rsidRPr="009F6CB1">
              <w:rPr>
                <w:rFonts w:ascii="Times New Roman" w:hAnsi="Times New Roman" w:cs="Times New Roman"/>
                <w:i/>
                <w:sz w:val="20"/>
              </w:rPr>
              <w:t xml:space="preserve">Approved </w:t>
            </w:r>
            <w:proofErr w:type="spellStart"/>
            <w:r w:rsidRPr="009F6CB1">
              <w:rPr>
                <w:rFonts w:ascii="Times New Roman" w:hAnsi="Times New Roman" w:cs="Times New Roman"/>
                <w:i/>
                <w:sz w:val="20"/>
              </w:rPr>
              <w:t>Defence</w:t>
            </w:r>
            <w:proofErr w:type="spellEnd"/>
            <w:r w:rsidRPr="009F6CB1">
              <w:rPr>
                <w:rFonts w:ascii="Times New Roman" w:hAnsi="Times New Roman" w:cs="Times New Roman"/>
                <w:i/>
                <w:sz w:val="20"/>
              </w:rPr>
              <w:t xml:space="preserve"> Projects Protection Act </w:t>
            </w:r>
            <w:r w:rsidR="00414F83" w:rsidRPr="009F6CB1">
              <w:rPr>
                <w:rFonts w:ascii="Times New Roman" w:hAnsi="Times New Roman" w:cs="Times New Roman"/>
                <w:sz w:val="20"/>
              </w:rPr>
              <w:t>1947</w:t>
            </w:r>
          </w:p>
        </w:tc>
        <w:tc>
          <w:tcPr>
            <w:tcW w:w="1437" w:type="pct"/>
          </w:tcPr>
          <w:p w14:paraId="560F7019" w14:textId="77777777" w:rsidR="00414F83" w:rsidRPr="009F6CB1" w:rsidRDefault="00414F83" w:rsidP="00CF0B94">
            <w:pPr>
              <w:tabs>
                <w:tab w:val="left" w:leader="dot" w:pos="2121"/>
              </w:tabs>
              <w:spacing w:after="0" w:line="240" w:lineRule="auto"/>
              <w:rPr>
                <w:rFonts w:ascii="Times New Roman" w:hAnsi="Times New Roman" w:cs="Times New Roman"/>
                <w:sz w:val="20"/>
              </w:rPr>
            </w:pPr>
            <w:r w:rsidRPr="009F6CB1">
              <w:rPr>
                <w:rFonts w:ascii="Times New Roman" w:hAnsi="Times New Roman" w:cs="Times New Roman"/>
                <w:sz w:val="20"/>
              </w:rPr>
              <w:t>Section 3</w:t>
            </w:r>
            <w:r w:rsidR="006D1502" w:rsidRPr="009F6CB1">
              <w:rPr>
                <w:rFonts w:ascii="Times New Roman" w:hAnsi="Times New Roman" w:cs="Times New Roman"/>
                <w:sz w:val="20"/>
              </w:rPr>
              <w:tab/>
            </w:r>
          </w:p>
        </w:tc>
        <w:tc>
          <w:tcPr>
            <w:tcW w:w="1826" w:type="pct"/>
            <w:tcBorders>
              <w:left w:val="nil"/>
            </w:tcBorders>
          </w:tcPr>
          <w:p w14:paraId="294C4806" w14:textId="77777777" w:rsidR="00414F83" w:rsidRPr="009F6CB1" w:rsidRDefault="00414F83" w:rsidP="00CF0B94">
            <w:pPr>
              <w:spacing w:after="0" w:line="240" w:lineRule="auto"/>
              <w:ind w:left="288" w:hanging="288"/>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 xml:space="preserve">of State for </w:t>
            </w:r>
            <w:proofErr w:type="spellStart"/>
            <w:r w:rsidRPr="009F6CB1">
              <w:rPr>
                <w:rFonts w:ascii="Times New Roman" w:hAnsi="Times New Roman" w:cs="Times New Roman"/>
                <w:sz w:val="20"/>
              </w:rPr>
              <w:t>Defence</w:t>
            </w:r>
            <w:proofErr w:type="spellEnd"/>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246EEE60" w14:textId="77777777" w:rsidTr="006D1502">
        <w:trPr>
          <w:trHeight w:val="20"/>
        </w:trPr>
        <w:tc>
          <w:tcPr>
            <w:tcW w:w="1737" w:type="pct"/>
          </w:tcPr>
          <w:p w14:paraId="6D57137B" w14:textId="77777777" w:rsidR="00414F83" w:rsidRPr="009F6CB1" w:rsidRDefault="00617FDB" w:rsidP="00CF0B94">
            <w:pPr>
              <w:spacing w:after="0" w:line="240" w:lineRule="auto"/>
              <w:rPr>
                <w:rFonts w:ascii="Times New Roman" w:hAnsi="Times New Roman" w:cs="Times New Roman"/>
                <w:sz w:val="20"/>
              </w:rPr>
            </w:pPr>
            <w:r w:rsidRPr="009F6CB1">
              <w:rPr>
                <w:rFonts w:ascii="Times New Roman" w:hAnsi="Times New Roman" w:cs="Times New Roman"/>
                <w:i/>
                <w:sz w:val="20"/>
              </w:rPr>
              <w:t xml:space="preserve">Australian Citizenship Act </w:t>
            </w:r>
            <w:r w:rsidR="00414F83" w:rsidRPr="009F6CB1">
              <w:rPr>
                <w:rFonts w:ascii="Times New Roman" w:hAnsi="Times New Roman" w:cs="Times New Roman"/>
                <w:sz w:val="20"/>
              </w:rPr>
              <w:t>1948</w:t>
            </w:r>
          </w:p>
        </w:tc>
        <w:tc>
          <w:tcPr>
            <w:tcW w:w="1437" w:type="pct"/>
          </w:tcPr>
          <w:p w14:paraId="409345DA" w14:textId="77777777" w:rsidR="00414F83" w:rsidRPr="009F6CB1" w:rsidRDefault="00414F83" w:rsidP="00CF0B94">
            <w:pPr>
              <w:spacing w:after="0" w:line="240" w:lineRule="auto"/>
              <w:rPr>
                <w:rFonts w:ascii="Times New Roman" w:hAnsi="Times New Roman" w:cs="Times New Roman"/>
                <w:sz w:val="20"/>
              </w:rPr>
            </w:pPr>
            <w:r w:rsidRPr="009F6CB1">
              <w:rPr>
                <w:rFonts w:ascii="Times New Roman" w:hAnsi="Times New Roman" w:cs="Times New Roman"/>
                <w:sz w:val="20"/>
              </w:rPr>
              <w:t>Sub-section 5 (1)</w:t>
            </w:r>
          </w:p>
        </w:tc>
        <w:tc>
          <w:tcPr>
            <w:tcW w:w="1826" w:type="pct"/>
            <w:tcBorders>
              <w:left w:val="nil"/>
            </w:tcBorders>
          </w:tcPr>
          <w:p w14:paraId="6CEB92E3" w14:textId="77777777" w:rsidR="00414F83" w:rsidRPr="009F6CB1" w:rsidRDefault="00414F83" w:rsidP="00CF0B94">
            <w:pPr>
              <w:spacing w:after="0" w:line="240" w:lineRule="auto"/>
              <w:ind w:left="288" w:hanging="288"/>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of Immigration and Ethnic Affairs</w:t>
            </w:r>
            <w:r w:rsidR="008022C4" w:rsidRPr="009F6CB1">
              <w:rPr>
                <w:rFonts w:ascii="Times New Roman" w:hAnsi="Times New Roman" w:cs="Times New Roman"/>
                <w:sz w:val="20"/>
              </w:rPr>
              <w:t>”</w:t>
            </w:r>
            <w:r w:rsidRPr="009F6CB1">
              <w:rPr>
                <w:rFonts w:ascii="Times New Roman" w:hAnsi="Times New Roman" w:cs="Times New Roman"/>
                <w:sz w:val="20"/>
              </w:rPr>
              <w:t xml:space="preserve"> from paragraph (c) of the definition of </w:t>
            </w:r>
            <w:r w:rsidR="008022C4" w:rsidRPr="009F6CB1">
              <w:rPr>
                <w:rFonts w:ascii="Times New Roman" w:hAnsi="Times New Roman" w:cs="Times New Roman"/>
                <w:sz w:val="20"/>
              </w:rPr>
              <w:t>“</w:t>
            </w:r>
            <w:r w:rsidRPr="009F6CB1">
              <w:rPr>
                <w:rFonts w:ascii="Times New Roman" w:hAnsi="Times New Roman" w:cs="Times New Roman"/>
                <w:sz w:val="20"/>
              </w:rPr>
              <w:t>Australian consulate</w:t>
            </w:r>
            <w:r w:rsidR="008022C4" w:rsidRPr="009F6CB1">
              <w:rPr>
                <w:rFonts w:ascii="Times New Roman" w:hAnsi="Times New Roman" w:cs="Times New Roman"/>
                <w:sz w:val="20"/>
              </w:rPr>
              <w:t>”</w:t>
            </w:r>
            <w:r w:rsidRPr="009F6CB1">
              <w:rPr>
                <w:rFonts w:ascii="Times New Roman" w:hAnsi="Times New Roman" w:cs="Times New Roman"/>
                <w:sz w:val="20"/>
              </w:rPr>
              <w:t>.</w:t>
            </w:r>
          </w:p>
        </w:tc>
      </w:tr>
    </w:tbl>
    <w:p w14:paraId="4EBB9F88" w14:textId="77777777" w:rsidR="00427F90" w:rsidRPr="009F6CB1" w:rsidRDefault="00427F90" w:rsidP="008022C4">
      <w:pPr>
        <w:spacing w:after="0" w:line="240" w:lineRule="auto"/>
        <w:jc w:val="both"/>
        <w:rPr>
          <w:rFonts w:ascii="Times New Roman" w:hAnsi="Times New Roman" w:cs="Times New Roman"/>
        </w:rPr>
      </w:pPr>
      <w:r w:rsidRPr="009F6CB1">
        <w:rPr>
          <w:rFonts w:ascii="Times New Roman" w:hAnsi="Times New Roman" w:cs="Times New Roman"/>
        </w:rPr>
        <w:br w:type="page"/>
      </w:r>
    </w:p>
    <w:p w14:paraId="0EE40943" w14:textId="77777777" w:rsidR="00414F83" w:rsidRPr="009F6CB1" w:rsidRDefault="00142EF2" w:rsidP="00FB74EC">
      <w:pPr>
        <w:spacing w:after="60" w:line="240" w:lineRule="auto"/>
        <w:jc w:val="center"/>
        <w:rPr>
          <w:rFonts w:ascii="Times New Roman" w:hAnsi="Times New Roman" w:cs="Times New Roman"/>
        </w:rPr>
      </w:pPr>
      <w:r w:rsidRPr="009F6CB1">
        <w:rPr>
          <w:rFonts w:ascii="Times New Roman" w:hAnsi="Times New Roman" w:cs="Times New Roman"/>
          <w:b/>
        </w:rPr>
        <w:lastRenderedPageBreak/>
        <w:t>SCHEDULE 12</w:t>
      </w:r>
      <w:r w:rsidR="00414F83" w:rsidRPr="009F6CB1">
        <w:rPr>
          <w:rFonts w:ascii="Times New Roman" w:hAnsi="Times New Roman" w:cs="Times New Roman"/>
        </w:rPr>
        <w:t>—continued</w:t>
      </w:r>
    </w:p>
    <w:tbl>
      <w:tblPr>
        <w:tblW w:w="5000" w:type="pct"/>
        <w:tblCellMar>
          <w:left w:w="40" w:type="dxa"/>
          <w:right w:w="40" w:type="dxa"/>
        </w:tblCellMar>
        <w:tblLook w:val="0000" w:firstRow="0" w:lastRow="0" w:firstColumn="0" w:lastColumn="0" w:noHBand="0" w:noVBand="0"/>
      </w:tblPr>
      <w:tblGrid>
        <w:gridCol w:w="2939"/>
        <w:gridCol w:w="2469"/>
        <w:gridCol w:w="3749"/>
      </w:tblGrid>
      <w:tr w:rsidR="00414F83" w:rsidRPr="00CF0B94" w14:paraId="217DE460" w14:textId="77777777" w:rsidTr="00E20617">
        <w:trPr>
          <w:trHeight w:val="20"/>
        </w:trPr>
        <w:tc>
          <w:tcPr>
            <w:tcW w:w="1605" w:type="pct"/>
            <w:tcBorders>
              <w:top w:val="single" w:sz="6" w:space="0" w:color="auto"/>
            </w:tcBorders>
          </w:tcPr>
          <w:p w14:paraId="5D44158C" w14:textId="2C5A14F4" w:rsidR="00414F83" w:rsidRPr="00CF0B94" w:rsidRDefault="00414F83" w:rsidP="00CF0B94">
            <w:pPr>
              <w:spacing w:after="0" w:line="240" w:lineRule="auto"/>
              <w:jc w:val="both"/>
              <w:rPr>
                <w:rFonts w:ascii="Times New Roman" w:hAnsi="Times New Roman" w:cs="Times New Roman"/>
                <w:sz w:val="19"/>
                <w:szCs w:val="19"/>
              </w:rPr>
            </w:pPr>
            <w:r w:rsidRPr="00CF0B94">
              <w:rPr>
                <w:rFonts w:ascii="Times New Roman" w:hAnsi="Times New Roman" w:cs="Times New Roman"/>
                <w:sz w:val="19"/>
                <w:szCs w:val="19"/>
              </w:rPr>
              <w:t>Column 1</w:t>
            </w:r>
          </w:p>
        </w:tc>
        <w:tc>
          <w:tcPr>
            <w:tcW w:w="1348" w:type="pct"/>
            <w:tcBorders>
              <w:top w:val="single" w:sz="6" w:space="0" w:color="auto"/>
            </w:tcBorders>
          </w:tcPr>
          <w:p w14:paraId="17FB7D45" w14:textId="77777777" w:rsidR="00414F83" w:rsidRPr="00CF0B94" w:rsidRDefault="00414F83" w:rsidP="008022C4">
            <w:pPr>
              <w:spacing w:after="0" w:line="240" w:lineRule="auto"/>
              <w:jc w:val="both"/>
              <w:rPr>
                <w:rFonts w:ascii="Times New Roman" w:hAnsi="Times New Roman" w:cs="Times New Roman"/>
                <w:sz w:val="19"/>
                <w:szCs w:val="19"/>
              </w:rPr>
            </w:pPr>
            <w:r w:rsidRPr="00CF0B94">
              <w:rPr>
                <w:rFonts w:ascii="Times New Roman" w:hAnsi="Times New Roman" w:cs="Times New Roman"/>
                <w:sz w:val="19"/>
                <w:szCs w:val="19"/>
              </w:rPr>
              <w:t>Column 2</w:t>
            </w:r>
          </w:p>
        </w:tc>
        <w:tc>
          <w:tcPr>
            <w:tcW w:w="2047" w:type="pct"/>
            <w:tcBorders>
              <w:top w:val="single" w:sz="6" w:space="0" w:color="auto"/>
            </w:tcBorders>
          </w:tcPr>
          <w:p w14:paraId="260178A4" w14:textId="77777777" w:rsidR="00414F83" w:rsidRPr="00CF0B94" w:rsidRDefault="00414F83" w:rsidP="008022C4">
            <w:pPr>
              <w:spacing w:after="0" w:line="240" w:lineRule="auto"/>
              <w:jc w:val="both"/>
              <w:rPr>
                <w:rFonts w:ascii="Times New Roman" w:hAnsi="Times New Roman" w:cs="Times New Roman"/>
                <w:sz w:val="19"/>
                <w:szCs w:val="19"/>
              </w:rPr>
            </w:pPr>
            <w:r w:rsidRPr="00CF0B94">
              <w:rPr>
                <w:rFonts w:ascii="Times New Roman" w:hAnsi="Times New Roman" w:cs="Times New Roman"/>
                <w:sz w:val="19"/>
                <w:szCs w:val="19"/>
              </w:rPr>
              <w:t>Column 3</w:t>
            </w:r>
          </w:p>
        </w:tc>
      </w:tr>
      <w:tr w:rsidR="00414F83" w:rsidRPr="00CF0B94" w14:paraId="2C31C654" w14:textId="77777777" w:rsidTr="00E20617">
        <w:trPr>
          <w:trHeight w:val="20"/>
        </w:trPr>
        <w:tc>
          <w:tcPr>
            <w:tcW w:w="1605" w:type="pct"/>
            <w:tcBorders>
              <w:bottom w:val="single" w:sz="6" w:space="0" w:color="auto"/>
            </w:tcBorders>
          </w:tcPr>
          <w:p w14:paraId="75AF0493" w14:textId="77777777" w:rsidR="00414F83" w:rsidRPr="00CF0B94" w:rsidRDefault="00414F83" w:rsidP="008022C4">
            <w:pPr>
              <w:spacing w:after="0" w:line="240" w:lineRule="auto"/>
              <w:jc w:val="both"/>
              <w:rPr>
                <w:rFonts w:ascii="Times New Roman" w:hAnsi="Times New Roman" w:cs="Times New Roman"/>
                <w:sz w:val="19"/>
                <w:szCs w:val="19"/>
              </w:rPr>
            </w:pPr>
            <w:r w:rsidRPr="00CF0B94">
              <w:rPr>
                <w:rFonts w:ascii="Times New Roman" w:hAnsi="Times New Roman" w:cs="Times New Roman"/>
                <w:sz w:val="19"/>
                <w:szCs w:val="19"/>
              </w:rPr>
              <w:t>Act</w:t>
            </w:r>
          </w:p>
        </w:tc>
        <w:tc>
          <w:tcPr>
            <w:tcW w:w="1348" w:type="pct"/>
            <w:tcBorders>
              <w:bottom w:val="single" w:sz="6" w:space="0" w:color="auto"/>
            </w:tcBorders>
          </w:tcPr>
          <w:p w14:paraId="564F631A" w14:textId="77777777" w:rsidR="00414F83" w:rsidRPr="00CF0B94" w:rsidRDefault="00414F83" w:rsidP="008022C4">
            <w:pPr>
              <w:spacing w:after="0" w:line="240" w:lineRule="auto"/>
              <w:jc w:val="both"/>
              <w:rPr>
                <w:rFonts w:ascii="Times New Roman" w:hAnsi="Times New Roman" w:cs="Times New Roman"/>
                <w:sz w:val="19"/>
                <w:szCs w:val="19"/>
              </w:rPr>
            </w:pPr>
            <w:r w:rsidRPr="00CF0B94">
              <w:rPr>
                <w:rFonts w:ascii="Times New Roman" w:hAnsi="Times New Roman" w:cs="Times New Roman"/>
                <w:sz w:val="19"/>
                <w:szCs w:val="19"/>
              </w:rPr>
              <w:t>Provision</w:t>
            </w:r>
          </w:p>
        </w:tc>
        <w:tc>
          <w:tcPr>
            <w:tcW w:w="2047" w:type="pct"/>
            <w:tcBorders>
              <w:bottom w:val="single" w:sz="6" w:space="0" w:color="auto"/>
            </w:tcBorders>
          </w:tcPr>
          <w:p w14:paraId="3E99C545" w14:textId="77777777" w:rsidR="00414F83" w:rsidRPr="00CF0B94" w:rsidRDefault="00414F83" w:rsidP="008022C4">
            <w:pPr>
              <w:spacing w:after="0" w:line="240" w:lineRule="auto"/>
              <w:jc w:val="both"/>
              <w:rPr>
                <w:rFonts w:ascii="Times New Roman" w:hAnsi="Times New Roman" w:cs="Times New Roman"/>
                <w:sz w:val="19"/>
                <w:szCs w:val="19"/>
              </w:rPr>
            </w:pPr>
            <w:r w:rsidRPr="00CF0B94">
              <w:rPr>
                <w:rFonts w:ascii="Times New Roman" w:hAnsi="Times New Roman" w:cs="Times New Roman"/>
                <w:sz w:val="19"/>
                <w:szCs w:val="19"/>
              </w:rPr>
              <w:t>Amendment</w:t>
            </w:r>
          </w:p>
        </w:tc>
      </w:tr>
      <w:tr w:rsidR="00414F83" w:rsidRPr="00CF0B94" w14:paraId="320997E0" w14:textId="77777777" w:rsidTr="00E20617">
        <w:trPr>
          <w:trHeight w:val="20"/>
        </w:trPr>
        <w:tc>
          <w:tcPr>
            <w:tcW w:w="1605" w:type="pct"/>
            <w:tcBorders>
              <w:top w:val="single" w:sz="6" w:space="0" w:color="auto"/>
            </w:tcBorders>
          </w:tcPr>
          <w:p w14:paraId="0C924B54" w14:textId="77777777" w:rsidR="00414F83" w:rsidRPr="00CF0B94" w:rsidRDefault="00414F83" w:rsidP="00CF0B94">
            <w:pPr>
              <w:spacing w:after="0" w:line="240" w:lineRule="auto"/>
              <w:rPr>
                <w:rFonts w:ascii="Times New Roman" w:hAnsi="Times New Roman" w:cs="Times New Roman"/>
                <w:sz w:val="19"/>
                <w:szCs w:val="19"/>
              </w:rPr>
            </w:pPr>
          </w:p>
        </w:tc>
        <w:tc>
          <w:tcPr>
            <w:tcW w:w="1348" w:type="pct"/>
            <w:tcBorders>
              <w:top w:val="single" w:sz="6" w:space="0" w:color="auto"/>
            </w:tcBorders>
          </w:tcPr>
          <w:p w14:paraId="63607B94" w14:textId="77777777" w:rsidR="00414F83" w:rsidRPr="00CF0B94" w:rsidRDefault="00414F83" w:rsidP="00CF0B94">
            <w:pPr>
              <w:spacing w:after="0" w:line="240" w:lineRule="auto"/>
              <w:rPr>
                <w:rFonts w:ascii="Times New Roman" w:hAnsi="Times New Roman" w:cs="Times New Roman"/>
                <w:sz w:val="19"/>
                <w:szCs w:val="19"/>
              </w:rPr>
            </w:pPr>
          </w:p>
        </w:tc>
        <w:tc>
          <w:tcPr>
            <w:tcW w:w="2047" w:type="pct"/>
            <w:tcBorders>
              <w:top w:val="single" w:sz="6" w:space="0" w:color="auto"/>
            </w:tcBorders>
          </w:tcPr>
          <w:p w14:paraId="0771C119" w14:textId="77777777" w:rsidR="00414F83" w:rsidRPr="00CF0B94" w:rsidRDefault="00414F83" w:rsidP="00CF0B94">
            <w:pPr>
              <w:spacing w:after="0" w:line="240" w:lineRule="auto"/>
              <w:ind w:left="288" w:hanging="288"/>
              <w:rPr>
                <w:rFonts w:ascii="Times New Roman" w:hAnsi="Times New Roman" w:cs="Times New Roman"/>
                <w:sz w:val="19"/>
                <w:szCs w:val="19"/>
              </w:rPr>
            </w:pPr>
            <w:r w:rsidRPr="00CF0B94">
              <w:rPr>
                <w:rFonts w:ascii="Times New Roman" w:hAnsi="Times New Roman" w:cs="Times New Roman"/>
                <w:sz w:val="19"/>
                <w:szCs w:val="19"/>
              </w:rPr>
              <w:t xml:space="preserve">Omit </w:t>
            </w:r>
            <w:r w:rsidR="008022C4" w:rsidRPr="00CF0B94">
              <w:rPr>
                <w:rFonts w:ascii="Times New Roman" w:hAnsi="Times New Roman" w:cs="Times New Roman"/>
                <w:sz w:val="19"/>
                <w:szCs w:val="19"/>
              </w:rPr>
              <w:t>“</w:t>
            </w:r>
            <w:r w:rsidRPr="00CF0B94">
              <w:rPr>
                <w:rFonts w:ascii="Times New Roman" w:hAnsi="Times New Roman" w:cs="Times New Roman"/>
                <w:sz w:val="19"/>
                <w:szCs w:val="19"/>
              </w:rPr>
              <w:t>of Immigration and Ethnic Affairs</w:t>
            </w:r>
            <w:r w:rsidR="008022C4" w:rsidRPr="00CF0B94">
              <w:rPr>
                <w:rFonts w:ascii="Times New Roman" w:hAnsi="Times New Roman" w:cs="Times New Roman"/>
                <w:sz w:val="19"/>
                <w:szCs w:val="19"/>
              </w:rPr>
              <w:t>”</w:t>
            </w:r>
            <w:r w:rsidRPr="00CF0B94">
              <w:rPr>
                <w:rFonts w:ascii="Times New Roman" w:hAnsi="Times New Roman" w:cs="Times New Roman"/>
                <w:sz w:val="19"/>
                <w:szCs w:val="19"/>
              </w:rPr>
              <w:t xml:space="preserve"> from the definition of </w:t>
            </w:r>
            <w:r w:rsidR="008022C4" w:rsidRPr="00CF0B94">
              <w:rPr>
                <w:rFonts w:ascii="Times New Roman" w:hAnsi="Times New Roman" w:cs="Times New Roman"/>
                <w:sz w:val="19"/>
                <w:szCs w:val="19"/>
              </w:rPr>
              <w:t>“</w:t>
            </w:r>
            <w:r w:rsidRPr="00CF0B94">
              <w:rPr>
                <w:rFonts w:ascii="Times New Roman" w:hAnsi="Times New Roman" w:cs="Times New Roman"/>
                <w:sz w:val="19"/>
                <w:szCs w:val="19"/>
              </w:rPr>
              <w:t>the Secretary</w:t>
            </w:r>
            <w:r w:rsidR="008022C4" w:rsidRPr="00CF0B94">
              <w:rPr>
                <w:rFonts w:ascii="Times New Roman" w:hAnsi="Times New Roman" w:cs="Times New Roman"/>
                <w:sz w:val="19"/>
                <w:szCs w:val="19"/>
              </w:rPr>
              <w:t>”</w:t>
            </w:r>
            <w:r w:rsidRPr="00CF0B94">
              <w:rPr>
                <w:rFonts w:ascii="Times New Roman" w:hAnsi="Times New Roman" w:cs="Times New Roman"/>
                <w:sz w:val="19"/>
                <w:szCs w:val="19"/>
              </w:rPr>
              <w:t>.</w:t>
            </w:r>
          </w:p>
        </w:tc>
      </w:tr>
      <w:tr w:rsidR="00414F83" w:rsidRPr="00CF0B94" w14:paraId="54026D67" w14:textId="77777777" w:rsidTr="00E20617">
        <w:trPr>
          <w:trHeight w:val="20"/>
        </w:trPr>
        <w:tc>
          <w:tcPr>
            <w:tcW w:w="1605" w:type="pct"/>
          </w:tcPr>
          <w:p w14:paraId="35144444" w14:textId="77777777" w:rsidR="00414F83" w:rsidRPr="00CF0B94" w:rsidRDefault="00617FDB" w:rsidP="00CF0B94">
            <w:pPr>
              <w:tabs>
                <w:tab w:val="left" w:leader="dot" w:pos="2340"/>
              </w:tabs>
              <w:spacing w:after="0" w:line="240" w:lineRule="auto"/>
              <w:ind w:left="288" w:right="288" w:hanging="288"/>
              <w:rPr>
                <w:rFonts w:ascii="Times New Roman" w:hAnsi="Times New Roman" w:cs="Times New Roman"/>
                <w:sz w:val="19"/>
                <w:szCs w:val="19"/>
              </w:rPr>
            </w:pPr>
            <w:r w:rsidRPr="00CF0B94">
              <w:rPr>
                <w:rFonts w:ascii="Times New Roman" w:hAnsi="Times New Roman" w:cs="Times New Roman"/>
                <w:i/>
                <w:sz w:val="19"/>
                <w:szCs w:val="19"/>
              </w:rPr>
              <w:t xml:space="preserve">Barley Research Act </w:t>
            </w:r>
            <w:r w:rsidR="00414F83" w:rsidRPr="00CF0B94">
              <w:rPr>
                <w:rFonts w:ascii="Times New Roman" w:hAnsi="Times New Roman" w:cs="Times New Roman"/>
                <w:sz w:val="19"/>
                <w:szCs w:val="19"/>
              </w:rPr>
              <w:t>1980</w:t>
            </w:r>
            <w:r w:rsidR="0085566D" w:rsidRPr="00CF0B94">
              <w:rPr>
                <w:rFonts w:ascii="Times New Roman" w:hAnsi="Times New Roman" w:cs="Times New Roman"/>
                <w:sz w:val="19"/>
                <w:szCs w:val="19"/>
              </w:rPr>
              <w:tab/>
            </w:r>
          </w:p>
        </w:tc>
        <w:tc>
          <w:tcPr>
            <w:tcW w:w="1348" w:type="pct"/>
          </w:tcPr>
          <w:p w14:paraId="658BC103" w14:textId="77777777" w:rsidR="00414F83" w:rsidRPr="00CF0B94" w:rsidRDefault="00414F83" w:rsidP="00CF0B94">
            <w:pPr>
              <w:tabs>
                <w:tab w:val="left" w:leader="dot" w:pos="2065"/>
              </w:tabs>
              <w:spacing w:after="0" w:line="240" w:lineRule="auto"/>
              <w:rPr>
                <w:rFonts w:ascii="Times New Roman" w:hAnsi="Times New Roman" w:cs="Times New Roman"/>
                <w:sz w:val="19"/>
                <w:szCs w:val="19"/>
              </w:rPr>
            </w:pPr>
            <w:r w:rsidRPr="00CF0B94">
              <w:rPr>
                <w:rFonts w:ascii="Times New Roman" w:hAnsi="Times New Roman" w:cs="Times New Roman"/>
                <w:sz w:val="19"/>
                <w:szCs w:val="19"/>
              </w:rPr>
              <w:t>Paragraph 16 (1) (a)</w:t>
            </w:r>
            <w:r w:rsidR="0085566D" w:rsidRPr="00CF0B94">
              <w:rPr>
                <w:rFonts w:ascii="Times New Roman" w:hAnsi="Times New Roman" w:cs="Times New Roman"/>
                <w:sz w:val="19"/>
                <w:szCs w:val="19"/>
              </w:rPr>
              <w:tab/>
            </w:r>
          </w:p>
        </w:tc>
        <w:tc>
          <w:tcPr>
            <w:tcW w:w="2047" w:type="pct"/>
          </w:tcPr>
          <w:p w14:paraId="3D7887E7" w14:textId="77777777" w:rsidR="00414F83" w:rsidRPr="00CF0B94" w:rsidRDefault="00414F83" w:rsidP="00CF0B94">
            <w:pPr>
              <w:spacing w:after="0" w:line="240" w:lineRule="auto"/>
              <w:rPr>
                <w:rFonts w:ascii="Times New Roman" w:hAnsi="Times New Roman" w:cs="Times New Roman"/>
                <w:sz w:val="19"/>
                <w:szCs w:val="19"/>
              </w:rPr>
            </w:pPr>
            <w:r w:rsidRPr="00CF0B94">
              <w:rPr>
                <w:rFonts w:ascii="Times New Roman" w:hAnsi="Times New Roman" w:cs="Times New Roman"/>
                <w:sz w:val="19"/>
                <w:szCs w:val="19"/>
              </w:rPr>
              <w:t xml:space="preserve">Omit </w:t>
            </w:r>
            <w:r w:rsidR="008022C4" w:rsidRPr="00CF0B94">
              <w:rPr>
                <w:rFonts w:ascii="Times New Roman" w:hAnsi="Times New Roman" w:cs="Times New Roman"/>
                <w:sz w:val="19"/>
                <w:szCs w:val="19"/>
              </w:rPr>
              <w:t>“</w:t>
            </w:r>
            <w:r w:rsidRPr="00CF0B94">
              <w:rPr>
                <w:rFonts w:ascii="Times New Roman" w:hAnsi="Times New Roman" w:cs="Times New Roman"/>
                <w:sz w:val="19"/>
                <w:szCs w:val="19"/>
              </w:rPr>
              <w:t>of Primary Industry</w:t>
            </w:r>
            <w:r w:rsidR="008022C4" w:rsidRPr="00CF0B94">
              <w:rPr>
                <w:rFonts w:ascii="Times New Roman" w:hAnsi="Times New Roman" w:cs="Times New Roman"/>
                <w:sz w:val="19"/>
                <w:szCs w:val="19"/>
              </w:rPr>
              <w:t>”</w:t>
            </w:r>
            <w:r w:rsidRPr="00CF0B94">
              <w:rPr>
                <w:rFonts w:ascii="Times New Roman" w:hAnsi="Times New Roman" w:cs="Times New Roman"/>
                <w:sz w:val="19"/>
                <w:szCs w:val="19"/>
              </w:rPr>
              <w:t>.</w:t>
            </w:r>
          </w:p>
        </w:tc>
      </w:tr>
      <w:tr w:rsidR="00414F83" w:rsidRPr="00CF0B94" w14:paraId="412D58EB" w14:textId="77777777" w:rsidTr="00E20617">
        <w:trPr>
          <w:trHeight w:val="20"/>
        </w:trPr>
        <w:tc>
          <w:tcPr>
            <w:tcW w:w="1605" w:type="pct"/>
          </w:tcPr>
          <w:p w14:paraId="7C2BE301" w14:textId="77777777" w:rsidR="00414F83" w:rsidRPr="00CF0B94" w:rsidRDefault="00414F83" w:rsidP="00CF0B94">
            <w:pPr>
              <w:spacing w:after="0" w:line="240" w:lineRule="auto"/>
              <w:rPr>
                <w:rFonts w:ascii="Times New Roman" w:hAnsi="Times New Roman" w:cs="Times New Roman"/>
                <w:sz w:val="19"/>
                <w:szCs w:val="19"/>
              </w:rPr>
            </w:pPr>
          </w:p>
        </w:tc>
        <w:tc>
          <w:tcPr>
            <w:tcW w:w="1348" w:type="pct"/>
          </w:tcPr>
          <w:p w14:paraId="3AB08E5B" w14:textId="77777777" w:rsidR="00414F83" w:rsidRPr="00CF0B94" w:rsidRDefault="00414F83" w:rsidP="00CF0B94">
            <w:pPr>
              <w:tabs>
                <w:tab w:val="left" w:leader="dot" w:pos="2065"/>
              </w:tabs>
              <w:spacing w:after="0" w:line="240" w:lineRule="auto"/>
              <w:rPr>
                <w:rFonts w:ascii="Times New Roman" w:hAnsi="Times New Roman" w:cs="Times New Roman"/>
                <w:sz w:val="19"/>
                <w:szCs w:val="19"/>
              </w:rPr>
            </w:pPr>
            <w:r w:rsidRPr="00CF0B94">
              <w:rPr>
                <w:rFonts w:ascii="Times New Roman" w:hAnsi="Times New Roman" w:cs="Times New Roman"/>
                <w:sz w:val="19"/>
                <w:szCs w:val="19"/>
              </w:rPr>
              <w:t>Section 17</w:t>
            </w:r>
            <w:r w:rsidR="0085566D" w:rsidRPr="00CF0B94">
              <w:rPr>
                <w:rFonts w:ascii="Times New Roman" w:hAnsi="Times New Roman" w:cs="Times New Roman"/>
                <w:sz w:val="19"/>
                <w:szCs w:val="19"/>
              </w:rPr>
              <w:tab/>
            </w:r>
          </w:p>
        </w:tc>
        <w:tc>
          <w:tcPr>
            <w:tcW w:w="2047" w:type="pct"/>
          </w:tcPr>
          <w:p w14:paraId="22520F9A" w14:textId="77777777" w:rsidR="00414F83" w:rsidRPr="00CF0B94" w:rsidRDefault="00414F83" w:rsidP="00CF0B94">
            <w:pPr>
              <w:spacing w:after="0" w:line="240" w:lineRule="auto"/>
              <w:rPr>
                <w:rFonts w:ascii="Times New Roman" w:hAnsi="Times New Roman" w:cs="Times New Roman"/>
                <w:sz w:val="19"/>
                <w:szCs w:val="19"/>
              </w:rPr>
            </w:pPr>
            <w:r w:rsidRPr="00CF0B94">
              <w:rPr>
                <w:rFonts w:ascii="Times New Roman" w:hAnsi="Times New Roman" w:cs="Times New Roman"/>
                <w:sz w:val="19"/>
                <w:szCs w:val="19"/>
              </w:rPr>
              <w:t xml:space="preserve">Omit </w:t>
            </w:r>
            <w:r w:rsidR="008022C4" w:rsidRPr="00CF0B94">
              <w:rPr>
                <w:rFonts w:ascii="Times New Roman" w:hAnsi="Times New Roman" w:cs="Times New Roman"/>
                <w:sz w:val="19"/>
                <w:szCs w:val="19"/>
              </w:rPr>
              <w:t>“</w:t>
            </w:r>
            <w:r w:rsidRPr="00CF0B94">
              <w:rPr>
                <w:rFonts w:ascii="Times New Roman" w:hAnsi="Times New Roman" w:cs="Times New Roman"/>
                <w:sz w:val="19"/>
                <w:szCs w:val="19"/>
              </w:rPr>
              <w:t>of Primary Industry</w:t>
            </w:r>
            <w:r w:rsidR="008022C4" w:rsidRPr="00CF0B94">
              <w:rPr>
                <w:rFonts w:ascii="Times New Roman" w:hAnsi="Times New Roman" w:cs="Times New Roman"/>
                <w:sz w:val="19"/>
                <w:szCs w:val="19"/>
              </w:rPr>
              <w:t>”</w:t>
            </w:r>
            <w:r w:rsidRPr="00CF0B94">
              <w:rPr>
                <w:rFonts w:ascii="Times New Roman" w:hAnsi="Times New Roman" w:cs="Times New Roman"/>
                <w:sz w:val="19"/>
                <w:szCs w:val="19"/>
              </w:rPr>
              <w:t>.</w:t>
            </w:r>
          </w:p>
        </w:tc>
      </w:tr>
      <w:tr w:rsidR="00414F83" w:rsidRPr="00CF0B94" w14:paraId="35F8DC20" w14:textId="77777777" w:rsidTr="00E20617">
        <w:trPr>
          <w:trHeight w:val="20"/>
        </w:trPr>
        <w:tc>
          <w:tcPr>
            <w:tcW w:w="1605" w:type="pct"/>
          </w:tcPr>
          <w:p w14:paraId="03B8FE46" w14:textId="77777777" w:rsidR="00414F83" w:rsidRPr="00CF0B94" w:rsidRDefault="00414F83" w:rsidP="00CF0B94">
            <w:pPr>
              <w:spacing w:after="0" w:line="240" w:lineRule="auto"/>
              <w:rPr>
                <w:rFonts w:ascii="Times New Roman" w:hAnsi="Times New Roman" w:cs="Times New Roman"/>
                <w:sz w:val="19"/>
                <w:szCs w:val="19"/>
              </w:rPr>
            </w:pPr>
          </w:p>
        </w:tc>
        <w:tc>
          <w:tcPr>
            <w:tcW w:w="1348" w:type="pct"/>
          </w:tcPr>
          <w:p w14:paraId="6AFF812B" w14:textId="77777777" w:rsidR="00414F83" w:rsidRPr="00CF0B94" w:rsidRDefault="00414F83" w:rsidP="00CF0B94">
            <w:pPr>
              <w:tabs>
                <w:tab w:val="left" w:leader="dot" w:pos="2065"/>
              </w:tabs>
              <w:spacing w:after="0" w:line="240" w:lineRule="auto"/>
              <w:rPr>
                <w:rFonts w:ascii="Times New Roman" w:hAnsi="Times New Roman" w:cs="Times New Roman"/>
                <w:sz w:val="19"/>
                <w:szCs w:val="19"/>
              </w:rPr>
            </w:pPr>
            <w:r w:rsidRPr="00CF0B94">
              <w:rPr>
                <w:rFonts w:ascii="Times New Roman" w:hAnsi="Times New Roman" w:cs="Times New Roman"/>
                <w:sz w:val="19"/>
                <w:szCs w:val="19"/>
              </w:rPr>
              <w:t>Sub-section 19 (3)</w:t>
            </w:r>
            <w:r w:rsidR="0085566D" w:rsidRPr="00CF0B94">
              <w:rPr>
                <w:rFonts w:ascii="Times New Roman" w:hAnsi="Times New Roman" w:cs="Times New Roman"/>
                <w:sz w:val="19"/>
                <w:szCs w:val="19"/>
              </w:rPr>
              <w:tab/>
            </w:r>
          </w:p>
        </w:tc>
        <w:tc>
          <w:tcPr>
            <w:tcW w:w="2047" w:type="pct"/>
          </w:tcPr>
          <w:p w14:paraId="670B423C" w14:textId="77777777" w:rsidR="00414F83" w:rsidRPr="00CF0B94" w:rsidRDefault="00414F83" w:rsidP="00CF0B94">
            <w:pPr>
              <w:spacing w:after="0" w:line="240" w:lineRule="auto"/>
              <w:rPr>
                <w:rFonts w:ascii="Times New Roman" w:hAnsi="Times New Roman" w:cs="Times New Roman"/>
                <w:sz w:val="19"/>
                <w:szCs w:val="19"/>
              </w:rPr>
            </w:pPr>
            <w:r w:rsidRPr="00CF0B94">
              <w:rPr>
                <w:rFonts w:ascii="Times New Roman" w:hAnsi="Times New Roman" w:cs="Times New Roman"/>
                <w:sz w:val="19"/>
                <w:szCs w:val="19"/>
              </w:rPr>
              <w:t xml:space="preserve">Omit </w:t>
            </w:r>
            <w:r w:rsidR="008022C4" w:rsidRPr="00CF0B94">
              <w:rPr>
                <w:rFonts w:ascii="Times New Roman" w:hAnsi="Times New Roman" w:cs="Times New Roman"/>
                <w:sz w:val="19"/>
                <w:szCs w:val="19"/>
              </w:rPr>
              <w:t>“</w:t>
            </w:r>
            <w:r w:rsidRPr="00CF0B94">
              <w:rPr>
                <w:rFonts w:ascii="Times New Roman" w:hAnsi="Times New Roman" w:cs="Times New Roman"/>
                <w:sz w:val="19"/>
                <w:szCs w:val="19"/>
              </w:rPr>
              <w:t>of Primary Industry</w:t>
            </w:r>
            <w:r w:rsidR="008022C4" w:rsidRPr="00CF0B94">
              <w:rPr>
                <w:rFonts w:ascii="Times New Roman" w:hAnsi="Times New Roman" w:cs="Times New Roman"/>
                <w:sz w:val="19"/>
                <w:szCs w:val="19"/>
              </w:rPr>
              <w:t>”</w:t>
            </w:r>
            <w:r w:rsidRPr="00CF0B94">
              <w:rPr>
                <w:rFonts w:ascii="Times New Roman" w:hAnsi="Times New Roman" w:cs="Times New Roman"/>
                <w:sz w:val="19"/>
                <w:szCs w:val="19"/>
              </w:rPr>
              <w:t>.</w:t>
            </w:r>
          </w:p>
        </w:tc>
      </w:tr>
      <w:tr w:rsidR="00414F83" w:rsidRPr="00CF0B94" w14:paraId="3AA5D16F" w14:textId="77777777" w:rsidTr="00E20617">
        <w:trPr>
          <w:trHeight w:val="20"/>
        </w:trPr>
        <w:tc>
          <w:tcPr>
            <w:tcW w:w="1605" w:type="pct"/>
          </w:tcPr>
          <w:p w14:paraId="272199C8" w14:textId="27F15B30" w:rsidR="00414F83" w:rsidRPr="00CF0B94" w:rsidRDefault="00617FDB" w:rsidP="00CF0B94">
            <w:pPr>
              <w:spacing w:after="0" w:line="240" w:lineRule="auto"/>
              <w:ind w:left="288" w:hanging="288"/>
              <w:rPr>
                <w:rFonts w:ascii="Times New Roman" w:hAnsi="Times New Roman" w:cs="Times New Roman"/>
                <w:sz w:val="19"/>
                <w:szCs w:val="19"/>
              </w:rPr>
            </w:pPr>
            <w:r w:rsidRPr="00CF0B94">
              <w:rPr>
                <w:rFonts w:ascii="Times New Roman" w:hAnsi="Times New Roman" w:cs="Times New Roman"/>
                <w:i/>
                <w:sz w:val="19"/>
                <w:szCs w:val="19"/>
              </w:rPr>
              <w:t xml:space="preserve">Bounty (Non-adjustable Wrenches) Act </w:t>
            </w:r>
            <w:r w:rsidR="00414F83" w:rsidRPr="00CF0B94">
              <w:rPr>
                <w:rFonts w:ascii="Times New Roman" w:hAnsi="Times New Roman" w:cs="Times New Roman"/>
                <w:sz w:val="19"/>
                <w:szCs w:val="19"/>
              </w:rPr>
              <w:t>1981</w:t>
            </w:r>
          </w:p>
        </w:tc>
        <w:tc>
          <w:tcPr>
            <w:tcW w:w="1348" w:type="pct"/>
          </w:tcPr>
          <w:p w14:paraId="4F15658C" w14:textId="77777777" w:rsidR="00414F83" w:rsidRPr="00CF0B94" w:rsidRDefault="00414F83" w:rsidP="00CF0B94">
            <w:pPr>
              <w:tabs>
                <w:tab w:val="left" w:leader="dot" w:pos="2065"/>
              </w:tabs>
              <w:spacing w:after="0" w:line="240" w:lineRule="auto"/>
              <w:rPr>
                <w:rFonts w:ascii="Times New Roman" w:hAnsi="Times New Roman" w:cs="Times New Roman"/>
                <w:sz w:val="19"/>
                <w:szCs w:val="19"/>
              </w:rPr>
            </w:pPr>
            <w:r w:rsidRPr="00CF0B94">
              <w:rPr>
                <w:rFonts w:ascii="Times New Roman" w:hAnsi="Times New Roman" w:cs="Times New Roman"/>
                <w:sz w:val="19"/>
                <w:szCs w:val="19"/>
              </w:rPr>
              <w:t>Sub-section 16 (2)</w:t>
            </w:r>
            <w:r w:rsidR="0085566D" w:rsidRPr="00CF0B94">
              <w:rPr>
                <w:rFonts w:ascii="Times New Roman" w:hAnsi="Times New Roman" w:cs="Times New Roman"/>
                <w:sz w:val="19"/>
                <w:szCs w:val="19"/>
              </w:rPr>
              <w:tab/>
            </w:r>
          </w:p>
        </w:tc>
        <w:tc>
          <w:tcPr>
            <w:tcW w:w="2047" w:type="pct"/>
          </w:tcPr>
          <w:p w14:paraId="02E5882D" w14:textId="77777777" w:rsidR="00414F83" w:rsidRPr="00CF0B94" w:rsidRDefault="00414F83" w:rsidP="00CF0B94">
            <w:pPr>
              <w:spacing w:after="0" w:line="240" w:lineRule="auto"/>
              <w:ind w:left="288" w:hanging="288"/>
              <w:rPr>
                <w:rFonts w:ascii="Times New Roman" w:hAnsi="Times New Roman" w:cs="Times New Roman"/>
                <w:sz w:val="19"/>
                <w:szCs w:val="19"/>
              </w:rPr>
            </w:pPr>
            <w:r w:rsidRPr="00CF0B94">
              <w:rPr>
                <w:rFonts w:ascii="Times New Roman" w:hAnsi="Times New Roman" w:cs="Times New Roman"/>
                <w:sz w:val="19"/>
                <w:szCs w:val="19"/>
              </w:rPr>
              <w:t xml:space="preserve">Omit </w:t>
            </w:r>
            <w:r w:rsidR="008022C4" w:rsidRPr="00CF0B94">
              <w:rPr>
                <w:rFonts w:ascii="Times New Roman" w:hAnsi="Times New Roman" w:cs="Times New Roman"/>
                <w:sz w:val="19"/>
                <w:szCs w:val="19"/>
              </w:rPr>
              <w:t>“</w:t>
            </w:r>
            <w:r w:rsidRPr="00CF0B94">
              <w:rPr>
                <w:rFonts w:ascii="Times New Roman" w:hAnsi="Times New Roman" w:cs="Times New Roman"/>
                <w:sz w:val="19"/>
                <w:szCs w:val="19"/>
              </w:rPr>
              <w:t>of Business and Consumer Affairs</w:t>
            </w:r>
            <w:r w:rsidR="008022C4" w:rsidRPr="00CF0B94">
              <w:rPr>
                <w:rFonts w:ascii="Times New Roman" w:hAnsi="Times New Roman" w:cs="Times New Roman"/>
                <w:sz w:val="19"/>
                <w:szCs w:val="19"/>
              </w:rPr>
              <w:t>”</w:t>
            </w:r>
            <w:r w:rsidRPr="00CF0B94">
              <w:rPr>
                <w:rFonts w:ascii="Times New Roman" w:hAnsi="Times New Roman" w:cs="Times New Roman"/>
                <w:sz w:val="19"/>
                <w:szCs w:val="19"/>
              </w:rPr>
              <w:t>.</w:t>
            </w:r>
          </w:p>
        </w:tc>
      </w:tr>
      <w:tr w:rsidR="00414F83" w:rsidRPr="00CF0B94" w14:paraId="0051CC12" w14:textId="77777777" w:rsidTr="00E20617">
        <w:trPr>
          <w:trHeight w:val="20"/>
        </w:trPr>
        <w:tc>
          <w:tcPr>
            <w:tcW w:w="1605" w:type="pct"/>
          </w:tcPr>
          <w:p w14:paraId="066053D1" w14:textId="77777777" w:rsidR="00414F83" w:rsidRPr="00CF0B94" w:rsidRDefault="00617FDB" w:rsidP="00CF0B94">
            <w:pPr>
              <w:spacing w:after="0" w:line="240" w:lineRule="auto"/>
              <w:ind w:left="288" w:hanging="288"/>
              <w:rPr>
                <w:rFonts w:ascii="Times New Roman" w:hAnsi="Times New Roman" w:cs="Times New Roman"/>
                <w:sz w:val="19"/>
                <w:szCs w:val="19"/>
              </w:rPr>
            </w:pPr>
            <w:r w:rsidRPr="00CF0B94">
              <w:rPr>
                <w:rFonts w:ascii="Times New Roman" w:hAnsi="Times New Roman" w:cs="Times New Roman"/>
                <w:i/>
                <w:sz w:val="19"/>
                <w:szCs w:val="19"/>
              </w:rPr>
              <w:t xml:space="preserve">Bounty (Printed Fabrics) Act </w:t>
            </w:r>
            <w:r w:rsidR="00414F83" w:rsidRPr="00CF0B94">
              <w:rPr>
                <w:rFonts w:ascii="Times New Roman" w:hAnsi="Times New Roman" w:cs="Times New Roman"/>
                <w:sz w:val="19"/>
                <w:szCs w:val="19"/>
              </w:rPr>
              <w:t>1981</w:t>
            </w:r>
          </w:p>
        </w:tc>
        <w:tc>
          <w:tcPr>
            <w:tcW w:w="1348" w:type="pct"/>
          </w:tcPr>
          <w:p w14:paraId="387C1DCB" w14:textId="77777777" w:rsidR="00414F83" w:rsidRPr="00CF0B94" w:rsidRDefault="00414F83" w:rsidP="00CF0B94">
            <w:pPr>
              <w:tabs>
                <w:tab w:val="left" w:leader="dot" w:pos="2065"/>
              </w:tabs>
              <w:spacing w:after="0" w:line="240" w:lineRule="auto"/>
              <w:rPr>
                <w:rFonts w:ascii="Times New Roman" w:hAnsi="Times New Roman" w:cs="Times New Roman"/>
                <w:sz w:val="19"/>
                <w:szCs w:val="19"/>
              </w:rPr>
            </w:pPr>
            <w:r w:rsidRPr="00CF0B94">
              <w:rPr>
                <w:rFonts w:ascii="Times New Roman" w:hAnsi="Times New Roman" w:cs="Times New Roman"/>
                <w:sz w:val="19"/>
                <w:szCs w:val="19"/>
              </w:rPr>
              <w:t>Sub-section 14 (2)</w:t>
            </w:r>
            <w:r w:rsidR="00793A5E" w:rsidRPr="00CF0B94">
              <w:rPr>
                <w:rFonts w:ascii="Times New Roman" w:hAnsi="Times New Roman" w:cs="Times New Roman"/>
                <w:sz w:val="19"/>
                <w:szCs w:val="19"/>
              </w:rPr>
              <w:tab/>
            </w:r>
          </w:p>
        </w:tc>
        <w:tc>
          <w:tcPr>
            <w:tcW w:w="2047" w:type="pct"/>
          </w:tcPr>
          <w:p w14:paraId="0C8FB650" w14:textId="77777777" w:rsidR="00414F83" w:rsidRPr="00CF0B94" w:rsidRDefault="00414F83" w:rsidP="00CF0B94">
            <w:pPr>
              <w:spacing w:after="0" w:line="240" w:lineRule="auto"/>
              <w:ind w:left="288" w:hanging="288"/>
              <w:rPr>
                <w:rFonts w:ascii="Times New Roman" w:hAnsi="Times New Roman" w:cs="Times New Roman"/>
                <w:sz w:val="19"/>
                <w:szCs w:val="19"/>
              </w:rPr>
            </w:pPr>
            <w:r w:rsidRPr="00CF0B94">
              <w:rPr>
                <w:rFonts w:ascii="Times New Roman" w:hAnsi="Times New Roman" w:cs="Times New Roman"/>
                <w:sz w:val="19"/>
                <w:szCs w:val="19"/>
              </w:rPr>
              <w:t xml:space="preserve">Omit </w:t>
            </w:r>
            <w:r w:rsidR="008022C4" w:rsidRPr="00CF0B94">
              <w:rPr>
                <w:rFonts w:ascii="Times New Roman" w:hAnsi="Times New Roman" w:cs="Times New Roman"/>
                <w:sz w:val="19"/>
                <w:szCs w:val="19"/>
              </w:rPr>
              <w:t>“</w:t>
            </w:r>
            <w:r w:rsidRPr="00CF0B94">
              <w:rPr>
                <w:rFonts w:ascii="Times New Roman" w:hAnsi="Times New Roman" w:cs="Times New Roman"/>
                <w:sz w:val="19"/>
                <w:szCs w:val="19"/>
              </w:rPr>
              <w:t>of Business and Consumer Affairs</w:t>
            </w:r>
            <w:r w:rsidR="008022C4" w:rsidRPr="00CF0B94">
              <w:rPr>
                <w:rFonts w:ascii="Times New Roman" w:hAnsi="Times New Roman" w:cs="Times New Roman"/>
                <w:sz w:val="19"/>
                <w:szCs w:val="19"/>
              </w:rPr>
              <w:t>”</w:t>
            </w:r>
            <w:r w:rsidRPr="00CF0B94">
              <w:rPr>
                <w:rFonts w:ascii="Times New Roman" w:hAnsi="Times New Roman" w:cs="Times New Roman"/>
                <w:sz w:val="19"/>
                <w:szCs w:val="19"/>
              </w:rPr>
              <w:t>.</w:t>
            </w:r>
          </w:p>
        </w:tc>
      </w:tr>
      <w:tr w:rsidR="00414F83" w:rsidRPr="00CF0B94" w14:paraId="7AE3975A" w14:textId="77777777" w:rsidTr="00E20617">
        <w:trPr>
          <w:trHeight w:val="20"/>
        </w:trPr>
        <w:tc>
          <w:tcPr>
            <w:tcW w:w="1605" w:type="pct"/>
          </w:tcPr>
          <w:p w14:paraId="5D0E7A12" w14:textId="77777777" w:rsidR="00414F83" w:rsidRPr="00CF0B94" w:rsidRDefault="00617FDB" w:rsidP="00CF0B94">
            <w:pPr>
              <w:spacing w:after="0" w:line="240" w:lineRule="auto"/>
              <w:ind w:left="288" w:hanging="288"/>
              <w:rPr>
                <w:rFonts w:ascii="Times New Roman" w:hAnsi="Times New Roman" w:cs="Times New Roman"/>
                <w:sz w:val="19"/>
                <w:szCs w:val="19"/>
              </w:rPr>
            </w:pPr>
            <w:r w:rsidRPr="00CF0B94">
              <w:rPr>
                <w:rFonts w:ascii="Times New Roman" w:hAnsi="Times New Roman" w:cs="Times New Roman"/>
                <w:i/>
                <w:sz w:val="19"/>
                <w:szCs w:val="19"/>
              </w:rPr>
              <w:t xml:space="preserve">Commonwealth Aid Roads Act </w:t>
            </w:r>
            <w:r w:rsidR="00414F83" w:rsidRPr="00CF0B94">
              <w:rPr>
                <w:rFonts w:ascii="Times New Roman" w:hAnsi="Times New Roman" w:cs="Times New Roman"/>
                <w:sz w:val="19"/>
                <w:szCs w:val="19"/>
              </w:rPr>
              <w:t>1969</w:t>
            </w:r>
          </w:p>
        </w:tc>
        <w:tc>
          <w:tcPr>
            <w:tcW w:w="1348" w:type="pct"/>
          </w:tcPr>
          <w:p w14:paraId="0F6DF2D7" w14:textId="77777777" w:rsidR="00414F83" w:rsidRPr="00CF0B94" w:rsidRDefault="00414F83" w:rsidP="00CF0B94">
            <w:pPr>
              <w:tabs>
                <w:tab w:val="left" w:leader="dot" w:pos="2065"/>
              </w:tabs>
              <w:spacing w:after="0" w:line="240" w:lineRule="auto"/>
              <w:rPr>
                <w:rFonts w:ascii="Times New Roman" w:hAnsi="Times New Roman" w:cs="Times New Roman"/>
                <w:sz w:val="19"/>
                <w:szCs w:val="19"/>
              </w:rPr>
            </w:pPr>
            <w:r w:rsidRPr="00CF0B94">
              <w:rPr>
                <w:rFonts w:ascii="Times New Roman" w:hAnsi="Times New Roman" w:cs="Times New Roman"/>
                <w:sz w:val="19"/>
                <w:szCs w:val="19"/>
              </w:rPr>
              <w:t>Sub-section 2 (1)</w:t>
            </w:r>
            <w:r w:rsidR="00793A5E" w:rsidRPr="00CF0B94">
              <w:rPr>
                <w:rFonts w:ascii="Times New Roman" w:hAnsi="Times New Roman" w:cs="Times New Roman"/>
                <w:sz w:val="19"/>
                <w:szCs w:val="19"/>
              </w:rPr>
              <w:tab/>
            </w:r>
          </w:p>
        </w:tc>
        <w:tc>
          <w:tcPr>
            <w:tcW w:w="2047" w:type="pct"/>
          </w:tcPr>
          <w:p w14:paraId="0809CBFE" w14:textId="77777777" w:rsidR="00414F83" w:rsidRPr="00CF0B94" w:rsidRDefault="00414F83" w:rsidP="00CF0B94">
            <w:pPr>
              <w:spacing w:after="0" w:line="240" w:lineRule="auto"/>
              <w:ind w:left="288" w:hanging="288"/>
              <w:rPr>
                <w:rFonts w:ascii="Times New Roman" w:hAnsi="Times New Roman" w:cs="Times New Roman"/>
                <w:sz w:val="19"/>
                <w:szCs w:val="19"/>
              </w:rPr>
            </w:pPr>
            <w:r w:rsidRPr="00CF0B94">
              <w:rPr>
                <w:rFonts w:ascii="Times New Roman" w:hAnsi="Times New Roman" w:cs="Times New Roman"/>
                <w:sz w:val="19"/>
                <w:szCs w:val="19"/>
              </w:rPr>
              <w:t xml:space="preserve">Omit the definition of </w:t>
            </w:r>
            <w:r w:rsidR="008022C4" w:rsidRPr="00CF0B94">
              <w:rPr>
                <w:rFonts w:ascii="Times New Roman" w:hAnsi="Times New Roman" w:cs="Times New Roman"/>
                <w:sz w:val="19"/>
                <w:szCs w:val="19"/>
              </w:rPr>
              <w:t>“</w:t>
            </w:r>
            <w:r w:rsidRPr="00CF0B94">
              <w:rPr>
                <w:rFonts w:ascii="Times New Roman" w:hAnsi="Times New Roman" w:cs="Times New Roman"/>
                <w:sz w:val="19"/>
                <w:szCs w:val="19"/>
              </w:rPr>
              <w:t>the Minister</w:t>
            </w:r>
            <w:r w:rsidR="008022C4" w:rsidRPr="00CF0B94">
              <w:rPr>
                <w:rFonts w:ascii="Times New Roman" w:hAnsi="Times New Roman" w:cs="Times New Roman"/>
                <w:sz w:val="19"/>
                <w:szCs w:val="19"/>
              </w:rPr>
              <w:t>”</w:t>
            </w:r>
            <w:r w:rsidRPr="00CF0B94">
              <w:rPr>
                <w:rFonts w:ascii="Times New Roman" w:hAnsi="Times New Roman" w:cs="Times New Roman"/>
                <w:sz w:val="19"/>
                <w:szCs w:val="19"/>
              </w:rPr>
              <w:t>.</w:t>
            </w:r>
          </w:p>
        </w:tc>
      </w:tr>
      <w:tr w:rsidR="00414F83" w:rsidRPr="00CF0B94" w14:paraId="42BB11D0" w14:textId="77777777" w:rsidTr="00E20617">
        <w:trPr>
          <w:trHeight w:val="20"/>
        </w:trPr>
        <w:tc>
          <w:tcPr>
            <w:tcW w:w="1605" w:type="pct"/>
          </w:tcPr>
          <w:p w14:paraId="08324DDC" w14:textId="77777777" w:rsidR="00414F83" w:rsidRPr="00CF0B94" w:rsidRDefault="00617FDB" w:rsidP="00CF0B94">
            <w:pPr>
              <w:spacing w:after="0" w:line="240" w:lineRule="auto"/>
              <w:ind w:left="288" w:hanging="288"/>
              <w:rPr>
                <w:rFonts w:ascii="Times New Roman" w:hAnsi="Times New Roman" w:cs="Times New Roman"/>
                <w:sz w:val="19"/>
                <w:szCs w:val="19"/>
              </w:rPr>
            </w:pPr>
            <w:r w:rsidRPr="00CF0B94">
              <w:rPr>
                <w:rFonts w:ascii="Times New Roman" w:hAnsi="Times New Roman" w:cs="Times New Roman"/>
                <w:i/>
                <w:sz w:val="19"/>
                <w:szCs w:val="19"/>
              </w:rPr>
              <w:t xml:space="preserve">Commonwealth Employment Service Act </w:t>
            </w:r>
            <w:r w:rsidR="00414F83" w:rsidRPr="00CF0B94">
              <w:rPr>
                <w:rFonts w:ascii="Times New Roman" w:hAnsi="Times New Roman" w:cs="Times New Roman"/>
                <w:sz w:val="19"/>
                <w:szCs w:val="19"/>
              </w:rPr>
              <w:t>1978</w:t>
            </w:r>
          </w:p>
        </w:tc>
        <w:tc>
          <w:tcPr>
            <w:tcW w:w="1348" w:type="pct"/>
          </w:tcPr>
          <w:p w14:paraId="0CE1B5A2" w14:textId="77777777" w:rsidR="00414F83" w:rsidRPr="00CF0B94" w:rsidRDefault="00414F83" w:rsidP="00CF0B94">
            <w:pPr>
              <w:tabs>
                <w:tab w:val="left" w:leader="dot" w:pos="2065"/>
              </w:tabs>
              <w:spacing w:after="0" w:line="240" w:lineRule="auto"/>
              <w:rPr>
                <w:rFonts w:ascii="Times New Roman" w:hAnsi="Times New Roman" w:cs="Times New Roman"/>
                <w:sz w:val="19"/>
                <w:szCs w:val="19"/>
              </w:rPr>
            </w:pPr>
            <w:r w:rsidRPr="00CF0B94">
              <w:rPr>
                <w:rFonts w:ascii="Times New Roman" w:hAnsi="Times New Roman" w:cs="Times New Roman"/>
                <w:sz w:val="19"/>
                <w:szCs w:val="19"/>
              </w:rPr>
              <w:t>Section 3</w:t>
            </w:r>
            <w:r w:rsidR="00793A5E" w:rsidRPr="00CF0B94">
              <w:rPr>
                <w:rFonts w:ascii="Times New Roman" w:hAnsi="Times New Roman" w:cs="Times New Roman"/>
                <w:sz w:val="19"/>
                <w:szCs w:val="19"/>
              </w:rPr>
              <w:tab/>
            </w:r>
          </w:p>
        </w:tc>
        <w:tc>
          <w:tcPr>
            <w:tcW w:w="2047" w:type="pct"/>
          </w:tcPr>
          <w:p w14:paraId="4A01D0FB" w14:textId="77777777" w:rsidR="00414F83" w:rsidRPr="00CF0B94" w:rsidRDefault="00414F83" w:rsidP="00CF0B94">
            <w:pPr>
              <w:spacing w:after="0" w:line="240" w:lineRule="auto"/>
              <w:ind w:left="288" w:hanging="288"/>
              <w:rPr>
                <w:rFonts w:ascii="Times New Roman" w:hAnsi="Times New Roman" w:cs="Times New Roman"/>
                <w:sz w:val="19"/>
                <w:szCs w:val="19"/>
              </w:rPr>
            </w:pPr>
            <w:r w:rsidRPr="00CF0B94">
              <w:rPr>
                <w:rFonts w:ascii="Times New Roman" w:hAnsi="Times New Roman" w:cs="Times New Roman"/>
                <w:sz w:val="19"/>
                <w:szCs w:val="19"/>
              </w:rPr>
              <w:t xml:space="preserve">Omit the definition of </w:t>
            </w:r>
            <w:r w:rsidR="008022C4" w:rsidRPr="00CF0B94">
              <w:rPr>
                <w:rFonts w:ascii="Times New Roman" w:hAnsi="Times New Roman" w:cs="Times New Roman"/>
                <w:sz w:val="19"/>
                <w:szCs w:val="19"/>
              </w:rPr>
              <w:t>“</w:t>
            </w:r>
            <w:r w:rsidRPr="00CF0B94">
              <w:rPr>
                <w:rFonts w:ascii="Times New Roman" w:hAnsi="Times New Roman" w:cs="Times New Roman"/>
                <w:sz w:val="19"/>
                <w:szCs w:val="19"/>
              </w:rPr>
              <w:t>Department</w:t>
            </w:r>
            <w:r w:rsidR="008022C4" w:rsidRPr="00CF0B94">
              <w:rPr>
                <w:rFonts w:ascii="Times New Roman" w:hAnsi="Times New Roman" w:cs="Times New Roman"/>
                <w:sz w:val="19"/>
                <w:szCs w:val="19"/>
              </w:rPr>
              <w:t>”</w:t>
            </w:r>
            <w:r w:rsidRPr="00CF0B94">
              <w:rPr>
                <w:rFonts w:ascii="Times New Roman" w:hAnsi="Times New Roman" w:cs="Times New Roman"/>
                <w:sz w:val="19"/>
                <w:szCs w:val="19"/>
              </w:rPr>
              <w:t>.</w:t>
            </w:r>
          </w:p>
        </w:tc>
      </w:tr>
      <w:tr w:rsidR="00414F83" w:rsidRPr="00CF0B94" w14:paraId="4F95AE13" w14:textId="77777777" w:rsidTr="00E20617">
        <w:trPr>
          <w:trHeight w:val="20"/>
        </w:trPr>
        <w:tc>
          <w:tcPr>
            <w:tcW w:w="1605" w:type="pct"/>
          </w:tcPr>
          <w:p w14:paraId="1DA7303B" w14:textId="77777777" w:rsidR="00414F83" w:rsidRPr="00CF0B94" w:rsidRDefault="00617FDB" w:rsidP="00CF0B94">
            <w:pPr>
              <w:spacing w:after="0" w:line="240" w:lineRule="auto"/>
              <w:ind w:left="288" w:hanging="288"/>
              <w:rPr>
                <w:rFonts w:ascii="Times New Roman" w:hAnsi="Times New Roman" w:cs="Times New Roman"/>
                <w:sz w:val="19"/>
                <w:szCs w:val="19"/>
              </w:rPr>
            </w:pPr>
            <w:r w:rsidRPr="00CF0B94">
              <w:rPr>
                <w:rFonts w:ascii="Times New Roman" w:hAnsi="Times New Roman" w:cs="Times New Roman"/>
                <w:i/>
                <w:sz w:val="19"/>
                <w:szCs w:val="19"/>
              </w:rPr>
              <w:t xml:space="preserve">Commonwealth Functions (Statutes Review) Act </w:t>
            </w:r>
            <w:r w:rsidR="00414F83" w:rsidRPr="00CF0B94">
              <w:rPr>
                <w:rFonts w:ascii="Times New Roman" w:hAnsi="Times New Roman" w:cs="Times New Roman"/>
                <w:sz w:val="19"/>
                <w:szCs w:val="19"/>
              </w:rPr>
              <w:t>1981</w:t>
            </w:r>
          </w:p>
        </w:tc>
        <w:tc>
          <w:tcPr>
            <w:tcW w:w="1348" w:type="pct"/>
          </w:tcPr>
          <w:p w14:paraId="31F20ED7" w14:textId="77777777" w:rsidR="00414F83" w:rsidRPr="00CF0B94" w:rsidRDefault="00414F83" w:rsidP="00CF0B94">
            <w:pPr>
              <w:tabs>
                <w:tab w:val="left" w:leader="dot" w:pos="2065"/>
              </w:tabs>
              <w:spacing w:after="0" w:line="240" w:lineRule="auto"/>
              <w:rPr>
                <w:rFonts w:ascii="Times New Roman" w:hAnsi="Times New Roman" w:cs="Times New Roman"/>
                <w:sz w:val="19"/>
                <w:szCs w:val="19"/>
              </w:rPr>
            </w:pPr>
            <w:r w:rsidRPr="00CF0B94">
              <w:rPr>
                <w:rFonts w:ascii="Times New Roman" w:hAnsi="Times New Roman" w:cs="Times New Roman"/>
                <w:sz w:val="19"/>
                <w:szCs w:val="19"/>
              </w:rPr>
              <w:t>Section 188</w:t>
            </w:r>
            <w:r w:rsidR="00793A5E" w:rsidRPr="00CF0B94">
              <w:rPr>
                <w:rFonts w:ascii="Times New Roman" w:hAnsi="Times New Roman" w:cs="Times New Roman"/>
                <w:sz w:val="19"/>
                <w:szCs w:val="19"/>
              </w:rPr>
              <w:tab/>
            </w:r>
          </w:p>
          <w:p w14:paraId="2E302BEB" w14:textId="77777777" w:rsidR="009C0C90" w:rsidRPr="00CF0B94" w:rsidRDefault="009C0C90" w:rsidP="00CF0B94">
            <w:pPr>
              <w:tabs>
                <w:tab w:val="left" w:leader="dot" w:pos="2065"/>
              </w:tabs>
              <w:spacing w:after="0" w:line="240" w:lineRule="auto"/>
              <w:rPr>
                <w:rFonts w:ascii="Times New Roman" w:hAnsi="Times New Roman" w:cs="Times New Roman"/>
                <w:sz w:val="19"/>
                <w:szCs w:val="19"/>
              </w:rPr>
            </w:pPr>
            <w:r w:rsidRPr="00CF0B94">
              <w:rPr>
                <w:rFonts w:ascii="Times New Roman" w:hAnsi="Times New Roman" w:cs="Times New Roman"/>
                <w:sz w:val="19"/>
                <w:szCs w:val="19"/>
              </w:rPr>
              <w:t>Sub-section 189 (2)</w:t>
            </w:r>
            <w:r w:rsidRPr="00CF0B94">
              <w:rPr>
                <w:rFonts w:ascii="Times New Roman" w:hAnsi="Times New Roman" w:cs="Times New Roman"/>
                <w:sz w:val="19"/>
                <w:szCs w:val="19"/>
              </w:rPr>
              <w:tab/>
            </w:r>
          </w:p>
        </w:tc>
        <w:tc>
          <w:tcPr>
            <w:tcW w:w="2047" w:type="pct"/>
          </w:tcPr>
          <w:p w14:paraId="091199BC" w14:textId="77777777" w:rsidR="00414F83" w:rsidRPr="00CF0B94" w:rsidRDefault="00414F83" w:rsidP="00CF0B94">
            <w:pPr>
              <w:spacing w:after="0" w:line="240" w:lineRule="auto"/>
              <w:ind w:left="288" w:hanging="288"/>
              <w:rPr>
                <w:rFonts w:ascii="Times New Roman" w:hAnsi="Times New Roman" w:cs="Times New Roman"/>
                <w:sz w:val="19"/>
                <w:szCs w:val="19"/>
              </w:rPr>
            </w:pPr>
            <w:r w:rsidRPr="00CF0B94">
              <w:rPr>
                <w:rFonts w:ascii="Times New Roman" w:hAnsi="Times New Roman" w:cs="Times New Roman"/>
                <w:sz w:val="19"/>
                <w:szCs w:val="19"/>
              </w:rPr>
              <w:t xml:space="preserve">Omit the definition of </w:t>
            </w:r>
            <w:r w:rsidR="008022C4" w:rsidRPr="00CF0B94">
              <w:rPr>
                <w:rFonts w:ascii="Times New Roman" w:hAnsi="Times New Roman" w:cs="Times New Roman"/>
                <w:sz w:val="19"/>
                <w:szCs w:val="19"/>
              </w:rPr>
              <w:t>“</w:t>
            </w:r>
            <w:r w:rsidRPr="00CF0B94">
              <w:rPr>
                <w:rFonts w:ascii="Times New Roman" w:hAnsi="Times New Roman" w:cs="Times New Roman"/>
                <w:sz w:val="19"/>
                <w:szCs w:val="19"/>
              </w:rPr>
              <w:t>Minister</w:t>
            </w:r>
            <w:r w:rsidR="008022C4" w:rsidRPr="00CF0B94">
              <w:rPr>
                <w:rFonts w:ascii="Times New Roman" w:hAnsi="Times New Roman" w:cs="Times New Roman"/>
                <w:sz w:val="19"/>
                <w:szCs w:val="19"/>
              </w:rPr>
              <w:t>”</w:t>
            </w:r>
            <w:r w:rsidRPr="00CF0B94">
              <w:rPr>
                <w:rFonts w:ascii="Times New Roman" w:hAnsi="Times New Roman" w:cs="Times New Roman"/>
                <w:sz w:val="19"/>
                <w:szCs w:val="19"/>
              </w:rPr>
              <w:t>.</w:t>
            </w:r>
          </w:p>
          <w:p w14:paraId="03438017" w14:textId="77777777" w:rsidR="009C0C90" w:rsidRPr="00CF0B94" w:rsidRDefault="009C0C90" w:rsidP="00CF0B94">
            <w:pPr>
              <w:spacing w:after="0" w:line="240" w:lineRule="auto"/>
              <w:rPr>
                <w:rFonts w:ascii="Times New Roman" w:hAnsi="Times New Roman" w:cs="Times New Roman"/>
                <w:sz w:val="19"/>
                <w:szCs w:val="19"/>
              </w:rPr>
            </w:pPr>
            <w:r w:rsidRPr="00CF0B94">
              <w:rPr>
                <w:rFonts w:ascii="Times New Roman" w:hAnsi="Times New Roman" w:cs="Times New Roman"/>
                <w:sz w:val="19"/>
                <w:szCs w:val="19"/>
              </w:rPr>
              <w:t>Omit “of Housing and Construction”.</w:t>
            </w:r>
          </w:p>
        </w:tc>
      </w:tr>
      <w:tr w:rsidR="00E20617" w:rsidRPr="00CF0B94" w14:paraId="03E6EB9F" w14:textId="77777777" w:rsidTr="00E20617">
        <w:trPr>
          <w:trHeight w:val="20"/>
        </w:trPr>
        <w:tc>
          <w:tcPr>
            <w:tcW w:w="1605" w:type="pct"/>
          </w:tcPr>
          <w:p w14:paraId="3C43DFD4" w14:textId="77777777" w:rsidR="00E20617" w:rsidRPr="00CF0B94" w:rsidRDefault="00E20617" w:rsidP="00CF0B94">
            <w:pPr>
              <w:spacing w:after="0" w:line="240" w:lineRule="auto"/>
              <w:ind w:left="288" w:hanging="288"/>
              <w:rPr>
                <w:rFonts w:ascii="Times New Roman" w:hAnsi="Times New Roman" w:cs="Times New Roman"/>
                <w:i/>
                <w:sz w:val="19"/>
                <w:szCs w:val="19"/>
              </w:rPr>
            </w:pPr>
          </w:p>
        </w:tc>
        <w:tc>
          <w:tcPr>
            <w:tcW w:w="1348" w:type="pct"/>
          </w:tcPr>
          <w:p w14:paraId="12EE9917" w14:textId="77777777" w:rsidR="00E20617" w:rsidRPr="00CF0B94" w:rsidRDefault="00E20617" w:rsidP="00CF0B94">
            <w:pPr>
              <w:tabs>
                <w:tab w:val="left" w:leader="dot" w:pos="2065"/>
              </w:tabs>
              <w:spacing w:after="0" w:line="240" w:lineRule="auto"/>
              <w:rPr>
                <w:rFonts w:ascii="Times New Roman" w:hAnsi="Times New Roman" w:cs="Times New Roman"/>
                <w:sz w:val="19"/>
                <w:szCs w:val="19"/>
              </w:rPr>
            </w:pPr>
            <w:r w:rsidRPr="00CF0B94">
              <w:rPr>
                <w:rFonts w:ascii="Times New Roman" w:hAnsi="Times New Roman" w:cs="Times New Roman"/>
                <w:sz w:val="19"/>
                <w:szCs w:val="19"/>
              </w:rPr>
              <w:t>Sub-section 194 (2)</w:t>
            </w:r>
            <w:r w:rsidRPr="00CF0B94">
              <w:rPr>
                <w:rFonts w:ascii="Times New Roman" w:hAnsi="Times New Roman" w:cs="Times New Roman"/>
                <w:sz w:val="19"/>
                <w:szCs w:val="19"/>
              </w:rPr>
              <w:tab/>
            </w:r>
          </w:p>
        </w:tc>
        <w:tc>
          <w:tcPr>
            <w:tcW w:w="2047" w:type="pct"/>
          </w:tcPr>
          <w:p w14:paraId="6673CF5C" w14:textId="77777777" w:rsidR="00E20617" w:rsidRPr="00CF0B94" w:rsidRDefault="00E20617" w:rsidP="00CF0B94">
            <w:pPr>
              <w:spacing w:after="0" w:line="240" w:lineRule="auto"/>
              <w:ind w:left="288" w:hanging="288"/>
              <w:rPr>
                <w:rFonts w:ascii="Times New Roman" w:hAnsi="Times New Roman" w:cs="Times New Roman"/>
                <w:sz w:val="19"/>
                <w:szCs w:val="19"/>
              </w:rPr>
            </w:pPr>
            <w:r w:rsidRPr="00CF0B94">
              <w:rPr>
                <w:rFonts w:ascii="Times New Roman" w:hAnsi="Times New Roman" w:cs="Times New Roman"/>
                <w:sz w:val="19"/>
                <w:szCs w:val="19"/>
              </w:rPr>
              <w:t>Omit “Secretary to the Department of Housing and Construction”, substitute “Director-General of Social Security”.</w:t>
            </w:r>
          </w:p>
        </w:tc>
      </w:tr>
      <w:tr w:rsidR="00414F83" w:rsidRPr="00CF0B94" w14:paraId="3DCC015E" w14:textId="77777777" w:rsidTr="00E20617">
        <w:trPr>
          <w:trHeight w:val="20"/>
        </w:trPr>
        <w:tc>
          <w:tcPr>
            <w:tcW w:w="1605" w:type="pct"/>
          </w:tcPr>
          <w:p w14:paraId="4CE9D527" w14:textId="77777777" w:rsidR="00414F83" w:rsidRPr="00CF0B94" w:rsidRDefault="00414F83" w:rsidP="00CF0B94">
            <w:pPr>
              <w:spacing w:after="0" w:line="240" w:lineRule="auto"/>
              <w:rPr>
                <w:rFonts w:ascii="Times New Roman" w:hAnsi="Times New Roman" w:cs="Times New Roman"/>
                <w:sz w:val="19"/>
                <w:szCs w:val="19"/>
              </w:rPr>
            </w:pPr>
          </w:p>
        </w:tc>
        <w:tc>
          <w:tcPr>
            <w:tcW w:w="1348" w:type="pct"/>
          </w:tcPr>
          <w:p w14:paraId="41A32152" w14:textId="77777777" w:rsidR="009C0C90" w:rsidRPr="00CF0B94" w:rsidRDefault="00414F83" w:rsidP="00CF0B94">
            <w:pPr>
              <w:spacing w:after="0" w:line="240" w:lineRule="auto"/>
              <w:ind w:left="288" w:hanging="288"/>
              <w:rPr>
                <w:rFonts w:ascii="Times New Roman" w:hAnsi="Times New Roman" w:cs="Times New Roman"/>
                <w:sz w:val="19"/>
                <w:szCs w:val="19"/>
              </w:rPr>
            </w:pPr>
            <w:r w:rsidRPr="00CF0B94">
              <w:rPr>
                <w:rFonts w:ascii="Times New Roman" w:hAnsi="Times New Roman" w:cs="Times New Roman"/>
                <w:sz w:val="19"/>
                <w:szCs w:val="19"/>
              </w:rPr>
              <w:t>Sub-paragraph 234</w:t>
            </w:r>
          </w:p>
          <w:p w14:paraId="2A420CB3" w14:textId="77777777" w:rsidR="00414F83" w:rsidRPr="00CF0B94" w:rsidRDefault="00414F83" w:rsidP="00CF0B94">
            <w:pPr>
              <w:spacing w:after="0" w:line="240" w:lineRule="auto"/>
              <w:ind w:left="288" w:hanging="288"/>
              <w:rPr>
                <w:rFonts w:ascii="Times New Roman" w:hAnsi="Times New Roman" w:cs="Times New Roman"/>
                <w:sz w:val="19"/>
                <w:szCs w:val="19"/>
              </w:rPr>
            </w:pPr>
            <w:r w:rsidRPr="00CF0B94">
              <w:rPr>
                <w:rFonts w:ascii="Times New Roman" w:hAnsi="Times New Roman" w:cs="Times New Roman"/>
                <w:sz w:val="19"/>
                <w:szCs w:val="19"/>
              </w:rPr>
              <w:t>(2) (b) (v)</w:t>
            </w:r>
          </w:p>
        </w:tc>
        <w:tc>
          <w:tcPr>
            <w:tcW w:w="2047" w:type="pct"/>
          </w:tcPr>
          <w:p w14:paraId="42EDF490" w14:textId="77777777" w:rsidR="00414F83" w:rsidRPr="00CF0B94" w:rsidRDefault="00414F83" w:rsidP="00CF0B94">
            <w:pPr>
              <w:spacing w:after="0" w:line="240" w:lineRule="auto"/>
              <w:ind w:left="288" w:hanging="288"/>
              <w:rPr>
                <w:rFonts w:ascii="Times New Roman" w:hAnsi="Times New Roman" w:cs="Times New Roman"/>
                <w:sz w:val="19"/>
                <w:szCs w:val="19"/>
              </w:rPr>
            </w:pPr>
            <w:r w:rsidRPr="00CF0B94">
              <w:rPr>
                <w:rFonts w:ascii="Times New Roman" w:hAnsi="Times New Roman" w:cs="Times New Roman"/>
                <w:sz w:val="19"/>
                <w:szCs w:val="19"/>
              </w:rPr>
              <w:t xml:space="preserve">Omit </w:t>
            </w:r>
            <w:r w:rsidR="008022C4" w:rsidRPr="00CF0B94">
              <w:rPr>
                <w:rFonts w:ascii="Times New Roman" w:hAnsi="Times New Roman" w:cs="Times New Roman"/>
                <w:sz w:val="19"/>
                <w:szCs w:val="19"/>
              </w:rPr>
              <w:t>“</w:t>
            </w:r>
            <w:r w:rsidRPr="00CF0B94">
              <w:rPr>
                <w:rFonts w:ascii="Times New Roman" w:hAnsi="Times New Roman" w:cs="Times New Roman"/>
                <w:sz w:val="19"/>
                <w:szCs w:val="19"/>
              </w:rPr>
              <w:t>Business and Consumer Affairs</w:t>
            </w:r>
            <w:r w:rsidR="008022C4" w:rsidRPr="00CF0B94">
              <w:rPr>
                <w:rFonts w:ascii="Times New Roman" w:hAnsi="Times New Roman" w:cs="Times New Roman"/>
                <w:sz w:val="19"/>
                <w:szCs w:val="19"/>
              </w:rPr>
              <w:t>”</w:t>
            </w:r>
            <w:r w:rsidRPr="00CF0B94">
              <w:rPr>
                <w:rFonts w:ascii="Times New Roman" w:hAnsi="Times New Roman" w:cs="Times New Roman"/>
                <w:sz w:val="19"/>
                <w:szCs w:val="19"/>
              </w:rPr>
              <w:t xml:space="preserve">, substitute </w:t>
            </w:r>
            <w:r w:rsidR="008022C4" w:rsidRPr="00CF0B94">
              <w:rPr>
                <w:rFonts w:ascii="Times New Roman" w:hAnsi="Times New Roman" w:cs="Times New Roman"/>
                <w:sz w:val="19"/>
                <w:szCs w:val="19"/>
              </w:rPr>
              <w:t>“</w:t>
            </w:r>
            <w:r w:rsidRPr="00CF0B94">
              <w:rPr>
                <w:rFonts w:ascii="Times New Roman" w:hAnsi="Times New Roman" w:cs="Times New Roman"/>
                <w:sz w:val="19"/>
                <w:szCs w:val="19"/>
              </w:rPr>
              <w:t>Administrative Services</w:t>
            </w:r>
            <w:r w:rsidR="008022C4" w:rsidRPr="00CF0B94">
              <w:rPr>
                <w:rFonts w:ascii="Times New Roman" w:hAnsi="Times New Roman" w:cs="Times New Roman"/>
                <w:sz w:val="19"/>
                <w:szCs w:val="19"/>
              </w:rPr>
              <w:t>”</w:t>
            </w:r>
            <w:r w:rsidRPr="00CF0B94">
              <w:rPr>
                <w:rFonts w:ascii="Times New Roman" w:hAnsi="Times New Roman" w:cs="Times New Roman"/>
                <w:sz w:val="19"/>
                <w:szCs w:val="19"/>
              </w:rPr>
              <w:t>.</w:t>
            </w:r>
          </w:p>
        </w:tc>
      </w:tr>
      <w:tr w:rsidR="00414F83" w:rsidRPr="00CF0B94" w14:paraId="62E05EE1" w14:textId="77777777" w:rsidTr="00E20617">
        <w:trPr>
          <w:trHeight w:val="20"/>
        </w:trPr>
        <w:tc>
          <w:tcPr>
            <w:tcW w:w="1605" w:type="pct"/>
          </w:tcPr>
          <w:p w14:paraId="565D50CF" w14:textId="77777777" w:rsidR="00414F83" w:rsidRPr="00CF0B94" w:rsidRDefault="00617FDB" w:rsidP="00CF0B94">
            <w:pPr>
              <w:spacing w:after="0" w:line="240" w:lineRule="auto"/>
              <w:ind w:left="288" w:hanging="288"/>
              <w:rPr>
                <w:rFonts w:ascii="Times New Roman" w:hAnsi="Times New Roman" w:cs="Times New Roman"/>
                <w:sz w:val="19"/>
                <w:szCs w:val="19"/>
              </w:rPr>
            </w:pPr>
            <w:r w:rsidRPr="00CF0B94">
              <w:rPr>
                <w:rFonts w:ascii="Times New Roman" w:hAnsi="Times New Roman" w:cs="Times New Roman"/>
                <w:i/>
                <w:sz w:val="19"/>
                <w:szCs w:val="19"/>
              </w:rPr>
              <w:t xml:space="preserve">Consular Privileges and Immunities Act </w:t>
            </w:r>
            <w:r w:rsidR="00414F83" w:rsidRPr="00CF0B94">
              <w:rPr>
                <w:rFonts w:ascii="Times New Roman" w:hAnsi="Times New Roman" w:cs="Times New Roman"/>
                <w:sz w:val="19"/>
                <w:szCs w:val="19"/>
              </w:rPr>
              <w:t>1972</w:t>
            </w:r>
          </w:p>
        </w:tc>
        <w:tc>
          <w:tcPr>
            <w:tcW w:w="1348" w:type="pct"/>
          </w:tcPr>
          <w:p w14:paraId="54F1F0FC" w14:textId="77777777" w:rsidR="00414F83" w:rsidRPr="00CF0B94" w:rsidRDefault="00414F83" w:rsidP="00CF0B94">
            <w:pPr>
              <w:tabs>
                <w:tab w:val="left" w:leader="dot" w:pos="2065"/>
              </w:tabs>
              <w:spacing w:after="0" w:line="240" w:lineRule="auto"/>
              <w:rPr>
                <w:rFonts w:ascii="Times New Roman" w:hAnsi="Times New Roman" w:cs="Times New Roman"/>
                <w:sz w:val="19"/>
                <w:szCs w:val="19"/>
              </w:rPr>
            </w:pPr>
            <w:r w:rsidRPr="00CF0B94">
              <w:rPr>
                <w:rFonts w:ascii="Times New Roman" w:hAnsi="Times New Roman" w:cs="Times New Roman"/>
                <w:sz w:val="19"/>
                <w:szCs w:val="19"/>
              </w:rPr>
              <w:t>Sub-section 6 (1)</w:t>
            </w:r>
            <w:r w:rsidR="00987C8D" w:rsidRPr="00CF0B94">
              <w:rPr>
                <w:rFonts w:ascii="Times New Roman" w:hAnsi="Times New Roman" w:cs="Times New Roman"/>
                <w:sz w:val="19"/>
                <w:szCs w:val="19"/>
              </w:rPr>
              <w:tab/>
            </w:r>
          </w:p>
        </w:tc>
        <w:tc>
          <w:tcPr>
            <w:tcW w:w="2047" w:type="pct"/>
          </w:tcPr>
          <w:p w14:paraId="60B6E0F1" w14:textId="77777777" w:rsidR="00414F83" w:rsidRPr="00CF0B94" w:rsidRDefault="00414F83" w:rsidP="00CF0B94">
            <w:pPr>
              <w:spacing w:after="0" w:line="240" w:lineRule="auto"/>
              <w:ind w:left="288" w:hanging="288"/>
              <w:rPr>
                <w:rFonts w:ascii="Times New Roman" w:hAnsi="Times New Roman" w:cs="Times New Roman"/>
                <w:sz w:val="19"/>
                <w:szCs w:val="19"/>
              </w:rPr>
            </w:pPr>
            <w:r w:rsidRPr="00CF0B94">
              <w:rPr>
                <w:rFonts w:ascii="Times New Roman" w:hAnsi="Times New Roman" w:cs="Times New Roman"/>
                <w:sz w:val="19"/>
                <w:szCs w:val="19"/>
              </w:rPr>
              <w:t xml:space="preserve">Omit </w:t>
            </w:r>
            <w:r w:rsidR="008022C4" w:rsidRPr="00CF0B94">
              <w:rPr>
                <w:rFonts w:ascii="Times New Roman" w:hAnsi="Times New Roman" w:cs="Times New Roman"/>
                <w:sz w:val="19"/>
                <w:szCs w:val="19"/>
              </w:rPr>
              <w:t>“</w:t>
            </w:r>
            <w:r w:rsidRPr="00CF0B94">
              <w:rPr>
                <w:rFonts w:ascii="Times New Roman" w:hAnsi="Times New Roman" w:cs="Times New Roman"/>
                <w:sz w:val="19"/>
                <w:szCs w:val="19"/>
              </w:rPr>
              <w:t>of State for Business and Consumer Affairs</w:t>
            </w:r>
            <w:r w:rsidR="008022C4" w:rsidRPr="00CF0B94">
              <w:rPr>
                <w:rFonts w:ascii="Times New Roman" w:hAnsi="Times New Roman" w:cs="Times New Roman"/>
                <w:sz w:val="19"/>
                <w:szCs w:val="19"/>
              </w:rPr>
              <w:t>”</w:t>
            </w:r>
            <w:r w:rsidRPr="00CF0B94">
              <w:rPr>
                <w:rFonts w:ascii="Times New Roman" w:hAnsi="Times New Roman" w:cs="Times New Roman"/>
                <w:sz w:val="19"/>
                <w:szCs w:val="19"/>
              </w:rPr>
              <w:t xml:space="preserve"> (wherever occurring), substitute </w:t>
            </w:r>
            <w:r w:rsidR="008022C4" w:rsidRPr="00CF0B94">
              <w:rPr>
                <w:rFonts w:ascii="Times New Roman" w:hAnsi="Times New Roman" w:cs="Times New Roman"/>
                <w:sz w:val="19"/>
                <w:szCs w:val="19"/>
              </w:rPr>
              <w:t>“</w:t>
            </w:r>
            <w:r w:rsidRPr="00CF0B94">
              <w:rPr>
                <w:rFonts w:ascii="Times New Roman" w:hAnsi="Times New Roman" w:cs="Times New Roman"/>
                <w:sz w:val="19"/>
                <w:szCs w:val="19"/>
              </w:rPr>
              <w:t>for Industry and Commerce</w:t>
            </w:r>
            <w:r w:rsidR="008022C4" w:rsidRPr="00CF0B94">
              <w:rPr>
                <w:rFonts w:ascii="Times New Roman" w:hAnsi="Times New Roman" w:cs="Times New Roman"/>
                <w:sz w:val="19"/>
                <w:szCs w:val="19"/>
              </w:rPr>
              <w:t>”</w:t>
            </w:r>
            <w:r w:rsidRPr="00CF0B94">
              <w:rPr>
                <w:rFonts w:ascii="Times New Roman" w:hAnsi="Times New Roman" w:cs="Times New Roman"/>
                <w:sz w:val="19"/>
                <w:szCs w:val="19"/>
              </w:rPr>
              <w:t>.</w:t>
            </w:r>
          </w:p>
        </w:tc>
      </w:tr>
      <w:tr w:rsidR="00414F83" w:rsidRPr="00CF0B94" w14:paraId="31F9043D" w14:textId="77777777" w:rsidTr="00E20617">
        <w:trPr>
          <w:trHeight w:val="20"/>
        </w:trPr>
        <w:tc>
          <w:tcPr>
            <w:tcW w:w="1605" w:type="pct"/>
          </w:tcPr>
          <w:p w14:paraId="54A4DC11" w14:textId="77777777" w:rsidR="00414F83" w:rsidRPr="00CF0B94" w:rsidRDefault="00414F83" w:rsidP="00CF0B94">
            <w:pPr>
              <w:spacing w:after="0" w:line="240" w:lineRule="auto"/>
              <w:rPr>
                <w:rFonts w:ascii="Times New Roman" w:hAnsi="Times New Roman" w:cs="Times New Roman"/>
                <w:sz w:val="19"/>
                <w:szCs w:val="19"/>
              </w:rPr>
            </w:pPr>
          </w:p>
        </w:tc>
        <w:tc>
          <w:tcPr>
            <w:tcW w:w="1348" w:type="pct"/>
          </w:tcPr>
          <w:p w14:paraId="539B5B74" w14:textId="77777777" w:rsidR="00414F83" w:rsidRPr="00CF0B94" w:rsidRDefault="00414F83" w:rsidP="00CF0B94">
            <w:pPr>
              <w:tabs>
                <w:tab w:val="left" w:leader="dot" w:pos="2065"/>
              </w:tabs>
              <w:spacing w:after="0" w:line="240" w:lineRule="auto"/>
              <w:rPr>
                <w:rFonts w:ascii="Times New Roman" w:hAnsi="Times New Roman" w:cs="Times New Roman"/>
                <w:sz w:val="19"/>
                <w:szCs w:val="19"/>
              </w:rPr>
            </w:pPr>
            <w:r w:rsidRPr="00CF0B94">
              <w:rPr>
                <w:rFonts w:ascii="Times New Roman" w:hAnsi="Times New Roman" w:cs="Times New Roman"/>
                <w:sz w:val="19"/>
                <w:szCs w:val="19"/>
              </w:rPr>
              <w:t>Paragraph 6 (2) (c)</w:t>
            </w:r>
            <w:r w:rsidR="00987C8D" w:rsidRPr="00CF0B94">
              <w:rPr>
                <w:rFonts w:ascii="Times New Roman" w:hAnsi="Times New Roman" w:cs="Times New Roman"/>
                <w:sz w:val="19"/>
                <w:szCs w:val="19"/>
              </w:rPr>
              <w:tab/>
            </w:r>
          </w:p>
        </w:tc>
        <w:tc>
          <w:tcPr>
            <w:tcW w:w="2047" w:type="pct"/>
          </w:tcPr>
          <w:p w14:paraId="0A1064D5" w14:textId="77777777" w:rsidR="00414F83" w:rsidRPr="00CF0B94" w:rsidRDefault="00414F83" w:rsidP="00CF0B94">
            <w:pPr>
              <w:spacing w:after="0" w:line="240" w:lineRule="auto"/>
              <w:ind w:left="288" w:hanging="288"/>
              <w:rPr>
                <w:rFonts w:ascii="Times New Roman" w:hAnsi="Times New Roman" w:cs="Times New Roman"/>
                <w:sz w:val="19"/>
                <w:szCs w:val="19"/>
              </w:rPr>
            </w:pPr>
            <w:r w:rsidRPr="00CF0B94">
              <w:rPr>
                <w:rFonts w:ascii="Times New Roman" w:hAnsi="Times New Roman" w:cs="Times New Roman"/>
                <w:sz w:val="19"/>
                <w:szCs w:val="19"/>
              </w:rPr>
              <w:t xml:space="preserve">Omit </w:t>
            </w:r>
            <w:r w:rsidR="008022C4" w:rsidRPr="00CF0B94">
              <w:rPr>
                <w:rFonts w:ascii="Times New Roman" w:hAnsi="Times New Roman" w:cs="Times New Roman"/>
                <w:sz w:val="19"/>
                <w:szCs w:val="19"/>
              </w:rPr>
              <w:t>“</w:t>
            </w:r>
            <w:r w:rsidRPr="00CF0B94">
              <w:rPr>
                <w:rFonts w:ascii="Times New Roman" w:hAnsi="Times New Roman" w:cs="Times New Roman"/>
                <w:sz w:val="19"/>
                <w:szCs w:val="19"/>
              </w:rPr>
              <w:t>of State for Business and Consumer Affairs</w:t>
            </w:r>
            <w:r w:rsidR="008022C4" w:rsidRPr="00CF0B94">
              <w:rPr>
                <w:rFonts w:ascii="Times New Roman" w:hAnsi="Times New Roman" w:cs="Times New Roman"/>
                <w:sz w:val="19"/>
                <w:szCs w:val="19"/>
              </w:rPr>
              <w:t>”</w:t>
            </w:r>
            <w:r w:rsidRPr="00CF0B94">
              <w:rPr>
                <w:rFonts w:ascii="Times New Roman" w:hAnsi="Times New Roman" w:cs="Times New Roman"/>
                <w:sz w:val="19"/>
                <w:szCs w:val="19"/>
              </w:rPr>
              <w:t xml:space="preserve">, substitute </w:t>
            </w:r>
            <w:r w:rsidR="008022C4" w:rsidRPr="00CF0B94">
              <w:rPr>
                <w:rFonts w:ascii="Times New Roman" w:hAnsi="Times New Roman" w:cs="Times New Roman"/>
                <w:sz w:val="19"/>
                <w:szCs w:val="19"/>
              </w:rPr>
              <w:t>“</w:t>
            </w:r>
            <w:r w:rsidRPr="00CF0B94">
              <w:rPr>
                <w:rFonts w:ascii="Times New Roman" w:hAnsi="Times New Roman" w:cs="Times New Roman"/>
                <w:sz w:val="19"/>
                <w:szCs w:val="19"/>
              </w:rPr>
              <w:t>for Industry and Commerce</w:t>
            </w:r>
            <w:r w:rsidR="008022C4" w:rsidRPr="00CF0B94">
              <w:rPr>
                <w:rFonts w:ascii="Times New Roman" w:hAnsi="Times New Roman" w:cs="Times New Roman"/>
                <w:sz w:val="19"/>
                <w:szCs w:val="19"/>
              </w:rPr>
              <w:t>”</w:t>
            </w:r>
            <w:r w:rsidRPr="00CF0B94">
              <w:rPr>
                <w:rFonts w:ascii="Times New Roman" w:hAnsi="Times New Roman" w:cs="Times New Roman"/>
                <w:sz w:val="19"/>
                <w:szCs w:val="19"/>
              </w:rPr>
              <w:t>,</w:t>
            </w:r>
          </w:p>
        </w:tc>
      </w:tr>
      <w:tr w:rsidR="00414F83" w:rsidRPr="00CF0B94" w14:paraId="68EBDE18" w14:textId="77777777" w:rsidTr="00E20617">
        <w:trPr>
          <w:trHeight w:val="20"/>
        </w:trPr>
        <w:tc>
          <w:tcPr>
            <w:tcW w:w="1605" w:type="pct"/>
          </w:tcPr>
          <w:p w14:paraId="39246F3A" w14:textId="77777777" w:rsidR="00414F83" w:rsidRPr="00CF0B94" w:rsidRDefault="00414F83" w:rsidP="00CF0B94">
            <w:pPr>
              <w:spacing w:after="0" w:line="240" w:lineRule="auto"/>
              <w:rPr>
                <w:rFonts w:ascii="Times New Roman" w:hAnsi="Times New Roman" w:cs="Times New Roman"/>
                <w:sz w:val="19"/>
                <w:szCs w:val="19"/>
              </w:rPr>
            </w:pPr>
          </w:p>
        </w:tc>
        <w:tc>
          <w:tcPr>
            <w:tcW w:w="1348" w:type="pct"/>
          </w:tcPr>
          <w:p w14:paraId="45CBE075" w14:textId="77777777" w:rsidR="00414F83" w:rsidRPr="00CF0B94" w:rsidRDefault="00414F83" w:rsidP="00CF0B94">
            <w:pPr>
              <w:tabs>
                <w:tab w:val="left" w:leader="dot" w:pos="2065"/>
              </w:tabs>
              <w:spacing w:after="0" w:line="240" w:lineRule="auto"/>
              <w:rPr>
                <w:rFonts w:ascii="Times New Roman" w:hAnsi="Times New Roman" w:cs="Times New Roman"/>
                <w:sz w:val="19"/>
                <w:szCs w:val="19"/>
              </w:rPr>
            </w:pPr>
            <w:r w:rsidRPr="00CF0B94">
              <w:rPr>
                <w:rFonts w:ascii="Times New Roman" w:hAnsi="Times New Roman" w:cs="Times New Roman"/>
                <w:sz w:val="19"/>
                <w:szCs w:val="19"/>
              </w:rPr>
              <w:t>Paragraph 7 (2) (c)</w:t>
            </w:r>
            <w:r w:rsidR="00987C8D" w:rsidRPr="00CF0B94">
              <w:rPr>
                <w:rFonts w:ascii="Times New Roman" w:hAnsi="Times New Roman" w:cs="Times New Roman"/>
                <w:sz w:val="19"/>
                <w:szCs w:val="19"/>
              </w:rPr>
              <w:tab/>
            </w:r>
          </w:p>
        </w:tc>
        <w:tc>
          <w:tcPr>
            <w:tcW w:w="2047" w:type="pct"/>
          </w:tcPr>
          <w:p w14:paraId="396EC0EC" w14:textId="77777777" w:rsidR="00414F83" w:rsidRPr="00CF0B94" w:rsidRDefault="00414F83" w:rsidP="00CF0B94">
            <w:pPr>
              <w:spacing w:after="0" w:line="240" w:lineRule="auto"/>
              <w:ind w:left="288" w:hanging="288"/>
              <w:rPr>
                <w:rFonts w:ascii="Times New Roman" w:hAnsi="Times New Roman" w:cs="Times New Roman"/>
                <w:sz w:val="19"/>
                <w:szCs w:val="19"/>
              </w:rPr>
            </w:pPr>
            <w:r w:rsidRPr="00CF0B94">
              <w:rPr>
                <w:rFonts w:ascii="Times New Roman" w:hAnsi="Times New Roman" w:cs="Times New Roman"/>
                <w:sz w:val="19"/>
                <w:szCs w:val="19"/>
              </w:rPr>
              <w:t xml:space="preserve">Omit </w:t>
            </w:r>
            <w:r w:rsidR="008022C4" w:rsidRPr="00CF0B94">
              <w:rPr>
                <w:rFonts w:ascii="Times New Roman" w:hAnsi="Times New Roman" w:cs="Times New Roman"/>
                <w:sz w:val="19"/>
                <w:szCs w:val="19"/>
              </w:rPr>
              <w:t>“</w:t>
            </w:r>
            <w:r w:rsidRPr="00CF0B94">
              <w:rPr>
                <w:rFonts w:ascii="Times New Roman" w:hAnsi="Times New Roman" w:cs="Times New Roman"/>
                <w:sz w:val="19"/>
                <w:szCs w:val="19"/>
              </w:rPr>
              <w:t>of State for Business and Consumer Affairs</w:t>
            </w:r>
            <w:r w:rsidR="008022C4" w:rsidRPr="00CF0B94">
              <w:rPr>
                <w:rFonts w:ascii="Times New Roman" w:hAnsi="Times New Roman" w:cs="Times New Roman"/>
                <w:sz w:val="19"/>
                <w:szCs w:val="19"/>
              </w:rPr>
              <w:t>”</w:t>
            </w:r>
            <w:r w:rsidRPr="00CF0B94">
              <w:rPr>
                <w:rFonts w:ascii="Times New Roman" w:hAnsi="Times New Roman" w:cs="Times New Roman"/>
                <w:sz w:val="19"/>
                <w:szCs w:val="19"/>
              </w:rPr>
              <w:t xml:space="preserve">, substitute </w:t>
            </w:r>
            <w:r w:rsidR="008022C4" w:rsidRPr="00CF0B94">
              <w:rPr>
                <w:rFonts w:ascii="Times New Roman" w:hAnsi="Times New Roman" w:cs="Times New Roman"/>
                <w:sz w:val="19"/>
                <w:szCs w:val="19"/>
              </w:rPr>
              <w:t>“</w:t>
            </w:r>
            <w:r w:rsidRPr="00CF0B94">
              <w:rPr>
                <w:rFonts w:ascii="Times New Roman" w:hAnsi="Times New Roman" w:cs="Times New Roman"/>
                <w:sz w:val="19"/>
                <w:szCs w:val="19"/>
              </w:rPr>
              <w:t>for Industry and Commerce</w:t>
            </w:r>
            <w:r w:rsidR="008022C4" w:rsidRPr="00CF0B94">
              <w:rPr>
                <w:rFonts w:ascii="Times New Roman" w:hAnsi="Times New Roman" w:cs="Times New Roman"/>
                <w:sz w:val="19"/>
                <w:szCs w:val="19"/>
              </w:rPr>
              <w:t>”</w:t>
            </w:r>
            <w:r w:rsidRPr="00CF0B94">
              <w:rPr>
                <w:rFonts w:ascii="Times New Roman" w:hAnsi="Times New Roman" w:cs="Times New Roman"/>
                <w:sz w:val="19"/>
                <w:szCs w:val="19"/>
              </w:rPr>
              <w:t>.</w:t>
            </w:r>
          </w:p>
        </w:tc>
      </w:tr>
      <w:tr w:rsidR="00414F83" w:rsidRPr="00CF0B94" w14:paraId="6FD78940" w14:textId="77777777" w:rsidTr="00E20617">
        <w:trPr>
          <w:trHeight w:val="20"/>
        </w:trPr>
        <w:tc>
          <w:tcPr>
            <w:tcW w:w="1605" w:type="pct"/>
          </w:tcPr>
          <w:p w14:paraId="3BB4400C" w14:textId="77777777" w:rsidR="00414F83" w:rsidRPr="00CF0B94" w:rsidRDefault="00414F83" w:rsidP="00CF0B94">
            <w:pPr>
              <w:spacing w:after="0" w:line="240" w:lineRule="auto"/>
              <w:rPr>
                <w:rFonts w:ascii="Times New Roman" w:hAnsi="Times New Roman" w:cs="Times New Roman"/>
                <w:sz w:val="19"/>
                <w:szCs w:val="19"/>
              </w:rPr>
            </w:pPr>
          </w:p>
        </w:tc>
        <w:tc>
          <w:tcPr>
            <w:tcW w:w="1348" w:type="pct"/>
          </w:tcPr>
          <w:p w14:paraId="0D09D378" w14:textId="77777777" w:rsidR="00414F83" w:rsidRPr="00CF0B94" w:rsidRDefault="00414F83" w:rsidP="00CF0B94">
            <w:pPr>
              <w:tabs>
                <w:tab w:val="left" w:leader="dot" w:pos="2065"/>
              </w:tabs>
              <w:spacing w:after="0" w:line="240" w:lineRule="auto"/>
              <w:rPr>
                <w:rFonts w:ascii="Times New Roman" w:hAnsi="Times New Roman" w:cs="Times New Roman"/>
                <w:sz w:val="19"/>
                <w:szCs w:val="19"/>
              </w:rPr>
            </w:pPr>
            <w:r w:rsidRPr="00CF0B94">
              <w:rPr>
                <w:rFonts w:ascii="Times New Roman" w:hAnsi="Times New Roman" w:cs="Times New Roman"/>
                <w:sz w:val="19"/>
                <w:szCs w:val="19"/>
              </w:rPr>
              <w:t>Sub-section 7 (3)</w:t>
            </w:r>
            <w:r w:rsidR="00987C8D" w:rsidRPr="00CF0B94">
              <w:rPr>
                <w:rFonts w:ascii="Times New Roman" w:hAnsi="Times New Roman" w:cs="Times New Roman"/>
                <w:sz w:val="19"/>
                <w:szCs w:val="19"/>
              </w:rPr>
              <w:tab/>
            </w:r>
          </w:p>
        </w:tc>
        <w:tc>
          <w:tcPr>
            <w:tcW w:w="2047" w:type="pct"/>
          </w:tcPr>
          <w:p w14:paraId="4D026488" w14:textId="77777777" w:rsidR="00414F83" w:rsidRPr="00CF0B94" w:rsidRDefault="00414F83" w:rsidP="00CF0B94">
            <w:pPr>
              <w:spacing w:after="0" w:line="240" w:lineRule="auto"/>
              <w:ind w:left="288" w:hanging="288"/>
              <w:rPr>
                <w:rFonts w:ascii="Times New Roman" w:hAnsi="Times New Roman" w:cs="Times New Roman"/>
                <w:sz w:val="19"/>
                <w:szCs w:val="19"/>
              </w:rPr>
            </w:pPr>
            <w:r w:rsidRPr="00CF0B94">
              <w:rPr>
                <w:rFonts w:ascii="Times New Roman" w:hAnsi="Times New Roman" w:cs="Times New Roman"/>
                <w:sz w:val="19"/>
                <w:szCs w:val="19"/>
              </w:rPr>
              <w:t xml:space="preserve">Omit </w:t>
            </w:r>
            <w:r w:rsidR="008022C4" w:rsidRPr="00CF0B94">
              <w:rPr>
                <w:rFonts w:ascii="Times New Roman" w:hAnsi="Times New Roman" w:cs="Times New Roman"/>
                <w:sz w:val="19"/>
                <w:szCs w:val="19"/>
              </w:rPr>
              <w:t>“</w:t>
            </w:r>
            <w:r w:rsidRPr="00CF0B94">
              <w:rPr>
                <w:rFonts w:ascii="Times New Roman" w:hAnsi="Times New Roman" w:cs="Times New Roman"/>
                <w:sz w:val="19"/>
                <w:szCs w:val="19"/>
              </w:rPr>
              <w:t>of State for Business and Consumer Affairs</w:t>
            </w:r>
            <w:r w:rsidR="008022C4" w:rsidRPr="00CF0B94">
              <w:rPr>
                <w:rFonts w:ascii="Times New Roman" w:hAnsi="Times New Roman" w:cs="Times New Roman"/>
                <w:sz w:val="19"/>
                <w:szCs w:val="19"/>
              </w:rPr>
              <w:t>”</w:t>
            </w:r>
            <w:r w:rsidRPr="00CF0B94">
              <w:rPr>
                <w:rFonts w:ascii="Times New Roman" w:hAnsi="Times New Roman" w:cs="Times New Roman"/>
                <w:sz w:val="19"/>
                <w:szCs w:val="19"/>
              </w:rPr>
              <w:t xml:space="preserve">, substitute </w:t>
            </w:r>
            <w:r w:rsidR="008022C4" w:rsidRPr="00CF0B94">
              <w:rPr>
                <w:rFonts w:ascii="Times New Roman" w:hAnsi="Times New Roman" w:cs="Times New Roman"/>
                <w:sz w:val="19"/>
                <w:szCs w:val="19"/>
              </w:rPr>
              <w:t>“</w:t>
            </w:r>
            <w:r w:rsidRPr="00CF0B94">
              <w:rPr>
                <w:rFonts w:ascii="Times New Roman" w:hAnsi="Times New Roman" w:cs="Times New Roman"/>
                <w:sz w:val="19"/>
                <w:szCs w:val="19"/>
              </w:rPr>
              <w:t>for Industry and Commerce</w:t>
            </w:r>
            <w:r w:rsidR="008022C4" w:rsidRPr="00CF0B94">
              <w:rPr>
                <w:rFonts w:ascii="Times New Roman" w:hAnsi="Times New Roman" w:cs="Times New Roman"/>
                <w:sz w:val="19"/>
                <w:szCs w:val="19"/>
              </w:rPr>
              <w:t>”</w:t>
            </w:r>
            <w:r w:rsidRPr="00CF0B94">
              <w:rPr>
                <w:rFonts w:ascii="Times New Roman" w:hAnsi="Times New Roman" w:cs="Times New Roman"/>
                <w:sz w:val="19"/>
                <w:szCs w:val="19"/>
              </w:rPr>
              <w:t>.</w:t>
            </w:r>
          </w:p>
        </w:tc>
      </w:tr>
      <w:tr w:rsidR="00414F83" w:rsidRPr="00CF0B94" w14:paraId="639C208B" w14:textId="77777777" w:rsidTr="00E20617">
        <w:trPr>
          <w:trHeight w:val="20"/>
        </w:trPr>
        <w:tc>
          <w:tcPr>
            <w:tcW w:w="1605" w:type="pct"/>
          </w:tcPr>
          <w:p w14:paraId="3AB93FE8" w14:textId="77777777" w:rsidR="00414F83" w:rsidRPr="00CF0B94" w:rsidRDefault="00414F83" w:rsidP="00CF0B94">
            <w:pPr>
              <w:spacing w:after="0" w:line="240" w:lineRule="auto"/>
              <w:rPr>
                <w:rFonts w:ascii="Times New Roman" w:hAnsi="Times New Roman" w:cs="Times New Roman"/>
                <w:sz w:val="19"/>
                <w:szCs w:val="19"/>
              </w:rPr>
            </w:pPr>
          </w:p>
        </w:tc>
        <w:tc>
          <w:tcPr>
            <w:tcW w:w="1348" w:type="pct"/>
          </w:tcPr>
          <w:p w14:paraId="6FD5713C" w14:textId="77777777" w:rsidR="00414F83" w:rsidRPr="00CF0B94" w:rsidRDefault="00414F83" w:rsidP="00CF0B94">
            <w:pPr>
              <w:tabs>
                <w:tab w:val="left" w:leader="dot" w:pos="2065"/>
              </w:tabs>
              <w:spacing w:after="0" w:line="240" w:lineRule="auto"/>
              <w:rPr>
                <w:rFonts w:ascii="Times New Roman" w:hAnsi="Times New Roman" w:cs="Times New Roman"/>
                <w:sz w:val="19"/>
                <w:szCs w:val="19"/>
              </w:rPr>
            </w:pPr>
            <w:r w:rsidRPr="00CF0B94">
              <w:rPr>
                <w:rFonts w:ascii="Times New Roman" w:hAnsi="Times New Roman" w:cs="Times New Roman"/>
                <w:sz w:val="19"/>
                <w:szCs w:val="19"/>
              </w:rPr>
              <w:t>Sub-section 7 (4)</w:t>
            </w:r>
            <w:r w:rsidR="00987C8D" w:rsidRPr="00CF0B94">
              <w:rPr>
                <w:rFonts w:ascii="Times New Roman" w:hAnsi="Times New Roman" w:cs="Times New Roman"/>
                <w:sz w:val="19"/>
                <w:szCs w:val="19"/>
              </w:rPr>
              <w:tab/>
            </w:r>
          </w:p>
        </w:tc>
        <w:tc>
          <w:tcPr>
            <w:tcW w:w="2047" w:type="pct"/>
          </w:tcPr>
          <w:p w14:paraId="6A65EF59" w14:textId="77777777" w:rsidR="00414F83" w:rsidRPr="00CF0B94" w:rsidRDefault="00414F83" w:rsidP="00CF0B94">
            <w:pPr>
              <w:spacing w:after="0" w:line="240" w:lineRule="auto"/>
              <w:ind w:left="288" w:hanging="288"/>
              <w:rPr>
                <w:rFonts w:ascii="Times New Roman" w:hAnsi="Times New Roman" w:cs="Times New Roman"/>
                <w:sz w:val="19"/>
                <w:szCs w:val="19"/>
              </w:rPr>
            </w:pPr>
            <w:r w:rsidRPr="00CF0B94">
              <w:rPr>
                <w:rFonts w:ascii="Times New Roman" w:hAnsi="Times New Roman" w:cs="Times New Roman"/>
                <w:sz w:val="19"/>
                <w:szCs w:val="19"/>
              </w:rPr>
              <w:t xml:space="preserve">Omit </w:t>
            </w:r>
            <w:r w:rsidR="008022C4" w:rsidRPr="00CF0B94">
              <w:rPr>
                <w:rFonts w:ascii="Times New Roman" w:hAnsi="Times New Roman" w:cs="Times New Roman"/>
                <w:sz w:val="19"/>
                <w:szCs w:val="19"/>
              </w:rPr>
              <w:t>“</w:t>
            </w:r>
            <w:r w:rsidRPr="00CF0B94">
              <w:rPr>
                <w:rFonts w:ascii="Times New Roman" w:hAnsi="Times New Roman" w:cs="Times New Roman"/>
                <w:sz w:val="19"/>
                <w:szCs w:val="19"/>
              </w:rPr>
              <w:t>of State for Business and Consumer Affairs</w:t>
            </w:r>
            <w:r w:rsidR="008022C4" w:rsidRPr="00CF0B94">
              <w:rPr>
                <w:rFonts w:ascii="Times New Roman" w:hAnsi="Times New Roman" w:cs="Times New Roman"/>
                <w:sz w:val="19"/>
                <w:szCs w:val="19"/>
              </w:rPr>
              <w:t>”</w:t>
            </w:r>
            <w:r w:rsidRPr="00CF0B94">
              <w:rPr>
                <w:rFonts w:ascii="Times New Roman" w:hAnsi="Times New Roman" w:cs="Times New Roman"/>
                <w:sz w:val="19"/>
                <w:szCs w:val="19"/>
              </w:rPr>
              <w:t xml:space="preserve"> (wherever occurring), substitute </w:t>
            </w:r>
            <w:r w:rsidR="008022C4" w:rsidRPr="00CF0B94">
              <w:rPr>
                <w:rFonts w:ascii="Times New Roman" w:hAnsi="Times New Roman" w:cs="Times New Roman"/>
                <w:sz w:val="19"/>
                <w:szCs w:val="19"/>
              </w:rPr>
              <w:t>“</w:t>
            </w:r>
            <w:r w:rsidRPr="00CF0B94">
              <w:rPr>
                <w:rFonts w:ascii="Times New Roman" w:hAnsi="Times New Roman" w:cs="Times New Roman"/>
                <w:sz w:val="19"/>
                <w:szCs w:val="19"/>
              </w:rPr>
              <w:t>for Industry and Commerce</w:t>
            </w:r>
            <w:r w:rsidR="008022C4" w:rsidRPr="00CF0B94">
              <w:rPr>
                <w:rFonts w:ascii="Times New Roman" w:hAnsi="Times New Roman" w:cs="Times New Roman"/>
                <w:sz w:val="19"/>
                <w:szCs w:val="19"/>
              </w:rPr>
              <w:t>”</w:t>
            </w:r>
            <w:r w:rsidRPr="00CF0B94">
              <w:rPr>
                <w:rFonts w:ascii="Times New Roman" w:hAnsi="Times New Roman" w:cs="Times New Roman"/>
                <w:sz w:val="19"/>
                <w:szCs w:val="19"/>
              </w:rPr>
              <w:t>.</w:t>
            </w:r>
          </w:p>
        </w:tc>
      </w:tr>
      <w:tr w:rsidR="00414F83" w:rsidRPr="00CF0B94" w14:paraId="79C64222" w14:textId="77777777" w:rsidTr="00E20617">
        <w:trPr>
          <w:trHeight w:val="20"/>
        </w:trPr>
        <w:tc>
          <w:tcPr>
            <w:tcW w:w="1605" w:type="pct"/>
          </w:tcPr>
          <w:p w14:paraId="77994DF5" w14:textId="77777777" w:rsidR="00414F83" w:rsidRPr="00CF0B94" w:rsidRDefault="00617FDB" w:rsidP="00CF0B94">
            <w:pPr>
              <w:spacing w:after="0" w:line="240" w:lineRule="auto"/>
              <w:ind w:left="288" w:hanging="288"/>
              <w:rPr>
                <w:rFonts w:ascii="Times New Roman" w:hAnsi="Times New Roman" w:cs="Times New Roman"/>
                <w:sz w:val="19"/>
                <w:szCs w:val="19"/>
              </w:rPr>
            </w:pPr>
            <w:r w:rsidRPr="00CF0B94">
              <w:rPr>
                <w:rFonts w:ascii="Times New Roman" w:hAnsi="Times New Roman" w:cs="Times New Roman"/>
                <w:i/>
                <w:sz w:val="19"/>
                <w:szCs w:val="19"/>
              </w:rPr>
              <w:t xml:space="preserve">Continental Shelf (Living Natural Resources) Act </w:t>
            </w:r>
            <w:r w:rsidR="00414F83" w:rsidRPr="00CF0B94">
              <w:rPr>
                <w:rFonts w:ascii="Times New Roman" w:hAnsi="Times New Roman" w:cs="Times New Roman"/>
                <w:sz w:val="19"/>
                <w:szCs w:val="19"/>
              </w:rPr>
              <w:t>1968</w:t>
            </w:r>
          </w:p>
        </w:tc>
        <w:tc>
          <w:tcPr>
            <w:tcW w:w="1348" w:type="pct"/>
          </w:tcPr>
          <w:p w14:paraId="4F50AB8F" w14:textId="77777777" w:rsidR="00414F83" w:rsidRPr="00CF0B94" w:rsidRDefault="00414F83" w:rsidP="00CF0B94">
            <w:pPr>
              <w:tabs>
                <w:tab w:val="left" w:leader="dot" w:pos="2065"/>
              </w:tabs>
              <w:spacing w:after="0" w:line="240" w:lineRule="auto"/>
              <w:rPr>
                <w:rFonts w:ascii="Times New Roman" w:hAnsi="Times New Roman" w:cs="Times New Roman"/>
                <w:sz w:val="19"/>
                <w:szCs w:val="19"/>
              </w:rPr>
            </w:pPr>
            <w:r w:rsidRPr="00CF0B94">
              <w:rPr>
                <w:rFonts w:ascii="Times New Roman" w:hAnsi="Times New Roman" w:cs="Times New Roman"/>
                <w:sz w:val="19"/>
                <w:szCs w:val="19"/>
              </w:rPr>
              <w:t>Sub-section 5 (1)</w:t>
            </w:r>
            <w:r w:rsidR="00987C8D" w:rsidRPr="00CF0B94">
              <w:rPr>
                <w:rFonts w:ascii="Times New Roman" w:hAnsi="Times New Roman" w:cs="Times New Roman"/>
                <w:sz w:val="19"/>
                <w:szCs w:val="19"/>
              </w:rPr>
              <w:tab/>
            </w:r>
          </w:p>
        </w:tc>
        <w:tc>
          <w:tcPr>
            <w:tcW w:w="2047" w:type="pct"/>
          </w:tcPr>
          <w:p w14:paraId="64D27B04" w14:textId="77777777" w:rsidR="00414F83" w:rsidRPr="00CF0B94" w:rsidRDefault="00414F83" w:rsidP="00CF0B94">
            <w:pPr>
              <w:spacing w:after="0" w:line="240" w:lineRule="auto"/>
              <w:ind w:left="288" w:hanging="288"/>
              <w:rPr>
                <w:rFonts w:ascii="Times New Roman" w:hAnsi="Times New Roman" w:cs="Times New Roman"/>
                <w:sz w:val="19"/>
                <w:szCs w:val="19"/>
              </w:rPr>
            </w:pPr>
            <w:r w:rsidRPr="00CF0B94">
              <w:rPr>
                <w:rFonts w:ascii="Times New Roman" w:hAnsi="Times New Roman" w:cs="Times New Roman"/>
                <w:sz w:val="19"/>
                <w:szCs w:val="19"/>
              </w:rPr>
              <w:t xml:space="preserve">Insert after the definition of </w:t>
            </w:r>
            <w:r w:rsidR="008022C4" w:rsidRPr="00CF0B94">
              <w:rPr>
                <w:rFonts w:ascii="Times New Roman" w:hAnsi="Times New Roman" w:cs="Times New Roman"/>
                <w:sz w:val="19"/>
                <w:szCs w:val="19"/>
              </w:rPr>
              <w:t>“</w:t>
            </w:r>
            <w:r w:rsidRPr="00CF0B94">
              <w:rPr>
                <w:rFonts w:ascii="Times New Roman" w:hAnsi="Times New Roman" w:cs="Times New Roman"/>
                <w:sz w:val="19"/>
                <w:szCs w:val="19"/>
              </w:rPr>
              <w:t>officer</w:t>
            </w:r>
            <w:r w:rsidR="008022C4" w:rsidRPr="00CF0B94">
              <w:rPr>
                <w:rFonts w:ascii="Times New Roman" w:hAnsi="Times New Roman" w:cs="Times New Roman"/>
                <w:sz w:val="19"/>
                <w:szCs w:val="19"/>
              </w:rPr>
              <w:t>”</w:t>
            </w:r>
            <w:r w:rsidRPr="00CF0B94">
              <w:rPr>
                <w:rFonts w:ascii="Times New Roman" w:hAnsi="Times New Roman" w:cs="Times New Roman"/>
                <w:sz w:val="19"/>
                <w:szCs w:val="19"/>
              </w:rPr>
              <w:t xml:space="preserve"> the following definition:</w:t>
            </w:r>
          </w:p>
        </w:tc>
      </w:tr>
      <w:tr w:rsidR="00414F83" w:rsidRPr="00CF0B94" w14:paraId="290E70A5" w14:textId="77777777" w:rsidTr="00E20617">
        <w:trPr>
          <w:trHeight w:val="20"/>
        </w:trPr>
        <w:tc>
          <w:tcPr>
            <w:tcW w:w="1605" w:type="pct"/>
          </w:tcPr>
          <w:p w14:paraId="45E411F4" w14:textId="77777777" w:rsidR="00414F83" w:rsidRPr="00CF0B94" w:rsidRDefault="00414F83" w:rsidP="00CF0B94">
            <w:pPr>
              <w:spacing w:after="0" w:line="240" w:lineRule="auto"/>
              <w:rPr>
                <w:rFonts w:ascii="Times New Roman" w:hAnsi="Times New Roman" w:cs="Times New Roman"/>
                <w:sz w:val="19"/>
                <w:szCs w:val="19"/>
              </w:rPr>
            </w:pPr>
          </w:p>
        </w:tc>
        <w:tc>
          <w:tcPr>
            <w:tcW w:w="1348" w:type="pct"/>
          </w:tcPr>
          <w:p w14:paraId="5991A45E" w14:textId="77777777" w:rsidR="00414F83" w:rsidRPr="00CF0B94" w:rsidRDefault="00414F83" w:rsidP="00CF0B94">
            <w:pPr>
              <w:spacing w:after="0" w:line="240" w:lineRule="auto"/>
              <w:rPr>
                <w:rFonts w:ascii="Times New Roman" w:hAnsi="Times New Roman" w:cs="Times New Roman"/>
                <w:sz w:val="19"/>
                <w:szCs w:val="19"/>
              </w:rPr>
            </w:pPr>
          </w:p>
        </w:tc>
        <w:tc>
          <w:tcPr>
            <w:tcW w:w="2047" w:type="pct"/>
          </w:tcPr>
          <w:p w14:paraId="435B851D" w14:textId="77777777" w:rsidR="00414F83" w:rsidRPr="00CF0B94" w:rsidRDefault="008022C4" w:rsidP="00CF0B94">
            <w:pPr>
              <w:spacing w:after="0" w:line="240" w:lineRule="auto"/>
              <w:ind w:left="288" w:hanging="288"/>
              <w:rPr>
                <w:rFonts w:ascii="Times New Roman" w:hAnsi="Times New Roman" w:cs="Times New Roman"/>
                <w:sz w:val="19"/>
                <w:szCs w:val="19"/>
              </w:rPr>
            </w:pPr>
            <w:r w:rsidRPr="00CF0B94">
              <w:rPr>
                <w:rFonts w:ascii="Times New Roman" w:hAnsi="Times New Roman" w:cs="Times New Roman"/>
                <w:sz w:val="19"/>
                <w:szCs w:val="19"/>
              </w:rPr>
              <w:t>“‘</w:t>
            </w:r>
            <w:r w:rsidR="00414F83" w:rsidRPr="00CF0B94">
              <w:rPr>
                <w:rFonts w:ascii="Times New Roman" w:hAnsi="Times New Roman" w:cs="Times New Roman"/>
                <w:sz w:val="19"/>
                <w:szCs w:val="19"/>
              </w:rPr>
              <w:t>Secretary</w:t>
            </w:r>
            <w:r w:rsidRPr="00CF0B94">
              <w:rPr>
                <w:rFonts w:ascii="Times New Roman" w:hAnsi="Times New Roman" w:cs="Times New Roman"/>
                <w:sz w:val="19"/>
                <w:szCs w:val="19"/>
              </w:rPr>
              <w:t>’</w:t>
            </w:r>
            <w:r w:rsidR="00414F83" w:rsidRPr="00CF0B94">
              <w:rPr>
                <w:rFonts w:ascii="Times New Roman" w:hAnsi="Times New Roman" w:cs="Times New Roman"/>
                <w:sz w:val="19"/>
                <w:szCs w:val="19"/>
              </w:rPr>
              <w:t xml:space="preserve"> means the Secretary to the Department;</w:t>
            </w:r>
            <w:r w:rsidRPr="00CF0B94">
              <w:rPr>
                <w:rFonts w:ascii="Times New Roman" w:hAnsi="Times New Roman" w:cs="Times New Roman"/>
                <w:sz w:val="19"/>
                <w:szCs w:val="19"/>
              </w:rPr>
              <w:t>”</w:t>
            </w:r>
            <w:r w:rsidR="00414F83" w:rsidRPr="00CF0B94">
              <w:rPr>
                <w:rFonts w:ascii="Times New Roman" w:hAnsi="Times New Roman" w:cs="Times New Roman"/>
                <w:sz w:val="19"/>
                <w:szCs w:val="19"/>
              </w:rPr>
              <w:t>.</w:t>
            </w:r>
          </w:p>
        </w:tc>
      </w:tr>
      <w:tr w:rsidR="00414F83" w:rsidRPr="00CF0B94" w14:paraId="1EF6DDFA" w14:textId="77777777" w:rsidTr="00E20617">
        <w:trPr>
          <w:trHeight w:val="20"/>
        </w:trPr>
        <w:tc>
          <w:tcPr>
            <w:tcW w:w="1605" w:type="pct"/>
          </w:tcPr>
          <w:p w14:paraId="2A042BE1" w14:textId="77777777" w:rsidR="00414F83" w:rsidRPr="00CF0B94" w:rsidRDefault="00414F83" w:rsidP="00CF0B94">
            <w:pPr>
              <w:spacing w:after="0" w:line="240" w:lineRule="auto"/>
              <w:rPr>
                <w:rFonts w:ascii="Times New Roman" w:hAnsi="Times New Roman" w:cs="Times New Roman"/>
                <w:sz w:val="19"/>
                <w:szCs w:val="19"/>
              </w:rPr>
            </w:pPr>
          </w:p>
        </w:tc>
        <w:tc>
          <w:tcPr>
            <w:tcW w:w="1348" w:type="pct"/>
          </w:tcPr>
          <w:p w14:paraId="7D142A94" w14:textId="77777777" w:rsidR="00414F83" w:rsidRPr="00CF0B94" w:rsidRDefault="00414F83" w:rsidP="00CF0B94">
            <w:pPr>
              <w:tabs>
                <w:tab w:val="left" w:leader="dot" w:pos="2065"/>
              </w:tabs>
              <w:spacing w:after="0" w:line="240" w:lineRule="auto"/>
              <w:rPr>
                <w:rFonts w:ascii="Times New Roman" w:hAnsi="Times New Roman" w:cs="Times New Roman"/>
                <w:sz w:val="19"/>
                <w:szCs w:val="19"/>
              </w:rPr>
            </w:pPr>
            <w:r w:rsidRPr="00CF0B94">
              <w:rPr>
                <w:rFonts w:ascii="Times New Roman" w:hAnsi="Times New Roman" w:cs="Times New Roman"/>
                <w:sz w:val="19"/>
                <w:szCs w:val="19"/>
              </w:rPr>
              <w:t>Sub-section 5 (4)</w:t>
            </w:r>
            <w:r w:rsidR="000062AB" w:rsidRPr="00CF0B94">
              <w:rPr>
                <w:rFonts w:ascii="Times New Roman" w:hAnsi="Times New Roman" w:cs="Times New Roman"/>
                <w:sz w:val="19"/>
                <w:szCs w:val="19"/>
              </w:rPr>
              <w:tab/>
            </w:r>
          </w:p>
        </w:tc>
        <w:tc>
          <w:tcPr>
            <w:tcW w:w="2047" w:type="pct"/>
          </w:tcPr>
          <w:p w14:paraId="09B279CA" w14:textId="77777777" w:rsidR="00414F83" w:rsidRPr="00CF0B94" w:rsidRDefault="00414F83" w:rsidP="00CF0B94">
            <w:pPr>
              <w:spacing w:after="0" w:line="240" w:lineRule="auto"/>
              <w:rPr>
                <w:rFonts w:ascii="Times New Roman" w:hAnsi="Times New Roman" w:cs="Times New Roman"/>
                <w:sz w:val="19"/>
                <w:szCs w:val="19"/>
              </w:rPr>
            </w:pPr>
            <w:r w:rsidRPr="00CF0B94">
              <w:rPr>
                <w:rFonts w:ascii="Times New Roman" w:hAnsi="Times New Roman" w:cs="Times New Roman"/>
                <w:sz w:val="19"/>
                <w:szCs w:val="19"/>
              </w:rPr>
              <w:t>Omit the sub-section.</w:t>
            </w:r>
          </w:p>
        </w:tc>
      </w:tr>
      <w:tr w:rsidR="00414F83" w:rsidRPr="00CF0B94" w14:paraId="0DF088F4" w14:textId="77777777" w:rsidTr="00E20617">
        <w:trPr>
          <w:trHeight w:val="20"/>
        </w:trPr>
        <w:tc>
          <w:tcPr>
            <w:tcW w:w="1605" w:type="pct"/>
          </w:tcPr>
          <w:p w14:paraId="7FAE7E02" w14:textId="77777777" w:rsidR="00414F83" w:rsidRPr="00CF0B94" w:rsidRDefault="00617FDB" w:rsidP="00CF0B94">
            <w:pPr>
              <w:spacing w:after="0" w:line="240" w:lineRule="auto"/>
              <w:rPr>
                <w:rFonts w:ascii="Times New Roman" w:hAnsi="Times New Roman" w:cs="Times New Roman"/>
                <w:sz w:val="19"/>
                <w:szCs w:val="19"/>
              </w:rPr>
            </w:pPr>
            <w:r w:rsidRPr="00CF0B94">
              <w:rPr>
                <w:rFonts w:ascii="Times New Roman" w:hAnsi="Times New Roman" w:cs="Times New Roman"/>
                <w:i/>
                <w:sz w:val="19"/>
                <w:szCs w:val="19"/>
              </w:rPr>
              <w:t xml:space="preserve">Copyright Act </w:t>
            </w:r>
            <w:r w:rsidR="00414F83" w:rsidRPr="00CF0B94">
              <w:rPr>
                <w:rFonts w:ascii="Times New Roman" w:hAnsi="Times New Roman" w:cs="Times New Roman"/>
                <w:sz w:val="19"/>
                <w:szCs w:val="19"/>
              </w:rPr>
              <w:t>1968</w:t>
            </w:r>
          </w:p>
        </w:tc>
        <w:tc>
          <w:tcPr>
            <w:tcW w:w="1348" w:type="pct"/>
          </w:tcPr>
          <w:p w14:paraId="642509C9" w14:textId="77777777" w:rsidR="00414F83" w:rsidRPr="00CF0B94" w:rsidRDefault="00414F83" w:rsidP="00CF0B94">
            <w:pPr>
              <w:tabs>
                <w:tab w:val="left" w:leader="dot" w:pos="2065"/>
              </w:tabs>
              <w:spacing w:after="0" w:line="240" w:lineRule="auto"/>
              <w:rPr>
                <w:rFonts w:ascii="Times New Roman" w:hAnsi="Times New Roman" w:cs="Times New Roman"/>
                <w:sz w:val="19"/>
                <w:szCs w:val="19"/>
              </w:rPr>
            </w:pPr>
            <w:r w:rsidRPr="00CF0B94">
              <w:rPr>
                <w:rFonts w:ascii="Times New Roman" w:hAnsi="Times New Roman" w:cs="Times New Roman"/>
                <w:sz w:val="19"/>
                <w:szCs w:val="19"/>
              </w:rPr>
              <w:t>Sub-section 135 (6)</w:t>
            </w:r>
            <w:r w:rsidR="000062AB" w:rsidRPr="00CF0B94">
              <w:rPr>
                <w:rFonts w:ascii="Times New Roman" w:hAnsi="Times New Roman" w:cs="Times New Roman"/>
                <w:sz w:val="19"/>
                <w:szCs w:val="19"/>
              </w:rPr>
              <w:tab/>
            </w:r>
          </w:p>
        </w:tc>
        <w:tc>
          <w:tcPr>
            <w:tcW w:w="2047" w:type="pct"/>
            <w:tcBorders>
              <w:left w:val="nil"/>
            </w:tcBorders>
          </w:tcPr>
          <w:p w14:paraId="7BF555FB" w14:textId="77777777" w:rsidR="00414F83" w:rsidRPr="00CF0B94" w:rsidRDefault="00414F83" w:rsidP="00CF0B94">
            <w:pPr>
              <w:spacing w:after="0" w:line="240" w:lineRule="auto"/>
              <w:ind w:left="288" w:hanging="288"/>
              <w:rPr>
                <w:rFonts w:ascii="Times New Roman" w:hAnsi="Times New Roman" w:cs="Times New Roman"/>
                <w:sz w:val="19"/>
                <w:szCs w:val="19"/>
              </w:rPr>
            </w:pPr>
            <w:r w:rsidRPr="00CF0B94">
              <w:rPr>
                <w:rFonts w:ascii="Times New Roman" w:hAnsi="Times New Roman" w:cs="Times New Roman"/>
                <w:sz w:val="19"/>
                <w:szCs w:val="19"/>
              </w:rPr>
              <w:t xml:space="preserve">Omit </w:t>
            </w:r>
            <w:r w:rsidR="008022C4" w:rsidRPr="00CF0B94">
              <w:rPr>
                <w:rFonts w:ascii="Times New Roman" w:hAnsi="Times New Roman" w:cs="Times New Roman"/>
                <w:sz w:val="19"/>
                <w:szCs w:val="19"/>
              </w:rPr>
              <w:t>“</w:t>
            </w:r>
            <w:r w:rsidRPr="00CF0B94">
              <w:rPr>
                <w:rFonts w:ascii="Times New Roman" w:hAnsi="Times New Roman" w:cs="Times New Roman"/>
                <w:sz w:val="19"/>
                <w:szCs w:val="19"/>
              </w:rPr>
              <w:t>of State for Business and Consumer Affairs</w:t>
            </w:r>
            <w:r w:rsidR="008022C4" w:rsidRPr="00CF0B94">
              <w:rPr>
                <w:rFonts w:ascii="Times New Roman" w:hAnsi="Times New Roman" w:cs="Times New Roman"/>
                <w:sz w:val="19"/>
                <w:szCs w:val="19"/>
              </w:rPr>
              <w:t>”</w:t>
            </w:r>
            <w:r w:rsidRPr="00CF0B94">
              <w:rPr>
                <w:rFonts w:ascii="Times New Roman" w:hAnsi="Times New Roman" w:cs="Times New Roman"/>
                <w:sz w:val="19"/>
                <w:szCs w:val="19"/>
              </w:rPr>
              <w:t xml:space="preserve">, substitute </w:t>
            </w:r>
            <w:r w:rsidR="008022C4" w:rsidRPr="00CF0B94">
              <w:rPr>
                <w:rFonts w:ascii="Times New Roman" w:hAnsi="Times New Roman" w:cs="Times New Roman"/>
                <w:sz w:val="19"/>
                <w:szCs w:val="19"/>
              </w:rPr>
              <w:t>“</w:t>
            </w:r>
            <w:r w:rsidRPr="00CF0B94">
              <w:rPr>
                <w:rFonts w:ascii="Times New Roman" w:hAnsi="Times New Roman" w:cs="Times New Roman"/>
                <w:sz w:val="19"/>
                <w:szCs w:val="19"/>
              </w:rPr>
              <w:t>for Industry and Commerce</w:t>
            </w:r>
            <w:r w:rsidR="008022C4" w:rsidRPr="00CF0B94">
              <w:rPr>
                <w:rFonts w:ascii="Times New Roman" w:hAnsi="Times New Roman" w:cs="Times New Roman"/>
                <w:sz w:val="19"/>
                <w:szCs w:val="19"/>
              </w:rPr>
              <w:t>”</w:t>
            </w:r>
            <w:r w:rsidRPr="00CF0B94">
              <w:rPr>
                <w:rFonts w:ascii="Times New Roman" w:hAnsi="Times New Roman" w:cs="Times New Roman"/>
                <w:sz w:val="19"/>
                <w:szCs w:val="19"/>
              </w:rPr>
              <w:t>.</w:t>
            </w:r>
          </w:p>
        </w:tc>
      </w:tr>
      <w:tr w:rsidR="00414F83" w:rsidRPr="00CF0B94" w14:paraId="30FBF18D" w14:textId="77777777" w:rsidTr="00E20617">
        <w:trPr>
          <w:trHeight w:val="20"/>
        </w:trPr>
        <w:tc>
          <w:tcPr>
            <w:tcW w:w="1605" w:type="pct"/>
          </w:tcPr>
          <w:p w14:paraId="5FC2BB66" w14:textId="77777777" w:rsidR="00414F83" w:rsidRPr="00CF0B94" w:rsidRDefault="00414F83" w:rsidP="00CF0B94">
            <w:pPr>
              <w:spacing w:after="0" w:line="240" w:lineRule="auto"/>
              <w:rPr>
                <w:rFonts w:ascii="Times New Roman" w:hAnsi="Times New Roman" w:cs="Times New Roman"/>
                <w:sz w:val="19"/>
                <w:szCs w:val="19"/>
              </w:rPr>
            </w:pPr>
          </w:p>
        </w:tc>
        <w:tc>
          <w:tcPr>
            <w:tcW w:w="1348" w:type="pct"/>
          </w:tcPr>
          <w:p w14:paraId="4C9C3230" w14:textId="77777777" w:rsidR="00414F83" w:rsidRPr="00CF0B94" w:rsidRDefault="00414F83" w:rsidP="00CF0B94">
            <w:pPr>
              <w:tabs>
                <w:tab w:val="left" w:leader="dot" w:pos="2065"/>
              </w:tabs>
              <w:spacing w:after="0" w:line="240" w:lineRule="auto"/>
              <w:rPr>
                <w:rFonts w:ascii="Times New Roman" w:hAnsi="Times New Roman" w:cs="Times New Roman"/>
                <w:sz w:val="19"/>
                <w:szCs w:val="19"/>
              </w:rPr>
            </w:pPr>
            <w:r w:rsidRPr="00CF0B94">
              <w:rPr>
                <w:rFonts w:ascii="Times New Roman" w:hAnsi="Times New Roman" w:cs="Times New Roman"/>
                <w:sz w:val="19"/>
                <w:szCs w:val="19"/>
              </w:rPr>
              <w:t>Sub-section 135 (10)</w:t>
            </w:r>
            <w:r w:rsidR="000062AB" w:rsidRPr="00CF0B94">
              <w:rPr>
                <w:rFonts w:ascii="Times New Roman" w:hAnsi="Times New Roman" w:cs="Times New Roman"/>
                <w:sz w:val="19"/>
                <w:szCs w:val="19"/>
              </w:rPr>
              <w:tab/>
            </w:r>
          </w:p>
        </w:tc>
        <w:tc>
          <w:tcPr>
            <w:tcW w:w="2047" w:type="pct"/>
            <w:tcBorders>
              <w:left w:val="nil"/>
            </w:tcBorders>
          </w:tcPr>
          <w:p w14:paraId="1F3E3820" w14:textId="77777777" w:rsidR="00414F83" w:rsidRPr="00CF0B94" w:rsidRDefault="00414F83" w:rsidP="00CF0B94">
            <w:pPr>
              <w:spacing w:after="0" w:line="240" w:lineRule="auto"/>
              <w:ind w:left="288" w:hanging="288"/>
              <w:rPr>
                <w:rFonts w:ascii="Times New Roman" w:hAnsi="Times New Roman" w:cs="Times New Roman"/>
                <w:sz w:val="19"/>
                <w:szCs w:val="19"/>
              </w:rPr>
            </w:pPr>
            <w:r w:rsidRPr="00CF0B94">
              <w:rPr>
                <w:rFonts w:ascii="Times New Roman" w:hAnsi="Times New Roman" w:cs="Times New Roman"/>
                <w:sz w:val="19"/>
                <w:szCs w:val="19"/>
              </w:rPr>
              <w:t xml:space="preserve">Omit </w:t>
            </w:r>
            <w:r w:rsidR="008022C4" w:rsidRPr="00CF0B94">
              <w:rPr>
                <w:rFonts w:ascii="Times New Roman" w:hAnsi="Times New Roman" w:cs="Times New Roman"/>
                <w:sz w:val="19"/>
                <w:szCs w:val="19"/>
              </w:rPr>
              <w:t>“</w:t>
            </w:r>
            <w:r w:rsidRPr="00CF0B94">
              <w:rPr>
                <w:rFonts w:ascii="Times New Roman" w:hAnsi="Times New Roman" w:cs="Times New Roman"/>
                <w:sz w:val="19"/>
                <w:szCs w:val="19"/>
              </w:rPr>
              <w:t>Business and Consumer Affairs</w:t>
            </w:r>
            <w:r w:rsidR="008022C4" w:rsidRPr="00CF0B94">
              <w:rPr>
                <w:rFonts w:ascii="Times New Roman" w:hAnsi="Times New Roman" w:cs="Times New Roman"/>
                <w:sz w:val="19"/>
                <w:szCs w:val="19"/>
              </w:rPr>
              <w:t>”</w:t>
            </w:r>
            <w:r w:rsidRPr="00CF0B94">
              <w:rPr>
                <w:rFonts w:ascii="Times New Roman" w:hAnsi="Times New Roman" w:cs="Times New Roman"/>
                <w:sz w:val="19"/>
                <w:szCs w:val="19"/>
              </w:rPr>
              <w:t xml:space="preserve">, substitute </w:t>
            </w:r>
            <w:r w:rsidR="008022C4" w:rsidRPr="00CF0B94">
              <w:rPr>
                <w:rFonts w:ascii="Times New Roman" w:hAnsi="Times New Roman" w:cs="Times New Roman"/>
                <w:sz w:val="19"/>
                <w:szCs w:val="19"/>
              </w:rPr>
              <w:t>“</w:t>
            </w:r>
            <w:r w:rsidRPr="00CF0B94">
              <w:rPr>
                <w:rFonts w:ascii="Times New Roman" w:hAnsi="Times New Roman" w:cs="Times New Roman"/>
                <w:sz w:val="19"/>
                <w:szCs w:val="19"/>
              </w:rPr>
              <w:t>Industry and Commerce</w:t>
            </w:r>
            <w:r w:rsidR="008022C4" w:rsidRPr="00CF0B94">
              <w:rPr>
                <w:rFonts w:ascii="Times New Roman" w:hAnsi="Times New Roman" w:cs="Times New Roman"/>
                <w:sz w:val="19"/>
                <w:szCs w:val="19"/>
              </w:rPr>
              <w:t>”</w:t>
            </w:r>
            <w:r w:rsidRPr="00CF0B94">
              <w:rPr>
                <w:rFonts w:ascii="Times New Roman" w:hAnsi="Times New Roman" w:cs="Times New Roman"/>
                <w:sz w:val="19"/>
                <w:szCs w:val="19"/>
              </w:rPr>
              <w:t>.</w:t>
            </w:r>
          </w:p>
        </w:tc>
      </w:tr>
      <w:tr w:rsidR="00414F83" w:rsidRPr="00CF0B94" w14:paraId="75835A2D" w14:textId="77777777" w:rsidTr="00E20617">
        <w:trPr>
          <w:trHeight w:val="20"/>
        </w:trPr>
        <w:tc>
          <w:tcPr>
            <w:tcW w:w="1605" w:type="pct"/>
          </w:tcPr>
          <w:p w14:paraId="4C6E8477" w14:textId="77777777" w:rsidR="00414F83" w:rsidRPr="00CF0B94" w:rsidRDefault="00414F83" w:rsidP="00CF0B94">
            <w:pPr>
              <w:spacing w:after="0" w:line="240" w:lineRule="auto"/>
              <w:rPr>
                <w:rFonts w:ascii="Times New Roman" w:hAnsi="Times New Roman" w:cs="Times New Roman"/>
                <w:sz w:val="19"/>
                <w:szCs w:val="19"/>
              </w:rPr>
            </w:pPr>
          </w:p>
        </w:tc>
        <w:tc>
          <w:tcPr>
            <w:tcW w:w="1348" w:type="pct"/>
          </w:tcPr>
          <w:p w14:paraId="46DCA5B1" w14:textId="77777777" w:rsidR="00414F83" w:rsidRPr="00CF0B94" w:rsidRDefault="00414F83" w:rsidP="00CF0B94">
            <w:pPr>
              <w:tabs>
                <w:tab w:val="left" w:leader="dot" w:pos="2065"/>
              </w:tabs>
              <w:spacing w:after="0" w:line="240" w:lineRule="auto"/>
              <w:rPr>
                <w:rFonts w:ascii="Times New Roman" w:hAnsi="Times New Roman" w:cs="Times New Roman"/>
                <w:sz w:val="19"/>
                <w:szCs w:val="19"/>
              </w:rPr>
            </w:pPr>
            <w:r w:rsidRPr="00CF0B94">
              <w:rPr>
                <w:rFonts w:ascii="Times New Roman" w:hAnsi="Times New Roman" w:cs="Times New Roman"/>
                <w:sz w:val="19"/>
                <w:szCs w:val="19"/>
              </w:rPr>
              <w:t>Sub-section 135 (11)</w:t>
            </w:r>
            <w:r w:rsidR="000062AB" w:rsidRPr="00CF0B94">
              <w:rPr>
                <w:rFonts w:ascii="Times New Roman" w:hAnsi="Times New Roman" w:cs="Times New Roman"/>
                <w:sz w:val="19"/>
                <w:szCs w:val="19"/>
              </w:rPr>
              <w:tab/>
            </w:r>
          </w:p>
        </w:tc>
        <w:tc>
          <w:tcPr>
            <w:tcW w:w="2047" w:type="pct"/>
            <w:tcBorders>
              <w:left w:val="nil"/>
            </w:tcBorders>
          </w:tcPr>
          <w:p w14:paraId="19CD56B0" w14:textId="77777777" w:rsidR="00414F83" w:rsidRPr="00CF0B94" w:rsidRDefault="00414F83" w:rsidP="00CF0B94">
            <w:pPr>
              <w:spacing w:after="0" w:line="240" w:lineRule="auto"/>
              <w:ind w:left="288" w:hanging="288"/>
              <w:rPr>
                <w:rFonts w:ascii="Times New Roman" w:hAnsi="Times New Roman" w:cs="Times New Roman"/>
                <w:sz w:val="19"/>
                <w:szCs w:val="19"/>
              </w:rPr>
            </w:pPr>
            <w:r w:rsidRPr="00CF0B94">
              <w:rPr>
                <w:rFonts w:ascii="Times New Roman" w:hAnsi="Times New Roman" w:cs="Times New Roman"/>
                <w:sz w:val="19"/>
                <w:szCs w:val="19"/>
              </w:rPr>
              <w:t xml:space="preserve">Omit </w:t>
            </w:r>
            <w:r w:rsidR="008022C4" w:rsidRPr="00CF0B94">
              <w:rPr>
                <w:rFonts w:ascii="Times New Roman" w:hAnsi="Times New Roman" w:cs="Times New Roman"/>
                <w:sz w:val="19"/>
                <w:szCs w:val="19"/>
              </w:rPr>
              <w:t>“</w:t>
            </w:r>
            <w:r w:rsidRPr="00CF0B94">
              <w:rPr>
                <w:rFonts w:ascii="Times New Roman" w:hAnsi="Times New Roman" w:cs="Times New Roman"/>
                <w:sz w:val="19"/>
                <w:szCs w:val="19"/>
              </w:rPr>
              <w:t>Business and Consumer</w:t>
            </w:r>
            <w:r w:rsidR="008022C4" w:rsidRPr="00CF0B94">
              <w:rPr>
                <w:rFonts w:ascii="Times New Roman" w:hAnsi="Times New Roman" w:cs="Times New Roman"/>
                <w:sz w:val="19"/>
                <w:szCs w:val="19"/>
              </w:rPr>
              <w:t>’</w:t>
            </w:r>
            <w:r w:rsidRPr="00CF0B94">
              <w:rPr>
                <w:rFonts w:ascii="Times New Roman" w:hAnsi="Times New Roman" w:cs="Times New Roman"/>
                <w:sz w:val="19"/>
                <w:szCs w:val="19"/>
              </w:rPr>
              <w:t xml:space="preserve"> Affairs</w:t>
            </w:r>
            <w:r w:rsidR="008022C4" w:rsidRPr="00CF0B94">
              <w:rPr>
                <w:rFonts w:ascii="Times New Roman" w:hAnsi="Times New Roman" w:cs="Times New Roman"/>
                <w:sz w:val="19"/>
                <w:szCs w:val="19"/>
              </w:rPr>
              <w:t>”</w:t>
            </w:r>
            <w:r w:rsidRPr="00CF0B94">
              <w:rPr>
                <w:rFonts w:ascii="Times New Roman" w:hAnsi="Times New Roman" w:cs="Times New Roman"/>
                <w:sz w:val="19"/>
                <w:szCs w:val="19"/>
              </w:rPr>
              <w:t xml:space="preserve">, substitute </w:t>
            </w:r>
            <w:r w:rsidR="008022C4" w:rsidRPr="00CF0B94">
              <w:rPr>
                <w:rFonts w:ascii="Times New Roman" w:hAnsi="Times New Roman" w:cs="Times New Roman"/>
                <w:sz w:val="19"/>
                <w:szCs w:val="19"/>
              </w:rPr>
              <w:t>“</w:t>
            </w:r>
            <w:r w:rsidRPr="00CF0B94">
              <w:rPr>
                <w:rFonts w:ascii="Times New Roman" w:hAnsi="Times New Roman" w:cs="Times New Roman"/>
                <w:sz w:val="19"/>
                <w:szCs w:val="19"/>
              </w:rPr>
              <w:t>Industry and Commerce</w:t>
            </w:r>
            <w:r w:rsidR="008022C4" w:rsidRPr="00CF0B94">
              <w:rPr>
                <w:rFonts w:ascii="Times New Roman" w:hAnsi="Times New Roman" w:cs="Times New Roman"/>
                <w:sz w:val="19"/>
                <w:szCs w:val="19"/>
              </w:rPr>
              <w:t>”</w:t>
            </w:r>
            <w:r w:rsidRPr="00CF0B94">
              <w:rPr>
                <w:rFonts w:ascii="Times New Roman" w:hAnsi="Times New Roman" w:cs="Times New Roman"/>
                <w:sz w:val="19"/>
                <w:szCs w:val="19"/>
              </w:rPr>
              <w:t>.</w:t>
            </w:r>
          </w:p>
        </w:tc>
      </w:tr>
      <w:tr w:rsidR="00414F83" w:rsidRPr="00CF0B94" w14:paraId="2E54444D" w14:textId="77777777" w:rsidTr="00E20617">
        <w:trPr>
          <w:trHeight w:val="20"/>
        </w:trPr>
        <w:tc>
          <w:tcPr>
            <w:tcW w:w="1605" w:type="pct"/>
          </w:tcPr>
          <w:p w14:paraId="4B27720C" w14:textId="77777777" w:rsidR="00414F83" w:rsidRPr="00CF0B94" w:rsidRDefault="00617FDB" w:rsidP="00CF0B94">
            <w:pPr>
              <w:spacing w:after="0" w:line="240" w:lineRule="auto"/>
              <w:rPr>
                <w:rFonts w:ascii="Times New Roman" w:hAnsi="Times New Roman" w:cs="Times New Roman"/>
                <w:sz w:val="19"/>
                <w:szCs w:val="19"/>
              </w:rPr>
            </w:pPr>
            <w:r w:rsidRPr="00CF0B94">
              <w:rPr>
                <w:rFonts w:ascii="Times New Roman" w:hAnsi="Times New Roman" w:cs="Times New Roman"/>
                <w:i/>
                <w:sz w:val="19"/>
                <w:szCs w:val="19"/>
              </w:rPr>
              <w:t xml:space="preserve">Crimes (Aircraft) Act </w:t>
            </w:r>
            <w:r w:rsidR="00414F83" w:rsidRPr="00CF0B94">
              <w:rPr>
                <w:rFonts w:ascii="Times New Roman" w:hAnsi="Times New Roman" w:cs="Times New Roman"/>
                <w:sz w:val="19"/>
                <w:szCs w:val="19"/>
              </w:rPr>
              <w:t>1963</w:t>
            </w:r>
          </w:p>
        </w:tc>
        <w:tc>
          <w:tcPr>
            <w:tcW w:w="1348" w:type="pct"/>
          </w:tcPr>
          <w:p w14:paraId="434F2062" w14:textId="77777777" w:rsidR="00414F83" w:rsidRPr="00CF0B94" w:rsidRDefault="00414F83" w:rsidP="00CF0B94">
            <w:pPr>
              <w:tabs>
                <w:tab w:val="left" w:leader="dot" w:pos="2065"/>
              </w:tabs>
              <w:spacing w:after="0" w:line="240" w:lineRule="auto"/>
              <w:rPr>
                <w:rFonts w:ascii="Times New Roman" w:hAnsi="Times New Roman" w:cs="Times New Roman"/>
                <w:sz w:val="19"/>
                <w:szCs w:val="19"/>
              </w:rPr>
            </w:pPr>
            <w:r w:rsidRPr="00CF0B94">
              <w:rPr>
                <w:rFonts w:ascii="Times New Roman" w:hAnsi="Times New Roman" w:cs="Times New Roman"/>
                <w:sz w:val="19"/>
                <w:szCs w:val="19"/>
              </w:rPr>
              <w:t>Sub-section 26 (3)</w:t>
            </w:r>
            <w:r w:rsidR="000062AB" w:rsidRPr="00CF0B94">
              <w:rPr>
                <w:rFonts w:ascii="Times New Roman" w:hAnsi="Times New Roman" w:cs="Times New Roman"/>
                <w:sz w:val="19"/>
                <w:szCs w:val="19"/>
              </w:rPr>
              <w:tab/>
            </w:r>
          </w:p>
        </w:tc>
        <w:tc>
          <w:tcPr>
            <w:tcW w:w="2047" w:type="pct"/>
            <w:tcBorders>
              <w:left w:val="nil"/>
            </w:tcBorders>
          </w:tcPr>
          <w:p w14:paraId="4D9A2A44" w14:textId="77777777" w:rsidR="00414F83" w:rsidRPr="00CF0B94" w:rsidRDefault="00414F83" w:rsidP="00CF0B94">
            <w:pPr>
              <w:spacing w:after="0" w:line="240" w:lineRule="auto"/>
              <w:ind w:left="288" w:hanging="288"/>
              <w:rPr>
                <w:rFonts w:ascii="Times New Roman" w:hAnsi="Times New Roman" w:cs="Times New Roman"/>
                <w:sz w:val="19"/>
                <w:szCs w:val="19"/>
              </w:rPr>
            </w:pPr>
            <w:r w:rsidRPr="00CF0B94">
              <w:rPr>
                <w:rFonts w:ascii="Times New Roman" w:hAnsi="Times New Roman" w:cs="Times New Roman"/>
                <w:sz w:val="19"/>
                <w:szCs w:val="19"/>
              </w:rPr>
              <w:t xml:space="preserve">Omit </w:t>
            </w:r>
            <w:r w:rsidR="008022C4" w:rsidRPr="00CF0B94">
              <w:rPr>
                <w:rFonts w:ascii="Times New Roman" w:hAnsi="Times New Roman" w:cs="Times New Roman"/>
                <w:sz w:val="19"/>
                <w:szCs w:val="19"/>
              </w:rPr>
              <w:t>“</w:t>
            </w:r>
            <w:r w:rsidRPr="00CF0B94">
              <w:rPr>
                <w:rFonts w:ascii="Times New Roman" w:hAnsi="Times New Roman" w:cs="Times New Roman"/>
                <w:sz w:val="19"/>
                <w:szCs w:val="19"/>
              </w:rPr>
              <w:t>of State for Transport</w:t>
            </w:r>
            <w:r w:rsidR="008022C4" w:rsidRPr="00CF0B94">
              <w:rPr>
                <w:rFonts w:ascii="Times New Roman" w:hAnsi="Times New Roman" w:cs="Times New Roman"/>
                <w:sz w:val="19"/>
                <w:szCs w:val="19"/>
              </w:rPr>
              <w:t>”</w:t>
            </w:r>
            <w:r w:rsidRPr="00CF0B94">
              <w:rPr>
                <w:rFonts w:ascii="Times New Roman" w:hAnsi="Times New Roman" w:cs="Times New Roman"/>
                <w:sz w:val="19"/>
                <w:szCs w:val="19"/>
              </w:rPr>
              <w:t xml:space="preserve">, substitute </w:t>
            </w:r>
            <w:r w:rsidR="008022C4" w:rsidRPr="00CF0B94">
              <w:rPr>
                <w:rFonts w:ascii="Times New Roman" w:hAnsi="Times New Roman" w:cs="Times New Roman"/>
                <w:sz w:val="19"/>
                <w:szCs w:val="19"/>
              </w:rPr>
              <w:t>“</w:t>
            </w:r>
            <w:r w:rsidRPr="00CF0B94">
              <w:rPr>
                <w:rFonts w:ascii="Times New Roman" w:hAnsi="Times New Roman" w:cs="Times New Roman"/>
                <w:sz w:val="19"/>
                <w:szCs w:val="19"/>
              </w:rPr>
              <w:t>for Aviation</w:t>
            </w:r>
            <w:r w:rsidR="008022C4" w:rsidRPr="00CF0B94">
              <w:rPr>
                <w:rFonts w:ascii="Times New Roman" w:hAnsi="Times New Roman" w:cs="Times New Roman"/>
                <w:sz w:val="19"/>
                <w:szCs w:val="19"/>
              </w:rPr>
              <w:t>”</w:t>
            </w:r>
            <w:r w:rsidRPr="00CF0B94">
              <w:rPr>
                <w:rFonts w:ascii="Times New Roman" w:hAnsi="Times New Roman" w:cs="Times New Roman"/>
                <w:sz w:val="19"/>
                <w:szCs w:val="19"/>
              </w:rPr>
              <w:t>.</w:t>
            </w:r>
          </w:p>
        </w:tc>
      </w:tr>
      <w:tr w:rsidR="00414F83" w:rsidRPr="00CF0B94" w14:paraId="63B90E75" w14:textId="77777777" w:rsidTr="00E20617">
        <w:trPr>
          <w:trHeight w:val="20"/>
        </w:trPr>
        <w:tc>
          <w:tcPr>
            <w:tcW w:w="1605" w:type="pct"/>
          </w:tcPr>
          <w:p w14:paraId="71CD1064" w14:textId="77777777" w:rsidR="00414F83" w:rsidRPr="00CF0B94" w:rsidRDefault="00617FDB" w:rsidP="00CF0B94">
            <w:pPr>
              <w:spacing w:after="0" w:line="240" w:lineRule="auto"/>
              <w:rPr>
                <w:rFonts w:ascii="Times New Roman" w:hAnsi="Times New Roman" w:cs="Times New Roman"/>
                <w:sz w:val="19"/>
                <w:szCs w:val="19"/>
              </w:rPr>
            </w:pPr>
            <w:r w:rsidRPr="00CF0B94">
              <w:rPr>
                <w:rFonts w:ascii="Times New Roman" w:hAnsi="Times New Roman" w:cs="Times New Roman"/>
                <w:i/>
                <w:sz w:val="19"/>
                <w:szCs w:val="19"/>
              </w:rPr>
              <w:t xml:space="preserve">Customs Act </w:t>
            </w:r>
            <w:r w:rsidR="00414F83" w:rsidRPr="00CF0B94">
              <w:rPr>
                <w:rFonts w:ascii="Times New Roman" w:hAnsi="Times New Roman" w:cs="Times New Roman"/>
                <w:sz w:val="19"/>
                <w:szCs w:val="19"/>
              </w:rPr>
              <w:t>1901</w:t>
            </w:r>
          </w:p>
        </w:tc>
        <w:tc>
          <w:tcPr>
            <w:tcW w:w="1348" w:type="pct"/>
          </w:tcPr>
          <w:p w14:paraId="62FAC509" w14:textId="77777777" w:rsidR="00414F83" w:rsidRPr="00CF0B94" w:rsidRDefault="00414F83" w:rsidP="00CF0B94">
            <w:pPr>
              <w:tabs>
                <w:tab w:val="left" w:leader="dot" w:pos="2065"/>
              </w:tabs>
              <w:spacing w:after="0" w:line="240" w:lineRule="auto"/>
              <w:rPr>
                <w:rFonts w:ascii="Times New Roman" w:hAnsi="Times New Roman" w:cs="Times New Roman"/>
                <w:sz w:val="19"/>
                <w:szCs w:val="19"/>
              </w:rPr>
            </w:pPr>
            <w:r w:rsidRPr="00CF0B94">
              <w:rPr>
                <w:rFonts w:ascii="Times New Roman" w:hAnsi="Times New Roman" w:cs="Times New Roman"/>
                <w:sz w:val="19"/>
                <w:szCs w:val="19"/>
              </w:rPr>
              <w:t>Sub-section 4 (1)</w:t>
            </w:r>
            <w:r w:rsidR="000062AB" w:rsidRPr="00CF0B94">
              <w:rPr>
                <w:rFonts w:ascii="Times New Roman" w:hAnsi="Times New Roman" w:cs="Times New Roman"/>
                <w:sz w:val="19"/>
                <w:szCs w:val="19"/>
              </w:rPr>
              <w:tab/>
            </w:r>
          </w:p>
        </w:tc>
        <w:tc>
          <w:tcPr>
            <w:tcW w:w="2047" w:type="pct"/>
            <w:tcBorders>
              <w:left w:val="nil"/>
            </w:tcBorders>
          </w:tcPr>
          <w:p w14:paraId="4965DC16" w14:textId="77777777" w:rsidR="00414F83" w:rsidRPr="00CF0B94" w:rsidRDefault="00414F83" w:rsidP="00CF0B94">
            <w:pPr>
              <w:spacing w:after="0" w:line="240" w:lineRule="auto"/>
              <w:ind w:left="288" w:hanging="288"/>
              <w:rPr>
                <w:rFonts w:ascii="Times New Roman" w:hAnsi="Times New Roman" w:cs="Times New Roman"/>
                <w:sz w:val="19"/>
                <w:szCs w:val="19"/>
              </w:rPr>
            </w:pPr>
            <w:r w:rsidRPr="00CF0B94">
              <w:rPr>
                <w:rFonts w:ascii="Times New Roman" w:hAnsi="Times New Roman" w:cs="Times New Roman"/>
                <w:sz w:val="19"/>
                <w:szCs w:val="19"/>
              </w:rPr>
              <w:t xml:space="preserve">Omit </w:t>
            </w:r>
            <w:r w:rsidR="008022C4" w:rsidRPr="00CF0B94">
              <w:rPr>
                <w:rFonts w:ascii="Times New Roman" w:hAnsi="Times New Roman" w:cs="Times New Roman"/>
                <w:sz w:val="19"/>
                <w:szCs w:val="19"/>
              </w:rPr>
              <w:t>“</w:t>
            </w:r>
            <w:r w:rsidRPr="00CF0B94">
              <w:rPr>
                <w:rFonts w:ascii="Times New Roman" w:hAnsi="Times New Roman" w:cs="Times New Roman"/>
                <w:sz w:val="19"/>
                <w:szCs w:val="19"/>
              </w:rPr>
              <w:t>of Business and Consumer Affairs</w:t>
            </w:r>
            <w:r w:rsidR="008022C4" w:rsidRPr="00CF0B94">
              <w:rPr>
                <w:rFonts w:ascii="Times New Roman" w:hAnsi="Times New Roman" w:cs="Times New Roman"/>
                <w:sz w:val="19"/>
                <w:szCs w:val="19"/>
              </w:rPr>
              <w:t>”</w:t>
            </w:r>
            <w:r w:rsidRPr="00CF0B94">
              <w:rPr>
                <w:rFonts w:ascii="Times New Roman" w:hAnsi="Times New Roman" w:cs="Times New Roman"/>
                <w:sz w:val="19"/>
                <w:szCs w:val="19"/>
              </w:rPr>
              <w:t xml:space="preserve"> from the definition of </w:t>
            </w:r>
            <w:r w:rsidR="008022C4" w:rsidRPr="00CF0B94">
              <w:rPr>
                <w:rFonts w:ascii="Times New Roman" w:hAnsi="Times New Roman" w:cs="Times New Roman"/>
                <w:sz w:val="19"/>
                <w:szCs w:val="19"/>
              </w:rPr>
              <w:t>“</w:t>
            </w:r>
            <w:r w:rsidRPr="00CF0B94">
              <w:rPr>
                <w:rFonts w:ascii="Times New Roman" w:hAnsi="Times New Roman" w:cs="Times New Roman"/>
                <w:sz w:val="19"/>
                <w:szCs w:val="19"/>
              </w:rPr>
              <w:t>The Customs</w:t>
            </w:r>
            <w:r w:rsidR="008022C4" w:rsidRPr="00CF0B94">
              <w:rPr>
                <w:rFonts w:ascii="Times New Roman" w:hAnsi="Times New Roman" w:cs="Times New Roman"/>
                <w:sz w:val="19"/>
                <w:szCs w:val="19"/>
              </w:rPr>
              <w:t>”</w:t>
            </w:r>
            <w:r w:rsidRPr="00CF0B94">
              <w:rPr>
                <w:rFonts w:ascii="Times New Roman" w:hAnsi="Times New Roman" w:cs="Times New Roman"/>
                <w:sz w:val="19"/>
                <w:szCs w:val="19"/>
              </w:rPr>
              <w:t>.</w:t>
            </w:r>
          </w:p>
        </w:tc>
      </w:tr>
      <w:tr w:rsidR="00414F83" w:rsidRPr="00CF0B94" w14:paraId="7372B4FC" w14:textId="77777777" w:rsidTr="00E20617">
        <w:trPr>
          <w:trHeight w:val="20"/>
        </w:trPr>
        <w:tc>
          <w:tcPr>
            <w:tcW w:w="1605" w:type="pct"/>
          </w:tcPr>
          <w:p w14:paraId="4D6C8FDF" w14:textId="77777777" w:rsidR="00414F83" w:rsidRPr="00CF0B94" w:rsidRDefault="00414F83" w:rsidP="00CF0B94">
            <w:pPr>
              <w:spacing w:after="0" w:line="240" w:lineRule="auto"/>
              <w:rPr>
                <w:rFonts w:ascii="Times New Roman" w:hAnsi="Times New Roman" w:cs="Times New Roman"/>
                <w:sz w:val="19"/>
                <w:szCs w:val="19"/>
              </w:rPr>
            </w:pPr>
          </w:p>
        </w:tc>
        <w:tc>
          <w:tcPr>
            <w:tcW w:w="1348" w:type="pct"/>
          </w:tcPr>
          <w:p w14:paraId="58D83108" w14:textId="77777777" w:rsidR="00414F83" w:rsidRPr="00CF0B94" w:rsidRDefault="00414F83" w:rsidP="00CF0B94">
            <w:pPr>
              <w:tabs>
                <w:tab w:val="left" w:leader="dot" w:pos="2065"/>
              </w:tabs>
              <w:spacing w:after="0" w:line="240" w:lineRule="auto"/>
              <w:rPr>
                <w:rFonts w:ascii="Times New Roman" w:hAnsi="Times New Roman" w:cs="Times New Roman"/>
                <w:sz w:val="19"/>
                <w:szCs w:val="19"/>
              </w:rPr>
            </w:pPr>
            <w:r w:rsidRPr="00CF0B94">
              <w:rPr>
                <w:rFonts w:ascii="Times New Roman" w:hAnsi="Times New Roman" w:cs="Times New Roman"/>
                <w:sz w:val="19"/>
                <w:szCs w:val="19"/>
              </w:rPr>
              <w:t>Sub-section 183</w:t>
            </w:r>
            <w:r w:rsidR="00617FDB" w:rsidRPr="00CF0B94">
              <w:rPr>
                <w:rFonts w:ascii="Times New Roman" w:hAnsi="Times New Roman" w:cs="Times New Roman"/>
                <w:smallCaps/>
                <w:sz w:val="19"/>
                <w:szCs w:val="19"/>
              </w:rPr>
              <w:t xml:space="preserve">da </w:t>
            </w:r>
            <w:r w:rsidRPr="00CF0B94">
              <w:rPr>
                <w:rFonts w:ascii="Times New Roman" w:hAnsi="Times New Roman" w:cs="Times New Roman"/>
                <w:sz w:val="19"/>
                <w:szCs w:val="19"/>
              </w:rPr>
              <w:t>(5)</w:t>
            </w:r>
            <w:r w:rsidR="000062AB" w:rsidRPr="00CF0B94">
              <w:rPr>
                <w:rFonts w:ascii="Times New Roman" w:hAnsi="Times New Roman" w:cs="Times New Roman"/>
                <w:sz w:val="19"/>
                <w:szCs w:val="19"/>
              </w:rPr>
              <w:tab/>
            </w:r>
          </w:p>
        </w:tc>
        <w:tc>
          <w:tcPr>
            <w:tcW w:w="2047" w:type="pct"/>
            <w:tcBorders>
              <w:left w:val="nil"/>
            </w:tcBorders>
          </w:tcPr>
          <w:p w14:paraId="78DDE3A2" w14:textId="77777777" w:rsidR="00414F83" w:rsidRPr="00CF0B94" w:rsidRDefault="00414F83" w:rsidP="00CF0B94">
            <w:pPr>
              <w:spacing w:after="0" w:line="240" w:lineRule="auto"/>
              <w:ind w:left="288" w:hanging="288"/>
              <w:rPr>
                <w:rFonts w:ascii="Times New Roman" w:hAnsi="Times New Roman" w:cs="Times New Roman"/>
                <w:sz w:val="19"/>
                <w:szCs w:val="19"/>
              </w:rPr>
            </w:pPr>
            <w:r w:rsidRPr="00CF0B94">
              <w:rPr>
                <w:rFonts w:ascii="Times New Roman" w:hAnsi="Times New Roman" w:cs="Times New Roman"/>
                <w:sz w:val="19"/>
                <w:szCs w:val="19"/>
              </w:rPr>
              <w:t xml:space="preserve">Omit </w:t>
            </w:r>
            <w:r w:rsidR="008022C4" w:rsidRPr="00CF0B94">
              <w:rPr>
                <w:rFonts w:ascii="Times New Roman" w:hAnsi="Times New Roman" w:cs="Times New Roman"/>
                <w:sz w:val="19"/>
                <w:szCs w:val="19"/>
              </w:rPr>
              <w:t>“</w:t>
            </w:r>
            <w:r w:rsidRPr="00CF0B94">
              <w:rPr>
                <w:rFonts w:ascii="Times New Roman" w:hAnsi="Times New Roman" w:cs="Times New Roman"/>
                <w:sz w:val="19"/>
                <w:szCs w:val="19"/>
              </w:rPr>
              <w:t>of Business and Consumer Affairs</w:t>
            </w:r>
            <w:r w:rsidR="008022C4" w:rsidRPr="00CF0B94">
              <w:rPr>
                <w:rFonts w:ascii="Times New Roman" w:hAnsi="Times New Roman" w:cs="Times New Roman"/>
                <w:sz w:val="19"/>
                <w:szCs w:val="19"/>
              </w:rPr>
              <w:t>”</w:t>
            </w:r>
            <w:r w:rsidRPr="00CF0B94">
              <w:rPr>
                <w:rFonts w:ascii="Times New Roman" w:hAnsi="Times New Roman" w:cs="Times New Roman"/>
                <w:sz w:val="19"/>
                <w:szCs w:val="19"/>
              </w:rPr>
              <w:t>.</w:t>
            </w:r>
          </w:p>
        </w:tc>
      </w:tr>
      <w:tr w:rsidR="00414F83" w:rsidRPr="00CF0B94" w14:paraId="771258C6" w14:textId="77777777" w:rsidTr="00E20617">
        <w:trPr>
          <w:trHeight w:val="20"/>
        </w:trPr>
        <w:tc>
          <w:tcPr>
            <w:tcW w:w="1605" w:type="pct"/>
          </w:tcPr>
          <w:p w14:paraId="1296208F" w14:textId="77777777" w:rsidR="00414F83" w:rsidRPr="00CF0B94" w:rsidRDefault="00414F83" w:rsidP="00CF0B94">
            <w:pPr>
              <w:spacing w:after="0" w:line="240" w:lineRule="auto"/>
              <w:rPr>
                <w:rFonts w:ascii="Times New Roman" w:hAnsi="Times New Roman" w:cs="Times New Roman"/>
                <w:sz w:val="19"/>
                <w:szCs w:val="19"/>
              </w:rPr>
            </w:pPr>
          </w:p>
        </w:tc>
        <w:tc>
          <w:tcPr>
            <w:tcW w:w="1348" w:type="pct"/>
          </w:tcPr>
          <w:p w14:paraId="246BCEEA" w14:textId="77777777" w:rsidR="00414F83" w:rsidRPr="00CF0B94" w:rsidRDefault="00414F83" w:rsidP="00CF0B94">
            <w:pPr>
              <w:tabs>
                <w:tab w:val="left" w:leader="dot" w:pos="2065"/>
              </w:tabs>
              <w:spacing w:after="0" w:line="240" w:lineRule="auto"/>
              <w:rPr>
                <w:rFonts w:ascii="Times New Roman" w:hAnsi="Times New Roman" w:cs="Times New Roman"/>
                <w:sz w:val="19"/>
                <w:szCs w:val="19"/>
              </w:rPr>
            </w:pPr>
            <w:r w:rsidRPr="00CF0B94">
              <w:rPr>
                <w:rFonts w:ascii="Times New Roman" w:hAnsi="Times New Roman" w:cs="Times New Roman"/>
                <w:sz w:val="19"/>
                <w:szCs w:val="19"/>
              </w:rPr>
              <w:t>Sub-section 183</w:t>
            </w:r>
            <w:r w:rsidR="00617FDB" w:rsidRPr="00CF0B94">
              <w:rPr>
                <w:rFonts w:ascii="Times New Roman" w:hAnsi="Times New Roman" w:cs="Times New Roman"/>
                <w:smallCaps/>
                <w:sz w:val="19"/>
                <w:szCs w:val="19"/>
              </w:rPr>
              <w:t>dd</w:t>
            </w:r>
            <w:r w:rsidRPr="00CF0B94">
              <w:rPr>
                <w:rFonts w:ascii="Times New Roman" w:hAnsi="Times New Roman" w:cs="Times New Roman"/>
                <w:sz w:val="19"/>
                <w:szCs w:val="19"/>
              </w:rPr>
              <w:t xml:space="preserve"> (2)</w:t>
            </w:r>
            <w:r w:rsidR="000062AB" w:rsidRPr="00CF0B94">
              <w:rPr>
                <w:rFonts w:ascii="Times New Roman" w:hAnsi="Times New Roman" w:cs="Times New Roman"/>
                <w:sz w:val="19"/>
                <w:szCs w:val="19"/>
              </w:rPr>
              <w:tab/>
            </w:r>
          </w:p>
        </w:tc>
        <w:tc>
          <w:tcPr>
            <w:tcW w:w="2047" w:type="pct"/>
            <w:tcBorders>
              <w:left w:val="nil"/>
            </w:tcBorders>
          </w:tcPr>
          <w:p w14:paraId="56EDACFD" w14:textId="77777777" w:rsidR="00414F83" w:rsidRPr="00CF0B94" w:rsidRDefault="00414F83" w:rsidP="00CF0B94">
            <w:pPr>
              <w:spacing w:after="0" w:line="240" w:lineRule="auto"/>
              <w:ind w:left="288" w:hanging="288"/>
              <w:rPr>
                <w:rFonts w:ascii="Times New Roman" w:hAnsi="Times New Roman" w:cs="Times New Roman"/>
                <w:sz w:val="19"/>
                <w:szCs w:val="19"/>
              </w:rPr>
            </w:pPr>
            <w:r w:rsidRPr="00CF0B94">
              <w:rPr>
                <w:rFonts w:ascii="Times New Roman" w:hAnsi="Times New Roman" w:cs="Times New Roman"/>
                <w:sz w:val="19"/>
                <w:szCs w:val="19"/>
              </w:rPr>
              <w:t xml:space="preserve">Omit </w:t>
            </w:r>
            <w:r w:rsidR="008022C4" w:rsidRPr="00CF0B94">
              <w:rPr>
                <w:rFonts w:ascii="Times New Roman" w:hAnsi="Times New Roman" w:cs="Times New Roman"/>
                <w:sz w:val="19"/>
                <w:szCs w:val="19"/>
              </w:rPr>
              <w:t>“</w:t>
            </w:r>
            <w:r w:rsidRPr="00CF0B94">
              <w:rPr>
                <w:rFonts w:ascii="Times New Roman" w:hAnsi="Times New Roman" w:cs="Times New Roman"/>
                <w:sz w:val="19"/>
                <w:szCs w:val="19"/>
              </w:rPr>
              <w:t>of Business and Consumer Affairs</w:t>
            </w:r>
            <w:r w:rsidR="008022C4" w:rsidRPr="00CF0B94">
              <w:rPr>
                <w:rFonts w:ascii="Times New Roman" w:hAnsi="Times New Roman" w:cs="Times New Roman"/>
                <w:sz w:val="19"/>
                <w:szCs w:val="19"/>
              </w:rPr>
              <w:t>”</w:t>
            </w:r>
            <w:r w:rsidRPr="00CF0B94">
              <w:rPr>
                <w:rFonts w:ascii="Times New Roman" w:hAnsi="Times New Roman" w:cs="Times New Roman"/>
                <w:sz w:val="19"/>
                <w:szCs w:val="19"/>
              </w:rPr>
              <w:t>.</w:t>
            </w:r>
          </w:p>
        </w:tc>
      </w:tr>
      <w:tr w:rsidR="00414F83" w:rsidRPr="00CF0B94" w14:paraId="2BB997D8" w14:textId="77777777" w:rsidTr="00E20617">
        <w:trPr>
          <w:trHeight w:val="20"/>
        </w:trPr>
        <w:tc>
          <w:tcPr>
            <w:tcW w:w="1605" w:type="pct"/>
          </w:tcPr>
          <w:p w14:paraId="15E48F3B" w14:textId="77777777" w:rsidR="00414F83" w:rsidRPr="00CF0B94" w:rsidRDefault="00414F83" w:rsidP="00CF0B94">
            <w:pPr>
              <w:spacing w:after="0" w:line="240" w:lineRule="auto"/>
              <w:rPr>
                <w:rFonts w:ascii="Times New Roman" w:hAnsi="Times New Roman" w:cs="Times New Roman"/>
                <w:sz w:val="19"/>
                <w:szCs w:val="19"/>
              </w:rPr>
            </w:pPr>
          </w:p>
        </w:tc>
        <w:tc>
          <w:tcPr>
            <w:tcW w:w="1348" w:type="pct"/>
          </w:tcPr>
          <w:p w14:paraId="7C57821A" w14:textId="77777777" w:rsidR="00414F83" w:rsidRPr="00CF0B94" w:rsidRDefault="00414F83" w:rsidP="00CF0B94">
            <w:pPr>
              <w:tabs>
                <w:tab w:val="left" w:leader="dot" w:pos="2065"/>
              </w:tabs>
              <w:spacing w:after="0" w:line="240" w:lineRule="auto"/>
              <w:rPr>
                <w:rFonts w:ascii="Times New Roman" w:hAnsi="Times New Roman" w:cs="Times New Roman"/>
                <w:sz w:val="19"/>
                <w:szCs w:val="19"/>
              </w:rPr>
            </w:pPr>
            <w:r w:rsidRPr="00CF0B94">
              <w:rPr>
                <w:rFonts w:ascii="Times New Roman" w:hAnsi="Times New Roman" w:cs="Times New Roman"/>
                <w:sz w:val="19"/>
                <w:szCs w:val="19"/>
              </w:rPr>
              <w:t>Sub-section 243</w:t>
            </w:r>
            <w:r w:rsidR="00617FDB" w:rsidRPr="00CF0B94">
              <w:rPr>
                <w:rFonts w:ascii="Times New Roman" w:hAnsi="Times New Roman" w:cs="Times New Roman"/>
                <w:smallCaps/>
                <w:sz w:val="19"/>
                <w:szCs w:val="19"/>
              </w:rPr>
              <w:t xml:space="preserve">a </w:t>
            </w:r>
            <w:r w:rsidRPr="00CF0B94">
              <w:rPr>
                <w:rFonts w:ascii="Times New Roman" w:hAnsi="Times New Roman" w:cs="Times New Roman"/>
                <w:sz w:val="19"/>
                <w:szCs w:val="19"/>
              </w:rPr>
              <w:t>(1)</w:t>
            </w:r>
            <w:r w:rsidR="000062AB" w:rsidRPr="00CF0B94">
              <w:rPr>
                <w:rFonts w:ascii="Times New Roman" w:hAnsi="Times New Roman" w:cs="Times New Roman"/>
                <w:sz w:val="19"/>
                <w:szCs w:val="19"/>
              </w:rPr>
              <w:tab/>
            </w:r>
          </w:p>
        </w:tc>
        <w:tc>
          <w:tcPr>
            <w:tcW w:w="2047" w:type="pct"/>
            <w:tcBorders>
              <w:left w:val="nil"/>
            </w:tcBorders>
          </w:tcPr>
          <w:p w14:paraId="44271E13" w14:textId="77777777" w:rsidR="00414F83" w:rsidRPr="00CF0B94" w:rsidRDefault="00414F83" w:rsidP="00CF0B94">
            <w:pPr>
              <w:spacing w:after="0" w:line="240" w:lineRule="auto"/>
              <w:rPr>
                <w:rFonts w:ascii="Times New Roman" w:hAnsi="Times New Roman" w:cs="Times New Roman"/>
                <w:sz w:val="19"/>
                <w:szCs w:val="19"/>
              </w:rPr>
            </w:pPr>
            <w:r w:rsidRPr="00CF0B94">
              <w:rPr>
                <w:rFonts w:ascii="Times New Roman" w:hAnsi="Times New Roman" w:cs="Times New Roman"/>
                <w:sz w:val="19"/>
                <w:szCs w:val="19"/>
              </w:rPr>
              <w:t xml:space="preserve">Omit the definition of </w:t>
            </w:r>
            <w:r w:rsidR="008022C4" w:rsidRPr="00CF0B94">
              <w:rPr>
                <w:rFonts w:ascii="Times New Roman" w:hAnsi="Times New Roman" w:cs="Times New Roman"/>
                <w:sz w:val="19"/>
                <w:szCs w:val="19"/>
              </w:rPr>
              <w:t>“</w:t>
            </w:r>
            <w:r w:rsidRPr="00CF0B94">
              <w:rPr>
                <w:rFonts w:ascii="Times New Roman" w:hAnsi="Times New Roman" w:cs="Times New Roman"/>
                <w:sz w:val="19"/>
                <w:szCs w:val="19"/>
              </w:rPr>
              <w:t>Minister</w:t>
            </w:r>
            <w:r w:rsidR="008022C4" w:rsidRPr="00CF0B94">
              <w:rPr>
                <w:rFonts w:ascii="Times New Roman" w:hAnsi="Times New Roman" w:cs="Times New Roman"/>
                <w:sz w:val="19"/>
                <w:szCs w:val="19"/>
              </w:rPr>
              <w:t>”</w:t>
            </w:r>
            <w:r w:rsidRPr="00CF0B94">
              <w:rPr>
                <w:rFonts w:ascii="Times New Roman" w:hAnsi="Times New Roman" w:cs="Times New Roman"/>
                <w:sz w:val="19"/>
                <w:szCs w:val="19"/>
              </w:rPr>
              <w:t>.</w:t>
            </w:r>
          </w:p>
        </w:tc>
      </w:tr>
      <w:tr w:rsidR="00414F83" w:rsidRPr="00CF0B94" w14:paraId="76845B62" w14:textId="77777777" w:rsidTr="00E20617">
        <w:trPr>
          <w:trHeight w:val="20"/>
        </w:trPr>
        <w:tc>
          <w:tcPr>
            <w:tcW w:w="1605" w:type="pct"/>
          </w:tcPr>
          <w:p w14:paraId="0A030440" w14:textId="77777777" w:rsidR="00414F83" w:rsidRPr="00CF0B94" w:rsidRDefault="00617FDB" w:rsidP="00CF0B94">
            <w:pPr>
              <w:spacing w:after="0" w:line="240" w:lineRule="auto"/>
              <w:ind w:left="288" w:hanging="288"/>
              <w:rPr>
                <w:rFonts w:ascii="Times New Roman" w:hAnsi="Times New Roman" w:cs="Times New Roman"/>
                <w:sz w:val="19"/>
                <w:szCs w:val="19"/>
              </w:rPr>
            </w:pPr>
            <w:r w:rsidRPr="00CF0B94">
              <w:rPr>
                <w:rFonts w:ascii="Times New Roman" w:hAnsi="Times New Roman" w:cs="Times New Roman"/>
                <w:i/>
                <w:sz w:val="19"/>
                <w:szCs w:val="19"/>
              </w:rPr>
              <w:t xml:space="preserve">Dairying Industry Research and Promotion Levy Collection Act </w:t>
            </w:r>
            <w:r w:rsidR="00414F83" w:rsidRPr="00CF0B94">
              <w:rPr>
                <w:rFonts w:ascii="Times New Roman" w:hAnsi="Times New Roman" w:cs="Times New Roman"/>
                <w:sz w:val="19"/>
                <w:szCs w:val="19"/>
              </w:rPr>
              <w:t>1972</w:t>
            </w:r>
          </w:p>
        </w:tc>
        <w:tc>
          <w:tcPr>
            <w:tcW w:w="1348" w:type="pct"/>
          </w:tcPr>
          <w:p w14:paraId="30C6C95E" w14:textId="77777777" w:rsidR="00414F83" w:rsidRPr="00CF0B94" w:rsidRDefault="00414F83" w:rsidP="00CF0B94">
            <w:pPr>
              <w:tabs>
                <w:tab w:val="left" w:leader="dot" w:pos="2065"/>
              </w:tabs>
              <w:spacing w:after="0" w:line="240" w:lineRule="auto"/>
              <w:rPr>
                <w:rFonts w:ascii="Times New Roman" w:hAnsi="Times New Roman" w:cs="Times New Roman"/>
                <w:sz w:val="19"/>
                <w:szCs w:val="19"/>
              </w:rPr>
            </w:pPr>
            <w:r w:rsidRPr="00CF0B94">
              <w:rPr>
                <w:rFonts w:ascii="Times New Roman" w:hAnsi="Times New Roman" w:cs="Times New Roman"/>
                <w:sz w:val="19"/>
                <w:szCs w:val="19"/>
              </w:rPr>
              <w:t>Section 3</w:t>
            </w:r>
            <w:r w:rsidR="000062AB" w:rsidRPr="00CF0B94">
              <w:rPr>
                <w:rFonts w:ascii="Times New Roman" w:hAnsi="Times New Roman" w:cs="Times New Roman"/>
                <w:sz w:val="19"/>
                <w:szCs w:val="19"/>
              </w:rPr>
              <w:tab/>
            </w:r>
          </w:p>
        </w:tc>
        <w:tc>
          <w:tcPr>
            <w:tcW w:w="2047" w:type="pct"/>
            <w:tcBorders>
              <w:left w:val="nil"/>
            </w:tcBorders>
          </w:tcPr>
          <w:p w14:paraId="5527E4E0" w14:textId="77777777" w:rsidR="00414F83" w:rsidRPr="00CF0B94" w:rsidRDefault="00414F83" w:rsidP="00CF0B94">
            <w:pPr>
              <w:spacing w:after="0" w:line="240" w:lineRule="auto"/>
              <w:ind w:left="288" w:hanging="288"/>
              <w:rPr>
                <w:rFonts w:ascii="Times New Roman" w:hAnsi="Times New Roman" w:cs="Times New Roman"/>
                <w:sz w:val="19"/>
                <w:szCs w:val="19"/>
              </w:rPr>
            </w:pPr>
            <w:r w:rsidRPr="00CF0B94">
              <w:rPr>
                <w:rFonts w:ascii="Times New Roman" w:hAnsi="Times New Roman" w:cs="Times New Roman"/>
                <w:sz w:val="19"/>
                <w:szCs w:val="19"/>
              </w:rPr>
              <w:t xml:space="preserve">Omit </w:t>
            </w:r>
            <w:r w:rsidR="008022C4" w:rsidRPr="00CF0B94">
              <w:rPr>
                <w:rFonts w:ascii="Times New Roman" w:hAnsi="Times New Roman" w:cs="Times New Roman"/>
                <w:sz w:val="19"/>
                <w:szCs w:val="19"/>
              </w:rPr>
              <w:t>“</w:t>
            </w:r>
            <w:r w:rsidRPr="00CF0B94">
              <w:rPr>
                <w:rFonts w:ascii="Times New Roman" w:hAnsi="Times New Roman" w:cs="Times New Roman"/>
                <w:sz w:val="19"/>
                <w:szCs w:val="19"/>
              </w:rPr>
              <w:t>of Primary Industry</w:t>
            </w:r>
            <w:r w:rsidR="008022C4" w:rsidRPr="00CF0B94">
              <w:rPr>
                <w:rFonts w:ascii="Times New Roman" w:hAnsi="Times New Roman" w:cs="Times New Roman"/>
                <w:sz w:val="19"/>
                <w:szCs w:val="19"/>
              </w:rPr>
              <w:t>”</w:t>
            </w:r>
            <w:r w:rsidRPr="00CF0B94">
              <w:rPr>
                <w:rFonts w:ascii="Times New Roman" w:hAnsi="Times New Roman" w:cs="Times New Roman"/>
                <w:sz w:val="19"/>
                <w:szCs w:val="19"/>
              </w:rPr>
              <w:t xml:space="preserve"> from the definition of </w:t>
            </w:r>
            <w:r w:rsidR="008022C4" w:rsidRPr="00CF0B94">
              <w:rPr>
                <w:rFonts w:ascii="Times New Roman" w:hAnsi="Times New Roman" w:cs="Times New Roman"/>
                <w:sz w:val="19"/>
                <w:szCs w:val="19"/>
              </w:rPr>
              <w:t>“</w:t>
            </w:r>
            <w:r w:rsidRPr="00CF0B94">
              <w:rPr>
                <w:rFonts w:ascii="Times New Roman" w:hAnsi="Times New Roman" w:cs="Times New Roman"/>
                <w:sz w:val="19"/>
                <w:szCs w:val="19"/>
              </w:rPr>
              <w:t>the Secretary</w:t>
            </w:r>
            <w:r w:rsidR="008022C4" w:rsidRPr="00CF0B94">
              <w:rPr>
                <w:rFonts w:ascii="Times New Roman" w:hAnsi="Times New Roman" w:cs="Times New Roman"/>
                <w:sz w:val="19"/>
                <w:szCs w:val="19"/>
              </w:rPr>
              <w:t>”</w:t>
            </w:r>
            <w:r w:rsidRPr="00CF0B94">
              <w:rPr>
                <w:rFonts w:ascii="Times New Roman" w:hAnsi="Times New Roman" w:cs="Times New Roman"/>
                <w:sz w:val="19"/>
                <w:szCs w:val="19"/>
              </w:rPr>
              <w:t>.</w:t>
            </w:r>
          </w:p>
        </w:tc>
      </w:tr>
    </w:tbl>
    <w:p w14:paraId="4EB2C206" w14:textId="77777777" w:rsidR="00427F90" w:rsidRPr="009F6CB1" w:rsidRDefault="00427F90" w:rsidP="008022C4">
      <w:pPr>
        <w:spacing w:after="0" w:line="240" w:lineRule="auto"/>
        <w:jc w:val="both"/>
        <w:rPr>
          <w:rFonts w:ascii="Times New Roman" w:hAnsi="Times New Roman" w:cs="Times New Roman"/>
        </w:rPr>
      </w:pPr>
      <w:r w:rsidRPr="009F6CB1">
        <w:rPr>
          <w:rFonts w:ascii="Times New Roman" w:hAnsi="Times New Roman" w:cs="Times New Roman"/>
        </w:rPr>
        <w:br w:type="page"/>
      </w:r>
    </w:p>
    <w:p w14:paraId="3ACA5119" w14:textId="77777777" w:rsidR="00414F83" w:rsidRPr="009F6CB1" w:rsidRDefault="00142EF2" w:rsidP="00FB74EC">
      <w:pPr>
        <w:spacing w:after="60" w:line="240" w:lineRule="auto"/>
        <w:jc w:val="center"/>
        <w:rPr>
          <w:rFonts w:ascii="Times New Roman" w:hAnsi="Times New Roman" w:cs="Times New Roman"/>
        </w:rPr>
      </w:pPr>
      <w:r w:rsidRPr="00FB74EC">
        <w:rPr>
          <w:rFonts w:ascii="Times New Roman" w:hAnsi="Times New Roman" w:cs="Times New Roman"/>
          <w:b/>
        </w:rPr>
        <w:lastRenderedPageBreak/>
        <w:t>SCHEDULE 12</w:t>
      </w:r>
      <w:r w:rsidR="00414F83" w:rsidRPr="009F6CB1">
        <w:rPr>
          <w:rFonts w:ascii="Times New Roman" w:hAnsi="Times New Roman" w:cs="Times New Roman"/>
        </w:rPr>
        <w:t>—continued</w:t>
      </w:r>
    </w:p>
    <w:tbl>
      <w:tblPr>
        <w:tblW w:w="5000" w:type="pct"/>
        <w:tblCellMar>
          <w:left w:w="40" w:type="dxa"/>
          <w:right w:w="40" w:type="dxa"/>
        </w:tblCellMar>
        <w:tblLook w:val="0000" w:firstRow="0" w:lastRow="0" w:firstColumn="0" w:lastColumn="0" w:noHBand="0" w:noVBand="0"/>
      </w:tblPr>
      <w:tblGrid>
        <w:gridCol w:w="2914"/>
        <w:gridCol w:w="2232"/>
        <w:gridCol w:w="4011"/>
      </w:tblGrid>
      <w:tr w:rsidR="00414F83" w:rsidRPr="009F6CB1" w14:paraId="316BAD4D" w14:textId="77777777" w:rsidTr="00E20617">
        <w:trPr>
          <w:trHeight w:val="20"/>
        </w:trPr>
        <w:tc>
          <w:tcPr>
            <w:tcW w:w="1591" w:type="pct"/>
            <w:tcBorders>
              <w:top w:val="single" w:sz="6" w:space="0" w:color="auto"/>
            </w:tcBorders>
          </w:tcPr>
          <w:p w14:paraId="7E95FBA7" w14:textId="77777777" w:rsidR="00414F83" w:rsidRPr="00CF0B94" w:rsidRDefault="00414F83" w:rsidP="008022C4">
            <w:pPr>
              <w:spacing w:after="0" w:line="240" w:lineRule="auto"/>
              <w:jc w:val="both"/>
              <w:rPr>
                <w:rFonts w:ascii="Times New Roman" w:hAnsi="Times New Roman" w:cs="Times New Roman"/>
                <w:sz w:val="20"/>
                <w:szCs w:val="20"/>
              </w:rPr>
            </w:pPr>
            <w:r w:rsidRPr="00CF0B94">
              <w:rPr>
                <w:rFonts w:ascii="Times New Roman" w:hAnsi="Times New Roman" w:cs="Times New Roman"/>
                <w:sz w:val="20"/>
                <w:szCs w:val="20"/>
              </w:rPr>
              <w:t>Column 1</w:t>
            </w:r>
          </w:p>
        </w:tc>
        <w:tc>
          <w:tcPr>
            <w:tcW w:w="1219" w:type="pct"/>
            <w:tcBorders>
              <w:top w:val="single" w:sz="6" w:space="0" w:color="auto"/>
            </w:tcBorders>
          </w:tcPr>
          <w:p w14:paraId="5AE4321F" w14:textId="77777777" w:rsidR="00414F83" w:rsidRPr="00CF0B94" w:rsidRDefault="00414F83" w:rsidP="008022C4">
            <w:pPr>
              <w:spacing w:after="0" w:line="240" w:lineRule="auto"/>
              <w:jc w:val="both"/>
              <w:rPr>
                <w:rFonts w:ascii="Times New Roman" w:hAnsi="Times New Roman" w:cs="Times New Roman"/>
                <w:sz w:val="20"/>
                <w:szCs w:val="20"/>
              </w:rPr>
            </w:pPr>
            <w:r w:rsidRPr="00CF0B94">
              <w:rPr>
                <w:rFonts w:ascii="Times New Roman" w:hAnsi="Times New Roman" w:cs="Times New Roman"/>
                <w:sz w:val="20"/>
                <w:szCs w:val="20"/>
              </w:rPr>
              <w:t>Column 2</w:t>
            </w:r>
          </w:p>
        </w:tc>
        <w:tc>
          <w:tcPr>
            <w:tcW w:w="2190" w:type="pct"/>
            <w:tcBorders>
              <w:top w:val="single" w:sz="6" w:space="0" w:color="auto"/>
            </w:tcBorders>
          </w:tcPr>
          <w:p w14:paraId="7F63C439" w14:textId="77777777" w:rsidR="00414F83" w:rsidRPr="00CF0B94" w:rsidRDefault="00414F83" w:rsidP="008022C4">
            <w:pPr>
              <w:spacing w:after="0" w:line="240" w:lineRule="auto"/>
              <w:jc w:val="both"/>
              <w:rPr>
                <w:rFonts w:ascii="Times New Roman" w:hAnsi="Times New Roman" w:cs="Times New Roman"/>
                <w:sz w:val="20"/>
                <w:szCs w:val="20"/>
              </w:rPr>
            </w:pPr>
            <w:r w:rsidRPr="00CF0B94">
              <w:rPr>
                <w:rFonts w:ascii="Times New Roman" w:hAnsi="Times New Roman" w:cs="Times New Roman"/>
                <w:sz w:val="20"/>
                <w:szCs w:val="20"/>
              </w:rPr>
              <w:t>Column 3</w:t>
            </w:r>
          </w:p>
        </w:tc>
      </w:tr>
      <w:tr w:rsidR="00414F83" w:rsidRPr="009F6CB1" w14:paraId="67153648" w14:textId="77777777" w:rsidTr="00E20617">
        <w:trPr>
          <w:trHeight w:val="20"/>
        </w:trPr>
        <w:tc>
          <w:tcPr>
            <w:tcW w:w="1591" w:type="pct"/>
            <w:tcBorders>
              <w:bottom w:val="single" w:sz="6" w:space="0" w:color="auto"/>
            </w:tcBorders>
          </w:tcPr>
          <w:p w14:paraId="0AE440B6" w14:textId="77777777" w:rsidR="00414F83" w:rsidRPr="00CF0B94" w:rsidRDefault="00414F83" w:rsidP="008022C4">
            <w:pPr>
              <w:spacing w:after="0" w:line="240" w:lineRule="auto"/>
              <w:jc w:val="both"/>
              <w:rPr>
                <w:rFonts w:ascii="Times New Roman" w:hAnsi="Times New Roman" w:cs="Times New Roman"/>
                <w:sz w:val="20"/>
                <w:szCs w:val="20"/>
              </w:rPr>
            </w:pPr>
            <w:r w:rsidRPr="00CF0B94">
              <w:rPr>
                <w:rFonts w:ascii="Times New Roman" w:hAnsi="Times New Roman" w:cs="Times New Roman"/>
                <w:sz w:val="20"/>
                <w:szCs w:val="20"/>
              </w:rPr>
              <w:t>Act</w:t>
            </w:r>
          </w:p>
        </w:tc>
        <w:tc>
          <w:tcPr>
            <w:tcW w:w="1219" w:type="pct"/>
            <w:tcBorders>
              <w:bottom w:val="single" w:sz="6" w:space="0" w:color="auto"/>
            </w:tcBorders>
          </w:tcPr>
          <w:p w14:paraId="71934282" w14:textId="77777777" w:rsidR="00414F83" w:rsidRPr="00CF0B94" w:rsidRDefault="00414F83" w:rsidP="008022C4">
            <w:pPr>
              <w:spacing w:after="0" w:line="240" w:lineRule="auto"/>
              <w:jc w:val="both"/>
              <w:rPr>
                <w:rFonts w:ascii="Times New Roman" w:hAnsi="Times New Roman" w:cs="Times New Roman"/>
                <w:sz w:val="20"/>
                <w:szCs w:val="20"/>
              </w:rPr>
            </w:pPr>
            <w:r w:rsidRPr="00CF0B94">
              <w:rPr>
                <w:rFonts w:ascii="Times New Roman" w:hAnsi="Times New Roman" w:cs="Times New Roman"/>
                <w:sz w:val="20"/>
                <w:szCs w:val="20"/>
              </w:rPr>
              <w:t>Provision</w:t>
            </w:r>
          </w:p>
        </w:tc>
        <w:tc>
          <w:tcPr>
            <w:tcW w:w="2190" w:type="pct"/>
            <w:tcBorders>
              <w:bottom w:val="single" w:sz="6" w:space="0" w:color="auto"/>
            </w:tcBorders>
          </w:tcPr>
          <w:p w14:paraId="396B5E80" w14:textId="77777777" w:rsidR="00414F83" w:rsidRPr="00CF0B94" w:rsidRDefault="00414F83" w:rsidP="008022C4">
            <w:pPr>
              <w:spacing w:after="0" w:line="240" w:lineRule="auto"/>
              <w:jc w:val="both"/>
              <w:rPr>
                <w:rFonts w:ascii="Times New Roman" w:hAnsi="Times New Roman" w:cs="Times New Roman"/>
                <w:sz w:val="20"/>
                <w:szCs w:val="20"/>
              </w:rPr>
            </w:pPr>
            <w:r w:rsidRPr="00CF0B94">
              <w:rPr>
                <w:rFonts w:ascii="Times New Roman" w:hAnsi="Times New Roman" w:cs="Times New Roman"/>
                <w:sz w:val="20"/>
                <w:szCs w:val="20"/>
              </w:rPr>
              <w:t>Amendment</w:t>
            </w:r>
          </w:p>
        </w:tc>
      </w:tr>
      <w:tr w:rsidR="00414F83" w:rsidRPr="009F6CB1" w14:paraId="2B3D51D7" w14:textId="77777777" w:rsidTr="00E20617">
        <w:trPr>
          <w:trHeight w:val="20"/>
        </w:trPr>
        <w:tc>
          <w:tcPr>
            <w:tcW w:w="1591" w:type="pct"/>
            <w:tcBorders>
              <w:top w:val="single" w:sz="6" w:space="0" w:color="auto"/>
            </w:tcBorders>
          </w:tcPr>
          <w:p w14:paraId="33D04392" w14:textId="73FFEA2A" w:rsidR="00414F83" w:rsidRPr="00CF0B94" w:rsidRDefault="00617FDB" w:rsidP="00CF0B94">
            <w:pPr>
              <w:spacing w:after="0" w:line="240" w:lineRule="auto"/>
              <w:ind w:left="288" w:hanging="288"/>
              <w:rPr>
                <w:rFonts w:ascii="Times New Roman" w:hAnsi="Times New Roman" w:cs="Times New Roman"/>
                <w:sz w:val="20"/>
                <w:szCs w:val="20"/>
              </w:rPr>
            </w:pPr>
            <w:r w:rsidRPr="00CF0B94">
              <w:rPr>
                <w:rFonts w:ascii="Times New Roman" w:hAnsi="Times New Roman" w:cs="Times New Roman"/>
                <w:i/>
                <w:sz w:val="20"/>
                <w:szCs w:val="20"/>
              </w:rPr>
              <w:t xml:space="preserve">Diplomatic Privileges and Immunities Act </w:t>
            </w:r>
            <w:r w:rsidR="00414F83" w:rsidRPr="00CF0B94">
              <w:rPr>
                <w:rFonts w:ascii="Times New Roman" w:hAnsi="Times New Roman" w:cs="Times New Roman"/>
                <w:sz w:val="20"/>
                <w:szCs w:val="20"/>
              </w:rPr>
              <w:t>1967</w:t>
            </w:r>
          </w:p>
        </w:tc>
        <w:tc>
          <w:tcPr>
            <w:tcW w:w="1219" w:type="pct"/>
            <w:tcBorders>
              <w:top w:val="single" w:sz="6" w:space="0" w:color="auto"/>
            </w:tcBorders>
          </w:tcPr>
          <w:p w14:paraId="57BD0297" w14:textId="77777777" w:rsidR="00414F83" w:rsidRPr="00CF0B94" w:rsidRDefault="00414F83" w:rsidP="00CF0B94">
            <w:pPr>
              <w:tabs>
                <w:tab w:val="left" w:leader="dot" w:pos="1742"/>
              </w:tabs>
              <w:spacing w:after="0" w:line="240" w:lineRule="auto"/>
              <w:rPr>
                <w:rFonts w:ascii="Times New Roman" w:hAnsi="Times New Roman" w:cs="Times New Roman"/>
                <w:sz w:val="20"/>
                <w:szCs w:val="20"/>
              </w:rPr>
            </w:pPr>
            <w:r w:rsidRPr="00CF0B94">
              <w:rPr>
                <w:rFonts w:ascii="Times New Roman" w:hAnsi="Times New Roman" w:cs="Times New Roman"/>
                <w:sz w:val="20"/>
                <w:szCs w:val="20"/>
              </w:rPr>
              <w:t>Section 8</w:t>
            </w:r>
            <w:r w:rsidR="00A14EB9" w:rsidRPr="00CF0B94">
              <w:rPr>
                <w:rFonts w:ascii="Times New Roman" w:hAnsi="Times New Roman" w:cs="Times New Roman"/>
                <w:sz w:val="20"/>
                <w:szCs w:val="20"/>
              </w:rPr>
              <w:tab/>
            </w:r>
          </w:p>
        </w:tc>
        <w:tc>
          <w:tcPr>
            <w:tcW w:w="2190" w:type="pct"/>
            <w:tcBorders>
              <w:top w:val="single" w:sz="6" w:space="0" w:color="auto"/>
            </w:tcBorders>
          </w:tcPr>
          <w:p w14:paraId="091950CC" w14:textId="77777777" w:rsidR="00414F83" w:rsidRPr="00CF0B94" w:rsidRDefault="00414F83" w:rsidP="00CF0B94">
            <w:pPr>
              <w:spacing w:after="0" w:line="240" w:lineRule="auto"/>
              <w:ind w:left="288" w:hanging="288"/>
              <w:rPr>
                <w:rFonts w:ascii="Times New Roman" w:hAnsi="Times New Roman" w:cs="Times New Roman"/>
                <w:sz w:val="20"/>
                <w:szCs w:val="20"/>
              </w:rPr>
            </w:pPr>
            <w:r w:rsidRPr="00CF0B94">
              <w:rPr>
                <w:rFonts w:ascii="Times New Roman" w:hAnsi="Times New Roman" w:cs="Times New Roman"/>
                <w:sz w:val="20"/>
                <w:szCs w:val="20"/>
              </w:rPr>
              <w:t xml:space="preserve">Omit </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of State for Business and Consumer Affairs</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 xml:space="preserve"> (wherever occurring), substitute </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for Industry and Commerce</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w:t>
            </w:r>
          </w:p>
        </w:tc>
      </w:tr>
      <w:tr w:rsidR="00414F83" w:rsidRPr="009F6CB1" w14:paraId="5D2C77B5" w14:textId="77777777" w:rsidTr="00E20617">
        <w:trPr>
          <w:trHeight w:val="20"/>
        </w:trPr>
        <w:tc>
          <w:tcPr>
            <w:tcW w:w="1591" w:type="pct"/>
          </w:tcPr>
          <w:p w14:paraId="6A7973A1" w14:textId="77777777" w:rsidR="00414F83" w:rsidRPr="00CF0B94" w:rsidRDefault="00414F83" w:rsidP="00CF0B94">
            <w:pPr>
              <w:spacing w:after="0" w:line="240" w:lineRule="auto"/>
              <w:rPr>
                <w:rFonts w:ascii="Times New Roman" w:hAnsi="Times New Roman" w:cs="Times New Roman"/>
                <w:sz w:val="20"/>
                <w:szCs w:val="20"/>
              </w:rPr>
            </w:pPr>
          </w:p>
        </w:tc>
        <w:tc>
          <w:tcPr>
            <w:tcW w:w="1219" w:type="pct"/>
          </w:tcPr>
          <w:p w14:paraId="5055CF1D" w14:textId="77777777" w:rsidR="00414F83" w:rsidRPr="00CF0B94" w:rsidRDefault="00414F83" w:rsidP="00CF0B94">
            <w:pPr>
              <w:tabs>
                <w:tab w:val="left" w:leader="dot" w:pos="1742"/>
              </w:tabs>
              <w:spacing w:after="0" w:line="240" w:lineRule="auto"/>
              <w:rPr>
                <w:rFonts w:ascii="Times New Roman" w:hAnsi="Times New Roman" w:cs="Times New Roman"/>
                <w:sz w:val="20"/>
                <w:szCs w:val="20"/>
              </w:rPr>
            </w:pPr>
            <w:r w:rsidRPr="00CF0B94">
              <w:rPr>
                <w:rFonts w:ascii="Times New Roman" w:hAnsi="Times New Roman" w:cs="Times New Roman"/>
                <w:sz w:val="20"/>
                <w:szCs w:val="20"/>
              </w:rPr>
              <w:t>Section 9</w:t>
            </w:r>
            <w:r w:rsidR="00A14EB9" w:rsidRPr="00CF0B94">
              <w:rPr>
                <w:rFonts w:ascii="Times New Roman" w:hAnsi="Times New Roman" w:cs="Times New Roman"/>
                <w:sz w:val="20"/>
                <w:szCs w:val="20"/>
              </w:rPr>
              <w:tab/>
            </w:r>
          </w:p>
        </w:tc>
        <w:tc>
          <w:tcPr>
            <w:tcW w:w="2190" w:type="pct"/>
          </w:tcPr>
          <w:p w14:paraId="06F76D65" w14:textId="77777777" w:rsidR="00414F83" w:rsidRPr="00CF0B94" w:rsidRDefault="00414F83" w:rsidP="00CF0B94">
            <w:pPr>
              <w:spacing w:after="0" w:line="240" w:lineRule="auto"/>
              <w:ind w:left="288" w:hanging="288"/>
              <w:rPr>
                <w:rFonts w:ascii="Times New Roman" w:hAnsi="Times New Roman" w:cs="Times New Roman"/>
                <w:sz w:val="20"/>
                <w:szCs w:val="20"/>
              </w:rPr>
            </w:pPr>
            <w:r w:rsidRPr="00CF0B94">
              <w:rPr>
                <w:rFonts w:ascii="Times New Roman" w:hAnsi="Times New Roman" w:cs="Times New Roman"/>
                <w:sz w:val="20"/>
                <w:szCs w:val="20"/>
              </w:rPr>
              <w:t xml:space="preserve">Omit </w:t>
            </w:r>
            <w:r w:rsidR="004C77FB" w:rsidRPr="00CF0B94">
              <w:rPr>
                <w:rFonts w:ascii="Times New Roman" w:hAnsi="Times New Roman" w:cs="Times New Roman"/>
                <w:sz w:val="20"/>
                <w:szCs w:val="20"/>
              </w:rPr>
              <w:t>“</w:t>
            </w:r>
            <w:r w:rsidRPr="00CF0B94">
              <w:rPr>
                <w:rFonts w:ascii="Times New Roman" w:hAnsi="Times New Roman" w:cs="Times New Roman"/>
                <w:sz w:val="20"/>
                <w:szCs w:val="20"/>
              </w:rPr>
              <w:t>of State for Business and Consumer Affairs</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 xml:space="preserve"> (wherever occurring), substitute </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for Industry and Commerce</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w:t>
            </w:r>
          </w:p>
        </w:tc>
      </w:tr>
      <w:tr w:rsidR="00414F83" w:rsidRPr="009F6CB1" w14:paraId="08D545DF" w14:textId="77777777" w:rsidTr="00A14EB9">
        <w:trPr>
          <w:trHeight w:val="20"/>
        </w:trPr>
        <w:tc>
          <w:tcPr>
            <w:tcW w:w="1591" w:type="pct"/>
          </w:tcPr>
          <w:p w14:paraId="0DF9478E" w14:textId="3A62680B" w:rsidR="00414F83" w:rsidRPr="00CF0B94" w:rsidRDefault="00617FDB" w:rsidP="00CF0B94">
            <w:pPr>
              <w:spacing w:after="0" w:line="240" w:lineRule="auto"/>
              <w:ind w:left="288" w:hanging="288"/>
              <w:rPr>
                <w:rFonts w:ascii="Times New Roman" w:hAnsi="Times New Roman" w:cs="Times New Roman"/>
                <w:sz w:val="20"/>
                <w:szCs w:val="20"/>
              </w:rPr>
            </w:pPr>
            <w:r w:rsidRPr="00CF0B94">
              <w:rPr>
                <w:rFonts w:ascii="Times New Roman" w:hAnsi="Times New Roman" w:cs="Times New Roman"/>
                <w:i/>
                <w:sz w:val="20"/>
                <w:szCs w:val="20"/>
              </w:rPr>
              <w:t>D</w:t>
            </w:r>
            <w:r w:rsidR="00CF0B94">
              <w:rPr>
                <w:rFonts w:ascii="Times New Roman" w:hAnsi="Times New Roman" w:cs="Times New Roman"/>
                <w:i/>
                <w:sz w:val="20"/>
                <w:szCs w:val="20"/>
              </w:rPr>
              <w:t xml:space="preserve">ried Fruits Levy Collection Act </w:t>
            </w:r>
            <w:r w:rsidR="00AD787A" w:rsidRPr="00CF0B94">
              <w:rPr>
                <w:rFonts w:ascii="Times New Roman" w:hAnsi="Times New Roman" w:cs="Times New Roman"/>
                <w:sz w:val="20"/>
                <w:szCs w:val="20"/>
              </w:rPr>
              <w:t>1</w:t>
            </w:r>
            <w:r w:rsidR="00414F83" w:rsidRPr="00CF0B94">
              <w:rPr>
                <w:rFonts w:ascii="Times New Roman" w:hAnsi="Times New Roman" w:cs="Times New Roman"/>
                <w:sz w:val="20"/>
                <w:szCs w:val="20"/>
              </w:rPr>
              <w:t>971</w:t>
            </w:r>
          </w:p>
        </w:tc>
        <w:tc>
          <w:tcPr>
            <w:tcW w:w="1219" w:type="pct"/>
          </w:tcPr>
          <w:p w14:paraId="2F3ABC2C" w14:textId="77777777" w:rsidR="00414F83" w:rsidRPr="00CF0B94" w:rsidRDefault="00414F83" w:rsidP="00CF0B94">
            <w:pPr>
              <w:tabs>
                <w:tab w:val="left" w:leader="dot" w:pos="1742"/>
              </w:tabs>
              <w:spacing w:after="0" w:line="240" w:lineRule="auto"/>
              <w:rPr>
                <w:rFonts w:ascii="Times New Roman" w:hAnsi="Times New Roman" w:cs="Times New Roman"/>
                <w:sz w:val="20"/>
                <w:szCs w:val="20"/>
              </w:rPr>
            </w:pPr>
            <w:r w:rsidRPr="00CF0B94">
              <w:rPr>
                <w:rFonts w:ascii="Times New Roman" w:hAnsi="Times New Roman" w:cs="Times New Roman"/>
                <w:sz w:val="20"/>
                <w:szCs w:val="20"/>
              </w:rPr>
              <w:t>Section 3</w:t>
            </w:r>
            <w:r w:rsidR="00A14EB9" w:rsidRPr="00CF0B94">
              <w:rPr>
                <w:rFonts w:ascii="Times New Roman" w:hAnsi="Times New Roman" w:cs="Times New Roman"/>
                <w:sz w:val="20"/>
                <w:szCs w:val="20"/>
              </w:rPr>
              <w:tab/>
            </w:r>
          </w:p>
        </w:tc>
        <w:tc>
          <w:tcPr>
            <w:tcW w:w="2190" w:type="pct"/>
          </w:tcPr>
          <w:p w14:paraId="7B51B68D" w14:textId="77777777" w:rsidR="00414F83" w:rsidRPr="00CF0B94" w:rsidRDefault="00414F83" w:rsidP="00CF0B94">
            <w:pPr>
              <w:spacing w:after="0" w:line="240" w:lineRule="auto"/>
              <w:ind w:left="288" w:hanging="288"/>
              <w:rPr>
                <w:rFonts w:ascii="Times New Roman" w:hAnsi="Times New Roman" w:cs="Times New Roman"/>
                <w:sz w:val="20"/>
                <w:szCs w:val="20"/>
              </w:rPr>
            </w:pPr>
            <w:r w:rsidRPr="00CF0B94">
              <w:rPr>
                <w:rFonts w:ascii="Times New Roman" w:hAnsi="Times New Roman" w:cs="Times New Roman"/>
                <w:sz w:val="20"/>
                <w:szCs w:val="20"/>
              </w:rPr>
              <w:t xml:space="preserve">Omit </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of Primary Industry</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 xml:space="preserve"> from the definition of </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the Secretary</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w:t>
            </w:r>
          </w:p>
        </w:tc>
      </w:tr>
      <w:tr w:rsidR="00414F83" w:rsidRPr="009F6CB1" w14:paraId="3C669B9F" w14:textId="77777777" w:rsidTr="00A14EB9">
        <w:trPr>
          <w:trHeight w:val="20"/>
        </w:trPr>
        <w:tc>
          <w:tcPr>
            <w:tcW w:w="1591" w:type="pct"/>
          </w:tcPr>
          <w:p w14:paraId="78E63F38" w14:textId="77777777" w:rsidR="00414F83" w:rsidRPr="00CF0B94" w:rsidRDefault="00617FDB" w:rsidP="00CF0B94">
            <w:pPr>
              <w:spacing w:after="0" w:line="240" w:lineRule="auto"/>
              <w:rPr>
                <w:rFonts w:ascii="Times New Roman" w:hAnsi="Times New Roman" w:cs="Times New Roman"/>
                <w:sz w:val="20"/>
                <w:szCs w:val="20"/>
              </w:rPr>
            </w:pPr>
            <w:r w:rsidRPr="00CF0B94">
              <w:rPr>
                <w:rFonts w:ascii="Times New Roman" w:hAnsi="Times New Roman" w:cs="Times New Roman"/>
                <w:i/>
                <w:sz w:val="20"/>
                <w:szCs w:val="20"/>
              </w:rPr>
              <w:t xml:space="preserve">Dried Fruits Research Act </w:t>
            </w:r>
            <w:r w:rsidR="00414F83" w:rsidRPr="00CF0B94">
              <w:rPr>
                <w:rFonts w:ascii="Times New Roman" w:hAnsi="Times New Roman" w:cs="Times New Roman"/>
                <w:sz w:val="20"/>
                <w:szCs w:val="20"/>
              </w:rPr>
              <w:t>1971</w:t>
            </w:r>
          </w:p>
        </w:tc>
        <w:tc>
          <w:tcPr>
            <w:tcW w:w="1219" w:type="pct"/>
          </w:tcPr>
          <w:p w14:paraId="341444ED" w14:textId="77777777" w:rsidR="00414F83" w:rsidRPr="00CF0B94" w:rsidRDefault="00414F83" w:rsidP="00CF0B94">
            <w:pPr>
              <w:tabs>
                <w:tab w:val="left" w:leader="dot" w:pos="1742"/>
              </w:tabs>
              <w:spacing w:after="0" w:line="240" w:lineRule="auto"/>
              <w:rPr>
                <w:rFonts w:ascii="Times New Roman" w:hAnsi="Times New Roman" w:cs="Times New Roman"/>
                <w:sz w:val="20"/>
                <w:szCs w:val="20"/>
              </w:rPr>
            </w:pPr>
            <w:r w:rsidRPr="00CF0B94">
              <w:rPr>
                <w:rFonts w:ascii="Times New Roman" w:hAnsi="Times New Roman" w:cs="Times New Roman"/>
                <w:sz w:val="20"/>
                <w:szCs w:val="20"/>
              </w:rPr>
              <w:t>Paragraph 11 (1) (e)</w:t>
            </w:r>
            <w:r w:rsidR="00A14EB9" w:rsidRPr="00CF0B94">
              <w:rPr>
                <w:rFonts w:ascii="Times New Roman" w:hAnsi="Times New Roman" w:cs="Times New Roman"/>
                <w:sz w:val="20"/>
                <w:szCs w:val="20"/>
              </w:rPr>
              <w:tab/>
            </w:r>
          </w:p>
        </w:tc>
        <w:tc>
          <w:tcPr>
            <w:tcW w:w="2190" w:type="pct"/>
            <w:tcBorders>
              <w:left w:val="nil"/>
            </w:tcBorders>
          </w:tcPr>
          <w:p w14:paraId="08A4FC10" w14:textId="77777777" w:rsidR="00414F83" w:rsidRPr="00CF0B94" w:rsidRDefault="00414F83" w:rsidP="00CF0B94">
            <w:pPr>
              <w:spacing w:after="0" w:line="240" w:lineRule="auto"/>
              <w:rPr>
                <w:rFonts w:ascii="Times New Roman" w:hAnsi="Times New Roman" w:cs="Times New Roman"/>
                <w:sz w:val="20"/>
                <w:szCs w:val="20"/>
              </w:rPr>
            </w:pPr>
            <w:r w:rsidRPr="00CF0B94">
              <w:rPr>
                <w:rFonts w:ascii="Times New Roman" w:hAnsi="Times New Roman" w:cs="Times New Roman"/>
                <w:sz w:val="20"/>
                <w:szCs w:val="20"/>
              </w:rPr>
              <w:t xml:space="preserve">Omit </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of Primary Industry</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w:t>
            </w:r>
          </w:p>
        </w:tc>
      </w:tr>
      <w:tr w:rsidR="00414F83" w:rsidRPr="009F6CB1" w14:paraId="23D57F83" w14:textId="77777777" w:rsidTr="00A14EB9">
        <w:trPr>
          <w:trHeight w:val="20"/>
        </w:trPr>
        <w:tc>
          <w:tcPr>
            <w:tcW w:w="1591" w:type="pct"/>
          </w:tcPr>
          <w:p w14:paraId="476D0A3D" w14:textId="77777777" w:rsidR="00414F83" w:rsidRPr="00CF0B94" w:rsidRDefault="00414F83" w:rsidP="00CF0B94">
            <w:pPr>
              <w:spacing w:after="0" w:line="240" w:lineRule="auto"/>
              <w:rPr>
                <w:rFonts w:ascii="Times New Roman" w:hAnsi="Times New Roman" w:cs="Times New Roman"/>
                <w:sz w:val="20"/>
                <w:szCs w:val="20"/>
              </w:rPr>
            </w:pPr>
          </w:p>
        </w:tc>
        <w:tc>
          <w:tcPr>
            <w:tcW w:w="1219" w:type="pct"/>
          </w:tcPr>
          <w:p w14:paraId="3D2E9A15" w14:textId="77777777" w:rsidR="00414F83" w:rsidRPr="00CF0B94" w:rsidRDefault="00414F83" w:rsidP="00CF0B94">
            <w:pPr>
              <w:tabs>
                <w:tab w:val="left" w:leader="dot" w:pos="1742"/>
              </w:tabs>
              <w:spacing w:after="0" w:line="240" w:lineRule="auto"/>
              <w:rPr>
                <w:rFonts w:ascii="Times New Roman" w:hAnsi="Times New Roman" w:cs="Times New Roman"/>
                <w:sz w:val="20"/>
                <w:szCs w:val="20"/>
              </w:rPr>
            </w:pPr>
            <w:r w:rsidRPr="00CF0B94">
              <w:rPr>
                <w:rFonts w:ascii="Times New Roman" w:hAnsi="Times New Roman" w:cs="Times New Roman"/>
                <w:sz w:val="20"/>
                <w:szCs w:val="20"/>
              </w:rPr>
              <w:t>Section 12</w:t>
            </w:r>
            <w:r w:rsidR="00A14EB9" w:rsidRPr="00CF0B94">
              <w:rPr>
                <w:rFonts w:ascii="Times New Roman" w:hAnsi="Times New Roman" w:cs="Times New Roman"/>
                <w:sz w:val="20"/>
                <w:szCs w:val="20"/>
              </w:rPr>
              <w:tab/>
            </w:r>
          </w:p>
        </w:tc>
        <w:tc>
          <w:tcPr>
            <w:tcW w:w="2190" w:type="pct"/>
            <w:tcBorders>
              <w:left w:val="nil"/>
            </w:tcBorders>
          </w:tcPr>
          <w:p w14:paraId="3FD9DBE4" w14:textId="77777777" w:rsidR="00414F83" w:rsidRPr="00CF0B94" w:rsidRDefault="00414F83" w:rsidP="00CF0B94">
            <w:pPr>
              <w:spacing w:after="0" w:line="240" w:lineRule="auto"/>
              <w:rPr>
                <w:rFonts w:ascii="Times New Roman" w:hAnsi="Times New Roman" w:cs="Times New Roman"/>
                <w:sz w:val="20"/>
                <w:szCs w:val="20"/>
              </w:rPr>
            </w:pPr>
            <w:r w:rsidRPr="00CF0B94">
              <w:rPr>
                <w:rFonts w:ascii="Times New Roman" w:hAnsi="Times New Roman" w:cs="Times New Roman"/>
                <w:sz w:val="20"/>
                <w:szCs w:val="20"/>
              </w:rPr>
              <w:t xml:space="preserve">Omit </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of Primary Industry</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w:t>
            </w:r>
          </w:p>
        </w:tc>
      </w:tr>
      <w:tr w:rsidR="00414F83" w:rsidRPr="009F6CB1" w14:paraId="2BF95C0C" w14:textId="77777777" w:rsidTr="00A14EB9">
        <w:trPr>
          <w:trHeight w:val="20"/>
        </w:trPr>
        <w:tc>
          <w:tcPr>
            <w:tcW w:w="1591" w:type="pct"/>
          </w:tcPr>
          <w:p w14:paraId="50899B95" w14:textId="77777777" w:rsidR="00414F83" w:rsidRPr="00CF0B94" w:rsidRDefault="00617FDB" w:rsidP="00CF0B94">
            <w:pPr>
              <w:tabs>
                <w:tab w:val="left" w:leader="dot" w:pos="2430"/>
              </w:tabs>
              <w:spacing w:after="0" w:line="240" w:lineRule="auto"/>
              <w:rPr>
                <w:rFonts w:ascii="Times New Roman" w:hAnsi="Times New Roman" w:cs="Times New Roman"/>
                <w:sz w:val="20"/>
                <w:szCs w:val="20"/>
              </w:rPr>
            </w:pPr>
            <w:r w:rsidRPr="00CF0B94">
              <w:rPr>
                <w:rFonts w:ascii="Times New Roman" w:hAnsi="Times New Roman" w:cs="Times New Roman"/>
                <w:i/>
                <w:sz w:val="20"/>
                <w:szCs w:val="20"/>
              </w:rPr>
              <w:t xml:space="preserve">Excise Act </w:t>
            </w:r>
            <w:r w:rsidR="00414F83" w:rsidRPr="00CF0B94">
              <w:rPr>
                <w:rFonts w:ascii="Times New Roman" w:hAnsi="Times New Roman" w:cs="Times New Roman"/>
                <w:sz w:val="20"/>
                <w:szCs w:val="20"/>
              </w:rPr>
              <w:t>1901</w:t>
            </w:r>
            <w:r w:rsidR="00A14EB9" w:rsidRPr="00CF0B94">
              <w:rPr>
                <w:rFonts w:ascii="Times New Roman" w:hAnsi="Times New Roman" w:cs="Times New Roman"/>
                <w:sz w:val="20"/>
                <w:szCs w:val="20"/>
              </w:rPr>
              <w:tab/>
            </w:r>
          </w:p>
        </w:tc>
        <w:tc>
          <w:tcPr>
            <w:tcW w:w="1219" w:type="pct"/>
          </w:tcPr>
          <w:p w14:paraId="4A22788C" w14:textId="77777777" w:rsidR="00414F83" w:rsidRPr="00CF0B94" w:rsidRDefault="00414F83" w:rsidP="00CF0B94">
            <w:pPr>
              <w:tabs>
                <w:tab w:val="left" w:leader="dot" w:pos="1742"/>
              </w:tabs>
              <w:spacing w:after="0" w:line="240" w:lineRule="auto"/>
              <w:rPr>
                <w:rFonts w:ascii="Times New Roman" w:hAnsi="Times New Roman" w:cs="Times New Roman"/>
                <w:sz w:val="20"/>
                <w:szCs w:val="20"/>
              </w:rPr>
            </w:pPr>
            <w:r w:rsidRPr="00CF0B94">
              <w:rPr>
                <w:rFonts w:ascii="Times New Roman" w:hAnsi="Times New Roman" w:cs="Times New Roman"/>
                <w:sz w:val="20"/>
                <w:szCs w:val="20"/>
              </w:rPr>
              <w:t>Sub-section 4 (1)</w:t>
            </w:r>
            <w:r w:rsidR="00A14EB9" w:rsidRPr="00CF0B94">
              <w:rPr>
                <w:rFonts w:ascii="Times New Roman" w:hAnsi="Times New Roman" w:cs="Times New Roman"/>
                <w:sz w:val="20"/>
                <w:szCs w:val="20"/>
              </w:rPr>
              <w:tab/>
            </w:r>
          </w:p>
        </w:tc>
        <w:tc>
          <w:tcPr>
            <w:tcW w:w="2190" w:type="pct"/>
            <w:tcBorders>
              <w:left w:val="nil"/>
            </w:tcBorders>
          </w:tcPr>
          <w:p w14:paraId="27776F66" w14:textId="77777777" w:rsidR="00414F83" w:rsidRPr="00CF0B94" w:rsidRDefault="00414F83" w:rsidP="00CF0B94">
            <w:pPr>
              <w:spacing w:after="0" w:line="240" w:lineRule="auto"/>
              <w:ind w:left="288" w:hanging="288"/>
              <w:rPr>
                <w:rFonts w:ascii="Times New Roman" w:hAnsi="Times New Roman" w:cs="Times New Roman"/>
                <w:sz w:val="20"/>
                <w:szCs w:val="20"/>
              </w:rPr>
            </w:pPr>
            <w:r w:rsidRPr="00CF0B94">
              <w:rPr>
                <w:rFonts w:ascii="Times New Roman" w:hAnsi="Times New Roman" w:cs="Times New Roman"/>
                <w:sz w:val="20"/>
                <w:szCs w:val="20"/>
              </w:rPr>
              <w:t xml:space="preserve">Omit </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of Business and Consumer Affairs</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 xml:space="preserve"> from the definition of </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The Customs</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w:t>
            </w:r>
          </w:p>
        </w:tc>
      </w:tr>
      <w:tr w:rsidR="00414F83" w:rsidRPr="009F6CB1" w14:paraId="1DCA735B" w14:textId="77777777" w:rsidTr="00A14EB9">
        <w:trPr>
          <w:trHeight w:val="20"/>
        </w:trPr>
        <w:tc>
          <w:tcPr>
            <w:tcW w:w="1591" w:type="pct"/>
          </w:tcPr>
          <w:p w14:paraId="184CF07C" w14:textId="77777777" w:rsidR="00414F83" w:rsidRPr="00CF0B94" w:rsidRDefault="00617FDB" w:rsidP="00CF0B94">
            <w:pPr>
              <w:tabs>
                <w:tab w:val="left" w:leader="dot" w:pos="2430"/>
              </w:tabs>
              <w:spacing w:after="0" w:line="240" w:lineRule="auto"/>
              <w:rPr>
                <w:rFonts w:ascii="Times New Roman" w:hAnsi="Times New Roman" w:cs="Times New Roman"/>
                <w:sz w:val="20"/>
                <w:szCs w:val="20"/>
              </w:rPr>
            </w:pPr>
            <w:r w:rsidRPr="00CF0B94">
              <w:rPr>
                <w:rFonts w:ascii="Times New Roman" w:hAnsi="Times New Roman" w:cs="Times New Roman"/>
                <w:i/>
                <w:sz w:val="20"/>
                <w:szCs w:val="20"/>
              </w:rPr>
              <w:t xml:space="preserve">Fisheries Act </w:t>
            </w:r>
            <w:r w:rsidR="00414F83" w:rsidRPr="00CF0B94">
              <w:rPr>
                <w:rFonts w:ascii="Times New Roman" w:hAnsi="Times New Roman" w:cs="Times New Roman"/>
                <w:sz w:val="20"/>
                <w:szCs w:val="20"/>
              </w:rPr>
              <w:t>1952</w:t>
            </w:r>
            <w:r w:rsidR="00A14EB9" w:rsidRPr="00CF0B94">
              <w:rPr>
                <w:rFonts w:ascii="Times New Roman" w:hAnsi="Times New Roman" w:cs="Times New Roman"/>
                <w:sz w:val="20"/>
                <w:szCs w:val="20"/>
              </w:rPr>
              <w:tab/>
            </w:r>
          </w:p>
        </w:tc>
        <w:tc>
          <w:tcPr>
            <w:tcW w:w="1219" w:type="pct"/>
          </w:tcPr>
          <w:p w14:paraId="5AB27A65" w14:textId="77777777" w:rsidR="00414F83" w:rsidRPr="00CF0B94" w:rsidRDefault="00414F83" w:rsidP="00CF0B94">
            <w:pPr>
              <w:tabs>
                <w:tab w:val="left" w:leader="dot" w:pos="1742"/>
              </w:tabs>
              <w:spacing w:after="0" w:line="240" w:lineRule="auto"/>
              <w:rPr>
                <w:rFonts w:ascii="Times New Roman" w:hAnsi="Times New Roman" w:cs="Times New Roman"/>
                <w:sz w:val="20"/>
                <w:szCs w:val="20"/>
              </w:rPr>
            </w:pPr>
            <w:r w:rsidRPr="00CF0B94">
              <w:rPr>
                <w:rFonts w:ascii="Times New Roman" w:hAnsi="Times New Roman" w:cs="Times New Roman"/>
                <w:sz w:val="20"/>
                <w:szCs w:val="20"/>
              </w:rPr>
              <w:t>Section 4</w:t>
            </w:r>
            <w:r w:rsidR="00A14EB9" w:rsidRPr="00CF0B94">
              <w:rPr>
                <w:rFonts w:ascii="Times New Roman" w:hAnsi="Times New Roman" w:cs="Times New Roman"/>
                <w:sz w:val="20"/>
                <w:szCs w:val="20"/>
              </w:rPr>
              <w:tab/>
            </w:r>
          </w:p>
        </w:tc>
        <w:tc>
          <w:tcPr>
            <w:tcW w:w="2190" w:type="pct"/>
            <w:tcBorders>
              <w:left w:val="nil"/>
            </w:tcBorders>
          </w:tcPr>
          <w:p w14:paraId="0C0E5B1F" w14:textId="77777777" w:rsidR="00414F83" w:rsidRPr="00CF0B94" w:rsidRDefault="00414F83" w:rsidP="00CF0B94">
            <w:pPr>
              <w:spacing w:after="0" w:line="240" w:lineRule="auto"/>
              <w:rPr>
                <w:rFonts w:ascii="Times New Roman" w:hAnsi="Times New Roman" w:cs="Times New Roman"/>
                <w:sz w:val="20"/>
                <w:szCs w:val="20"/>
              </w:rPr>
            </w:pPr>
            <w:r w:rsidRPr="00CF0B94">
              <w:rPr>
                <w:rFonts w:ascii="Times New Roman" w:hAnsi="Times New Roman" w:cs="Times New Roman"/>
                <w:sz w:val="20"/>
                <w:szCs w:val="20"/>
              </w:rPr>
              <w:t xml:space="preserve">Omit the definition of </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Department</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w:t>
            </w:r>
          </w:p>
        </w:tc>
      </w:tr>
      <w:tr w:rsidR="00414F83" w:rsidRPr="009F6CB1" w14:paraId="73D27131" w14:textId="77777777" w:rsidTr="00A14EB9">
        <w:trPr>
          <w:trHeight w:val="20"/>
        </w:trPr>
        <w:tc>
          <w:tcPr>
            <w:tcW w:w="1591" w:type="pct"/>
          </w:tcPr>
          <w:p w14:paraId="7AB81B49" w14:textId="77777777" w:rsidR="00414F83" w:rsidRPr="00CF0B94" w:rsidRDefault="00414F83" w:rsidP="00CF0B94">
            <w:pPr>
              <w:spacing w:after="0" w:line="240" w:lineRule="auto"/>
              <w:rPr>
                <w:rFonts w:ascii="Times New Roman" w:hAnsi="Times New Roman" w:cs="Times New Roman"/>
                <w:sz w:val="20"/>
                <w:szCs w:val="20"/>
              </w:rPr>
            </w:pPr>
          </w:p>
        </w:tc>
        <w:tc>
          <w:tcPr>
            <w:tcW w:w="1219" w:type="pct"/>
          </w:tcPr>
          <w:p w14:paraId="03FBA653" w14:textId="77777777" w:rsidR="00414F83" w:rsidRPr="00CF0B94" w:rsidRDefault="00414F83" w:rsidP="00CF0B94">
            <w:pPr>
              <w:spacing w:after="0" w:line="240" w:lineRule="auto"/>
              <w:rPr>
                <w:rFonts w:ascii="Times New Roman" w:hAnsi="Times New Roman" w:cs="Times New Roman"/>
                <w:sz w:val="20"/>
                <w:szCs w:val="20"/>
              </w:rPr>
            </w:pPr>
          </w:p>
        </w:tc>
        <w:tc>
          <w:tcPr>
            <w:tcW w:w="2190" w:type="pct"/>
            <w:tcBorders>
              <w:left w:val="nil"/>
            </w:tcBorders>
          </w:tcPr>
          <w:p w14:paraId="682879B8" w14:textId="77777777" w:rsidR="00414F83" w:rsidRPr="00CF0B94" w:rsidRDefault="00414F83" w:rsidP="00CF0B94">
            <w:pPr>
              <w:spacing w:after="0" w:line="240" w:lineRule="auto"/>
              <w:rPr>
                <w:rFonts w:ascii="Times New Roman" w:hAnsi="Times New Roman" w:cs="Times New Roman"/>
                <w:sz w:val="20"/>
                <w:szCs w:val="20"/>
              </w:rPr>
            </w:pPr>
            <w:r w:rsidRPr="00CF0B94">
              <w:rPr>
                <w:rFonts w:ascii="Times New Roman" w:hAnsi="Times New Roman" w:cs="Times New Roman"/>
                <w:sz w:val="20"/>
                <w:szCs w:val="20"/>
              </w:rPr>
              <w:t xml:space="preserve">Omit the definition of </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the Minister</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w:t>
            </w:r>
          </w:p>
        </w:tc>
      </w:tr>
      <w:tr w:rsidR="00414F83" w:rsidRPr="009F6CB1" w14:paraId="2E5C49E2" w14:textId="77777777" w:rsidTr="00A14EB9">
        <w:trPr>
          <w:trHeight w:val="20"/>
        </w:trPr>
        <w:tc>
          <w:tcPr>
            <w:tcW w:w="1591" w:type="pct"/>
          </w:tcPr>
          <w:p w14:paraId="6B4D4D79" w14:textId="44BDE8E6" w:rsidR="00414F83" w:rsidRPr="00CF0B94" w:rsidRDefault="00CF0B94" w:rsidP="00CF0B94">
            <w:pPr>
              <w:spacing w:after="0" w:line="240" w:lineRule="auto"/>
              <w:ind w:left="288" w:hanging="288"/>
              <w:rPr>
                <w:rFonts w:ascii="Times New Roman" w:hAnsi="Times New Roman" w:cs="Times New Roman"/>
                <w:sz w:val="20"/>
                <w:szCs w:val="20"/>
              </w:rPr>
            </w:pPr>
            <w:r>
              <w:rPr>
                <w:rFonts w:ascii="Times New Roman" w:hAnsi="Times New Roman" w:cs="Times New Roman"/>
                <w:i/>
                <w:sz w:val="20"/>
                <w:szCs w:val="20"/>
              </w:rPr>
              <w:t>Fishing</w:t>
            </w:r>
            <w:r w:rsidR="00617FDB" w:rsidRPr="00CF0B94">
              <w:rPr>
                <w:rFonts w:ascii="Times New Roman" w:hAnsi="Times New Roman" w:cs="Times New Roman"/>
                <w:i/>
                <w:sz w:val="20"/>
                <w:szCs w:val="20"/>
              </w:rPr>
              <w:t xml:space="preserve"> Industries Research Act </w:t>
            </w:r>
            <w:r w:rsidR="00414F83" w:rsidRPr="00CF0B94">
              <w:rPr>
                <w:rFonts w:ascii="Times New Roman" w:hAnsi="Times New Roman" w:cs="Times New Roman"/>
                <w:sz w:val="20"/>
                <w:szCs w:val="20"/>
              </w:rPr>
              <w:t>1969</w:t>
            </w:r>
          </w:p>
        </w:tc>
        <w:tc>
          <w:tcPr>
            <w:tcW w:w="1219" w:type="pct"/>
          </w:tcPr>
          <w:p w14:paraId="0FA211B9" w14:textId="77777777" w:rsidR="00414F83" w:rsidRPr="00CF0B94" w:rsidRDefault="00414F83" w:rsidP="00CF0B94">
            <w:pPr>
              <w:tabs>
                <w:tab w:val="left" w:leader="dot" w:pos="1742"/>
              </w:tabs>
              <w:spacing w:after="0" w:line="240" w:lineRule="auto"/>
              <w:rPr>
                <w:rFonts w:ascii="Times New Roman" w:hAnsi="Times New Roman" w:cs="Times New Roman"/>
                <w:sz w:val="20"/>
                <w:szCs w:val="20"/>
              </w:rPr>
            </w:pPr>
            <w:r w:rsidRPr="00CF0B94">
              <w:rPr>
                <w:rFonts w:ascii="Times New Roman" w:hAnsi="Times New Roman" w:cs="Times New Roman"/>
                <w:sz w:val="20"/>
                <w:szCs w:val="20"/>
              </w:rPr>
              <w:t>Paragraph 11 (1) (d)</w:t>
            </w:r>
            <w:r w:rsidR="00A14EB9" w:rsidRPr="00CF0B94">
              <w:rPr>
                <w:rFonts w:ascii="Times New Roman" w:hAnsi="Times New Roman" w:cs="Times New Roman"/>
                <w:sz w:val="20"/>
                <w:szCs w:val="20"/>
              </w:rPr>
              <w:tab/>
            </w:r>
          </w:p>
          <w:p w14:paraId="578E95EF" w14:textId="77777777" w:rsidR="00414F83" w:rsidRPr="00CF0B94" w:rsidRDefault="00414F83" w:rsidP="00CF0B94">
            <w:pPr>
              <w:tabs>
                <w:tab w:val="left" w:leader="dot" w:pos="1742"/>
              </w:tabs>
              <w:spacing w:after="0" w:line="240" w:lineRule="auto"/>
              <w:rPr>
                <w:rFonts w:ascii="Times New Roman" w:hAnsi="Times New Roman" w:cs="Times New Roman"/>
                <w:sz w:val="20"/>
                <w:szCs w:val="20"/>
              </w:rPr>
            </w:pPr>
            <w:r w:rsidRPr="00CF0B94">
              <w:rPr>
                <w:rFonts w:ascii="Times New Roman" w:hAnsi="Times New Roman" w:cs="Times New Roman"/>
                <w:sz w:val="20"/>
                <w:szCs w:val="20"/>
              </w:rPr>
              <w:t>Section 12</w:t>
            </w:r>
            <w:r w:rsidR="00A14EB9" w:rsidRPr="00CF0B94">
              <w:rPr>
                <w:rFonts w:ascii="Times New Roman" w:hAnsi="Times New Roman" w:cs="Times New Roman"/>
                <w:sz w:val="20"/>
                <w:szCs w:val="20"/>
              </w:rPr>
              <w:tab/>
            </w:r>
          </w:p>
        </w:tc>
        <w:tc>
          <w:tcPr>
            <w:tcW w:w="2190" w:type="pct"/>
            <w:tcBorders>
              <w:left w:val="nil"/>
            </w:tcBorders>
          </w:tcPr>
          <w:p w14:paraId="141AE6B7" w14:textId="77777777" w:rsidR="00414F83" w:rsidRPr="00CF0B94" w:rsidRDefault="00414F83" w:rsidP="00CF0B94">
            <w:pPr>
              <w:spacing w:after="0" w:line="240" w:lineRule="auto"/>
              <w:rPr>
                <w:rFonts w:ascii="Times New Roman" w:hAnsi="Times New Roman" w:cs="Times New Roman"/>
                <w:sz w:val="20"/>
                <w:szCs w:val="20"/>
              </w:rPr>
            </w:pPr>
            <w:r w:rsidRPr="00CF0B94">
              <w:rPr>
                <w:rFonts w:ascii="Times New Roman" w:hAnsi="Times New Roman" w:cs="Times New Roman"/>
                <w:sz w:val="20"/>
                <w:szCs w:val="20"/>
              </w:rPr>
              <w:t xml:space="preserve">Omit </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of Primary Industry</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w:t>
            </w:r>
          </w:p>
          <w:p w14:paraId="6711BBBE" w14:textId="77777777" w:rsidR="00414F83" w:rsidRPr="00CF0B94" w:rsidRDefault="00414F83" w:rsidP="00CF0B94">
            <w:pPr>
              <w:spacing w:after="0" w:line="240" w:lineRule="auto"/>
              <w:rPr>
                <w:rFonts w:ascii="Times New Roman" w:hAnsi="Times New Roman" w:cs="Times New Roman"/>
                <w:sz w:val="20"/>
                <w:szCs w:val="20"/>
              </w:rPr>
            </w:pPr>
            <w:r w:rsidRPr="00CF0B94">
              <w:rPr>
                <w:rFonts w:ascii="Times New Roman" w:hAnsi="Times New Roman" w:cs="Times New Roman"/>
                <w:sz w:val="20"/>
                <w:szCs w:val="20"/>
              </w:rPr>
              <w:t xml:space="preserve">Omit </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of Primary Industry</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w:t>
            </w:r>
          </w:p>
        </w:tc>
      </w:tr>
      <w:tr w:rsidR="00414F83" w:rsidRPr="009F6CB1" w14:paraId="3F80039B" w14:textId="77777777" w:rsidTr="00A14EB9">
        <w:trPr>
          <w:trHeight w:val="20"/>
        </w:trPr>
        <w:tc>
          <w:tcPr>
            <w:tcW w:w="1591" w:type="pct"/>
          </w:tcPr>
          <w:p w14:paraId="258B1F1F" w14:textId="77777777" w:rsidR="00414F83" w:rsidRPr="00CF0B94" w:rsidRDefault="00617FDB" w:rsidP="00CF0B94">
            <w:pPr>
              <w:spacing w:after="0" w:line="240" w:lineRule="auto"/>
              <w:rPr>
                <w:rFonts w:ascii="Times New Roman" w:hAnsi="Times New Roman" w:cs="Times New Roman"/>
                <w:sz w:val="20"/>
                <w:szCs w:val="20"/>
              </w:rPr>
            </w:pPr>
            <w:r w:rsidRPr="00CF0B94">
              <w:rPr>
                <w:rFonts w:ascii="Times New Roman" w:hAnsi="Times New Roman" w:cs="Times New Roman"/>
                <w:i/>
                <w:sz w:val="20"/>
                <w:szCs w:val="20"/>
              </w:rPr>
              <w:t xml:space="preserve">Health Insurance Act </w:t>
            </w:r>
            <w:r w:rsidR="00414F83" w:rsidRPr="00CF0B94">
              <w:rPr>
                <w:rFonts w:ascii="Times New Roman" w:hAnsi="Times New Roman" w:cs="Times New Roman"/>
                <w:sz w:val="20"/>
                <w:szCs w:val="20"/>
              </w:rPr>
              <w:t>1973</w:t>
            </w:r>
          </w:p>
        </w:tc>
        <w:tc>
          <w:tcPr>
            <w:tcW w:w="1219" w:type="pct"/>
          </w:tcPr>
          <w:p w14:paraId="6535AEB1" w14:textId="77777777" w:rsidR="00414F83" w:rsidRPr="00CF0B94" w:rsidRDefault="00414F83" w:rsidP="00CF0B94">
            <w:pPr>
              <w:tabs>
                <w:tab w:val="left" w:leader="dot" w:pos="1742"/>
              </w:tabs>
              <w:spacing w:after="0" w:line="240" w:lineRule="auto"/>
              <w:rPr>
                <w:rFonts w:ascii="Times New Roman" w:hAnsi="Times New Roman" w:cs="Times New Roman"/>
                <w:sz w:val="20"/>
                <w:szCs w:val="20"/>
              </w:rPr>
            </w:pPr>
            <w:r w:rsidRPr="00CF0B94">
              <w:rPr>
                <w:rFonts w:ascii="Times New Roman" w:hAnsi="Times New Roman" w:cs="Times New Roman"/>
                <w:sz w:val="20"/>
                <w:szCs w:val="20"/>
              </w:rPr>
              <w:t>Sub-section 3 (1)</w:t>
            </w:r>
            <w:r w:rsidR="00A14EB9" w:rsidRPr="00CF0B94">
              <w:rPr>
                <w:rFonts w:ascii="Times New Roman" w:hAnsi="Times New Roman" w:cs="Times New Roman"/>
                <w:sz w:val="20"/>
                <w:szCs w:val="20"/>
              </w:rPr>
              <w:tab/>
            </w:r>
          </w:p>
        </w:tc>
        <w:tc>
          <w:tcPr>
            <w:tcW w:w="2190" w:type="pct"/>
            <w:tcBorders>
              <w:left w:val="nil"/>
            </w:tcBorders>
          </w:tcPr>
          <w:p w14:paraId="577BB29D" w14:textId="77777777" w:rsidR="00414F83" w:rsidRPr="00CF0B94" w:rsidRDefault="00414F83" w:rsidP="00CF0B94">
            <w:pPr>
              <w:spacing w:after="0" w:line="240" w:lineRule="auto"/>
              <w:rPr>
                <w:rFonts w:ascii="Times New Roman" w:hAnsi="Times New Roman" w:cs="Times New Roman"/>
                <w:sz w:val="20"/>
                <w:szCs w:val="20"/>
              </w:rPr>
            </w:pPr>
            <w:r w:rsidRPr="00CF0B94">
              <w:rPr>
                <w:rFonts w:ascii="Times New Roman" w:hAnsi="Times New Roman" w:cs="Times New Roman"/>
                <w:sz w:val="20"/>
                <w:szCs w:val="20"/>
              </w:rPr>
              <w:t xml:space="preserve">Omit the definition of </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Department</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w:t>
            </w:r>
          </w:p>
        </w:tc>
      </w:tr>
      <w:tr w:rsidR="00414F83" w:rsidRPr="009F6CB1" w14:paraId="454BB4DB" w14:textId="77777777" w:rsidTr="00A14EB9">
        <w:trPr>
          <w:trHeight w:val="20"/>
        </w:trPr>
        <w:tc>
          <w:tcPr>
            <w:tcW w:w="1591" w:type="pct"/>
          </w:tcPr>
          <w:p w14:paraId="2D173198" w14:textId="77777777" w:rsidR="00414F83" w:rsidRPr="00CF0B94" w:rsidRDefault="00617FDB" w:rsidP="00CF0B94">
            <w:pPr>
              <w:spacing w:after="0" w:line="240" w:lineRule="auto"/>
              <w:rPr>
                <w:rFonts w:ascii="Times New Roman" w:hAnsi="Times New Roman" w:cs="Times New Roman"/>
                <w:sz w:val="20"/>
                <w:szCs w:val="20"/>
              </w:rPr>
            </w:pPr>
            <w:r w:rsidRPr="00CF0B94">
              <w:rPr>
                <w:rFonts w:ascii="Times New Roman" w:hAnsi="Times New Roman" w:cs="Times New Roman"/>
                <w:i/>
                <w:sz w:val="20"/>
                <w:szCs w:val="20"/>
              </w:rPr>
              <w:t xml:space="preserve">Honey Research Act </w:t>
            </w:r>
            <w:r w:rsidR="00414F83" w:rsidRPr="00CF0B94">
              <w:rPr>
                <w:rFonts w:ascii="Times New Roman" w:hAnsi="Times New Roman" w:cs="Times New Roman"/>
                <w:sz w:val="20"/>
                <w:szCs w:val="20"/>
              </w:rPr>
              <w:t>1980</w:t>
            </w:r>
          </w:p>
        </w:tc>
        <w:tc>
          <w:tcPr>
            <w:tcW w:w="1219" w:type="pct"/>
          </w:tcPr>
          <w:p w14:paraId="6DD6575A" w14:textId="77777777" w:rsidR="00414F83" w:rsidRPr="00CF0B94" w:rsidRDefault="00414F83" w:rsidP="00CF0B94">
            <w:pPr>
              <w:tabs>
                <w:tab w:val="left" w:leader="dot" w:pos="1742"/>
              </w:tabs>
              <w:spacing w:after="0" w:line="240" w:lineRule="auto"/>
              <w:rPr>
                <w:rFonts w:ascii="Times New Roman" w:hAnsi="Times New Roman" w:cs="Times New Roman"/>
                <w:sz w:val="20"/>
                <w:szCs w:val="20"/>
              </w:rPr>
            </w:pPr>
            <w:r w:rsidRPr="00CF0B94">
              <w:rPr>
                <w:rFonts w:ascii="Times New Roman" w:hAnsi="Times New Roman" w:cs="Times New Roman"/>
                <w:sz w:val="20"/>
                <w:szCs w:val="20"/>
              </w:rPr>
              <w:t>Paragraph 10 (1) (a)</w:t>
            </w:r>
            <w:r w:rsidR="00A14EB9" w:rsidRPr="00CF0B94">
              <w:rPr>
                <w:rFonts w:ascii="Times New Roman" w:hAnsi="Times New Roman" w:cs="Times New Roman"/>
                <w:sz w:val="20"/>
                <w:szCs w:val="20"/>
              </w:rPr>
              <w:tab/>
            </w:r>
          </w:p>
        </w:tc>
        <w:tc>
          <w:tcPr>
            <w:tcW w:w="2190" w:type="pct"/>
            <w:tcBorders>
              <w:left w:val="nil"/>
            </w:tcBorders>
          </w:tcPr>
          <w:p w14:paraId="52E20E4E" w14:textId="77777777" w:rsidR="00414F83" w:rsidRPr="00CF0B94" w:rsidRDefault="00414F83" w:rsidP="00CF0B94">
            <w:pPr>
              <w:spacing w:after="0" w:line="240" w:lineRule="auto"/>
              <w:rPr>
                <w:rFonts w:ascii="Times New Roman" w:hAnsi="Times New Roman" w:cs="Times New Roman"/>
                <w:sz w:val="20"/>
                <w:szCs w:val="20"/>
              </w:rPr>
            </w:pPr>
            <w:r w:rsidRPr="00CF0B94">
              <w:rPr>
                <w:rFonts w:ascii="Times New Roman" w:hAnsi="Times New Roman" w:cs="Times New Roman"/>
                <w:sz w:val="20"/>
                <w:szCs w:val="20"/>
              </w:rPr>
              <w:t xml:space="preserve">Omit </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of Primary Industry</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w:t>
            </w:r>
          </w:p>
        </w:tc>
      </w:tr>
      <w:tr w:rsidR="00414F83" w:rsidRPr="009F6CB1" w14:paraId="1A0C6048" w14:textId="77777777" w:rsidTr="00A14EB9">
        <w:trPr>
          <w:trHeight w:val="20"/>
        </w:trPr>
        <w:tc>
          <w:tcPr>
            <w:tcW w:w="1591" w:type="pct"/>
          </w:tcPr>
          <w:p w14:paraId="04660C54" w14:textId="77777777" w:rsidR="00414F83" w:rsidRPr="00CF0B94" w:rsidRDefault="00414F83" w:rsidP="00CF0B94">
            <w:pPr>
              <w:spacing w:after="0" w:line="240" w:lineRule="auto"/>
              <w:rPr>
                <w:rFonts w:ascii="Times New Roman" w:hAnsi="Times New Roman" w:cs="Times New Roman"/>
                <w:sz w:val="20"/>
                <w:szCs w:val="20"/>
              </w:rPr>
            </w:pPr>
          </w:p>
        </w:tc>
        <w:tc>
          <w:tcPr>
            <w:tcW w:w="1219" w:type="pct"/>
          </w:tcPr>
          <w:p w14:paraId="59F3B307" w14:textId="77777777" w:rsidR="00414F83" w:rsidRPr="00CF0B94" w:rsidRDefault="00414F83" w:rsidP="00CF0B94">
            <w:pPr>
              <w:tabs>
                <w:tab w:val="left" w:leader="dot" w:pos="1742"/>
              </w:tabs>
              <w:spacing w:after="0" w:line="240" w:lineRule="auto"/>
              <w:rPr>
                <w:rFonts w:ascii="Times New Roman" w:hAnsi="Times New Roman" w:cs="Times New Roman"/>
                <w:sz w:val="20"/>
                <w:szCs w:val="20"/>
              </w:rPr>
            </w:pPr>
            <w:r w:rsidRPr="00CF0B94">
              <w:rPr>
                <w:rFonts w:ascii="Times New Roman" w:hAnsi="Times New Roman" w:cs="Times New Roman"/>
                <w:sz w:val="20"/>
                <w:szCs w:val="20"/>
              </w:rPr>
              <w:t>Section 11</w:t>
            </w:r>
            <w:r w:rsidR="00A14EB9" w:rsidRPr="00CF0B94">
              <w:rPr>
                <w:rFonts w:ascii="Times New Roman" w:hAnsi="Times New Roman" w:cs="Times New Roman"/>
                <w:sz w:val="20"/>
                <w:szCs w:val="20"/>
              </w:rPr>
              <w:tab/>
            </w:r>
          </w:p>
        </w:tc>
        <w:tc>
          <w:tcPr>
            <w:tcW w:w="2190" w:type="pct"/>
            <w:tcBorders>
              <w:left w:val="nil"/>
            </w:tcBorders>
          </w:tcPr>
          <w:p w14:paraId="7527FC71" w14:textId="77777777" w:rsidR="00414F83" w:rsidRPr="00CF0B94" w:rsidRDefault="00414F83" w:rsidP="00CF0B94">
            <w:pPr>
              <w:spacing w:after="0" w:line="240" w:lineRule="auto"/>
              <w:rPr>
                <w:rFonts w:ascii="Times New Roman" w:hAnsi="Times New Roman" w:cs="Times New Roman"/>
                <w:sz w:val="20"/>
                <w:szCs w:val="20"/>
              </w:rPr>
            </w:pPr>
            <w:r w:rsidRPr="00CF0B94">
              <w:rPr>
                <w:rFonts w:ascii="Times New Roman" w:hAnsi="Times New Roman" w:cs="Times New Roman"/>
                <w:sz w:val="20"/>
                <w:szCs w:val="20"/>
              </w:rPr>
              <w:t xml:space="preserve">Omit </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of Primary Industry</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w:t>
            </w:r>
          </w:p>
        </w:tc>
      </w:tr>
      <w:tr w:rsidR="00414F83" w:rsidRPr="009F6CB1" w14:paraId="3BD98921" w14:textId="77777777" w:rsidTr="00A14EB9">
        <w:trPr>
          <w:trHeight w:val="20"/>
        </w:trPr>
        <w:tc>
          <w:tcPr>
            <w:tcW w:w="1591" w:type="pct"/>
          </w:tcPr>
          <w:p w14:paraId="67D66CEA" w14:textId="77777777" w:rsidR="00414F83" w:rsidRPr="00CF0B94" w:rsidRDefault="00617FDB" w:rsidP="00CF0B94">
            <w:pPr>
              <w:spacing w:after="0" w:line="240" w:lineRule="auto"/>
              <w:rPr>
                <w:rFonts w:ascii="Times New Roman" w:hAnsi="Times New Roman" w:cs="Times New Roman"/>
                <w:sz w:val="20"/>
                <w:szCs w:val="20"/>
              </w:rPr>
            </w:pPr>
            <w:r w:rsidRPr="00CF0B94">
              <w:rPr>
                <w:rFonts w:ascii="Times New Roman" w:hAnsi="Times New Roman" w:cs="Times New Roman"/>
                <w:i/>
                <w:sz w:val="20"/>
                <w:szCs w:val="20"/>
              </w:rPr>
              <w:t xml:space="preserve">Income Tax Assessment Act </w:t>
            </w:r>
            <w:r w:rsidR="00414F83" w:rsidRPr="00CF0B94">
              <w:rPr>
                <w:rFonts w:ascii="Times New Roman" w:hAnsi="Times New Roman" w:cs="Times New Roman"/>
                <w:sz w:val="20"/>
                <w:szCs w:val="20"/>
              </w:rPr>
              <w:t>1936</w:t>
            </w:r>
          </w:p>
        </w:tc>
        <w:tc>
          <w:tcPr>
            <w:tcW w:w="1219" w:type="pct"/>
          </w:tcPr>
          <w:p w14:paraId="281D4725" w14:textId="77777777" w:rsidR="00414F83" w:rsidRPr="00CF0B94" w:rsidRDefault="00414F83" w:rsidP="00CF0B94">
            <w:pPr>
              <w:tabs>
                <w:tab w:val="left" w:leader="dot" w:pos="1742"/>
              </w:tabs>
              <w:spacing w:after="0" w:line="240" w:lineRule="auto"/>
              <w:rPr>
                <w:rFonts w:ascii="Times New Roman" w:hAnsi="Times New Roman" w:cs="Times New Roman"/>
                <w:sz w:val="20"/>
                <w:szCs w:val="20"/>
              </w:rPr>
            </w:pPr>
            <w:r w:rsidRPr="00CF0B94">
              <w:rPr>
                <w:rFonts w:ascii="Times New Roman" w:hAnsi="Times New Roman" w:cs="Times New Roman"/>
                <w:sz w:val="20"/>
                <w:szCs w:val="20"/>
              </w:rPr>
              <w:t>Paragraph 16 (4) (j)</w:t>
            </w:r>
            <w:r w:rsidR="00A14EB9" w:rsidRPr="00CF0B94">
              <w:rPr>
                <w:rFonts w:ascii="Times New Roman" w:hAnsi="Times New Roman" w:cs="Times New Roman"/>
                <w:sz w:val="20"/>
                <w:szCs w:val="20"/>
              </w:rPr>
              <w:tab/>
            </w:r>
          </w:p>
        </w:tc>
        <w:tc>
          <w:tcPr>
            <w:tcW w:w="2190" w:type="pct"/>
            <w:tcBorders>
              <w:left w:val="nil"/>
            </w:tcBorders>
          </w:tcPr>
          <w:p w14:paraId="063F0CC5" w14:textId="77777777" w:rsidR="00414F83" w:rsidRPr="00CF0B94" w:rsidRDefault="00414F83" w:rsidP="00CF0B94">
            <w:pPr>
              <w:spacing w:after="0" w:line="240" w:lineRule="auto"/>
              <w:ind w:left="288" w:hanging="288"/>
              <w:rPr>
                <w:rFonts w:ascii="Times New Roman" w:hAnsi="Times New Roman" w:cs="Times New Roman"/>
                <w:sz w:val="20"/>
                <w:szCs w:val="20"/>
              </w:rPr>
            </w:pPr>
            <w:r w:rsidRPr="00CF0B94">
              <w:rPr>
                <w:rFonts w:ascii="Times New Roman" w:hAnsi="Times New Roman" w:cs="Times New Roman"/>
                <w:sz w:val="20"/>
                <w:szCs w:val="20"/>
              </w:rPr>
              <w:t xml:space="preserve">Omit </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Secretary, Department of Housing and Construction</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 xml:space="preserve">, substitute </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Director-General of Social Security</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w:t>
            </w:r>
          </w:p>
        </w:tc>
      </w:tr>
      <w:tr w:rsidR="00414F83" w:rsidRPr="009F6CB1" w14:paraId="18E8A603" w14:textId="77777777" w:rsidTr="00A14EB9">
        <w:trPr>
          <w:trHeight w:val="20"/>
        </w:trPr>
        <w:tc>
          <w:tcPr>
            <w:tcW w:w="1591" w:type="pct"/>
          </w:tcPr>
          <w:p w14:paraId="236E8D3C" w14:textId="77777777" w:rsidR="00414F83" w:rsidRPr="00CF0B94" w:rsidRDefault="00414F83" w:rsidP="00CF0B94">
            <w:pPr>
              <w:spacing w:after="0" w:line="240" w:lineRule="auto"/>
              <w:rPr>
                <w:rFonts w:ascii="Times New Roman" w:hAnsi="Times New Roman" w:cs="Times New Roman"/>
                <w:sz w:val="20"/>
                <w:szCs w:val="20"/>
              </w:rPr>
            </w:pPr>
          </w:p>
        </w:tc>
        <w:tc>
          <w:tcPr>
            <w:tcW w:w="1219" w:type="pct"/>
          </w:tcPr>
          <w:p w14:paraId="632CECE5" w14:textId="77777777" w:rsidR="00414F83" w:rsidRPr="00CF0B94" w:rsidRDefault="00414F83" w:rsidP="00CF0B94">
            <w:pPr>
              <w:tabs>
                <w:tab w:val="left" w:leader="dot" w:pos="1742"/>
              </w:tabs>
              <w:spacing w:after="0" w:line="240" w:lineRule="auto"/>
              <w:rPr>
                <w:rFonts w:ascii="Times New Roman" w:hAnsi="Times New Roman" w:cs="Times New Roman"/>
                <w:sz w:val="20"/>
                <w:szCs w:val="20"/>
              </w:rPr>
            </w:pPr>
            <w:r w:rsidRPr="00CF0B94">
              <w:rPr>
                <w:rFonts w:ascii="Times New Roman" w:hAnsi="Times New Roman" w:cs="Times New Roman"/>
                <w:sz w:val="20"/>
                <w:szCs w:val="20"/>
              </w:rPr>
              <w:t>Sub-section 73</w:t>
            </w:r>
            <w:r w:rsidR="00617FDB" w:rsidRPr="00CF0B94">
              <w:rPr>
                <w:rFonts w:ascii="Times New Roman" w:hAnsi="Times New Roman" w:cs="Times New Roman"/>
                <w:smallCaps/>
                <w:sz w:val="20"/>
                <w:szCs w:val="20"/>
              </w:rPr>
              <w:t xml:space="preserve">a </w:t>
            </w:r>
            <w:r w:rsidRPr="00CF0B94">
              <w:rPr>
                <w:rFonts w:ascii="Times New Roman" w:hAnsi="Times New Roman" w:cs="Times New Roman"/>
                <w:sz w:val="20"/>
                <w:szCs w:val="20"/>
              </w:rPr>
              <w:t>(6)</w:t>
            </w:r>
            <w:r w:rsidR="00A14EB9" w:rsidRPr="00CF0B94">
              <w:rPr>
                <w:rFonts w:ascii="Times New Roman" w:hAnsi="Times New Roman" w:cs="Times New Roman"/>
                <w:sz w:val="20"/>
                <w:szCs w:val="20"/>
              </w:rPr>
              <w:tab/>
            </w:r>
          </w:p>
        </w:tc>
        <w:tc>
          <w:tcPr>
            <w:tcW w:w="2190" w:type="pct"/>
            <w:tcBorders>
              <w:left w:val="nil"/>
            </w:tcBorders>
          </w:tcPr>
          <w:p w14:paraId="4D88EC93" w14:textId="77777777" w:rsidR="00414F83" w:rsidRPr="00CF0B94" w:rsidRDefault="00414F83" w:rsidP="00CF0B94">
            <w:pPr>
              <w:spacing w:after="0" w:line="240" w:lineRule="auto"/>
              <w:ind w:left="288" w:hanging="288"/>
              <w:rPr>
                <w:rFonts w:ascii="Times New Roman" w:hAnsi="Times New Roman" w:cs="Times New Roman"/>
                <w:sz w:val="20"/>
                <w:szCs w:val="20"/>
              </w:rPr>
            </w:pPr>
            <w:r w:rsidRPr="00CF0B94">
              <w:rPr>
                <w:rFonts w:ascii="Times New Roman" w:hAnsi="Times New Roman" w:cs="Times New Roman"/>
                <w:sz w:val="20"/>
                <w:szCs w:val="20"/>
              </w:rPr>
              <w:t xml:space="preserve">Insert </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Employment and</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 xml:space="preserve"> before </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Industrial Relations</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 xml:space="preserve"> in the definition of </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an approved research institute</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w:t>
            </w:r>
          </w:p>
        </w:tc>
      </w:tr>
      <w:tr w:rsidR="00414F83" w:rsidRPr="009F6CB1" w14:paraId="2BC30E7D" w14:textId="77777777" w:rsidTr="00A14EB9">
        <w:trPr>
          <w:trHeight w:val="20"/>
        </w:trPr>
        <w:tc>
          <w:tcPr>
            <w:tcW w:w="1591" w:type="pct"/>
          </w:tcPr>
          <w:p w14:paraId="30357611" w14:textId="77777777" w:rsidR="00414F83" w:rsidRPr="00CF0B94" w:rsidRDefault="00617FDB" w:rsidP="00CF0B94">
            <w:pPr>
              <w:spacing w:after="0" w:line="240" w:lineRule="auto"/>
              <w:ind w:left="288" w:hanging="288"/>
              <w:rPr>
                <w:rFonts w:ascii="Times New Roman" w:hAnsi="Times New Roman" w:cs="Times New Roman"/>
                <w:sz w:val="20"/>
                <w:szCs w:val="20"/>
              </w:rPr>
            </w:pPr>
            <w:r w:rsidRPr="00CF0B94">
              <w:rPr>
                <w:rFonts w:ascii="Times New Roman" w:hAnsi="Times New Roman" w:cs="Times New Roman"/>
                <w:i/>
                <w:sz w:val="20"/>
                <w:szCs w:val="20"/>
              </w:rPr>
              <w:t xml:space="preserve">Industries Assistance Commission Act </w:t>
            </w:r>
            <w:r w:rsidR="00414F83" w:rsidRPr="00CF0B94">
              <w:rPr>
                <w:rFonts w:ascii="Times New Roman" w:hAnsi="Times New Roman" w:cs="Times New Roman"/>
                <w:sz w:val="20"/>
                <w:szCs w:val="20"/>
              </w:rPr>
              <w:t>1973</w:t>
            </w:r>
          </w:p>
        </w:tc>
        <w:tc>
          <w:tcPr>
            <w:tcW w:w="1219" w:type="pct"/>
          </w:tcPr>
          <w:p w14:paraId="0DFF2DC4" w14:textId="77777777" w:rsidR="00414F83" w:rsidRPr="00CF0B94" w:rsidRDefault="00414F83" w:rsidP="00CF0B94">
            <w:pPr>
              <w:tabs>
                <w:tab w:val="left" w:leader="dot" w:pos="1742"/>
              </w:tabs>
              <w:spacing w:after="0" w:line="240" w:lineRule="auto"/>
              <w:rPr>
                <w:rFonts w:ascii="Times New Roman" w:hAnsi="Times New Roman" w:cs="Times New Roman"/>
                <w:sz w:val="20"/>
                <w:szCs w:val="20"/>
              </w:rPr>
            </w:pPr>
            <w:r w:rsidRPr="00CF0B94">
              <w:rPr>
                <w:rFonts w:ascii="Times New Roman" w:hAnsi="Times New Roman" w:cs="Times New Roman"/>
                <w:sz w:val="20"/>
                <w:szCs w:val="20"/>
              </w:rPr>
              <w:t>Sub-section 23 (5)</w:t>
            </w:r>
            <w:r w:rsidR="00A14EB9" w:rsidRPr="00CF0B94">
              <w:rPr>
                <w:rFonts w:ascii="Times New Roman" w:hAnsi="Times New Roman" w:cs="Times New Roman"/>
                <w:sz w:val="20"/>
                <w:szCs w:val="20"/>
              </w:rPr>
              <w:tab/>
            </w:r>
          </w:p>
        </w:tc>
        <w:tc>
          <w:tcPr>
            <w:tcW w:w="2190" w:type="pct"/>
            <w:tcBorders>
              <w:left w:val="nil"/>
            </w:tcBorders>
          </w:tcPr>
          <w:p w14:paraId="118B658A" w14:textId="77777777" w:rsidR="00414F83" w:rsidRPr="00CF0B94" w:rsidRDefault="00414F83" w:rsidP="00CF0B94">
            <w:pPr>
              <w:spacing w:after="0" w:line="240" w:lineRule="auto"/>
              <w:ind w:left="288" w:hanging="288"/>
              <w:rPr>
                <w:rFonts w:ascii="Times New Roman" w:hAnsi="Times New Roman" w:cs="Times New Roman"/>
                <w:sz w:val="20"/>
                <w:szCs w:val="20"/>
              </w:rPr>
            </w:pPr>
            <w:r w:rsidRPr="00CF0B94">
              <w:rPr>
                <w:rFonts w:ascii="Times New Roman" w:hAnsi="Times New Roman" w:cs="Times New Roman"/>
                <w:sz w:val="20"/>
                <w:szCs w:val="20"/>
              </w:rPr>
              <w:t xml:space="preserve">Omit </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Business and Consumer Affairs</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 xml:space="preserve"> (wherever occurring), substitute </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Industry and Commerce</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w:t>
            </w:r>
          </w:p>
        </w:tc>
      </w:tr>
      <w:tr w:rsidR="00414F83" w:rsidRPr="009F6CB1" w14:paraId="2C0ABE95" w14:textId="77777777" w:rsidTr="00A14EB9">
        <w:trPr>
          <w:trHeight w:val="20"/>
        </w:trPr>
        <w:tc>
          <w:tcPr>
            <w:tcW w:w="1591" w:type="pct"/>
          </w:tcPr>
          <w:p w14:paraId="750FA374" w14:textId="77777777" w:rsidR="00414F83" w:rsidRPr="00CF0B94" w:rsidRDefault="00414F83" w:rsidP="00CF0B94">
            <w:pPr>
              <w:spacing w:after="0" w:line="240" w:lineRule="auto"/>
              <w:rPr>
                <w:rFonts w:ascii="Times New Roman" w:hAnsi="Times New Roman" w:cs="Times New Roman"/>
                <w:sz w:val="20"/>
                <w:szCs w:val="20"/>
              </w:rPr>
            </w:pPr>
          </w:p>
        </w:tc>
        <w:tc>
          <w:tcPr>
            <w:tcW w:w="1219" w:type="pct"/>
          </w:tcPr>
          <w:p w14:paraId="73FE955E" w14:textId="77777777" w:rsidR="00414F83" w:rsidRPr="00CF0B94" w:rsidRDefault="00414F83" w:rsidP="00CF0B94">
            <w:pPr>
              <w:tabs>
                <w:tab w:val="left" w:leader="dot" w:pos="1742"/>
              </w:tabs>
              <w:spacing w:after="0" w:line="240" w:lineRule="auto"/>
              <w:rPr>
                <w:rFonts w:ascii="Times New Roman" w:hAnsi="Times New Roman" w:cs="Times New Roman"/>
                <w:sz w:val="20"/>
                <w:szCs w:val="20"/>
              </w:rPr>
            </w:pPr>
            <w:r w:rsidRPr="00CF0B94">
              <w:rPr>
                <w:rFonts w:ascii="Times New Roman" w:hAnsi="Times New Roman" w:cs="Times New Roman"/>
                <w:sz w:val="20"/>
                <w:szCs w:val="20"/>
              </w:rPr>
              <w:t>Paragraph 24 (3) (a)</w:t>
            </w:r>
            <w:r w:rsidR="00A14EB9" w:rsidRPr="00CF0B94">
              <w:rPr>
                <w:rFonts w:ascii="Times New Roman" w:hAnsi="Times New Roman" w:cs="Times New Roman"/>
                <w:sz w:val="20"/>
                <w:szCs w:val="20"/>
              </w:rPr>
              <w:tab/>
            </w:r>
          </w:p>
        </w:tc>
        <w:tc>
          <w:tcPr>
            <w:tcW w:w="2190" w:type="pct"/>
            <w:tcBorders>
              <w:left w:val="nil"/>
            </w:tcBorders>
          </w:tcPr>
          <w:p w14:paraId="08B53DA6" w14:textId="77777777" w:rsidR="00414F83" w:rsidRPr="00CF0B94" w:rsidRDefault="00414F83" w:rsidP="00CF0B94">
            <w:pPr>
              <w:spacing w:after="0" w:line="240" w:lineRule="auto"/>
              <w:ind w:left="288" w:hanging="288"/>
              <w:rPr>
                <w:rFonts w:ascii="Times New Roman" w:hAnsi="Times New Roman" w:cs="Times New Roman"/>
                <w:sz w:val="20"/>
                <w:szCs w:val="20"/>
              </w:rPr>
            </w:pPr>
            <w:r w:rsidRPr="00CF0B94">
              <w:rPr>
                <w:rFonts w:ascii="Times New Roman" w:hAnsi="Times New Roman" w:cs="Times New Roman"/>
                <w:sz w:val="20"/>
                <w:szCs w:val="20"/>
              </w:rPr>
              <w:t xml:space="preserve">Omit </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Business and Consumer Affairs</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 xml:space="preserve">, substitute </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Industry and Commerce</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w:t>
            </w:r>
          </w:p>
        </w:tc>
      </w:tr>
      <w:tr w:rsidR="00414F83" w:rsidRPr="009F6CB1" w14:paraId="432116D6" w14:textId="77777777" w:rsidTr="00A14EB9">
        <w:trPr>
          <w:trHeight w:val="20"/>
        </w:trPr>
        <w:tc>
          <w:tcPr>
            <w:tcW w:w="1591" w:type="pct"/>
          </w:tcPr>
          <w:p w14:paraId="333E133A" w14:textId="77777777" w:rsidR="00414F83" w:rsidRPr="00CF0B94" w:rsidRDefault="00617FDB" w:rsidP="00CF0B94">
            <w:pPr>
              <w:spacing w:after="0" w:line="240" w:lineRule="auto"/>
              <w:rPr>
                <w:rFonts w:ascii="Times New Roman" w:hAnsi="Times New Roman" w:cs="Times New Roman"/>
                <w:sz w:val="20"/>
                <w:szCs w:val="20"/>
              </w:rPr>
            </w:pPr>
            <w:r w:rsidRPr="00CF0B94">
              <w:rPr>
                <w:rFonts w:ascii="Times New Roman" w:hAnsi="Times New Roman" w:cs="Times New Roman"/>
                <w:i/>
                <w:sz w:val="20"/>
                <w:szCs w:val="20"/>
              </w:rPr>
              <w:t xml:space="preserve">Maritime College Act </w:t>
            </w:r>
            <w:r w:rsidR="00414F83" w:rsidRPr="00CF0B94">
              <w:rPr>
                <w:rFonts w:ascii="Times New Roman" w:hAnsi="Times New Roman" w:cs="Times New Roman"/>
                <w:sz w:val="20"/>
                <w:szCs w:val="20"/>
              </w:rPr>
              <w:t>1978</w:t>
            </w:r>
          </w:p>
        </w:tc>
        <w:tc>
          <w:tcPr>
            <w:tcW w:w="1219" w:type="pct"/>
          </w:tcPr>
          <w:p w14:paraId="6F745B47" w14:textId="77777777" w:rsidR="00414F83" w:rsidRPr="00CF0B94" w:rsidRDefault="00414F83" w:rsidP="00CF0B94">
            <w:pPr>
              <w:tabs>
                <w:tab w:val="left" w:leader="dot" w:pos="1742"/>
              </w:tabs>
              <w:spacing w:after="0" w:line="240" w:lineRule="auto"/>
              <w:rPr>
                <w:rFonts w:ascii="Times New Roman" w:hAnsi="Times New Roman" w:cs="Times New Roman"/>
                <w:sz w:val="20"/>
                <w:szCs w:val="20"/>
              </w:rPr>
            </w:pPr>
            <w:r w:rsidRPr="00CF0B94">
              <w:rPr>
                <w:rFonts w:ascii="Times New Roman" w:hAnsi="Times New Roman" w:cs="Times New Roman"/>
                <w:sz w:val="20"/>
                <w:szCs w:val="20"/>
              </w:rPr>
              <w:t>Section 9</w:t>
            </w:r>
            <w:r w:rsidR="00A14EB9" w:rsidRPr="00CF0B94">
              <w:rPr>
                <w:rFonts w:ascii="Times New Roman" w:hAnsi="Times New Roman" w:cs="Times New Roman"/>
                <w:sz w:val="20"/>
                <w:szCs w:val="20"/>
              </w:rPr>
              <w:tab/>
            </w:r>
          </w:p>
        </w:tc>
        <w:tc>
          <w:tcPr>
            <w:tcW w:w="2190" w:type="pct"/>
            <w:tcBorders>
              <w:left w:val="nil"/>
            </w:tcBorders>
          </w:tcPr>
          <w:p w14:paraId="5DDEB05F" w14:textId="77777777" w:rsidR="00414F83" w:rsidRPr="00CF0B94" w:rsidRDefault="00414F83" w:rsidP="00CF0B94">
            <w:pPr>
              <w:spacing w:after="0" w:line="240" w:lineRule="auto"/>
              <w:rPr>
                <w:rFonts w:ascii="Times New Roman" w:hAnsi="Times New Roman" w:cs="Times New Roman"/>
                <w:sz w:val="20"/>
                <w:szCs w:val="20"/>
              </w:rPr>
            </w:pPr>
            <w:r w:rsidRPr="00CF0B94">
              <w:rPr>
                <w:rFonts w:ascii="Times New Roman" w:hAnsi="Times New Roman" w:cs="Times New Roman"/>
                <w:sz w:val="20"/>
                <w:szCs w:val="20"/>
              </w:rPr>
              <w:t xml:space="preserve">Insert </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and Construction</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 xml:space="preserve"> after </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Transport</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w:t>
            </w:r>
          </w:p>
        </w:tc>
      </w:tr>
      <w:tr w:rsidR="00414F83" w:rsidRPr="009F6CB1" w14:paraId="5251C95A" w14:textId="77777777" w:rsidTr="00A14EB9">
        <w:trPr>
          <w:trHeight w:val="20"/>
        </w:trPr>
        <w:tc>
          <w:tcPr>
            <w:tcW w:w="1591" w:type="pct"/>
          </w:tcPr>
          <w:p w14:paraId="6775DFEA" w14:textId="77777777" w:rsidR="00414F83" w:rsidRPr="00CF0B94" w:rsidRDefault="00617FDB" w:rsidP="00CF0B94">
            <w:pPr>
              <w:spacing w:after="0" w:line="240" w:lineRule="auto"/>
              <w:rPr>
                <w:rFonts w:ascii="Times New Roman" w:hAnsi="Times New Roman" w:cs="Times New Roman"/>
                <w:sz w:val="20"/>
                <w:szCs w:val="20"/>
              </w:rPr>
            </w:pPr>
            <w:r w:rsidRPr="00CF0B94">
              <w:rPr>
                <w:rFonts w:ascii="Times New Roman" w:hAnsi="Times New Roman" w:cs="Times New Roman"/>
                <w:i/>
                <w:sz w:val="20"/>
                <w:szCs w:val="20"/>
              </w:rPr>
              <w:t xml:space="preserve">Meat Research Act </w:t>
            </w:r>
            <w:r w:rsidR="00414F83" w:rsidRPr="00CF0B94">
              <w:rPr>
                <w:rFonts w:ascii="Times New Roman" w:hAnsi="Times New Roman" w:cs="Times New Roman"/>
                <w:sz w:val="20"/>
                <w:szCs w:val="20"/>
              </w:rPr>
              <w:t>1960</w:t>
            </w:r>
          </w:p>
        </w:tc>
        <w:tc>
          <w:tcPr>
            <w:tcW w:w="1219" w:type="pct"/>
          </w:tcPr>
          <w:p w14:paraId="301BFB7C" w14:textId="77777777" w:rsidR="00414F83" w:rsidRPr="00CF0B94" w:rsidRDefault="00414F83" w:rsidP="00CF0B94">
            <w:pPr>
              <w:tabs>
                <w:tab w:val="left" w:leader="dot" w:pos="1742"/>
              </w:tabs>
              <w:spacing w:after="0" w:line="240" w:lineRule="auto"/>
              <w:rPr>
                <w:rFonts w:ascii="Times New Roman" w:hAnsi="Times New Roman" w:cs="Times New Roman"/>
                <w:sz w:val="20"/>
                <w:szCs w:val="20"/>
              </w:rPr>
            </w:pPr>
            <w:r w:rsidRPr="00CF0B94">
              <w:rPr>
                <w:rFonts w:ascii="Times New Roman" w:hAnsi="Times New Roman" w:cs="Times New Roman"/>
                <w:sz w:val="20"/>
                <w:szCs w:val="20"/>
              </w:rPr>
              <w:t>Paragraph 9 (1) (f)</w:t>
            </w:r>
            <w:r w:rsidR="00A14EB9" w:rsidRPr="00CF0B94">
              <w:rPr>
                <w:rFonts w:ascii="Times New Roman" w:hAnsi="Times New Roman" w:cs="Times New Roman"/>
                <w:sz w:val="20"/>
                <w:szCs w:val="20"/>
              </w:rPr>
              <w:tab/>
            </w:r>
          </w:p>
        </w:tc>
        <w:tc>
          <w:tcPr>
            <w:tcW w:w="2190" w:type="pct"/>
            <w:tcBorders>
              <w:left w:val="nil"/>
            </w:tcBorders>
          </w:tcPr>
          <w:p w14:paraId="3C8B97F8" w14:textId="77777777" w:rsidR="00414F83" w:rsidRPr="00CF0B94" w:rsidRDefault="00414F83" w:rsidP="00CF0B94">
            <w:pPr>
              <w:spacing w:after="0" w:line="240" w:lineRule="auto"/>
              <w:rPr>
                <w:rFonts w:ascii="Times New Roman" w:hAnsi="Times New Roman" w:cs="Times New Roman"/>
                <w:sz w:val="20"/>
                <w:szCs w:val="20"/>
              </w:rPr>
            </w:pPr>
            <w:r w:rsidRPr="00CF0B94">
              <w:rPr>
                <w:rFonts w:ascii="Times New Roman" w:hAnsi="Times New Roman" w:cs="Times New Roman"/>
                <w:sz w:val="20"/>
                <w:szCs w:val="20"/>
              </w:rPr>
              <w:t xml:space="preserve">Omit </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of Primary Industry</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w:t>
            </w:r>
          </w:p>
        </w:tc>
      </w:tr>
      <w:tr w:rsidR="00414F83" w:rsidRPr="009F6CB1" w14:paraId="0E4B2E8D" w14:textId="77777777" w:rsidTr="00A14EB9">
        <w:trPr>
          <w:trHeight w:val="20"/>
        </w:trPr>
        <w:tc>
          <w:tcPr>
            <w:tcW w:w="1591" w:type="pct"/>
          </w:tcPr>
          <w:p w14:paraId="26A66DBE" w14:textId="77777777" w:rsidR="00414F83" w:rsidRPr="00CF0B94" w:rsidRDefault="00617FDB" w:rsidP="00CF0B94">
            <w:pPr>
              <w:spacing w:after="0" w:line="240" w:lineRule="auto"/>
              <w:rPr>
                <w:rFonts w:ascii="Times New Roman" w:hAnsi="Times New Roman" w:cs="Times New Roman"/>
                <w:sz w:val="20"/>
                <w:szCs w:val="20"/>
              </w:rPr>
            </w:pPr>
            <w:r w:rsidRPr="00CF0B94">
              <w:rPr>
                <w:rFonts w:ascii="Times New Roman" w:hAnsi="Times New Roman" w:cs="Times New Roman"/>
                <w:i/>
                <w:sz w:val="20"/>
                <w:szCs w:val="20"/>
              </w:rPr>
              <w:t xml:space="preserve">Narcotic Drugs Act </w:t>
            </w:r>
            <w:r w:rsidR="00414F83" w:rsidRPr="00CF0B94">
              <w:rPr>
                <w:rFonts w:ascii="Times New Roman" w:hAnsi="Times New Roman" w:cs="Times New Roman"/>
                <w:sz w:val="20"/>
                <w:szCs w:val="20"/>
              </w:rPr>
              <w:t>1967</w:t>
            </w:r>
          </w:p>
        </w:tc>
        <w:tc>
          <w:tcPr>
            <w:tcW w:w="1219" w:type="pct"/>
          </w:tcPr>
          <w:p w14:paraId="59CCE904" w14:textId="77777777" w:rsidR="00414F83" w:rsidRPr="00CF0B94" w:rsidRDefault="00414F83" w:rsidP="00CF0B94">
            <w:pPr>
              <w:tabs>
                <w:tab w:val="left" w:leader="dot" w:pos="1742"/>
              </w:tabs>
              <w:spacing w:after="0" w:line="240" w:lineRule="auto"/>
              <w:rPr>
                <w:rFonts w:ascii="Times New Roman" w:hAnsi="Times New Roman" w:cs="Times New Roman"/>
                <w:sz w:val="20"/>
                <w:szCs w:val="20"/>
              </w:rPr>
            </w:pPr>
            <w:r w:rsidRPr="00CF0B94">
              <w:rPr>
                <w:rFonts w:ascii="Times New Roman" w:hAnsi="Times New Roman" w:cs="Times New Roman"/>
                <w:sz w:val="20"/>
                <w:szCs w:val="20"/>
              </w:rPr>
              <w:t>Section 6</w:t>
            </w:r>
            <w:r w:rsidR="00A14EB9" w:rsidRPr="00CF0B94">
              <w:rPr>
                <w:rFonts w:ascii="Times New Roman" w:hAnsi="Times New Roman" w:cs="Times New Roman"/>
                <w:sz w:val="20"/>
                <w:szCs w:val="20"/>
              </w:rPr>
              <w:tab/>
            </w:r>
          </w:p>
        </w:tc>
        <w:tc>
          <w:tcPr>
            <w:tcW w:w="2190" w:type="pct"/>
            <w:tcBorders>
              <w:left w:val="nil"/>
            </w:tcBorders>
          </w:tcPr>
          <w:p w14:paraId="251413E0" w14:textId="77777777" w:rsidR="00414F83" w:rsidRPr="00CF0B94" w:rsidRDefault="00414F83" w:rsidP="00CF0B94">
            <w:pPr>
              <w:spacing w:after="0" w:line="240" w:lineRule="auto"/>
              <w:ind w:left="288" w:hanging="288"/>
              <w:rPr>
                <w:rFonts w:ascii="Times New Roman" w:hAnsi="Times New Roman" w:cs="Times New Roman"/>
                <w:sz w:val="20"/>
                <w:szCs w:val="20"/>
              </w:rPr>
            </w:pPr>
            <w:r w:rsidRPr="00CF0B94">
              <w:rPr>
                <w:rFonts w:ascii="Times New Roman" w:hAnsi="Times New Roman" w:cs="Times New Roman"/>
                <w:sz w:val="20"/>
                <w:szCs w:val="20"/>
              </w:rPr>
              <w:t xml:space="preserve">Omit </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Business and Consumer Affairs</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 xml:space="preserve">, substitute </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Industry and Commerce</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w:t>
            </w:r>
          </w:p>
        </w:tc>
      </w:tr>
      <w:tr w:rsidR="00414F83" w:rsidRPr="009F6CB1" w14:paraId="5138FAD4" w14:textId="77777777" w:rsidTr="00A14EB9">
        <w:trPr>
          <w:trHeight w:val="20"/>
        </w:trPr>
        <w:tc>
          <w:tcPr>
            <w:tcW w:w="1591" w:type="pct"/>
          </w:tcPr>
          <w:p w14:paraId="75459735" w14:textId="77777777" w:rsidR="00414F83" w:rsidRPr="00CF0B94" w:rsidRDefault="00414F83" w:rsidP="00CF0B94">
            <w:pPr>
              <w:spacing w:after="0" w:line="240" w:lineRule="auto"/>
              <w:rPr>
                <w:rFonts w:ascii="Times New Roman" w:hAnsi="Times New Roman" w:cs="Times New Roman"/>
                <w:sz w:val="20"/>
                <w:szCs w:val="20"/>
              </w:rPr>
            </w:pPr>
          </w:p>
        </w:tc>
        <w:tc>
          <w:tcPr>
            <w:tcW w:w="1219" w:type="pct"/>
          </w:tcPr>
          <w:p w14:paraId="09C6D11B" w14:textId="77777777" w:rsidR="00414F83" w:rsidRPr="00CF0B94" w:rsidRDefault="00414F83" w:rsidP="00CF0B94">
            <w:pPr>
              <w:tabs>
                <w:tab w:val="left" w:leader="dot" w:pos="1742"/>
              </w:tabs>
              <w:spacing w:after="0" w:line="240" w:lineRule="auto"/>
              <w:rPr>
                <w:rFonts w:ascii="Times New Roman" w:hAnsi="Times New Roman" w:cs="Times New Roman"/>
                <w:sz w:val="20"/>
                <w:szCs w:val="20"/>
              </w:rPr>
            </w:pPr>
            <w:r w:rsidRPr="00CF0B94">
              <w:rPr>
                <w:rFonts w:ascii="Times New Roman" w:hAnsi="Times New Roman" w:cs="Times New Roman"/>
                <w:sz w:val="20"/>
                <w:szCs w:val="20"/>
              </w:rPr>
              <w:t>Sub-section 22 (3)</w:t>
            </w:r>
            <w:r w:rsidR="00A14EB9" w:rsidRPr="00CF0B94">
              <w:rPr>
                <w:rFonts w:ascii="Times New Roman" w:hAnsi="Times New Roman" w:cs="Times New Roman"/>
                <w:sz w:val="20"/>
                <w:szCs w:val="20"/>
              </w:rPr>
              <w:tab/>
            </w:r>
          </w:p>
        </w:tc>
        <w:tc>
          <w:tcPr>
            <w:tcW w:w="2190" w:type="pct"/>
            <w:tcBorders>
              <w:left w:val="nil"/>
            </w:tcBorders>
          </w:tcPr>
          <w:p w14:paraId="2B50AE3C" w14:textId="77777777" w:rsidR="00414F83" w:rsidRPr="00CF0B94" w:rsidRDefault="00414F83" w:rsidP="00CF0B94">
            <w:pPr>
              <w:spacing w:after="0" w:line="240" w:lineRule="auto"/>
              <w:ind w:left="288" w:hanging="288"/>
              <w:rPr>
                <w:rFonts w:ascii="Times New Roman" w:hAnsi="Times New Roman" w:cs="Times New Roman"/>
                <w:sz w:val="20"/>
                <w:szCs w:val="20"/>
              </w:rPr>
            </w:pPr>
            <w:r w:rsidRPr="00CF0B94">
              <w:rPr>
                <w:rFonts w:ascii="Times New Roman" w:hAnsi="Times New Roman" w:cs="Times New Roman"/>
                <w:sz w:val="20"/>
                <w:szCs w:val="20"/>
              </w:rPr>
              <w:t xml:space="preserve">Omit </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Business and Consumer Affairs</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 xml:space="preserve">, substitute </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Industry and Commerce</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w:t>
            </w:r>
          </w:p>
        </w:tc>
      </w:tr>
      <w:tr w:rsidR="00414F83" w:rsidRPr="009F6CB1" w14:paraId="3291DC3B" w14:textId="77777777" w:rsidTr="00A14EB9">
        <w:trPr>
          <w:trHeight w:val="20"/>
        </w:trPr>
        <w:tc>
          <w:tcPr>
            <w:tcW w:w="1591" w:type="pct"/>
          </w:tcPr>
          <w:p w14:paraId="11FB785A" w14:textId="77777777" w:rsidR="00414F83" w:rsidRPr="00CF0B94" w:rsidRDefault="00414F83" w:rsidP="00CF0B94">
            <w:pPr>
              <w:spacing w:after="0" w:line="240" w:lineRule="auto"/>
              <w:rPr>
                <w:rFonts w:ascii="Times New Roman" w:hAnsi="Times New Roman" w:cs="Times New Roman"/>
                <w:sz w:val="20"/>
                <w:szCs w:val="20"/>
              </w:rPr>
            </w:pPr>
          </w:p>
        </w:tc>
        <w:tc>
          <w:tcPr>
            <w:tcW w:w="1219" w:type="pct"/>
          </w:tcPr>
          <w:p w14:paraId="7744C64B" w14:textId="77777777" w:rsidR="00414F83" w:rsidRPr="00CF0B94" w:rsidRDefault="00414F83" w:rsidP="00CF0B94">
            <w:pPr>
              <w:tabs>
                <w:tab w:val="left" w:leader="dot" w:pos="1742"/>
              </w:tabs>
              <w:spacing w:after="0" w:line="240" w:lineRule="auto"/>
              <w:rPr>
                <w:rFonts w:ascii="Times New Roman" w:hAnsi="Times New Roman" w:cs="Times New Roman"/>
                <w:sz w:val="20"/>
                <w:szCs w:val="20"/>
              </w:rPr>
            </w:pPr>
            <w:r w:rsidRPr="00CF0B94">
              <w:rPr>
                <w:rFonts w:ascii="Times New Roman" w:hAnsi="Times New Roman" w:cs="Times New Roman"/>
                <w:sz w:val="20"/>
                <w:szCs w:val="20"/>
              </w:rPr>
              <w:t>Sub-section 24 (2)</w:t>
            </w:r>
            <w:r w:rsidR="00A14EB9" w:rsidRPr="00CF0B94">
              <w:rPr>
                <w:rFonts w:ascii="Times New Roman" w:hAnsi="Times New Roman" w:cs="Times New Roman"/>
                <w:sz w:val="20"/>
                <w:szCs w:val="20"/>
              </w:rPr>
              <w:tab/>
            </w:r>
          </w:p>
        </w:tc>
        <w:tc>
          <w:tcPr>
            <w:tcW w:w="2190" w:type="pct"/>
            <w:tcBorders>
              <w:left w:val="nil"/>
            </w:tcBorders>
          </w:tcPr>
          <w:p w14:paraId="247834E4" w14:textId="77777777" w:rsidR="00414F83" w:rsidRPr="00CF0B94" w:rsidRDefault="00414F83" w:rsidP="00CF0B94">
            <w:pPr>
              <w:spacing w:after="0" w:line="240" w:lineRule="auto"/>
              <w:ind w:left="288" w:hanging="288"/>
              <w:rPr>
                <w:rFonts w:ascii="Times New Roman" w:hAnsi="Times New Roman" w:cs="Times New Roman"/>
                <w:sz w:val="20"/>
                <w:szCs w:val="20"/>
              </w:rPr>
            </w:pPr>
            <w:r w:rsidRPr="00CF0B94">
              <w:rPr>
                <w:rFonts w:ascii="Times New Roman" w:hAnsi="Times New Roman" w:cs="Times New Roman"/>
                <w:sz w:val="20"/>
                <w:szCs w:val="20"/>
              </w:rPr>
              <w:t xml:space="preserve">Omit </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Business and Consumer Affairs</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 xml:space="preserve">, substitute </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Industry and Commerce</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w:t>
            </w:r>
          </w:p>
        </w:tc>
      </w:tr>
      <w:tr w:rsidR="00414F83" w:rsidRPr="009F6CB1" w14:paraId="44A4680D" w14:textId="77777777" w:rsidTr="00A14EB9">
        <w:trPr>
          <w:trHeight w:val="20"/>
        </w:trPr>
        <w:tc>
          <w:tcPr>
            <w:tcW w:w="1591" w:type="pct"/>
          </w:tcPr>
          <w:p w14:paraId="20BA8F43" w14:textId="77777777" w:rsidR="00414F83" w:rsidRPr="00CF0B94" w:rsidRDefault="00414F83" w:rsidP="00CF0B94">
            <w:pPr>
              <w:spacing w:after="0" w:line="240" w:lineRule="auto"/>
              <w:rPr>
                <w:rFonts w:ascii="Times New Roman" w:hAnsi="Times New Roman" w:cs="Times New Roman"/>
                <w:sz w:val="20"/>
                <w:szCs w:val="20"/>
              </w:rPr>
            </w:pPr>
          </w:p>
        </w:tc>
        <w:tc>
          <w:tcPr>
            <w:tcW w:w="1219" w:type="pct"/>
          </w:tcPr>
          <w:p w14:paraId="3016D049" w14:textId="77777777" w:rsidR="00414F83" w:rsidRPr="00CF0B94" w:rsidRDefault="00414F83" w:rsidP="00CF0B94">
            <w:pPr>
              <w:tabs>
                <w:tab w:val="left" w:leader="dot" w:pos="1742"/>
              </w:tabs>
              <w:spacing w:after="0" w:line="240" w:lineRule="auto"/>
              <w:rPr>
                <w:rFonts w:ascii="Times New Roman" w:hAnsi="Times New Roman" w:cs="Times New Roman"/>
                <w:sz w:val="20"/>
                <w:szCs w:val="20"/>
              </w:rPr>
            </w:pPr>
            <w:r w:rsidRPr="00CF0B94">
              <w:rPr>
                <w:rFonts w:ascii="Times New Roman" w:hAnsi="Times New Roman" w:cs="Times New Roman"/>
                <w:sz w:val="20"/>
                <w:szCs w:val="20"/>
              </w:rPr>
              <w:t>Section 25</w:t>
            </w:r>
            <w:r w:rsidR="00A14EB9" w:rsidRPr="00CF0B94">
              <w:rPr>
                <w:rFonts w:ascii="Times New Roman" w:hAnsi="Times New Roman" w:cs="Times New Roman"/>
                <w:sz w:val="20"/>
                <w:szCs w:val="20"/>
              </w:rPr>
              <w:tab/>
            </w:r>
          </w:p>
        </w:tc>
        <w:tc>
          <w:tcPr>
            <w:tcW w:w="2190" w:type="pct"/>
            <w:tcBorders>
              <w:left w:val="nil"/>
            </w:tcBorders>
          </w:tcPr>
          <w:p w14:paraId="76415D47" w14:textId="77777777" w:rsidR="00414F83" w:rsidRPr="00CF0B94" w:rsidRDefault="00414F83" w:rsidP="00CF0B94">
            <w:pPr>
              <w:spacing w:after="0" w:line="240" w:lineRule="auto"/>
              <w:ind w:left="288" w:hanging="288"/>
              <w:rPr>
                <w:rFonts w:ascii="Times New Roman" w:hAnsi="Times New Roman" w:cs="Times New Roman"/>
                <w:sz w:val="20"/>
                <w:szCs w:val="20"/>
              </w:rPr>
            </w:pPr>
            <w:r w:rsidRPr="00CF0B94">
              <w:rPr>
                <w:rFonts w:ascii="Times New Roman" w:hAnsi="Times New Roman" w:cs="Times New Roman"/>
                <w:sz w:val="20"/>
                <w:szCs w:val="20"/>
              </w:rPr>
              <w:t xml:space="preserve">Omit </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Business and Consumer Affairs</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 xml:space="preserve"> (wherever occurring), substitute </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Industry and Commerce</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w:t>
            </w:r>
          </w:p>
        </w:tc>
      </w:tr>
      <w:tr w:rsidR="00414F83" w:rsidRPr="009F6CB1" w14:paraId="27A0ADCF" w14:textId="77777777" w:rsidTr="00E20617">
        <w:trPr>
          <w:trHeight w:val="20"/>
        </w:trPr>
        <w:tc>
          <w:tcPr>
            <w:tcW w:w="1591" w:type="pct"/>
          </w:tcPr>
          <w:p w14:paraId="72388CEB" w14:textId="77777777" w:rsidR="00414F83" w:rsidRPr="00CF0B94" w:rsidRDefault="00617FDB" w:rsidP="00CF0B94">
            <w:pPr>
              <w:spacing w:after="0" w:line="240" w:lineRule="auto"/>
              <w:rPr>
                <w:rFonts w:ascii="Times New Roman" w:hAnsi="Times New Roman" w:cs="Times New Roman"/>
                <w:sz w:val="20"/>
                <w:szCs w:val="20"/>
              </w:rPr>
            </w:pPr>
            <w:r w:rsidRPr="00CF0B94">
              <w:rPr>
                <w:rFonts w:ascii="Times New Roman" w:hAnsi="Times New Roman" w:cs="Times New Roman"/>
                <w:i/>
                <w:sz w:val="20"/>
                <w:szCs w:val="20"/>
              </w:rPr>
              <w:t xml:space="preserve">National Health Act </w:t>
            </w:r>
            <w:r w:rsidR="00414F83" w:rsidRPr="00CF0B94">
              <w:rPr>
                <w:rFonts w:ascii="Times New Roman" w:hAnsi="Times New Roman" w:cs="Times New Roman"/>
                <w:sz w:val="20"/>
                <w:szCs w:val="20"/>
              </w:rPr>
              <w:t>1953</w:t>
            </w:r>
          </w:p>
        </w:tc>
        <w:tc>
          <w:tcPr>
            <w:tcW w:w="1219" w:type="pct"/>
          </w:tcPr>
          <w:p w14:paraId="7E82F72C" w14:textId="77777777" w:rsidR="00414F83" w:rsidRPr="00CF0B94" w:rsidRDefault="00414F83" w:rsidP="00CF0B94">
            <w:pPr>
              <w:tabs>
                <w:tab w:val="left" w:leader="dot" w:pos="1742"/>
              </w:tabs>
              <w:spacing w:after="0" w:line="240" w:lineRule="auto"/>
              <w:rPr>
                <w:rFonts w:ascii="Times New Roman" w:hAnsi="Times New Roman" w:cs="Times New Roman"/>
                <w:sz w:val="20"/>
                <w:szCs w:val="20"/>
              </w:rPr>
            </w:pPr>
            <w:r w:rsidRPr="00CF0B94">
              <w:rPr>
                <w:rFonts w:ascii="Times New Roman" w:hAnsi="Times New Roman" w:cs="Times New Roman"/>
                <w:sz w:val="20"/>
                <w:szCs w:val="20"/>
              </w:rPr>
              <w:t>Sub-section 4 (1)</w:t>
            </w:r>
            <w:r w:rsidR="00A14EB9" w:rsidRPr="00CF0B94">
              <w:rPr>
                <w:rFonts w:ascii="Times New Roman" w:hAnsi="Times New Roman" w:cs="Times New Roman"/>
                <w:sz w:val="20"/>
                <w:szCs w:val="20"/>
              </w:rPr>
              <w:tab/>
            </w:r>
          </w:p>
        </w:tc>
        <w:tc>
          <w:tcPr>
            <w:tcW w:w="2190" w:type="pct"/>
          </w:tcPr>
          <w:p w14:paraId="01515118" w14:textId="77777777" w:rsidR="00414F83" w:rsidRPr="00CF0B94" w:rsidRDefault="00414F83" w:rsidP="00CF0B94">
            <w:pPr>
              <w:spacing w:after="0" w:line="240" w:lineRule="auto"/>
              <w:rPr>
                <w:rFonts w:ascii="Times New Roman" w:hAnsi="Times New Roman" w:cs="Times New Roman"/>
                <w:sz w:val="20"/>
                <w:szCs w:val="20"/>
              </w:rPr>
            </w:pPr>
            <w:r w:rsidRPr="00CF0B94">
              <w:rPr>
                <w:rFonts w:ascii="Times New Roman" w:hAnsi="Times New Roman" w:cs="Times New Roman"/>
                <w:sz w:val="20"/>
                <w:szCs w:val="20"/>
              </w:rPr>
              <w:t xml:space="preserve">Omit the definition of </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Department</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w:t>
            </w:r>
          </w:p>
        </w:tc>
      </w:tr>
      <w:tr w:rsidR="00414F83" w:rsidRPr="009F6CB1" w14:paraId="4408AC95" w14:textId="77777777" w:rsidTr="00E20617">
        <w:trPr>
          <w:trHeight w:val="20"/>
        </w:trPr>
        <w:tc>
          <w:tcPr>
            <w:tcW w:w="1591" w:type="pct"/>
          </w:tcPr>
          <w:p w14:paraId="5A38987E" w14:textId="77777777" w:rsidR="00414F83" w:rsidRPr="00CF0B94" w:rsidRDefault="00414F83" w:rsidP="00CF0B94">
            <w:pPr>
              <w:spacing w:after="0" w:line="240" w:lineRule="auto"/>
              <w:rPr>
                <w:rFonts w:ascii="Times New Roman" w:hAnsi="Times New Roman" w:cs="Times New Roman"/>
                <w:sz w:val="20"/>
                <w:szCs w:val="20"/>
              </w:rPr>
            </w:pPr>
          </w:p>
        </w:tc>
        <w:tc>
          <w:tcPr>
            <w:tcW w:w="1219" w:type="pct"/>
          </w:tcPr>
          <w:p w14:paraId="483F0B41" w14:textId="77777777" w:rsidR="00414F83" w:rsidRPr="00CF0B94" w:rsidRDefault="00414F83" w:rsidP="00CF0B94">
            <w:pPr>
              <w:spacing w:after="0" w:line="240" w:lineRule="auto"/>
              <w:rPr>
                <w:rFonts w:ascii="Times New Roman" w:hAnsi="Times New Roman" w:cs="Times New Roman"/>
                <w:sz w:val="20"/>
                <w:szCs w:val="20"/>
              </w:rPr>
            </w:pPr>
          </w:p>
        </w:tc>
        <w:tc>
          <w:tcPr>
            <w:tcW w:w="2190" w:type="pct"/>
          </w:tcPr>
          <w:p w14:paraId="359F86F1" w14:textId="77777777" w:rsidR="00414F83" w:rsidRPr="00CF0B94" w:rsidRDefault="00414F83" w:rsidP="00CF0B94">
            <w:pPr>
              <w:spacing w:after="0" w:line="240" w:lineRule="auto"/>
              <w:ind w:left="288" w:hanging="288"/>
              <w:rPr>
                <w:rFonts w:ascii="Times New Roman" w:hAnsi="Times New Roman" w:cs="Times New Roman"/>
                <w:sz w:val="20"/>
                <w:szCs w:val="20"/>
              </w:rPr>
            </w:pPr>
            <w:r w:rsidRPr="00CF0B94">
              <w:rPr>
                <w:rFonts w:ascii="Times New Roman" w:hAnsi="Times New Roman" w:cs="Times New Roman"/>
                <w:sz w:val="20"/>
                <w:szCs w:val="20"/>
              </w:rPr>
              <w:t xml:space="preserve">Omit </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of Health</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 xml:space="preserve"> from the definition of </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Permanent Head</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w:t>
            </w:r>
          </w:p>
        </w:tc>
      </w:tr>
      <w:tr w:rsidR="00414F83" w:rsidRPr="009F6CB1" w14:paraId="60BF54C3" w14:textId="77777777" w:rsidTr="00E20617">
        <w:trPr>
          <w:trHeight w:val="20"/>
        </w:trPr>
        <w:tc>
          <w:tcPr>
            <w:tcW w:w="1591" w:type="pct"/>
          </w:tcPr>
          <w:p w14:paraId="1BD1B296" w14:textId="77777777" w:rsidR="00414F83" w:rsidRPr="00CF0B94" w:rsidRDefault="00617FDB" w:rsidP="00CF0B94">
            <w:pPr>
              <w:spacing w:after="0" w:line="240" w:lineRule="auto"/>
              <w:rPr>
                <w:rFonts w:ascii="Times New Roman" w:hAnsi="Times New Roman" w:cs="Times New Roman"/>
                <w:sz w:val="20"/>
                <w:szCs w:val="20"/>
              </w:rPr>
            </w:pPr>
            <w:r w:rsidRPr="00CF0B94">
              <w:rPr>
                <w:rFonts w:ascii="Times New Roman" w:hAnsi="Times New Roman" w:cs="Times New Roman"/>
                <w:i/>
                <w:sz w:val="20"/>
                <w:szCs w:val="20"/>
              </w:rPr>
              <w:t xml:space="preserve">National Service Act </w:t>
            </w:r>
            <w:r w:rsidR="00414F83" w:rsidRPr="00CF0B94">
              <w:rPr>
                <w:rFonts w:ascii="Times New Roman" w:hAnsi="Times New Roman" w:cs="Times New Roman"/>
                <w:sz w:val="20"/>
                <w:szCs w:val="20"/>
              </w:rPr>
              <w:t>1951</w:t>
            </w:r>
          </w:p>
        </w:tc>
        <w:tc>
          <w:tcPr>
            <w:tcW w:w="1219" w:type="pct"/>
          </w:tcPr>
          <w:p w14:paraId="56BCF1E4" w14:textId="77777777" w:rsidR="00414F83" w:rsidRPr="00CF0B94" w:rsidRDefault="00414F83" w:rsidP="00CF0B94">
            <w:pPr>
              <w:tabs>
                <w:tab w:val="left" w:leader="dot" w:pos="1742"/>
              </w:tabs>
              <w:spacing w:after="0" w:line="240" w:lineRule="auto"/>
              <w:rPr>
                <w:rFonts w:ascii="Times New Roman" w:hAnsi="Times New Roman" w:cs="Times New Roman"/>
                <w:sz w:val="20"/>
                <w:szCs w:val="20"/>
              </w:rPr>
            </w:pPr>
            <w:r w:rsidRPr="00CF0B94">
              <w:rPr>
                <w:rFonts w:ascii="Times New Roman" w:hAnsi="Times New Roman" w:cs="Times New Roman"/>
                <w:sz w:val="20"/>
                <w:szCs w:val="20"/>
              </w:rPr>
              <w:t>Sub-section 4 (1)</w:t>
            </w:r>
            <w:r w:rsidR="00A14EB9" w:rsidRPr="00CF0B94">
              <w:rPr>
                <w:rFonts w:ascii="Times New Roman" w:hAnsi="Times New Roman" w:cs="Times New Roman"/>
                <w:sz w:val="20"/>
                <w:szCs w:val="20"/>
              </w:rPr>
              <w:tab/>
            </w:r>
          </w:p>
        </w:tc>
        <w:tc>
          <w:tcPr>
            <w:tcW w:w="2190" w:type="pct"/>
          </w:tcPr>
          <w:p w14:paraId="2998AA05" w14:textId="77777777" w:rsidR="00414F83" w:rsidRPr="00CF0B94" w:rsidRDefault="00414F83" w:rsidP="00CF0B94">
            <w:pPr>
              <w:spacing w:after="0" w:line="240" w:lineRule="auto"/>
              <w:rPr>
                <w:rFonts w:ascii="Times New Roman" w:hAnsi="Times New Roman" w:cs="Times New Roman"/>
                <w:sz w:val="20"/>
                <w:szCs w:val="20"/>
              </w:rPr>
            </w:pPr>
            <w:r w:rsidRPr="00CF0B94">
              <w:rPr>
                <w:rFonts w:ascii="Times New Roman" w:hAnsi="Times New Roman" w:cs="Times New Roman"/>
                <w:sz w:val="20"/>
                <w:szCs w:val="20"/>
              </w:rPr>
              <w:t xml:space="preserve">Omit the definition of </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the Department</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w:t>
            </w:r>
          </w:p>
        </w:tc>
      </w:tr>
      <w:tr w:rsidR="00414F83" w:rsidRPr="009F6CB1" w14:paraId="41A154E8" w14:textId="77777777" w:rsidTr="00E20617">
        <w:trPr>
          <w:trHeight w:val="20"/>
        </w:trPr>
        <w:tc>
          <w:tcPr>
            <w:tcW w:w="1591" w:type="pct"/>
          </w:tcPr>
          <w:p w14:paraId="2723999A" w14:textId="77777777" w:rsidR="00414F83" w:rsidRPr="00CF0B94" w:rsidRDefault="00414F83" w:rsidP="00CF0B94">
            <w:pPr>
              <w:spacing w:after="0" w:line="240" w:lineRule="auto"/>
              <w:rPr>
                <w:rFonts w:ascii="Times New Roman" w:hAnsi="Times New Roman" w:cs="Times New Roman"/>
                <w:sz w:val="20"/>
                <w:szCs w:val="20"/>
              </w:rPr>
            </w:pPr>
          </w:p>
        </w:tc>
        <w:tc>
          <w:tcPr>
            <w:tcW w:w="1219" w:type="pct"/>
          </w:tcPr>
          <w:p w14:paraId="1BC87DD7" w14:textId="77777777" w:rsidR="00414F83" w:rsidRPr="00CF0B94" w:rsidRDefault="00414F83" w:rsidP="00CF0B94">
            <w:pPr>
              <w:spacing w:after="0" w:line="240" w:lineRule="auto"/>
              <w:rPr>
                <w:rFonts w:ascii="Times New Roman" w:hAnsi="Times New Roman" w:cs="Times New Roman"/>
                <w:sz w:val="20"/>
                <w:szCs w:val="20"/>
              </w:rPr>
            </w:pPr>
          </w:p>
        </w:tc>
        <w:tc>
          <w:tcPr>
            <w:tcW w:w="2190" w:type="pct"/>
          </w:tcPr>
          <w:p w14:paraId="75907339" w14:textId="77777777" w:rsidR="00414F83" w:rsidRPr="00CF0B94" w:rsidRDefault="00414F83" w:rsidP="00CF0B94">
            <w:pPr>
              <w:spacing w:after="0" w:line="240" w:lineRule="auto"/>
              <w:ind w:left="288" w:hanging="288"/>
              <w:rPr>
                <w:rFonts w:ascii="Times New Roman" w:hAnsi="Times New Roman" w:cs="Times New Roman"/>
                <w:sz w:val="20"/>
                <w:szCs w:val="20"/>
              </w:rPr>
            </w:pPr>
            <w:r w:rsidRPr="00CF0B94">
              <w:rPr>
                <w:rFonts w:ascii="Times New Roman" w:hAnsi="Times New Roman" w:cs="Times New Roman"/>
                <w:sz w:val="20"/>
                <w:szCs w:val="20"/>
              </w:rPr>
              <w:t xml:space="preserve">Omit </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of Employment and Youth Affairs</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 xml:space="preserve"> from the definition of </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the Secretary</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w:t>
            </w:r>
          </w:p>
        </w:tc>
      </w:tr>
      <w:tr w:rsidR="00414F83" w:rsidRPr="009F6CB1" w14:paraId="330AE3E2" w14:textId="77777777" w:rsidTr="00E20617">
        <w:trPr>
          <w:trHeight w:val="20"/>
        </w:trPr>
        <w:tc>
          <w:tcPr>
            <w:tcW w:w="1591" w:type="pct"/>
          </w:tcPr>
          <w:p w14:paraId="65432437" w14:textId="77777777" w:rsidR="00414F83" w:rsidRPr="00CF0B94" w:rsidRDefault="00617FDB" w:rsidP="00CF0B94">
            <w:pPr>
              <w:spacing w:after="0" w:line="240" w:lineRule="auto"/>
              <w:rPr>
                <w:rFonts w:ascii="Times New Roman" w:hAnsi="Times New Roman" w:cs="Times New Roman"/>
                <w:sz w:val="20"/>
                <w:szCs w:val="20"/>
              </w:rPr>
            </w:pPr>
            <w:r w:rsidRPr="00CF0B94">
              <w:rPr>
                <w:rFonts w:ascii="Times New Roman" w:hAnsi="Times New Roman" w:cs="Times New Roman"/>
                <w:i/>
                <w:sz w:val="20"/>
                <w:szCs w:val="20"/>
              </w:rPr>
              <w:t xml:space="preserve">Naval </w:t>
            </w:r>
            <w:proofErr w:type="spellStart"/>
            <w:r w:rsidRPr="00CF0B94">
              <w:rPr>
                <w:rFonts w:ascii="Times New Roman" w:hAnsi="Times New Roman" w:cs="Times New Roman"/>
                <w:i/>
                <w:sz w:val="20"/>
                <w:szCs w:val="20"/>
              </w:rPr>
              <w:t>Defence</w:t>
            </w:r>
            <w:proofErr w:type="spellEnd"/>
            <w:r w:rsidRPr="00CF0B94">
              <w:rPr>
                <w:rFonts w:ascii="Times New Roman" w:hAnsi="Times New Roman" w:cs="Times New Roman"/>
                <w:i/>
                <w:sz w:val="20"/>
                <w:szCs w:val="20"/>
              </w:rPr>
              <w:t xml:space="preserve"> Act </w:t>
            </w:r>
            <w:r w:rsidR="00414F83" w:rsidRPr="00CF0B94">
              <w:rPr>
                <w:rFonts w:ascii="Times New Roman" w:hAnsi="Times New Roman" w:cs="Times New Roman"/>
                <w:sz w:val="20"/>
                <w:szCs w:val="20"/>
              </w:rPr>
              <w:t>1910</w:t>
            </w:r>
          </w:p>
        </w:tc>
        <w:tc>
          <w:tcPr>
            <w:tcW w:w="1219" w:type="pct"/>
          </w:tcPr>
          <w:p w14:paraId="5BD14D50" w14:textId="77777777" w:rsidR="00414F83" w:rsidRPr="00CF0B94" w:rsidRDefault="00414F83" w:rsidP="00CF0B94">
            <w:pPr>
              <w:tabs>
                <w:tab w:val="left" w:leader="dot" w:pos="1742"/>
              </w:tabs>
              <w:spacing w:after="0" w:line="240" w:lineRule="auto"/>
              <w:rPr>
                <w:rFonts w:ascii="Times New Roman" w:hAnsi="Times New Roman" w:cs="Times New Roman"/>
                <w:b/>
                <w:sz w:val="20"/>
                <w:szCs w:val="20"/>
              </w:rPr>
            </w:pPr>
            <w:r w:rsidRPr="00CF0B94">
              <w:rPr>
                <w:rFonts w:ascii="Times New Roman" w:hAnsi="Times New Roman" w:cs="Times New Roman"/>
                <w:sz w:val="20"/>
                <w:szCs w:val="20"/>
              </w:rPr>
              <w:t>Sub-section 42</w:t>
            </w:r>
            <w:r w:rsidRPr="00CF0B94">
              <w:rPr>
                <w:rFonts w:ascii="Times New Roman" w:hAnsi="Times New Roman" w:cs="Times New Roman"/>
                <w:smallCaps/>
                <w:sz w:val="20"/>
                <w:szCs w:val="20"/>
              </w:rPr>
              <w:t xml:space="preserve">c </w:t>
            </w:r>
            <w:r w:rsidRPr="00CF0B94">
              <w:rPr>
                <w:rFonts w:ascii="Times New Roman" w:hAnsi="Times New Roman" w:cs="Times New Roman"/>
                <w:sz w:val="20"/>
                <w:szCs w:val="20"/>
              </w:rPr>
              <w:t>(2)</w:t>
            </w:r>
            <w:r w:rsidR="00A14EB9" w:rsidRPr="00CF0B94">
              <w:rPr>
                <w:rFonts w:ascii="Times New Roman" w:hAnsi="Times New Roman" w:cs="Times New Roman"/>
                <w:sz w:val="20"/>
                <w:szCs w:val="20"/>
              </w:rPr>
              <w:tab/>
            </w:r>
          </w:p>
        </w:tc>
        <w:tc>
          <w:tcPr>
            <w:tcW w:w="2190" w:type="pct"/>
          </w:tcPr>
          <w:p w14:paraId="078FCF28" w14:textId="77777777" w:rsidR="00414F83" w:rsidRPr="00CF0B94" w:rsidRDefault="00414F83" w:rsidP="00CF0B94">
            <w:pPr>
              <w:spacing w:after="0" w:line="240" w:lineRule="auto"/>
              <w:rPr>
                <w:rFonts w:ascii="Times New Roman" w:hAnsi="Times New Roman" w:cs="Times New Roman"/>
                <w:sz w:val="20"/>
                <w:szCs w:val="20"/>
              </w:rPr>
            </w:pPr>
            <w:r w:rsidRPr="00CF0B94">
              <w:rPr>
                <w:rFonts w:ascii="Times New Roman" w:hAnsi="Times New Roman" w:cs="Times New Roman"/>
                <w:sz w:val="20"/>
                <w:szCs w:val="20"/>
              </w:rPr>
              <w:t xml:space="preserve">Omit </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 xml:space="preserve">of </w:t>
            </w:r>
            <w:proofErr w:type="spellStart"/>
            <w:r w:rsidRPr="00CF0B94">
              <w:rPr>
                <w:rFonts w:ascii="Times New Roman" w:hAnsi="Times New Roman" w:cs="Times New Roman"/>
                <w:sz w:val="20"/>
                <w:szCs w:val="20"/>
              </w:rPr>
              <w:t>Defence</w:t>
            </w:r>
            <w:proofErr w:type="spellEnd"/>
            <w:r w:rsidR="008022C4" w:rsidRPr="00CF0B94">
              <w:rPr>
                <w:rFonts w:ascii="Times New Roman" w:hAnsi="Times New Roman" w:cs="Times New Roman"/>
                <w:sz w:val="20"/>
                <w:szCs w:val="20"/>
              </w:rPr>
              <w:t>”</w:t>
            </w:r>
            <w:r w:rsidRPr="00CF0B94">
              <w:rPr>
                <w:rFonts w:ascii="Times New Roman" w:hAnsi="Times New Roman" w:cs="Times New Roman"/>
                <w:sz w:val="20"/>
                <w:szCs w:val="20"/>
              </w:rPr>
              <w:t>.</w:t>
            </w:r>
          </w:p>
        </w:tc>
      </w:tr>
      <w:tr w:rsidR="00414F83" w:rsidRPr="009F6CB1" w14:paraId="5DC7C31F" w14:textId="77777777" w:rsidTr="00A14EB9">
        <w:trPr>
          <w:trHeight w:val="20"/>
        </w:trPr>
        <w:tc>
          <w:tcPr>
            <w:tcW w:w="1591" w:type="pct"/>
          </w:tcPr>
          <w:p w14:paraId="43D53157" w14:textId="77777777" w:rsidR="00414F83" w:rsidRPr="00CF0B94" w:rsidRDefault="00617FDB" w:rsidP="00CF0B94">
            <w:pPr>
              <w:spacing w:after="0" w:line="240" w:lineRule="auto"/>
              <w:ind w:left="288" w:hanging="288"/>
              <w:rPr>
                <w:rFonts w:ascii="Times New Roman" w:hAnsi="Times New Roman" w:cs="Times New Roman"/>
                <w:sz w:val="20"/>
                <w:szCs w:val="20"/>
              </w:rPr>
            </w:pPr>
            <w:r w:rsidRPr="00CF0B94">
              <w:rPr>
                <w:rFonts w:ascii="Times New Roman" w:hAnsi="Times New Roman" w:cs="Times New Roman"/>
                <w:i/>
                <w:sz w:val="20"/>
                <w:szCs w:val="20"/>
              </w:rPr>
              <w:t xml:space="preserve">Oilseeds Levy Collection and Research Act </w:t>
            </w:r>
            <w:r w:rsidR="00414F83" w:rsidRPr="00CF0B94">
              <w:rPr>
                <w:rFonts w:ascii="Times New Roman" w:hAnsi="Times New Roman" w:cs="Times New Roman"/>
                <w:sz w:val="20"/>
                <w:szCs w:val="20"/>
              </w:rPr>
              <w:t>1977</w:t>
            </w:r>
          </w:p>
        </w:tc>
        <w:tc>
          <w:tcPr>
            <w:tcW w:w="1219" w:type="pct"/>
          </w:tcPr>
          <w:p w14:paraId="64D2A115" w14:textId="77777777" w:rsidR="00414F83" w:rsidRPr="00CF0B94" w:rsidRDefault="00414F83" w:rsidP="00CF0B94">
            <w:pPr>
              <w:tabs>
                <w:tab w:val="left" w:leader="dot" w:pos="1742"/>
              </w:tabs>
              <w:spacing w:after="0" w:line="240" w:lineRule="auto"/>
              <w:rPr>
                <w:rFonts w:ascii="Times New Roman" w:hAnsi="Times New Roman" w:cs="Times New Roman"/>
                <w:sz w:val="20"/>
                <w:szCs w:val="20"/>
              </w:rPr>
            </w:pPr>
            <w:r w:rsidRPr="00CF0B94">
              <w:rPr>
                <w:rFonts w:ascii="Times New Roman" w:hAnsi="Times New Roman" w:cs="Times New Roman"/>
                <w:sz w:val="20"/>
                <w:szCs w:val="20"/>
              </w:rPr>
              <w:t>Paragraph 15 (1) (j)</w:t>
            </w:r>
            <w:r w:rsidR="00A14EB9" w:rsidRPr="00CF0B94">
              <w:rPr>
                <w:rFonts w:ascii="Times New Roman" w:hAnsi="Times New Roman" w:cs="Times New Roman"/>
                <w:sz w:val="20"/>
                <w:szCs w:val="20"/>
              </w:rPr>
              <w:tab/>
            </w:r>
          </w:p>
          <w:p w14:paraId="7F7A9198" w14:textId="77777777" w:rsidR="00414F83" w:rsidRPr="00CF0B94" w:rsidRDefault="00414F83" w:rsidP="00CF0B94">
            <w:pPr>
              <w:tabs>
                <w:tab w:val="left" w:leader="dot" w:pos="1742"/>
              </w:tabs>
              <w:spacing w:after="0" w:line="240" w:lineRule="auto"/>
              <w:rPr>
                <w:rFonts w:ascii="Times New Roman" w:hAnsi="Times New Roman" w:cs="Times New Roman"/>
                <w:sz w:val="20"/>
                <w:szCs w:val="20"/>
              </w:rPr>
            </w:pPr>
            <w:r w:rsidRPr="00CF0B94">
              <w:rPr>
                <w:rFonts w:ascii="Times New Roman" w:hAnsi="Times New Roman" w:cs="Times New Roman"/>
                <w:sz w:val="20"/>
                <w:szCs w:val="20"/>
              </w:rPr>
              <w:t>Section 16</w:t>
            </w:r>
            <w:r w:rsidR="00A14EB9" w:rsidRPr="00CF0B94">
              <w:rPr>
                <w:rFonts w:ascii="Times New Roman" w:hAnsi="Times New Roman" w:cs="Times New Roman"/>
                <w:sz w:val="20"/>
                <w:szCs w:val="20"/>
              </w:rPr>
              <w:tab/>
            </w:r>
          </w:p>
        </w:tc>
        <w:tc>
          <w:tcPr>
            <w:tcW w:w="2190" w:type="pct"/>
          </w:tcPr>
          <w:p w14:paraId="1C3074CC" w14:textId="77777777" w:rsidR="00414F83" w:rsidRPr="00CF0B94" w:rsidRDefault="00414F83" w:rsidP="00CF0B94">
            <w:pPr>
              <w:spacing w:after="0" w:line="240" w:lineRule="auto"/>
              <w:rPr>
                <w:rFonts w:ascii="Times New Roman" w:hAnsi="Times New Roman" w:cs="Times New Roman"/>
                <w:sz w:val="20"/>
                <w:szCs w:val="20"/>
              </w:rPr>
            </w:pPr>
            <w:r w:rsidRPr="00CF0B94">
              <w:rPr>
                <w:rFonts w:ascii="Times New Roman" w:hAnsi="Times New Roman" w:cs="Times New Roman"/>
                <w:sz w:val="20"/>
                <w:szCs w:val="20"/>
              </w:rPr>
              <w:t xml:space="preserve">Omit </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of Primary Industry</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w:t>
            </w:r>
          </w:p>
          <w:p w14:paraId="09FD8443" w14:textId="77777777" w:rsidR="00414F83" w:rsidRPr="00CF0B94" w:rsidRDefault="00414F83" w:rsidP="00CF0B94">
            <w:pPr>
              <w:spacing w:after="0" w:line="240" w:lineRule="auto"/>
              <w:rPr>
                <w:rFonts w:ascii="Times New Roman" w:hAnsi="Times New Roman" w:cs="Times New Roman"/>
                <w:sz w:val="20"/>
                <w:szCs w:val="20"/>
              </w:rPr>
            </w:pPr>
            <w:r w:rsidRPr="00CF0B94">
              <w:rPr>
                <w:rFonts w:ascii="Times New Roman" w:hAnsi="Times New Roman" w:cs="Times New Roman"/>
                <w:sz w:val="20"/>
                <w:szCs w:val="20"/>
              </w:rPr>
              <w:t xml:space="preserve">Omit </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of Primary Industry</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w:t>
            </w:r>
          </w:p>
        </w:tc>
      </w:tr>
      <w:tr w:rsidR="00414F83" w:rsidRPr="009F6CB1" w14:paraId="3EA9E791" w14:textId="77777777" w:rsidTr="00A14EB9">
        <w:trPr>
          <w:trHeight w:val="20"/>
        </w:trPr>
        <w:tc>
          <w:tcPr>
            <w:tcW w:w="1591" w:type="pct"/>
          </w:tcPr>
          <w:p w14:paraId="539572B9" w14:textId="77777777" w:rsidR="00414F83" w:rsidRPr="00CF0B94" w:rsidRDefault="00617FDB" w:rsidP="00CF0B94">
            <w:pPr>
              <w:spacing w:after="0" w:line="240" w:lineRule="auto"/>
              <w:ind w:left="288" w:hanging="288"/>
              <w:rPr>
                <w:rFonts w:ascii="Times New Roman" w:hAnsi="Times New Roman" w:cs="Times New Roman"/>
                <w:sz w:val="20"/>
                <w:szCs w:val="20"/>
              </w:rPr>
            </w:pPr>
            <w:r w:rsidRPr="00CF0B94">
              <w:rPr>
                <w:rFonts w:ascii="Times New Roman" w:hAnsi="Times New Roman" w:cs="Times New Roman"/>
                <w:i/>
                <w:sz w:val="20"/>
                <w:szCs w:val="20"/>
              </w:rPr>
              <w:t xml:space="preserve">Petroleum Search Subsidy Act </w:t>
            </w:r>
            <w:r w:rsidR="00414F83" w:rsidRPr="00CF0B94">
              <w:rPr>
                <w:rFonts w:ascii="Times New Roman" w:hAnsi="Times New Roman" w:cs="Times New Roman"/>
                <w:sz w:val="20"/>
                <w:szCs w:val="20"/>
              </w:rPr>
              <w:t>1959</w:t>
            </w:r>
          </w:p>
        </w:tc>
        <w:tc>
          <w:tcPr>
            <w:tcW w:w="1219" w:type="pct"/>
          </w:tcPr>
          <w:p w14:paraId="275F03B7" w14:textId="77777777" w:rsidR="00414F83" w:rsidRPr="00CF0B94" w:rsidRDefault="00414F83" w:rsidP="00CF0B94">
            <w:pPr>
              <w:tabs>
                <w:tab w:val="left" w:leader="dot" w:pos="1742"/>
              </w:tabs>
              <w:spacing w:after="0" w:line="240" w:lineRule="auto"/>
              <w:rPr>
                <w:rFonts w:ascii="Times New Roman" w:hAnsi="Times New Roman" w:cs="Times New Roman"/>
                <w:sz w:val="20"/>
                <w:szCs w:val="20"/>
              </w:rPr>
            </w:pPr>
            <w:r w:rsidRPr="00CF0B94">
              <w:rPr>
                <w:rFonts w:ascii="Times New Roman" w:hAnsi="Times New Roman" w:cs="Times New Roman"/>
                <w:sz w:val="20"/>
                <w:szCs w:val="20"/>
              </w:rPr>
              <w:t>Sub-section 3 (1)</w:t>
            </w:r>
            <w:r w:rsidR="00A14EB9" w:rsidRPr="00CF0B94">
              <w:rPr>
                <w:rFonts w:ascii="Times New Roman" w:hAnsi="Times New Roman" w:cs="Times New Roman"/>
                <w:sz w:val="20"/>
                <w:szCs w:val="20"/>
              </w:rPr>
              <w:tab/>
            </w:r>
          </w:p>
        </w:tc>
        <w:tc>
          <w:tcPr>
            <w:tcW w:w="2190" w:type="pct"/>
          </w:tcPr>
          <w:p w14:paraId="031E5B86" w14:textId="77777777" w:rsidR="00414F83" w:rsidRPr="00CF0B94" w:rsidRDefault="00414F83" w:rsidP="00CF0B94">
            <w:pPr>
              <w:spacing w:after="0" w:line="240" w:lineRule="auto"/>
              <w:ind w:left="288" w:hanging="288"/>
              <w:rPr>
                <w:rFonts w:ascii="Times New Roman" w:hAnsi="Times New Roman" w:cs="Times New Roman"/>
                <w:sz w:val="20"/>
                <w:szCs w:val="20"/>
              </w:rPr>
            </w:pPr>
            <w:r w:rsidRPr="00CF0B94">
              <w:rPr>
                <w:rFonts w:ascii="Times New Roman" w:hAnsi="Times New Roman" w:cs="Times New Roman"/>
                <w:sz w:val="20"/>
                <w:szCs w:val="20"/>
              </w:rPr>
              <w:t xml:space="preserve">Omit </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of National Resources</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 xml:space="preserve"> from the definition of </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the Secretary</w:t>
            </w:r>
            <w:r w:rsidR="008022C4" w:rsidRPr="00CF0B94">
              <w:rPr>
                <w:rFonts w:ascii="Times New Roman" w:hAnsi="Times New Roman" w:cs="Times New Roman"/>
                <w:sz w:val="20"/>
                <w:szCs w:val="20"/>
              </w:rPr>
              <w:t>”</w:t>
            </w:r>
            <w:r w:rsidRPr="00CF0B94">
              <w:rPr>
                <w:rFonts w:ascii="Times New Roman" w:hAnsi="Times New Roman" w:cs="Times New Roman"/>
                <w:sz w:val="20"/>
                <w:szCs w:val="20"/>
              </w:rPr>
              <w:t>.</w:t>
            </w:r>
          </w:p>
        </w:tc>
      </w:tr>
    </w:tbl>
    <w:p w14:paraId="17256EE3" w14:textId="77777777" w:rsidR="00427F90" w:rsidRPr="009F6CB1" w:rsidRDefault="00427F90" w:rsidP="008022C4">
      <w:pPr>
        <w:spacing w:after="0" w:line="240" w:lineRule="auto"/>
        <w:jc w:val="both"/>
        <w:rPr>
          <w:rFonts w:ascii="Times New Roman" w:hAnsi="Times New Roman" w:cs="Times New Roman"/>
        </w:rPr>
      </w:pPr>
      <w:r w:rsidRPr="009F6CB1">
        <w:rPr>
          <w:rFonts w:ascii="Times New Roman" w:hAnsi="Times New Roman" w:cs="Times New Roman"/>
        </w:rPr>
        <w:br w:type="page"/>
      </w:r>
    </w:p>
    <w:p w14:paraId="121BB057" w14:textId="77777777" w:rsidR="00414F83" w:rsidRPr="00FB74EC" w:rsidRDefault="00142EF2" w:rsidP="00FB74EC">
      <w:pPr>
        <w:spacing w:after="60" w:line="240" w:lineRule="auto"/>
        <w:jc w:val="center"/>
        <w:rPr>
          <w:rFonts w:ascii="Times New Roman" w:hAnsi="Times New Roman" w:cs="Times New Roman"/>
        </w:rPr>
      </w:pPr>
      <w:r w:rsidRPr="009F6CB1">
        <w:rPr>
          <w:rFonts w:ascii="Times New Roman" w:hAnsi="Times New Roman" w:cs="Times New Roman"/>
          <w:b/>
        </w:rPr>
        <w:lastRenderedPageBreak/>
        <w:t>SCHEDULE 12</w:t>
      </w:r>
      <w:r w:rsidR="00414F83" w:rsidRPr="00FB74EC">
        <w:rPr>
          <w:rFonts w:ascii="Times New Roman" w:hAnsi="Times New Roman" w:cs="Times New Roman"/>
        </w:rPr>
        <w:t>—continued</w:t>
      </w:r>
    </w:p>
    <w:tbl>
      <w:tblPr>
        <w:tblW w:w="5000" w:type="pct"/>
        <w:tblCellMar>
          <w:left w:w="40" w:type="dxa"/>
          <w:right w:w="40" w:type="dxa"/>
        </w:tblCellMar>
        <w:tblLook w:val="0000" w:firstRow="0" w:lastRow="0" w:firstColumn="0" w:lastColumn="0" w:noHBand="0" w:noVBand="0"/>
      </w:tblPr>
      <w:tblGrid>
        <w:gridCol w:w="3080"/>
        <w:gridCol w:w="2632"/>
        <w:gridCol w:w="3445"/>
      </w:tblGrid>
      <w:tr w:rsidR="00414F83" w:rsidRPr="009F6CB1" w14:paraId="2EA43343" w14:textId="77777777" w:rsidTr="00B8345B">
        <w:trPr>
          <w:trHeight w:val="20"/>
        </w:trPr>
        <w:tc>
          <w:tcPr>
            <w:tcW w:w="1682" w:type="pct"/>
            <w:tcBorders>
              <w:top w:val="single" w:sz="6" w:space="0" w:color="auto"/>
            </w:tcBorders>
          </w:tcPr>
          <w:p w14:paraId="4B48C415" w14:textId="449CABE7" w:rsidR="00414F83" w:rsidRPr="009F6CB1" w:rsidRDefault="00414F83" w:rsidP="00CF0B94">
            <w:pPr>
              <w:spacing w:after="0" w:line="240" w:lineRule="auto"/>
              <w:jc w:val="both"/>
              <w:rPr>
                <w:rFonts w:ascii="Times New Roman" w:hAnsi="Times New Roman" w:cs="Times New Roman"/>
                <w:sz w:val="20"/>
              </w:rPr>
            </w:pPr>
            <w:r w:rsidRPr="009F6CB1">
              <w:rPr>
                <w:rFonts w:ascii="Times New Roman" w:hAnsi="Times New Roman" w:cs="Times New Roman"/>
                <w:sz w:val="20"/>
              </w:rPr>
              <w:t>Column 1</w:t>
            </w:r>
          </w:p>
        </w:tc>
        <w:tc>
          <w:tcPr>
            <w:tcW w:w="1437" w:type="pct"/>
            <w:tcBorders>
              <w:top w:val="single" w:sz="6" w:space="0" w:color="auto"/>
            </w:tcBorders>
          </w:tcPr>
          <w:p w14:paraId="41974899"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Column 2</w:t>
            </w:r>
          </w:p>
        </w:tc>
        <w:tc>
          <w:tcPr>
            <w:tcW w:w="1881" w:type="pct"/>
            <w:tcBorders>
              <w:top w:val="single" w:sz="6" w:space="0" w:color="auto"/>
            </w:tcBorders>
          </w:tcPr>
          <w:p w14:paraId="63C8EFCB"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Column 3</w:t>
            </w:r>
          </w:p>
        </w:tc>
      </w:tr>
      <w:tr w:rsidR="00414F83" w:rsidRPr="009F6CB1" w14:paraId="5F9F1A64" w14:textId="77777777" w:rsidTr="00B8345B">
        <w:trPr>
          <w:trHeight w:val="20"/>
        </w:trPr>
        <w:tc>
          <w:tcPr>
            <w:tcW w:w="1682" w:type="pct"/>
            <w:tcBorders>
              <w:bottom w:val="single" w:sz="6" w:space="0" w:color="auto"/>
            </w:tcBorders>
          </w:tcPr>
          <w:p w14:paraId="6C4F561F"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Act</w:t>
            </w:r>
          </w:p>
        </w:tc>
        <w:tc>
          <w:tcPr>
            <w:tcW w:w="1437" w:type="pct"/>
            <w:tcBorders>
              <w:bottom w:val="single" w:sz="6" w:space="0" w:color="auto"/>
            </w:tcBorders>
          </w:tcPr>
          <w:p w14:paraId="3AA7D9B9"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Provision</w:t>
            </w:r>
          </w:p>
        </w:tc>
        <w:tc>
          <w:tcPr>
            <w:tcW w:w="1881" w:type="pct"/>
            <w:tcBorders>
              <w:bottom w:val="single" w:sz="6" w:space="0" w:color="auto"/>
            </w:tcBorders>
          </w:tcPr>
          <w:p w14:paraId="54586ECA" w14:textId="77777777" w:rsidR="00414F83" w:rsidRPr="009F6CB1" w:rsidRDefault="00414F83" w:rsidP="008022C4">
            <w:pPr>
              <w:spacing w:after="0" w:line="240" w:lineRule="auto"/>
              <w:jc w:val="both"/>
              <w:rPr>
                <w:rFonts w:ascii="Times New Roman" w:hAnsi="Times New Roman" w:cs="Times New Roman"/>
                <w:sz w:val="20"/>
              </w:rPr>
            </w:pPr>
            <w:r w:rsidRPr="009F6CB1">
              <w:rPr>
                <w:rFonts w:ascii="Times New Roman" w:hAnsi="Times New Roman" w:cs="Times New Roman"/>
                <w:sz w:val="20"/>
              </w:rPr>
              <w:t>Amendment</w:t>
            </w:r>
          </w:p>
        </w:tc>
      </w:tr>
      <w:tr w:rsidR="00414F83" w:rsidRPr="009F6CB1" w14:paraId="17BE5D70" w14:textId="77777777" w:rsidTr="00B8345B">
        <w:trPr>
          <w:trHeight w:val="20"/>
        </w:trPr>
        <w:tc>
          <w:tcPr>
            <w:tcW w:w="1682" w:type="pct"/>
            <w:tcBorders>
              <w:top w:val="single" w:sz="6" w:space="0" w:color="auto"/>
            </w:tcBorders>
          </w:tcPr>
          <w:p w14:paraId="75C45474" w14:textId="3FEA6350" w:rsidR="00414F83" w:rsidRPr="009F6CB1" w:rsidRDefault="00617FDB" w:rsidP="00CF0B94">
            <w:pPr>
              <w:spacing w:after="0" w:line="240" w:lineRule="auto"/>
              <w:ind w:left="288" w:hanging="288"/>
              <w:rPr>
                <w:rFonts w:ascii="Times New Roman" w:hAnsi="Times New Roman" w:cs="Times New Roman"/>
                <w:sz w:val="20"/>
              </w:rPr>
            </w:pPr>
            <w:r w:rsidRPr="009F6CB1">
              <w:rPr>
                <w:rFonts w:ascii="Times New Roman" w:hAnsi="Times New Roman" w:cs="Times New Roman"/>
                <w:i/>
                <w:sz w:val="20"/>
              </w:rPr>
              <w:t xml:space="preserve">Pig Slaughter Levy Collection Act </w:t>
            </w:r>
            <w:r w:rsidR="00414F83" w:rsidRPr="009F6CB1">
              <w:rPr>
                <w:rFonts w:ascii="Times New Roman" w:hAnsi="Times New Roman" w:cs="Times New Roman"/>
                <w:sz w:val="20"/>
              </w:rPr>
              <w:t>1971</w:t>
            </w:r>
          </w:p>
        </w:tc>
        <w:tc>
          <w:tcPr>
            <w:tcW w:w="1437" w:type="pct"/>
            <w:tcBorders>
              <w:top w:val="single" w:sz="6" w:space="0" w:color="auto"/>
            </w:tcBorders>
          </w:tcPr>
          <w:p w14:paraId="07E8D616" w14:textId="77777777" w:rsidR="00414F83" w:rsidRPr="009F6CB1" w:rsidRDefault="00414F83" w:rsidP="00CF0B94">
            <w:pPr>
              <w:tabs>
                <w:tab w:val="left" w:leader="dot" w:pos="2109"/>
              </w:tabs>
              <w:spacing w:after="0" w:line="240" w:lineRule="auto"/>
              <w:rPr>
                <w:rFonts w:ascii="Times New Roman" w:hAnsi="Times New Roman" w:cs="Times New Roman"/>
                <w:sz w:val="20"/>
              </w:rPr>
            </w:pPr>
            <w:r w:rsidRPr="009F6CB1">
              <w:rPr>
                <w:rFonts w:ascii="Times New Roman" w:hAnsi="Times New Roman" w:cs="Times New Roman"/>
                <w:sz w:val="20"/>
              </w:rPr>
              <w:t>Section 3</w:t>
            </w:r>
            <w:r w:rsidR="00B8345B" w:rsidRPr="009F6CB1">
              <w:rPr>
                <w:rFonts w:ascii="Times New Roman" w:hAnsi="Times New Roman" w:cs="Times New Roman"/>
                <w:sz w:val="20"/>
              </w:rPr>
              <w:tab/>
            </w:r>
          </w:p>
        </w:tc>
        <w:tc>
          <w:tcPr>
            <w:tcW w:w="1881" w:type="pct"/>
            <w:tcBorders>
              <w:top w:val="single" w:sz="6" w:space="0" w:color="auto"/>
            </w:tcBorders>
          </w:tcPr>
          <w:p w14:paraId="0A69CBDC" w14:textId="77777777" w:rsidR="00414F83" w:rsidRPr="009F6CB1" w:rsidRDefault="00414F83" w:rsidP="00CF0B94">
            <w:pPr>
              <w:spacing w:after="0" w:line="240" w:lineRule="auto"/>
              <w:ind w:left="288" w:hanging="288"/>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of Primary Industry</w:t>
            </w:r>
            <w:r w:rsidR="008022C4" w:rsidRPr="009F6CB1">
              <w:rPr>
                <w:rFonts w:ascii="Times New Roman" w:hAnsi="Times New Roman" w:cs="Times New Roman"/>
                <w:sz w:val="20"/>
              </w:rPr>
              <w:t>”</w:t>
            </w:r>
            <w:r w:rsidRPr="009F6CB1">
              <w:rPr>
                <w:rFonts w:ascii="Times New Roman" w:hAnsi="Times New Roman" w:cs="Times New Roman"/>
                <w:sz w:val="20"/>
              </w:rPr>
              <w:t xml:space="preserve"> from the definition of </w:t>
            </w:r>
            <w:r w:rsidR="008022C4" w:rsidRPr="009F6CB1">
              <w:rPr>
                <w:rFonts w:ascii="Times New Roman" w:hAnsi="Times New Roman" w:cs="Times New Roman"/>
                <w:sz w:val="20"/>
              </w:rPr>
              <w:t>“</w:t>
            </w:r>
            <w:r w:rsidRPr="009F6CB1">
              <w:rPr>
                <w:rFonts w:ascii="Times New Roman" w:hAnsi="Times New Roman" w:cs="Times New Roman"/>
                <w:sz w:val="20"/>
              </w:rPr>
              <w:t>the Secretary</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34A6AB23" w14:textId="77777777" w:rsidTr="00B8345B">
        <w:trPr>
          <w:trHeight w:val="20"/>
        </w:trPr>
        <w:tc>
          <w:tcPr>
            <w:tcW w:w="1682" w:type="pct"/>
          </w:tcPr>
          <w:p w14:paraId="7D135319" w14:textId="77777777" w:rsidR="00414F83" w:rsidRPr="009F6CB1" w:rsidRDefault="00617FDB" w:rsidP="00CF0B94">
            <w:pPr>
              <w:tabs>
                <w:tab w:val="left" w:leader="dot" w:pos="2610"/>
              </w:tabs>
              <w:spacing w:after="0" w:line="240" w:lineRule="auto"/>
              <w:rPr>
                <w:rFonts w:ascii="Times New Roman" w:hAnsi="Times New Roman" w:cs="Times New Roman"/>
                <w:sz w:val="20"/>
              </w:rPr>
            </w:pPr>
            <w:r w:rsidRPr="009F6CB1">
              <w:rPr>
                <w:rFonts w:ascii="Times New Roman" w:hAnsi="Times New Roman" w:cs="Times New Roman"/>
                <w:i/>
                <w:sz w:val="20"/>
              </w:rPr>
              <w:t xml:space="preserve">Port Statistics Act </w:t>
            </w:r>
            <w:r w:rsidR="00414F83" w:rsidRPr="009F6CB1">
              <w:rPr>
                <w:rFonts w:ascii="Times New Roman" w:hAnsi="Times New Roman" w:cs="Times New Roman"/>
                <w:sz w:val="20"/>
              </w:rPr>
              <w:t>1977</w:t>
            </w:r>
            <w:r w:rsidR="008A126C" w:rsidRPr="009F6CB1">
              <w:rPr>
                <w:rFonts w:ascii="Times New Roman" w:hAnsi="Times New Roman" w:cs="Times New Roman"/>
                <w:sz w:val="20"/>
              </w:rPr>
              <w:tab/>
            </w:r>
          </w:p>
        </w:tc>
        <w:tc>
          <w:tcPr>
            <w:tcW w:w="1437" w:type="pct"/>
          </w:tcPr>
          <w:p w14:paraId="6967D5DF" w14:textId="77777777" w:rsidR="00414F83" w:rsidRPr="009F6CB1" w:rsidRDefault="00414F83" w:rsidP="00CF0B94">
            <w:pPr>
              <w:tabs>
                <w:tab w:val="left" w:leader="dot" w:pos="2109"/>
              </w:tabs>
              <w:spacing w:after="0" w:line="240" w:lineRule="auto"/>
              <w:rPr>
                <w:rFonts w:ascii="Times New Roman" w:hAnsi="Times New Roman" w:cs="Times New Roman"/>
                <w:sz w:val="20"/>
              </w:rPr>
            </w:pPr>
            <w:r w:rsidRPr="009F6CB1">
              <w:rPr>
                <w:rFonts w:ascii="Times New Roman" w:hAnsi="Times New Roman" w:cs="Times New Roman"/>
                <w:sz w:val="20"/>
              </w:rPr>
              <w:t>Section 3</w:t>
            </w:r>
            <w:r w:rsidR="00B8345B" w:rsidRPr="009F6CB1">
              <w:rPr>
                <w:rFonts w:ascii="Times New Roman" w:hAnsi="Times New Roman" w:cs="Times New Roman"/>
                <w:sz w:val="20"/>
              </w:rPr>
              <w:tab/>
            </w:r>
          </w:p>
        </w:tc>
        <w:tc>
          <w:tcPr>
            <w:tcW w:w="1881" w:type="pct"/>
          </w:tcPr>
          <w:p w14:paraId="4F84CC83" w14:textId="77777777" w:rsidR="00414F83" w:rsidRPr="009F6CB1" w:rsidRDefault="00414F83" w:rsidP="00CF0B94">
            <w:pPr>
              <w:spacing w:after="0" w:line="240" w:lineRule="auto"/>
              <w:ind w:left="288" w:hanging="288"/>
              <w:rPr>
                <w:rFonts w:ascii="Times New Roman" w:hAnsi="Times New Roman" w:cs="Times New Roman"/>
                <w:sz w:val="20"/>
              </w:rPr>
            </w:pPr>
            <w:r w:rsidRPr="009F6CB1">
              <w:rPr>
                <w:rFonts w:ascii="Times New Roman" w:hAnsi="Times New Roman" w:cs="Times New Roman"/>
                <w:sz w:val="20"/>
              </w:rPr>
              <w:t xml:space="preserve">Omit the definition of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 substitute the following definition:</w:t>
            </w:r>
          </w:p>
        </w:tc>
      </w:tr>
      <w:tr w:rsidR="00414F83" w:rsidRPr="009F6CB1" w14:paraId="6740738C" w14:textId="77777777" w:rsidTr="00B8345B">
        <w:trPr>
          <w:trHeight w:val="20"/>
        </w:trPr>
        <w:tc>
          <w:tcPr>
            <w:tcW w:w="1682" w:type="pct"/>
          </w:tcPr>
          <w:p w14:paraId="7900269E" w14:textId="77777777" w:rsidR="00414F83" w:rsidRPr="009F6CB1" w:rsidRDefault="00414F83" w:rsidP="00CF0B94">
            <w:pPr>
              <w:spacing w:after="0" w:line="240" w:lineRule="auto"/>
              <w:rPr>
                <w:rFonts w:ascii="Times New Roman" w:hAnsi="Times New Roman" w:cs="Times New Roman"/>
                <w:sz w:val="20"/>
              </w:rPr>
            </w:pPr>
          </w:p>
        </w:tc>
        <w:tc>
          <w:tcPr>
            <w:tcW w:w="1437" w:type="pct"/>
          </w:tcPr>
          <w:p w14:paraId="15D6717D" w14:textId="77777777" w:rsidR="00414F83" w:rsidRPr="009F6CB1" w:rsidRDefault="00414F83" w:rsidP="00CF0B94">
            <w:pPr>
              <w:spacing w:after="0" w:line="240" w:lineRule="auto"/>
              <w:rPr>
                <w:rFonts w:ascii="Times New Roman" w:hAnsi="Times New Roman" w:cs="Times New Roman"/>
                <w:sz w:val="20"/>
              </w:rPr>
            </w:pPr>
          </w:p>
        </w:tc>
        <w:tc>
          <w:tcPr>
            <w:tcW w:w="1881" w:type="pct"/>
          </w:tcPr>
          <w:p w14:paraId="5ECC8613" w14:textId="77777777" w:rsidR="00414F83" w:rsidRPr="009F6CB1" w:rsidRDefault="008022C4" w:rsidP="00CF0B94">
            <w:pPr>
              <w:spacing w:after="0" w:line="240" w:lineRule="auto"/>
              <w:ind w:left="288" w:hanging="288"/>
              <w:rPr>
                <w:rFonts w:ascii="Times New Roman" w:hAnsi="Times New Roman" w:cs="Times New Roman"/>
                <w:sz w:val="20"/>
              </w:rPr>
            </w:pPr>
            <w:r w:rsidRPr="009F6CB1">
              <w:rPr>
                <w:rFonts w:ascii="Times New Roman" w:hAnsi="Times New Roman" w:cs="Times New Roman"/>
                <w:sz w:val="20"/>
              </w:rPr>
              <w:t>“‘</w:t>
            </w:r>
            <w:r w:rsidR="00414F83" w:rsidRPr="009F6CB1">
              <w:rPr>
                <w:rFonts w:ascii="Times New Roman" w:hAnsi="Times New Roman" w:cs="Times New Roman"/>
                <w:sz w:val="20"/>
              </w:rPr>
              <w:t>Secretary</w:t>
            </w:r>
            <w:r w:rsidRPr="009F6CB1">
              <w:rPr>
                <w:rFonts w:ascii="Times New Roman" w:hAnsi="Times New Roman" w:cs="Times New Roman"/>
                <w:sz w:val="20"/>
              </w:rPr>
              <w:t>’</w:t>
            </w:r>
            <w:r w:rsidR="00414F83" w:rsidRPr="009F6CB1">
              <w:rPr>
                <w:rFonts w:ascii="Times New Roman" w:hAnsi="Times New Roman" w:cs="Times New Roman"/>
                <w:sz w:val="20"/>
              </w:rPr>
              <w:t xml:space="preserve"> means the Permanent Head of the Department;</w:t>
            </w:r>
            <w:r w:rsidRPr="009F6CB1">
              <w:rPr>
                <w:rFonts w:ascii="Times New Roman" w:hAnsi="Times New Roman" w:cs="Times New Roman"/>
                <w:sz w:val="20"/>
              </w:rPr>
              <w:t>”</w:t>
            </w:r>
            <w:r w:rsidR="00414F83" w:rsidRPr="009F6CB1">
              <w:rPr>
                <w:rFonts w:ascii="Times New Roman" w:hAnsi="Times New Roman" w:cs="Times New Roman"/>
                <w:sz w:val="20"/>
              </w:rPr>
              <w:t>.</w:t>
            </w:r>
          </w:p>
        </w:tc>
      </w:tr>
      <w:tr w:rsidR="00414F83" w:rsidRPr="009F6CB1" w14:paraId="1942E583" w14:textId="77777777" w:rsidTr="00B8345B">
        <w:trPr>
          <w:trHeight w:val="20"/>
        </w:trPr>
        <w:tc>
          <w:tcPr>
            <w:tcW w:w="1682" w:type="pct"/>
          </w:tcPr>
          <w:p w14:paraId="2E9DAA3C" w14:textId="77777777" w:rsidR="00414F83" w:rsidRPr="009F6CB1" w:rsidRDefault="00617FDB" w:rsidP="00CF0B94">
            <w:pPr>
              <w:tabs>
                <w:tab w:val="left" w:leader="dot" w:pos="2610"/>
              </w:tabs>
              <w:spacing w:after="0" w:line="240" w:lineRule="auto"/>
              <w:rPr>
                <w:rFonts w:ascii="Times New Roman" w:hAnsi="Times New Roman" w:cs="Times New Roman"/>
                <w:sz w:val="20"/>
              </w:rPr>
            </w:pPr>
            <w:r w:rsidRPr="009F6CB1">
              <w:rPr>
                <w:rFonts w:ascii="Times New Roman" w:hAnsi="Times New Roman" w:cs="Times New Roman"/>
                <w:i/>
                <w:sz w:val="20"/>
              </w:rPr>
              <w:t xml:space="preserve">Repatriation Act </w:t>
            </w:r>
            <w:r w:rsidR="00414F83" w:rsidRPr="009F6CB1">
              <w:rPr>
                <w:rFonts w:ascii="Times New Roman" w:hAnsi="Times New Roman" w:cs="Times New Roman"/>
                <w:sz w:val="20"/>
              </w:rPr>
              <w:t>1920</w:t>
            </w:r>
            <w:r w:rsidR="008A126C" w:rsidRPr="009F6CB1">
              <w:rPr>
                <w:rFonts w:ascii="Times New Roman" w:hAnsi="Times New Roman" w:cs="Times New Roman"/>
                <w:sz w:val="20"/>
              </w:rPr>
              <w:tab/>
            </w:r>
          </w:p>
        </w:tc>
        <w:tc>
          <w:tcPr>
            <w:tcW w:w="1437" w:type="pct"/>
          </w:tcPr>
          <w:p w14:paraId="71989A9B" w14:textId="77777777" w:rsidR="00414F83" w:rsidRPr="009F6CB1" w:rsidRDefault="00414F83" w:rsidP="00CF0B94">
            <w:pPr>
              <w:tabs>
                <w:tab w:val="left" w:leader="dot" w:pos="2109"/>
              </w:tabs>
              <w:spacing w:after="0" w:line="240" w:lineRule="auto"/>
              <w:rPr>
                <w:rFonts w:ascii="Times New Roman" w:hAnsi="Times New Roman" w:cs="Times New Roman"/>
                <w:sz w:val="20"/>
              </w:rPr>
            </w:pPr>
            <w:r w:rsidRPr="009F6CB1">
              <w:rPr>
                <w:rFonts w:ascii="Times New Roman" w:hAnsi="Times New Roman" w:cs="Times New Roman"/>
                <w:sz w:val="20"/>
              </w:rPr>
              <w:t>Sub-section 6 (1)</w:t>
            </w:r>
            <w:r w:rsidR="00B8345B" w:rsidRPr="009F6CB1">
              <w:rPr>
                <w:rFonts w:ascii="Times New Roman" w:hAnsi="Times New Roman" w:cs="Times New Roman"/>
                <w:sz w:val="20"/>
              </w:rPr>
              <w:tab/>
            </w:r>
          </w:p>
        </w:tc>
        <w:tc>
          <w:tcPr>
            <w:tcW w:w="1881" w:type="pct"/>
          </w:tcPr>
          <w:p w14:paraId="06703236" w14:textId="77777777" w:rsidR="00414F83" w:rsidRPr="009F6CB1" w:rsidRDefault="00414F83" w:rsidP="00CF0B94">
            <w:pPr>
              <w:spacing w:after="0" w:line="240" w:lineRule="auto"/>
              <w:rPr>
                <w:rFonts w:ascii="Times New Roman" w:hAnsi="Times New Roman" w:cs="Times New Roman"/>
                <w:sz w:val="20"/>
              </w:rPr>
            </w:pPr>
            <w:r w:rsidRPr="009F6CB1">
              <w:rPr>
                <w:rFonts w:ascii="Times New Roman" w:hAnsi="Times New Roman" w:cs="Times New Roman"/>
                <w:sz w:val="20"/>
              </w:rPr>
              <w:t xml:space="preserve">Omit the definition of </w:t>
            </w:r>
            <w:r w:rsidR="008022C4" w:rsidRPr="009F6CB1">
              <w:rPr>
                <w:rFonts w:ascii="Times New Roman" w:hAnsi="Times New Roman" w:cs="Times New Roman"/>
                <w:sz w:val="20"/>
              </w:rPr>
              <w:t>“</w:t>
            </w:r>
            <w:r w:rsidRPr="009F6CB1">
              <w:rPr>
                <w:rFonts w:ascii="Times New Roman" w:hAnsi="Times New Roman" w:cs="Times New Roman"/>
                <w:sz w:val="20"/>
              </w:rPr>
              <w:t>Department</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3CEC128A" w14:textId="77777777" w:rsidTr="00B8345B">
        <w:trPr>
          <w:trHeight w:val="20"/>
        </w:trPr>
        <w:tc>
          <w:tcPr>
            <w:tcW w:w="1682" w:type="pct"/>
          </w:tcPr>
          <w:p w14:paraId="366B864B" w14:textId="77777777" w:rsidR="00414F83" w:rsidRPr="009F6CB1" w:rsidRDefault="00414F83" w:rsidP="00CF0B94">
            <w:pPr>
              <w:spacing w:after="0" w:line="240" w:lineRule="auto"/>
              <w:rPr>
                <w:rFonts w:ascii="Times New Roman" w:hAnsi="Times New Roman" w:cs="Times New Roman"/>
                <w:sz w:val="20"/>
              </w:rPr>
            </w:pPr>
          </w:p>
        </w:tc>
        <w:tc>
          <w:tcPr>
            <w:tcW w:w="1437" w:type="pct"/>
          </w:tcPr>
          <w:p w14:paraId="560BAB75" w14:textId="77777777" w:rsidR="00414F83" w:rsidRPr="009F6CB1" w:rsidRDefault="00414F83" w:rsidP="00CF0B94">
            <w:pPr>
              <w:tabs>
                <w:tab w:val="left" w:leader="dot" w:pos="2109"/>
              </w:tabs>
              <w:spacing w:after="0" w:line="240" w:lineRule="auto"/>
              <w:rPr>
                <w:rFonts w:ascii="Times New Roman" w:hAnsi="Times New Roman" w:cs="Times New Roman"/>
                <w:sz w:val="20"/>
              </w:rPr>
            </w:pPr>
            <w:r w:rsidRPr="009F6CB1">
              <w:rPr>
                <w:rFonts w:ascii="Times New Roman" w:hAnsi="Times New Roman" w:cs="Times New Roman"/>
                <w:sz w:val="20"/>
              </w:rPr>
              <w:t>Section 8</w:t>
            </w:r>
            <w:r w:rsidR="00617FDB" w:rsidRPr="009F6CB1">
              <w:rPr>
                <w:rFonts w:ascii="Times New Roman" w:hAnsi="Times New Roman" w:cs="Times New Roman"/>
                <w:smallCaps/>
                <w:sz w:val="20"/>
              </w:rPr>
              <w:t>a</w:t>
            </w:r>
            <w:r w:rsidR="00B8345B" w:rsidRPr="009F6CB1">
              <w:rPr>
                <w:rFonts w:ascii="Times New Roman" w:hAnsi="Times New Roman" w:cs="Times New Roman"/>
                <w:smallCaps/>
                <w:sz w:val="20"/>
              </w:rPr>
              <w:tab/>
            </w:r>
          </w:p>
        </w:tc>
        <w:tc>
          <w:tcPr>
            <w:tcW w:w="1881" w:type="pct"/>
          </w:tcPr>
          <w:p w14:paraId="18BD9AE5" w14:textId="77777777" w:rsidR="00414F83" w:rsidRPr="009F6CB1" w:rsidRDefault="00414F83" w:rsidP="00CF0B94">
            <w:pPr>
              <w:spacing w:after="0" w:line="240" w:lineRule="auto"/>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of Veterans</w:t>
            </w:r>
            <w:r w:rsidR="008022C4" w:rsidRPr="009F6CB1">
              <w:rPr>
                <w:rFonts w:ascii="Times New Roman" w:hAnsi="Times New Roman" w:cs="Times New Roman"/>
                <w:sz w:val="20"/>
              </w:rPr>
              <w:t>’</w:t>
            </w:r>
            <w:r w:rsidRPr="009F6CB1">
              <w:rPr>
                <w:rFonts w:ascii="Times New Roman" w:hAnsi="Times New Roman" w:cs="Times New Roman"/>
                <w:sz w:val="20"/>
              </w:rPr>
              <w:t xml:space="preserve"> Affairs</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21D07292" w14:textId="77777777" w:rsidTr="00B8345B">
        <w:trPr>
          <w:trHeight w:val="20"/>
        </w:trPr>
        <w:tc>
          <w:tcPr>
            <w:tcW w:w="1682" w:type="pct"/>
          </w:tcPr>
          <w:p w14:paraId="47901FAF" w14:textId="77777777" w:rsidR="00414F83" w:rsidRPr="009F6CB1" w:rsidRDefault="00414F83" w:rsidP="00CF0B94">
            <w:pPr>
              <w:spacing w:after="0" w:line="240" w:lineRule="auto"/>
              <w:rPr>
                <w:rFonts w:ascii="Times New Roman" w:hAnsi="Times New Roman" w:cs="Times New Roman"/>
                <w:sz w:val="20"/>
              </w:rPr>
            </w:pPr>
          </w:p>
        </w:tc>
        <w:tc>
          <w:tcPr>
            <w:tcW w:w="1437" w:type="pct"/>
          </w:tcPr>
          <w:p w14:paraId="7F1C5775" w14:textId="77777777" w:rsidR="00414F83" w:rsidRPr="009F6CB1" w:rsidRDefault="00414F83" w:rsidP="00CF0B94">
            <w:pPr>
              <w:tabs>
                <w:tab w:val="left" w:leader="dot" w:pos="2109"/>
              </w:tabs>
              <w:spacing w:after="0" w:line="240" w:lineRule="auto"/>
              <w:rPr>
                <w:rFonts w:ascii="Times New Roman" w:hAnsi="Times New Roman" w:cs="Times New Roman"/>
                <w:sz w:val="20"/>
              </w:rPr>
            </w:pPr>
            <w:r w:rsidRPr="009F6CB1">
              <w:rPr>
                <w:rFonts w:ascii="Times New Roman" w:hAnsi="Times New Roman" w:cs="Times New Roman"/>
                <w:sz w:val="20"/>
              </w:rPr>
              <w:t>Sub-section 8</w:t>
            </w:r>
            <w:r w:rsidR="00617FDB" w:rsidRPr="009F6CB1">
              <w:rPr>
                <w:rFonts w:ascii="Times New Roman" w:hAnsi="Times New Roman" w:cs="Times New Roman"/>
                <w:smallCaps/>
                <w:sz w:val="20"/>
              </w:rPr>
              <w:t>b</w:t>
            </w:r>
            <w:r w:rsidRPr="009F6CB1">
              <w:rPr>
                <w:rFonts w:ascii="Times New Roman" w:hAnsi="Times New Roman" w:cs="Times New Roman"/>
                <w:sz w:val="20"/>
              </w:rPr>
              <w:t xml:space="preserve"> (4)</w:t>
            </w:r>
            <w:r w:rsidR="00B8345B" w:rsidRPr="009F6CB1">
              <w:rPr>
                <w:rFonts w:ascii="Times New Roman" w:hAnsi="Times New Roman" w:cs="Times New Roman"/>
                <w:sz w:val="20"/>
              </w:rPr>
              <w:tab/>
            </w:r>
          </w:p>
        </w:tc>
        <w:tc>
          <w:tcPr>
            <w:tcW w:w="1881" w:type="pct"/>
          </w:tcPr>
          <w:p w14:paraId="7D54305E" w14:textId="77777777" w:rsidR="00414F83" w:rsidRPr="009F6CB1" w:rsidRDefault="00414F83" w:rsidP="00CF0B94">
            <w:pPr>
              <w:spacing w:after="0" w:line="240" w:lineRule="auto"/>
              <w:ind w:left="288" w:hanging="288"/>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of Veterans</w:t>
            </w:r>
            <w:r w:rsidR="008022C4" w:rsidRPr="009F6CB1">
              <w:rPr>
                <w:rFonts w:ascii="Times New Roman" w:hAnsi="Times New Roman" w:cs="Times New Roman"/>
                <w:sz w:val="20"/>
              </w:rPr>
              <w:t>’</w:t>
            </w:r>
            <w:r w:rsidRPr="009F6CB1">
              <w:rPr>
                <w:rFonts w:ascii="Times New Roman" w:hAnsi="Times New Roman" w:cs="Times New Roman"/>
                <w:sz w:val="20"/>
              </w:rPr>
              <w:t xml:space="preserve"> Affairs</w:t>
            </w:r>
            <w:r w:rsidR="008022C4" w:rsidRPr="009F6CB1">
              <w:rPr>
                <w:rFonts w:ascii="Times New Roman" w:hAnsi="Times New Roman" w:cs="Times New Roman"/>
                <w:sz w:val="20"/>
              </w:rPr>
              <w:t>”</w:t>
            </w:r>
            <w:r w:rsidRPr="009F6CB1">
              <w:rPr>
                <w:rFonts w:ascii="Times New Roman" w:hAnsi="Times New Roman" w:cs="Times New Roman"/>
                <w:sz w:val="20"/>
              </w:rPr>
              <w:t xml:space="preserve"> (wherever occurring).</w:t>
            </w:r>
          </w:p>
        </w:tc>
      </w:tr>
      <w:tr w:rsidR="00414F83" w:rsidRPr="009F6CB1" w14:paraId="374E6AF7" w14:textId="77777777" w:rsidTr="00B8345B">
        <w:trPr>
          <w:trHeight w:val="20"/>
        </w:trPr>
        <w:tc>
          <w:tcPr>
            <w:tcW w:w="1682" w:type="pct"/>
          </w:tcPr>
          <w:p w14:paraId="54C81E95" w14:textId="77777777" w:rsidR="00414F83" w:rsidRPr="009F6CB1" w:rsidRDefault="00617FDB" w:rsidP="00CF0B94">
            <w:pPr>
              <w:spacing w:after="0" w:line="240" w:lineRule="auto"/>
              <w:ind w:left="288" w:hanging="288"/>
              <w:rPr>
                <w:rFonts w:ascii="Times New Roman" w:hAnsi="Times New Roman" w:cs="Times New Roman"/>
                <w:sz w:val="20"/>
              </w:rPr>
            </w:pPr>
            <w:r w:rsidRPr="009F6CB1">
              <w:rPr>
                <w:rFonts w:ascii="Times New Roman" w:hAnsi="Times New Roman" w:cs="Times New Roman"/>
                <w:i/>
                <w:sz w:val="20"/>
              </w:rPr>
              <w:t>Sales</w:t>
            </w:r>
            <w:r w:rsidR="008022C4" w:rsidRPr="009F6CB1">
              <w:rPr>
                <w:rFonts w:ascii="Times New Roman" w:hAnsi="Times New Roman" w:cs="Times New Roman"/>
                <w:i/>
                <w:sz w:val="20"/>
              </w:rPr>
              <w:t xml:space="preserve"> </w:t>
            </w:r>
            <w:r w:rsidRPr="009F6CB1">
              <w:rPr>
                <w:rFonts w:ascii="Times New Roman" w:hAnsi="Times New Roman" w:cs="Times New Roman"/>
                <w:i/>
                <w:sz w:val="20"/>
              </w:rPr>
              <w:t xml:space="preserve">Tax Assessment Act </w:t>
            </w:r>
            <w:r w:rsidR="00414F83" w:rsidRPr="009F6CB1">
              <w:rPr>
                <w:rFonts w:ascii="Times New Roman" w:hAnsi="Times New Roman" w:cs="Times New Roman"/>
                <w:sz w:val="20"/>
              </w:rPr>
              <w:t>(</w:t>
            </w:r>
            <w:r w:rsidRPr="009F6CB1">
              <w:rPr>
                <w:rFonts w:ascii="Times New Roman" w:hAnsi="Times New Roman" w:cs="Times New Roman"/>
                <w:i/>
                <w:sz w:val="20"/>
              </w:rPr>
              <w:t xml:space="preserve">No. </w:t>
            </w:r>
            <w:r w:rsidR="00414F83" w:rsidRPr="009F6CB1">
              <w:rPr>
                <w:rFonts w:ascii="Times New Roman" w:hAnsi="Times New Roman" w:cs="Times New Roman"/>
                <w:sz w:val="20"/>
              </w:rPr>
              <w:t>5) 1930</w:t>
            </w:r>
          </w:p>
        </w:tc>
        <w:tc>
          <w:tcPr>
            <w:tcW w:w="1437" w:type="pct"/>
          </w:tcPr>
          <w:p w14:paraId="1C4A2847" w14:textId="77777777" w:rsidR="00414F83" w:rsidRPr="009F6CB1" w:rsidRDefault="00414F83" w:rsidP="00CF0B94">
            <w:pPr>
              <w:tabs>
                <w:tab w:val="left" w:leader="dot" w:pos="2109"/>
              </w:tabs>
              <w:spacing w:after="0" w:line="240" w:lineRule="auto"/>
              <w:rPr>
                <w:rFonts w:ascii="Times New Roman" w:hAnsi="Times New Roman" w:cs="Times New Roman"/>
                <w:sz w:val="20"/>
              </w:rPr>
            </w:pPr>
            <w:r w:rsidRPr="009F6CB1">
              <w:rPr>
                <w:rFonts w:ascii="Times New Roman" w:hAnsi="Times New Roman" w:cs="Times New Roman"/>
                <w:sz w:val="20"/>
              </w:rPr>
              <w:t>Paragraph 6</w:t>
            </w:r>
            <w:r w:rsidR="00617FDB" w:rsidRPr="009F6CB1">
              <w:rPr>
                <w:rFonts w:ascii="Times New Roman" w:hAnsi="Times New Roman" w:cs="Times New Roman"/>
                <w:smallCaps/>
                <w:sz w:val="20"/>
              </w:rPr>
              <w:t xml:space="preserve">a </w:t>
            </w:r>
            <w:r w:rsidRPr="009F6CB1">
              <w:rPr>
                <w:rFonts w:ascii="Times New Roman" w:hAnsi="Times New Roman" w:cs="Times New Roman"/>
                <w:sz w:val="20"/>
              </w:rPr>
              <w:t>(3) (b)</w:t>
            </w:r>
            <w:r w:rsidR="00B8345B" w:rsidRPr="009F6CB1">
              <w:rPr>
                <w:rFonts w:ascii="Times New Roman" w:hAnsi="Times New Roman" w:cs="Times New Roman"/>
                <w:sz w:val="20"/>
              </w:rPr>
              <w:tab/>
            </w:r>
          </w:p>
        </w:tc>
        <w:tc>
          <w:tcPr>
            <w:tcW w:w="1881" w:type="pct"/>
          </w:tcPr>
          <w:p w14:paraId="63F7DFB7" w14:textId="77777777" w:rsidR="00414F83" w:rsidRPr="009F6CB1" w:rsidRDefault="00414F83" w:rsidP="00CF0B94">
            <w:pPr>
              <w:spacing w:after="0" w:line="240" w:lineRule="auto"/>
              <w:ind w:left="288" w:hanging="288"/>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of State for Business and Consumer Affairs</w:t>
            </w:r>
            <w:r w:rsidR="008022C4" w:rsidRPr="009F6CB1">
              <w:rPr>
                <w:rFonts w:ascii="Times New Roman" w:hAnsi="Times New Roman" w:cs="Times New Roman"/>
                <w:sz w:val="20"/>
              </w:rPr>
              <w:t>”</w:t>
            </w:r>
            <w:r w:rsidRPr="009F6CB1">
              <w:rPr>
                <w:rFonts w:ascii="Times New Roman" w:hAnsi="Times New Roman" w:cs="Times New Roman"/>
                <w:sz w:val="20"/>
              </w:rPr>
              <w:t xml:space="preserve">, substitute </w:t>
            </w:r>
            <w:r w:rsidR="008022C4" w:rsidRPr="009F6CB1">
              <w:rPr>
                <w:rFonts w:ascii="Times New Roman" w:hAnsi="Times New Roman" w:cs="Times New Roman"/>
                <w:sz w:val="20"/>
              </w:rPr>
              <w:t>“</w:t>
            </w:r>
            <w:r w:rsidRPr="009F6CB1">
              <w:rPr>
                <w:rFonts w:ascii="Times New Roman" w:hAnsi="Times New Roman" w:cs="Times New Roman"/>
                <w:sz w:val="20"/>
              </w:rPr>
              <w:t>for Industry and Commerce</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6A17E552" w14:textId="77777777" w:rsidTr="00B8345B">
        <w:trPr>
          <w:trHeight w:val="20"/>
        </w:trPr>
        <w:tc>
          <w:tcPr>
            <w:tcW w:w="1682" w:type="pct"/>
          </w:tcPr>
          <w:p w14:paraId="566A4664" w14:textId="77777777" w:rsidR="00414F83" w:rsidRPr="009F6CB1" w:rsidRDefault="00414F83" w:rsidP="00CF0B94">
            <w:pPr>
              <w:spacing w:after="0" w:line="240" w:lineRule="auto"/>
              <w:rPr>
                <w:rFonts w:ascii="Times New Roman" w:hAnsi="Times New Roman" w:cs="Times New Roman"/>
                <w:sz w:val="20"/>
              </w:rPr>
            </w:pPr>
          </w:p>
        </w:tc>
        <w:tc>
          <w:tcPr>
            <w:tcW w:w="1437" w:type="pct"/>
          </w:tcPr>
          <w:p w14:paraId="461B612A" w14:textId="77777777" w:rsidR="00414F83" w:rsidRPr="009F6CB1" w:rsidRDefault="00414F83" w:rsidP="00CF0B94">
            <w:pPr>
              <w:tabs>
                <w:tab w:val="left" w:leader="dot" w:pos="2109"/>
              </w:tabs>
              <w:spacing w:after="0" w:line="240" w:lineRule="auto"/>
              <w:rPr>
                <w:rFonts w:ascii="Times New Roman" w:hAnsi="Times New Roman" w:cs="Times New Roman"/>
                <w:sz w:val="20"/>
              </w:rPr>
            </w:pPr>
            <w:r w:rsidRPr="009F6CB1">
              <w:rPr>
                <w:rFonts w:ascii="Times New Roman" w:hAnsi="Times New Roman" w:cs="Times New Roman"/>
                <w:sz w:val="20"/>
              </w:rPr>
              <w:t>Paragraph 6</w:t>
            </w:r>
            <w:r w:rsidR="00617FDB" w:rsidRPr="009F6CB1">
              <w:rPr>
                <w:rFonts w:ascii="Times New Roman" w:hAnsi="Times New Roman" w:cs="Times New Roman"/>
                <w:smallCaps/>
                <w:sz w:val="20"/>
              </w:rPr>
              <w:t>b</w:t>
            </w:r>
            <w:r w:rsidRPr="009F6CB1">
              <w:rPr>
                <w:rFonts w:ascii="Times New Roman" w:hAnsi="Times New Roman" w:cs="Times New Roman"/>
                <w:sz w:val="20"/>
              </w:rPr>
              <w:t xml:space="preserve"> (5) (b)</w:t>
            </w:r>
            <w:r w:rsidR="00B8345B" w:rsidRPr="009F6CB1">
              <w:rPr>
                <w:rFonts w:ascii="Times New Roman" w:hAnsi="Times New Roman" w:cs="Times New Roman"/>
                <w:sz w:val="20"/>
              </w:rPr>
              <w:tab/>
            </w:r>
          </w:p>
        </w:tc>
        <w:tc>
          <w:tcPr>
            <w:tcW w:w="1881" w:type="pct"/>
          </w:tcPr>
          <w:p w14:paraId="236B653F" w14:textId="77777777" w:rsidR="00414F83" w:rsidRPr="009F6CB1" w:rsidRDefault="00414F83" w:rsidP="00CF0B94">
            <w:pPr>
              <w:spacing w:after="0" w:line="240" w:lineRule="auto"/>
              <w:ind w:left="288" w:hanging="288"/>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of State for Business and Consumer Affairs</w:t>
            </w:r>
            <w:r w:rsidR="008022C4" w:rsidRPr="009F6CB1">
              <w:rPr>
                <w:rFonts w:ascii="Times New Roman" w:hAnsi="Times New Roman" w:cs="Times New Roman"/>
                <w:sz w:val="20"/>
              </w:rPr>
              <w:t>”</w:t>
            </w:r>
            <w:r w:rsidRPr="009F6CB1">
              <w:rPr>
                <w:rFonts w:ascii="Times New Roman" w:hAnsi="Times New Roman" w:cs="Times New Roman"/>
                <w:sz w:val="20"/>
              </w:rPr>
              <w:t xml:space="preserve">, substitute </w:t>
            </w:r>
            <w:r w:rsidR="008022C4" w:rsidRPr="009F6CB1">
              <w:rPr>
                <w:rFonts w:ascii="Times New Roman" w:hAnsi="Times New Roman" w:cs="Times New Roman"/>
                <w:sz w:val="20"/>
              </w:rPr>
              <w:t>“</w:t>
            </w:r>
            <w:r w:rsidRPr="009F6CB1">
              <w:rPr>
                <w:rFonts w:ascii="Times New Roman" w:hAnsi="Times New Roman" w:cs="Times New Roman"/>
                <w:sz w:val="20"/>
              </w:rPr>
              <w:t>for Industry and Commerce</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6A951C4B" w14:textId="77777777" w:rsidTr="00B8345B">
        <w:trPr>
          <w:trHeight w:val="20"/>
        </w:trPr>
        <w:tc>
          <w:tcPr>
            <w:tcW w:w="1682" w:type="pct"/>
          </w:tcPr>
          <w:p w14:paraId="31C566E9" w14:textId="77777777" w:rsidR="00414F83" w:rsidRPr="009F6CB1" w:rsidRDefault="00617FDB" w:rsidP="00CF0B94">
            <w:pPr>
              <w:spacing w:after="0" w:line="240" w:lineRule="auto"/>
              <w:ind w:left="288" w:hanging="288"/>
              <w:rPr>
                <w:rFonts w:ascii="Times New Roman" w:hAnsi="Times New Roman" w:cs="Times New Roman"/>
                <w:sz w:val="20"/>
              </w:rPr>
            </w:pPr>
            <w:r w:rsidRPr="009F6CB1">
              <w:rPr>
                <w:rFonts w:ascii="Times New Roman" w:hAnsi="Times New Roman" w:cs="Times New Roman"/>
                <w:i/>
                <w:sz w:val="20"/>
              </w:rPr>
              <w:t>Seamen</w:t>
            </w:r>
            <w:r w:rsidR="008022C4" w:rsidRPr="009F6CB1">
              <w:rPr>
                <w:rFonts w:ascii="Times New Roman" w:hAnsi="Times New Roman" w:cs="Times New Roman"/>
                <w:i/>
                <w:sz w:val="20"/>
              </w:rPr>
              <w:t>’</w:t>
            </w:r>
            <w:r w:rsidRPr="009F6CB1">
              <w:rPr>
                <w:rFonts w:ascii="Times New Roman" w:hAnsi="Times New Roman" w:cs="Times New Roman"/>
                <w:i/>
                <w:sz w:val="20"/>
              </w:rPr>
              <w:t xml:space="preserve">s War Pensions and Allowances Act </w:t>
            </w:r>
            <w:r w:rsidR="00414F83" w:rsidRPr="009F6CB1">
              <w:rPr>
                <w:rFonts w:ascii="Times New Roman" w:hAnsi="Times New Roman" w:cs="Times New Roman"/>
                <w:sz w:val="20"/>
              </w:rPr>
              <w:t>1940</w:t>
            </w:r>
          </w:p>
        </w:tc>
        <w:tc>
          <w:tcPr>
            <w:tcW w:w="1437" w:type="pct"/>
          </w:tcPr>
          <w:p w14:paraId="7D09D69A" w14:textId="77777777" w:rsidR="00414F83" w:rsidRPr="009F6CB1" w:rsidRDefault="00414F83" w:rsidP="00CF0B94">
            <w:pPr>
              <w:tabs>
                <w:tab w:val="left" w:leader="dot" w:pos="2109"/>
              </w:tabs>
              <w:spacing w:after="0" w:line="240" w:lineRule="auto"/>
              <w:rPr>
                <w:rFonts w:ascii="Times New Roman" w:hAnsi="Times New Roman" w:cs="Times New Roman"/>
                <w:sz w:val="20"/>
              </w:rPr>
            </w:pPr>
            <w:r w:rsidRPr="009F6CB1">
              <w:rPr>
                <w:rFonts w:ascii="Times New Roman" w:hAnsi="Times New Roman" w:cs="Times New Roman"/>
                <w:sz w:val="20"/>
              </w:rPr>
              <w:t>Sub-section 3 (1)</w:t>
            </w:r>
            <w:r w:rsidR="00B8345B" w:rsidRPr="009F6CB1">
              <w:rPr>
                <w:rFonts w:ascii="Times New Roman" w:hAnsi="Times New Roman" w:cs="Times New Roman"/>
                <w:sz w:val="20"/>
              </w:rPr>
              <w:tab/>
            </w:r>
          </w:p>
        </w:tc>
        <w:tc>
          <w:tcPr>
            <w:tcW w:w="1881" w:type="pct"/>
          </w:tcPr>
          <w:p w14:paraId="7D7AC99A" w14:textId="77777777" w:rsidR="00414F83" w:rsidRPr="009F6CB1" w:rsidRDefault="00414F83" w:rsidP="00CF0B94">
            <w:pPr>
              <w:spacing w:after="0" w:line="240" w:lineRule="auto"/>
              <w:rPr>
                <w:rFonts w:ascii="Times New Roman" w:hAnsi="Times New Roman" w:cs="Times New Roman"/>
                <w:sz w:val="20"/>
              </w:rPr>
            </w:pPr>
            <w:r w:rsidRPr="009F6CB1">
              <w:rPr>
                <w:rFonts w:ascii="Times New Roman" w:hAnsi="Times New Roman" w:cs="Times New Roman"/>
                <w:sz w:val="20"/>
              </w:rPr>
              <w:t xml:space="preserve">Omit the definition of </w:t>
            </w:r>
            <w:r w:rsidR="008022C4" w:rsidRPr="009F6CB1">
              <w:rPr>
                <w:rFonts w:ascii="Times New Roman" w:hAnsi="Times New Roman" w:cs="Times New Roman"/>
                <w:sz w:val="20"/>
              </w:rPr>
              <w:t>“</w:t>
            </w:r>
            <w:r w:rsidRPr="009F6CB1">
              <w:rPr>
                <w:rFonts w:ascii="Times New Roman" w:hAnsi="Times New Roman" w:cs="Times New Roman"/>
                <w:sz w:val="20"/>
              </w:rPr>
              <w:t>Department</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029BC66D" w14:textId="77777777" w:rsidTr="00B8345B">
        <w:trPr>
          <w:trHeight w:val="20"/>
        </w:trPr>
        <w:tc>
          <w:tcPr>
            <w:tcW w:w="1682" w:type="pct"/>
          </w:tcPr>
          <w:p w14:paraId="756B531E" w14:textId="77777777" w:rsidR="00414F83" w:rsidRPr="009F6CB1" w:rsidRDefault="00617FDB" w:rsidP="00CF0B94">
            <w:pPr>
              <w:spacing w:after="0" w:line="240" w:lineRule="auto"/>
              <w:ind w:left="288" w:hanging="288"/>
              <w:rPr>
                <w:rFonts w:ascii="Times New Roman" w:hAnsi="Times New Roman" w:cs="Times New Roman"/>
                <w:sz w:val="20"/>
              </w:rPr>
            </w:pPr>
            <w:r w:rsidRPr="009F6CB1">
              <w:rPr>
                <w:rFonts w:ascii="Times New Roman" w:hAnsi="Times New Roman" w:cs="Times New Roman"/>
                <w:i/>
                <w:sz w:val="20"/>
              </w:rPr>
              <w:t xml:space="preserve">Ship Construction Bounty Act </w:t>
            </w:r>
            <w:r w:rsidR="00414F83" w:rsidRPr="009F6CB1">
              <w:rPr>
                <w:rFonts w:ascii="Times New Roman" w:hAnsi="Times New Roman" w:cs="Times New Roman"/>
                <w:sz w:val="20"/>
              </w:rPr>
              <w:t>1975</w:t>
            </w:r>
          </w:p>
        </w:tc>
        <w:tc>
          <w:tcPr>
            <w:tcW w:w="1437" w:type="pct"/>
          </w:tcPr>
          <w:p w14:paraId="316098FD" w14:textId="77777777" w:rsidR="00414F83" w:rsidRPr="009F6CB1" w:rsidRDefault="00414F83" w:rsidP="00CF0B94">
            <w:pPr>
              <w:tabs>
                <w:tab w:val="left" w:leader="dot" w:pos="2109"/>
              </w:tabs>
              <w:spacing w:after="0" w:line="240" w:lineRule="auto"/>
              <w:rPr>
                <w:rFonts w:ascii="Times New Roman" w:hAnsi="Times New Roman" w:cs="Times New Roman"/>
                <w:sz w:val="20"/>
              </w:rPr>
            </w:pPr>
            <w:r w:rsidRPr="009F6CB1">
              <w:rPr>
                <w:rFonts w:ascii="Times New Roman" w:hAnsi="Times New Roman" w:cs="Times New Roman"/>
                <w:sz w:val="20"/>
              </w:rPr>
              <w:t>Sub-section 25 (1)</w:t>
            </w:r>
            <w:r w:rsidR="00B8345B" w:rsidRPr="009F6CB1">
              <w:rPr>
                <w:rFonts w:ascii="Times New Roman" w:hAnsi="Times New Roman" w:cs="Times New Roman"/>
                <w:sz w:val="20"/>
              </w:rPr>
              <w:tab/>
            </w:r>
          </w:p>
        </w:tc>
        <w:tc>
          <w:tcPr>
            <w:tcW w:w="1881" w:type="pct"/>
          </w:tcPr>
          <w:p w14:paraId="61D9FBBF" w14:textId="77777777" w:rsidR="00414F83" w:rsidRPr="009F6CB1" w:rsidRDefault="00414F83" w:rsidP="00CF0B94">
            <w:pPr>
              <w:spacing w:after="0" w:line="240" w:lineRule="auto"/>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of Industry and Commerce</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68FD7E0D" w14:textId="77777777" w:rsidTr="00B8345B">
        <w:trPr>
          <w:trHeight w:val="20"/>
        </w:trPr>
        <w:tc>
          <w:tcPr>
            <w:tcW w:w="1682" w:type="pct"/>
          </w:tcPr>
          <w:p w14:paraId="2D17F6A0" w14:textId="77777777" w:rsidR="00414F83" w:rsidRPr="009F6CB1" w:rsidRDefault="00617FDB" w:rsidP="00CF0B94">
            <w:pPr>
              <w:spacing w:after="0" w:line="240" w:lineRule="auto"/>
              <w:ind w:left="288" w:hanging="288"/>
              <w:rPr>
                <w:rFonts w:ascii="Times New Roman" w:hAnsi="Times New Roman" w:cs="Times New Roman"/>
                <w:sz w:val="20"/>
              </w:rPr>
            </w:pPr>
            <w:r w:rsidRPr="009F6CB1">
              <w:rPr>
                <w:rFonts w:ascii="Times New Roman" w:hAnsi="Times New Roman" w:cs="Times New Roman"/>
                <w:i/>
                <w:sz w:val="20"/>
              </w:rPr>
              <w:t xml:space="preserve">Stevedoring Industry Levy Collection Act </w:t>
            </w:r>
            <w:r w:rsidR="00414F83" w:rsidRPr="009F6CB1">
              <w:rPr>
                <w:rFonts w:ascii="Times New Roman" w:hAnsi="Times New Roman" w:cs="Times New Roman"/>
                <w:sz w:val="20"/>
              </w:rPr>
              <w:t>1977</w:t>
            </w:r>
          </w:p>
        </w:tc>
        <w:tc>
          <w:tcPr>
            <w:tcW w:w="1437" w:type="pct"/>
          </w:tcPr>
          <w:p w14:paraId="0B5D265B" w14:textId="77777777" w:rsidR="00414F83" w:rsidRPr="009F6CB1" w:rsidRDefault="00414F83" w:rsidP="00CF0B94">
            <w:pPr>
              <w:tabs>
                <w:tab w:val="left" w:leader="dot" w:pos="2109"/>
              </w:tabs>
              <w:spacing w:after="0" w:line="240" w:lineRule="auto"/>
              <w:rPr>
                <w:rFonts w:ascii="Times New Roman" w:hAnsi="Times New Roman" w:cs="Times New Roman"/>
                <w:sz w:val="20"/>
              </w:rPr>
            </w:pPr>
            <w:r w:rsidRPr="009F6CB1">
              <w:rPr>
                <w:rFonts w:ascii="Times New Roman" w:hAnsi="Times New Roman" w:cs="Times New Roman"/>
                <w:sz w:val="20"/>
              </w:rPr>
              <w:t>Paragraph 6 (3) (b)</w:t>
            </w:r>
            <w:r w:rsidR="00B8345B" w:rsidRPr="009F6CB1">
              <w:rPr>
                <w:rFonts w:ascii="Times New Roman" w:hAnsi="Times New Roman" w:cs="Times New Roman"/>
                <w:sz w:val="20"/>
              </w:rPr>
              <w:tab/>
            </w:r>
          </w:p>
        </w:tc>
        <w:tc>
          <w:tcPr>
            <w:tcW w:w="1881" w:type="pct"/>
          </w:tcPr>
          <w:p w14:paraId="0F952D74" w14:textId="77777777" w:rsidR="00414F83" w:rsidRPr="009F6CB1" w:rsidRDefault="00414F83" w:rsidP="00CF0B94">
            <w:pPr>
              <w:spacing w:after="0" w:line="240" w:lineRule="auto"/>
              <w:ind w:left="288" w:hanging="288"/>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of Employment and Industrial Relations</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16EA7DB5" w14:textId="77777777" w:rsidTr="00B8345B">
        <w:trPr>
          <w:trHeight w:val="20"/>
        </w:trPr>
        <w:tc>
          <w:tcPr>
            <w:tcW w:w="1682" w:type="pct"/>
          </w:tcPr>
          <w:p w14:paraId="5FD99A6D" w14:textId="77777777" w:rsidR="00414F83" w:rsidRPr="009F6CB1" w:rsidRDefault="00617FDB" w:rsidP="00CF0B94">
            <w:pPr>
              <w:spacing w:after="0" w:line="240" w:lineRule="auto"/>
              <w:ind w:left="288" w:hanging="288"/>
              <w:rPr>
                <w:rFonts w:ascii="Times New Roman" w:hAnsi="Times New Roman" w:cs="Times New Roman"/>
                <w:sz w:val="20"/>
              </w:rPr>
            </w:pPr>
            <w:r w:rsidRPr="009F6CB1">
              <w:rPr>
                <w:rFonts w:ascii="Times New Roman" w:hAnsi="Times New Roman" w:cs="Times New Roman"/>
                <w:i/>
                <w:sz w:val="20"/>
              </w:rPr>
              <w:t xml:space="preserve">Supply and Development Act </w:t>
            </w:r>
            <w:r w:rsidR="00414F83" w:rsidRPr="009F6CB1">
              <w:rPr>
                <w:rFonts w:ascii="Times New Roman" w:hAnsi="Times New Roman" w:cs="Times New Roman"/>
                <w:sz w:val="20"/>
              </w:rPr>
              <w:t>1939</w:t>
            </w:r>
          </w:p>
        </w:tc>
        <w:tc>
          <w:tcPr>
            <w:tcW w:w="1437" w:type="pct"/>
          </w:tcPr>
          <w:p w14:paraId="3A064268" w14:textId="77777777" w:rsidR="00414F83" w:rsidRPr="009F6CB1" w:rsidRDefault="00414F83" w:rsidP="00CF0B94">
            <w:pPr>
              <w:tabs>
                <w:tab w:val="left" w:leader="dot" w:pos="2109"/>
              </w:tabs>
              <w:spacing w:after="0" w:line="240" w:lineRule="auto"/>
              <w:rPr>
                <w:rFonts w:ascii="Times New Roman" w:hAnsi="Times New Roman" w:cs="Times New Roman"/>
                <w:sz w:val="20"/>
              </w:rPr>
            </w:pPr>
            <w:r w:rsidRPr="009F6CB1">
              <w:rPr>
                <w:rFonts w:ascii="Times New Roman" w:hAnsi="Times New Roman" w:cs="Times New Roman"/>
                <w:sz w:val="20"/>
              </w:rPr>
              <w:t>Section 4</w:t>
            </w:r>
            <w:r w:rsidR="00B8345B" w:rsidRPr="009F6CB1">
              <w:rPr>
                <w:rFonts w:ascii="Times New Roman" w:hAnsi="Times New Roman" w:cs="Times New Roman"/>
                <w:sz w:val="20"/>
              </w:rPr>
              <w:tab/>
            </w:r>
          </w:p>
        </w:tc>
        <w:tc>
          <w:tcPr>
            <w:tcW w:w="1881" w:type="pct"/>
          </w:tcPr>
          <w:p w14:paraId="1D2E5E75" w14:textId="77777777" w:rsidR="00414F83" w:rsidRPr="009F6CB1" w:rsidRDefault="00414F83" w:rsidP="00CF0B94">
            <w:pPr>
              <w:spacing w:after="0" w:line="240" w:lineRule="auto"/>
              <w:ind w:left="288" w:hanging="288"/>
              <w:rPr>
                <w:rFonts w:ascii="Times New Roman" w:hAnsi="Times New Roman" w:cs="Times New Roman"/>
                <w:sz w:val="20"/>
              </w:rPr>
            </w:pPr>
            <w:r w:rsidRPr="009F6CB1">
              <w:rPr>
                <w:rFonts w:ascii="Times New Roman" w:hAnsi="Times New Roman" w:cs="Times New Roman"/>
                <w:sz w:val="20"/>
              </w:rPr>
              <w:t xml:space="preserve">Omit the definition of </w:t>
            </w:r>
            <w:r w:rsidR="008022C4" w:rsidRPr="009F6CB1">
              <w:rPr>
                <w:rFonts w:ascii="Times New Roman" w:hAnsi="Times New Roman" w:cs="Times New Roman"/>
                <w:sz w:val="20"/>
              </w:rPr>
              <w:t>“</w:t>
            </w:r>
            <w:r w:rsidRPr="009F6CB1">
              <w:rPr>
                <w:rFonts w:ascii="Times New Roman" w:hAnsi="Times New Roman" w:cs="Times New Roman"/>
                <w:sz w:val="20"/>
              </w:rPr>
              <w:t>the Department</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7C719024" w14:textId="77777777" w:rsidTr="00B8345B">
        <w:trPr>
          <w:trHeight w:val="20"/>
        </w:trPr>
        <w:tc>
          <w:tcPr>
            <w:tcW w:w="1682" w:type="pct"/>
          </w:tcPr>
          <w:p w14:paraId="3CE53C01" w14:textId="77777777" w:rsidR="00414F83" w:rsidRPr="009F6CB1" w:rsidRDefault="00617FDB" w:rsidP="00CF0B94">
            <w:pPr>
              <w:tabs>
                <w:tab w:val="left" w:leader="dot" w:pos="2610"/>
              </w:tabs>
              <w:spacing w:after="0" w:line="240" w:lineRule="auto"/>
              <w:rPr>
                <w:rFonts w:ascii="Times New Roman" w:hAnsi="Times New Roman" w:cs="Times New Roman"/>
                <w:sz w:val="20"/>
              </w:rPr>
            </w:pPr>
            <w:r w:rsidRPr="009F6CB1">
              <w:rPr>
                <w:rFonts w:ascii="Times New Roman" w:hAnsi="Times New Roman" w:cs="Times New Roman"/>
                <w:i/>
                <w:sz w:val="20"/>
              </w:rPr>
              <w:t xml:space="preserve">Trade Marks Act </w:t>
            </w:r>
            <w:r w:rsidR="00414F83" w:rsidRPr="009F6CB1">
              <w:rPr>
                <w:rFonts w:ascii="Times New Roman" w:hAnsi="Times New Roman" w:cs="Times New Roman"/>
                <w:sz w:val="20"/>
              </w:rPr>
              <w:t>1955</w:t>
            </w:r>
            <w:r w:rsidR="008A126C" w:rsidRPr="009F6CB1">
              <w:rPr>
                <w:rFonts w:ascii="Times New Roman" w:hAnsi="Times New Roman" w:cs="Times New Roman"/>
                <w:sz w:val="20"/>
              </w:rPr>
              <w:tab/>
            </w:r>
          </w:p>
        </w:tc>
        <w:tc>
          <w:tcPr>
            <w:tcW w:w="1437" w:type="pct"/>
          </w:tcPr>
          <w:p w14:paraId="413BD57E" w14:textId="77777777" w:rsidR="00414F83" w:rsidRPr="009F6CB1" w:rsidRDefault="00414F83" w:rsidP="00CF0B94">
            <w:pPr>
              <w:spacing w:after="0" w:line="240" w:lineRule="auto"/>
              <w:ind w:left="288" w:hanging="288"/>
              <w:rPr>
                <w:rFonts w:ascii="Times New Roman" w:hAnsi="Times New Roman" w:cs="Times New Roman"/>
                <w:sz w:val="20"/>
              </w:rPr>
            </w:pPr>
            <w:r w:rsidRPr="009F6CB1">
              <w:rPr>
                <w:rFonts w:ascii="Times New Roman" w:hAnsi="Times New Roman" w:cs="Times New Roman"/>
                <w:sz w:val="20"/>
              </w:rPr>
              <w:t xml:space="preserve">Sub-section 103 (2) as continued in force by sub-section 5 (6) of the </w:t>
            </w:r>
            <w:r w:rsidR="00617FDB" w:rsidRPr="009F6CB1">
              <w:rPr>
                <w:rFonts w:ascii="Times New Roman" w:hAnsi="Times New Roman" w:cs="Times New Roman"/>
                <w:i/>
                <w:sz w:val="20"/>
              </w:rPr>
              <w:t xml:space="preserve">Trade Marks Amendment Act </w:t>
            </w:r>
            <w:r w:rsidRPr="009F6CB1">
              <w:rPr>
                <w:rFonts w:ascii="Times New Roman" w:hAnsi="Times New Roman" w:cs="Times New Roman"/>
                <w:sz w:val="20"/>
              </w:rPr>
              <w:t>1981</w:t>
            </w:r>
          </w:p>
        </w:tc>
        <w:tc>
          <w:tcPr>
            <w:tcW w:w="1881" w:type="pct"/>
          </w:tcPr>
          <w:p w14:paraId="2F7A2887" w14:textId="77777777" w:rsidR="00414F83" w:rsidRPr="009F6CB1" w:rsidRDefault="00414F83" w:rsidP="00CF0B94">
            <w:pPr>
              <w:spacing w:after="0" w:line="240" w:lineRule="auto"/>
              <w:ind w:left="288" w:hanging="288"/>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of State for Business and Consumer Affairs</w:t>
            </w:r>
            <w:r w:rsidR="008022C4" w:rsidRPr="009F6CB1">
              <w:rPr>
                <w:rFonts w:ascii="Times New Roman" w:hAnsi="Times New Roman" w:cs="Times New Roman"/>
                <w:sz w:val="20"/>
              </w:rPr>
              <w:t>”</w:t>
            </w:r>
            <w:r w:rsidRPr="009F6CB1">
              <w:rPr>
                <w:rFonts w:ascii="Times New Roman" w:hAnsi="Times New Roman" w:cs="Times New Roman"/>
                <w:sz w:val="20"/>
              </w:rPr>
              <w:t xml:space="preserve">, substitute </w:t>
            </w:r>
            <w:r w:rsidR="008022C4" w:rsidRPr="009F6CB1">
              <w:rPr>
                <w:rFonts w:ascii="Times New Roman" w:hAnsi="Times New Roman" w:cs="Times New Roman"/>
                <w:sz w:val="20"/>
              </w:rPr>
              <w:t>“</w:t>
            </w:r>
            <w:r w:rsidRPr="009F6CB1">
              <w:rPr>
                <w:rFonts w:ascii="Times New Roman" w:hAnsi="Times New Roman" w:cs="Times New Roman"/>
                <w:sz w:val="20"/>
              </w:rPr>
              <w:t>for Industry and Commerce</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45A54C7A" w14:textId="77777777" w:rsidTr="00B8345B">
        <w:trPr>
          <w:trHeight w:val="20"/>
        </w:trPr>
        <w:tc>
          <w:tcPr>
            <w:tcW w:w="1682" w:type="pct"/>
          </w:tcPr>
          <w:p w14:paraId="2BB3B1C3" w14:textId="77777777" w:rsidR="00414F83" w:rsidRPr="009F6CB1" w:rsidRDefault="00414F83" w:rsidP="00CF0B94">
            <w:pPr>
              <w:spacing w:after="0" w:line="240" w:lineRule="auto"/>
              <w:rPr>
                <w:rFonts w:ascii="Times New Roman" w:hAnsi="Times New Roman" w:cs="Times New Roman"/>
                <w:sz w:val="20"/>
              </w:rPr>
            </w:pPr>
          </w:p>
        </w:tc>
        <w:tc>
          <w:tcPr>
            <w:tcW w:w="1437" w:type="pct"/>
          </w:tcPr>
          <w:p w14:paraId="27B742E9" w14:textId="77777777" w:rsidR="00414F83" w:rsidRPr="009F6CB1" w:rsidRDefault="00414F83" w:rsidP="00CF0B94">
            <w:pPr>
              <w:spacing w:after="0" w:line="240" w:lineRule="auto"/>
              <w:ind w:left="288" w:hanging="288"/>
              <w:rPr>
                <w:rFonts w:ascii="Times New Roman" w:hAnsi="Times New Roman" w:cs="Times New Roman"/>
                <w:sz w:val="20"/>
              </w:rPr>
            </w:pPr>
            <w:r w:rsidRPr="009F6CB1">
              <w:rPr>
                <w:rFonts w:ascii="Times New Roman" w:hAnsi="Times New Roman" w:cs="Times New Roman"/>
                <w:sz w:val="20"/>
              </w:rPr>
              <w:t xml:space="preserve">Sub-section 103 (5) as continued in force by sub-section 5 (6) of the </w:t>
            </w:r>
            <w:r w:rsidR="00617FDB" w:rsidRPr="009F6CB1">
              <w:rPr>
                <w:rFonts w:ascii="Times New Roman" w:hAnsi="Times New Roman" w:cs="Times New Roman"/>
                <w:i/>
                <w:sz w:val="20"/>
              </w:rPr>
              <w:t xml:space="preserve">Trade Marks Amendment Act </w:t>
            </w:r>
            <w:r w:rsidRPr="009F6CB1">
              <w:rPr>
                <w:rFonts w:ascii="Times New Roman" w:hAnsi="Times New Roman" w:cs="Times New Roman"/>
                <w:sz w:val="20"/>
              </w:rPr>
              <w:t>1981</w:t>
            </w:r>
          </w:p>
        </w:tc>
        <w:tc>
          <w:tcPr>
            <w:tcW w:w="1881" w:type="pct"/>
          </w:tcPr>
          <w:p w14:paraId="3C8E998B" w14:textId="77777777" w:rsidR="00414F83" w:rsidRPr="009F6CB1" w:rsidRDefault="00414F83" w:rsidP="00CF0B94">
            <w:pPr>
              <w:spacing w:after="0" w:line="240" w:lineRule="auto"/>
              <w:ind w:left="288" w:hanging="288"/>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Business and Consumer Affairs</w:t>
            </w:r>
            <w:r w:rsidR="008022C4" w:rsidRPr="009F6CB1">
              <w:rPr>
                <w:rFonts w:ascii="Times New Roman" w:hAnsi="Times New Roman" w:cs="Times New Roman"/>
                <w:sz w:val="20"/>
              </w:rPr>
              <w:t>”</w:t>
            </w:r>
            <w:r w:rsidRPr="009F6CB1">
              <w:rPr>
                <w:rFonts w:ascii="Times New Roman" w:hAnsi="Times New Roman" w:cs="Times New Roman"/>
                <w:sz w:val="20"/>
              </w:rPr>
              <w:t xml:space="preserve">, substitute </w:t>
            </w:r>
            <w:r w:rsidR="008022C4" w:rsidRPr="009F6CB1">
              <w:rPr>
                <w:rFonts w:ascii="Times New Roman" w:hAnsi="Times New Roman" w:cs="Times New Roman"/>
                <w:sz w:val="20"/>
              </w:rPr>
              <w:t>“</w:t>
            </w:r>
            <w:r w:rsidRPr="009F6CB1">
              <w:rPr>
                <w:rFonts w:ascii="Times New Roman" w:hAnsi="Times New Roman" w:cs="Times New Roman"/>
                <w:sz w:val="20"/>
              </w:rPr>
              <w:t>Industry and Commerce</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3E44CDF6" w14:textId="77777777" w:rsidTr="00B8345B">
        <w:trPr>
          <w:trHeight w:val="20"/>
        </w:trPr>
        <w:tc>
          <w:tcPr>
            <w:tcW w:w="1682" w:type="pct"/>
          </w:tcPr>
          <w:p w14:paraId="7173BC22" w14:textId="77777777" w:rsidR="00414F83" w:rsidRPr="009F6CB1" w:rsidRDefault="00617FDB" w:rsidP="00CF0B94">
            <w:pPr>
              <w:spacing w:after="0" w:line="240" w:lineRule="auto"/>
              <w:ind w:left="288" w:hanging="288"/>
              <w:rPr>
                <w:rFonts w:ascii="Times New Roman" w:hAnsi="Times New Roman" w:cs="Times New Roman"/>
                <w:sz w:val="20"/>
              </w:rPr>
            </w:pPr>
            <w:r w:rsidRPr="009F6CB1">
              <w:rPr>
                <w:rFonts w:ascii="Times New Roman" w:hAnsi="Times New Roman" w:cs="Times New Roman"/>
                <w:i/>
                <w:sz w:val="20"/>
              </w:rPr>
              <w:t xml:space="preserve">Trade Union Training Authority Act </w:t>
            </w:r>
            <w:r w:rsidR="00414F83" w:rsidRPr="009F6CB1">
              <w:rPr>
                <w:rFonts w:ascii="Times New Roman" w:hAnsi="Times New Roman" w:cs="Times New Roman"/>
                <w:sz w:val="20"/>
              </w:rPr>
              <w:t>1975</w:t>
            </w:r>
          </w:p>
        </w:tc>
        <w:tc>
          <w:tcPr>
            <w:tcW w:w="1437" w:type="pct"/>
          </w:tcPr>
          <w:p w14:paraId="00056010" w14:textId="77777777" w:rsidR="00414F83" w:rsidRPr="009F6CB1" w:rsidRDefault="00414F83" w:rsidP="00CF0B94">
            <w:pPr>
              <w:tabs>
                <w:tab w:val="left" w:leader="dot" w:pos="2109"/>
              </w:tabs>
              <w:spacing w:after="0" w:line="240" w:lineRule="auto"/>
              <w:rPr>
                <w:rFonts w:ascii="Times New Roman" w:hAnsi="Times New Roman" w:cs="Times New Roman"/>
                <w:sz w:val="20"/>
              </w:rPr>
            </w:pPr>
            <w:r w:rsidRPr="009F6CB1">
              <w:rPr>
                <w:rFonts w:ascii="Times New Roman" w:hAnsi="Times New Roman" w:cs="Times New Roman"/>
                <w:sz w:val="20"/>
              </w:rPr>
              <w:t>Section 3</w:t>
            </w:r>
            <w:r w:rsidR="00B8345B" w:rsidRPr="009F6CB1">
              <w:rPr>
                <w:rFonts w:ascii="Times New Roman" w:hAnsi="Times New Roman" w:cs="Times New Roman"/>
                <w:sz w:val="20"/>
              </w:rPr>
              <w:tab/>
            </w:r>
          </w:p>
        </w:tc>
        <w:tc>
          <w:tcPr>
            <w:tcW w:w="1881" w:type="pct"/>
          </w:tcPr>
          <w:p w14:paraId="6942F517" w14:textId="77777777" w:rsidR="00414F83" w:rsidRPr="009F6CB1" w:rsidRDefault="00414F83" w:rsidP="00CF0B94">
            <w:pPr>
              <w:spacing w:after="0" w:line="240" w:lineRule="auto"/>
              <w:rPr>
                <w:rFonts w:ascii="Times New Roman" w:hAnsi="Times New Roman" w:cs="Times New Roman"/>
                <w:sz w:val="20"/>
              </w:rPr>
            </w:pPr>
            <w:r w:rsidRPr="009F6CB1">
              <w:rPr>
                <w:rFonts w:ascii="Times New Roman" w:hAnsi="Times New Roman" w:cs="Times New Roman"/>
                <w:sz w:val="20"/>
              </w:rPr>
              <w:t xml:space="preserve">Omit the definition of </w:t>
            </w:r>
            <w:r w:rsidR="008022C4" w:rsidRPr="009F6CB1">
              <w:rPr>
                <w:rFonts w:ascii="Times New Roman" w:hAnsi="Times New Roman" w:cs="Times New Roman"/>
                <w:sz w:val="20"/>
              </w:rPr>
              <w:t>“</w:t>
            </w:r>
            <w:r w:rsidRPr="009F6CB1">
              <w:rPr>
                <w:rFonts w:ascii="Times New Roman" w:hAnsi="Times New Roman" w:cs="Times New Roman"/>
                <w:sz w:val="20"/>
              </w:rPr>
              <w:t>Department</w:t>
            </w:r>
            <w:r w:rsidR="008022C4" w:rsidRPr="009F6CB1">
              <w:rPr>
                <w:rFonts w:ascii="Times New Roman" w:hAnsi="Times New Roman" w:cs="Times New Roman"/>
                <w:sz w:val="20"/>
              </w:rPr>
              <w:t>”</w:t>
            </w:r>
            <w:r w:rsidRPr="009F6CB1">
              <w:rPr>
                <w:rFonts w:ascii="Times New Roman" w:hAnsi="Times New Roman" w:cs="Times New Roman"/>
                <w:sz w:val="20"/>
              </w:rPr>
              <w:t>.</w:t>
            </w:r>
          </w:p>
          <w:p w14:paraId="48C164CC" w14:textId="77777777" w:rsidR="00414F83" w:rsidRPr="009F6CB1" w:rsidRDefault="00414F83" w:rsidP="00CF0B94">
            <w:pPr>
              <w:spacing w:after="0" w:line="240" w:lineRule="auto"/>
              <w:ind w:left="288" w:hanging="288"/>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of Industrial Relations</w:t>
            </w:r>
            <w:r w:rsidR="008022C4" w:rsidRPr="009F6CB1">
              <w:rPr>
                <w:rFonts w:ascii="Times New Roman" w:hAnsi="Times New Roman" w:cs="Times New Roman"/>
                <w:sz w:val="20"/>
              </w:rPr>
              <w:t>”</w:t>
            </w:r>
            <w:r w:rsidRPr="009F6CB1">
              <w:rPr>
                <w:rFonts w:ascii="Times New Roman" w:hAnsi="Times New Roman" w:cs="Times New Roman"/>
                <w:sz w:val="20"/>
              </w:rPr>
              <w:t xml:space="preserve"> from the definition of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370D1B2A" w14:textId="77777777" w:rsidTr="00B8345B">
        <w:trPr>
          <w:trHeight w:val="20"/>
        </w:trPr>
        <w:tc>
          <w:tcPr>
            <w:tcW w:w="1682" w:type="pct"/>
          </w:tcPr>
          <w:p w14:paraId="709E26C3" w14:textId="77777777" w:rsidR="00414F83" w:rsidRPr="009F6CB1" w:rsidRDefault="00617FDB" w:rsidP="00CF0B94">
            <w:pPr>
              <w:spacing w:after="0" w:line="240" w:lineRule="auto"/>
              <w:ind w:left="288" w:hanging="288"/>
              <w:rPr>
                <w:rFonts w:ascii="Times New Roman" w:hAnsi="Times New Roman" w:cs="Times New Roman"/>
                <w:sz w:val="20"/>
              </w:rPr>
            </w:pPr>
            <w:r w:rsidRPr="009F6CB1">
              <w:rPr>
                <w:rFonts w:ascii="Times New Roman" w:hAnsi="Times New Roman" w:cs="Times New Roman"/>
                <w:i/>
                <w:sz w:val="20"/>
              </w:rPr>
              <w:t>Tradesmen</w:t>
            </w:r>
            <w:r w:rsidR="008022C4" w:rsidRPr="009F6CB1">
              <w:rPr>
                <w:rFonts w:ascii="Times New Roman" w:hAnsi="Times New Roman" w:cs="Times New Roman"/>
                <w:i/>
                <w:sz w:val="20"/>
              </w:rPr>
              <w:t>’</w:t>
            </w:r>
            <w:r w:rsidRPr="009F6CB1">
              <w:rPr>
                <w:rFonts w:ascii="Times New Roman" w:hAnsi="Times New Roman" w:cs="Times New Roman"/>
                <w:i/>
                <w:sz w:val="20"/>
              </w:rPr>
              <w:t xml:space="preserve">s Rights Regulation Act </w:t>
            </w:r>
            <w:r w:rsidR="00414F83" w:rsidRPr="009F6CB1">
              <w:rPr>
                <w:rFonts w:ascii="Times New Roman" w:hAnsi="Times New Roman" w:cs="Times New Roman"/>
                <w:sz w:val="20"/>
              </w:rPr>
              <w:t>1946</w:t>
            </w:r>
          </w:p>
        </w:tc>
        <w:tc>
          <w:tcPr>
            <w:tcW w:w="1437" w:type="pct"/>
          </w:tcPr>
          <w:p w14:paraId="7E420338" w14:textId="77777777" w:rsidR="00414F83" w:rsidRPr="009F6CB1" w:rsidRDefault="00414F83" w:rsidP="00CF0B94">
            <w:pPr>
              <w:tabs>
                <w:tab w:val="left" w:leader="dot" w:pos="2109"/>
              </w:tabs>
              <w:spacing w:after="0" w:line="240" w:lineRule="auto"/>
              <w:rPr>
                <w:rFonts w:ascii="Times New Roman" w:hAnsi="Times New Roman" w:cs="Times New Roman"/>
                <w:sz w:val="20"/>
              </w:rPr>
            </w:pPr>
            <w:r w:rsidRPr="009F6CB1">
              <w:rPr>
                <w:rFonts w:ascii="Times New Roman" w:hAnsi="Times New Roman" w:cs="Times New Roman"/>
                <w:sz w:val="20"/>
              </w:rPr>
              <w:t>Section 6</w:t>
            </w:r>
            <w:r w:rsidR="00B8345B" w:rsidRPr="009F6CB1">
              <w:rPr>
                <w:rFonts w:ascii="Times New Roman" w:hAnsi="Times New Roman" w:cs="Times New Roman"/>
                <w:sz w:val="20"/>
              </w:rPr>
              <w:tab/>
            </w:r>
          </w:p>
        </w:tc>
        <w:tc>
          <w:tcPr>
            <w:tcW w:w="1881" w:type="pct"/>
          </w:tcPr>
          <w:p w14:paraId="45826943" w14:textId="77777777" w:rsidR="00414F83" w:rsidRPr="009F6CB1" w:rsidRDefault="00414F83" w:rsidP="00CF0B94">
            <w:pPr>
              <w:spacing w:after="0" w:line="240" w:lineRule="auto"/>
              <w:ind w:left="288" w:hanging="288"/>
              <w:rPr>
                <w:rFonts w:ascii="Times New Roman" w:hAnsi="Times New Roman" w:cs="Times New Roman"/>
                <w:sz w:val="20"/>
              </w:rPr>
            </w:pPr>
            <w:r w:rsidRPr="009F6CB1">
              <w:rPr>
                <w:rFonts w:ascii="Times New Roman" w:hAnsi="Times New Roman" w:cs="Times New Roman"/>
                <w:sz w:val="20"/>
              </w:rPr>
              <w:t xml:space="preserve">Omit the definition of </w:t>
            </w:r>
            <w:r w:rsidR="008022C4" w:rsidRPr="009F6CB1">
              <w:rPr>
                <w:rFonts w:ascii="Times New Roman" w:hAnsi="Times New Roman" w:cs="Times New Roman"/>
                <w:sz w:val="20"/>
              </w:rPr>
              <w:t>“</w:t>
            </w:r>
            <w:r w:rsidRPr="009F6CB1">
              <w:rPr>
                <w:rFonts w:ascii="Times New Roman" w:hAnsi="Times New Roman" w:cs="Times New Roman"/>
                <w:sz w:val="20"/>
              </w:rPr>
              <w:t>the Department</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143437D1" w14:textId="77777777" w:rsidTr="00B8345B">
        <w:trPr>
          <w:trHeight w:val="20"/>
        </w:trPr>
        <w:tc>
          <w:tcPr>
            <w:tcW w:w="1682" w:type="pct"/>
          </w:tcPr>
          <w:p w14:paraId="0CD7DC59" w14:textId="77777777" w:rsidR="00414F83" w:rsidRPr="009F6CB1" w:rsidRDefault="00617FDB" w:rsidP="00CF0B94">
            <w:pPr>
              <w:tabs>
                <w:tab w:val="left" w:leader="dot" w:pos="2610"/>
              </w:tabs>
              <w:spacing w:after="0" w:line="240" w:lineRule="auto"/>
              <w:rPr>
                <w:rFonts w:ascii="Times New Roman" w:hAnsi="Times New Roman" w:cs="Times New Roman"/>
                <w:sz w:val="20"/>
              </w:rPr>
            </w:pPr>
            <w:r w:rsidRPr="009F6CB1">
              <w:rPr>
                <w:rFonts w:ascii="Times New Roman" w:hAnsi="Times New Roman" w:cs="Times New Roman"/>
                <w:i/>
                <w:sz w:val="20"/>
              </w:rPr>
              <w:t xml:space="preserve">War Graves Act </w:t>
            </w:r>
            <w:r w:rsidR="00414F83" w:rsidRPr="009F6CB1">
              <w:rPr>
                <w:rFonts w:ascii="Times New Roman" w:hAnsi="Times New Roman" w:cs="Times New Roman"/>
                <w:sz w:val="20"/>
              </w:rPr>
              <w:t>1980</w:t>
            </w:r>
            <w:r w:rsidR="008A126C" w:rsidRPr="009F6CB1">
              <w:rPr>
                <w:rFonts w:ascii="Times New Roman" w:hAnsi="Times New Roman" w:cs="Times New Roman"/>
                <w:sz w:val="20"/>
              </w:rPr>
              <w:tab/>
            </w:r>
          </w:p>
        </w:tc>
        <w:tc>
          <w:tcPr>
            <w:tcW w:w="1437" w:type="pct"/>
          </w:tcPr>
          <w:p w14:paraId="502CFDC0" w14:textId="77777777" w:rsidR="00414F83" w:rsidRPr="009F6CB1" w:rsidRDefault="00414F83" w:rsidP="00CF0B94">
            <w:pPr>
              <w:tabs>
                <w:tab w:val="left" w:leader="dot" w:pos="2109"/>
              </w:tabs>
              <w:spacing w:after="0" w:line="240" w:lineRule="auto"/>
              <w:rPr>
                <w:rFonts w:ascii="Times New Roman" w:hAnsi="Times New Roman" w:cs="Times New Roman"/>
                <w:sz w:val="20"/>
              </w:rPr>
            </w:pPr>
            <w:r w:rsidRPr="009F6CB1">
              <w:rPr>
                <w:rFonts w:ascii="Times New Roman" w:hAnsi="Times New Roman" w:cs="Times New Roman"/>
                <w:sz w:val="20"/>
              </w:rPr>
              <w:t>Sub-section 2 (1)</w:t>
            </w:r>
            <w:r w:rsidR="00B8345B" w:rsidRPr="009F6CB1">
              <w:rPr>
                <w:rFonts w:ascii="Times New Roman" w:hAnsi="Times New Roman" w:cs="Times New Roman"/>
                <w:sz w:val="20"/>
              </w:rPr>
              <w:tab/>
            </w:r>
          </w:p>
        </w:tc>
        <w:tc>
          <w:tcPr>
            <w:tcW w:w="1881" w:type="pct"/>
          </w:tcPr>
          <w:p w14:paraId="690F8A29" w14:textId="77777777" w:rsidR="00414F83" w:rsidRPr="009F6CB1" w:rsidRDefault="00414F83" w:rsidP="00CF0B94">
            <w:pPr>
              <w:spacing w:after="0" w:line="240" w:lineRule="auto"/>
              <w:rPr>
                <w:rFonts w:ascii="Times New Roman" w:hAnsi="Times New Roman" w:cs="Times New Roman"/>
                <w:sz w:val="20"/>
              </w:rPr>
            </w:pPr>
            <w:r w:rsidRPr="009F6CB1">
              <w:rPr>
                <w:rFonts w:ascii="Times New Roman" w:hAnsi="Times New Roman" w:cs="Times New Roman"/>
                <w:sz w:val="20"/>
              </w:rPr>
              <w:t xml:space="preserve">Omit the definition of </w:t>
            </w:r>
            <w:r w:rsidR="008022C4" w:rsidRPr="009F6CB1">
              <w:rPr>
                <w:rFonts w:ascii="Times New Roman" w:hAnsi="Times New Roman" w:cs="Times New Roman"/>
                <w:sz w:val="20"/>
              </w:rPr>
              <w:t>“</w:t>
            </w:r>
            <w:r w:rsidRPr="009F6CB1">
              <w:rPr>
                <w:rFonts w:ascii="Times New Roman" w:hAnsi="Times New Roman" w:cs="Times New Roman"/>
                <w:sz w:val="20"/>
              </w:rPr>
              <w:t>Department</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2711C9D6" w14:textId="77777777" w:rsidTr="00B8345B">
        <w:trPr>
          <w:trHeight w:val="20"/>
        </w:trPr>
        <w:tc>
          <w:tcPr>
            <w:tcW w:w="1682" w:type="pct"/>
          </w:tcPr>
          <w:p w14:paraId="324DF623" w14:textId="77777777" w:rsidR="00414F83" w:rsidRPr="009F6CB1" w:rsidRDefault="00414F83" w:rsidP="00CF0B94">
            <w:pPr>
              <w:spacing w:after="0" w:line="240" w:lineRule="auto"/>
              <w:rPr>
                <w:rFonts w:ascii="Times New Roman" w:hAnsi="Times New Roman" w:cs="Times New Roman"/>
                <w:sz w:val="20"/>
              </w:rPr>
            </w:pPr>
          </w:p>
        </w:tc>
        <w:tc>
          <w:tcPr>
            <w:tcW w:w="1437" w:type="pct"/>
          </w:tcPr>
          <w:p w14:paraId="73E872CE" w14:textId="77777777" w:rsidR="00414F83" w:rsidRPr="009F6CB1" w:rsidRDefault="00414F83" w:rsidP="00CF0B94">
            <w:pPr>
              <w:spacing w:after="0" w:line="240" w:lineRule="auto"/>
              <w:rPr>
                <w:rFonts w:ascii="Times New Roman" w:hAnsi="Times New Roman" w:cs="Times New Roman"/>
                <w:sz w:val="20"/>
              </w:rPr>
            </w:pPr>
          </w:p>
        </w:tc>
        <w:tc>
          <w:tcPr>
            <w:tcW w:w="1881" w:type="pct"/>
          </w:tcPr>
          <w:p w14:paraId="37893DBA" w14:textId="77777777" w:rsidR="00414F83" w:rsidRPr="009F6CB1" w:rsidRDefault="00414F83" w:rsidP="00CF0B94">
            <w:pPr>
              <w:spacing w:after="0" w:line="240" w:lineRule="auto"/>
              <w:ind w:left="288" w:hanging="288"/>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of Veterans</w:t>
            </w:r>
            <w:r w:rsidR="008022C4" w:rsidRPr="009F6CB1">
              <w:rPr>
                <w:rFonts w:ascii="Times New Roman" w:hAnsi="Times New Roman" w:cs="Times New Roman"/>
                <w:sz w:val="20"/>
              </w:rPr>
              <w:t>’</w:t>
            </w:r>
            <w:r w:rsidRPr="009F6CB1">
              <w:rPr>
                <w:rFonts w:ascii="Times New Roman" w:hAnsi="Times New Roman" w:cs="Times New Roman"/>
                <w:sz w:val="20"/>
              </w:rPr>
              <w:t xml:space="preserve"> Affairs</w:t>
            </w:r>
            <w:r w:rsidR="008022C4" w:rsidRPr="009F6CB1">
              <w:rPr>
                <w:rFonts w:ascii="Times New Roman" w:hAnsi="Times New Roman" w:cs="Times New Roman"/>
                <w:sz w:val="20"/>
              </w:rPr>
              <w:t>”</w:t>
            </w:r>
            <w:r w:rsidRPr="009F6CB1">
              <w:rPr>
                <w:rFonts w:ascii="Times New Roman" w:hAnsi="Times New Roman" w:cs="Times New Roman"/>
                <w:sz w:val="20"/>
              </w:rPr>
              <w:t xml:space="preserve"> from the definition of </w:t>
            </w:r>
            <w:r w:rsidR="008022C4" w:rsidRPr="009F6CB1">
              <w:rPr>
                <w:rFonts w:ascii="Times New Roman" w:hAnsi="Times New Roman" w:cs="Times New Roman"/>
                <w:sz w:val="20"/>
              </w:rPr>
              <w:t>“</w:t>
            </w:r>
            <w:r w:rsidRPr="009F6CB1">
              <w:rPr>
                <w:rFonts w:ascii="Times New Roman" w:hAnsi="Times New Roman" w:cs="Times New Roman"/>
                <w:sz w:val="20"/>
              </w:rPr>
              <w:t>Secretary</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13955443" w14:textId="77777777" w:rsidTr="00B8345B">
        <w:trPr>
          <w:trHeight w:val="20"/>
        </w:trPr>
        <w:tc>
          <w:tcPr>
            <w:tcW w:w="1682" w:type="pct"/>
          </w:tcPr>
          <w:p w14:paraId="7078D23C" w14:textId="77777777" w:rsidR="00414F83" w:rsidRPr="009F6CB1" w:rsidRDefault="00617FDB" w:rsidP="00CF0B94">
            <w:pPr>
              <w:tabs>
                <w:tab w:val="left" w:leader="dot" w:pos="2610"/>
              </w:tabs>
              <w:spacing w:after="0" w:line="240" w:lineRule="auto"/>
              <w:rPr>
                <w:rFonts w:ascii="Times New Roman" w:hAnsi="Times New Roman" w:cs="Times New Roman"/>
                <w:sz w:val="20"/>
              </w:rPr>
            </w:pPr>
            <w:r w:rsidRPr="009F6CB1">
              <w:rPr>
                <w:rFonts w:ascii="Times New Roman" w:hAnsi="Times New Roman" w:cs="Times New Roman"/>
                <w:i/>
                <w:sz w:val="20"/>
              </w:rPr>
              <w:t xml:space="preserve">Whaling Act </w:t>
            </w:r>
            <w:r w:rsidR="00414F83" w:rsidRPr="009F6CB1">
              <w:rPr>
                <w:rFonts w:ascii="Times New Roman" w:hAnsi="Times New Roman" w:cs="Times New Roman"/>
                <w:sz w:val="20"/>
              </w:rPr>
              <w:t>1960</w:t>
            </w:r>
            <w:r w:rsidR="008A126C" w:rsidRPr="009F6CB1">
              <w:rPr>
                <w:rFonts w:ascii="Times New Roman" w:hAnsi="Times New Roman" w:cs="Times New Roman"/>
                <w:sz w:val="20"/>
              </w:rPr>
              <w:tab/>
            </w:r>
          </w:p>
        </w:tc>
        <w:tc>
          <w:tcPr>
            <w:tcW w:w="1437" w:type="pct"/>
          </w:tcPr>
          <w:p w14:paraId="66262A2D" w14:textId="77777777" w:rsidR="00414F83" w:rsidRPr="009F6CB1" w:rsidRDefault="00414F83" w:rsidP="00CF0B94">
            <w:pPr>
              <w:tabs>
                <w:tab w:val="left" w:leader="dot" w:pos="2109"/>
              </w:tabs>
              <w:spacing w:after="0" w:line="240" w:lineRule="auto"/>
              <w:rPr>
                <w:rFonts w:ascii="Times New Roman" w:hAnsi="Times New Roman" w:cs="Times New Roman"/>
                <w:sz w:val="20"/>
              </w:rPr>
            </w:pPr>
            <w:r w:rsidRPr="009F6CB1">
              <w:rPr>
                <w:rFonts w:ascii="Times New Roman" w:hAnsi="Times New Roman" w:cs="Times New Roman"/>
                <w:sz w:val="20"/>
              </w:rPr>
              <w:t>Sub-section 5 (1)</w:t>
            </w:r>
            <w:r w:rsidR="00B8345B" w:rsidRPr="009F6CB1">
              <w:rPr>
                <w:rFonts w:ascii="Times New Roman" w:hAnsi="Times New Roman" w:cs="Times New Roman"/>
                <w:sz w:val="20"/>
              </w:rPr>
              <w:tab/>
            </w:r>
          </w:p>
        </w:tc>
        <w:tc>
          <w:tcPr>
            <w:tcW w:w="1881" w:type="pct"/>
          </w:tcPr>
          <w:p w14:paraId="612CED37" w14:textId="77777777" w:rsidR="00414F83" w:rsidRPr="009F6CB1" w:rsidRDefault="00414F83" w:rsidP="00CF0B94">
            <w:pPr>
              <w:spacing w:after="0" w:line="240" w:lineRule="auto"/>
              <w:ind w:left="288" w:hanging="288"/>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of Primary Industry</w:t>
            </w:r>
            <w:r w:rsidR="008022C4" w:rsidRPr="009F6CB1">
              <w:rPr>
                <w:rFonts w:ascii="Times New Roman" w:hAnsi="Times New Roman" w:cs="Times New Roman"/>
                <w:sz w:val="20"/>
              </w:rPr>
              <w:t>”</w:t>
            </w:r>
            <w:r w:rsidRPr="009F6CB1">
              <w:rPr>
                <w:rFonts w:ascii="Times New Roman" w:hAnsi="Times New Roman" w:cs="Times New Roman"/>
                <w:sz w:val="20"/>
              </w:rPr>
              <w:t xml:space="preserve"> from the definition of </w:t>
            </w:r>
            <w:r w:rsidR="008022C4" w:rsidRPr="009F6CB1">
              <w:rPr>
                <w:rFonts w:ascii="Times New Roman" w:hAnsi="Times New Roman" w:cs="Times New Roman"/>
                <w:sz w:val="20"/>
              </w:rPr>
              <w:t>“</w:t>
            </w:r>
            <w:r w:rsidRPr="009F6CB1">
              <w:rPr>
                <w:rFonts w:ascii="Times New Roman" w:hAnsi="Times New Roman" w:cs="Times New Roman"/>
                <w:sz w:val="20"/>
              </w:rPr>
              <w:t>the Secretary</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163395AE" w14:textId="77777777" w:rsidTr="00B8345B">
        <w:trPr>
          <w:trHeight w:val="20"/>
        </w:trPr>
        <w:tc>
          <w:tcPr>
            <w:tcW w:w="1682" w:type="pct"/>
          </w:tcPr>
          <w:p w14:paraId="62CE5CCA" w14:textId="77777777" w:rsidR="00414F83" w:rsidRPr="009F6CB1" w:rsidRDefault="00617FDB" w:rsidP="00CF0B94">
            <w:pPr>
              <w:tabs>
                <w:tab w:val="left" w:leader="dot" w:pos="2610"/>
              </w:tabs>
              <w:spacing w:after="0" w:line="240" w:lineRule="auto"/>
              <w:rPr>
                <w:rFonts w:ascii="Times New Roman" w:hAnsi="Times New Roman" w:cs="Times New Roman"/>
                <w:sz w:val="20"/>
              </w:rPr>
            </w:pPr>
            <w:r w:rsidRPr="009F6CB1">
              <w:rPr>
                <w:rFonts w:ascii="Times New Roman" w:hAnsi="Times New Roman" w:cs="Times New Roman"/>
                <w:i/>
                <w:sz w:val="20"/>
              </w:rPr>
              <w:t xml:space="preserve">Wheat Research Act </w:t>
            </w:r>
            <w:r w:rsidR="00414F83" w:rsidRPr="009F6CB1">
              <w:rPr>
                <w:rFonts w:ascii="Times New Roman" w:hAnsi="Times New Roman" w:cs="Times New Roman"/>
                <w:sz w:val="20"/>
              </w:rPr>
              <w:t>1957</w:t>
            </w:r>
            <w:r w:rsidR="008A126C" w:rsidRPr="009F6CB1">
              <w:rPr>
                <w:rFonts w:ascii="Times New Roman" w:hAnsi="Times New Roman" w:cs="Times New Roman"/>
                <w:sz w:val="20"/>
              </w:rPr>
              <w:tab/>
            </w:r>
          </w:p>
        </w:tc>
        <w:tc>
          <w:tcPr>
            <w:tcW w:w="1437" w:type="pct"/>
          </w:tcPr>
          <w:p w14:paraId="21CA920B" w14:textId="77777777" w:rsidR="00414F83" w:rsidRPr="009F6CB1" w:rsidRDefault="00414F83" w:rsidP="00CF0B94">
            <w:pPr>
              <w:tabs>
                <w:tab w:val="left" w:leader="dot" w:pos="2109"/>
              </w:tabs>
              <w:spacing w:after="0" w:line="240" w:lineRule="auto"/>
              <w:rPr>
                <w:rFonts w:ascii="Times New Roman" w:hAnsi="Times New Roman" w:cs="Times New Roman"/>
                <w:sz w:val="20"/>
              </w:rPr>
            </w:pPr>
            <w:r w:rsidRPr="009F6CB1">
              <w:rPr>
                <w:rFonts w:ascii="Times New Roman" w:hAnsi="Times New Roman" w:cs="Times New Roman"/>
                <w:sz w:val="20"/>
              </w:rPr>
              <w:t>Paragraph 9 (1) (a)</w:t>
            </w:r>
            <w:r w:rsidR="00B8345B" w:rsidRPr="009F6CB1">
              <w:rPr>
                <w:rFonts w:ascii="Times New Roman" w:hAnsi="Times New Roman" w:cs="Times New Roman"/>
                <w:sz w:val="20"/>
              </w:rPr>
              <w:tab/>
            </w:r>
          </w:p>
        </w:tc>
        <w:tc>
          <w:tcPr>
            <w:tcW w:w="1881" w:type="pct"/>
          </w:tcPr>
          <w:p w14:paraId="73516F9B" w14:textId="77777777" w:rsidR="00414F83" w:rsidRPr="009F6CB1" w:rsidRDefault="00414F83" w:rsidP="00CF0B94">
            <w:pPr>
              <w:spacing w:after="0" w:line="240" w:lineRule="auto"/>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of Primary Industry</w:t>
            </w:r>
            <w:r w:rsidR="008022C4" w:rsidRPr="009F6CB1">
              <w:rPr>
                <w:rFonts w:ascii="Times New Roman" w:hAnsi="Times New Roman" w:cs="Times New Roman"/>
                <w:sz w:val="20"/>
              </w:rPr>
              <w:t>”</w:t>
            </w:r>
            <w:r w:rsidRPr="009F6CB1">
              <w:rPr>
                <w:rFonts w:ascii="Times New Roman" w:hAnsi="Times New Roman" w:cs="Times New Roman"/>
                <w:sz w:val="20"/>
              </w:rPr>
              <w:t>.</w:t>
            </w:r>
          </w:p>
        </w:tc>
      </w:tr>
      <w:tr w:rsidR="00414F83" w:rsidRPr="009F6CB1" w14:paraId="0AB63EF2" w14:textId="77777777" w:rsidTr="00B8345B">
        <w:trPr>
          <w:trHeight w:val="20"/>
        </w:trPr>
        <w:tc>
          <w:tcPr>
            <w:tcW w:w="1682" w:type="pct"/>
          </w:tcPr>
          <w:p w14:paraId="5401FE2A" w14:textId="77777777" w:rsidR="00414F83" w:rsidRPr="009F6CB1" w:rsidRDefault="00414F83" w:rsidP="00CF0B94">
            <w:pPr>
              <w:spacing w:after="0" w:line="240" w:lineRule="auto"/>
              <w:rPr>
                <w:rFonts w:ascii="Times New Roman" w:hAnsi="Times New Roman" w:cs="Times New Roman"/>
                <w:sz w:val="20"/>
              </w:rPr>
            </w:pPr>
          </w:p>
        </w:tc>
        <w:tc>
          <w:tcPr>
            <w:tcW w:w="1437" w:type="pct"/>
          </w:tcPr>
          <w:p w14:paraId="6B8075CF" w14:textId="77777777" w:rsidR="00414F83" w:rsidRPr="009F6CB1" w:rsidRDefault="00414F83" w:rsidP="00CF0B94">
            <w:pPr>
              <w:tabs>
                <w:tab w:val="left" w:leader="dot" w:pos="2109"/>
              </w:tabs>
              <w:spacing w:after="0" w:line="240" w:lineRule="auto"/>
              <w:rPr>
                <w:rFonts w:ascii="Times New Roman" w:hAnsi="Times New Roman" w:cs="Times New Roman"/>
                <w:sz w:val="20"/>
              </w:rPr>
            </w:pPr>
            <w:r w:rsidRPr="009F6CB1">
              <w:rPr>
                <w:rFonts w:ascii="Times New Roman" w:hAnsi="Times New Roman" w:cs="Times New Roman"/>
                <w:sz w:val="20"/>
              </w:rPr>
              <w:t>Sub-section 10 (1)</w:t>
            </w:r>
            <w:r w:rsidR="00B8345B" w:rsidRPr="009F6CB1">
              <w:rPr>
                <w:rFonts w:ascii="Times New Roman" w:hAnsi="Times New Roman" w:cs="Times New Roman"/>
                <w:sz w:val="20"/>
              </w:rPr>
              <w:tab/>
            </w:r>
          </w:p>
        </w:tc>
        <w:tc>
          <w:tcPr>
            <w:tcW w:w="1881" w:type="pct"/>
          </w:tcPr>
          <w:p w14:paraId="3A347D43" w14:textId="77777777" w:rsidR="00414F83" w:rsidRPr="009F6CB1" w:rsidRDefault="00414F83" w:rsidP="00CF0B94">
            <w:pPr>
              <w:spacing w:after="0" w:line="240" w:lineRule="auto"/>
              <w:rPr>
                <w:rFonts w:ascii="Times New Roman" w:hAnsi="Times New Roman" w:cs="Times New Roman"/>
                <w:sz w:val="20"/>
              </w:rPr>
            </w:pPr>
            <w:r w:rsidRPr="009F6CB1">
              <w:rPr>
                <w:rFonts w:ascii="Times New Roman" w:hAnsi="Times New Roman" w:cs="Times New Roman"/>
                <w:sz w:val="20"/>
              </w:rPr>
              <w:t xml:space="preserve">Omit </w:t>
            </w:r>
            <w:r w:rsidR="008022C4" w:rsidRPr="009F6CB1">
              <w:rPr>
                <w:rFonts w:ascii="Times New Roman" w:hAnsi="Times New Roman" w:cs="Times New Roman"/>
                <w:sz w:val="20"/>
              </w:rPr>
              <w:t>“</w:t>
            </w:r>
            <w:r w:rsidRPr="009F6CB1">
              <w:rPr>
                <w:rFonts w:ascii="Times New Roman" w:hAnsi="Times New Roman" w:cs="Times New Roman"/>
                <w:sz w:val="20"/>
              </w:rPr>
              <w:t>of Primary Industry</w:t>
            </w:r>
            <w:r w:rsidR="008022C4" w:rsidRPr="009F6CB1">
              <w:rPr>
                <w:rFonts w:ascii="Times New Roman" w:hAnsi="Times New Roman" w:cs="Times New Roman"/>
                <w:sz w:val="20"/>
              </w:rPr>
              <w:t>”</w:t>
            </w:r>
            <w:r w:rsidRPr="009F6CB1">
              <w:rPr>
                <w:rFonts w:ascii="Times New Roman" w:hAnsi="Times New Roman" w:cs="Times New Roman"/>
                <w:sz w:val="20"/>
              </w:rPr>
              <w:t>.</w:t>
            </w:r>
          </w:p>
        </w:tc>
      </w:tr>
    </w:tbl>
    <w:p w14:paraId="0C9987F5" w14:textId="77777777" w:rsidR="00427F90" w:rsidRPr="009F6CB1" w:rsidRDefault="00427F90" w:rsidP="008022C4">
      <w:pPr>
        <w:spacing w:after="0" w:line="240" w:lineRule="auto"/>
        <w:jc w:val="both"/>
        <w:rPr>
          <w:rFonts w:ascii="Times New Roman" w:hAnsi="Times New Roman" w:cs="Times New Roman"/>
        </w:rPr>
      </w:pPr>
      <w:r w:rsidRPr="009F6CB1">
        <w:rPr>
          <w:rFonts w:ascii="Times New Roman" w:hAnsi="Times New Roman" w:cs="Times New Roman"/>
        </w:rPr>
        <w:br w:type="page"/>
      </w:r>
    </w:p>
    <w:p w14:paraId="790184C3" w14:textId="77777777" w:rsidR="00414F83" w:rsidRPr="009F6CB1" w:rsidRDefault="00617FDB" w:rsidP="00567EC0">
      <w:pPr>
        <w:spacing w:after="0" w:line="240" w:lineRule="auto"/>
        <w:jc w:val="center"/>
        <w:rPr>
          <w:rFonts w:ascii="Times New Roman" w:hAnsi="Times New Roman" w:cs="Times New Roman"/>
        </w:rPr>
      </w:pPr>
      <w:r w:rsidRPr="009F6CB1">
        <w:rPr>
          <w:rFonts w:ascii="Times New Roman" w:hAnsi="Times New Roman" w:cs="Times New Roman"/>
          <w:smallCaps/>
        </w:rPr>
        <w:lastRenderedPageBreak/>
        <w:t>NOTES</w:t>
      </w:r>
    </w:p>
    <w:p w14:paraId="4A4F26F9" w14:textId="77777777" w:rsidR="00414F83" w:rsidRPr="009F6CB1" w:rsidRDefault="00414F83" w:rsidP="00567EC0">
      <w:pPr>
        <w:spacing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1. No. 11, 1978.</w:t>
      </w:r>
    </w:p>
    <w:p w14:paraId="5996FB4B" w14:textId="77777777" w:rsidR="00414F83" w:rsidRPr="009F6CB1" w:rsidRDefault="00414F83" w:rsidP="00697F1A">
      <w:pPr>
        <w:spacing w:before="60"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2. No. 186, 1976, as amended. For previous amendments, see No. 56, 1978; and Nos. 61, 92, 153 and 176, 1981.</w:t>
      </w:r>
    </w:p>
    <w:p w14:paraId="1033481D" w14:textId="77777777" w:rsidR="00414F83" w:rsidRPr="009F6CB1" w:rsidRDefault="00414F83" w:rsidP="00697F1A">
      <w:pPr>
        <w:spacing w:before="60"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3. No. 16, 1982.</w:t>
      </w:r>
    </w:p>
    <w:p w14:paraId="1A62282D" w14:textId="77777777" w:rsidR="00414F83" w:rsidRPr="009F6CB1" w:rsidRDefault="00414F83" w:rsidP="00697F1A">
      <w:pPr>
        <w:spacing w:before="60"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4. No. 191, 1976, as amended. For previous amendments, see Nos. 21, 70 and 83, 1978; No. 189, 1979 (as amended by No. 16, 1982); No. 72, 1980; No. 92, 1981; and No. 16, 1982.</w:t>
      </w:r>
    </w:p>
    <w:p w14:paraId="42ABFD32" w14:textId="77777777" w:rsidR="00414F83" w:rsidRPr="009F6CB1" w:rsidRDefault="00414F83" w:rsidP="00697F1A">
      <w:pPr>
        <w:spacing w:before="60"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5. No. 2, 1901, as amended. For previous amendments, see No. 4, 1916; No. 8, 1918; No. 23, 1930; No. 24, 1932; No. 10, 1937; No. 7, 1941; No. 78, 1947; No. 79, 1948; No. 80, 1950; No. 69, 1957; No. 19, 1963; No. 52, 1964; No. 93, 1966; Nos. 79 and 216, 1973; No. 144, 1976; No. 35, 1978; No. 1, 1980; No. 61, 1981; and No. 26, 1982.</w:t>
      </w:r>
    </w:p>
    <w:p w14:paraId="5B1D3F81" w14:textId="77777777" w:rsidR="00414F83" w:rsidRPr="009F6CB1" w:rsidRDefault="00414F83" w:rsidP="00697F1A">
      <w:pPr>
        <w:spacing w:before="60"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6. No. 4, 1901, as amended. For previous amendments, see No. 8, 1906; No. 4, 1909; No. 6, 1912; No. 32, 1917; No. 23, 1920; No. 34, 1924; No. 18, 1926; No. 45, 1934; No. 52, 1947; No. 60, 1948; No. 51, 1950; No. 79, 1952; No. 12, 1953; No. 29, 1954; No. 18, 1955; No. 39, 1957; No. 8, 1959; Nos. 17 and 77, 1960; No. 89, 1961; No. 74, 1962; No. 75, 1964; No. 126, 1965; No. 93, 1966; No. 120, 1968; No. 20, 1969; No. 216, 1973; No. 56, 1975; No. 36, 1978; Nos. 8 and 155, 1979; Nos. 74 and 176, 1981; and No. 26, 1982.</w:t>
      </w:r>
    </w:p>
    <w:p w14:paraId="0C1A17A0" w14:textId="77777777" w:rsidR="00414F83" w:rsidRPr="009F6CB1" w:rsidRDefault="00414F83" w:rsidP="00697F1A">
      <w:pPr>
        <w:spacing w:before="60"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7. No. 194, 1973, as amended. For previous amendments, see No. 199, 1976; No. 15, 1978; Nos. 16 and 145, 1981; and No. 48, 1982.</w:t>
      </w:r>
    </w:p>
    <w:p w14:paraId="60090DD8" w14:textId="77777777" w:rsidR="00414F83" w:rsidRPr="009F6CB1" w:rsidRDefault="00414F83" w:rsidP="00697F1A">
      <w:pPr>
        <w:spacing w:before="60"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8.</w:t>
      </w:r>
      <w:r w:rsidR="008022C4" w:rsidRPr="009F6CB1">
        <w:rPr>
          <w:rFonts w:ascii="Times New Roman" w:hAnsi="Times New Roman" w:cs="Times New Roman"/>
          <w:sz w:val="20"/>
        </w:rPr>
        <w:t xml:space="preserve"> </w:t>
      </w:r>
      <w:r w:rsidRPr="009F6CB1">
        <w:rPr>
          <w:rFonts w:ascii="Times New Roman" w:hAnsi="Times New Roman" w:cs="Times New Roman"/>
          <w:sz w:val="20"/>
        </w:rPr>
        <w:t>No. 76, 1962, as amended. For previous amendments, see No. 93, 1966; No. 216, 1973; No. 5, 1977; Nos. 36 and 115, 1978; No. 106, 1979; and No. 5, 1982.</w:t>
      </w:r>
    </w:p>
    <w:p w14:paraId="56650490" w14:textId="77777777" w:rsidR="00414F83" w:rsidRPr="009F6CB1" w:rsidRDefault="00414F83" w:rsidP="00697F1A">
      <w:pPr>
        <w:spacing w:before="60"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9. No. 193, 1978, as amended. For previous amendments, see No. 48, 1982.</w:t>
      </w:r>
    </w:p>
    <w:p w14:paraId="7C6CF422" w14:textId="77777777" w:rsidR="00414F83" w:rsidRPr="009F6CB1" w:rsidRDefault="00414F83" w:rsidP="00697F1A">
      <w:pPr>
        <w:spacing w:before="60"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10. No. 58, 1979, as amended. For previous amendments, see No. 155, 1979; No. 69, 1980; and No. 22, 1981.</w:t>
      </w:r>
    </w:p>
    <w:p w14:paraId="7ADEA4CC" w14:textId="77777777" w:rsidR="00414F83" w:rsidRPr="009F6CB1" w:rsidRDefault="00414F83" w:rsidP="00697F1A">
      <w:pPr>
        <w:spacing w:before="60"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11. No. 6, 1959, as amended. For previous amendments, see No. 127, 1965; No. 93, 1966; No. 84, 1967; Nos. 116 and 193, 1973; No. 216, 1973 (as amended by No. 20, 1974); No. 132, 1974; No. 156, 1977; No. 78, 1978; and No. 19, 1979.</w:t>
      </w:r>
    </w:p>
    <w:p w14:paraId="4A652E67" w14:textId="77777777" w:rsidR="00414F83" w:rsidRPr="009F6CB1" w:rsidRDefault="00414F83" w:rsidP="00697F1A">
      <w:pPr>
        <w:spacing w:before="60"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12. No. 83, 1969, as amended. For previous amendments, see No. 58, 1970; Nos. 40 and 216, 1973; No. 5, 1975; No. 109; 1978; No. 69, 1979; No. 61, 1981; and No. 26, 1982.</w:t>
      </w:r>
    </w:p>
    <w:p w14:paraId="26B20ED8" w14:textId="77777777" w:rsidR="00414F83" w:rsidRPr="009F6CB1" w:rsidRDefault="00414F83" w:rsidP="00697F1A">
      <w:pPr>
        <w:spacing w:before="60"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13. No. 103, 1981, as amended. For previous amendments, see No. 26, 1982.</w:t>
      </w:r>
    </w:p>
    <w:p w14:paraId="17F03DC0" w14:textId="77777777" w:rsidR="00414F83" w:rsidRPr="009F6CB1" w:rsidRDefault="00414F83" w:rsidP="00697F1A">
      <w:pPr>
        <w:spacing w:before="60"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14. No. 35, 1969.</w:t>
      </w:r>
    </w:p>
    <w:p w14:paraId="767DBAF3" w14:textId="77777777" w:rsidR="00427F90" w:rsidRPr="00DA1629" w:rsidRDefault="00414F83" w:rsidP="00DA1629">
      <w:pPr>
        <w:spacing w:before="60"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15. No. 27, 1918, as amended. For previous amendments, see No. 31, 1919; No. 14, 1921; No. 14, 1922; No. 10, 1924; No. 20, 1925; No. 17, 1928; No. 2, 1929; No. 9, 1934; No. 19, 1940; No. 42, 1946; No. 17, 1948; Nos. 10 and 47, 1949; No. 106, 1952; No. 79, 1953; No. 26, 1961; No. 31, 1962; Nos. 48 and 70, 1965; Nos. 32 and 93, 1966; No. 7, 1973; No. 38, 1974; No. 56, 1975; Nos. 14 and 116, 1977; No. 19, 1979; Nos. 102 and 155, 1980; and No. 176, 1981 (as amended by No. 26, 1982).</w:t>
      </w:r>
      <w:r w:rsidR="00427F90" w:rsidRPr="009F6CB1">
        <w:rPr>
          <w:rFonts w:ascii="Times New Roman" w:hAnsi="Times New Roman" w:cs="Times New Roman"/>
        </w:rPr>
        <w:br w:type="page"/>
      </w:r>
    </w:p>
    <w:p w14:paraId="5079F210" w14:textId="77777777" w:rsidR="00414F83" w:rsidRPr="009F6CB1" w:rsidRDefault="00142EF2" w:rsidP="00567EC0">
      <w:pPr>
        <w:spacing w:after="0" w:line="240" w:lineRule="auto"/>
        <w:jc w:val="center"/>
        <w:rPr>
          <w:rFonts w:ascii="Times New Roman" w:hAnsi="Times New Roman" w:cs="Times New Roman"/>
        </w:rPr>
      </w:pPr>
      <w:r w:rsidRPr="009F6CB1">
        <w:rPr>
          <w:rFonts w:ascii="Times New Roman" w:hAnsi="Times New Roman" w:cs="Times New Roman"/>
        </w:rPr>
        <w:lastRenderedPageBreak/>
        <w:t>NOTES</w:t>
      </w:r>
      <w:r w:rsidR="00414F83" w:rsidRPr="009F6CB1">
        <w:rPr>
          <w:rFonts w:ascii="Times New Roman" w:hAnsi="Times New Roman" w:cs="Times New Roman"/>
        </w:rPr>
        <w:t>—continued</w:t>
      </w:r>
    </w:p>
    <w:p w14:paraId="71483E54" w14:textId="77777777" w:rsidR="00414F83" w:rsidRPr="009F6CB1" w:rsidRDefault="00414F83" w:rsidP="00567EC0">
      <w:pPr>
        <w:spacing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16. No. 121, 1970, as amended. For previous amendments, see No. 216, 1973.</w:t>
      </w:r>
    </w:p>
    <w:p w14:paraId="7B8C19A4" w14:textId="77777777" w:rsidR="00414F83" w:rsidRPr="009F6CB1" w:rsidRDefault="00414F83" w:rsidP="00CF2BB2">
      <w:pPr>
        <w:spacing w:before="60"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17. No. 58, 1967, as amended. For previous amendments, see No. 216, 1973; No. 155, 1979; and No. 70, 1980.</w:t>
      </w:r>
    </w:p>
    <w:p w14:paraId="48C0B5F8" w14:textId="77777777" w:rsidR="00414F83" w:rsidRPr="009F6CB1" w:rsidRDefault="00414F83" w:rsidP="00CF2BB2">
      <w:pPr>
        <w:spacing w:before="60"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18. No. 89, 1981, as amended. For previous amendments, see No. 153, 1981; and No. 26, 1982.</w:t>
      </w:r>
    </w:p>
    <w:p w14:paraId="2411BBA5" w14:textId="77777777" w:rsidR="00414F83" w:rsidRPr="009F6CB1" w:rsidRDefault="00414F83" w:rsidP="00CF2BB2">
      <w:pPr>
        <w:spacing w:before="60"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19. No. 92, 1981, as amended. For previous amendments, see No. 153, 1981.</w:t>
      </w:r>
    </w:p>
    <w:p w14:paraId="57586688" w14:textId="77777777" w:rsidR="00414F83" w:rsidRPr="009F6CB1" w:rsidRDefault="00414F83" w:rsidP="00CF2BB2">
      <w:pPr>
        <w:spacing w:before="60"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20. No. 37, 1972.</w:t>
      </w:r>
    </w:p>
    <w:p w14:paraId="75625515" w14:textId="193AA31C" w:rsidR="00414F83" w:rsidRPr="009F6CB1" w:rsidRDefault="00414F83" w:rsidP="00CF2BB2">
      <w:pPr>
        <w:spacing w:before="60"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21. No. 12, 1914, as amended. For previous amendments, see No. 6, 1915; No. 54, 1920; No. 9, 1926; No. 13, 1928; No. 30, 1932; No. 5, 1937; No. 6, 1941; No. 77, 1946; No. 80, 1950; No. 10, 1955; No. 11, 1959; No. 84, 1960; No. 93, 1966; No. 33, 1973; No. 216, 1973 (as amended by No. 20, 1974); No. 56, 1975; Nos. 19 and 155, 1979; No. 70, 1980; No. 122, 1981; and No. 000</w:t>
      </w:r>
      <w:bookmarkStart w:id="0" w:name="_GoBack"/>
      <w:bookmarkEnd w:id="0"/>
      <w:r w:rsidRPr="009F6CB1">
        <w:rPr>
          <w:rFonts w:ascii="Times New Roman" w:hAnsi="Times New Roman" w:cs="Times New Roman"/>
          <w:sz w:val="20"/>
        </w:rPr>
        <w:t>, 1982.</w:t>
      </w:r>
    </w:p>
    <w:p w14:paraId="5866F320" w14:textId="77777777" w:rsidR="00414F83" w:rsidRPr="009F6CB1" w:rsidRDefault="00414F83" w:rsidP="00CF2BB2">
      <w:pPr>
        <w:spacing w:before="60"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22. No. 17, 1979.</w:t>
      </w:r>
    </w:p>
    <w:p w14:paraId="0089ED11" w14:textId="77777777" w:rsidR="00414F83" w:rsidRPr="009F6CB1" w:rsidRDefault="00414F83" w:rsidP="00CF2BB2">
      <w:pPr>
        <w:spacing w:before="60"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23. No. 134, 1965, as amended. For previous amendments, see Nos. 27 and 34, 1966; Nos. 7, 17, 68, 69 and 70, 1967; Nos. 39 and 83, 1968; Nos. 8 and 32, 1969; Nos. 36 and 82, 1970; Nos. 38, 107 and 109, 1971; Nos. 4, 18, 63, 135 and 136, 1972; Nos. 147, 170 and 216, 1973; Nos. 117 and 118, 1974; Nos. 40 and 203, 1976; No. 73, 1977; Nos. 2, 47, 101 and 185, 1978; Nos. 80, 84, 174 and 175, 1979; Nos. 105 and 172, 1980; No. 68, 1981; and Nos. 30 and 52, 1982.</w:t>
      </w:r>
    </w:p>
    <w:p w14:paraId="465861DE" w14:textId="77777777" w:rsidR="00414F83" w:rsidRPr="009F6CB1" w:rsidRDefault="00414F83" w:rsidP="00CF2BB2">
      <w:pPr>
        <w:spacing w:before="60"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24. No. 51, 1977, as amended. For previous amendments, see No. 94, 1978.</w:t>
      </w:r>
    </w:p>
    <w:p w14:paraId="47AF606F" w14:textId="77777777" w:rsidR="00414F83" w:rsidRPr="009F6CB1" w:rsidRDefault="00414F83" w:rsidP="00CF2BB2">
      <w:pPr>
        <w:spacing w:before="60"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25. No. 30, 1972, as amended. For previous amendments, see No. 79, 1976; and No. 12, 1981.</w:t>
      </w:r>
    </w:p>
    <w:p w14:paraId="2E135F03" w14:textId="77777777" w:rsidR="00414F83" w:rsidRPr="009F6CB1" w:rsidRDefault="00414F83" w:rsidP="00CF2BB2">
      <w:pPr>
        <w:spacing w:before="60"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26. No. 43, 1975.</w:t>
      </w:r>
    </w:p>
    <w:p w14:paraId="3830C404" w14:textId="77777777" w:rsidR="00414F83" w:rsidRPr="009F6CB1" w:rsidRDefault="00414F83" w:rsidP="00CF2BB2">
      <w:pPr>
        <w:spacing w:before="60"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27. No. 20, 1903, as amended. For previous amendments, see No. 12, 1904; No. 15, 1909; Nos. 30 and 37, 1910; No. 15, 1911; No. 5, 1912; No. 36, 1914; No. 3, 1915; No. 36, 1917; Nos. 16 and 47, 1918; No. 1, 1927; No. 50, 1932; No. 45, 1934; Nos. 13, 38, 70 and 74, 1939; No. 4, 1941; No. 11, 1945; No. 78, 1947; No. 35, 1948; No. 71, 1949; No. 80, 1950; Nos. 19 and 59, 1951; No. 98, 1952; No. 20, 1953; No. 72, 1956; No. 92, 1964; No. 51, 1965; No. 93, 1966; No. 33, 1970; No. 216, 1973; No. 96, 1975; Nos. 4 and 20, 1977; Nos. 19, 132 and 155, 1979; No. 70, 1980; and Nos. 61 and 178, 1981.</w:t>
      </w:r>
    </w:p>
    <w:p w14:paraId="41DCA3B2" w14:textId="77777777" w:rsidR="00414F83" w:rsidRPr="009F6CB1" w:rsidRDefault="00414F83" w:rsidP="00CF2BB2">
      <w:pPr>
        <w:spacing w:before="60"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28. No. 132, 1979.</w:t>
      </w:r>
    </w:p>
    <w:p w14:paraId="4880C020" w14:textId="77777777" w:rsidR="00427F90" w:rsidRPr="00DA1629" w:rsidRDefault="00414F83" w:rsidP="00DA1629">
      <w:pPr>
        <w:spacing w:before="60"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29. No. 43, 1918, as amended. For previous amendments, see No. 28, 1919; No. 35, 1920; No. 18, 1923; No. 26, 1925; No. 47, 1926; No. 17, 1927; No. 13, 1929; Nos. 6 and 68, 1932; No. 63, 1934; No. 54, 1935; No. 25, 1937; No. 1, 1941; No. 8, 1946; Nos. 1, 38 and 71, 1947; No. 67, 1948; No. 24, 1949; No. 74, 1951; No. 69, 1954; No. 69, 1955; No. 100, 1956; No. 73, 1961; Nos. 2 and 93, 1962; No. 65, 1966; No. 93, 1966 (as amended by No. 3, 1967); No. 99, 1968; No. 120, 1971; Nos. 31 and 216, 1973; No. 125, 1974; No. 25, 1975; No. 185, 1976; No. 79, 1977; Nos. 36 and 137, 1978; and Nos. 4 and 128, 1980.</w:t>
      </w:r>
      <w:r w:rsidR="00427F90" w:rsidRPr="009F6CB1">
        <w:rPr>
          <w:rFonts w:ascii="Times New Roman" w:hAnsi="Times New Roman" w:cs="Times New Roman"/>
        </w:rPr>
        <w:br w:type="page"/>
      </w:r>
    </w:p>
    <w:p w14:paraId="0E576B03" w14:textId="77777777" w:rsidR="00414F83" w:rsidRPr="009F6CB1" w:rsidRDefault="00142EF2" w:rsidP="00567EC0">
      <w:pPr>
        <w:spacing w:after="0" w:line="240" w:lineRule="auto"/>
        <w:jc w:val="center"/>
        <w:rPr>
          <w:rFonts w:ascii="Times New Roman" w:hAnsi="Times New Roman" w:cs="Times New Roman"/>
        </w:rPr>
      </w:pPr>
      <w:r w:rsidRPr="009F6CB1">
        <w:rPr>
          <w:rFonts w:ascii="Times New Roman" w:hAnsi="Times New Roman" w:cs="Times New Roman"/>
        </w:rPr>
        <w:lastRenderedPageBreak/>
        <w:t>NOTES</w:t>
      </w:r>
      <w:r w:rsidR="00414F83" w:rsidRPr="009F6CB1">
        <w:rPr>
          <w:rFonts w:ascii="Times New Roman" w:hAnsi="Times New Roman" w:cs="Times New Roman"/>
        </w:rPr>
        <w:t>—continued</w:t>
      </w:r>
    </w:p>
    <w:p w14:paraId="4AB10E55" w14:textId="77777777" w:rsidR="00414F83" w:rsidRPr="009F6CB1" w:rsidRDefault="00414F83" w:rsidP="00567EC0">
      <w:pPr>
        <w:spacing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30. No. 195, 1978.</w:t>
      </w:r>
    </w:p>
    <w:p w14:paraId="057FAE38" w14:textId="77777777" w:rsidR="00414F83" w:rsidRPr="009F6CB1" w:rsidRDefault="00414F83" w:rsidP="006E2BA6">
      <w:pPr>
        <w:spacing w:before="60"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31. No. 76, 1947, as amended. For previous amendments, see No. 63, 1948; No. 21, 1951; No. 24, 1953; No. 18, 1954; No. 93, 1966; No. 216, 1973; No. 36, 1978; and No. 48, 1982.</w:t>
      </w:r>
    </w:p>
    <w:p w14:paraId="0E4B5DEF" w14:textId="77777777" w:rsidR="00414F83" w:rsidRPr="009F6CB1" w:rsidRDefault="00414F83" w:rsidP="006E2BA6">
      <w:pPr>
        <w:spacing w:before="60"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32. No. 26, 1921, as amended. For previous amendments, see No. 28, 1924; No. 28, 1926; No. 4, 1928; Nos. 20 and 21, 1933; No. 17, 1936; Nos. 24 and 70, 1938; Nos. 29, 54 and 65, 1939; Nos. 3, 4, 14 and 93, 1948; Nos. 77 and 82, 1949; Nos. 61, 62 and 80, 1950; No. 83, 1952; No. 78, 1953; Nos. 16, 59 and 87, 1956; No. 82, 1957; No. 19, 1958; Nos. 26, 65, and 66, 1959; Nos. 26 and 57, 1960; Nos. 21 and 55, 1961; No. 73, 1962; Nos. 41 and 91, 1963; No. 125, 1964; Nos. 83 and 140, 1965; Nos. 18 and 82, 1967; Nos. 74 and 75, 1968; Nos. 5 and 33, 1969; No. 81, 1970; No. 108, 1971; Nos. 22, 64 and 119, 1972; Nos. 20, 23, 146 and 216, 1973; No. 121, 1974; No. 104, 1975; Nos. 104 and 136, 1977; Nos. 48 and 184, 1978; Nos. 81, 83 and 164, 1979; Nos. 43, 44, 45 and 122, 1980; No. 50, 1981; and Nos. 24, 45 and 54, 1982.</w:t>
      </w:r>
    </w:p>
    <w:p w14:paraId="7C5F4727" w14:textId="77777777" w:rsidR="00414F83" w:rsidRPr="009F6CB1" w:rsidRDefault="00414F83" w:rsidP="006E2BA6">
      <w:pPr>
        <w:spacing w:before="60"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33. No. 65, 1961, as amended. For previous amendments, see No. 47, 1964; No. 93, 1966; and No. 216, 1973.</w:t>
      </w:r>
    </w:p>
    <w:p w14:paraId="6E399F3F" w14:textId="77777777" w:rsidR="00414F83" w:rsidRPr="009F6CB1" w:rsidRDefault="00414F83" w:rsidP="006E2BA6">
      <w:pPr>
        <w:spacing w:before="60"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34. No. 35, 1974.</w:t>
      </w:r>
    </w:p>
    <w:p w14:paraId="339F2C4C" w14:textId="77777777" w:rsidR="00414F83" w:rsidRPr="009F6CB1" w:rsidRDefault="00414F83" w:rsidP="006E2BA6">
      <w:pPr>
        <w:spacing w:before="60"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35. No. 85, 1975, as amended. For previous amendments, see Nos. 36 and 140, 1978; No. 155, 1979; and No. 70, 1980.</w:t>
      </w:r>
    </w:p>
    <w:p w14:paraId="7C73358C" w14:textId="77777777" w:rsidR="00414F83" w:rsidRPr="009F6CB1" w:rsidRDefault="00414F83" w:rsidP="006E2BA6">
      <w:pPr>
        <w:spacing w:before="60"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36. No. 134, 1974, as amended. For previous amendments, see No. 105, 1976.</w:t>
      </w:r>
    </w:p>
    <w:p w14:paraId="6ADA492C" w14:textId="77777777" w:rsidR="00414F83" w:rsidRPr="009F6CB1" w:rsidRDefault="00414F83" w:rsidP="006E2BA6">
      <w:pPr>
        <w:spacing w:before="60"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37. No. 40, 1982.</w:t>
      </w:r>
    </w:p>
    <w:p w14:paraId="53360D00" w14:textId="77777777" w:rsidR="00414F83" w:rsidRPr="009F6CB1" w:rsidRDefault="00414F83" w:rsidP="006E2BA6">
      <w:pPr>
        <w:spacing w:before="60"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38. No. 148, 1974, as amended. For previous amendments, see No. 142, 1977; No. 114, 1978; and No. 130, 1979.</w:t>
      </w:r>
    </w:p>
    <w:p w14:paraId="5B9DA81E" w14:textId="77777777" w:rsidR="00414F83" w:rsidRPr="009F6CB1" w:rsidRDefault="00414F83" w:rsidP="006E2BA6">
      <w:pPr>
        <w:spacing w:before="60"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39. No. 51, 1964, as amended. For previous amendments, see No. 6, 1965; No. 93, 1966; No. 50, 1967; No. 14, 1970; No. 112, 1971; No. 78, 1972; No. 216, 1973; No. 49, 1975; Nos. 91 and 114, 1976; Nos. 61 and 92, 1981; and No. 41, 1982.</w:t>
      </w:r>
    </w:p>
    <w:p w14:paraId="4A476F0C" w14:textId="77777777" w:rsidR="00414F83" w:rsidRPr="009F6CB1" w:rsidRDefault="00414F83" w:rsidP="006E2BA6">
      <w:pPr>
        <w:spacing w:before="60"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40. No. 183, 1976, as amended. For previous amendments, see No. 186, 1979; No. 158, 1980; and No. 41, 1982.</w:t>
      </w:r>
    </w:p>
    <w:p w14:paraId="317C0BA2" w14:textId="77777777" w:rsidR="00414F83" w:rsidRPr="009F6CB1" w:rsidRDefault="00414F83" w:rsidP="006E2BA6">
      <w:pPr>
        <w:spacing w:before="60"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41. No. 105, 1962, as amended. For previous amendments, see No. 71, 1965; No. 93, 1966; No. 11, 1972; No. 185, 1973; No. 216, 1973 (as amended by No. 20, 1974); No. 36, 1978; No. 145, 1980; No. 61, 1981; and No. 48, 1982.</w:t>
      </w:r>
    </w:p>
    <w:p w14:paraId="7ED70B62" w14:textId="77777777" w:rsidR="00414F83" w:rsidRPr="009F6CB1" w:rsidRDefault="00414F83" w:rsidP="006E2BA6">
      <w:pPr>
        <w:spacing w:before="60"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42. No. 108, 1962, as amended. For previous amendments, see No. 93, 1966.</w:t>
      </w:r>
    </w:p>
    <w:p w14:paraId="1ADC9E06" w14:textId="77777777" w:rsidR="00414F83" w:rsidRPr="009F6CB1" w:rsidRDefault="00414F83" w:rsidP="006E2BA6">
      <w:pPr>
        <w:spacing w:before="60"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43. No. 85, 1976, as amended. For previous amendments, see Nos. 36 and 211, 1978; and No. 44, 1981.</w:t>
      </w:r>
    </w:p>
    <w:p w14:paraId="1CA7038E" w14:textId="77777777" w:rsidR="00427F90" w:rsidRPr="00DA1629" w:rsidRDefault="00414F83" w:rsidP="00DA1629">
      <w:pPr>
        <w:spacing w:before="60"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44. No. 9, 1964, as amended. For previous amendments, see No. 93, 1966; No. 141, 1968; No. 216, 1973; No. 112, 1974; No. 43, 1976; No. 71, 1977; and No. 74, 1979.</w:t>
      </w:r>
      <w:r w:rsidR="00427F90" w:rsidRPr="009F6CB1">
        <w:rPr>
          <w:rFonts w:ascii="Times New Roman" w:hAnsi="Times New Roman" w:cs="Times New Roman"/>
        </w:rPr>
        <w:br w:type="page"/>
      </w:r>
    </w:p>
    <w:p w14:paraId="4E401AFA" w14:textId="77777777" w:rsidR="00414F83" w:rsidRPr="009F6CB1" w:rsidRDefault="00142EF2" w:rsidP="00567EC0">
      <w:pPr>
        <w:spacing w:after="0" w:line="240" w:lineRule="auto"/>
        <w:jc w:val="center"/>
        <w:rPr>
          <w:rFonts w:ascii="Times New Roman" w:hAnsi="Times New Roman" w:cs="Times New Roman"/>
        </w:rPr>
      </w:pPr>
      <w:r w:rsidRPr="009F6CB1">
        <w:rPr>
          <w:rFonts w:ascii="Times New Roman" w:hAnsi="Times New Roman" w:cs="Times New Roman"/>
        </w:rPr>
        <w:lastRenderedPageBreak/>
        <w:t>NOTES</w:t>
      </w:r>
      <w:r w:rsidR="00414F83" w:rsidRPr="009F6CB1">
        <w:rPr>
          <w:rFonts w:ascii="Times New Roman" w:hAnsi="Times New Roman" w:cs="Times New Roman"/>
        </w:rPr>
        <w:t>—continued</w:t>
      </w:r>
    </w:p>
    <w:p w14:paraId="0C57D219" w14:textId="77777777" w:rsidR="00414F83" w:rsidRPr="009F6CB1" w:rsidRDefault="00414F83" w:rsidP="00567EC0">
      <w:pPr>
        <w:spacing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45. No. 37, 1969.</w:t>
      </w:r>
    </w:p>
    <w:p w14:paraId="2023C46D" w14:textId="77777777" w:rsidR="00414F83" w:rsidRPr="009F6CB1" w:rsidRDefault="00414F83" w:rsidP="009C5F61">
      <w:pPr>
        <w:spacing w:before="60"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46. No. 65, 1977, as amended. For previous amendments, see No. 125, 1979; and No. 176, 1981.</w:t>
      </w:r>
    </w:p>
    <w:p w14:paraId="17335E0B" w14:textId="77777777" w:rsidR="00414F83" w:rsidRPr="009F6CB1" w:rsidRDefault="00414F83" w:rsidP="009C5F61">
      <w:pPr>
        <w:spacing w:before="60"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47. No. 4, 1913, as amended. For previous amendments, see No. 32, 1919; No. 1, 1921; No. 8, 1925; No. 8, 1926; No. 49, 1934; No. 30, 1935; No. 1, 1943; No. 80, 1950; No. 109, 1952; No. 96, 1953; No. 46, 1956; No. 36, 1958; No. 96, 1961; No. 1, 1965; No. 93, 1966; No. 60, 1967; No. 62, 1968; Nos. 1 and 117, 1970; No. 28, 1972; No. 216, 1973 (as amended by No. 20, 1974); Nos. 91 and 157, 1976; Nos. 98 and 155, 1979; Nos. 70 and 87, 1980; and Nos. 10, 36, 61 and 74, 1981.</w:t>
      </w:r>
    </w:p>
    <w:p w14:paraId="28AB9AAC" w14:textId="77777777" w:rsidR="00414F83" w:rsidRPr="009F6CB1" w:rsidRDefault="00414F83" w:rsidP="009C5F61">
      <w:pPr>
        <w:spacing w:before="60"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48. No. 25, 1979, as amended. For previous amendments, see No. 120, 1981; No. 26, 1982; and Statutory Rules No. 153, 1981.</w:t>
      </w:r>
    </w:p>
    <w:p w14:paraId="5A5987AF" w14:textId="77777777" w:rsidR="00414F83" w:rsidRPr="009F6CB1" w:rsidRDefault="00414F83" w:rsidP="009C5F61">
      <w:pPr>
        <w:spacing w:before="60"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49. No. 25, 1971.</w:t>
      </w:r>
    </w:p>
    <w:p w14:paraId="37B71E30" w14:textId="77777777" w:rsidR="00414F83" w:rsidRPr="009F6CB1" w:rsidRDefault="00414F83" w:rsidP="009C5F61">
      <w:pPr>
        <w:spacing w:before="60"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50. No. 147, 1974, as amended. For previous amendments, see No. 91, 1976; No. 100, 1977; No. 118, 1980; No. 118, 1981; and No. 26, 1982.</w:t>
      </w:r>
    </w:p>
    <w:p w14:paraId="070DFA92" w14:textId="77777777" w:rsidR="00414F83" w:rsidRPr="009F6CB1" w:rsidRDefault="00414F83" w:rsidP="009C5F61">
      <w:pPr>
        <w:spacing w:before="60"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51. No. 23, 1946, as amended. For previous amendments, see No. 69, 1952; No. 26, 1958; No. 85, 1963; No. 93, 1966; Nos. 31 and 139, 1968; No. 9, 1971; No. 216, 1973 (as amended by No. 20, 1974); No. 56, 1975; No. 36, 1978; No. 19, 1979; No. 177, 1980; Nos. 61 and 115, 1981; and No. 66, 1982.</w:t>
      </w:r>
    </w:p>
    <w:p w14:paraId="3E52726E" w14:textId="77777777" w:rsidR="00414F83" w:rsidRPr="009F6CB1" w:rsidRDefault="00414F83" w:rsidP="009C5F61">
      <w:pPr>
        <w:spacing w:before="60"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52. No. 22, 1979.</w:t>
      </w:r>
    </w:p>
    <w:p w14:paraId="7BFCB30F" w14:textId="77777777" w:rsidR="00414F83" w:rsidRPr="009F6CB1" w:rsidRDefault="00414F83" w:rsidP="009C5F61">
      <w:pPr>
        <w:spacing w:before="60"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53. No. 118, 1967, as amended. For previous amendments, see No. 1, 1968; No. 26, 1973; No. 216, 1973 (as amended by No. 20, 1974); No. 57, 1974; No. 80, 1980 (as amended by Nos. 79 and 176, 1981); and No. 79, 1981.</w:t>
      </w:r>
    </w:p>
    <w:p w14:paraId="286E4322" w14:textId="77777777" w:rsidR="00414F83" w:rsidRPr="009F6CB1" w:rsidRDefault="00414F83" w:rsidP="009C5F61">
      <w:pPr>
        <w:spacing w:before="60"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54. No. 30, 1971, as amended. For previous amendments, see No. 216, 1973; No. 47, 1975; and No. 61, 1981.</w:t>
      </w:r>
    </w:p>
    <w:p w14:paraId="29122C6B" w14:textId="77777777" w:rsidR="00414F83" w:rsidRPr="009F6CB1" w:rsidRDefault="00414F83" w:rsidP="009C5F61">
      <w:pPr>
        <w:spacing w:before="60"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55. No. 48, 1975, as amended. For previous amendments, see No. 91, 1976; and No. 20, 1980.</w:t>
      </w:r>
    </w:p>
    <w:p w14:paraId="393EE022" w14:textId="77777777" w:rsidR="00414F83" w:rsidRPr="009F6CB1" w:rsidRDefault="00414F83" w:rsidP="009C5F61">
      <w:pPr>
        <w:spacing w:before="60"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56. No. 54, 1975, as amended. For previous amendments, see Nos. 36 and 170, 1978; No. 7, 1979; No. 177, 1980; and Nos. 61 and 74, 1981.</w:t>
      </w:r>
    </w:p>
    <w:p w14:paraId="3C295B55" w14:textId="77777777" w:rsidR="00414F83" w:rsidRPr="009F6CB1" w:rsidRDefault="00414F83" w:rsidP="009C5F61">
      <w:pPr>
        <w:spacing w:before="60"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57. No. 21, 1965, as amended. For previous amendments, see No. 66, 1966; and Nos. 4 and 21, 1979.</w:t>
      </w:r>
    </w:p>
    <w:p w14:paraId="19A1A3B3" w14:textId="77777777" w:rsidR="00414F83" w:rsidRPr="009F6CB1" w:rsidRDefault="00414F83" w:rsidP="009C5F61">
      <w:pPr>
        <w:spacing w:before="60"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58. No. 20, 1965, as amended. For previous amendments, see No. 67, 1966.</w:t>
      </w:r>
    </w:p>
    <w:p w14:paraId="6911B901" w14:textId="77777777" w:rsidR="00414F83" w:rsidRPr="009F6CB1" w:rsidRDefault="00414F83" w:rsidP="009C5F61">
      <w:pPr>
        <w:spacing w:before="60"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59. No. 60, 1951, as amended. For previous amendments, see No. 79, 1965; No. 93, 1966; No. 216, 1973; No. 70, 1976; No. 36, 1978; and No. 187, 1979.</w:t>
      </w:r>
    </w:p>
    <w:p w14:paraId="67F3574B" w14:textId="77777777" w:rsidR="00427F90" w:rsidRPr="009F6CB1" w:rsidRDefault="00427F90" w:rsidP="008022C4">
      <w:pPr>
        <w:spacing w:after="0" w:line="240" w:lineRule="auto"/>
        <w:jc w:val="both"/>
        <w:rPr>
          <w:rFonts w:ascii="Times New Roman" w:hAnsi="Times New Roman" w:cs="Times New Roman"/>
        </w:rPr>
      </w:pPr>
      <w:r w:rsidRPr="009F6CB1">
        <w:rPr>
          <w:rFonts w:ascii="Times New Roman" w:hAnsi="Times New Roman" w:cs="Times New Roman"/>
        </w:rPr>
        <w:br w:type="page"/>
      </w:r>
    </w:p>
    <w:p w14:paraId="7D68C2B7" w14:textId="77777777" w:rsidR="00414F83" w:rsidRPr="009F6CB1" w:rsidRDefault="00142EF2" w:rsidP="00567EC0">
      <w:pPr>
        <w:spacing w:after="0" w:line="240" w:lineRule="auto"/>
        <w:jc w:val="center"/>
        <w:rPr>
          <w:rFonts w:ascii="Times New Roman" w:hAnsi="Times New Roman" w:cs="Times New Roman"/>
        </w:rPr>
      </w:pPr>
      <w:r w:rsidRPr="009F6CB1">
        <w:rPr>
          <w:rFonts w:ascii="Times New Roman" w:hAnsi="Times New Roman" w:cs="Times New Roman"/>
        </w:rPr>
        <w:lastRenderedPageBreak/>
        <w:t>NOTES</w:t>
      </w:r>
      <w:r w:rsidR="00414F83" w:rsidRPr="009F6CB1">
        <w:rPr>
          <w:rFonts w:ascii="Times New Roman" w:hAnsi="Times New Roman" w:cs="Times New Roman"/>
        </w:rPr>
        <w:t>—continued</w:t>
      </w:r>
    </w:p>
    <w:p w14:paraId="3702EAF4" w14:textId="77777777" w:rsidR="00414F83" w:rsidRPr="009F6CB1" w:rsidRDefault="00414F83" w:rsidP="00567EC0">
      <w:pPr>
        <w:spacing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60. No. 21, 1922, as amended. For previous amendments, see No. 46, 1924; No. 41, 1928; No. 19, 1930; No. 21, 1931; No. 72, 1932; No. 38, 1933; Nos. 45 and 46, 1934; No. 72, 1936; No. 41, 1937; No. 72, 1939; No. 88, 1940; No. 5, 1941; No. 19, 1943; Nos. 11, 29 and 43, 1945; No. 16, 1946; Nos. 1, 38, 52 and 84, 1947; Nos. 35 and 75, 1948; Nos. 51 and 80, 1950; Nos. 46 and 48, 1951; No. 22, 1953; No. 63, 1954; No. 18, 1955; Nos. 13 and 39, 1957; No. 11, 1958; Nos. 17 and 105, 1960; Nos. 2 and 75, 1964; Nos. 47 and 85, 1966; Nos. 2 and 115, 1967; Nos. 59, 114 and 120, 1968; No. 6, 1972; Nos. 21, 71, 73 and 209, 1973; No. 59, 1974; No. 40, 1975; Nos. 193 and 194, 1976; Nos. 6 and 80, 1977; Nos. 36 and 170, 1978; Nos. 52 and 155, 1979; No. 177, 1980; No. 61, 1981; and No. 26, 1982.</w:t>
      </w:r>
    </w:p>
    <w:p w14:paraId="05FC71E1" w14:textId="77777777" w:rsidR="00414F83" w:rsidRPr="009F6CB1" w:rsidRDefault="00414F83" w:rsidP="00A56B6A">
      <w:pPr>
        <w:spacing w:before="60"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61. No. 92, 1969, as amended. For previous amendments, see No. 57, 1972; Nos. 140 and 216, 1973; No. 48, 1974; and No. 20, 1981.</w:t>
      </w:r>
    </w:p>
    <w:p w14:paraId="40A9730B" w14:textId="77777777" w:rsidR="00414F83" w:rsidRPr="009F6CB1" w:rsidRDefault="00414F83" w:rsidP="00A56B6A">
      <w:pPr>
        <w:spacing w:before="60"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62. No. 11, 1945, as amended. For previous amendments, see Nos. 29 and 43, 1945; No. 48, 1951; No. 89, 1952; Nos. 12 and 90, 1953; No. 56, 1955; No. 96, 1956; Nos. 7 and 52, 1958; No. 16, 1959; No. 92, 1962; No. 93, 1966; No. 216, 1973; No. 103, 1978; and No. 61, 1981.</w:t>
      </w:r>
    </w:p>
    <w:p w14:paraId="3FAF5093" w14:textId="77777777" w:rsidR="00414F83" w:rsidRPr="009F6CB1" w:rsidRDefault="00414F83" w:rsidP="00A56B6A">
      <w:pPr>
        <w:spacing w:before="60"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63. No. 82, 1968, as amended. For previous amendments, see No. 216, 1973; No. 155, 1979; and No. 70, 1980.</w:t>
      </w:r>
    </w:p>
    <w:p w14:paraId="43B3009A" w14:textId="77777777" w:rsidR="00414F83" w:rsidRPr="009F6CB1" w:rsidRDefault="00414F83" w:rsidP="00A56B6A">
      <w:pPr>
        <w:spacing w:before="60"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64. No. 11, 1905, as amended. For previous amendments, see No. 9, 1938; No. 97, 1964; No. 40, 1974; and No. 16, 1977.</w:t>
      </w:r>
    </w:p>
    <w:p w14:paraId="452AEEAF" w14:textId="77777777" w:rsidR="00414F83" w:rsidRPr="009F6CB1" w:rsidRDefault="00414F83" w:rsidP="00A56B6A">
      <w:pPr>
        <w:spacing w:before="60"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65. No. 13, 1949, as amended. For previous amendments, see No. 78, 1959; No. 93, 1966; Nos. 7 and 52, 1968; No. 216, 1973; No. 91, 1976; and Nos. 36 and 143, 1978.</w:t>
      </w:r>
    </w:p>
    <w:p w14:paraId="1B138824" w14:textId="77777777" w:rsidR="00414F83" w:rsidRPr="009F6CB1" w:rsidRDefault="00414F83" w:rsidP="00A56B6A">
      <w:pPr>
        <w:spacing w:before="60"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66. No. 13, 1911, as amended. For previous amendments, see No. 56, 1938; No. 18, 1947; No. 7, 1949; No. 10, 1953; No. 16, 1954; No. 99, 1959; No. 67, 1960; No. 102, 1964; No. 97, 1967; No. 124, 1968; No. 49, 1970; No. 52, 1971; No. 124, 1972; No. 216, 1973; No. 93, 1974; Nos. 91 and 168, 1976; and Nos. 19, 102 and 112, 1979.</w:t>
      </w:r>
    </w:p>
    <w:p w14:paraId="575A9B61" w14:textId="77777777" w:rsidR="00414F83" w:rsidRPr="009F6CB1" w:rsidRDefault="00414F83" w:rsidP="00A56B6A">
      <w:pPr>
        <w:spacing w:before="60"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67. No. 25, 1910, as amended. For previous amendments, see No. 9, 1927; No. 44, 1928; No. 2, 1930; No. 9, 1931; No. 4, 1933; No. 86, 1939; No. 14, 1940; No. 10, 1947; No. 70, 1955; No. 90, 1959; No. 24, 1963; No. 111, 1965; No. 90, 1970; No. 38, 1972; No. 216, 1973; No. 40, 1978; and No. 26, 1982.</w:t>
      </w:r>
    </w:p>
    <w:p w14:paraId="4A07AAF5" w14:textId="77777777" w:rsidR="00414F83" w:rsidRPr="009F6CB1" w:rsidRDefault="00414F83" w:rsidP="00A56B6A">
      <w:pPr>
        <w:spacing w:before="60"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68. No. 27, 1965, as amended. For previous amendments, see No. 153, 1965; No. 90, 1969; No. 112, 1973; and No. 12, 1978.</w:t>
      </w:r>
    </w:p>
    <w:p w14:paraId="2336673A" w14:textId="77777777" w:rsidR="00414F83" w:rsidRPr="009F6CB1" w:rsidRDefault="00414F83" w:rsidP="00A56B6A">
      <w:pPr>
        <w:spacing w:before="60"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69. No. 176, 1981, as amended. For previous amendments, see No. 26, 1982.</w:t>
      </w:r>
    </w:p>
    <w:p w14:paraId="7922D6F6" w14:textId="77777777" w:rsidR="00414F83" w:rsidRPr="009F6CB1" w:rsidRDefault="00414F83" w:rsidP="00A56B6A">
      <w:pPr>
        <w:spacing w:before="60"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70. No. 26, 1982.</w:t>
      </w:r>
    </w:p>
    <w:p w14:paraId="489D92BA" w14:textId="77777777" w:rsidR="00414F83" w:rsidRPr="009F6CB1" w:rsidRDefault="00414F83" w:rsidP="00A56B6A">
      <w:pPr>
        <w:spacing w:before="60"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71. No. 61, 1981, as amended. For previous amendments, see No. 26, 1982.</w:t>
      </w:r>
    </w:p>
    <w:p w14:paraId="6012D10B" w14:textId="77777777" w:rsidR="00427F90" w:rsidRPr="009F6CB1" w:rsidRDefault="00427F90" w:rsidP="008022C4">
      <w:pPr>
        <w:spacing w:after="0" w:line="240" w:lineRule="auto"/>
        <w:jc w:val="both"/>
        <w:rPr>
          <w:rFonts w:ascii="Times New Roman" w:hAnsi="Times New Roman" w:cs="Times New Roman"/>
        </w:rPr>
      </w:pPr>
      <w:r w:rsidRPr="009F6CB1">
        <w:rPr>
          <w:rFonts w:ascii="Times New Roman" w:hAnsi="Times New Roman" w:cs="Times New Roman"/>
        </w:rPr>
        <w:br w:type="page"/>
      </w:r>
    </w:p>
    <w:p w14:paraId="4CEA8D47" w14:textId="77777777" w:rsidR="00414F83" w:rsidRPr="009F6CB1" w:rsidRDefault="00142EF2" w:rsidP="00567EC0">
      <w:pPr>
        <w:spacing w:after="0" w:line="240" w:lineRule="auto"/>
        <w:jc w:val="center"/>
        <w:rPr>
          <w:rFonts w:ascii="Times New Roman" w:hAnsi="Times New Roman" w:cs="Times New Roman"/>
        </w:rPr>
      </w:pPr>
      <w:r w:rsidRPr="009F6CB1">
        <w:rPr>
          <w:rFonts w:ascii="Times New Roman" w:hAnsi="Times New Roman" w:cs="Times New Roman"/>
        </w:rPr>
        <w:lastRenderedPageBreak/>
        <w:t>NOTES</w:t>
      </w:r>
      <w:r w:rsidR="00414F83" w:rsidRPr="009F6CB1">
        <w:rPr>
          <w:rFonts w:ascii="Times New Roman" w:hAnsi="Times New Roman" w:cs="Times New Roman"/>
        </w:rPr>
        <w:t>—continued</w:t>
      </w:r>
    </w:p>
    <w:p w14:paraId="5D3AC76A" w14:textId="77777777" w:rsidR="00414F83" w:rsidRPr="009F6CB1" w:rsidRDefault="00414F83" w:rsidP="00567EC0">
      <w:pPr>
        <w:spacing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72. No. 55, 1975, as amended. For previous amendments, see No. 94, 1976; No. 160, 1977; Nos. 36 and 170, 1978; No. 115, 1979; No. 177, 1980; and No. 61, 1981.</w:t>
      </w:r>
    </w:p>
    <w:p w14:paraId="3301198E" w14:textId="77777777" w:rsidR="00414F83" w:rsidRPr="009F6CB1" w:rsidRDefault="00414F83" w:rsidP="00A56B6A">
      <w:pPr>
        <w:spacing w:before="60" w:after="0" w:line="240" w:lineRule="auto"/>
        <w:jc w:val="both"/>
        <w:rPr>
          <w:rFonts w:ascii="Times New Roman" w:hAnsi="Times New Roman" w:cs="Times New Roman"/>
          <w:sz w:val="20"/>
        </w:rPr>
      </w:pPr>
      <w:r w:rsidRPr="009F6CB1">
        <w:rPr>
          <w:rFonts w:ascii="Times New Roman" w:hAnsi="Times New Roman" w:cs="Times New Roman"/>
          <w:sz w:val="20"/>
        </w:rPr>
        <w:t>73. No. 6, 1978.</w:t>
      </w:r>
    </w:p>
    <w:p w14:paraId="4C3E3394" w14:textId="77777777" w:rsidR="00414F83" w:rsidRPr="009F6CB1" w:rsidRDefault="00414F83" w:rsidP="00A56B6A">
      <w:pPr>
        <w:spacing w:before="60"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74. No. 29, 1966, as amended. For previous amendments, see No. 216, 1973; and No. 118, 1981.</w:t>
      </w:r>
    </w:p>
    <w:p w14:paraId="094D8A30" w14:textId="77777777" w:rsidR="00414F83" w:rsidRPr="009F6CB1" w:rsidRDefault="00414F83" w:rsidP="00A56B6A">
      <w:pPr>
        <w:spacing w:before="60" w:after="0" w:line="240" w:lineRule="auto"/>
        <w:ind w:left="288" w:hanging="288"/>
        <w:jc w:val="both"/>
        <w:rPr>
          <w:rFonts w:ascii="Times New Roman" w:hAnsi="Times New Roman" w:cs="Times New Roman"/>
          <w:sz w:val="20"/>
        </w:rPr>
      </w:pPr>
      <w:r w:rsidRPr="009F6CB1">
        <w:rPr>
          <w:rFonts w:ascii="Times New Roman" w:hAnsi="Times New Roman" w:cs="Times New Roman"/>
          <w:sz w:val="20"/>
        </w:rPr>
        <w:t>75. No. 51, 1974, as amended. For previous amendments, see Nos. 56 and 63, 1975; Nos. 88 and 157, 1976; Nos. 81, 111 and 151, 1977; Nos. 206 and 207, 1978; No. 73, 1980; and Nos. 61 and 176, 1981.</w:t>
      </w:r>
    </w:p>
    <w:sectPr w:rsidR="00414F83" w:rsidRPr="009F6CB1" w:rsidSect="00CF0B94">
      <w:pgSz w:w="10325" w:h="14573" w:code="13"/>
      <w:pgMar w:top="510" w:right="624" w:bottom="284" w:left="624" w:header="578" w:footer="289"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9B3CAC" w15:done="0"/>
  <w15:commentEx w15:paraId="6D738965" w15:done="0"/>
  <w15:commentEx w15:paraId="046ACBA6" w15:done="0"/>
  <w15:commentEx w15:paraId="10135EC6" w15:done="0"/>
  <w15:commentEx w15:paraId="52277FA3" w15:done="0"/>
  <w15:commentEx w15:paraId="50586269" w15:done="0"/>
  <w15:commentEx w15:paraId="69C439F2" w15:done="0"/>
  <w15:commentEx w15:paraId="27EFF705" w15:done="0"/>
  <w15:commentEx w15:paraId="3BE44931" w15:done="0"/>
  <w15:commentEx w15:paraId="3FD8B67E" w15:done="0"/>
  <w15:commentEx w15:paraId="77DDC381" w15:done="0"/>
  <w15:commentEx w15:paraId="11A233DC" w15:done="0"/>
  <w15:commentEx w15:paraId="16AC4C7A" w15:done="0"/>
  <w15:commentEx w15:paraId="6AFE97B8" w15:done="0"/>
  <w15:commentEx w15:paraId="440F5EE9" w15:done="0"/>
  <w15:commentEx w15:paraId="1CB8EE3C" w15:done="0"/>
  <w15:commentEx w15:paraId="7D982240" w15:done="0"/>
  <w15:commentEx w15:paraId="5066E2C4" w15:done="0"/>
  <w15:commentEx w15:paraId="16165A3D" w15:done="0"/>
  <w15:commentEx w15:paraId="72909240" w15:done="0"/>
  <w15:commentEx w15:paraId="2F479504" w15:done="0"/>
  <w15:commentEx w15:paraId="682C865A" w15:done="0"/>
  <w15:commentEx w15:paraId="0F2B2AFA" w15:done="0"/>
  <w15:commentEx w15:paraId="061C6B1A" w15:done="0"/>
  <w15:commentEx w15:paraId="0B45735B" w15:done="0"/>
  <w15:commentEx w15:paraId="0267124D" w15:done="0"/>
  <w15:commentEx w15:paraId="4735B5D7" w15:done="0"/>
  <w15:commentEx w15:paraId="728DD6D7" w15:done="0"/>
  <w15:commentEx w15:paraId="4677EFDD" w15:done="0"/>
  <w15:commentEx w15:paraId="0239D192" w15:done="0"/>
  <w15:commentEx w15:paraId="7F29912C" w15:done="0"/>
  <w15:commentEx w15:paraId="78B33B98" w15:done="0"/>
  <w15:commentEx w15:paraId="0F023BAB" w15:done="0"/>
  <w15:commentEx w15:paraId="63B7D5ED" w15:done="0"/>
  <w15:commentEx w15:paraId="1E96D7E4" w15:done="0"/>
  <w15:commentEx w15:paraId="1BE503CC" w15:done="0"/>
  <w15:commentEx w15:paraId="3BCF64E7" w15:done="0"/>
  <w15:commentEx w15:paraId="1E5EC9D0" w15:done="0"/>
  <w15:commentEx w15:paraId="3570E683" w15:done="0"/>
  <w15:commentEx w15:paraId="47480109" w15:done="0"/>
  <w15:commentEx w15:paraId="305CA11E" w15:done="0"/>
  <w15:commentEx w15:paraId="6C9DD67C" w15:done="0"/>
  <w15:commentEx w15:paraId="7E3A4409" w15:done="0"/>
  <w15:commentEx w15:paraId="1C510A2D" w15:done="0"/>
  <w15:commentEx w15:paraId="6C003264" w15:done="0"/>
  <w15:commentEx w15:paraId="5E9A228F" w15:done="0"/>
  <w15:commentEx w15:paraId="5A2CA815" w15:done="0"/>
  <w15:commentEx w15:paraId="7E390930" w15:done="0"/>
  <w15:commentEx w15:paraId="6D22754A" w15:done="0"/>
  <w15:commentEx w15:paraId="5DFA85A7" w15:done="0"/>
  <w15:commentEx w15:paraId="6EE6358D" w15:done="0"/>
  <w15:commentEx w15:paraId="10A152EB" w15:done="0"/>
  <w15:commentEx w15:paraId="17F6BC0B" w15:done="0"/>
  <w15:commentEx w15:paraId="6F98AE16" w15:done="0"/>
  <w15:commentEx w15:paraId="4F5B75C1" w15:done="0"/>
  <w15:commentEx w15:paraId="02C15F62" w15:done="0"/>
  <w15:commentEx w15:paraId="4F74E627" w15:done="0"/>
  <w15:commentEx w15:paraId="52AE3ECF" w15:done="0"/>
  <w15:commentEx w15:paraId="01AC777A" w15:done="0"/>
  <w15:commentEx w15:paraId="5070227D" w15:done="0"/>
  <w15:commentEx w15:paraId="78E804D4" w15:done="0"/>
  <w15:commentEx w15:paraId="780E2DAD" w15:done="0"/>
  <w15:commentEx w15:paraId="52FB3F0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9B3CAC" w16cid:durableId="1FB64064"/>
  <w16cid:commentId w16cid:paraId="6D738965" w16cid:durableId="1FB64088"/>
  <w16cid:commentId w16cid:paraId="046ACBA6" w16cid:durableId="1FB640A8"/>
  <w16cid:commentId w16cid:paraId="10135EC6" w16cid:durableId="1FB640FD"/>
  <w16cid:commentId w16cid:paraId="52277FA3" w16cid:durableId="1FB6410A"/>
  <w16cid:commentId w16cid:paraId="50586269" w16cid:durableId="1FB6412C"/>
  <w16cid:commentId w16cid:paraId="69C439F2" w16cid:durableId="1FB6473F"/>
  <w16cid:commentId w16cid:paraId="27EFF705" w16cid:durableId="1FB6476D"/>
  <w16cid:commentId w16cid:paraId="3BE44931" w16cid:durableId="1FB64819"/>
  <w16cid:commentId w16cid:paraId="3FD8B67E" w16cid:durableId="1FB6488E"/>
  <w16cid:commentId w16cid:paraId="77DDC381" w16cid:durableId="1FB64895"/>
  <w16cid:commentId w16cid:paraId="11A233DC" w16cid:durableId="1FB6489C"/>
  <w16cid:commentId w16cid:paraId="16AC4C7A" w16cid:durableId="1FB6493A"/>
  <w16cid:commentId w16cid:paraId="6AFE97B8" w16cid:durableId="1FB6495E"/>
  <w16cid:commentId w16cid:paraId="440F5EE9" w16cid:durableId="1FB64975"/>
  <w16cid:commentId w16cid:paraId="1CB8EE3C" w16cid:durableId="1FB6497B"/>
  <w16cid:commentId w16cid:paraId="7D982240" w16cid:durableId="1FB64981"/>
  <w16cid:commentId w16cid:paraId="5066E2C4" w16cid:durableId="1FB64996"/>
  <w16cid:commentId w16cid:paraId="16165A3D" w16cid:durableId="1FB649E4"/>
  <w16cid:commentId w16cid:paraId="72909240" w16cid:durableId="1FB64A84"/>
  <w16cid:commentId w16cid:paraId="2F479504" w16cid:durableId="1FB64B26"/>
  <w16cid:commentId w16cid:paraId="682C865A" w16cid:durableId="1FB64C43"/>
  <w16cid:commentId w16cid:paraId="0F2B2AFA" w16cid:durableId="1FB64CD4"/>
  <w16cid:commentId w16cid:paraId="061C6B1A" w16cid:durableId="1FB64D25"/>
  <w16cid:commentId w16cid:paraId="0B45735B" w16cid:durableId="1FB64D6C"/>
  <w16cid:commentId w16cid:paraId="0267124D" w16cid:durableId="1FB64DA2"/>
  <w16cid:commentId w16cid:paraId="4735B5D7" w16cid:durableId="1FB64DAB"/>
  <w16cid:commentId w16cid:paraId="728DD6D7" w16cid:durableId="1FB64E38"/>
  <w16cid:commentId w16cid:paraId="4677EFDD" w16cid:durableId="1FB64E44"/>
  <w16cid:commentId w16cid:paraId="0239D192" w16cid:durableId="1FB64E92"/>
  <w16cid:commentId w16cid:paraId="7F29912C" w16cid:durableId="1FB65136"/>
  <w16cid:commentId w16cid:paraId="78B33B98" w16cid:durableId="1FB651A4"/>
  <w16cid:commentId w16cid:paraId="0F023BAB" w16cid:durableId="1FB651D6"/>
  <w16cid:commentId w16cid:paraId="63B7D5ED" w16cid:durableId="1FB65245"/>
  <w16cid:commentId w16cid:paraId="1E96D7E4" w16cid:durableId="1FB65412"/>
  <w16cid:commentId w16cid:paraId="1BE503CC" w16cid:durableId="1FB65457"/>
  <w16cid:commentId w16cid:paraId="3BCF64E7" w16cid:durableId="1FB654EA"/>
  <w16cid:commentId w16cid:paraId="1E5EC9D0" w16cid:durableId="1FB65501"/>
  <w16cid:commentId w16cid:paraId="3570E683" w16cid:durableId="1FB65567"/>
  <w16cid:commentId w16cid:paraId="47480109" w16cid:durableId="1FB65596"/>
  <w16cid:commentId w16cid:paraId="305CA11E" w16cid:durableId="1FB655AC"/>
  <w16cid:commentId w16cid:paraId="6C9DD67C" w16cid:durableId="1FB655B8"/>
  <w16cid:commentId w16cid:paraId="7E3A4409" w16cid:durableId="1FB655E4"/>
  <w16cid:commentId w16cid:paraId="1C510A2D" w16cid:durableId="1FB65640"/>
  <w16cid:commentId w16cid:paraId="6C003264" w16cid:durableId="1FB656A0"/>
  <w16cid:commentId w16cid:paraId="5E9A228F" w16cid:durableId="1FB656BA"/>
  <w16cid:commentId w16cid:paraId="5A2CA815" w16cid:durableId="1FB656CF"/>
  <w16cid:commentId w16cid:paraId="7E390930" w16cid:durableId="1FB656F3"/>
  <w16cid:commentId w16cid:paraId="6D22754A" w16cid:durableId="1FB65712"/>
  <w16cid:commentId w16cid:paraId="5DFA85A7" w16cid:durableId="1FB658FF"/>
  <w16cid:commentId w16cid:paraId="6EE6358D" w16cid:durableId="1FB65916"/>
  <w16cid:commentId w16cid:paraId="10A152EB" w16cid:durableId="1FB65961"/>
  <w16cid:commentId w16cid:paraId="17F6BC0B" w16cid:durableId="1FB65E1A"/>
  <w16cid:commentId w16cid:paraId="6F98AE16" w16cid:durableId="1FB65E40"/>
  <w16cid:commentId w16cid:paraId="4F5B75C1" w16cid:durableId="1FB65E6A"/>
  <w16cid:commentId w16cid:paraId="02C15F62" w16cid:durableId="1FB65E86"/>
  <w16cid:commentId w16cid:paraId="4F74E627" w16cid:durableId="1FB65E99"/>
  <w16cid:commentId w16cid:paraId="52AE3ECF" w16cid:durableId="1FB65ED7"/>
  <w16cid:commentId w16cid:paraId="01AC777A" w16cid:durableId="1FB65EF2"/>
  <w16cid:commentId w16cid:paraId="5070227D" w16cid:durableId="1FB65F73"/>
  <w16cid:commentId w16cid:paraId="78E804D4" w16cid:durableId="1FB65FB8"/>
  <w16cid:commentId w16cid:paraId="780E2DAD" w16cid:durableId="1FB65FCD"/>
  <w16cid:commentId w16cid:paraId="52FB3F02" w16cid:durableId="1FB6604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023E7" w14:textId="77777777" w:rsidR="00C35E3E" w:rsidRDefault="00C35E3E" w:rsidP="009D11DF">
      <w:pPr>
        <w:spacing w:after="0" w:line="240" w:lineRule="auto"/>
      </w:pPr>
      <w:r>
        <w:separator/>
      </w:r>
    </w:p>
  </w:endnote>
  <w:endnote w:type="continuationSeparator" w:id="0">
    <w:p w14:paraId="67A51686" w14:textId="77777777" w:rsidR="00C35E3E" w:rsidRDefault="00C35E3E" w:rsidP="009D1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1243C" w14:textId="77777777" w:rsidR="00C35E3E" w:rsidRDefault="00C35E3E" w:rsidP="009D11DF">
      <w:pPr>
        <w:spacing w:after="0" w:line="240" w:lineRule="auto"/>
      </w:pPr>
      <w:r>
        <w:separator/>
      </w:r>
    </w:p>
  </w:footnote>
  <w:footnote w:type="continuationSeparator" w:id="0">
    <w:p w14:paraId="0D04F5D5" w14:textId="77777777" w:rsidR="00C35E3E" w:rsidRDefault="00C35E3E" w:rsidP="009D11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A7B12" w14:textId="77777777" w:rsidR="00C35E3E" w:rsidRPr="006D44E2" w:rsidRDefault="00C35E3E" w:rsidP="006F0A8B">
    <w:pPr>
      <w:pStyle w:val="Header"/>
      <w:tabs>
        <w:tab w:val="clear" w:pos="4680"/>
        <w:tab w:val="center" w:pos="5040"/>
      </w:tabs>
      <w:jc w:val="center"/>
      <w:rPr>
        <w:rFonts w:ascii="Times New Roman" w:hAnsi="Times New Roman"/>
        <w:sz w:val="20"/>
      </w:rPr>
    </w:pPr>
    <w:r w:rsidRPr="00B04930">
      <w:rPr>
        <w:rFonts w:ascii="Times New Roman" w:hAnsi="Times New Roman" w:cs="Times New Roman"/>
        <w:i/>
        <w:sz w:val="20"/>
      </w:rPr>
      <w:t xml:space="preserve">Statute Law </w:t>
    </w:r>
    <w:r w:rsidRPr="00B04930">
      <w:rPr>
        <w:rFonts w:ascii="Times New Roman" w:hAnsi="Times New Roman" w:cs="Times New Roman"/>
        <w:sz w:val="20"/>
      </w:rPr>
      <w:t>(</w:t>
    </w:r>
    <w:r w:rsidRPr="00B04930">
      <w:rPr>
        <w:rFonts w:ascii="Times New Roman" w:hAnsi="Times New Roman" w:cs="Times New Roman"/>
        <w:i/>
        <w:sz w:val="20"/>
      </w:rPr>
      <w:t>Miscellaneous Amendments</w:t>
    </w:r>
    <w:r w:rsidRPr="00B04930">
      <w:rPr>
        <w:rFonts w:ascii="Times New Roman" w:hAnsi="Times New Roman" w:cs="Times New Roman"/>
        <w:sz w:val="20"/>
      </w:rPr>
      <w:t>) (</w:t>
    </w:r>
    <w:r w:rsidRPr="00B04930">
      <w:rPr>
        <w:rFonts w:ascii="Times New Roman" w:hAnsi="Times New Roman" w:cs="Times New Roman"/>
        <w:i/>
        <w:sz w:val="20"/>
      </w:rPr>
      <w:t>No. 2</w:t>
    </w:r>
    <w:r w:rsidRPr="00B04930">
      <w:rPr>
        <w:rFonts w:ascii="Times New Roman" w:hAnsi="Times New Roman" w:cs="Times New Roman"/>
        <w:sz w:val="20"/>
      </w:rPr>
      <w:t>)</w:t>
    </w:r>
    <w:r w:rsidRPr="00B04930">
      <w:rPr>
        <w:rFonts w:ascii="Times New Roman" w:hAnsi="Times New Roman" w:cs="Times New Roman"/>
        <w:i/>
        <w:sz w:val="20"/>
      </w:rPr>
      <w:tab/>
      <w:t>No. 80, 1982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F07FD" w14:textId="77777777" w:rsidR="00C35E3E" w:rsidRDefault="00C35E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B1E55F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Sasse">
    <w15:presenceInfo w15:providerId="Windows Live" w15:userId="8492836aa442bc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2"/>
  </w:compat>
  <w:rsids>
    <w:rsidRoot w:val="00414F83"/>
    <w:rsid w:val="000047A6"/>
    <w:rsid w:val="000062AB"/>
    <w:rsid w:val="0001172B"/>
    <w:rsid w:val="00023E9A"/>
    <w:rsid w:val="000451EF"/>
    <w:rsid w:val="00054CE9"/>
    <w:rsid w:val="000648E9"/>
    <w:rsid w:val="00066FAF"/>
    <w:rsid w:val="000732F8"/>
    <w:rsid w:val="000739A9"/>
    <w:rsid w:val="000A0D50"/>
    <w:rsid w:val="000A5BEE"/>
    <w:rsid w:val="000B0A7D"/>
    <w:rsid w:val="000B0E39"/>
    <w:rsid w:val="000B1251"/>
    <w:rsid w:val="000B3556"/>
    <w:rsid w:val="000B4A38"/>
    <w:rsid w:val="000B5B98"/>
    <w:rsid w:val="000C0B1E"/>
    <w:rsid w:val="000C155E"/>
    <w:rsid w:val="000C1B26"/>
    <w:rsid w:val="000C4D1B"/>
    <w:rsid w:val="000D2642"/>
    <w:rsid w:val="000D30A8"/>
    <w:rsid w:val="000E3337"/>
    <w:rsid w:val="000F33DD"/>
    <w:rsid w:val="001016AF"/>
    <w:rsid w:val="001027B3"/>
    <w:rsid w:val="001032B3"/>
    <w:rsid w:val="00110918"/>
    <w:rsid w:val="00123FA1"/>
    <w:rsid w:val="00130646"/>
    <w:rsid w:val="0013532B"/>
    <w:rsid w:val="0013720D"/>
    <w:rsid w:val="00142EF2"/>
    <w:rsid w:val="0014580E"/>
    <w:rsid w:val="00146642"/>
    <w:rsid w:val="001506CC"/>
    <w:rsid w:val="00150EB6"/>
    <w:rsid w:val="0015122A"/>
    <w:rsid w:val="001513C7"/>
    <w:rsid w:val="00170247"/>
    <w:rsid w:val="00170E4F"/>
    <w:rsid w:val="001911FA"/>
    <w:rsid w:val="00194C05"/>
    <w:rsid w:val="001A0D6E"/>
    <w:rsid w:val="001E3A54"/>
    <w:rsid w:val="001F3A63"/>
    <w:rsid w:val="00222A65"/>
    <w:rsid w:val="00223CAF"/>
    <w:rsid w:val="0022559B"/>
    <w:rsid w:val="00232AFA"/>
    <w:rsid w:val="00242D02"/>
    <w:rsid w:val="002468B8"/>
    <w:rsid w:val="00250C2A"/>
    <w:rsid w:val="00267825"/>
    <w:rsid w:val="00267DA3"/>
    <w:rsid w:val="00287281"/>
    <w:rsid w:val="002922E4"/>
    <w:rsid w:val="00295707"/>
    <w:rsid w:val="002A45DE"/>
    <w:rsid w:val="002A50B9"/>
    <w:rsid w:val="002B0F39"/>
    <w:rsid w:val="002B4724"/>
    <w:rsid w:val="002C1421"/>
    <w:rsid w:val="002F17FE"/>
    <w:rsid w:val="002F667E"/>
    <w:rsid w:val="00301028"/>
    <w:rsid w:val="00307A54"/>
    <w:rsid w:val="00323BFC"/>
    <w:rsid w:val="00332994"/>
    <w:rsid w:val="00340C18"/>
    <w:rsid w:val="00350A97"/>
    <w:rsid w:val="0035501B"/>
    <w:rsid w:val="0036301E"/>
    <w:rsid w:val="00374AFC"/>
    <w:rsid w:val="00375CF3"/>
    <w:rsid w:val="0038101C"/>
    <w:rsid w:val="003850E4"/>
    <w:rsid w:val="00390611"/>
    <w:rsid w:val="00391094"/>
    <w:rsid w:val="00391A0E"/>
    <w:rsid w:val="0039474E"/>
    <w:rsid w:val="00397B70"/>
    <w:rsid w:val="003A7174"/>
    <w:rsid w:val="003C53BE"/>
    <w:rsid w:val="003D04F3"/>
    <w:rsid w:val="003E1165"/>
    <w:rsid w:val="00404735"/>
    <w:rsid w:val="00412CC1"/>
    <w:rsid w:val="00414365"/>
    <w:rsid w:val="00414F83"/>
    <w:rsid w:val="0042594B"/>
    <w:rsid w:val="00427F90"/>
    <w:rsid w:val="00431B33"/>
    <w:rsid w:val="00436C15"/>
    <w:rsid w:val="004469B0"/>
    <w:rsid w:val="00454341"/>
    <w:rsid w:val="004547E8"/>
    <w:rsid w:val="00474560"/>
    <w:rsid w:val="00476579"/>
    <w:rsid w:val="00490086"/>
    <w:rsid w:val="00490683"/>
    <w:rsid w:val="00490A3D"/>
    <w:rsid w:val="00493221"/>
    <w:rsid w:val="00494AE6"/>
    <w:rsid w:val="004B0832"/>
    <w:rsid w:val="004B6EDE"/>
    <w:rsid w:val="004C2971"/>
    <w:rsid w:val="004C35A8"/>
    <w:rsid w:val="004C77FB"/>
    <w:rsid w:val="004E46DA"/>
    <w:rsid w:val="004F1EA2"/>
    <w:rsid w:val="005145D8"/>
    <w:rsid w:val="00527808"/>
    <w:rsid w:val="005369AB"/>
    <w:rsid w:val="00545C77"/>
    <w:rsid w:val="00563A93"/>
    <w:rsid w:val="00567EC0"/>
    <w:rsid w:val="00585F22"/>
    <w:rsid w:val="00590C0E"/>
    <w:rsid w:val="0059237C"/>
    <w:rsid w:val="005A2784"/>
    <w:rsid w:val="005A6FE0"/>
    <w:rsid w:val="005A7849"/>
    <w:rsid w:val="005C7066"/>
    <w:rsid w:val="005D2851"/>
    <w:rsid w:val="005D3183"/>
    <w:rsid w:val="005D6A20"/>
    <w:rsid w:val="00604949"/>
    <w:rsid w:val="00617FDB"/>
    <w:rsid w:val="0062573A"/>
    <w:rsid w:val="00637219"/>
    <w:rsid w:val="00645397"/>
    <w:rsid w:val="006530BC"/>
    <w:rsid w:val="006569BF"/>
    <w:rsid w:val="00661F11"/>
    <w:rsid w:val="00663F3C"/>
    <w:rsid w:val="00665092"/>
    <w:rsid w:val="0068319E"/>
    <w:rsid w:val="00694B4B"/>
    <w:rsid w:val="00697F1A"/>
    <w:rsid w:val="006B0C64"/>
    <w:rsid w:val="006C0BB9"/>
    <w:rsid w:val="006C230F"/>
    <w:rsid w:val="006D126F"/>
    <w:rsid w:val="006D1502"/>
    <w:rsid w:val="006D44E2"/>
    <w:rsid w:val="006E1643"/>
    <w:rsid w:val="006E2BA6"/>
    <w:rsid w:val="006E4752"/>
    <w:rsid w:val="006E6DC2"/>
    <w:rsid w:val="006E7A55"/>
    <w:rsid w:val="006F0A8B"/>
    <w:rsid w:val="00723CA7"/>
    <w:rsid w:val="00737BA8"/>
    <w:rsid w:val="00737D6E"/>
    <w:rsid w:val="00740626"/>
    <w:rsid w:val="0074181A"/>
    <w:rsid w:val="00745080"/>
    <w:rsid w:val="00745DE0"/>
    <w:rsid w:val="00757753"/>
    <w:rsid w:val="00764236"/>
    <w:rsid w:val="00766EB2"/>
    <w:rsid w:val="00774B51"/>
    <w:rsid w:val="00782095"/>
    <w:rsid w:val="00787730"/>
    <w:rsid w:val="00793A5E"/>
    <w:rsid w:val="00797208"/>
    <w:rsid w:val="007B4C50"/>
    <w:rsid w:val="007B6277"/>
    <w:rsid w:val="007C0FF0"/>
    <w:rsid w:val="007C1172"/>
    <w:rsid w:val="007C2160"/>
    <w:rsid w:val="007D2A13"/>
    <w:rsid w:val="007D2B4E"/>
    <w:rsid w:val="007D6C37"/>
    <w:rsid w:val="007E3ED5"/>
    <w:rsid w:val="007E6655"/>
    <w:rsid w:val="007E7229"/>
    <w:rsid w:val="007F575D"/>
    <w:rsid w:val="008022C4"/>
    <w:rsid w:val="00805B57"/>
    <w:rsid w:val="00814964"/>
    <w:rsid w:val="00821356"/>
    <w:rsid w:val="0082533B"/>
    <w:rsid w:val="00844C8A"/>
    <w:rsid w:val="00851E9A"/>
    <w:rsid w:val="00853ADC"/>
    <w:rsid w:val="0085566D"/>
    <w:rsid w:val="00883A07"/>
    <w:rsid w:val="00887E34"/>
    <w:rsid w:val="008A0678"/>
    <w:rsid w:val="008A126C"/>
    <w:rsid w:val="008A3AE0"/>
    <w:rsid w:val="008B76FC"/>
    <w:rsid w:val="008C5681"/>
    <w:rsid w:val="008C57F8"/>
    <w:rsid w:val="008C6539"/>
    <w:rsid w:val="008D385C"/>
    <w:rsid w:val="008E0281"/>
    <w:rsid w:val="008E130C"/>
    <w:rsid w:val="008E4BE7"/>
    <w:rsid w:val="008F2E03"/>
    <w:rsid w:val="0090267F"/>
    <w:rsid w:val="009046D9"/>
    <w:rsid w:val="009173B3"/>
    <w:rsid w:val="00922B2C"/>
    <w:rsid w:val="00922F4D"/>
    <w:rsid w:val="00927425"/>
    <w:rsid w:val="00934951"/>
    <w:rsid w:val="00954A51"/>
    <w:rsid w:val="00960544"/>
    <w:rsid w:val="0096063A"/>
    <w:rsid w:val="00962EC4"/>
    <w:rsid w:val="009744E6"/>
    <w:rsid w:val="00975EB9"/>
    <w:rsid w:val="00976181"/>
    <w:rsid w:val="009761FB"/>
    <w:rsid w:val="0098017B"/>
    <w:rsid w:val="0098075E"/>
    <w:rsid w:val="00987C8D"/>
    <w:rsid w:val="009A077B"/>
    <w:rsid w:val="009A1BB8"/>
    <w:rsid w:val="009A29F0"/>
    <w:rsid w:val="009A7887"/>
    <w:rsid w:val="009B07E7"/>
    <w:rsid w:val="009B70FE"/>
    <w:rsid w:val="009B7CD4"/>
    <w:rsid w:val="009C0C90"/>
    <w:rsid w:val="009C0E3A"/>
    <w:rsid w:val="009C5F61"/>
    <w:rsid w:val="009D11DF"/>
    <w:rsid w:val="009D490A"/>
    <w:rsid w:val="009E3BA0"/>
    <w:rsid w:val="009F6CB1"/>
    <w:rsid w:val="00A0088A"/>
    <w:rsid w:val="00A019FA"/>
    <w:rsid w:val="00A07B11"/>
    <w:rsid w:val="00A14713"/>
    <w:rsid w:val="00A14EB9"/>
    <w:rsid w:val="00A43EF5"/>
    <w:rsid w:val="00A45302"/>
    <w:rsid w:val="00A457FC"/>
    <w:rsid w:val="00A47425"/>
    <w:rsid w:val="00A5344E"/>
    <w:rsid w:val="00A56265"/>
    <w:rsid w:val="00A56B6A"/>
    <w:rsid w:val="00A62506"/>
    <w:rsid w:val="00A67592"/>
    <w:rsid w:val="00A677C5"/>
    <w:rsid w:val="00A7327E"/>
    <w:rsid w:val="00A76290"/>
    <w:rsid w:val="00A9663D"/>
    <w:rsid w:val="00AA0C97"/>
    <w:rsid w:val="00AC4E11"/>
    <w:rsid w:val="00AC620A"/>
    <w:rsid w:val="00AD787A"/>
    <w:rsid w:val="00AE4376"/>
    <w:rsid w:val="00AF40AB"/>
    <w:rsid w:val="00B0127E"/>
    <w:rsid w:val="00B01515"/>
    <w:rsid w:val="00B04930"/>
    <w:rsid w:val="00B16530"/>
    <w:rsid w:val="00B21089"/>
    <w:rsid w:val="00B311B2"/>
    <w:rsid w:val="00B31720"/>
    <w:rsid w:val="00B33784"/>
    <w:rsid w:val="00B351C5"/>
    <w:rsid w:val="00B50EAB"/>
    <w:rsid w:val="00B51983"/>
    <w:rsid w:val="00B57A59"/>
    <w:rsid w:val="00B60680"/>
    <w:rsid w:val="00B6253C"/>
    <w:rsid w:val="00B64A6D"/>
    <w:rsid w:val="00B82944"/>
    <w:rsid w:val="00B8345B"/>
    <w:rsid w:val="00BA4EAA"/>
    <w:rsid w:val="00BC50B0"/>
    <w:rsid w:val="00BC65DA"/>
    <w:rsid w:val="00BD6749"/>
    <w:rsid w:val="00BE09D3"/>
    <w:rsid w:val="00BF4AFF"/>
    <w:rsid w:val="00C17225"/>
    <w:rsid w:val="00C179C4"/>
    <w:rsid w:val="00C17DA9"/>
    <w:rsid w:val="00C21D48"/>
    <w:rsid w:val="00C30004"/>
    <w:rsid w:val="00C33103"/>
    <w:rsid w:val="00C3316C"/>
    <w:rsid w:val="00C35E3E"/>
    <w:rsid w:val="00C62287"/>
    <w:rsid w:val="00C73689"/>
    <w:rsid w:val="00C7527E"/>
    <w:rsid w:val="00C77796"/>
    <w:rsid w:val="00CA566C"/>
    <w:rsid w:val="00CD1FC1"/>
    <w:rsid w:val="00CD3BF0"/>
    <w:rsid w:val="00CD7D6C"/>
    <w:rsid w:val="00CE45ED"/>
    <w:rsid w:val="00CE6FC8"/>
    <w:rsid w:val="00CE7E67"/>
    <w:rsid w:val="00CF0B94"/>
    <w:rsid w:val="00CF2BB2"/>
    <w:rsid w:val="00CF49CE"/>
    <w:rsid w:val="00D00E47"/>
    <w:rsid w:val="00D05DD8"/>
    <w:rsid w:val="00D07233"/>
    <w:rsid w:val="00D149BA"/>
    <w:rsid w:val="00D2367E"/>
    <w:rsid w:val="00D25657"/>
    <w:rsid w:val="00D3237E"/>
    <w:rsid w:val="00D42B12"/>
    <w:rsid w:val="00D42CDA"/>
    <w:rsid w:val="00D577B6"/>
    <w:rsid w:val="00D63622"/>
    <w:rsid w:val="00D72392"/>
    <w:rsid w:val="00D76E73"/>
    <w:rsid w:val="00D76ED6"/>
    <w:rsid w:val="00D7798A"/>
    <w:rsid w:val="00D8152F"/>
    <w:rsid w:val="00D83AF0"/>
    <w:rsid w:val="00D86DCC"/>
    <w:rsid w:val="00DA0366"/>
    <w:rsid w:val="00DA1629"/>
    <w:rsid w:val="00DA7607"/>
    <w:rsid w:val="00DB50E1"/>
    <w:rsid w:val="00DC4535"/>
    <w:rsid w:val="00DD47AD"/>
    <w:rsid w:val="00DD69E1"/>
    <w:rsid w:val="00DF2176"/>
    <w:rsid w:val="00DF28B1"/>
    <w:rsid w:val="00E03343"/>
    <w:rsid w:val="00E128CD"/>
    <w:rsid w:val="00E20617"/>
    <w:rsid w:val="00E21A4F"/>
    <w:rsid w:val="00E24190"/>
    <w:rsid w:val="00E47E05"/>
    <w:rsid w:val="00E5042D"/>
    <w:rsid w:val="00E522FA"/>
    <w:rsid w:val="00E52567"/>
    <w:rsid w:val="00E555BB"/>
    <w:rsid w:val="00E637C4"/>
    <w:rsid w:val="00E64A8E"/>
    <w:rsid w:val="00E64F11"/>
    <w:rsid w:val="00E916ED"/>
    <w:rsid w:val="00E96577"/>
    <w:rsid w:val="00EA2A26"/>
    <w:rsid w:val="00EA3982"/>
    <w:rsid w:val="00EA5E08"/>
    <w:rsid w:val="00EB32CC"/>
    <w:rsid w:val="00ED15CE"/>
    <w:rsid w:val="00ED7144"/>
    <w:rsid w:val="00EE4626"/>
    <w:rsid w:val="00EE69CC"/>
    <w:rsid w:val="00EF77DF"/>
    <w:rsid w:val="00EF78A1"/>
    <w:rsid w:val="00F315F4"/>
    <w:rsid w:val="00F40A8C"/>
    <w:rsid w:val="00F50FEA"/>
    <w:rsid w:val="00F53FBD"/>
    <w:rsid w:val="00F60ACA"/>
    <w:rsid w:val="00F7234A"/>
    <w:rsid w:val="00F747A6"/>
    <w:rsid w:val="00F96ECE"/>
    <w:rsid w:val="00FA31FA"/>
    <w:rsid w:val="00FA74DF"/>
    <w:rsid w:val="00FB74EC"/>
    <w:rsid w:val="00FC108F"/>
    <w:rsid w:val="00FC50FD"/>
    <w:rsid w:val="00FC5FDE"/>
    <w:rsid w:val="00FC61F6"/>
    <w:rsid w:val="00FD77E7"/>
    <w:rsid w:val="00FE16B2"/>
    <w:rsid w:val="00FE2CE7"/>
    <w:rsid w:val="00FE3497"/>
    <w:rsid w:val="00FE4321"/>
    <w:rsid w:val="00FE4A76"/>
    <w:rsid w:val="00FF0E2A"/>
    <w:rsid w:val="00FF17CD"/>
    <w:rsid w:val="00FF1913"/>
    <w:rsid w:val="00FF383C"/>
    <w:rsid w:val="00FF5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CDEB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C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1">
    <w:name w:val="Style31"/>
    <w:basedOn w:val="Normal"/>
    <w:rsid w:val="00414F83"/>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414F83"/>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414F83"/>
    <w:pPr>
      <w:spacing w:after="0" w:line="240" w:lineRule="auto"/>
    </w:pPr>
    <w:rPr>
      <w:rFonts w:ascii="Times New Roman" w:eastAsia="Times New Roman" w:hAnsi="Times New Roman" w:cs="Times New Roman"/>
      <w:sz w:val="20"/>
      <w:szCs w:val="20"/>
    </w:rPr>
  </w:style>
  <w:style w:type="paragraph" w:customStyle="1" w:styleId="Style30">
    <w:name w:val="Style30"/>
    <w:basedOn w:val="Normal"/>
    <w:rsid w:val="00414F83"/>
    <w:pPr>
      <w:spacing w:after="0" w:line="240" w:lineRule="auto"/>
    </w:pPr>
    <w:rPr>
      <w:rFonts w:ascii="Times New Roman" w:eastAsia="Times New Roman" w:hAnsi="Times New Roman" w:cs="Times New Roman"/>
      <w:sz w:val="20"/>
      <w:szCs w:val="20"/>
    </w:rPr>
  </w:style>
  <w:style w:type="paragraph" w:customStyle="1" w:styleId="Style29">
    <w:name w:val="Style29"/>
    <w:basedOn w:val="Normal"/>
    <w:rsid w:val="00414F83"/>
    <w:pPr>
      <w:spacing w:after="0" w:line="240" w:lineRule="auto"/>
    </w:pPr>
    <w:rPr>
      <w:rFonts w:ascii="Times New Roman" w:eastAsia="Times New Roman" w:hAnsi="Times New Roman" w:cs="Times New Roman"/>
      <w:sz w:val="20"/>
      <w:szCs w:val="20"/>
    </w:rPr>
  </w:style>
  <w:style w:type="paragraph" w:customStyle="1" w:styleId="Style2655">
    <w:name w:val="Style2655"/>
    <w:basedOn w:val="Normal"/>
    <w:rsid w:val="00414F83"/>
    <w:pPr>
      <w:spacing w:after="0" w:line="240" w:lineRule="auto"/>
    </w:pPr>
    <w:rPr>
      <w:rFonts w:ascii="Times New Roman" w:eastAsia="Times New Roman" w:hAnsi="Times New Roman" w:cs="Times New Roman"/>
      <w:sz w:val="20"/>
      <w:szCs w:val="20"/>
    </w:rPr>
  </w:style>
  <w:style w:type="paragraph" w:customStyle="1" w:styleId="Style82">
    <w:name w:val="Style82"/>
    <w:basedOn w:val="Normal"/>
    <w:rsid w:val="00414F83"/>
    <w:pPr>
      <w:spacing w:after="0" w:line="240" w:lineRule="auto"/>
    </w:pPr>
    <w:rPr>
      <w:rFonts w:ascii="Times New Roman" w:eastAsia="Times New Roman" w:hAnsi="Times New Roman" w:cs="Times New Roman"/>
      <w:sz w:val="20"/>
      <w:szCs w:val="20"/>
    </w:rPr>
  </w:style>
  <w:style w:type="paragraph" w:customStyle="1" w:styleId="Style2672">
    <w:name w:val="Style2672"/>
    <w:basedOn w:val="Normal"/>
    <w:rsid w:val="00414F83"/>
    <w:pPr>
      <w:spacing w:after="0" w:line="240" w:lineRule="auto"/>
    </w:pPr>
    <w:rPr>
      <w:rFonts w:ascii="Times New Roman" w:eastAsia="Times New Roman" w:hAnsi="Times New Roman" w:cs="Times New Roman"/>
      <w:sz w:val="20"/>
      <w:szCs w:val="20"/>
    </w:rPr>
  </w:style>
  <w:style w:type="paragraph" w:customStyle="1" w:styleId="Style968">
    <w:name w:val="Style968"/>
    <w:basedOn w:val="Normal"/>
    <w:rsid w:val="00414F83"/>
    <w:pPr>
      <w:spacing w:after="0" w:line="240" w:lineRule="auto"/>
    </w:pPr>
    <w:rPr>
      <w:rFonts w:ascii="Times New Roman" w:eastAsia="Times New Roman" w:hAnsi="Times New Roman" w:cs="Times New Roman"/>
      <w:sz w:val="20"/>
      <w:szCs w:val="20"/>
    </w:rPr>
  </w:style>
  <w:style w:type="paragraph" w:customStyle="1" w:styleId="Style843">
    <w:name w:val="Style843"/>
    <w:basedOn w:val="Normal"/>
    <w:rsid w:val="00414F83"/>
    <w:pPr>
      <w:spacing w:after="0" w:line="240" w:lineRule="auto"/>
    </w:pPr>
    <w:rPr>
      <w:rFonts w:ascii="Times New Roman" w:eastAsia="Times New Roman" w:hAnsi="Times New Roman" w:cs="Times New Roman"/>
      <w:sz w:val="20"/>
      <w:szCs w:val="20"/>
    </w:rPr>
  </w:style>
  <w:style w:type="paragraph" w:customStyle="1" w:styleId="Style778">
    <w:name w:val="Style778"/>
    <w:basedOn w:val="Normal"/>
    <w:rsid w:val="00414F83"/>
    <w:pPr>
      <w:spacing w:after="0" w:line="240" w:lineRule="auto"/>
    </w:pPr>
    <w:rPr>
      <w:rFonts w:ascii="Times New Roman" w:eastAsia="Times New Roman" w:hAnsi="Times New Roman" w:cs="Times New Roman"/>
      <w:sz w:val="20"/>
      <w:szCs w:val="20"/>
    </w:rPr>
  </w:style>
  <w:style w:type="paragraph" w:customStyle="1" w:styleId="Style87">
    <w:name w:val="Style87"/>
    <w:basedOn w:val="Normal"/>
    <w:rsid w:val="00414F83"/>
    <w:pPr>
      <w:spacing w:after="0" w:line="240" w:lineRule="auto"/>
    </w:pPr>
    <w:rPr>
      <w:rFonts w:ascii="Times New Roman" w:eastAsia="Times New Roman" w:hAnsi="Times New Roman" w:cs="Times New Roman"/>
      <w:sz w:val="20"/>
      <w:szCs w:val="20"/>
    </w:rPr>
  </w:style>
  <w:style w:type="paragraph" w:customStyle="1" w:styleId="Style89">
    <w:name w:val="Style89"/>
    <w:basedOn w:val="Normal"/>
    <w:rsid w:val="00414F83"/>
    <w:pPr>
      <w:spacing w:after="0" w:line="240" w:lineRule="auto"/>
    </w:pPr>
    <w:rPr>
      <w:rFonts w:ascii="Times New Roman" w:eastAsia="Times New Roman" w:hAnsi="Times New Roman" w:cs="Times New Roman"/>
      <w:sz w:val="20"/>
      <w:szCs w:val="20"/>
    </w:rPr>
  </w:style>
  <w:style w:type="paragraph" w:customStyle="1" w:styleId="Style90">
    <w:name w:val="Style90"/>
    <w:basedOn w:val="Normal"/>
    <w:rsid w:val="00414F83"/>
    <w:pPr>
      <w:spacing w:after="0" w:line="240" w:lineRule="auto"/>
    </w:pPr>
    <w:rPr>
      <w:rFonts w:ascii="Times New Roman" w:eastAsia="Times New Roman" w:hAnsi="Times New Roman" w:cs="Times New Roman"/>
      <w:sz w:val="20"/>
      <w:szCs w:val="20"/>
    </w:rPr>
  </w:style>
  <w:style w:type="paragraph" w:customStyle="1" w:styleId="Style91">
    <w:name w:val="Style91"/>
    <w:basedOn w:val="Normal"/>
    <w:rsid w:val="00414F83"/>
    <w:pPr>
      <w:spacing w:after="0" w:line="240" w:lineRule="auto"/>
    </w:pPr>
    <w:rPr>
      <w:rFonts w:ascii="Times New Roman" w:eastAsia="Times New Roman" w:hAnsi="Times New Roman" w:cs="Times New Roman"/>
      <w:sz w:val="20"/>
      <w:szCs w:val="20"/>
    </w:rPr>
  </w:style>
  <w:style w:type="paragraph" w:customStyle="1" w:styleId="Style95">
    <w:name w:val="Style95"/>
    <w:basedOn w:val="Normal"/>
    <w:rsid w:val="00414F83"/>
    <w:pPr>
      <w:spacing w:after="0" w:line="240" w:lineRule="auto"/>
    </w:pPr>
    <w:rPr>
      <w:rFonts w:ascii="Times New Roman" w:eastAsia="Times New Roman" w:hAnsi="Times New Roman" w:cs="Times New Roman"/>
      <w:sz w:val="20"/>
      <w:szCs w:val="20"/>
    </w:rPr>
  </w:style>
  <w:style w:type="paragraph" w:customStyle="1" w:styleId="Style93">
    <w:name w:val="Style93"/>
    <w:basedOn w:val="Normal"/>
    <w:rsid w:val="00414F83"/>
    <w:pPr>
      <w:spacing w:after="0" w:line="240" w:lineRule="auto"/>
    </w:pPr>
    <w:rPr>
      <w:rFonts w:ascii="Times New Roman" w:eastAsia="Times New Roman" w:hAnsi="Times New Roman" w:cs="Times New Roman"/>
      <w:sz w:val="20"/>
      <w:szCs w:val="20"/>
    </w:rPr>
  </w:style>
  <w:style w:type="paragraph" w:customStyle="1" w:styleId="Style1627">
    <w:name w:val="Style1627"/>
    <w:basedOn w:val="Normal"/>
    <w:rsid w:val="00414F83"/>
    <w:pPr>
      <w:spacing w:after="0" w:line="240" w:lineRule="auto"/>
    </w:pPr>
    <w:rPr>
      <w:rFonts w:ascii="Times New Roman" w:eastAsia="Times New Roman" w:hAnsi="Times New Roman" w:cs="Times New Roman"/>
      <w:sz w:val="20"/>
      <w:szCs w:val="20"/>
    </w:rPr>
  </w:style>
  <w:style w:type="paragraph" w:customStyle="1" w:styleId="Style374">
    <w:name w:val="Style374"/>
    <w:basedOn w:val="Normal"/>
    <w:rsid w:val="00414F83"/>
    <w:pPr>
      <w:spacing w:after="0" w:line="240" w:lineRule="auto"/>
    </w:pPr>
    <w:rPr>
      <w:rFonts w:ascii="Times New Roman" w:eastAsia="Times New Roman" w:hAnsi="Times New Roman" w:cs="Times New Roman"/>
      <w:sz w:val="20"/>
      <w:szCs w:val="20"/>
    </w:rPr>
  </w:style>
  <w:style w:type="paragraph" w:customStyle="1" w:styleId="Style1735">
    <w:name w:val="Style1735"/>
    <w:basedOn w:val="Normal"/>
    <w:rsid w:val="00414F83"/>
    <w:pPr>
      <w:spacing w:after="0" w:line="240" w:lineRule="auto"/>
    </w:pPr>
    <w:rPr>
      <w:rFonts w:ascii="Times New Roman" w:eastAsia="Times New Roman" w:hAnsi="Times New Roman" w:cs="Times New Roman"/>
      <w:sz w:val="20"/>
      <w:szCs w:val="20"/>
    </w:rPr>
  </w:style>
  <w:style w:type="paragraph" w:customStyle="1" w:styleId="Style353">
    <w:name w:val="Style353"/>
    <w:basedOn w:val="Normal"/>
    <w:rsid w:val="00414F83"/>
    <w:pPr>
      <w:spacing w:after="0" w:line="240" w:lineRule="auto"/>
    </w:pPr>
    <w:rPr>
      <w:rFonts w:ascii="Times New Roman" w:eastAsia="Times New Roman" w:hAnsi="Times New Roman" w:cs="Times New Roman"/>
      <w:sz w:val="20"/>
      <w:szCs w:val="20"/>
    </w:rPr>
  </w:style>
  <w:style w:type="paragraph" w:customStyle="1" w:styleId="Style113">
    <w:name w:val="Style113"/>
    <w:basedOn w:val="Normal"/>
    <w:rsid w:val="00414F83"/>
    <w:pPr>
      <w:spacing w:after="0" w:line="240" w:lineRule="auto"/>
    </w:pPr>
    <w:rPr>
      <w:rFonts w:ascii="Times New Roman" w:eastAsia="Times New Roman" w:hAnsi="Times New Roman" w:cs="Times New Roman"/>
      <w:sz w:val="20"/>
      <w:szCs w:val="20"/>
    </w:rPr>
  </w:style>
  <w:style w:type="paragraph" w:customStyle="1" w:styleId="Style265">
    <w:name w:val="Style265"/>
    <w:basedOn w:val="Normal"/>
    <w:rsid w:val="00414F83"/>
    <w:pPr>
      <w:spacing w:after="0" w:line="240" w:lineRule="auto"/>
    </w:pPr>
    <w:rPr>
      <w:rFonts w:ascii="Times New Roman" w:eastAsia="Times New Roman" w:hAnsi="Times New Roman" w:cs="Times New Roman"/>
      <w:sz w:val="20"/>
      <w:szCs w:val="20"/>
    </w:rPr>
  </w:style>
  <w:style w:type="paragraph" w:customStyle="1" w:styleId="Style1211">
    <w:name w:val="Style1211"/>
    <w:basedOn w:val="Normal"/>
    <w:rsid w:val="00414F83"/>
    <w:pPr>
      <w:spacing w:after="0" w:line="240" w:lineRule="auto"/>
    </w:pPr>
    <w:rPr>
      <w:rFonts w:ascii="Times New Roman" w:eastAsia="Times New Roman" w:hAnsi="Times New Roman" w:cs="Times New Roman"/>
      <w:sz w:val="20"/>
      <w:szCs w:val="20"/>
    </w:rPr>
  </w:style>
  <w:style w:type="paragraph" w:customStyle="1" w:styleId="Style116">
    <w:name w:val="Style116"/>
    <w:basedOn w:val="Normal"/>
    <w:rsid w:val="00414F83"/>
    <w:pPr>
      <w:spacing w:after="0" w:line="240" w:lineRule="auto"/>
    </w:pPr>
    <w:rPr>
      <w:rFonts w:ascii="Times New Roman" w:eastAsia="Times New Roman" w:hAnsi="Times New Roman" w:cs="Times New Roman"/>
      <w:sz w:val="20"/>
      <w:szCs w:val="20"/>
    </w:rPr>
  </w:style>
  <w:style w:type="paragraph" w:customStyle="1" w:styleId="Style132">
    <w:name w:val="Style132"/>
    <w:basedOn w:val="Normal"/>
    <w:rsid w:val="00414F83"/>
    <w:pPr>
      <w:spacing w:after="0" w:line="240" w:lineRule="auto"/>
    </w:pPr>
    <w:rPr>
      <w:rFonts w:ascii="Times New Roman" w:eastAsia="Times New Roman" w:hAnsi="Times New Roman" w:cs="Times New Roman"/>
      <w:sz w:val="20"/>
      <w:szCs w:val="20"/>
    </w:rPr>
  </w:style>
  <w:style w:type="paragraph" w:customStyle="1" w:styleId="Style121">
    <w:name w:val="Style121"/>
    <w:basedOn w:val="Normal"/>
    <w:rsid w:val="00414F83"/>
    <w:pPr>
      <w:spacing w:after="0" w:line="240" w:lineRule="auto"/>
    </w:pPr>
    <w:rPr>
      <w:rFonts w:ascii="Times New Roman" w:eastAsia="Times New Roman" w:hAnsi="Times New Roman" w:cs="Times New Roman"/>
      <w:sz w:val="20"/>
      <w:szCs w:val="20"/>
    </w:rPr>
  </w:style>
  <w:style w:type="paragraph" w:customStyle="1" w:styleId="Style122">
    <w:name w:val="Style122"/>
    <w:basedOn w:val="Normal"/>
    <w:rsid w:val="00414F83"/>
    <w:pPr>
      <w:spacing w:after="0" w:line="240" w:lineRule="auto"/>
    </w:pPr>
    <w:rPr>
      <w:rFonts w:ascii="Times New Roman" w:eastAsia="Times New Roman" w:hAnsi="Times New Roman" w:cs="Times New Roman"/>
      <w:sz w:val="20"/>
      <w:szCs w:val="20"/>
    </w:rPr>
  </w:style>
  <w:style w:type="paragraph" w:customStyle="1" w:styleId="Style1282">
    <w:name w:val="Style1282"/>
    <w:basedOn w:val="Normal"/>
    <w:rsid w:val="00414F83"/>
    <w:pPr>
      <w:spacing w:after="0" w:line="240" w:lineRule="auto"/>
    </w:pPr>
    <w:rPr>
      <w:rFonts w:ascii="Times New Roman" w:eastAsia="Times New Roman" w:hAnsi="Times New Roman" w:cs="Times New Roman"/>
      <w:sz w:val="20"/>
      <w:szCs w:val="20"/>
    </w:rPr>
  </w:style>
  <w:style w:type="paragraph" w:customStyle="1" w:styleId="Style142">
    <w:name w:val="Style142"/>
    <w:basedOn w:val="Normal"/>
    <w:rsid w:val="00414F83"/>
    <w:pPr>
      <w:spacing w:after="0" w:line="240" w:lineRule="auto"/>
    </w:pPr>
    <w:rPr>
      <w:rFonts w:ascii="Times New Roman" w:eastAsia="Times New Roman" w:hAnsi="Times New Roman" w:cs="Times New Roman"/>
      <w:sz w:val="20"/>
      <w:szCs w:val="20"/>
    </w:rPr>
  </w:style>
  <w:style w:type="paragraph" w:customStyle="1" w:styleId="Style286">
    <w:name w:val="Style286"/>
    <w:basedOn w:val="Normal"/>
    <w:rsid w:val="00414F83"/>
    <w:pPr>
      <w:spacing w:after="0" w:line="240" w:lineRule="auto"/>
    </w:pPr>
    <w:rPr>
      <w:rFonts w:ascii="Times New Roman" w:eastAsia="Times New Roman" w:hAnsi="Times New Roman" w:cs="Times New Roman"/>
      <w:sz w:val="20"/>
      <w:szCs w:val="20"/>
    </w:rPr>
  </w:style>
  <w:style w:type="paragraph" w:customStyle="1" w:styleId="Style2639">
    <w:name w:val="Style2639"/>
    <w:basedOn w:val="Normal"/>
    <w:rsid w:val="00414F83"/>
    <w:pPr>
      <w:spacing w:after="0" w:line="240" w:lineRule="auto"/>
    </w:pPr>
    <w:rPr>
      <w:rFonts w:ascii="Times New Roman" w:eastAsia="Times New Roman" w:hAnsi="Times New Roman" w:cs="Times New Roman"/>
      <w:sz w:val="20"/>
      <w:szCs w:val="20"/>
    </w:rPr>
  </w:style>
  <w:style w:type="paragraph" w:customStyle="1" w:styleId="Style1347">
    <w:name w:val="Style1347"/>
    <w:basedOn w:val="Normal"/>
    <w:rsid w:val="00414F83"/>
    <w:pPr>
      <w:spacing w:after="0" w:line="240" w:lineRule="auto"/>
    </w:pPr>
    <w:rPr>
      <w:rFonts w:ascii="Times New Roman" w:eastAsia="Times New Roman" w:hAnsi="Times New Roman" w:cs="Times New Roman"/>
      <w:sz w:val="20"/>
      <w:szCs w:val="20"/>
    </w:rPr>
  </w:style>
  <w:style w:type="paragraph" w:customStyle="1" w:styleId="Style153">
    <w:name w:val="Style153"/>
    <w:basedOn w:val="Normal"/>
    <w:rsid w:val="00414F83"/>
    <w:pPr>
      <w:spacing w:after="0" w:line="240" w:lineRule="auto"/>
    </w:pPr>
    <w:rPr>
      <w:rFonts w:ascii="Times New Roman" w:eastAsia="Times New Roman" w:hAnsi="Times New Roman" w:cs="Times New Roman"/>
      <w:sz w:val="20"/>
      <w:szCs w:val="20"/>
    </w:rPr>
  </w:style>
  <w:style w:type="paragraph" w:customStyle="1" w:styleId="Style154">
    <w:name w:val="Style154"/>
    <w:basedOn w:val="Normal"/>
    <w:rsid w:val="00414F83"/>
    <w:pPr>
      <w:spacing w:after="0" w:line="240" w:lineRule="auto"/>
    </w:pPr>
    <w:rPr>
      <w:rFonts w:ascii="Times New Roman" w:eastAsia="Times New Roman" w:hAnsi="Times New Roman" w:cs="Times New Roman"/>
      <w:sz w:val="20"/>
      <w:szCs w:val="20"/>
    </w:rPr>
  </w:style>
  <w:style w:type="paragraph" w:customStyle="1" w:styleId="Style168">
    <w:name w:val="Style168"/>
    <w:basedOn w:val="Normal"/>
    <w:rsid w:val="00414F83"/>
    <w:pPr>
      <w:spacing w:after="0" w:line="240" w:lineRule="auto"/>
    </w:pPr>
    <w:rPr>
      <w:rFonts w:ascii="Times New Roman" w:eastAsia="Times New Roman" w:hAnsi="Times New Roman" w:cs="Times New Roman"/>
      <w:sz w:val="20"/>
      <w:szCs w:val="20"/>
    </w:rPr>
  </w:style>
  <w:style w:type="paragraph" w:customStyle="1" w:styleId="Style1371">
    <w:name w:val="Style1371"/>
    <w:basedOn w:val="Normal"/>
    <w:rsid w:val="00414F83"/>
    <w:pPr>
      <w:spacing w:after="0" w:line="240" w:lineRule="auto"/>
    </w:pPr>
    <w:rPr>
      <w:rFonts w:ascii="Times New Roman" w:eastAsia="Times New Roman" w:hAnsi="Times New Roman" w:cs="Times New Roman"/>
      <w:sz w:val="20"/>
      <w:szCs w:val="20"/>
    </w:rPr>
  </w:style>
  <w:style w:type="paragraph" w:customStyle="1" w:styleId="Style3195">
    <w:name w:val="Style3195"/>
    <w:basedOn w:val="Normal"/>
    <w:rsid w:val="00414F83"/>
    <w:pPr>
      <w:spacing w:after="0" w:line="240" w:lineRule="auto"/>
    </w:pPr>
    <w:rPr>
      <w:rFonts w:ascii="Times New Roman" w:eastAsia="Times New Roman" w:hAnsi="Times New Roman" w:cs="Times New Roman"/>
      <w:sz w:val="20"/>
      <w:szCs w:val="20"/>
    </w:rPr>
  </w:style>
  <w:style w:type="paragraph" w:customStyle="1" w:styleId="Style159">
    <w:name w:val="Style159"/>
    <w:basedOn w:val="Normal"/>
    <w:rsid w:val="00414F83"/>
    <w:pPr>
      <w:spacing w:after="0" w:line="240" w:lineRule="auto"/>
    </w:pPr>
    <w:rPr>
      <w:rFonts w:ascii="Times New Roman" w:eastAsia="Times New Roman" w:hAnsi="Times New Roman" w:cs="Times New Roman"/>
      <w:sz w:val="20"/>
      <w:szCs w:val="20"/>
    </w:rPr>
  </w:style>
  <w:style w:type="paragraph" w:customStyle="1" w:styleId="Style160">
    <w:name w:val="Style160"/>
    <w:basedOn w:val="Normal"/>
    <w:rsid w:val="00414F83"/>
    <w:pPr>
      <w:spacing w:after="0" w:line="240" w:lineRule="auto"/>
    </w:pPr>
    <w:rPr>
      <w:rFonts w:ascii="Times New Roman" w:eastAsia="Times New Roman" w:hAnsi="Times New Roman" w:cs="Times New Roman"/>
      <w:sz w:val="20"/>
      <w:szCs w:val="20"/>
    </w:rPr>
  </w:style>
  <w:style w:type="paragraph" w:customStyle="1" w:styleId="Style1946">
    <w:name w:val="Style1946"/>
    <w:basedOn w:val="Normal"/>
    <w:rsid w:val="00414F83"/>
    <w:pPr>
      <w:spacing w:after="0" w:line="240" w:lineRule="auto"/>
    </w:pPr>
    <w:rPr>
      <w:rFonts w:ascii="Times New Roman" w:eastAsia="Times New Roman" w:hAnsi="Times New Roman" w:cs="Times New Roman"/>
      <w:sz w:val="20"/>
      <w:szCs w:val="20"/>
    </w:rPr>
  </w:style>
  <w:style w:type="paragraph" w:customStyle="1" w:styleId="Style417">
    <w:name w:val="Style417"/>
    <w:basedOn w:val="Normal"/>
    <w:rsid w:val="00414F83"/>
    <w:pPr>
      <w:spacing w:after="0" w:line="240" w:lineRule="auto"/>
    </w:pPr>
    <w:rPr>
      <w:rFonts w:ascii="Times New Roman" w:eastAsia="Times New Roman" w:hAnsi="Times New Roman" w:cs="Times New Roman"/>
      <w:sz w:val="20"/>
      <w:szCs w:val="20"/>
    </w:rPr>
  </w:style>
  <w:style w:type="paragraph" w:customStyle="1" w:styleId="Style942">
    <w:name w:val="Style942"/>
    <w:basedOn w:val="Normal"/>
    <w:rsid w:val="00414F83"/>
    <w:pPr>
      <w:spacing w:after="0" w:line="240" w:lineRule="auto"/>
    </w:pPr>
    <w:rPr>
      <w:rFonts w:ascii="Times New Roman" w:eastAsia="Times New Roman" w:hAnsi="Times New Roman" w:cs="Times New Roman"/>
      <w:sz w:val="20"/>
      <w:szCs w:val="20"/>
    </w:rPr>
  </w:style>
  <w:style w:type="paragraph" w:customStyle="1" w:styleId="Style185">
    <w:name w:val="Style185"/>
    <w:basedOn w:val="Normal"/>
    <w:rsid w:val="00414F83"/>
    <w:pPr>
      <w:spacing w:after="0" w:line="240" w:lineRule="auto"/>
    </w:pPr>
    <w:rPr>
      <w:rFonts w:ascii="Times New Roman" w:eastAsia="Times New Roman" w:hAnsi="Times New Roman" w:cs="Times New Roman"/>
      <w:sz w:val="20"/>
      <w:szCs w:val="20"/>
    </w:rPr>
  </w:style>
  <w:style w:type="paragraph" w:customStyle="1" w:styleId="Style3176">
    <w:name w:val="Style3176"/>
    <w:basedOn w:val="Normal"/>
    <w:rsid w:val="00414F83"/>
    <w:pPr>
      <w:spacing w:after="0" w:line="240" w:lineRule="auto"/>
    </w:pPr>
    <w:rPr>
      <w:rFonts w:ascii="Times New Roman" w:eastAsia="Times New Roman" w:hAnsi="Times New Roman" w:cs="Times New Roman"/>
      <w:sz w:val="20"/>
      <w:szCs w:val="20"/>
    </w:rPr>
  </w:style>
  <w:style w:type="paragraph" w:customStyle="1" w:styleId="Style176">
    <w:name w:val="Style176"/>
    <w:basedOn w:val="Normal"/>
    <w:rsid w:val="00414F83"/>
    <w:pPr>
      <w:spacing w:after="0" w:line="240" w:lineRule="auto"/>
    </w:pPr>
    <w:rPr>
      <w:rFonts w:ascii="Times New Roman" w:eastAsia="Times New Roman" w:hAnsi="Times New Roman" w:cs="Times New Roman"/>
      <w:sz w:val="20"/>
      <w:szCs w:val="20"/>
    </w:rPr>
  </w:style>
  <w:style w:type="paragraph" w:customStyle="1" w:styleId="Style177">
    <w:name w:val="Style177"/>
    <w:basedOn w:val="Normal"/>
    <w:rsid w:val="00414F83"/>
    <w:pPr>
      <w:spacing w:after="0" w:line="240" w:lineRule="auto"/>
    </w:pPr>
    <w:rPr>
      <w:rFonts w:ascii="Times New Roman" w:eastAsia="Times New Roman" w:hAnsi="Times New Roman" w:cs="Times New Roman"/>
      <w:sz w:val="20"/>
      <w:szCs w:val="20"/>
    </w:rPr>
  </w:style>
  <w:style w:type="paragraph" w:customStyle="1" w:styleId="Style3149">
    <w:name w:val="Style3149"/>
    <w:basedOn w:val="Normal"/>
    <w:rsid w:val="00414F83"/>
    <w:pPr>
      <w:spacing w:after="0" w:line="240" w:lineRule="auto"/>
    </w:pPr>
    <w:rPr>
      <w:rFonts w:ascii="Times New Roman" w:eastAsia="Times New Roman" w:hAnsi="Times New Roman" w:cs="Times New Roman"/>
      <w:sz w:val="20"/>
      <w:szCs w:val="20"/>
    </w:rPr>
  </w:style>
  <w:style w:type="paragraph" w:customStyle="1" w:styleId="Style740">
    <w:name w:val="Style740"/>
    <w:basedOn w:val="Normal"/>
    <w:rsid w:val="00414F83"/>
    <w:pPr>
      <w:spacing w:after="0" w:line="240" w:lineRule="auto"/>
    </w:pPr>
    <w:rPr>
      <w:rFonts w:ascii="Times New Roman" w:eastAsia="Times New Roman" w:hAnsi="Times New Roman" w:cs="Times New Roman"/>
      <w:sz w:val="20"/>
      <w:szCs w:val="20"/>
    </w:rPr>
  </w:style>
  <w:style w:type="paragraph" w:customStyle="1" w:styleId="Style188">
    <w:name w:val="Style188"/>
    <w:basedOn w:val="Normal"/>
    <w:rsid w:val="00414F83"/>
    <w:pPr>
      <w:spacing w:after="0" w:line="240" w:lineRule="auto"/>
    </w:pPr>
    <w:rPr>
      <w:rFonts w:ascii="Times New Roman" w:eastAsia="Times New Roman" w:hAnsi="Times New Roman" w:cs="Times New Roman"/>
      <w:sz w:val="20"/>
      <w:szCs w:val="20"/>
    </w:rPr>
  </w:style>
  <w:style w:type="paragraph" w:customStyle="1" w:styleId="Style193">
    <w:name w:val="Style193"/>
    <w:basedOn w:val="Normal"/>
    <w:rsid w:val="00414F83"/>
    <w:pPr>
      <w:spacing w:after="0" w:line="240" w:lineRule="auto"/>
    </w:pPr>
    <w:rPr>
      <w:rFonts w:ascii="Times New Roman" w:eastAsia="Times New Roman" w:hAnsi="Times New Roman" w:cs="Times New Roman"/>
      <w:sz w:val="20"/>
      <w:szCs w:val="20"/>
    </w:rPr>
  </w:style>
  <w:style w:type="paragraph" w:customStyle="1" w:styleId="Style182">
    <w:name w:val="Style182"/>
    <w:basedOn w:val="Normal"/>
    <w:rsid w:val="00414F83"/>
    <w:pPr>
      <w:spacing w:after="0" w:line="240" w:lineRule="auto"/>
    </w:pPr>
    <w:rPr>
      <w:rFonts w:ascii="Times New Roman" w:eastAsia="Times New Roman" w:hAnsi="Times New Roman" w:cs="Times New Roman"/>
      <w:sz w:val="20"/>
      <w:szCs w:val="20"/>
    </w:rPr>
  </w:style>
  <w:style w:type="paragraph" w:customStyle="1" w:styleId="Style3148">
    <w:name w:val="Style3148"/>
    <w:basedOn w:val="Normal"/>
    <w:rsid w:val="00414F83"/>
    <w:pPr>
      <w:spacing w:after="0" w:line="240" w:lineRule="auto"/>
    </w:pPr>
    <w:rPr>
      <w:rFonts w:ascii="Times New Roman" w:eastAsia="Times New Roman" w:hAnsi="Times New Roman" w:cs="Times New Roman"/>
      <w:sz w:val="20"/>
      <w:szCs w:val="20"/>
    </w:rPr>
  </w:style>
  <w:style w:type="paragraph" w:customStyle="1" w:styleId="Style198">
    <w:name w:val="Style198"/>
    <w:basedOn w:val="Normal"/>
    <w:rsid w:val="00414F83"/>
    <w:pPr>
      <w:spacing w:after="0" w:line="240" w:lineRule="auto"/>
    </w:pPr>
    <w:rPr>
      <w:rFonts w:ascii="Times New Roman" w:eastAsia="Times New Roman" w:hAnsi="Times New Roman" w:cs="Times New Roman"/>
      <w:sz w:val="20"/>
      <w:szCs w:val="20"/>
    </w:rPr>
  </w:style>
  <w:style w:type="paragraph" w:customStyle="1" w:styleId="Style2705">
    <w:name w:val="Style2705"/>
    <w:basedOn w:val="Normal"/>
    <w:rsid w:val="00414F83"/>
    <w:pPr>
      <w:spacing w:after="0" w:line="240" w:lineRule="auto"/>
    </w:pPr>
    <w:rPr>
      <w:rFonts w:ascii="Times New Roman" w:eastAsia="Times New Roman" w:hAnsi="Times New Roman" w:cs="Times New Roman"/>
      <w:sz w:val="20"/>
      <w:szCs w:val="20"/>
    </w:rPr>
  </w:style>
  <w:style w:type="paragraph" w:customStyle="1" w:styleId="Style1781">
    <w:name w:val="Style1781"/>
    <w:basedOn w:val="Normal"/>
    <w:rsid w:val="00414F83"/>
    <w:pPr>
      <w:spacing w:after="0" w:line="240" w:lineRule="auto"/>
    </w:pPr>
    <w:rPr>
      <w:rFonts w:ascii="Times New Roman" w:eastAsia="Times New Roman" w:hAnsi="Times New Roman" w:cs="Times New Roman"/>
      <w:sz w:val="20"/>
      <w:szCs w:val="20"/>
    </w:rPr>
  </w:style>
  <w:style w:type="paragraph" w:customStyle="1" w:styleId="Style1635">
    <w:name w:val="Style1635"/>
    <w:basedOn w:val="Normal"/>
    <w:rsid w:val="00414F83"/>
    <w:pPr>
      <w:spacing w:after="0" w:line="240" w:lineRule="auto"/>
    </w:pPr>
    <w:rPr>
      <w:rFonts w:ascii="Times New Roman" w:eastAsia="Times New Roman" w:hAnsi="Times New Roman" w:cs="Times New Roman"/>
      <w:sz w:val="20"/>
      <w:szCs w:val="20"/>
    </w:rPr>
  </w:style>
  <w:style w:type="paragraph" w:customStyle="1" w:styleId="Style486">
    <w:name w:val="Style486"/>
    <w:basedOn w:val="Normal"/>
    <w:rsid w:val="00414F83"/>
    <w:pPr>
      <w:spacing w:after="0" w:line="240" w:lineRule="auto"/>
    </w:pPr>
    <w:rPr>
      <w:rFonts w:ascii="Times New Roman" w:eastAsia="Times New Roman" w:hAnsi="Times New Roman" w:cs="Times New Roman"/>
      <w:sz w:val="20"/>
      <w:szCs w:val="20"/>
    </w:rPr>
  </w:style>
  <w:style w:type="paragraph" w:customStyle="1" w:styleId="Style2617">
    <w:name w:val="Style2617"/>
    <w:basedOn w:val="Normal"/>
    <w:rsid w:val="00414F83"/>
    <w:pPr>
      <w:spacing w:after="0" w:line="240" w:lineRule="auto"/>
    </w:pPr>
    <w:rPr>
      <w:rFonts w:ascii="Times New Roman" w:eastAsia="Times New Roman" w:hAnsi="Times New Roman" w:cs="Times New Roman"/>
      <w:sz w:val="20"/>
      <w:szCs w:val="20"/>
    </w:rPr>
  </w:style>
  <w:style w:type="paragraph" w:customStyle="1" w:styleId="Style215">
    <w:name w:val="Style215"/>
    <w:basedOn w:val="Normal"/>
    <w:rsid w:val="00414F83"/>
    <w:pPr>
      <w:spacing w:after="0" w:line="240" w:lineRule="auto"/>
    </w:pPr>
    <w:rPr>
      <w:rFonts w:ascii="Times New Roman" w:eastAsia="Times New Roman" w:hAnsi="Times New Roman" w:cs="Times New Roman"/>
      <w:sz w:val="20"/>
      <w:szCs w:val="20"/>
    </w:rPr>
  </w:style>
  <w:style w:type="paragraph" w:customStyle="1" w:styleId="Style317">
    <w:name w:val="Style317"/>
    <w:basedOn w:val="Normal"/>
    <w:rsid w:val="00414F83"/>
    <w:pPr>
      <w:spacing w:after="0" w:line="240" w:lineRule="auto"/>
    </w:pPr>
    <w:rPr>
      <w:rFonts w:ascii="Times New Roman" w:eastAsia="Times New Roman" w:hAnsi="Times New Roman" w:cs="Times New Roman"/>
      <w:sz w:val="20"/>
      <w:szCs w:val="20"/>
    </w:rPr>
  </w:style>
  <w:style w:type="paragraph" w:customStyle="1" w:styleId="Style1394">
    <w:name w:val="Style1394"/>
    <w:basedOn w:val="Normal"/>
    <w:rsid w:val="00414F83"/>
    <w:pPr>
      <w:spacing w:after="0" w:line="240" w:lineRule="auto"/>
    </w:pPr>
    <w:rPr>
      <w:rFonts w:ascii="Times New Roman" w:eastAsia="Times New Roman" w:hAnsi="Times New Roman" w:cs="Times New Roman"/>
      <w:sz w:val="20"/>
      <w:szCs w:val="20"/>
    </w:rPr>
  </w:style>
  <w:style w:type="paragraph" w:customStyle="1" w:styleId="Style1104">
    <w:name w:val="Style1104"/>
    <w:basedOn w:val="Normal"/>
    <w:rsid w:val="00414F83"/>
    <w:pPr>
      <w:spacing w:after="0" w:line="240" w:lineRule="auto"/>
    </w:pPr>
    <w:rPr>
      <w:rFonts w:ascii="Times New Roman" w:eastAsia="Times New Roman" w:hAnsi="Times New Roman" w:cs="Times New Roman"/>
      <w:sz w:val="20"/>
      <w:szCs w:val="20"/>
    </w:rPr>
  </w:style>
  <w:style w:type="paragraph" w:customStyle="1" w:styleId="Style3146">
    <w:name w:val="Style3146"/>
    <w:basedOn w:val="Normal"/>
    <w:rsid w:val="00414F83"/>
    <w:pPr>
      <w:spacing w:after="0" w:line="240" w:lineRule="auto"/>
    </w:pPr>
    <w:rPr>
      <w:rFonts w:ascii="Times New Roman" w:eastAsia="Times New Roman" w:hAnsi="Times New Roman" w:cs="Times New Roman"/>
      <w:sz w:val="20"/>
      <w:szCs w:val="20"/>
    </w:rPr>
  </w:style>
  <w:style w:type="paragraph" w:customStyle="1" w:styleId="Style1431">
    <w:name w:val="Style1431"/>
    <w:basedOn w:val="Normal"/>
    <w:rsid w:val="00414F83"/>
    <w:pPr>
      <w:spacing w:after="0" w:line="240" w:lineRule="auto"/>
    </w:pPr>
    <w:rPr>
      <w:rFonts w:ascii="Times New Roman" w:eastAsia="Times New Roman" w:hAnsi="Times New Roman" w:cs="Times New Roman"/>
      <w:sz w:val="20"/>
      <w:szCs w:val="20"/>
    </w:rPr>
  </w:style>
  <w:style w:type="paragraph" w:customStyle="1" w:styleId="Style1747">
    <w:name w:val="Style1747"/>
    <w:basedOn w:val="Normal"/>
    <w:rsid w:val="00414F83"/>
    <w:pPr>
      <w:spacing w:after="0" w:line="240" w:lineRule="auto"/>
    </w:pPr>
    <w:rPr>
      <w:rFonts w:ascii="Times New Roman" w:eastAsia="Times New Roman" w:hAnsi="Times New Roman" w:cs="Times New Roman"/>
      <w:sz w:val="20"/>
      <w:szCs w:val="20"/>
    </w:rPr>
  </w:style>
  <w:style w:type="paragraph" w:customStyle="1" w:styleId="Style1731">
    <w:name w:val="Style1731"/>
    <w:basedOn w:val="Normal"/>
    <w:rsid w:val="00414F83"/>
    <w:pPr>
      <w:spacing w:after="0" w:line="240" w:lineRule="auto"/>
    </w:pPr>
    <w:rPr>
      <w:rFonts w:ascii="Times New Roman" w:eastAsia="Times New Roman" w:hAnsi="Times New Roman" w:cs="Times New Roman"/>
      <w:sz w:val="20"/>
      <w:szCs w:val="20"/>
    </w:rPr>
  </w:style>
  <w:style w:type="paragraph" w:customStyle="1" w:styleId="Style1483">
    <w:name w:val="Style1483"/>
    <w:basedOn w:val="Normal"/>
    <w:rsid w:val="00414F83"/>
    <w:pPr>
      <w:spacing w:after="0" w:line="240" w:lineRule="auto"/>
    </w:pPr>
    <w:rPr>
      <w:rFonts w:ascii="Times New Roman" w:eastAsia="Times New Roman" w:hAnsi="Times New Roman" w:cs="Times New Roman"/>
      <w:sz w:val="20"/>
      <w:szCs w:val="20"/>
    </w:rPr>
  </w:style>
  <w:style w:type="paragraph" w:customStyle="1" w:styleId="Style1751">
    <w:name w:val="Style1751"/>
    <w:basedOn w:val="Normal"/>
    <w:rsid w:val="00414F83"/>
    <w:pPr>
      <w:spacing w:after="0" w:line="240" w:lineRule="auto"/>
    </w:pPr>
    <w:rPr>
      <w:rFonts w:ascii="Times New Roman" w:eastAsia="Times New Roman" w:hAnsi="Times New Roman" w:cs="Times New Roman"/>
      <w:sz w:val="20"/>
      <w:szCs w:val="20"/>
    </w:rPr>
  </w:style>
  <w:style w:type="paragraph" w:customStyle="1" w:styleId="Style1477">
    <w:name w:val="Style1477"/>
    <w:basedOn w:val="Normal"/>
    <w:rsid w:val="00414F83"/>
    <w:pPr>
      <w:spacing w:after="0" w:line="240" w:lineRule="auto"/>
    </w:pPr>
    <w:rPr>
      <w:rFonts w:ascii="Times New Roman" w:eastAsia="Times New Roman" w:hAnsi="Times New Roman" w:cs="Times New Roman"/>
      <w:sz w:val="20"/>
      <w:szCs w:val="20"/>
    </w:rPr>
  </w:style>
  <w:style w:type="paragraph" w:customStyle="1" w:styleId="Style358">
    <w:name w:val="Style358"/>
    <w:basedOn w:val="Normal"/>
    <w:rsid w:val="00414F83"/>
    <w:pPr>
      <w:spacing w:after="0" w:line="240" w:lineRule="auto"/>
    </w:pPr>
    <w:rPr>
      <w:rFonts w:ascii="Times New Roman" w:eastAsia="Times New Roman" w:hAnsi="Times New Roman" w:cs="Times New Roman"/>
      <w:sz w:val="20"/>
      <w:szCs w:val="20"/>
    </w:rPr>
  </w:style>
  <w:style w:type="paragraph" w:customStyle="1" w:styleId="Style1213">
    <w:name w:val="Style1213"/>
    <w:basedOn w:val="Normal"/>
    <w:rsid w:val="00414F83"/>
    <w:pPr>
      <w:spacing w:after="0" w:line="240" w:lineRule="auto"/>
    </w:pPr>
    <w:rPr>
      <w:rFonts w:ascii="Times New Roman" w:eastAsia="Times New Roman" w:hAnsi="Times New Roman" w:cs="Times New Roman"/>
      <w:sz w:val="20"/>
      <w:szCs w:val="20"/>
    </w:rPr>
  </w:style>
  <w:style w:type="paragraph" w:customStyle="1" w:styleId="Style599">
    <w:name w:val="Style599"/>
    <w:basedOn w:val="Normal"/>
    <w:rsid w:val="00414F83"/>
    <w:pPr>
      <w:spacing w:after="0" w:line="240" w:lineRule="auto"/>
    </w:pPr>
    <w:rPr>
      <w:rFonts w:ascii="Times New Roman" w:eastAsia="Times New Roman" w:hAnsi="Times New Roman" w:cs="Times New Roman"/>
      <w:sz w:val="20"/>
      <w:szCs w:val="20"/>
    </w:rPr>
  </w:style>
  <w:style w:type="paragraph" w:customStyle="1" w:styleId="Style1774">
    <w:name w:val="Style1774"/>
    <w:basedOn w:val="Normal"/>
    <w:rsid w:val="00414F83"/>
    <w:pPr>
      <w:spacing w:after="0" w:line="240" w:lineRule="auto"/>
    </w:pPr>
    <w:rPr>
      <w:rFonts w:ascii="Times New Roman" w:eastAsia="Times New Roman" w:hAnsi="Times New Roman" w:cs="Times New Roman"/>
      <w:sz w:val="20"/>
      <w:szCs w:val="20"/>
    </w:rPr>
  </w:style>
  <w:style w:type="paragraph" w:customStyle="1" w:styleId="Style1793">
    <w:name w:val="Style1793"/>
    <w:basedOn w:val="Normal"/>
    <w:rsid w:val="00414F83"/>
    <w:pPr>
      <w:spacing w:after="0" w:line="240" w:lineRule="auto"/>
    </w:pPr>
    <w:rPr>
      <w:rFonts w:ascii="Times New Roman" w:eastAsia="Times New Roman" w:hAnsi="Times New Roman" w:cs="Times New Roman"/>
      <w:sz w:val="20"/>
      <w:szCs w:val="20"/>
    </w:rPr>
  </w:style>
  <w:style w:type="paragraph" w:customStyle="1" w:styleId="Style2931">
    <w:name w:val="Style2931"/>
    <w:basedOn w:val="Normal"/>
    <w:rsid w:val="00414F83"/>
    <w:pPr>
      <w:spacing w:after="0" w:line="240" w:lineRule="auto"/>
    </w:pPr>
    <w:rPr>
      <w:rFonts w:ascii="Times New Roman" w:eastAsia="Times New Roman" w:hAnsi="Times New Roman" w:cs="Times New Roman"/>
      <w:sz w:val="20"/>
      <w:szCs w:val="20"/>
    </w:rPr>
  </w:style>
  <w:style w:type="character" w:customStyle="1" w:styleId="CharStyle0">
    <w:name w:val="CharStyle0"/>
    <w:basedOn w:val="DefaultParagraphFont"/>
    <w:rsid w:val="00414F83"/>
    <w:rPr>
      <w:rFonts w:ascii="Georgia" w:eastAsia="Georgia" w:hAnsi="Georgia" w:cs="Georgia"/>
      <w:b/>
      <w:bCs/>
      <w:i w:val="0"/>
      <w:iCs w:val="0"/>
      <w:smallCaps/>
      <w:spacing w:val="10"/>
      <w:sz w:val="16"/>
      <w:szCs w:val="16"/>
    </w:rPr>
  </w:style>
  <w:style w:type="character" w:customStyle="1" w:styleId="CharStyle10">
    <w:name w:val="CharStyle10"/>
    <w:basedOn w:val="DefaultParagraphFont"/>
    <w:rsid w:val="00414F83"/>
    <w:rPr>
      <w:rFonts w:ascii="Times New Roman" w:eastAsia="Times New Roman" w:hAnsi="Times New Roman" w:cs="Times New Roman"/>
      <w:b/>
      <w:bCs/>
      <w:i w:val="0"/>
      <w:iCs w:val="0"/>
      <w:smallCaps w:val="0"/>
      <w:sz w:val="14"/>
      <w:szCs w:val="14"/>
    </w:rPr>
  </w:style>
  <w:style w:type="character" w:customStyle="1" w:styleId="CharStyle11">
    <w:name w:val="CharStyle11"/>
    <w:basedOn w:val="DefaultParagraphFont"/>
    <w:rsid w:val="00414F83"/>
    <w:rPr>
      <w:rFonts w:ascii="Times New Roman" w:eastAsia="Times New Roman" w:hAnsi="Times New Roman" w:cs="Times New Roman"/>
      <w:b/>
      <w:bCs/>
      <w:i w:val="0"/>
      <w:iCs w:val="0"/>
      <w:smallCaps w:val="0"/>
      <w:sz w:val="34"/>
      <w:szCs w:val="34"/>
    </w:rPr>
  </w:style>
  <w:style w:type="character" w:customStyle="1" w:styleId="CharStyle13">
    <w:name w:val="CharStyle13"/>
    <w:basedOn w:val="DefaultParagraphFont"/>
    <w:rsid w:val="00414F83"/>
    <w:rPr>
      <w:rFonts w:ascii="Times New Roman" w:eastAsia="Times New Roman" w:hAnsi="Times New Roman" w:cs="Times New Roman"/>
      <w:b/>
      <w:bCs/>
      <w:i w:val="0"/>
      <w:iCs w:val="0"/>
      <w:smallCaps w:val="0"/>
      <w:sz w:val="24"/>
      <w:szCs w:val="24"/>
    </w:rPr>
  </w:style>
  <w:style w:type="character" w:customStyle="1" w:styleId="CharStyle15">
    <w:name w:val="CharStyle15"/>
    <w:basedOn w:val="DefaultParagraphFont"/>
    <w:rsid w:val="00414F83"/>
    <w:rPr>
      <w:rFonts w:ascii="Times New Roman" w:eastAsia="Times New Roman" w:hAnsi="Times New Roman" w:cs="Times New Roman"/>
      <w:b/>
      <w:bCs/>
      <w:i w:val="0"/>
      <w:iCs w:val="0"/>
      <w:smallCaps w:val="0"/>
      <w:sz w:val="20"/>
      <w:szCs w:val="20"/>
    </w:rPr>
  </w:style>
  <w:style w:type="character" w:customStyle="1" w:styleId="CharStyle20">
    <w:name w:val="CharStyle20"/>
    <w:basedOn w:val="DefaultParagraphFont"/>
    <w:rsid w:val="00414F83"/>
    <w:rPr>
      <w:rFonts w:ascii="Times New Roman" w:eastAsia="Times New Roman" w:hAnsi="Times New Roman" w:cs="Times New Roman"/>
      <w:b/>
      <w:bCs/>
      <w:i/>
      <w:iCs/>
      <w:smallCaps w:val="0"/>
      <w:sz w:val="20"/>
      <w:szCs w:val="20"/>
    </w:rPr>
  </w:style>
  <w:style w:type="character" w:customStyle="1" w:styleId="CharStyle51">
    <w:name w:val="CharStyle51"/>
    <w:basedOn w:val="DefaultParagraphFont"/>
    <w:rsid w:val="00414F83"/>
    <w:rPr>
      <w:rFonts w:ascii="Times New Roman" w:eastAsia="Times New Roman" w:hAnsi="Times New Roman" w:cs="Times New Roman"/>
      <w:b/>
      <w:bCs/>
      <w:i w:val="0"/>
      <w:iCs w:val="0"/>
      <w:smallCaps w:val="0"/>
      <w:spacing w:val="20"/>
      <w:sz w:val="18"/>
      <w:szCs w:val="18"/>
    </w:rPr>
  </w:style>
  <w:style w:type="character" w:customStyle="1" w:styleId="CharStyle113">
    <w:name w:val="CharStyle113"/>
    <w:basedOn w:val="DefaultParagraphFont"/>
    <w:rsid w:val="00414F83"/>
    <w:rPr>
      <w:rFonts w:ascii="Times New Roman" w:eastAsia="Times New Roman" w:hAnsi="Times New Roman" w:cs="Times New Roman"/>
      <w:b/>
      <w:bCs/>
      <w:i w:val="0"/>
      <w:iCs w:val="0"/>
      <w:smallCaps w:val="0"/>
      <w:sz w:val="20"/>
      <w:szCs w:val="20"/>
    </w:rPr>
  </w:style>
  <w:style w:type="character" w:customStyle="1" w:styleId="CharStyle131">
    <w:name w:val="CharStyle131"/>
    <w:basedOn w:val="DefaultParagraphFont"/>
    <w:rsid w:val="00414F83"/>
    <w:rPr>
      <w:rFonts w:ascii="Times New Roman" w:eastAsia="Times New Roman" w:hAnsi="Times New Roman" w:cs="Times New Roman"/>
      <w:b/>
      <w:bCs/>
      <w:i/>
      <w:iCs/>
      <w:smallCaps w:val="0"/>
      <w:sz w:val="20"/>
      <w:szCs w:val="20"/>
    </w:rPr>
  </w:style>
  <w:style w:type="character" w:customStyle="1" w:styleId="CharStyle132">
    <w:name w:val="CharStyle132"/>
    <w:basedOn w:val="DefaultParagraphFont"/>
    <w:rsid w:val="00414F83"/>
    <w:rPr>
      <w:rFonts w:ascii="Trebuchet MS" w:eastAsia="Trebuchet MS" w:hAnsi="Trebuchet MS" w:cs="Trebuchet MS"/>
      <w:b w:val="0"/>
      <w:bCs w:val="0"/>
      <w:i w:val="0"/>
      <w:iCs w:val="0"/>
      <w:smallCaps w:val="0"/>
      <w:sz w:val="34"/>
      <w:szCs w:val="34"/>
    </w:rPr>
  </w:style>
  <w:style w:type="character" w:customStyle="1" w:styleId="CharStyle180">
    <w:name w:val="CharStyle180"/>
    <w:basedOn w:val="DefaultParagraphFont"/>
    <w:rsid w:val="00414F83"/>
    <w:rPr>
      <w:rFonts w:ascii="Times New Roman" w:eastAsia="Times New Roman" w:hAnsi="Times New Roman" w:cs="Times New Roman"/>
      <w:b/>
      <w:bCs/>
      <w:i w:val="0"/>
      <w:iCs w:val="0"/>
      <w:smallCaps w:val="0"/>
      <w:sz w:val="18"/>
      <w:szCs w:val="18"/>
    </w:rPr>
  </w:style>
  <w:style w:type="character" w:customStyle="1" w:styleId="CharStyle290">
    <w:name w:val="CharStyle290"/>
    <w:basedOn w:val="DefaultParagraphFont"/>
    <w:rsid w:val="00414F83"/>
    <w:rPr>
      <w:rFonts w:ascii="Times New Roman" w:eastAsia="Times New Roman" w:hAnsi="Times New Roman" w:cs="Times New Roman"/>
      <w:b/>
      <w:bCs/>
      <w:i w:val="0"/>
      <w:iCs w:val="0"/>
      <w:smallCaps/>
      <w:sz w:val="22"/>
      <w:szCs w:val="22"/>
    </w:rPr>
  </w:style>
  <w:style w:type="character" w:customStyle="1" w:styleId="CharStyle294">
    <w:name w:val="CharStyle294"/>
    <w:basedOn w:val="DefaultParagraphFont"/>
    <w:rsid w:val="00414F83"/>
    <w:rPr>
      <w:rFonts w:ascii="Times New Roman" w:eastAsia="Times New Roman" w:hAnsi="Times New Roman" w:cs="Times New Roman"/>
      <w:b/>
      <w:bCs/>
      <w:i w:val="0"/>
      <w:iCs w:val="0"/>
      <w:smallCaps w:val="0"/>
      <w:spacing w:val="20"/>
      <w:sz w:val="18"/>
      <w:szCs w:val="18"/>
    </w:rPr>
  </w:style>
  <w:style w:type="character" w:customStyle="1" w:styleId="CharStyle308">
    <w:name w:val="CharStyle308"/>
    <w:basedOn w:val="DefaultParagraphFont"/>
    <w:rsid w:val="00414F83"/>
    <w:rPr>
      <w:rFonts w:ascii="Times New Roman" w:eastAsia="Times New Roman" w:hAnsi="Times New Roman" w:cs="Times New Roman"/>
      <w:b/>
      <w:bCs/>
      <w:i w:val="0"/>
      <w:iCs w:val="0"/>
      <w:smallCaps w:val="0"/>
      <w:sz w:val="18"/>
      <w:szCs w:val="18"/>
    </w:rPr>
  </w:style>
  <w:style w:type="character" w:customStyle="1" w:styleId="CharStyle314">
    <w:name w:val="CharStyle314"/>
    <w:basedOn w:val="DefaultParagraphFont"/>
    <w:rsid w:val="00414F83"/>
    <w:rPr>
      <w:rFonts w:ascii="Times New Roman" w:eastAsia="Times New Roman" w:hAnsi="Times New Roman" w:cs="Times New Roman"/>
      <w:b w:val="0"/>
      <w:bCs w:val="0"/>
      <w:i w:val="0"/>
      <w:iCs w:val="0"/>
      <w:smallCaps w:val="0"/>
      <w:sz w:val="20"/>
      <w:szCs w:val="20"/>
    </w:rPr>
  </w:style>
  <w:style w:type="character" w:customStyle="1" w:styleId="CharStyle318">
    <w:name w:val="CharStyle318"/>
    <w:basedOn w:val="DefaultParagraphFont"/>
    <w:rsid w:val="00414F83"/>
    <w:rPr>
      <w:rFonts w:ascii="Times New Roman" w:eastAsia="Times New Roman" w:hAnsi="Times New Roman" w:cs="Times New Roman"/>
      <w:b/>
      <w:bCs/>
      <w:i w:val="0"/>
      <w:iCs w:val="0"/>
      <w:smallCaps w:val="0"/>
      <w:sz w:val="20"/>
      <w:szCs w:val="20"/>
    </w:rPr>
  </w:style>
  <w:style w:type="character" w:customStyle="1" w:styleId="CharStyle348">
    <w:name w:val="CharStyle348"/>
    <w:basedOn w:val="DefaultParagraphFont"/>
    <w:rsid w:val="00414F83"/>
    <w:rPr>
      <w:rFonts w:ascii="Times New Roman" w:eastAsia="Times New Roman" w:hAnsi="Times New Roman" w:cs="Times New Roman"/>
      <w:b/>
      <w:bCs/>
      <w:i w:val="0"/>
      <w:iCs w:val="0"/>
      <w:smallCaps w:val="0"/>
      <w:sz w:val="20"/>
      <w:szCs w:val="20"/>
    </w:rPr>
  </w:style>
  <w:style w:type="character" w:customStyle="1" w:styleId="CharStyle423">
    <w:name w:val="CharStyle423"/>
    <w:basedOn w:val="DefaultParagraphFont"/>
    <w:rsid w:val="00414F83"/>
    <w:rPr>
      <w:rFonts w:ascii="Times New Roman" w:eastAsia="Times New Roman" w:hAnsi="Times New Roman" w:cs="Times New Roman"/>
      <w:b/>
      <w:bCs/>
      <w:i w:val="0"/>
      <w:iCs w:val="0"/>
      <w:smallCaps w:val="0"/>
      <w:spacing w:val="10"/>
      <w:sz w:val="18"/>
      <w:szCs w:val="18"/>
    </w:rPr>
  </w:style>
  <w:style w:type="character" w:customStyle="1" w:styleId="CharStyle434">
    <w:name w:val="CharStyle434"/>
    <w:basedOn w:val="DefaultParagraphFont"/>
    <w:rsid w:val="00414F83"/>
    <w:rPr>
      <w:rFonts w:ascii="Times New Roman" w:eastAsia="Times New Roman" w:hAnsi="Times New Roman" w:cs="Times New Roman"/>
      <w:b w:val="0"/>
      <w:bCs w:val="0"/>
      <w:i w:val="0"/>
      <w:iCs w:val="0"/>
      <w:smallCaps w:val="0"/>
      <w:sz w:val="20"/>
      <w:szCs w:val="20"/>
    </w:rPr>
  </w:style>
  <w:style w:type="character" w:customStyle="1" w:styleId="CharStyle450">
    <w:name w:val="CharStyle450"/>
    <w:basedOn w:val="DefaultParagraphFont"/>
    <w:rsid w:val="00414F83"/>
    <w:rPr>
      <w:rFonts w:ascii="Times New Roman" w:eastAsia="Times New Roman" w:hAnsi="Times New Roman" w:cs="Times New Roman"/>
      <w:b w:val="0"/>
      <w:bCs w:val="0"/>
      <w:i/>
      <w:iCs/>
      <w:smallCaps w:val="0"/>
      <w:sz w:val="20"/>
      <w:szCs w:val="20"/>
    </w:rPr>
  </w:style>
  <w:style w:type="character" w:customStyle="1" w:styleId="CharStyle461">
    <w:name w:val="CharStyle461"/>
    <w:basedOn w:val="DefaultParagraphFont"/>
    <w:rsid w:val="00414F83"/>
    <w:rPr>
      <w:rFonts w:ascii="Times New Roman" w:eastAsia="Times New Roman" w:hAnsi="Times New Roman" w:cs="Times New Roman"/>
      <w:b/>
      <w:bCs/>
      <w:i w:val="0"/>
      <w:iCs w:val="0"/>
      <w:smallCaps/>
      <w:sz w:val="20"/>
      <w:szCs w:val="20"/>
    </w:rPr>
  </w:style>
  <w:style w:type="character" w:customStyle="1" w:styleId="CharStyle468">
    <w:name w:val="CharStyle468"/>
    <w:basedOn w:val="DefaultParagraphFont"/>
    <w:rsid w:val="00414F83"/>
    <w:rPr>
      <w:rFonts w:ascii="Times New Roman" w:eastAsia="Times New Roman" w:hAnsi="Times New Roman" w:cs="Times New Roman"/>
      <w:b/>
      <w:bCs/>
      <w:i w:val="0"/>
      <w:iCs w:val="0"/>
      <w:smallCaps w:val="0"/>
      <w:spacing w:val="10"/>
      <w:sz w:val="20"/>
      <w:szCs w:val="20"/>
    </w:rPr>
  </w:style>
  <w:style w:type="character" w:customStyle="1" w:styleId="CharStyle536">
    <w:name w:val="CharStyle536"/>
    <w:basedOn w:val="DefaultParagraphFont"/>
    <w:rsid w:val="00414F83"/>
    <w:rPr>
      <w:rFonts w:ascii="Bookman Old Style" w:eastAsia="Bookman Old Style" w:hAnsi="Bookman Old Style" w:cs="Bookman Old Style"/>
      <w:b w:val="0"/>
      <w:bCs w:val="0"/>
      <w:i w:val="0"/>
      <w:iCs w:val="0"/>
      <w:smallCaps w:val="0"/>
      <w:spacing w:val="-10"/>
      <w:sz w:val="12"/>
      <w:szCs w:val="12"/>
    </w:rPr>
  </w:style>
  <w:style w:type="character" w:customStyle="1" w:styleId="CharStyle557">
    <w:name w:val="CharStyle557"/>
    <w:basedOn w:val="DefaultParagraphFont"/>
    <w:rsid w:val="00414F83"/>
    <w:rPr>
      <w:rFonts w:ascii="Times New Roman" w:eastAsia="Times New Roman" w:hAnsi="Times New Roman" w:cs="Times New Roman"/>
      <w:b/>
      <w:bCs/>
      <w:i w:val="0"/>
      <w:iCs w:val="0"/>
      <w:smallCaps w:val="0"/>
      <w:sz w:val="14"/>
      <w:szCs w:val="14"/>
    </w:rPr>
  </w:style>
  <w:style w:type="character" w:customStyle="1" w:styleId="CharStyle559">
    <w:name w:val="CharStyle559"/>
    <w:basedOn w:val="DefaultParagraphFont"/>
    <w:rsid w:val="00414F83"/>
    <w:rPr>
      <w:rFonts w:ascii="Times New Roman" w:eastAsia="Times New Roman" w:hAnsi="Times New Roman" w:cs="Times New Roman"/>
      <w:b/>
      <w:bCs/>
      <w:i w:val="0"/>
      <w:iCs w:val="0"/>
      <w:smallCaps w:val="0"/>
      <w:sz w:val="14"/>
      <w:szCs w:val="14"/>
    </w:rPr>
  </w:style>
  <w:style w:type="character" w:customStyle="1" w:styleId="CharStyle561">
    <w:name w:val="CharStyle561"/>
    <w:basedOn w:val="DefaultParagraphFont"/>
    <w:rsid w:val="00414F83"/>
    <w:rPr>
      <w:rFonts w:ascii="Times New Roman" w:eastAsia="Times New Roman" w:hAnsi="Times New Roman" w:cs="Times New Roman"/>
      <w:b/>
      <w:bCs/>
      <w:i w:val="0"/>
      <w:iCs w:val="0"/>
      <w:smallCaps w:val="0"/>
      <w:sz w:val="14"/>
      <w:szCs w:val="14"/>
    </w:rPr>
  </w:style>
  <w:style w:type="character" w:customStyle="1" w:styleId="CharStyle563">
    <w:name w:val="CharStyle563"/>
    <w:basedOn w:val="DefaultParagraphFont"/>
    <w:rsid w:val="00414F83"/>
    <w:rPr>
      <w:rFonts w:ascii="Times New Roman" w:eastAsia="Times New Roman" w:hAnsi="Times New Roman" w:cs="Times New Roman"/>
      <w:b/>
      <w:bCs/>
      <w:i w:val="0"/>
      <w:iCs w:val="0"/>
      <w:smallCaps w:val="0"/>
      <w:sz w:val="14"/>
      <w:szCs w:val="14"/>
    </w:rPr>
  </w:style>
  <w:style w:type="character" w:customStyle="1" w:styleId="CharStyle566">
    <w:name w:val="CharStyle566"/>
    <w:basedOn w:val="DefaultParagraphFont"/>
    <w:rsid w:val="00414F83"/>
    <w:rPr>
      <w:rFonts w:ascii="Times New Roman" w:eastAsia="Times New Roman" w:hAnsi="Times New Roman" w:cs="Times New Roman"/>
      <w:b/>
      <w:bCs/>
      <w:i w:val="0"/>
      <w:iCs w:val="0"/>
      <w:smallCaps w:val="0"/>
      <w:sz w:val="14"/>
      <w:szCs w:val="14"/>
    </w:rPr>
  </w:style>
  <w:style w:type="character" w:customStyle="1" w:styleId="CharStyle567">
    <w:name w:val="CharStyle567"/>
    <w:basedOn w:val="DefaultParagraphFont"/>
    <w:rsid w:val="00414F83"/>
    <w:rPr>
      <w:rFonts w:ascii="Times New Roman" w:eastAsia="Times New Roman" w:hAnsi="Times New Roman" w:cs="Times New Roman"/>
      <w:b/>
      <w:bCs/>
      <w:i w:val="0"/>
      <w:iCs w:val="0"/>
      <w:smallCaps w:val="0"/>
      <w:sz w:val="14"/>
      <w:szCs w:val="14"/>
    </w:rPr>
  </w:style>
  <w:style w:type="character" w:customStyle="1" w:styleId="CharStyle569">
    <w:name w:val="CharStyle569"/>
    <w:basedOn w:val="DefaultParagraphFont"/>
    <w:rsid w:val="00414F83"/>
    <w:rPr>
      <w:rFonts w:ascii="Tahoma" w:eastAsia="Tahoma" w:hAnsi="Tahoma" w:cs="Tahoma"/>
      <w:b w:val="0"/>
      <w:bCs w:val="0"/>
      <w:i w:val="0"/>
      <w:iCs w:val="0"/>
      <w:smallCaps/>
      <w:sz w:val="12"/>
      <w:szCs w:val="12"/>
    </w:rPr>
  </w:style>
  <w:style w:type="character" w:customStyle="1" w:styleId="CharStyle570">
    <w:name w:val="CharStyle570"/>
    <w:basedOn w:val="DefaultParagraphFont"/>
    <w:rsid w:val="00414F83"/>
    <w:rPr>
      <w:rFonts w:ascii="Times New Roman" w:eastAsia="Times New Roman" w:hAnsi="Times New Roman" w:cs="Times New Roman"/>
      <w:b/>
      <w:bCs/>
      <w:i w:val="0"/>
      <w:iCs w:val="0"/>
      <w:smallCaps w:val="0"/>
      <w:sz w:val="14"/>
      <w:szCs w:val="14"/>
    </w:rPr>
  </w:style>
  <w:style w:type="character" w:customStyle="1" w:styleId="CharStyle629">
    <w:name w:val="CharStyle629"/>
    <w:basedOn w:val="DefaultParagraphFont"/>
    <w:rsid w:val="00414F83"/>
    <w:rPr>
      <w:rFonts w:ascii="Times New Roman" w:eastAsia="Times New Roman" w:hAnsi="Times New Roman" w:cs="Times New Roman"/>
      <w:b/>
      <w:bCs/>
      <w:i w:val="0"/>
      <w:iCs w:val="0"/>
      <w:smallCaps w:val="0"/>
      <w:sz w:val="16"/>
      <w:szCs w:val="16"/>
    </w:rPr>
  </w:style>
  <w:style w:type="character" w:customStyle="1" w:styleId="CharStyle630">
    <w:name w:val="CharStyle630"/>
    <w:basedOn w:val="DefaultParagraphFont"/>
    <w:rsid w:val="00414F83"/>
    <w:rPr>
      <w:rFonts w:ascii="Times New Roman" w:eastAsia="Times New Roman" w:hAnsi="Times New Roman" w:cs="Times New Roman"/>
      <w:b w:val="0"/>
      <w:bCs w:val="0"/>
      <w:i w:val="0"/>
      <w:iCs w:val="0"/>
      <w:smallCaps w:val="0"/>
      <w:spacing w:val="20"/>
      <w:sz w:val="10"/>
      <w:szCs w:val="10"/>
    </w:rPr>
  </w:style>
  <w:style w:type="character" w:customStyle="1" w:styleId="CharStyle631">
    <w:name w:val="CharStyle631"/>
    <w:basedOn w:val="DefaultParagraphFont"/>
    <w:rsid w:val="00414F83"/>
    <w:rPr>
      <w:rFonts w:ascii="Georgia" w:eastAsia="Georgia" w:hAnsi="Georgia" w:cs="Georgia"/>
      <w:b/>
      <w:bCs/>
      <w:i w:val="0"/>
      <w:iCs w:val="0"/>
      <w:smallCaps/>
      <w:spacing w:val="10"/>
      <w:sz w:val="12"/>
      <w:szCs w:val="12"/>
    </w:rPr>
  </w:style>
  <w:style w:type="character" w:customStyle="1" w:styleId="CharStyle640">
    <w:name w:val="CharStyle640"/>
    <w:basedOn w:val="DefaultParagraphFont"/>
    <w:rsid w:val="00414F83"/>
    <w:rPr>
      <w:rFonts w:ascii="Times New Roman" w:eastAsia="Times New Roman" w:hAnsi="Times New Roman" w:cs="Times New Roman"/>
      <w:b/>
      <w:bCs/>
      <w:i w:val="0"/>
      <w:iCs w:val="0"/>
      <w:smallCaps w:val="0"/>
      <w:spacing w:val="10"/>
      <w:sz w:val="16"/>
      <w:szCs w:val="16"/>
    </w:rPr>
  </w:style>
  <w:style w:type="character" w:customStyle="1" w:styleId="CharStyle662">
    <w:name w:val="CharStyle662"/>
    <w:basedOn w:val="DefaultParagraphFont"/>
    <w:rsid w:val="00414F83"/>
    <w:rPr>
      <w:rFonts w:ascii="Times New Roman" w:eastAsia="Times New Roman" w:hAnsi="Times New Roman" w:cs="Times New Roman"/>
      <w:b/>
      <w:bCs/>
      <w:i/>
      <w:iCs/>
      <w:smallCaps w:val="0"/>
      <w:sz w:val="14"/>
      <w:szCs w:val="14"/>
    </w:rPr>
  </w:style>
  <w:style w:type="character" w:customStyle="1" w:styleId="CharStyle699">
    <w:name w:val="CharStyle699"/>
    <w:basedOn w:val="DefaultParagraphFont"/>
    <w:rsid w:val="00414F83"/>
    <w:rPr>
      <w:rFonts w:ascii="Times New Roman" w:eastAsia="Times New Roman" w:hAnsi="Times New Roman" w:cs="Times New Roman"/>
      <w:b/>
      <w:bCs/>
      <w:i w:val="0"/>
      <w:iCs w:val="0"/>
      <w:smallCaps w:val="0"/>
      <w:sz w:val="16"/>
      <w:szCs w:val="16"/>
    </w:rPr>
  </w:style>
  <w:style w:type="paragraph" w:styleId="BalloonText">
    <w:name w:val="Balloon Text"/>
    <w:basedOn w:val="Normal"/>
    <w:link w:val="BalloonTextChar"/>
    <w:uiPriority w:val="99"/>
    <w:semiHidden/>
    <w:unhideWhenUsed/>
    <w:rsid w:val="005D2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851"/>
    <w:rPr>
      <w:rFonts w:ascii="Tahoma" w:hAnsi="Tahoma" w:cs="Tahoma"/>
      <w:sz w:val="16"/>
      <w:szCs w:val="16"/>
    </w:rPr>
  </w:style>
  <w:style w:type="paragraph" w:styleId="Header">
    <w:name w:val="header"/>
    <w:basedOn w:val="Normal"/>
    <w:link w:val="HeaderChar"/>
    <w:uiPriority w:val="99"/>
    <w:semiHidden/>
    <w:unhideWhenUsed/>
    <w:rsid w:val="009D11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D11DF"/>
  </w:style>
  <w:style w:type="paragraph" w:styleId="Footer">
    <w:name w:val="footer"/>
    <w:basedOn w:val="Normal"/>
    <w:link w:val="FooterChar"/>
    <w:uiPriority w:val="99"/>
    <w:semiHidden/>
    <w:unhideWhenUsed/>
    <w:rsid w:val="009D11D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D11DF"/>
  </w:style>
  <w:style w:type="paragraph" w:styleId="ListBullet">
    <w:name w:val="List Bullet"/>
    <w:basedOn w:val="Normal"/>
    <w:uiPriority w:val="99"/>
    <w:unhideWhenUsed/>
    <w:rsid w:val="008E4BE7"/>
    <w:pPr>
      <w:numPr>
        <w:numId w:val="1"/>
      </w:numPr>
      <w:contextualSpacing/>
    </w:pPr>
  </w:style>
  <w:style w:type="character" w:styleId="CommentReference">
    <w:name w:val="annotation reference"/>
    <w:basedOn w:val="DefaultParagraphFont"/>
    <w:uiPriority w:val="99"/>
    <w:semiHidden/>
    <w:unhideWhenUsed/>
    <w:rsid w:val="00F53FBD"/>
    <w:rPr>
      <w:sz w:val="16"/>
      <w:szCs w:val="16"/>
    </w:rPr>
  </w:style>
  <w:style w:type="paragraph" w:styleId="CommentText">
    <w:name w:val="annotation text"/>
    <w:basedOn w:val="Normal"/>
    <w:link w:val="CommentTextChar"/>
    <w:uiPriority w:val="99"/>
    <w:semiHidden/>
    <w:unhideWhenUsed/>
    <w:rsid w:val="00F53FBD"/>
    <w:pPr>
      <w:spacing w:line="240" w:lineRule="auto"/>
    </w:pPr>
    <w:rPr>
      <w:sz w:val="20"/>
      <w:szCs w:val="20"/>
    </w:rPr>
  </w:style>
  <w:style w:type="character" w:customStyle="1" w:styleId="CommentTextChar">
    <w:name w:val="Comment Text Char"/>
    <w:basedOn w:val="DefaultParagraphFont"/>
    <w:link w:val="CommentText"/>
    <w:uiPriority w:val="99"/>
    <w:semiHidden/>
    <w:rsid w:val="00F53FBD"/>
    <w:rPr>
      <w:sz w:val="20"/>
      <w:szCs w:val="20"/>
    </w:rPr>
  </w:style>
  <w:style w:type="paragraph" w:styleId="CommentSubject">
    <w:name w:val="annotation subject"/>
    <w:basedOn w:val="CommentText"/>
    <w:next w:val="CommentText"/>
    <w:link w:val="CommentSubjectChar"/>
    <w:uiPriority w:val="99"/>
    <w:semiHidden/>
    <w:unhideWhenUsed/>
    <w:rsid w:val="00F53FBD"/>
    <w:rPr>
      <w:b/>
      <w:bCs/>
    </w:rPr>
  </w:style>
  <w:style w:type="character" w:customStyle="1" w:styleId="CommentSubjectChar">
    <w:name w:val="Comment Subject Char"/>
    <w:basedOn w:val="CommentTextChar"/>
    <w:link w:val="CommentSubject"/>
    <w:uiPriority w:val="99"/>
    <w:semiHidden/>
    <w:rsid w:val="00F53FBD"/>
    <w:rPr>
      <w:b/>
      <w:bCs/>
      <w:sz w:val="20"/>
      <w:szCs w:val="20"/>
    </w:rPr>
  </w:style>
  <w:style w:type="paragraph" w:styleId="Revision">
    <w:name w:val="Revision"/>
    <w:hidden/>
    <w:uiPriority w:val="99"/>
    <w:semiHidden/>
    <w:rsid w:val="0047456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100</Pages>
  <Words>36454</Words>
  <Characters>189928</Characters>
  <Application>Microsoft Office Word</Application>
  <DocSecurity>0</DocSecurity>
  <Lines>7597</Lines>
  <Paragraphs>5521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Ziegler, Liesl</cp:lastModifiedBy>
  <cp:revision>4</cp:revision>
  <dcterms:created xsi:type="dcterms:W3CDTF">2018-12-08T05:26:00Z</dcterms:created>
  <dcterms:modified xsi:type="dcterms:W3CDTF">2019-09-13T04:29:00Z</dcterms:modified>
</cp:coreProperties>
</file>