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77" w:rsidRDefault="0033473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84pt" fillcolor="window">
            <v:imagedata r:id="rId9" o:title=""/>
          </v:shape>
        </w:pict>
      </w:r>
    </w:p>
    <w:p w:rsidR="007F5E16" w:rsidRDefault="007F5E16" w:rsidP="007F5E16"/>
    <w:p w:rsidR="007F5E16" w:rsidRDefault="007F5E16" w:rsidP="007F5E16">
      <w:pPr>
        <w:spacing w:line="240" w:lineRule="auto"/>
      </w:pPr>
    </w:p>
    <w:p w:rsidR="007F5E16" w:rsidRDefault="007F5E16" w:rsidP="007F5E16"/>
    <w:p w:rsidR="007F5E16" w:rsidRDefault="007F5E16" w:rsidP="007F5E16"/>
    <w:p w:rsidR="007F5E16" w:rsidRDefault="007F5E16" w:rsidP="007F5E16"/>
    <w:p w:rsidR="00D14D77" w:rsidRDefault="00677F18" w:rsidP="007F5E16">
      <w:pPr>
        <w:pStyle w:val="ShortT"/>
        <w:spacing w:before="0"/>
      </w:pPr>
      <w:r>
        <w:t>Air Navigation Legislation (Validation and Interpretation) Act 1982</w:t>
      </w:r>
    </w:p>
    <w:p w:rsidR="007F5E16" w:rsidRDefault="007F5E16" w:rsidP="007F5E16"/>
    <w:p w:rsidR="00D14D77" w:rsidRPr="007F5E16" w:rsidRDefault="007F5E16" w:rsidP="007F5E16">
      <w:pPr>
        <w:pStyle w:val="Actno"/>
        <w:spacing w:before="400"/>
        <w:rPr>
          <w:sz w:val="40"/>
          <w:szCs w:val="40"/>
        </w:rPr>
      </w:pPr>
      <w:r w:rsidRPr="007F5E16">
        <w:rPr>
          <w:sz w:val="40"/>
          <w:szCs w:val="40"/>
        </w:rPr>
        <w:t xml:space="preserve">No. 95, </w:t>
      </w:r>
      <w:r w:rsidR="00677F18" w:rsidRPr="007F5E16">
        <w:rPr>
          <w:sz w:val="40"/>
          <w:szCs w:val="40"/>
        </w:rPr>
        <w:t>1982</w:t>
      </w:r>
    </w:p>
    <w:p w:rsidR="007F5E16" w:rsidRDefault="007F5E16" w:rsidP="007F5E16"/>
    <w:p w:rsidR="007F5E16" w:rsidRDefault="007F5E16" w:rsidP="007F5E16"/>
    <w:p w:rsidR="007F5E16" w:rsidRDefault="007F5E16" w:rsidP="007F5E16"/>
    <w:p w:rsidR="007F5E16" w:rsidRDefault="007F5E16" w:rsidP="007F5E16">
      <w:bookmarkStart w:id="0" w:name="_GoBack"/>
      <w:bookmarkEnd w:id="0"/>
    </w:p>
    <w:p w:rsidR="007F5E16" w:rsidRDefault="007F5E16" w:rsidP="007F5E16"/>
    <w:p w:rsidR="007F5E16" w:rsidRDefault="007F5E16" w:rsidP="007F5E16">
      <w:pPr>
        <w:pStyle w:val="PlainText"/>
        <w:rPr>
          <w:rFonts w:ascii="Times" w:hAnsi="Times" w:cs="Times"/>
          <w:b/>
          <w:bCs/>
          <w:sz w:val="32"/>
          <w:szCs w:val="32"/>
        </w:rPr>
      </w:pPr>
      <w:r>
        <w:rPr>
          <w:rFonts w:ascii="Times" w:hAnsi="Times" w:cs="Times"/>
          <w:b/>
          <w:bCs/>
          <w:sz w:val="32"/>
          <w:szCs w:val="32"/>
        </w:rPr>
        <w:t xml:space="preserve">An Act to make provision in relation to the exercise of certain powers and the performance of certain functions under regulations and instruments under the </w:t>
      </w:r>
      <w:r>
        <w:rPr>
          <w:rFonts w:ascii="Times" w:hAnsi="Times" w:cs="Times"/>
          <w:b/>
          <w:bCs/>
          <w:i/>
          <w:iCs/>
          <w:sz w:val="32"/>
          <w:szCs w:val="32"/>
        </w:rPr>
        <w:t>Air Navigation Act 1920</w:t>
      </w:r>
      <w:r>
        <w:rPr>
          <w:rFonts w:ascii="Times" w:hAnsi="Times" w:cs="Times"/>
          <w:b/>
          <w:bCs/>
          <w:sz w:val="32"/>
          <w:szCs w:val="32"/>
        </w:rPr>
        <w:t xml:space="preserve"> and for related purposes</w:t>
      </w:r>
    </w:p>
    <w:p w:rsidR="00D14D77" w:rsidRDefault="00677F18">
      <w:pPr>
        <w:pStyle w:val="Header"/>
      </w:pPr>
      <w:r>
        <w:rPr>
          <w:rStyle w:val="CharChapNo"/>
        </w:rPr>
        <w:t xml:space="preserve"> </w:t>
      </w:r>
      <w:r>
        <w:rPr>
          <w:rStyle w:val="CharChapText"/>
        </w:rPr>
        <w:t xml:space="preserve"> </w:t>
      </w:r>
    </w:p>
    <w:p w:rsidR="00D14D77" w:rsidRDefault="00677F18">
      <w:pPr>
        <w:pStyle w:val="Header"/>
      </w:pPr>
      <w:r>
        <w:rPr>
          <w:rStyle w:val="CharPartNo"/>
        </w:rPr>
        <w:t xml:space="preserve"> </w:t>
      </w:r>
      <w:r>
        <w:rPr>
          <w:rStyle w:val="CharPartText"/>
        </w:rPr>
        <w:t xml:space="preserve"> </w:t>
      </w:r>
    </w:p>
    <w:p w:rsidR="00D14D77" w:rsidRDefault="00677F18">
      <w:pPr>
        <w:pStyle w:val="Header"/>
      </w:pPr>
      <w:r>
        <w:rPr>
          <w:rStyle w:val="CharDivNo"/>
        </w:rPr>
        <w:t xml:space="preserve"> </w:t>
      </w:r>
      <w:r>
        <w:rPr>
          <w:rStyle w:val="CharDivText"/>
        </w:rPr>
        <w:t xml:space="preserve"> </w:t>
      </w:r>
    </w:p>
    <w:p w:rsidR="00D14D77" w:rsidRDefault="00D14D77">
      <w:pPr>
        <w:sectPr w:rsidR="00D14D77" w:rsidSect="007F5E16">
          <w:headerReference w:type="even" r:id="rId10"/>
          <w:headerReference w:type="default" r:id="rId11"/>
          <w:footerReference w:type="even" r:id="rId12"/>
          <w:footerReference w:type="default" r:id="rId13"/>
          <w:headerReference w:type="first" r:id="rId14"/>
          <w:footerReference w:type="first" r:id="rId15"/>
          <w:pgSz w:w="11906" w:h="16838" w:code="9"/>
          <w:pgMar w:top="2268" w:right="2410" w:bottom="4253" w:left="2410" w:header="720" w:footer="3402" w:gutter="0"/>
          <w:pgNumType w:fmt="lowerRoman"/>
          <w:cols w:space="708"/>
          <w:docGrid w:linePitch="360"/>
        </w:sectPr>
      </w:pPr>
    </w:p>
    <w:p w:rsidR="00D14D77" w:rsidRDefault="00677F18">
      <w:pPr>
        <w:pStyle w:val="Contents"/>
      </w:pPr>
      <w:r>
        <w:lastRenderedPageBreak/>
        <w:t>Contents</w:t>
      </w:r>
    </w:p>
    <w:p w:rsidR="00334737" w:rsidRDefault="00334737">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4900193" w:history="1">
        <w:r w:rsidRPr="004E3331">
          <w:rPr>
            <w:rStyle w:val="Hyperlink"/>
            <w:noProof/>
          </w:rPr>
          <w:t>1  Short title</w:t>
        </w:r>
        <w:r>
          <w:rPr>
            <w:noProof/>
            <w:webHidden/>
          </w:rPr>
          <w:tab/>
        </w:r>
        <w:r>
          <w:rPr>
            <w:noProof/>
            <w:webHidden/>
          </w:rPr>
          <w:fldChar w:fldCharType="begin"/>
        </w:r>
        <w:r>
          <w:rPr>
            <w:noProof/>
            <w:webHidden/>
          </w:rPr>
          <w:instrText xml:space="preserve"> PAGEREF _Toc424900193 \h </w:instrText>
        </w:r>
        <w:r>
          <w:rPr>
            <w:noProof/>
            <w:webHidden/>
          </w:rPr>
        </w:r>
        <w:r>
          <w:rPr>
            <w:noProof/>
            <w:webHidden/>
          </w:rPr>
          <w:fldChar w:fldCharType="separate"/>
        </w:r>
        <w:r>
          <w:rPr>
            <w:noProof/>
            <w:webHidden/>
          </w:rPr>
          <w:t>2</w:t>
        </w:r>
        <w:r>
          <w:rPr>
            <w:noProof/>
            <w:webHidden/>
          </w:rPr>
          <w:fldChar w:fldCharType="end"/>
        </w:r>
      </w:hyperlink>
    </w:p>
    <w:p w:rsidR="00334737" w:rsidRDefault="00334737">
      <w:pPr>
        <w:pStyle w:val="TOC5"/>
        <w:rPr>
          <w:rFonts w:asciiTheme="minorHAnsi" w:hAnsiTheme="minorHAnsi" w:cstheme="minorBidi"/>
          <w:noProof/>
          <w:kern w:val="0"/>
          <w:sz w:val="22"/>
          <w:szCs w:val="22"/>
        </w:rPr>
      </w:pPr>
      <w:hyperlink w:anchor="_Toc424900194" w:history="1">
        <w:r w:rsidRPr="004E3331">
          <w:rPr>
            <w:rStyle w:val="Hyperlink"/>
            <w:noProof/>
          </w:rPr>
          <w:t>2  Commencement</w:t>
        </w:r>
        <w:r>
          <w:rPr>
            <w:noProof/>
            <w:webHidden/>
          </w:rPr>
          <w:tab/>
        </w:r>
        <w:r>
          <w:rPr>
            <w:noProof/>
            <w:webHidden/>
          </w:rPr>
          <w:fldChar w:fldCharType="begin"/>
        </w:r>
        <w:r>
          <w:rPr>
            <w:noProof/>
            <w:webHidden/>
          </w:rPr>
          <w:instrText xml:space="preserve"> PAGEREF _Toc424900194 \h </w:instrText>
        </w:r>
        <w:r>
          <w:rPr>
            <w:noProof/>
            <w:webHidden/>
          </w:rPr>
        </w:r>
        <w:r>
          <w:rPr>
            <w:noProof/>
            <w:webHidden/>
          </w:rPr>
          <w:fldChar w:fldCharType="separate"/>
        </w:r>
        <w:r>
          <w:rPr>
            <w:noProof/>
            <w:webHidden/>
          </w:rPr>
          <w:t>2</w:t>
        </w:r>
        <w:r>
          <w:rPr>
            <w:noProof/>
            <w:webHidden/>
          </w:rPr>
          <w:fldChar w:fldCharType="end"/>
        </w:r>
      </w:hyperlink>
    </w:p>
    <w:p w:rsidR="00334737" w:rsidRDefault="00334737">
      <w:pPr>
        <w:pStyle w:val="TOC5"/>
        <w:rPr>
          <w:rFonts w:asciiTheme="minorHAnsi" w:hAnsiTheme="minorHAnsi" w:cstheme="minorBidi"/>
          <w:noProof/>
          <w:kern w:val="0"/>
          <w:sz w:val="22"/>
          <w:szCs w:val="22"/>
        </w:rPr>
      </w:pPr>
      <w:hyperlink w:anchor="_Toc424900195" w:history="1">
        <w:r w:rsidRPr="004E3331">
          <w:rPr>
            <w:rStyle w:val="Hyperlink"/>
            <w:noProof/>
          </w:rPr>
          <w:t>3  Validation and interpretation</w:t>
        </w:r>
        <w:r>
          <w:rPr>
            <w:noProof/>
            <w:webHidden/>
          </w:rPr>
          <w:tab/>
        </w:r>
        <w:r>
          <w:rPr>
            <w:noProof/>
            <w:webHidden/>
          </w:rPr>
          <w:fldChar w:fldCharType="begin"/>
        </w:r>
        <w:r>
          <w:rPr>
            <w:noProof/>
            <w:webHidden/>
          </w:rPr>
          <w:instrText xml:space="preserve"> PAGEREF _Toc424900195 \h </w:instrText>
        </w:r>
        <w:r>
          <w:rPr>
            <w:noProof/>
            <w:webHidden/>
          </w:rPr>
        </w:r>
        <w:r>
          <w:rPr>
            <w:noProof/>
            <w:webHidden/>
          </w:rPr>
          <w:fldChar w:fldCharType="separate"/>
        </w:r>
        <w:r>
          <w:rPr>
            <w:noProof/>
            <w:webHidden/>
          </w:rPr>
          <w:t>2</w:t>
        </w:r>
        <w:r>
          <w:rPr>
            <w:noProof/>
            <w:webHidden/>
          </w:rPr>
          <w:fldChar w:fldCharType="end"/>
        </w:r>
      </w:hyperlink>
    </w:p>
    <w:p w:rsidR="00D14D77" w:rsidRDefault="00334737">
      <w:r>
        <w:rPr>
          <w:kern w:val="28"/>
          <w:sz w:val="18"/>
          <w:szCs w:val="18"/>
        </w:rPr>
        <w:fldChar w:fldCharType="end"/>
      </w:r>
    </w:p>
    <w:p w:rsidR="00D14D77" w:rsidRDefault="00D14D77">
      <w:pPr>
        <w:sectPr w:rsidR="00D14D77" w:rsidSect="000D39E6">
          <w:headerReference w:type="even" r:id="rId16"/>
          <w:headerReference w:type="default" r:id="rId17"/>
          <w:footerReference w:type="default" r:id="rId18"/>
          <w:pgSz w:w="11906" w:h="16838" w:code="9"/>
          <w:pgMar w:top="2268" w:right="2410" w:bottom="4252" w:left="2410" w:header="720" w:footer="3402" w:gutter="0"/>
          <w:pgNumType w:fmt="lowerRoman" w:start="1"/>
          <w:cols w:space="709"/>
          <w:docGrid w:linePitch="299"/>
        </w:sectPr>
      </w:pPr>
    </w:p>
    <w:p w:rsidR="007F5E16" w:rsidRDefault="007F5E16" w:rsidP="007F5E16">
      <w:r>
        <w:object w:dxaOrig="2146" w:dyaOrig="1561">
          <v:shape id="_x0000_i1026" type="#_x0000_t75" style="width:107.25pt;height:78pt" o:ole="" fillcolor="window">
            <v:imagedata r:id="rId19" o:title=""/>
          </v:shape>
          <o:OLEObject Type="Embed" ProgID="Word.Picture.8" ShapeID="_x0000_i1026" DrawAspect="Content" ObjectID="_1498642226" r:id="rId20"/>
        </w:object>
      </w:r>
    </w:p>
    <w:p w:rsidR="007F5E16" w:rsidRDefault="007F5E16" w:rsidP="007F5E16"/>
    <w:p w:rsidR="007F5E16" w:rsidRDefault="007F5E16" w:rsidP="007F5E16">
      <w:pPr>
        <w:spacing w:line="240" w:lineRule="auto"/>
      </w:pPr>
    </w:p>
    <w:p w:rsidR="007F5E16" w:rsidRPr="007F5E16" w:rsidRDefault="007F5E16" w:rsidP="0099177B">
      <w:pPr>
        <w:spacing w:before="800"/>
        <w:rPr>
          <w:b/>
          <w:sz w:val="40"/>
          <w:szCs w:val="40"/>
        </w:rPr>
      </w:pPr>
      <w:r w:rsidRPr="007F5E16">
        <w:rPr>
          <w:b/>
          <w:sz w:val="40"/>
          <w:szCs w:val="40"/>
        </w:rPr>
        <w:t>Air Navigation Legislation (Validation and Interpretation) Act 1982</w:t>
      </w:r>
    </w:p>
    <w:p w:rsidR="007F5E16" w:rsidRDefault="00D14D77" w:rsidP="007F5E16">
      <w:pPr>
        <w:spacing w:before="800"/>
        <w:rPr>
          <w:b/>
          <w:sz w:val="28"/>
        </w:rPr>
      </w:pPr>
      <w:r>
        <w:rPr>
          <w:b/>
          <w:sz w:val="28"/>
        </w:rPr>
        <w:fldChar w:fldCharType="begin"/>
      </w:r>
      <w:r w:rsidR="007F5E16">
        <w:rPr>
          <w:b/>
          <w:sz w:val="28"/>
        </w:rPr>
        <w:instrText xml:space="preserve"> STYLEREF Actno </w:instrText>
      </w:r>
      <w:r>
        <w:rPr>
          <w:b/>
          <w:sz w:val="28"/>
        </w:rPr>
        <w:fldChar w:fldCharType="separate"/>
      </w:r>
      <w:r w:rsidR="00677F18">
        <w:rPr>
          <w:b/>
          <w:noProof/>
          <w:sz w:val="28"/>
        </w:rPr>
        <w:t>No. 95, 1982</w:t>
      </w:r>
      <w:r>
        <w:rPr>
          <w:b/>
          <w:sz w:val="28"/>
        </w:rPr>
        <w:fldChar w:fldCharType="end"/>
      </w:r>
    </w:p>
    <w:p w:rsidR="007F5E16" w:rsidRDefault="007F5E16" w:rsidP="007F5E16">
      <w:pPr>
        <w:pStyle w:val="p1LinesBef"/>
      </w:pPr>
    </w:p>
    <w:p w:rsidR="007F5E16" w:rsidRDefault="007F5E16" w:rsidP="007F5E16">
      <w:pPr>
        <w:spacing w:line="40" w:lineRule="exact"/>
        <w:rPr>
          <w:rFonts w:eastAsia="Times New Roman"/>
          <w:b/>
          <w:sz w:val="28"/>
        </w:rPr>
      </w:pPr>
    </w:p>
    <w:p w:rsidR="007F5E16" w:rsidRDefault="007F5E16" w:rsidP="007F5E16">
      <w:pPr>
        <w:pStyle w:val="p1LinesAfter"/>
      </w:pPr>
    </w:p>
    <w:p w:rsidR="00D14D77" w:rsidRDefault="00677F18" w:rsidP="00223C2F">
      <w:pPr>
        <w:pStyle w:val="PlainText"/>
        <w:spacing w:before="400"/>
        <w:rPr>
          <w:rFonts w:ascii="Times" w:hAnsi="Times" w:cs="Times"/>
          <w:b/>
          <w:bCs/>
          <w:sz w:val="32"/>
          <w:szCs w:val="32"/>
        </w:rPr>
      </w:pPr>
      <w:r>
        <w:rPr>
          <w:rFonts w:ascii="Times" w:hAnsi="Times" w:cs="Times"/>
          <w:b/>
          <w:bCs/>
          <w:sz w:val="32"/>
          <w:szCs w:val="32"/>
        </w:rPr>
        <w:t xml:space="preserve">An Act to make provision in relation to the exercise of certain powers and the performance of certain functions under regulations and instruments under the </w:t>
      </w:r>
      <w:r>
        <w:rPr>
          <w:rFonts w:ascii="Times" w:hAnsi="Times" w:cs="Times"/>
          <w:b/>
          <w:bCs/>
          <w:i/>
          <w:iCs/>
          <w:sz w:val="32"/>
          <w:szCs w:val="32"/>
        </w:rPr>
        <w:t>Air Navigation Act 1920</w:t>
      </w:r>
      <w:r>
        <w:rPr>
          <w:rFonts w:ascii="Times" w:hAnsi="Times" w:cs="Times"/>
          <w:b/>
          <w:bCs/>
          <w:sz w:val="32"/>
          <w:szCs w:val="32"/>
        </w:rPr>
        <w:t xml:space="preserve"> and for related purposes</w:t>
      </w:r>
    </w:p>
    <w:p w:rsidR="00AD7CA3" w:rsidRDefault="00AD7CA3" w:rsidP="00AD7CA3">
      <w:pPr>
        <w:pStyle w:val="AssentDt"/>
        <w:spacing w:before="240"/>
        <w:rPr>
          <w:sz w:val="24"/>
        </w:rPr>
      </w:pPr>
      <w:r>
        <w:rPr>
          <w:sz w:val="24"/>
        </w:rPr>
        <w:t>[</w:t>
      </w:r>
      <w:r>
        <w:rPr>
          <w:i/>
          <w:sz w:val="24"/>
        </w:rPr>
        <w:t>Assented to 6 October 1982</w:t>
      </w:r>
      <w:r>
        <w:rPr>
          <w:sz w:val="24"/>
        </w:rPr>
        <w:t>]</w:t>
      </w:r>
    </w:p>
    <w:p w:rsidR="00223C2F" w:rsidRPr="00D41BBF" w:rsidRDefault="00223C2F" w:rsidP="00223C2F">
      <w:pPr>
        <w:spacing w:before="240" w:line="240" w:lineRule="auto"/>
        <w:rPr>
          <w:rFonts w:eastAsia="Times New Roman"/>
          <w:sz w:val="32"/>
        </w:rPr>
      </w:pPr>
      <w:r w:rsidRPr="00D41BBF">
        <w:rPr>
          <w:rFonts w:eastAsia="Times New Roman"/>
          <w:sz w:val="32"/>
        </w:rPr>
        <w:t>The Parliament of Australia enacts:</w:t>
      </w:r>
    </w:p>
    <w:p w:rsidR="00D14D77" w:rsidRDefault="00677F18">
      <w:pPr>
        <w:pStyle w:val="Heading5"/>
      </w:pPr>
      <w:bookmarkStart w:id="1" w:name="_Toc424900193"/>
      <w:r>
        <w:rPr>
          <w:rStyle w:val="CharSectno"/>
        </w:rPr>
        <w:lastRenderedPageBreak/>
        <w:t>1</w:t>
      </w:r>
      <w:r>
        <w:t xml:space="preserve">  Short title</w:t>
      </w:r>
      <w:bookmarkEnd w:id="1"/>
    </w:p>
    <w:p w:rsidR="00D14D77" w:rsidRDefault="00677F18">
      <w:pPr>
        <w:pStyle w:val="subsection"/>
      </w:pPr>
      <w:r>
        <w:tab/>
      </w:r>
      <w:r>
        <w:tab/>
        <w:t xml:space="preserve">This Act may be cited as the </w:t>
      </w:r>
      <w:r>
        <w:rPr>
          <w:i/>
          <w:iCs/>
        </w:rPr>
        <w:t>Air Navigation Legislation (Validation and Interpretation) Act 1982</w:t>
      </w:r>
      <w:r>
        <w:t>.</w:t>
      </w:r>
    </w:p>
    <w:p w:rsidR="00D14D77" w:rsidRDefault="00677F18">
      <w:pPr>
        <w:pStyle w:val="Heading5"/>
      </w:pPr>
      <w:bookmarkStart w:id="2" w:name="_Toc424900194"/>
      <w:r>
        <w:rPr>
          <w:rStyle w:val="CharSectno"/>
        </w:rPr>
        <w:t>2</w:t>
      </w:r>
      <w:r>
        <w:t xml:space="preserve">  Commencement</w:t>
      </w:r>
      <w:bookmarkEnd w:id="2"/>
    </w:p>
    <w:p w:rsidR="00D14D77" w:rsidRDefault="00677F18">
      <w:pPr>
        <w:pStyle w:val="subsection"/>
      </w:pPr>
      <w:r>
        <w:tab/>
      </w:r>
      <w:r>
        <w:tab/>
        <w:t>This Act shall come into operation on the day on which it receives the Royal Assent.</w:t>
      </w:r>
    </w:p>
    <w:p w:rsidR="00D14D77" w:rsidRDefault="00677F18">
      <w:pPr>
        <w:pStyle w:val="Heading5"/>
      </w:pPr>
      <w:bookmarkStart w:id="3" w:name="_Toc424900195"/>
      <w:r>
        <w:rPr>
          <w:rStyle w:val="CharSectno"/>
        </w:rPr>
        <w:t>3</w:t>
      </w:r>
      <w:r>
        <w:t xml:space="preserve">  Validation and interpretation</w:t>
      </w:r>
      <w:bookmarkEnd w:id="3"/>
    </w:p>
    <w:p w:rsidR="00D14D77" w:rsidRDefault="00677F18">
      <w:pPr>
        <w:pStyle w:val="subsection"/>
      </w:pPr>
      <w:r>
        <w:tab/>
        <w:t>(1)</w:t>
      </w:r>
      <w:r>
        <w:tab/>
        <w:t xml:space="preserve">Where, on or after 7 May 1982 and before the commencement of this section, the Secretary to the Department of Aviation purported to exercise a power or to perform a function under any regulations or other instrument in force or subsisting under or for the purposes of the </w:t>
      </w:r>
      <w:r>
        <w:rPr>
          <w:i/>
          <w:iCs/>
        </w:rPr>
        <w:t>Air Navigation Act 1920</w:t>
      </w:r>
      <w:r>
        <w:t xml:space="preserve"> (being a power or function conferred by those regulations or that other instrument on the Director</w:t>
      </w:r>
      <w:r>
        <w:noBreakHyphen/>
        <w:t>General of Civil Aviation, on the Secretary to the Department of Transport or on the Secretary to the Department of Transport and Director</w:t>
      </w:r>
      <w:r>
        <w:noBreakHyphen/>
        <w:t>General of Civil Aviation):</w:t>
      </w:r>
    </w:p>
    <w:p w:rsidR="00D14D77" w:rsidRDefault="00677F18">
      <w:pPr>
        <w:pStyle w:val="paragraph"/>
      </w:pPr>
      <w:r>
        <w:tab/>
        <w:t>(a)</w:t>
      </w:r>
      <w:r>
        <w:tab/>
        <w:t>the purported exercise of the power, or the purported performance of the function, by the Secretary to the Department of Aviation; and</w:t>
      </w:r>
    </w:p>
    <w:p w:rsidR="00D14D77" w:rsidRDefault="00677F18">
      <w:pPr>
        <w:pStyle w:val="paragraph"/>
      </w:pPr>
      <w:r>
        <w:tab/>
        <w:t>(b)</w:t>
      </w:r>
      <w:r>
        <w:tab/>
        <w:t>any act or thing done by any other person or body in reliance on, as a consequence of, or in relation to, the purported exercise of the power, or the purported performance of the function, by the Secretary to the Department of Aviation;</w:t>
      </w:r>
    </w:p>
    <w:p w:rsidR="00D14D77" w:rsidRDefault="00677F18">
      <w:pPr>
        <w:pStyle w:val="subsection2"/>
      </w:pPr>
      <w:r>
        <w:t>shall be deemed for all purposes to be, and to have been, as valid and effectual as if, at the time when the Secretary to the Department of Aviation purported to exercise the power or perform the function, the power or function was conferred on him by those regulations or that other instrument.</w:t>
      </w:r>
    </w:p>
    <w:p w:rsidR="00D14D77" w:rsidRDefault="00677F18">
      <w:pPr>
        <w:pStyle w:val="subsection"/>
      </w:pPr>
      <w:r>
        <w:tab/>
        <w:t>(2)</w:t>
      </w:r>
      <w:r>
        <w:tab/>
        <w:t xml:space="preserve">In the application, after the commencement of this section, of any regulations or other instrument in force or subsisting under or for the purposes of the </w:t>
      </w:r>
      <w:r>
        <w:rPr>
          <w:i/>
          <w:iCs/>
        </w:rPr>
        <w:t>Air Navigation Act 1920</w:t>
      </w:r>
      <w:r>
        <w:t xml:space="preserve"> immediately before the commencement of this section, any reference in those regulations or in that other instrument to the Director</w:t>
      </w:r>
      <w:r>
        <w:noBreakHyphen/>
        <w:t xml:space="preserve">General of Civil Aviation, to </w:t>
      </w:r>
      <w:r>
        <w:lastRenderedPageBreak/>
        <w:t>the Secretary to the Department of Transport or to the Secretary to the Department of Transport and Director</w:t>
      </w:r>
      <w:r>
        <w:noBreakHyphen/>
        <w:t>General of Civil Aviation shall be read as including a reference to the Secretary to the Department of Aviation.</w:t>
      </w:r>
    </w:p>
    <w:p w:rsidR="00D14D77" w:rsidRDefault="00D14D77">
      <w:pPr>
        <w:sectPr w:rsidR="00D14D77" w:rsidSect="00677F18">
          <w:headerReference w:type="even" r:id="rId21"/>
          <w:headerReference w:type="default" r:id="rId22"/>
          <w:headerReference w:type="first" r:id="rId23"/>
          <w:footerReference w:type="first" r:id="rId24"/>
          <w:type w:val="oddPage"/>
          <w:pgSz w:w="11906" w:h="16838" w:code="9"/>
          <w:pgMar w:top="2268" w:right="2410" w:bottom="4253" w:left="2410" w:header="720" w:footer="3402" w:gutter="0"/>
          <w:pgNumType w:start="1"/>
          <w:cols w:space="708"/>
          <w:titlePg/>
          <w:docGrid w:linePitch="360"/>
        </w:sectPr>
      </w:pPr>
    </w:p>
    <w:p w:rsidR="00D14D77" w:rsidRDefault="00D14D77"/>
    <w:sectPr w:rsidR="00D14D77" w:rsidSect="00D14D77">
      <w:headerReference w:type="even" r:id="rId25"/>
      <w:headerReference w:type="default" r:id="rId26"/>
      <w:footerReference w:type="even" r:id="rId27"/>
      <w:footerReference w:type="default" r:id="rId28"/>
      <w:type w:val="continuous"/>
      <w:pgSz w:w="11906" w:h="16838" w:code="9"/>
      <w:pgMar w:top="1440" w:right="1797" w:bottom="4252" w:left="1797" w:header="709"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77" w:rsidRDefault="00677F18" w:rsidP="00F20337">
      <w:pPr>
        <w:spacing w:line="240" w:lineRule="auto"/>
      </w:pPr>
      <w:r>
        <w:separator/>
      </w:r>
    </w:p>
  </w:endnote>
  <w:endnote w:type="continuationSeparator" w:id="0">
    <w:p w:rsidR="00D14D77" w:rsidRDefault="00677F18" w:rsidP="00F203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18" w:rsidRPr="00ED79B6" w:rsidRDefault="00677F18" w:rsidP="00677F18">
    <w:pPr>
      <w:pBdr>
        <w:top w:val="single" w:sz="6" w:space="1" w:color="auto"/>
      </w:pBdr>
      <w:jc w:val="right"/>
      <w:rPr>
        <w:sz w:val="18"/>
      </w:rPr>
    </w:pPr>
  </w:p>
  <w:p w:rsidR="00677F18" w:rsidRPr="005767B8" w:rsidRDefault="00D14D77" w:rsidP="00677F18">
    <w:pPr>
      <w:rPr>
        <w:i/>
        <w:sz w:val="18"/>
      </w:rPr>
    </w:pPr>
    <w:r w:rsidRPr="00ED79B6">
      <w:rPr>
        <w:i/>
        <w:sz w:val="18"/>
      </w:rPr>
      <w:fldChar w:fldCharType="begin"/>
    </w:r>
    <w:r w:rsidR="00677F18" w:rsidRPr="00ED79B6">
      <w:rPr>
        <w:i/>
        <w:sz w:val="18"/>
      </w:rPr>
      <w:instrText xml:space="preserve"> PAGE </w:instrText>
    </w:r>
    <w:r w:rsidRPr="00ED79B6">
      <w:rPr>
        <w:i/>
        <w:sz w:val="18"/>
      </w:rPr>
      <w:fldChar w:fldCharType="separate"/>
    </w:r>
    <w:r w:rsidR="00334737">
      <w:rPr>
        <w:i/>
        <w:noProof/>
        <w:sz w:val="18"/>
      </w:rPr>
      <w:t>2</w:t>
    </w:r>
    <w:r w:rsidRPr="00ED79B6">
      <w:rPr>
        <w:i/>
        <w:sz w:val="18"/>
      </w:rPr>
      <w:fldChar w:fldCharType="end"/>
    </w:r>
    <w:r w:rsidR="00677F18" w:rsidRPr="00ED79B6">
      <w:rPr>
        <w:i/>
        <w:sz w:val="18"/>
      </w:rPr>
      <w:t xml:space="preserve">       </w:t>
    </w:r>
    <w:r w:rsidRPr="00ED79B6">
      <w:rPr>
        <w:i/>
        <w:sz w:val="18"/>
      </w:rPr>
      <w:fldChar w:fldCharType="begin"/>
    </w:r>
    <w:r w:rsidR="00677F18" w:rsidRPr="00ED79B6">
      <w:rPr>
        <w:i/>
        <w:sz w:val="18"/>
      </w:rPr>
      <w:instrText xml:space="preserve"> STYLEREF ShortT </w:instrText>
    </w:r>
    <w:r w:rsidRPr="00ED79B6">
      <w:rPr>
        <w:i/>
        <w:sz w:val="18"/>
      </w:rPr>
      <w:fldChar w:fldCharType="separate"/>
    </w:r>
    <w:r w:rsidR="00334737">
      <w:rPr>
        <w:i/>
        <w:noProof/>
        <w:sz w:val="18"/>
      </w:rPr>
      <w:t>Air Navigation Legislation (Validation and Interpretation) Act 1982</w:t>
    </w:r>
    <w:r w:rsidRPr="00ED79B6">
      <w:rPr>
        <w:i/>
        <w:sz w:val="18"/>
      </w:rPr>
      <w:fldChar w:fldCharType="end"/>
    </w:r>
    <w:r w:rsidR="00677F18" w:rsidRPr="00ED79B6">
      <w:rPr>
        <w:i/>
        <w:sz w:val="18"/>
      </w:rPr>
      <w:t xml:space="preserve">       </w:t>
    </w:r>
    <w:r w:rsidRPr="00ED79B6">
      <w:rPr>
        <w:i/>
        <w:sz w:val="18"/>
      </w:rPr>
      <w:fldChar w:fldCharType="begin"/>
    </w:r>
    <w:r w:rsidR="00677F18" w:rsidRPr="00ED79B6">
      <w:rPr>
        <w:i/>
        <w:sz w:val="18"/>
      </w:rPr>
      <w:instrText xml:space="preserve"> STYLEREF Actno </w:instrText>
    </w:r>
    <w:r w:rsidRPr="00ED79B6">
      <w:rPr>
        <w:i/>
        <w:sz w:val="18"/>
      </w:rPr>
      <w:fldChar w:fldCharType="separate"/>
    </w:r>
    <w:r w:rsidR="00334737">
      <w:rPr>
        <w:i/>
        <w:noProof/>
        <w:sz w:val="18"/>
      </w:rPr>
      <w:t>No. 95, 1982</w:t>
    </w:r>
    <w:r w:rsidRPr="00ED79B6">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6F" w:rsidRDefault="00FC1D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77" w:rsidRDefault="00334737">
    <w:pPr>
      <w:pStyle w:val="Footer"/>
      <w:rPr>
        <w:i/>
        <w:iCs/>
      </w:rPr>
    </w:pPr>
    <w:r>
      <w:fldChar w:fldCharType="begin"/>
    </w:r>
    <w:r>
      <w:instrText xml:space="preserve"> FILENAME   \* MERGEFORMAT </w:instrText>
    </w:r>
    <w:r>
      <w:fldChar w:fldCharType="separate"/>
    </w:r>
    <w:r w:rsidR="00677F18">
      <w:rPr>
        <w:i/>
        <w:iCs/>
        <w:noProof/>
      </w:rPr>
      <w:t>AirNavLegValidInt82.doc</w:t>
    </w:r>
    <w:r>
      <w:rPr>
        <w:i/>
        <w:iCs/>
        <w:noProof/>
      </w:rPr>
      <w:fldChar w:fldCharType="end"/>
    </w:r>
    <w:r w:rsidR="00677F18">
      <w:rPr>
        <w:i/>
        <w:iCs/>
      </w:rPr>
      <w:t xml:space="preserve"> </w:t>
    </w:r>
    <w:r w:rsidR="00D14D77">
      <w:rPr>
        <w:i/>
        <w:iCs/>
      </w:rPr>
      <w:fldChar w:fldCharType="begin"/>
    </w:r>
    <w:r w:rsidR="00677F18">
      <w:rPr>
        <w:i/>
        <w:iCs/>
      </w:rPr>
      <w:instrText xml:space="preserve"> CREATEDATE  \@ "dd/MM/yyyy h:mm am/pm"  \* CHARFORMAT </w:instrText>
    </w:r>
    <w:r w:rsidR="00D14D77">
      <w:rPr>
        <w:i/>
        <w:iCs/>
      </w:rPr>
      <w:fldChar w:fldCharType="separate"/>
    </w:r>
    <w:r w:rsidR="00677F18">
      <w:rPr>
        <w:i/>
        <w:iCs/>
        <w:noProof/>
      </w:rPr>
      <w:t>25/03/2003 4:29 pm</w:t>
    </w:r>
    <w:r w:rsidR="00D14D77">
      <w:rPr>
        <w:i/>
        <w:i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16" w:rsidRPr="00ED79B6" w:rsidRDefault="007F5E16" w:rsidP="007F5E16">
    <w:pPr>
      <w:pBdr>
        <w:top w:val="single" w:sz="6" w:space="1" w:color="auto"/>
      </w:pBdr>
      <w:rPr>
        <w:sz w:val="18"/>
      </w:rPr>
    </w:pPr>
  </w:p>
  <w:p w:rsidR="007F5E16" w:rsidRPr="00ED79B6" w:rsidRDefault="00D14D77" w:rsidP="007F5E16">
    <w:pPr>
      <w:rPr>
        <w:i/>
        <w:sz w:val="18"/>
      </w:rPr>
    </w:pPr>
    <w:r w:rsidRPr="00ED79B6">
      <w:rPr>
        <w:i/>
        <w:sz w:val="18"/>
      </w:rPr>
      <w:fldChar w:fldCharType="begin"/>
    </w:r>
    <w:r w:rsidR="007F5E16" w:rsidRPr="00ED79B6">
      <w:rPr>
        <w:i/>
        <w:sz w:val="18"/>
      </w:rPr>
      <w:instrText xml:space="preserve"> PAGE </w:instrText>
    </w:r>
    <w:r w:rsidRPr="00ED79B6">
      <w:rPr>
        <w:i/>
        <w:sz w:val="18"/>
      </w:rPr>
      <w:fldChar w:fldCharType="separate"/>
    </w:r>
    <w:r w:rsidR="00334737">
      <w:rPr>
        <w:i/>
        <w:noProof/>
        <w:sz w:val="18"/>
      </w:rPr>
      <w:t>i</w:t>
    </w:r>
    <w:r w:rsidRPr="00ED79B6">
      <w:rPr>
        <w:i/>
        <w:sz w:val="18"/>
      </w:rPr>
      <w:fldChar w:fldCharType="end"/>
    </w:r>
    <w:r w:rsidR="007F5E16" w:rsidRPr="00ED79B6">
      <w:rPr>
        <w:i/>
        <w:sz w:val="18"/>
      </w:rPr>
      <w:t xml:space="preserve">       </w:t>
    </w:r>
    <w:r>
      <w:rPr>
        <w:i/>
        <w:sz w:val="18"/>
      </w:rPr>
      <w:fldChar w:fldCharType="begin"/>
    </w:r>
    <w:r w:rsidR="007F5E16">
      <w:rPr>
        <w:i/>
        <w:sz w:val="18"/>
      </w:rPr>
      <w:instrText xml:space="preserve"> STYLEREF  ShortT </w:instrText>
    </w:r>
    <w:r>
      <w:rPr>
        <w:i/>
        <w:sz w:val="18"/>
      </w:rPr>
      <w:fldChar w:fldCharType="separate"/>
    </w:r>
    <w:r w:rsidR="00334737">
      <w:rPr>
        <w:i/>
        <w:noProof/>
        <w:sz w:val="18"/>
      </w:rPr>
      <w:t>Air Navigation Legislation (Validation and Interpretation) Act 1982</w:t>
    </w:r>
    <w:r>
      <w:rPr>
        <w:i/>
        <w:sz w:val="18"/>
      </w:rPr>
      <w:fldChar w:fldCharType="end"/>
    </w:r>
    <w:r w:rsidR="007F5E16" w:rsidRPr="00ED79B6">
      <w:rPr>
        <w:i/>
        <w:sz w:val="18"/>
      </w:rPr>
      <w:t xml:space="preserve">       </w:t>
    </w:r>
    <w:r>
      <w:rPr>
        <w:i/>
        <w:sz w:val="18"/>
      </w:rPr>
      <w:fldChar w:fldCharType="begin"/>
    </w:r>
    <w:r w:rsidR="007F5E16">
      <w:rPr>
        <w:i/>
        <w:sz w:val="18"/>
      </w:rPr>
      <w:instrText xml:space="preserve"> STYLEREF  Actno </w:instrText>
    </w:r>
    <w:r>
      <w:rPr>
        <w:i/>
        <w:sz w:val="18"/>
      </w:rPr>
      <w:fldChar w:fldCharType="separate"/>
    </w:r>
    <w:r w:rsidR="00334737">
      <w:rPr>
        <w:i/>
        <w:noProof/>
        <w:sz w:val="18"/>
      </w:rPr>
      <w:t>No. 95, 1982</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18" w:rsidRDefault="00677F18" w:rsidP="00677F18">
    <w:pPr>
      <w:pBdr>
        <w:top w:val="single" w:sz="6" w:space="1" w:color="auto"/>
      </w:pBdr>
      <w:rPr>
        <w:sz w:val="18"/>
      </w:rPr>
    </w:pPr>
  </w:p>
  <w:p w:rsidR="00677F18" w:rsidRDefault="00D14D77" w:rsidP="00677F18">
    <w:pPr>
      <w:jc w:val="right"/>
      <w:rPr>
        <w:i/>
        <w:sz w:val="18"/>
      </w:rPr>
    </w:pPr>
    <w:r>
      <w:rPr>
        <w:i/>
        <w:sz w:val="18"/>
      </w:rPr>
      <w:fldChar w:fldCharType="begin"/>
    </w:r>
    <w:r w:rsidR="00677F18">
      <w:rPr>
        <w:i/>
        <w:sz w:val="18"/>
      </w:rPr>
      <w:instrText xml:space="preserve"> STYLEREF  ShortT </w:instrText>
    </w:r>
    <w:r>
      <w:rPr>
        <w:i/>
        <w:sz w:val="18"/>
      </w:rPr>
      <w:fldChar w:fldCharType="separate"/>
    </w:r>
    <w:r w:rsidR="00334737">
      <w:rPr>
        <w:i/>
        <w:noProof/>
        <w:sz w:val="18"/>
      </w:rPr>
      <w:t>Air Navigation Legislation (Validation and Interpretation) Act 1982</w:t>
    </w:r>
    <w:r>
      <w:rPr>
        <w:i/>
        <w:sz w:val="18"/>
      </w:rPr>
      <w:fldChar w:fldCharType="end"/>
    </w:r>
    <w:r w:rsidR="00677F18">
      <w:rPr>
        <w:i/>
        <w:sz w:val="18"/>
      </w:rPr>
      <w:t xml:space="preserve">       </w:t>
    </w:r>
    <w:r>
      <w:rPr>
        <w:i/>
        <w:sz w:val="18"/>
      </w:rPr>
      <w:fldChar w:fldCharType="begin"/>
    </w:r>
    <w:r w:rsidR="00677F18">
      <w:rPr>
        <w:i/>
        <w:sz w:val="18"/>
      </w:rPr>
      <w:instrText xml:space="preserve"> STYLEREF  Actno </w:instrText>
    </w:r>
    <w:r>
      <w:rPr>
        <w:i/>
        <w:sz w:val="18"/>
      </w:rPr>
      <w:fldChar w:fldCharType="separate"/>
    </w:r>
    <w:r w:rsidR="00334737">
      <w:rPr>
        <w:i/>
        <w:noProof/>
        <w:sz w:val="18"/>
      </w:rPr>
      <w:t>No. 95, 1982</w:t>
    </w:r>
    <w:r>
      <w:rPr>
        <w:i/>
        <w:sz w:val="18"/>
      </w:rPr>
      <w:fldChar w:fldCharType="end"/>
    </w:r>
    <w:r w:rsidR="00677F18">
      <w:rPr>
        <w:i/>
        <w:sz w:val="18"/>
      </w:rPr>
      <w:t xml:space="preserve">       </w:t>
    </w:r>
    <w:r>
      <w:rPr>
        <w:i/>
        <w:sz w:val="18"/>
      </w:rPr>
      <w:fldChar w:fldCharType="begin"/>
    </w:r>
    <w:r w:rsidR="00677F18">
      <w:rPr>
        <w:i/>
        <w:sz w:val="18"/>
      </w:rPr>
      <w:instrText xml:space="preserve"> PAGE </w:instrText>
    </w:r>
    <w:r>
      <w:rPr>
        <w:i/>
        <w:sz w:val="18"/>
      </w:rPr>
      <w:fldChar w:fldCharType="separate"/>
    </w:r>
    <w:r w:rsidR="00334737">
      <w:rPr>
        <w:i/>
        <w:noProof/>
        <w:sz w:val="18"/>
      </w:rPr>
      <w:t>1</w:t>
    </w:r>
    <w:r>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77" w:rsidRDefault="00D14D77">
    <w:pPr>
      <w:pBdr>
        <w:top w:val="single" w:sz="6" w:space="1" w:color="auto"/>
      </w:pBdr>
      <w:rPr>
        <w:sz w:val="18"/>
        <w:szCs w:val="18"/>
      </w:rPr>
    </w:pPr>
  </w:p>
  <w:p w:rsidR="00D14D77" w:rsidRDefault="00D14D77">
    <w:pPr>
      <w:rPr>
        <w:i/>
        <w:iCs/>
      </w:rPr>
    </w:pPr>
    <w:r>
      <w:rPr>
        <w:i/>
        <w:iCs/>
      </w:rPr>
      <w:fldChar w:fldCharType="begin"/>
    </w:r>
    <w:r w:rsidR="00677F18">
      <w:rPr>
        <w:i/>
        <w:iCs/>
      </w:rPr>
      <w:instrText xml:space="preserve">PAGE  </w:instrText>
    </w:r>
    <w:r>
      <w:rPr>
        <w:i/>
        <w:iCs/>
      </w:rPr>
      <w:fldChar w:fldCharType="separate"/>
    </w:r>
    <w:r w:rsidR="00677F18">
      <w:rPr>
        <w:i/>
        <w:iCs/>
        <w:noProof/>
      </w:rPr>
      <w:t>ii</w:t>
    </w:r>
    <w:r>
      <w:rPr>
        <w:i/>
        <w:iCs/>
      </w:rPr>
      <w:fldChar w:fldCharType="end"/>
    </w:r>
    <w:r w:rsidR="00677F18">
      <w:rPr>
        <w:i/>
        <w:iCs/>
      </w:rPr>
      <w:t xml:space="preserve">            </w:t>
    </w:r>
    <w:r>
      <w:rPr>
        <w:i/>
        <w:iCs/>
      </w:rPr>
      <w:fldChar w:fldCharType="begin"/>
    </w:r>
    <w:r w:rsidR="00677F18">
      <w:rPr>
        <w:i/>
        <w:iCs/>
      </w:rPr>
      <w:instrText xml:space="preserve"> STYLEREF ShortT \* CHARFORMAT </w:instrText>
    </w:r>
    <w:r>
      <w:rPr>
        <w:i/>
        <w:iCs/>
      </w:rPr>
      <w:fldChar w:fldCharType="separate"/>
    </w:r>
    <w:r w:rsidR="00677F18">
      <w:rPr>
        <w:i/>
        <w:iCs/>
        <w:noProof/>
      </w:rPr>
      <w:t>Air Navigation Legislation (Validation and Interpretation) Act 1982</w:t>
    </w:r>
    <w:r>
      <w:rPr>
        <w:i/>
        <w:iCs/>
      </w:rPr>
      <w:fldChar w:fldCharType="end"/>
    </w:r>
    <w:r w:rsidR="00677F18">
      <w:rPr>
        <w:i/>
        <w:iCs/>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77" w:rsidRDefault="00D14D77">
    <w:pPr>
      <w:pBdr>
        <w:top w:val="single" w:sz="6" w:space="1" w:color="auto"/>
      </w:pBdr>
      <w:rPr>
        <w:sz w:val="18"/>
        <w:szCs w:val="18"/>
      </w:rPr>
    </w:pPr>
  </w:p>
  <w:p w:rsidR="00D14D77" w:rsidRDefault="00D14D77">
    <w:pPr>
      <w:ind w:right="26"/>
      <w:jc w:val="right"/>
    </w:pPr>
    <w:r>
      <w:rPr>
        <w:i/>
        <w:iCs/>
      </w:rPr>
      <w:fldChar w:fldCharType="begin"/>
    </w:r>
    <w:r w:rsidR="00677F18">
      <w:rPr>
        <w:i/>
        <w:iCs/>
      </w:rPr>
      <w:instrText xml:space="preserve"> STYLEREF ShortT \* CHARFORMAT </w:instrText>
    </w:r>
    <w:r>
      <w:rPr>
        <w:i/>
        <w:iCs/>
      </w:rPr>
      <w:fldChar w:fldCharType="separate"/>
    </w:r>
    <w:r w:rsidR="00677F18">
      <w:rPr>
        <w:i/>
        <w:iCs/>
        <w:noProof/>
      </w:rPr>
      <w:t>Air Navigation Legislation (Validation and Interpretation) Act 1982</w:t>
    </w:r>
    <w:r>
      <w:rPr>
        <w:i/>
        <w:iCs/>
      </w:rPr>
      <w:fldChar w:fldCharType="end"/>
    </w:r>
    <w:r w:rsidR="00677F18">
      <w:rPr>
        <w:i/>
        <w:iCs/>
      </w:rPr>
      <w:t xml:space="preserve">                    </w:t>
    </w:r>
    <w:r>
      <w:rPr>
        <w:i/>
        <w:iCs/>
      </w:rPr>
      <w:fldChar w:fldCharType="begin"/>
    </w:r>
    <w:r w:rsidR="00677F18">
      <w:rPr>
        <w:i/>
        <w:iCs/>
      </w:rPr>
      <w:instrText xml:space="preserve">PAGE  </w:instrText>
    </w:r>
    <w:r>
      <w:rPr>
        <w:i/>
        <w:iCs/>
      </w:rPr>
      <w:fldChar w:fldCharType="separate"/>
    </w:r>
    <w:r w:rsidR="00677F18">
      <w:rPr>
        <w:i/>
        <w:iCs/>
        <w:noProof/>
      </w:rPr>
      <w:t>1</w:t>
    </w:r>
    <w:r>
      <w:rPr>
        <w:i/>
        <w:i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77" w:rsidRDefault="00677F18" w:rsidP="00F20337">
      <w:pPr>
        <w:spacing w:line="240" w:lineRule="auto"/>
      </w:pPr>
      <w:r>
        <w:separator/>
      </w:r>
    </w:p>
  </w:footnote>
  <w:footnote w:type="continuationSeparator" w:id="0">
    <w:p w:rsidR="00D14D77" w:rsidRDefault="00677F18" w:rsidP="00F203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77" w:rsidRDefault="00D14D77">
    <w:pPr>
      <w:keepNext/>
      <w:rPr>
        <w:sz w:val="20"/>
        <w:szCs w:val="20"/>
      </w:rPr>
    </w:pPr>
  </w:p>
  <w:p w:rsidR="00D14D77" w:rsidRDefault="00D14D77">
    <w:pPr>
      <w:keepNext/>
      <w:rPr>
        <w:sz w:val="20"/>
        <w:szCs w:val="20"/>
      </w:rPr>
    </w:pPr>
  </w:p>
  <w:p w:rsidR="00D14D77" w:rsidRDefault="00D14D77">
    <w:pPr>
      <w:keepNext/>
      <w:rPr>
        <w:sz w:val="20"/>
        <w:szCs w:val="20"/>
      </w:rPr>
    </w:pPr>
  </w:p>
  <w:p w:rsidR="00D14D77" w:rsidRDefault="00D14D77">
    <w:pPr>
      <w:keepNext/>
      <w:rPr>
        <w:sz w:val="24"/>
        <w:szCs w:val="24"/>
      </w:rPr>
    </w:pPr>
  </w:p>
  <w:p w:rsidR="00D14D77" w:rsidRDefault="00D14D77">
    <w:pPr>
      <w:keepNext/>
      <w:rPr>
        <w:sz w:val="24"/>
        <w:szCs w:val="24"/>
      </w:rPr>
    </w:pPr>
  </w:p>
  <w:p w:rsidR="00D14D77" w:rsidRDefault="00D14D77">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77" w:rsidRDefault="00D14D77">
    <w:pPr>
      <w:keepNext/>
      <w:jc w:val="right"/>
      <w:rPr>
        <w:sz w:val="20"/>
        <w:szCs w:val="20"/>
      </w:rPr>
    </w:pPr>
  </w:p>
  <w:p w:rsidR="00D14D77" w:rsidRDefault="00D14D77">
    <w:pPr>
      <w:keepNext/>
      <w:jc w:val="right"/>
      <w:rPr>
        <w:sz w:val="20"/>
        <w:szCs w:val="20"/>
      </w:rPr>
    </w:pPr>
  </w:p>
  <w:p w:rsidR="00D14D77" w:rsidRDefault="00D14D77">
    <w:pPr>
      <w:keepNext/>
      <w:jc w:val="right"/>
      <w:rPr>
        <w:sz w:val="20"/>
        <w:szCs w:val="20"/>
      </w:rPr>
    </w:pPr>
  </w:p>
  <w:p w:rsidR="00D14D77" w:rsidRDefault="00D14D77">
    <w:pPr>
      <w:keepNext/>
      <w:jc w:val="right"/>
      <w:rPr>
        <w:sz w:val="24"/>
        <w:szCs w:val="24"/>
      </w:rPr>
    </w:pPr>
  </w:p>
  <w:p w:rsidR="00D14D77" w:rsidRDefault="00D14D77">
    <w:pPr>
      <w:keepNext/>
      <w:jc w:val="right"/>
      <w:rPr>
        <w:sz w:val="24"/>
        <w:szCs w:val="24"/>
      </w:rPr>
    </w:pPr>
  </w:p>
  <w:p w:rsidR="00D14D77" w:rsidRDefault="00D14D77">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6F" w:rsidRDefault="00FC1D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D6F" w:rsidRDefault="00FC1D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77" w:rsidRDefault="00D14D77">
    <w:pPr>
      <w:jc w:val="right"/>
    </w:pPr>
  </w:p>
  <w:p w:rsidR="00D14D77" w:rsidRDefault="00D14D77">
    <w:pPr>
      <w:jc w:val="right"/>
      <w:rPr>
        <w:i/>
        <w:iCs/>
      </w:rPr>
    </w:pPr>
  </w:p>
  <w:p w:rsidR="00D14D77" w:rsidRDefault="00D14D77">
    <w:pPr>
      <w:jc w:val="right"/>
    </w:pPr>
  </w:p>
  <w:p w:rsidR="00D14D77" w:rsidRDefault="00D14D77">
    <w:pPr>
      <w:jc w:val="right"/>
      <w:rPr>
        <w:sz w:val="24"/>
        <w:szCs w:val="24"/>
      </w:rPr>
    </w:pPr>
  </w:p>
  <w:p w:rsidR="00D14D77" w:rsidRDefault="00D14D77">
    <w:pPr>
      <w:pBdr>
        <w:bottom w:val="single" w:sz="6" w:space="1" w:color="auto"/>
      </w:pBdr>
      <w:jc w:val="right"/>
      <w:rPr>
        <w:i/>
        <w:iCs/>
        <w:sz w:val="24"/>
        <w:szCs w:val="24"/>
      </w:rPr>
    </w:pPr>
  </w:p>
  <w:p w:rsidR="00D14D77" w:rsidRDefault="00D14D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16" w:rsidRPr="00ED79B6" w:rsidRDefault="007F5E16" w:rsidP="007F5E16">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18" w:rsidRDefault="00D14D77" w:rsidP="00677F18">
    <w:pPr>
      <w:rPr>
        <w:sz w:val="20"/>
      </w:rPr>
    </w:pPr>
    <w:r w:rsidRPr="007A1328">
      <w:rPr>
        <w:b/>
        <w:sz w:val="20"/>
      </w:rPr>
      <w:fldChar w:fldCharType="begin"/>
    </w:r>
    <w:r w:rsidR="00677F18" w:rsidRPr="007A1328">
      <w:rPr>
        <w:b/>
        <w:sz w:val="20"/>
      </w:rPr>
      <w:instrText xml:space="preserve"> STYLEREF CharChapNo </w:instrText>
    </w:r>
    <w:r w:rsidRPr="007A1328">
      <w:rPr>
        <w:b/>
        <w:sz w:val="20"/>
      </w:rPr>
      <w:fldChar w:fldCharType="end"/>
    </w:r>
    <w:r w:rsidR="00677F18" w:rsidRPr="007A1328">
      <w:rPr>
        <w:b/>
        <w:sz w:val="20"/>
      </w:rPr>
      <w:t xml:space="preserve"> </w:t>
    </w:r>
    <w:r w:rsidR="00677F18">
      <w:rPr>
        <w:sz w:val="20"/>
      </w:rPr>
      <w:t xml:space="preserve"> </w:t>
    </w:r>
    <w:r>
      <w:rPr>
        <w:sz w:val="20"/>
      </w:rPr>
      <w:fldChar w:fldCharType="begin"/>
    </w:r>
    <w:r w:rsidR="00677F18">
      <w:rPr>
        <w:sz w:val="20"/>
      </w:rPr>
      <w:instrText xml:space="preserve"> STYLEREF CharChapText </w:instrText>
    </w:r>
    <w:r>
      <w:rPr>
        <w:sz w:val="20"/>
      </w:rPr>
      <w:fldChar w:fldCharType="end"/>
    </w:r>
  </w:p>
  <w:p w:rsidR="00677F18" w:rsidRDefault="00D14D77" w:rsidP="00677F18">
    <w:pPr>
      <w:rPr>
        <w:sz w:val="20"/>
      </w:rPr>
    </w:pPr>
    <w:r w:rsidRPr="007A1328">
      <w:rPr>
        <w:b/>
        <w:sz w:val="20"/>
      </w:rPr>
      <w:fldChar w:fldCharType="begin"/>
    </w:r>
    <w:r w:rsidR="00677F18" w:rsidRPr="007A1328">
      <w:rPr>
        <w:b/>
        <w:sz w:val="20"/>
      </w:rPr>
      <w:instrText xml:space="preserve"> STYLEREF CharPartNo </w:instrText>
    </w:r>
    <w:r w:rsidRPr="007A1328">
      <w:rPr>
        <w:b/>
        <w:sz w:val="20"/>
      </w:rPr>
      <w:fldChar w:fldCharType="end"/>
    </w:r>
    <w:r w:rsidR="00677F18" w:rsidRPr="007A1328">
      <w:rPr>
        <w:b/>
        <w:sz w:val="20"/>
      </w:rPr>
      <w:t xml:space="preserve"> </w:t>
    </w:r>
    <w:r w:rsidR="00677F18" w:rsidRPr="007A1328">
      <w:rPr>
        <w:sz w:val="20"/>
      </w:rPr>
      <w:t xml:space="preserve"> </w:t>
    </w:r>
    <w:r>
      <w:rPr>
        <w:sz w:val="20"/>
      </w:rPr>
      <w:fldChar w:fldCharType="begin"/>
    </w:r>
    <w:r w:rsidR="00677F18">
      <w:rPr>
        <w:sz w:val="20"/>
      </w:rPr>
      <w:instrText xml:space="preserve"> STYLEREF CharPartText </w:instrText>
    </w:r>
    <w:r>
      <w:rPr>
        <w:sz w:val="20"/>
      </w:rPr>
      <w:fldChar w:fldCharType="end"/>
    </w:r>
  </w:p>
  <w:p w:rsidR="00677F18" w:rsidRPr="007A1328" w:rsidRDefault="00D14D77" w:rsidP="00677F18">
    <w:pPr>
      <w:rPr>
        <w:sz w:val="20"/>
      </w:rPr>
    </w:pPr>
    <w:r>
      <w:rPr>
        <w:b/>
        <w:sz w:val="20"/>
      </w:rPr>
      <w:fldChar w:fldCharType="begin"/>
    </w:r>
    <w:r w:rsidR="00677F18">
      <w:rPr>
        <w:b/>
        <w:sz w:val="20"/>
      </w:rPr>
      <w:instrText xml:space="preserve"> STYLEREF CharDivNo </w:instrText>
    </w:r>
    <w:r>
      <w:rPr>
        <w:b/>
        <w:sz w:val="20"/>
      </w:rPr>
      <w:fldChar w:fldCharType="end"/>
    </w:r>
    <w:r w:rsidR="00677F18">
      <w:rPr>
        <w:b/>
        <w:sz w:val="20"/>
      </w:rPr>
      <w:t xml:space="preserve"> </w:t>
    </w:r>
    <w:r w:rsidR="00677F18">
      <w:rPr>
        <w:sz w:val="20"/>
      </w:rPr>
      <w:t xml:space="preserve"> </w:t>
    </w:r>
    <w:r>
      <w:rPr>
        <w:sz w:val="20"/>
      </w:rPr>
      <w:fldChar w:fldCharType="begin"/>
    </w:r>
    <w:r w:rsidR="00677F18">
      <w:rPr>
        <w:sz w:val="20"/>
      </w:rPr>
      <w:instrText xml:space="preserve"> STYLEREF CharDivText </w:instrText>
    </w:r>
    <w:r>
      <w:rPr>
        <w:sz w:val="20"/>
      </w:rPr>
      <w:fldChar w:fldCharType="end"/>
    </w:r>
  </w:p>
  <w:p w:rsidR="00677F18" w:rsidRDefault="00677F18" w:rsidP="00677F18">
    <w:pPr>
      <w:pBdr>
        <w:bottom w:val="single" w:sz="6" w:space="1" w:color="auto"/>
      </w:pBdr>
    </w:pPr>
  </w:p>
  <w:p w:rsidR="00677F18" w:rsidRPr="007A1328" w:rsidRDefault="00677F18" w:rsidP="00677F18">
    <w:pPr>
      <w:pBdr>
        <w:bottom w:val="single" w:sz="6" w:space="1" w:color="auto"/>
      </w:pBdr>
      <w:rPr>
        <w:sz w:val="24"/>
      </w:rPr>
    </w:pPr>
    <w:r w:rsidRPr="007A1328">
      <w:rPr>
        <w:sz w:val="24"/>
      </w:rPr>
      <w:t xml:space="preserve">Section </w:t>
    </w:r>
    <w:r w:rsidR="00D14D77" w:rsidRPr="007A1328">
      <w:rPr>
        <w:sz w:val="24"/>
      </w:rPr>
      <w:fldChar w:fldCharType="begin"/>
    </w:r>
    <w:r w:rsidRPr="007A1328">
      <w:rPr>
        <w:sz w:val="24"/>
      </w:rPr>
      <w:instrText xml:space="preserve"> STYLEREF CharSectno </w:instrText>
    </w:r>
    <w:r w:rsidR="00D14D77" w:rsidRPr="007A1328">
      <w:rPr>
        <w:sz w:val="24"/>
      </w:rPr>
      <w:fldChar w:fldCharType="separate"/>
    </w:r>
    <w:r w:rsidR="00334737">
      <w:rPr>
        <w:noProof/>
        <w:sz w:val="24"/>
      </w:rPr>
      <w:t>1</w:t>
    </w:r>
    <w:r w:rsidR="00D14D77"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77" w:rsidRDefault="00D14D77">
    <w:pPr>
      <w:keepNext/>
      <w:rPr>
        <w:b/>
        <w:bCs/>
        <w:sz w:val="20"/>
        <w:szCs w:val="20"/>
      </w:rPr>
    </w:pPr>
  </w:p>
  <w:p w:rsidR="00D14D77" w:rsidRDefault="00D14D77">
    <w:pPr>
      <w:keepNext/>
      <w:jc w:val="right"/>
      <w:rPr>
        <w:rFonts w:ascii="Arial" w:hAnsi="Arial" w:cs="Arial"/>
        <w:b/>
        <w:bCs/>
        <w:sz w:val="20"/>
        <w:szCs w:val="20"/>
      </w:rPr>
    </w:pPr>
    <w:r>
      <w:rPr>
        <w:rFonts w:ascii="Arial" w:hAnsi="Arial" w:cs="Arial"/>
        <w:sz w:val="20"/>
        <w:szCs w:val="20"/>
      </w:rPr>
      <w:fldChar w:fldCharType="begin"/>
    </w:r>
    <w:r w:rsidR="00677F18">
      <w:rPr>
        <w:rFonts w:ascii="Arial" w:hAnsi="Arial" w:cs="Arial"/>
        <w:sz w:val="20"/>
        <w:szCs w:val="20"/>
      </w:rPr>
      <w:instrText xml:space="preserve"> STYLEREF  CharNotesReg  \* CHARFORMAT </w:instrText>
    </w:r>
    <w:r>
      <w:rPr>
        <w:rFonts w:ascii="Arial" w:hAnsi="Arial" w:cs="Arial"/>
        <w:sz w:val="20"/>
        <w:szCs w:val="20"/>
      </w:rPr>
      <w:fldChar w:fldCharType="separate"/>
    </w:r>
    <w:r w:rsidR="00334737">
      <w:rPr>
        <w:rFonts w:ascii="Arial" w:hAnsi="Arial" w:cs="Arial"/>
        <w:b/>
        <w:bCs/>
        <w:noProof/>
        <w:sz w:val="20"/>
        <w:szCs w:val="20"/>
        <w:lang w:val="en-US"/>
      </w:rPr>
      <w:t>Error! No text of specified style in document.</w:t>
    </w:r>
    <w:r>
      <w:rPr>
        <w:rFonts w:ascii="Arial" w:hAnsi="Arial" w:cs="Arial"/>
        <w:sz w:val="20"/>
        <w:szCs w:val="20"/>
      </w:rPr>
      <w:fldChar w:fldCharType="end"/>
    </w:r>
    <w:r w:rsidR="00677F18">
      <w:rPr>
        <w:rFonts w:ascii="Arial" w:hAnsi="Arial" w:cs="Arial"/>
        <w:sz w:val="20"/>
        <w:szCs w:val="20"/>
      </w:rPr>
      <w:t xml:space="preserve">  </w:t>
    </w:r>
    <w:r>
      <w:rPr>
        <w:rFonts w:ascii="Arial" w:hAnsi="Arial" w:cs="Arial"/>
        <w:i/>
        <w:iCs/>
        <w:sz w:val="20"/>
        <w:szCs w:val="20"/>
      </w:rPr>
      <w:fldChar w:fldCharType="begin"/>
    </w:r>
    <w:r w:rsidR="00677F18">
      <w:rPr>
        <w:rFonts w:ascii="Arial" w:hAnsi="Arial" w:cs="Arial"/>
        <w:i/>
        <w:iCs/>
        <w:sz w:val="20"/>
        <w:szCs w:val="20"/>
      </w:rPr>
      <w:instrText xml:space="preserve"> STYLEREF  CharNotesItals  \* CHARFORMAT </w:instrText>
    </w:r>
    <w:r>
      <w:rPr>
        <w:rFonts w:ascii="Arial" w:hAnsi="Arial" w:cs="Arial"/>
        <w:i/>
        <w:iCs/>
        <w:sz w:val="20"/>
        <w:szCs w:val="20"/>
      </w:rPr>
      <w:fldChar w:fldCharType="separate"/>
    </w:r>
    <w:r w:rsidR="00334737">
      <w:rPr>
        <w:rFonts w:ascii="Arial" w:hAnsi="Arial" w:cs="Arial"/>
        <w:b/>
        <w:bCs/>
        <w:i/>
        <w:iCs/>
        <w:noProof/>
        <w:sz w:val="20"/>
        <w:szCs w:val="20"/>
        <w:lang w:val="en-US"/>
      </w:rPr>
      <w:t>Error! No text of specified style in document.</w:t>
    </w:r>
    <w:r>
      <w:rPr>
        <w:rFonts w:ascii="Arial" w:hAnsi="Arial" w:cs="Arial"/>
        <w:i/>
        <w:iCs/>
        <w:sz w:val="20"/>
        <w:szCs w:val="20"/>
      </w:rPr>
      <w:fldChar w:fldCharType="end"/>
    </w:r>
  </w:p>
  <w:p w:rsidR="00D14D77" w:rsidRDefault="00D14D77">
    <w:pPr>
      <w:keepNext/>
      <w:rPr>
        <w:b/>
        <w:bCs/>
        <w:sz w:val="20"/>
        <w:szCs w:val="20"/>
      </w:rPr>
    </w:pPr>
  </w:p>
  <w:p w:rsidR="00D14D77" w:rsidRDefault="00D14D77">
    <w:pPr>
      <w:keepNext/>
      <w:rPr>
        <w:sz w:val="24"/>
        <w:szCs w:val="24"/>
      </w:rPr>
    </w:pPr>
  </w:p>
  <w:p w:rsidR="00D14D77" w:rsidRDefault="00677F18">
    <w:pPr>
      <w:keepNext/>
      <w:jc w:val="right"/>
      <w:rPr>
        <w:rFonts w:ascii="Arial" w:hAnsi="Arial" w:cs="Arial"/>
        <w:b/>
        <w:bCs/>
        <w:sz w:val="24"/>
        <w:szCs w:val="24"/>
      </w:rPr>
    </w:pPr>
    <w:r>
      <w:rPr>
        <w:rFonts w:ascii="Arial" w:hAnsi="Arial" w:cs="Arial"/>
        <w:b/>
        <w:bCs/>
        <w:sz w:val="24"/>
        <w:szCs w:val="24"/>
      </w:rPr>
      <w:t>Table of Acts</w:t>
    </w:r>
  </w:p>
  <w:p w:rsidR="00D14D77" w:rsidRDefault="00D14D77">
    <w:pPr>
      <w:pStyle w:val="Header"/>
      <w:pBdr>
        <w:top w:val="single" w:sz="6" w:space="1" w:color="auto"/>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18" w:rsidRPr="00A961C4" w:rsidRDefault="00677F18" w:rsidP="00677F1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77" w:rsidRDefault="00D14D77">
    <w:pPr>
      <w:keepNext/>
      <w:rPr>
        <w:sz w:val="20"/>
        <w:szCs w:val="20"/>
      </w:rPr>
    </w:pPr>
  </w:p>
  <w:p w:rsidR="00D14D77" w:rsidRDefault="00D14D77">
    <w:pPr>
      <w:keepNext/>
      <w:rPr>
        <w:sz w:val="20"/>
        <w:szCs w:val="20"/>
      </w:rPr>
    </w:pPr>
  </w:p>
  <w:p w:rsidR="00D14D77" w:rsidRDefault="00D14D77">
    <w:pPr>
      <w:keepNext/>
      <w:rPr>
        <w:sz w:val="20"/>
        <w:szCs w:val="20"/>
      </w:rPr>
    </w:pPr>
  </w:p>
  <w:p w:rsidR="00D14D77" w:rsidRDefault="00D14D77">
    <w:pPr>
      <w:keepNext/>
      <w:rPr>
        <w:sz w:val="24"/>
        <w:szCs w:val="24"/>
      </w:rPr>
    </w:pPr>
  </w:p>
  <w:p w:rsidR="00D14D77" w:rsidRDefault="00D14D77">
    <w:pPr>
      <w:keepNext/>
      <w:rPr>
        <w:sz w:val="24"/>
        <w:szCs w:val="24"/>
      </w:rPr>
    </w:pPr>
  </w:p>
  <w:p w:rsidR="00D14D77" w:rsidRDefault="00D14D77">
    <w:pPr>
      <w:pStyle w:val="Header"/>
      <w:pBdr>
        <w:top w:val="single" w:sz="12"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AE37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4904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9A2E93A"/>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1C7A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FD6DC0A"/>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F29CCFA4"/>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176E46C8"/>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A038ECD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FFB800FA"/>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D62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3DCC02B2"/>
    <w:multiLevelType w:val="multilevel"/>
    <w:tmpl w:val="4DA6356E"/>
    <w:lvl w:ilvl="0">
      <w:start w:val="1"/>
      <w:numFmt w:val="bullet"/>
      <w:pStyle w:val="notebullet"/>
      <w:lvlText w:val=""/>
      <w:lvlJc w:val="left"/>
      <w:pPr>
        <w:tabs>
          <w:tab w:val="num" w:pos="2121"/>
        </w:tabs>
        <w:ind w:left="357"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68A84386"/>
    <w:multiLevelType w:val="multilevel"/>
    <w:tmpl w:val="5C6C1E8A"/>
    <w:lvl w:ilvl="0">
      <w:start w:val="1"/>
      <w:numFmt w:val="bullet"/>
      <w:pStyle w:val="TLPNotebullet"/>
      <w:lvlText w:val=""/>
      <w:lvlJc w:val="left"/>
      <w:pPr>
        <w:tabs>
          <w:tab w:val="num" w:pos="2989"/>
        </w:tabs>
        <w:ind w:left="1225" w:firstLine="104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evenAndOddHeader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859"/>
    <w:rsid w:val="000D39E6"/>
    <w:rsid w:val="00134FC8"/>
    <w:rsid w:val="00223C2F"/>
    <w:rsid w:val="002B58EA"/>
    <w:rsid w:val="00334737"/>
    <w:rsid w:val="00677F18"/>
    <w:rsid w:val="007F5E16"/>
    <w:rsid w:val="0099177B"/>
    <w:rsid w:val="00AD7CA3"/>
    <w:rsid w:val="00BA1859"/>
    <w:rsid w:val="00D14D77"/>
    <w:rsid w:val="00FC1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5" w:uiPriority="39"/>
    <w:lsdException w:name="caption" w:semiHidden="0" w:qFormat="1"/>
    <w:lsdException w:name="Title" w:semiHidden="0" w:qFormat="1"/>
    <w:lsdException w:name="Body Text Indent" w:unhideWhenUsed="1"/>
    <w:lsdException w:name="Subtitle" w:semiHidden="0" w:qFormat="1"/>
    <w:lsdException w:name="Strong" w:semiHidden="0" w:qFormat="1"/>
    <w:lsdException w:name="Emphasis" w:semiHidden="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14D77"/>
    <w:pPr>
      <w:autoSpaceDE w:val="0"/>
      <w:autoSpaceDN w:val="0"/>
      <w:spacing w:after="0" w:line="260" w:lineRule="atLeast"/>
    </w:pPr>
    <w:rPr>
      <w:rFonts w:ascii="Times New Roman" w:hAnsi="Times New Roman" w:cs="Times New Roman"/>
    </w:rPr>
  </w:style>
  <w:style w:type="paragraph" w:styleId="Heading1">
    <w:name w:val="heading 1"/>
    <w:aliases w:val="c"/>
    <w:basedOn w:val="Normal"/>
    <w:next w:val="Heading2"/>
    <w:link w:val="Heading1Char"/>
    <w:uiPriority w:val="99"/>
    <w:qFormat/>
    <w:rsid w:val="00D14D77"/>
    <w:pPr>
      <w:keepNext/>
      <w:keepLines/>
      <w:tabs>
        <w:tab w:val="left" w:pos="1440"/>
      </w:tabs>
      <w:spacing w:before="240" w:after="60"/>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rsid w:val="00D14D77"/>
    <w:pPr>
      <w:tabs>
        <w:tab w:val="clear" w:pos="1440"/>
      </w:tabs>
      <w:spacing w:before="280"/>
      <w:outlineLvl w:val="1"/>
    </w:pPr>
    <w:rPr>
      <w:sz w:val="32"/>
      <w:szCs w:val="32"/>
    </w:rPr>
  </w:style>
  <w:style w:type="paragraph" w:styleId="Heading3">
    <w:name w:val="heading 3"/>
    <w:aliases w:val="d"/>
    <w:basedOn w:val="Heading1"/>
    <w:next w:val="Heading4"/>
    <w:link w:val="Heading3Char"/>
    <w:uiPriority w:val="99"/>
    <w:qFormat/>
    <w:rsid w:val="00D14D77"/>
    <w:pPr>
      <w:tabs>
        <w:tab w:val="clear" w:pos="1440"/>
      </w:tabs>
      <w:outlineLvl w:val="2"/>
    </w:pPr>
    <w:rPr>
      <w:sz w:val="28"/>
      <w:szCs w:val="28"/>
    </w:rPr>
  </w:style>
  <w:style w:type="paragraph" w:styleId="Heading4">
    <w:name w:val="heading 4"/>
    <w:aliases w:val="sd"/>
    <w:basedOn w:val="Heading1"/>
    <w:next w:val="Heading5"/>
    <w:link w:val="Heading4Char"/>
    <w:uiPriority w:val="99"/>
    <w:qFormat/>
    <w:rsid w:val="00D14D77"/>
    <w:pPr>
      <w:tabs>
        <w:tab w:val="clear" w:pos="1440"/>
      </w:tabs>
      <w:spacing w:before="220"/>
      <w:outlineLvl w:val="3"/>
    </w:pPr>
    <w:rPr>
      <w:sz w:val="26"/>
      <w:szCs w:val="26"/>
    </w:rPr>
  </w:style>
  <w:style w:type="paragraph" w:styleId="Heading5">
    <w:name w:val="heading 5"/>
    <w:aliases w:val="s"/>
    <w:basedOn w:val="Heading1"/>
    <w:next w:val="subsection"/>
    <w:link w:val="Heading5Char"/>
    <w:uiPriority w:val="99"/>
    <w:qFormat/>
    <w:rsid w:val="00D14D77"/>
    <w:pPr>
      <w:tabs>
        <w:tab w:val="clear" w:pos="1440"/>
      </w:tabs>
      <w:spacing w:before="280"/>
      <w:outlineLvl w:val="4"/>
    </w:pPr>
    <w:rPr>
      <w:sz w:val="24"/>
      <w:szCs w:val="24"/>
    </w:rPr>
  </w:style>
  <w:style w:type="paragraph" w:styleId="Heading6">
    <w:name w:val="heading 6"/>
    <w:aliases w:val="as"/>
    <w:basedOn w:val="Heading1"/>
    <w:next w:val="Heading7"/>
    <w:link w:val="Heading6Char"/>
    <w:uiPriority w:val="99"/>
    <w:qFormat/>
    <w:rsid w:val="00D14D77"/>
    <w:pPr>
      <w:tabs>
        <w:tab w:val="clear" w:pos="1440"/>
      </w:tabs>
      <w:outlineLvl w:val="5"/>
    </w:pPr>
    <w:rPr>
      <w:rFonts w:ascii="Arial" w:hAnsi="Arial" w:cs="Arial"/>
      <w:sz w:val="32"/>
      <w:szCs w:val="32"/>
    </w:rPr>
  </w:style>
  <w:style w:type="paragraph" w:styleId="Heading7">
    <w:name w:val="heading 7"/>
    <w:aliases w:val="ap"/>
    <w:basedOn w:val="Heading6"/>
    <w:next w:val="ItemHead"/>
    <w:link w:val="Heading7Char"/>
    <w:uiPriority w:val="99"/>
    <w:qFormat/>
    <w:rsid w:val="00D14D77"/>
    <w:pPr>
      <w:spacing w:before="280"/>
      <w:outlineLvl w:val="6"/>
    </w:pPr>
    <w:rPr>
      <w:sz w:val="28"/>
      <w:szCs w:val="28"/>
    </w:rPr>
  </w:style>
  <w:style w:type="paragraph" w:styleId="Heading8">
    <w:name w:val="heading 8"/>
    <w:aliases w:val="ad"/>
    <w:basedOn w:val="Heading6"/>
    <w:next w:val="Normal"/>
    <w:link w:val="Heading8Char"/>
    <w:uiPriority w:val="99"/>
    <w:qFormat/>
    <w:rsid w:val="00D14D77"/>
    <w:pPr>
      <w:outlineLvl w:val="7"/>
    </w:pPr>
    <w:rPr>
      <w:sz w:val="26"/>
      <w:szCs w:val="26"/>
    </w:rPr>
  </w:style>
  <w:style w:type="paragraph" w:styleId="Heading9">
    <w:name w:val="heading 9"/>
    <w:aliases w:val="aat"/>
    <w:basedOn w:val="Heading1"/>
    <w:next w:val="ItemHead"/>
    <w:link w:val="Heading9Char"/>
    <w:uiPriority w:val="99"/>
    <w:qFormat/>
    <w:rsid w:val="00D14D77"/>
    <w:pPr>
      <w:keepNext w:val="0"/>
      <w:tabs>
        <w:tab w:val="clear" w:pos="1440"/>
      </w:tabs>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sid w:val="00D14D77"/>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sid w:val="00D14D77"/>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sid w:val="00D14D77"/>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sid w:val="00D14D77"/>
    <w:rPr>
      <w:b/>
      <w:bCs/>
      <w:sz w:val="28"/>
      <w:szCs w:val="28"/>
    </w:rPr>
  </w:style>
  <w:style w:type="character" w:customStyle="1" w:styleId="Heading5Char">
    <w:name w:val="Heading 5 Char"/>
    <w:aliases w:val="s Char"/>
    <w:basedOn w:val="DefaultParagraphFont"/>
    <w:link w:val="Heading5"/>
    <w:uiPriority w:val="9"/>
    <w:semiHidden/>
    <w:rsid w:val="00D14D77"/>
    <w:rPr>
      <w:b/>
      <w:bCs/>
      <w:i/>
      <w:iCs/>
      <w:sz w:val="26"/>
      <w:szCs w:val="26"/>
    </w:rPr>
  </w:style>
  <w:style w:type="character" w:customStyle="1" w:styleId="Heading6Char">
    <w:name w:val="Heading 6 Char"/>
    <w:aliases w:val="as Char"/>
    <w:basedOn w:val="DefaultParagraphFont"/>
    <w:link w:val="Heading6"/>
    <w:uiPriority w:val="9"/>
    <w:semiHidden/>
    <w:rsid w:val="00D14D77"/>
    <w:rPr>
      <w:b/>
      <w:bCs/>
    </w:rPr>
  </w:style>
  <w:style w:type="character" w:customStyle="1" w:styleId="Heading7Char">
    <w:name w:val="Heading 7 Char"/>
    <w:aliases w:val="ap Char"/>
    <w:basedOn w:val="DefaultParagraphFont"/>
    <w:link w:val="Heading7"/>
    <w:uiPriority w:val="9"/>
    <w:semiHidden/>
    <w:rsid w:val="00D14D77"/>
    <w:rPr>
      <w:sz w:val="24"/>
      <w:szCs w:val="24"/>
    </w:rPr>
  </w:style>
  <w:style w:type="character" w:customStyle="1" w:styleId="Heading8Char">
    <w:name w:val="Heading 8 Char"/>
    <w:aliases w:val="ad Char"/>
    <w:basedOn w:val="DefaultParagraphFont"/>
    <w:link w:val="Heading8"/>
    <w:uiPriority w:val="9"/>
    <w:semiHidden/>
    <w:rsid w:val="00D14D77"/>
    <w:rPr>
      <w:i/>
      <w:iCs/>
      <w:sz w:val="24"/>
      <w:szCs w:val="24"/>
    </w:rPr>
  </w:style>
  <w:style w:type="character" w:customStyle="1" w:styleId="Heading9Char">
    <w:name w:val="Heading 9 Char"/>
    <w:aliases w:val="aat Char"/>
    <w:basedOn w:val="DefaultParagraphFont"/>
    <w:link w:val="Heading9"/>
    <w:uiPriority w:val="9"/>
    <w:semiHidden/>
    <w:rsid w:val="00D14D77"/>
    <w:rPr>
      <w:rFonts w:asciiTheme="majorHAnsi" w:eastAsiaTheme="majorEastAsia" w:hAnsiTheme="majorHAnsi" w:cstheme="majorBidi"/>
    </w:rPr>
  </w:style>
  <w:style w:type="paragraph" w:customStyle="1" w:styleId="Test">
    <w:name w:val="Test"/>
    <w:basedOn w:val="Normal"/>
    <w:uiPriority w:val="99"/>
    <w:rsid w:val="00D14D77"/>
    <w:pPr>
      <w:spacing w:before="240" w:after="240"/>
    </w:pPr>
    <w:rPr>
      <w:rFonts w:ascii="Arial" w:hAnsi="Arial" w:cs="Arial"/>
      <w:b/>
      <w:bCs/>
      <w:sz w:val="16"/>
      <w:szCs w:val="16"/>
    </w:rPr>
  </w:style>
  <w:style w:type="paragraph" w:customStyle="1" w:styleId="ActNotes1">
    <w:name w:val="ActNotes(1)"/>
    <w:basedOn w:val="Normal"/>
    <w:uiPriority w:val="99"/>
    <w:rsid w:val="00D14D77"/>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rsid w:val="00D14D77"/>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rsid w:val="00D14D77"/>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rsid w:val="00D14D77"/>
    <w:pPr>
      <w:spacing w:before="60" w:line="180" w:lineRule="exact"/>
      <w:ind w:left="425" w:hanging="425"/>
    </w:pPr>
    <w:rPr>
      <w:rFonts w:ascii="Arial" w:hAnsi="Arial" w:cs="Arial"/>
      <w:sz w:val="16"/>
      <w:szCs w:val="16"/>
    </w:rPr>
  </w:style>
  <w:style w:type="paragraph" w:customStyle="1" w:styleId="asamended">
    <w:name w:val="as amended"/>
    <w:basedOn w:val="Normal"/>
    <w:uiPriority w:val="99"/>
    <w:rsid w:val="00D14D77"/>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rsid w:val="00D14D77"/>
    <w:pPr>
      <w:spacing w:before="60" w:line="200" w:lineRule="exact"/>
      <w:ind w:left="284"/>
    </w:pPr>
    <w:rPr>
      <w:rFonts w:ascii="Arial" w:hAnsi="Arial" w:cs="Arial"/>
      <w:i/>
      <w:iCs/>
      <w:sz w:val="16"/>
      <w:szCs w:val="16"/>
    </w:rPr>
  </w:style>
  <w:style w:type="paragraph" w:customStyle="1" w:styleId="BodyTextIndex">
    <w:name w:val="Body Text Index"/>
    <w:basedOn w:val="Normal"/>
    <w:next w:val="BodyText2"/>
    <w:uiPriority w:val="99"/>
    <w:rsid w:val="00D14D77"/>
    <w:pPr>
      <w:spacing w:after="120"/>
      <w:ind w:left="284"/>
    </w:pPr>
  </w:style>
  <w:style w:type="paragraph" w:customStyle="1" w:styleId="BoxText">
    <w:name w:val="BoxText"/>
    <w:aliases w:val="bt"/>
    <w:basedOn w:val="Normal"/>
    <w:uiPriority w:val="99"/>
    <w:rsid w:val="00D14D77"/>
    <w:pPr>
      <w:pBdr>
        <w:top w:val="single" w:sz="6" w:space="5" w:color="auto"/>
        <w:left w:val="single" w:sz="6" w:space="0" w:color="auto"/>
        <w:bottom w:val="single" w:sz="6" w:space="0" w:color="auto"/>
        <w:right w:val="single" w:sz="6" w:space="0" w:color="auto"/>
      </w:pBdr>
      <w:spacing w:before="240"/>
      <w:ind w:left="1134"/>
    </w:pPr>
  </w:style>
  <w:style w:type="paragraph" w:customStyle="1" w:styleId="BoxHeadBold">
    <w:name w:val="BoxHeadBold"/>
    <w:aliases w:val="bhb"/>
    <w:basedOn w:val="BoxText"/>
    <w:next w:val="BoxText"/>
    <w:uiPriority w:val="99"/>
    <w:rsid w:val="00D14D77"/>
    <w:rPr>
      <w:b/>
      <w:bCs/>
    </w:rPr>
  </w:style>
  <w:style w:type="paragraph" w:customStyle="1" w:styleId="BoxHeadItalic">
    <w:name w:val="BoxHeadItalic"/>
    <w:aliases w:val="bhi"/>
    <w:basedOn w:val="BoxHeadBold"/>
    <w:next w:val="BoxText"/>
    <w:uiPriority w:val="99"/>
    <w:rsid w:val="00D14D77"/>
    <w:rPr>
      <w:b w:val="0"/>
      <w:bCs w:val="0"/>
      <w:i/>
      <w:iCs/>
    </w:rPr>
  </w:style>
  <w:style w:type="paragraph" w:customStyle="1" w:styleId="BoxList">
    <w:name w:val="BoxList"/>
    <w:aliases w:val="bl"/>
    <w:basedOn w:val="BoxText"/>
    <w:next w:val="Normal"/>
    <w:uiPriority w:val="99"/>
    <w:rsid w:val="00D14D77"/>
    <w:pPr>
      <w:ind w:left="1559" w:hanging="425"/>
    </w:pPr>
  </w:style>
  <w:style w:type="paragraph" w:customStyle="1" w:styleId="BoxNote">
    <w:name w:val="BoxNote"/>
    <w:aliases w:val="bn"/>
    <w:basedOn w:val="BoxText"/>
    <w:next w:val="Normal"/>
    <w:uiPriority w:val="99"/>
    <w:rsid w:val="00D14D77"/>
    <w:pPr>
      <w:tabs>
        <w:tab w:val="left" w:pos="1985"/>
      </w:tabs>
      <w:spacing w:before="122" w:line="198" w:lineRule="exact"/>
      <w:ind w:left="2948" w:hanging="1814"/>
    </w:pPr>
    <w:rPr>
      <w:sz w:val="18"/>
      <w:szCs w:val="18"/>
    </w:rPr>
  </w:style>
  <w:style w:type="paragraph" w:customStyle="1" w:styleId="BoxPara">
    <w:name w:val="BoxPara"/>
    <w:aliases w:val="bp"/>
    <w:basedOn w:val="BoxText"/>
    <w:next w:val="Normal"/>
    <w:uiPriority w:val="99"/>
    <w:rsid w:val="00D14D77"/>
    <w:pPr>
      <w:tabs>
        <w:tab w:val="right" w:pos="2268"/>
      </w:tabs>
      <w:ind w:left="2552" w:hanging="1418"/>
    </w:pPr>
  </w:style>
  <w:style w:type="paragraph" w:customStyle="1" w:styleId="BoxStep">
    <w:name w:val="BoxStep"/>
    <w:aliases w:val="bs"/>
    <w:basedOn w:val="BoxText"/>
    <w:uiPriority w:val="99"/>
    <w:rsid w:val="00D14D77"/>
    <w:pPr>
      <w:ind w:left="1985" w:hanging="851"/>
    </w:pPr>
  </w:style>
  <w:style w:type="character" w:customStyle="1" w:styleId="CharAmPartNo">
    <w:name w:val="CharAmPartNo"/>
    <w:basedOn w:val="DefaultParagraphFont"/>
    <w:uiPriority w:val="99"/>
    <w:rsid w:val="00D14D77"/>
  </w:style>
  <w:style w:type="character" w:customStyle="1" w:styleId="CharAmPartText">
    <w:name w:val="CharAmPartText"/>
    <w:basedOn w:val="DefaultParagraphFont"/>
    <w:uiPriority w:val="99"/>
    <w:rsid w:val="00D14D77"/>
  </w:style>
  <w:style w:type="character" w:customStyle="1" w:styleId="CharAmSchNo">
    <w:name w:val="CharAmSchNo"/>
    <w:basedOn w:val="DefaultParagraphFont"/>
    <w:uiPriority w:val="99"/>
    <w:rsid w:val="00D14D77"/>
  </w:style>
  <w:style w:type="character" w:customStyle="1" w:styleId="CharAmSchText">
    <w:name w:val="CharAmSchText"/>
    <w:basedOn w:val="DefaultParagraphFont"/>
    <w:uiPriority w:val="99"/>
    <w:rsid w:val="00D14D77"/>
  </w:style>
  <w:style w:type="character" w:customStyle="1" w:styleId="CharChapNo">
    <w:name w:val="CharChapNo"/>
    <w:basedOn w:val="DefaultParagraphFont"/>
    <w:uiPriority w:val="99"/>
    <w:rsid w:val="00D14D77"/>
  </w:style>
  <w:style w:type="character" w:customStyle="1" w:styleId="CharChapText">
    <w:name w:val="CharChapText"/>
    <w:basedOn w:val="DefaultParagraphFont"/>
    <w:uiPriority w:val="99"/>
    <w:rsid w:val="00D14D77"/>
  </w:style>
  <w:style w:type="character" w:customStyle="1" w:styleId="CharDivNo">
    <w:name w:val="CharDivNo"/>
    <w:basedOn w:val="DefaultParagraphFont"/>
    <w:uiPriority w:val="99"/>
    <w:rsid w:val="00D14D77"/>
  </w:style>
  <w:style w:type="character" w:customStyle="1" w:styleId="CharDivText">
    <w:name w:val="CharDivText"/>
    <w:basedOn w:val="DefaultParagraphFont"/>
    <w:uiPriority w:val="99"/>
    <w:rsid w:val="00D14D77"/>
  </w:style>
  <w:style w:type="character" w:customStyle="1" w:styleId="CharNotesItals">
    <w:name w:val="CharNotesItals"/>
    <w:basedOn w:val="DefaultParagraphFont"/>
    <w:uiPriority w:val="99"/>
    <w:rsid w:val="00D14D77"/>
    <w:rPr>
      <w:i/>
      <w:iCs/>
    </w:rPr>
  </w:style>
  <w:style w:type="character" w:customStyle="1" w:styleId="CharNotesReg">
    <w:name w:val="CharNotesReg"/>
    <w:basedOn w:val="DefaultParagraphFont"/>
    <w:uiPriority w:val="99"/>
    <w:rsid w:val="00D14D77"/>
  </w:style>
  <w:style w:type="character" w:customStyle="1" w:styleId="CharPartNo">
    <w:name w:val="CharPartNo"/>
    <w:basedOn w:val="DefaultParagraphFont"/>
    <w:uiPriority w:val="99"/>
    <w:rsid w:val="00D14D77"/>
  </w:style>
  <w:style w:type="character" w:customStyle="1" w:styleId="CharPartText">
    <w:name w:val="CharPartText"/>
    <w:basedOn w:val="DefaultParagraphFont"/>
    <w:uiPriority w:val="99"/>
    <w:rsid w:val="00D14D77"/>
  </w:style>
  <w:style w:type="character" w:customStyle="1" w:styleId="CharSectno">
    <w:name w:val="CharSectno"/>
    <w:basedOn w:val="DefaultParagraphFont"/>
    <w:uiPriority w:val="99"/>
    <w:rsid w:val="00D14D77"/>
  </w:style>
  <w:style w:type="character" w:customStyle="1" w:styleId="CharSubdNo">
    <w:name w:val="CharSubdNo"/>
    <w:basedOn w:val="DefaultParagraphFont"/>
    <w:uiPriority w:val="99"/>
    <w:rsid w:val="00D14D77"/>
  </w:style>
  <w:style w:type="character" w:customStyle="1" w:styleId="CharSubdText">
    <w:name w:val="CharSubdText"/>
    <w:basedOn w:val="DefaultParagraphFont"/>
    <w:uiPriority w:val="99"/>
    <w:rsid w:val="00D14D77"/>
  </w:style>
  <w:style w:type="paragraph" w:customStyle="1" w:styleId="Contents">
    <w:name w:val="Contents"/>
    <w:basedOn w:val="Normal"/>
    <w:next w:val="Normal"/>
    <w:uiPriority w:val="99"/>
    <w:rsid w:val="00D14D77"/>
    <w:rPr>
      <w:sz w:val="36"/>
      <w:szCs w:val="36"/>
    </w:rPr>
  </w:style>
  <w:style w:type="paragraph" w:styleId="BodyText2">
    <w:name w:val="Body Text 2"/>
    <w:basedOn w:val="Normal"/>
    <w:link w:val="BodyText2Char"/>
    <w:uiPriority w:val="99"/>
    <w:rsid w:val="00D14D77"/>
    <w:pPr>
      <w:spacing w:after="120" w:line="480" w:lineRule="auto"/>
    </w:pPr>
  </w:style>
  <w:style w:type="character" w:customStyle="1" w:styleId="BodyText2Char">
    <w:name w:val="Body Text 2 Char"/>
    <w:basedOn w:val="DefaultParagraphFont"/>
    <w:link w:val="BodyText2"/>
    <w:uiPriority w:val="99"/>
    <w:semiHidden/>
    <w:rsid w:val="00D14D77"/>
    <w:rPr>
      <w:rFonts w:ascii="Times New Roman" w:hAnsi="Times New Roman" w:cs="Times New Roman"/>
    </w:rPr>
  </w:style>
  <w:style w:type="paragraph" w:customStyle="1" w:styleId="EndNote">
    <w:name w:val="EndNote"/>
    <w:basedOn w:val="Normal"/>
    <w:uiPriority w:val="99"/>
    <w:rsid w:val="00D14D77"/>
    <w:pPr>
      <w:spacing w:before="180"/>
    </w:pPr>
  </w:style>
  <w:style w:type="paragraph" w:customStyle="1" w:styleId="ENoteNo">
    <w:name w:val="ENoteNo"/>
    <w:basedOn w:val="Normal"/>
    <w:uiPriority w:val="99"/>
    <w:rsid w:val="00D14D77"/>
    <w:pPr>
      <w:spacing w:before="120" w:after="120"/>
      <w:ind w:left="1134" w:hanging="1134"/>
    </w:pPr>
    <w:rPr>
      <w:rFonts w:ascii="Arial" w:hAnsi="Arial" w:cs="Arial"/>
      <w:b/>
      <w:bCs/>
      <w:sz w:val="24"/>
      <w:szCs w:val="24"/>
    </w:rPr>
  </w:style>
  <w:style w:type="paragraph" w:customStyle="1" w:styleId="Formula">
    <w:name w:val="Formula"/>
    <w:basedOn w:val="Normal"/>
    <w:uiPriority w:val="99"/>
    <w:rsid w:val="00D14D77"/>
    <w:pPr>
      <w:ind w:left="1134"/>
    </w:pPr>
    <w:rPr>
      <w:sz w:val="20"/>
      <w:szCs w:val="20"/>
    </w:rPr>
  </w:style>
  <w:style w:type="paragraph" w:styleId="Footer">
    <w:name w:val="footer"/>
    <w:basedOn w:val="Normal"/>
    <w:link w:val="FooterChar"/>
    <w:uiPriority w:val="99"/>
    <w:rsid w:val="00D14D77"/>
    <w:pPr>
      <w:tabs>
        <w:tab w:val="center" w:pos="4153"/>
        <w:tab w:val="right" w:pos="8306"/>
      </w:tabs>
    </w:pPr>
    <w:rPr>
      <w:sz w:val="18"/>
      <w:szCs w:val="18"/>
    </w:rPr>
  </w:style>
  <w:style w:type="character" w:customStyle="1" w:styleId="FooterChar">
    <w:name w:val="Footer Char"/>
    <w:basedOn w:val="DefaultParagraphFont"/>
    <w:link w:val="Footer"/>
    <w:uiPriority w:val="99"/>
    <w:semiHidden/>
    <w:rsid w:val="00D14D77"/>
    <w:rPr>
      <w:rFonts w:ascii="Times New Roman" w:hAnsi="Times New Roman" w:cs="Times New Roman"/>
    </w:rPr>
  </w:style>
  <w:style w:type="paragraph" w:styleId="Header">
    <w:name w:val="header"/>
    <w:basedOn w:val="Normal"/>
    <w:link w:val="HeaderChar"/>
    <w:uiPriority w:val="99"/>
    <w:rsid w:val="00D14D77"/>
    <w:pPr>
      <w:keepNext/>
      <w:keepLines/>
      <w:spacing w:line="160" w:lineRule="exact"/>
    </w:pPr>
    <w:rPr>
      <w:sz w:val="16"/>
      <w:szCs w:val="16"/>
    </w:rPr>
  </w:style>
  <w:style w:type="character" w:customStyle="1" w:styleId="HeaderChar">
    <w:name w:val="Header Char"/>
    <w:basedOn w:val="DefaultParagraphFont"/>
    <w:link w:val="Header"/>
    <w:uiPriority w:val="99"/>
    <w:semiHidden/>
    <w:rsid w:val="00D14D77"/>
    <w:rPr>
      <w:rFonts w:ascii="Times New Roman" w:hAnsi="Times New Roman" w:cs="Times New Roman"/>
    </w:rPr>
  </w:style>
  <w:style w:type="paragraph" w:customStyle="1" w:styleId="paragraph">
    <w:name w:val="paragraph"/>
    <w:aliases w:val="a"/>
    <w:basedOn w:val="Normal"/>
    <w:uiPriority w:val="99"/>
    <w:rsid w:val="00D14D77"/>
    <w:pPr>
      <w:tabs>
        <w:tab w:val="right" w:pos="1531"/>
      </w:tabs>
      <w:spacing w:before="40"/>
      <w:ind w:left="1644" w:hanging="1644"/>
    </w:pPr>
  </w:style>
  <w:style w:type="paragraph" w:customStyle="1" w:styleId="paragraphsub-sub">
    <w:name w:val="paragraph(sub-sub)"/>
    <w:aliases w:val="aaa"/>
    <w:basedOn w:val="paragraph"/>
    <w:uiPriority w:val="99"/>
    <w:rsid w:val="00D14D77"/>
    <w:pPr>
      <w:tabs>
        <w:tab w:val="clear" w:pos="1531"/>
        <w:tab w:val="right" w:pos="2722"/>
      </w:tabs>
      <w:ind w:left="2835" w:hanging="2835"/>
    </w:pPr>
  </w:style>
  <w:style w:type="paragraph" w:customStyle="1" w:styleId="paragraphsub">
    <w:name w:val="paragraph(sub)"/>
    <w:aliases w:val="aa"/>
    <w:basedOn w:val="paragraph"/>
    <w:uiPriority w:val="99"/>
    <w:rsid w:val="00D14D77"/>
    <w:pPr>
      <w:tabs>
        <w:tab w:val="clear" w:pos="1531"/>
        <w:tab w:val="right" w:pos="1985"/>
      </w:tabs>
      <w:ind w:left="2098" w:hanging="2098"/>
    </w:pPr>
  </w:style>
  <w:style w:type="character" w:styleId="LineNumber">
    <w:name w:val="line number"/>
    <w:basedOn w:val="DefaultParagraphFont"/>
    <w:uiPriority w:val="99"/>
    <w:rsid w:val="00D14D77"/>
    <w:rPr>
      <w:rFonts w:ascii="Times" w:hAnsi="Times" w:cs="Times"/>
      <w:sz w:val="16"/>
      <w:szCs w:val="16"/>
    </w:rPr>
  </w:style>
  <w:style w:type="paragraph" w:customStyle="1" w:styleId="ItemHead">
    <w:name w:val="ItemHead"/>
    <w:aliases w:val="ih"/>
    <w:basedOn w:val="Normal"/>
    <w:next w:val="Heading1"/>
    <w:uiPriority w:val="99"/>
    <w:rsid w:val="00D14D77"/>
    <w:pPr>
      <w:spacing w:before="220"/>
      <w:ind w:left="709" w:hanging="709"/>
    </w:pPr>
    <w:rPr>
      <w:rFonts w:ascii="Arial" w:hAnsi="Arial" w:cs="Arial"/>
      <w:b/>
      <w:bCs/>
      <w:sz w:val="24"/>
      <w:szCs w:val="24"/>
    </w:rPr>
  </w:style>
  <w:style w:type="paragraph" w:customStyle="1" w:styleId="subsection">
    <w:name w:val="subsection"/>
    <w:aliases w:val="ss"/>
    <w:basedOn w:val="Normal"/>
    <w:uiPriority w:val="99"/>
    <w:rsid w:val="00D14D77"/>
    <w:pPr>
      <w:tabs>
        <w:tab w:val="right" w:pos="1021"/>
      </w:tabs>
      <w:spacing w:before="180"/>
      <w:ind w:left="1134" w:hanging="1134"/>
    </w:pPr>
  </w:style>
  <w:style w:type="paragraph" w:customStyle="1" w:styleId="Definition">
    <w:name w:val="Definition"/>
    <w:aliases w:val="dd"/>
    <w:basedOn w:val="subsection"/>
    <w:uiPriority w:val="99"/>
    <w:rsid w:val="00D14D77"/>
    <w:pPr>
      <w:tabs>
        <w:tab w:val="clear" w:pos="1021"/>
      </w:tabs>
      <w:ind w:firstLine="0"/>
    </w:pPr>
  </w:style>
  <w:style w:type="paragraph" w:customStyle="1" w:styleId="Item">
    <w:name w:val="Item"/>
    <w:aliases w:val="i"/>
    <w:basedOn w:val="subsection"/>
    <w:next w:val="ItemHead"/>
    <w:uiPriority w:val="99"/>
    <w:rsid w:val="00D14D77"/>
    <w:pPr>
      <w:keepLines/>
      <w:tabs>
        <w:tab w:val="clear" w:pos="1021"/>
      </w:tabs>
      <w:spacing w:before="80"/>
      <w:ind w:left="709" w:firstLine="0"/>
    </w:pPr>
  </w:style>
  <w:style w:type="paragraph" w:styleId="ListBullet">
    <w:name w:val="List Bullet"/>
    <w:basedOn w:val="Normal"/>
    <w:autoRedefine/>
    <w:uiPriority w:val="99"/>
    <w:rsid w:val="00D14D77"/>
    <w:pPr>
      <w:numPr>
        <w:numId w:val="1"/>
      </w:numPr>
    </w:pPr>
  </w:style>
  <w:style w:type="paragraph" w:customStyle="1" w:styleId="LongT">
    <w:name w:val="LongT"/>
    <w:basedOn w:val="Normal"/>
    <w:uiPriority w:val="99"/>
    <w:rsid w:val="00D14D77"/>
    <w:rPr>
      <w:b/>
      <w:bCs/>
      <w:sz w:val="32"/>
      <w:szCs w:val="32"/>
    </w:rPr>
  </w:style>
  <w:style w:type="paragraph" w:customStyle="1" w:styleId="Mathtype">
    <w:name w:val="Mathtype"/>
    <w:basedOn w:val="Normal"/>
    <w:uiPriority w:val="99"/>
    <w:rsid w:val="00D14D77"/>
  </w:style>
  <w:style w:type="paragraph" w:customStyle="1" w:styleId="notebullet">
    <w:name w:val="note(bullet)"/>
    <w:basedOn w:val="Normal"/>
    <w:uiPriority w:val="99"/>
    <w:rsid w:val="00D14D77"/>
    <w:pPr>
      <w:numPr>
        <w:numId w:val="12"/>
      </w:numPr>
    </w:pPr>
    <w:rPr>
      <w:sz w:val="18"/>
      <w:szCs w:val="18"/>
    </w:rPr>
  </w:style>
  <w:style w:type="paragraph" w:customStyle="1" w:styleId="notedraft">
    <w:name w:val="note(draft)"/>
    <w:aliases w:val="nd"/>
    <w:basedOn w:val="Normal"/>
    <w:uiPriority w:val="99"/>
    <w:rsid w:val="00D14D77"/>
    <w:pPr>
      <w:spacing w:before="240"/>
      <w:ind w:left="284" w:hanging="284"/>
    </w:pPr>
    <w:rPr>
      <w:i/>
      <w:iCs/>
      <w:sz w:val="24"/>
      <w:szCs w:val="24"/>
    </w:rPr>
  </w:style>
  <w:style w:type="paragraph" w:customStyle="1" w:styleId="notetext">
    <w:name w:val="note(text)"/>
    <w:aliases w:val="n"/>
    <w:basedOn w:val="Normal"/>
    <w:uiPriority w:val="99"/>
    <w:rsid w:val="00D14D77"/>
    <w:pPr>
      <w:spacing w:before="122" w:line="198" w:lineRule="exact"/>
      <w:ind w:left="1985" w:hanging="851"/>
    </w:pPr>
    <w:rPr>
      <w:sz w:val="18"/>
      <w:szCs w:val="18"/>
    </w:rPr>
  </w:style>
  <w:style w:type="paragraph" w:customStyle="1" w:styleId="notemargin">
    <w:name w:val="note(margin)"/>
    <w:aliases w:val="nm"/>
    <w:basedOn w:val="notetext"/>
    <w:uiPriority w:val="99"/>
    <w:rsid w:val="00D14D77"/>
    <w:pPr>
      <w:ind w:left="709" w:hanging="709"/>
    </w:pPr>
  </w:style>
  <w:style w:type="paragraph" w:customStyle="1" w:styleId="noteparap">
    <w:name w:val="note(parap)"/>
    <w:aliases w:val="na"/>
    <w:basedOn w:val="notetext"/>
    <w:uiPriority w:val="99"/>
    <w:rsid w:val="00D14D77"/>
    <w:pPr>
      <w:ind w:left="2353" w:hanging="709"/>
    </w:pPr>
  </w:style>
  <w:style w:type="paragraph" w:customStyle="1" w:styleId="noteParlAmend">
    <w:name w:val="note(ParlAmend)"/>
    <w:aliases w:val="npp"/>
    <w:basedOn w:val="Normal"/>
    <w:next w:val="ParlAmend"/>
    <w:uiPriority w:val="99"/>
    <w:rsid w:val="00D14D77"/>
    <w:pPr>
      <w:jc w:val="right"/>
    </w:pPr>
    <w:rPr>
      <w:rFonts w:ascii="Arial" w:hAnsi="Arial" w:cs="Arial"/>
      <w:b/>
      <w:bCs/>
      <w:i/>
      <w:iCs/>
    </w:rPr>
  </w:style>
  <w:style w:type="paragraph" w:customStyle="1" w:styleId="NotesSection">
    <w:name w:val="NotesSection"/>
    <w:basedOn w:val="Normal"/>
    <w:uiPriority w:val="99"/>
    <w:rsid w:val="00D14D77"/>
    <w:pPr>
      <w:spacing w:before="240"/>
    </w:pPr>
    <w:rPr>
      <w:rFonts w:ascii="Arial" w:hAnsi="Arial" w:cs="Arial"/>
      <w:b/>
      <w:bCs/>
      <w:sz w:val="28"/>
      <w:szCs w:val="28"/>
    </w:rPr>
  </w:style>
  <w:style w:type="paragraph" w:customStyle="1" w:styleId="Page1">
    <w:name w:val="Page1"/>
    <w:basedOn w:val="Normal"/>
    <w:uiPriority w:val="99"/>
    <w:rsid w:val="00D14D77"/>
    <w:pPr>
      <w:spacing w:before="5600" w:line="240" w:lineRule="auto"/>
    </w:pPr>
    <w:rPr>
      <w:b/>
      <w:bCs/>
      <w:sz w:val="32"/>
      <w:szCs w:val="32"/>
    </w:rPr>
  </w:style>
  <w:style w:type="paragraph" w:customStyle="1" w:styleId="PageBreak">
    <w:name w:val="PageBreak"/>
    <w:aliases w:val="pb"/>
    <w:basedOn w:val="Normal"/>
    <w:next w:val="Heading2"/>
    <w:uiPriority w:val="99"/>
    <w:rsid w:val="00D14D77"/>
    <w:pPr>
      <w:spacing w:line="240" w:lineRule="auto"/>
    </w:pPr>
    <w:rPr>
      <w:sz w:val="4"/>
      <w:szCs w:val="4"/>
    </w:rPr>
  </w:style>
  <w:style w:type="paragraph" w:customStyle="1" w:styleId="parabullet">
    <w:name w:val="para bullet"/>
    <w:aliases w:val="b"/>
    <w:basedOn w:val="Normal"/>
    <w:uiPriority w:val="99"/>
    <w:rsid w:val="00D14D77"/>
    <w:pPr>
      <w:spacing w:before="240"/>
      <w:ind w:left="1843" w:hanging="284"/>
    </w:pPr>
  </w:style>
  <w:style w:type="paragraph" w:customStyle="1" w:styleId="ParlAmend">
    <w:name w:val="ParlAmend"/>
    <w:aliases w:val="pp"/>
    <w:basedOn w:val="Normal"/>
    <w:uiPriority w:val="99"/>
    <w:rsid w:val="00D14D77"/>
    <w:pPr>
      <w:spacing w:before="240" w:line="240" w:lineRule="atLeast"/>
      <w:ind w:hanging="567"/>
    </w:pPr>
    <w:rPr>
      <w:sz w:val="24"/>
      <w:szCs w:val="24"/>
    </w:rPr>
  </w:style>
  <w:style w:type="paragraph" w:customStyle="1" w:styleId="Penalty">
    <w:name w:val="Penalty"/>
    <w:basedOn w:val="Normal"/>
    <w:uiPriority w:val="99"/>
    <w:rsid w:val="00D14D77"/>
    <w:pPr>
      <w:tabs>
        <w:tab w:val="left" w:pos="2977"/>
      </w:tabs>
      <w:spacing w:before="180"/>
      <w:ind w:left="1985" w:hanging="851"/>
    </w:pPr>
  </w:style>
  <w:style w:type="paragraph" w:customStyle="1" w:styleId="Preamble">
    <w:name w:val="Preamble"/>
    <w:basedOn w:val="Heading5"/>
    <w:next w:val="Normal"/>
    <w:uiPriority w:val="99"/>
    <w:rsid w:val="00D14D77"/>
    <w:pPr>
      <w:tabs>
        <w:tab w:val="center" w:pos="4513"/>
      </w:tabs>
      <w:spacing w:line="240" w:lineRule="auto"/>
      <w:outlineLvl w:val="9"/>
    </w:pPr>
    <w:rPr>
      <w:sz w:val="28"/>
      <w:szCs w:val="28"/>
    </w:rPr>
  </w:style>
  <w:style w:type="paragraph" w:styleId="TOC6">
    <w:name w:val="toc 6"/>
    <w:basedOn w:val="TOC1"/>
    <w:next w:val="Normal"/>
    <w:uiPriority w:val="99"/>
    <w:rsid w:val="00D14D77"/>
    <w:pPr>
      <w:keepNext w:val="0"/>
      <w:tabs>
        <w:tab w:val="clear" w:pos="1440"/>
      </w:tabs>
      <w:ind w:left="0" w:firstLine="0"/>
    </w:pPr>
    <w:rPr>
      <w:sz w:val="24"/>
      <w:szCs w:val="24"/>
    </w:rPr>
  </w:style>
  <w:style w:type="paragraph" w:customStyle="1" w:styleId="ReprintDate">
    <w:name w:val="ReprintDate"/>
    <w:basedOn w:val="Normal"/>
    <w:uiPriority w:val="99"/>
    <w:rsid w:val="00D14D77"/>
    <w:pPr>
      <w:spacing w:before="240"/>
    </w:pPr>
    <w:rPr>
      <w:b/>
      <w:bCs/>
      <w:sz w:val="28"/>
      <w:szCs w:val="28"/>
    </w:rPr>
  </w:style>
  <w:style w:type="paragraph" w:customStyle="1" w:styleId="ShortT">
    <w:name w:val="ShortT"/>
    <w:basedOn w:val="Normal"/>
    <w:next w:val="Normal"/>
    <w:uiPriority w:val="99"/>
    <w:rsid w:val="00D14D77"/>
    <w:pPr>
      <w:spacing w:before="360"/>
    </w:pPr>
    <w:rPr>
      <w:b/>
      <w:bCs/>
      <w:sz w:val="40"/>
      <w:szCs w:val="40"/>
    </w:rPr>
  </w:style>
  <w:style w:type="paragraph" w:customStyle="1" w:styleId="Subitem">
    <w:name w:val="Subitem"/>
    <w:aliases w:val="iss"/>
    <w:basedOn w:val="Normal"/>
    <w:uiPriority w:val="99"/>
    <w:rsid w:val="00D14D77"/>
    <w:pPr>
      <w:spacing w:before="180"/>
      <w:ind w:left="709" w:hanging="709"/>
    </w:pPr>
  </w:style>
  <w:style w:type="paragraph" w:customStyle="1" w:styleId="SubitemHead">
    <w:name w:val="SubitemHead"/>
    <w:aliases w:val="issh"/>
    <w:basedOn w:val="Normal"/>
    <w:next w:val="Subitem"/>
    <w:uiPriority w:val="99"/>
    <w:rsid w:val="00D14D77"/>
    <w:pPr>
      <w:keepNext/>
      <w:keepLines/>
      <w:spacing w:before="220"/>
      <w:ind w:left="709"/>
    </w:pPr>
    <w:rPr>
      <w:rFonts w:ascii="Arial" w:hAnsi="Arial" w:cs="Arial"/>
      <w:i/>
      <w:iCs/>
    </w:rPr>
  </w:style>
  <w:style w:type="paragraph" w:customStyle="1" w:styleId="subsection2">
    <w:name w:val="subsection2"/>
    <w:aliases w:val="ss2"/>
    <w:basedOn w:val="subsection"/>
    <w:next w:val="subsection"/>
    <w:uiPriority w:val="99"/>
    <w:rsid w:val="00D14D77"/>
    <w:pPr>
      <w:tabs>
        <w:tab w:val="clear" w:pos="1021"/>
      </w:tabs>
      <w:spacing w:before="40"/>
      <w:ind w:firstLine="0"/>
    </w:pPr>
  </w:style>
  <w:style w:type="paragraph" w:customStyle="1" w:styleId="SubsectionHead">
    <w:name w:val="SubsectionHead"/>
    <w:aliases w:val="ssh"/>
    <w:basedOn w:val="subsection"/>
    <w:next w:val="subsection"/>
    <w:uiPriority w:val="99"/>
    <w:rsid w:val="00D14D77"/>
    <w:pPr>
      <w:keepNext/>
      <w:keepLines/>
      <w:tabs>
        <w:tab w:val="clear" w:pos="1021"/>
      </w:tabs>
      <w:spacing w:before="240"/>
      <w:ind w:firstLine="0"/>
    </w:pPr>
    <w:rPr>
      <w:i/>
      <w:iCs/>
    </w:rPr>
  </w:style>
  <w:style w:type="paragraph" w:customStyle="1" w:styleId="Tablei">
    <w:name w:val="Table(i)"/>
    <w:aliases w:val="taa"/>
    <w:basedOn w:val="Normal"/>
    <w:uiPriority w:val="99"/>
    <w:rsid w:val="00D14D77"/>
    <w:pPr>
      <w:tabs>
        <w:tab w:val="left" w:pos="-6543"/>
        <w:tab w:val="left" w:pos="-6260"/>
        <w:tab w:val="right" w:pos="970"/>
      </w:tabs>
      <w:spacing w:line="240" w:lineRule="exact"/>
      <w:ind w:left="828" w:hanging="284"/>
    </w:pPr>
    <w:rPr>
      <w:sz w:val="20"/>
      <w:szCs w:val="20"/>
    </w:rPr>
  </w:style>
  <w:style w:type="character" w:customStyle="1" w:styleId="superscriptstyle">
    <w:name w:val="superscriptstyle"/>
    <w:basedOn w:val="DefaultParagraphFont"/>
    <w:uiPriority w:val="99"/>
    <w:rsid w:val="00D14D77"/>
    <w:rPr>
      <w:rFonts w:ascii="Times New Roman" w:hAnsi="Times New Roman" w:cs="Times New Roman"/>
      <w:sz w:val="18"/>
      <w:szCs w:val="18"/>
      <w:vertAlign w:val="baseline"/>
    </w:rPr>
  </w:style>
  <w:style w:type="paragraph" w:customStyle="1" w:styleId="Tablea">
    <w:name w:val="Table(a)"/>
    <w:aliases w:val="ta"/>
    <w:basedOn w:val="Normal"/>
    <w:uiPriority w:val="99"/>
    <w:rsid w:val="00D14D77"/>
    <w:pPr>
      <w:spacing w:line="240" w:lineRule="auto"/>
      <w:ind w:left="284" w:hanging="284"/>
    </w:pPr>
    <w:rPr>
      <w:sz w:val="20"/>
      <w:szCs w:val="20"/>
    </w:rPr>
  </w:style>
  <w:style w:type="paragraph" w:customStyle="1" w:styleId="TableAA">
    <w:name w:val="Table(AA)"/>
    <w:aliases w:val="taaa"/>
    <w:basedOn w:val="Tablei"/>
    <w:uiPriority w:val="99"/>
    <w:rsid w:val="00D14D77"/>
    <w:pPr>
      <w:tabs>
        <w:tab w:val="clear" w:pos="970"/>
      </w:tabs>
      <w:ind w:left="1055"/>
    </w:pPr>
  </w:style>
  <w:style w:type="paragraph" w:customStyle="1" w:styleId="TableA0">
    <w:name w:val="TableA"/>
    <w:basedOn w:val="Normal"/>
    <w:uiPriority w:val="99"/>
    <w:rsid w:val="00D14D77"/>
    <w:pPr>
      <w:spacing w:before="120" w:after="120"/>
    </w:pPr>
    <w:rPr>
      <w:rFonts w:ascii="Arial" w:hAnsi="Arial" w:cs="Arial"/>
      <w:b/>
      <w:bCs/>
      <w:sz w:val="24"/>
      <w:szCs w:val="24"/>
    </w:rPr>
  </w:style>
  <w:style w:type="paragraph" w:customStyle="1" w:styleId="TableAHead">
    <w:name w:val="TableAHead"/>
    <w:basedOn w:val="TableA0"/>
    <w:uiPriority w:val="99"/>
    <w:rsid w:val="00D14D77"/>
    <w:rPr>
      <w:sz w:val="22"/>
      <w:szCs w:val="22"/>
    </w:rPr>
  </w:style>
  <w:style w:type="paragraph" w:customStyle="1" w:styleId="TableAHeadItal">
    <w:name w:val="TableAHeadItal"/>
    <w:basedOn w:val="TableAHead"/>
    <w:uiPriority w:val="99"/>
    <w:rsid w:val="00D14D77"/>
    <w:pPr>
      <w:ind w:left="1134" w:hanging="1134"/>
    </w:pPr>
    <w:rPr>
      <w:rFonts w:ascii="Times" w:hAnsi="Times" w:cs="Times"/>
      <w:b w:val="0"/>
      <w:bCs w:val="0"/>
      <w:i/>
      <w:iCs/>
    </w:rPr>
  </w:style>
  <w:style w:type="paragraph" w:customStyle="1" w:styleId="TableOfActs1">
    <w:name w:val="TableOfActs(1)"/>
    <w:basedOn w:val="Normal"/>
    <w:uiPriority w:val="99"/>
    <w:rsid w:val="00D14D77"/>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rsid w:val="00D14D77"/>
    <w:pPr>
      <w:ind w:left="0" w:firstLine="0"/>
    </w:pPr>
    <w:rPr>
      <w:i w:val="0"/>
      <w:iCs w:val="0"/>
    </w:rPr>
  </w:style>
  <w:style w:type="paragraph" w:customStyle="1" w:styleId="TableOfActsHead">
    <w:name w:val="TableOfActsHead"/>
    <w:basedOn w:val="Normal"/>
    <w:uiPriority w:val="99"/>
    <w:rsid w:val="00D14D77"/>
    <w:pPr>
      <w:spacing w:before="240" w:after="240"/>
    </w:pPr>
    <w:rPr>
      <w:rFonts w:ascii="Arial" w:hAnsi="Arial" w:cs="Arial"/>
      <w:b/>
      <w:bCs/>
      <w:sz w:val="24"/>
      <w:szCs w:val="24"/>
    </w:rPr>
  </w:style>
  <w:style w:type="paragraph" w:customStyle="1" w:styleId="Table">
    <w:name w:val="Table"/>
    <w:aliases w:val="t"/>
    <w:basedOn w:val="Normal"/>
    <w:uiPriority w:val="99"/>
    <w:rsid w:val="00D14D77"/>
    <w:pPr>
      <w:spacing w:before="60" w:line="240" w:lineRule="atLeast"/>
    </w:pPr>
    <w:rPr>
      <w:sz w:val="20"/>
      <w:szCs w:val="20"/>
    </w:rPr>
  </w:style>
  <w:style w:type="paragraph" w:customStyle="1" w:styleId="TableOfAmend">
    <w:name w:val="TableOfAmend"/>
    <w:basedOn w:val="Normal"/>
    <w:uiPriority w:val="99"/>
    <w:rsid w:val="00D14D77"/>
    <w:pPr>
      <w:tabs>
        <w:tab w:val="right" w:leader="dot" w:pos="2268"/>
      </w:tabs>
      <w:spacing w:before="60" w:line="180" w:lineRule="exact"/>
      <w:ind w:left="170" w:right="113" w:hanging="170"/>
    </w:pPr>
    <w:rPr>
      <w:rFonts w:ascii="Arial" w:hAnsi="Arial" w:cs="Arial"/>
      <w:sz w:val="16"/>
      <w:szCs w:val="16"/>
    </w:rPr>
  </w:style>
  <w:style w:type="paragraph" w:customStyle="1" w:styleId="TableOfAmendHead">
    <w:name w:val="TableOfAmendHead"/>
    <w:basedOn w:val="Normal"/>
    <w:uiPriority w:val="99"/>
    <w:rsid w:val="00D14D77"/>
    <w:pPr>
      <w:tabs>
        <w:tab w:val="right" w:pos="1021"/>
      </w:tabs>
      <w:spacing w:before="240" w:after="240"/>
      <w:ind w:left="1134" w:hanging="1134"/>
    </w:pPr>
    <w:rPr>
      <w:rFonts w:ascii="Arial" w:hAnsi="Arial" w:cs="Arial"/>
      <w:b/>
      <w:bCs/>
      <w:sz w:val="24"/>
      <w:szCs w:val="24"/>
    </w:rPr>
  </w:style>
  <w:style w:type="paragraph" w:customStyle="1" w:styleId="TableOfAmend0pt">
    <w:name w:val="TableOfAmend0pt"/>
    <w:basedOn w:val="TableOfAmend"/>
    <w:uiPriority w:val="99"/>
    <w:rsid w:val="00D14D77"/>
    <w:pPr>
      <w:spacing w:before="0"/>
    </w:pPr>
  </w:style>
  <w:style w:type="paragraph" w:customStyle="1" w:styleId="TLPLink">
    <w:name w:val="TLPLink"/>
    <w:basedOn w:val="Heading9"/>
    <w:uiPriority w:val="99"/>
    <w:rsid w:val="00D14D77"/>
    <w:pPr>
      <w:keepLines w:val="0"/>
      <w:spacing w:before="360" w:line="240" w:lineRule="auto"/>
      <w:ind w:firstLine="0"/>
      <w:outlineLvl w:val="9"/>
    </w:pPr>
    <w:rPr>
      <w:b w:val="0"/>
      <w:bCs w:val="0"/>
      <w:kern w:val="0"/>
      <w:sz w:val="20"/>
      <w:szCs w:val="20"/>
    </w:rPr>
  </w:style>
  <w:style w:type="paragraph" w:customStyle="1" w:styleId="TLPBoxTextnote">
    <w:name w:val="TLPBoxText(note"/>
    <w:aliases w:val="right)"/>
    <w:basedOn w:val="Normal"/>
    <w:uiPriority w:val="99"/>
    <w:rsid w:val="00D14D7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rsid w:val="00D14D77"/>
    <w:pPr>
      <w:numPr>
        <w:numId w:val="6"/>
      </w:numPr>
      <w:spacing w:before="122" w:line="198" w:lineRule="exact"/>
    </w:pPr>
    <w:rPr>
      <w:sz w:val="18"/>
      <w:szCs w:val="18"/>
    </w:rPr>
  </w:style>
  <w:style w:type="paragraph" w:customStyle="1" w:styleId="TLPnoteright">
    <w:name w:val="TLPnote(right)"/>
    <w:aliases w:val="nr"/>
    <w:basedOn w:val="Normal"/>
    <w:uiPriority w:val="99"/>
    <w:rsid w:val="00D14D77"/>
    <w:pPr>
      <w:spacing w:before="122" w:line="198" w:lineRule="exact"/>
      <w:ind w:left="1985" w:hanging="851"/>
      <w:jc w:val="right"/>
    </w:pPr>
    <w:rPr>
      <w:sz w:val="18"/>
      <w:szCs w:val="18"/>
    </w:rPr>
  </w:style>
  <w:style w:type="paragraph" w:customStyle="1" w:styleId="TLPTableBullet">
    <w:name w:val="TLPTableBullet"/>
    <w:aliases w:val="ttb"/>
    <w:basedOn w:val="Normal"/>
    <w:uiPriority w:val="99"/>
    <w:rsid w:val="00D14D77"/>
    <w:pPr>
      <w:spacing w:line="240" w:lineRule="exact"/>
      <w:ind w:left="284" w:hanging="284"/>
    </w:pPr>
    <w:rPr>
      <w:sz w:val="20"/>
      <w:szCs w:val="20"/>
    </w:rPr>
  </w:style>
  <w:style w:type="paragraph" w:customStyle="1" w:styleId="TOAmRenumbered">
    <w:name w:val="TOAmRenumbered"/>
    <w:basedOn w:val="TableOfAmend"/>
    <w:uiPriority w:val="99"/>
    <w:rsid w:val="00D14D77"/>
    <w:pPr>
      <w:ind w:left="0" w:firstLine="0"/>
    </w:pPr>
  </w:style>
  <w:style w:type="paragraph" w:styleId="TOC1">
    <w:name w:val="toc 1"/>
    <w:basedOn w:val="Heading1"/>
    <w:next w:val="Normal"/>
    <w:uiPriority w:val="99"/>
    <w:rsid w:val="00D14D77"/>
    <w:pPr>
      <w:tabs>
        <w:tab w:val="right" w:pos="7088"/>
      </w:tabs>
      <w:spacing w:before="120" w:line="240" w:lineRule="auto"/>
      <w:ind w:left="1474" w:right="567" w:hanging="1474"/>
    </w:pPr>
    <w:rPr>
      <w:sz w:val="28"/>
      <w:szCs w:val="28"/>
    </w:rPr>
  </w:style>
  <w:style w:type="paragraph" w:styleId="TOC2">
    <w:name w:val="toc 2"/>
    <w:basedOn w:val="Heading2"/>
    <w:next w:val="Normal"/>
    <w:uiPriority w:val="99"/>
    <w:rsid w:val="00D14D77"/>
    <w:pPr>
      <w:tabs>
        <w:tab w:val="right" w:pos="7088"/>
      </w:tabs>
      <w:spacing w:before="120" w:after="0" w:line="240" w:lineRule="auto"/>
      <w:ind w:left="879" w:right="567" w:hanging="879"/>
      <w:outlineLvl w:val="9"/>
    </w:pPr>
    <w:rPr>
      <w:sz w:val="24"/>
      <w:szCs w:val="24"/>
    </w:rPr>
  </w:style>
  <w:style w:type="paragraph" w:styleId="TOC3">
    <w:name w:val="toc 3"/>
    <w:basedOn w:val="Heading3"/>
    <w:next w:val="Normal"/>
    <w:uiPriority w:val="99"/>
    <w:rsid w:val="00D14D77"/>
    <w:pPr>
      <w:tabs>
        <w:tab w:val="right" w:pos="7088"/>
      </w:tabs>
      <w:spacing w:before="80" w:after="0" w:line="240" w:lineRule="auto"/>
      <w:ind w:left="1604" w:right="567" w:hanging="1179"/>
      <w:outlineLvl w:val="9"/>
    </w:pPr>
    <w:rPr>
      <w:sz w:val="22"/>
      <w:szCs w:val="22"/>
    </w:rPr>
  </w:style>
  <w:style w:type="paragraph" w:styleId="TOC4">
    <w:name w:val="toc 4"/>
    <w:basedOn w:val="Heading4"/>
    <w:next w:val="Normal"/>
    <w:uiPriority w:val="99"/>
    <w:rsid w:val="00D14D77"/>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39"/>
    <w:rsid w:val="00D14D77"/>
    <w:pPr>
      <w:keepNext w:val="0"/>
      <w:tabs>
        <w:tab w:val="right" w:leader="dot" w:pos="7088"/>
      </w:tabs>
      <w:spacing w:before="40" w:after="0" w:line="240" w:lineRule="auto"/>
      <w:ind w:left="2098" w:right="567" w:hanging="680"/>
      <w:outlineLvl w:val="9"/>
    </w:pPr>
    <w:rPr>
      <w:b w:val="0"/>
      <w:bCs w:val="0"/>
      <w:sz w:val="18"/>
      <w:szCs w:val="18"/>
    </w:rPr>
  </w:style>
  <w:style w:type="paragraph" w:styleId="TOC7">
    <w:name w:val="toc 7"/>
    <w:basedOn w:val="TOC2"/>
    <w:next w:val="Normal"/>
    <w:uiPriority w:val="99"/>
    <w:rsid w:val="00D14D77"/>
    <w:pPr>
      <w:keepNext w:val="0"/>
      <w:ind w:left="1253" w:hanging="828"/>
    </w:pPr>
    <w:rPr>
      <w:b w:val="0"/>
      <w:bCs w:val="0"/>
    </w:rPr>
  </w:style>
  <w:style w:type="paragraph" w:styleId="TOC8">
    <w:name w:val="toc 8"/>
    <w:basedOn w:val="TOC3"/>
    <w:next w:val="Normal"/>
    <w:uiPriority w:val="99"/>
    <w:rsid w:val="00D14D77"/>
    <w:pPr>
      <w:keepNext w:val="0"/>
      <w:ind w:left="1900" w:hanging="1049"/>
    </w:pPr>
    <w:rPr>
      <w:b w:val="0"/>
      <w:bCs w:val="0"/>
      <w:sz w:val="20"/>
      <w:szCs w:val="20"/>
    </w:rPr>
  </w:style>
  <w:style w:type="paragraph" w:styleId="TOC9">
    <w:name w:val="toc 9"/>
    <w:basedOn w:val="Heading9"/>
    <w:next w:val="Normal"/>
    <w:uiPriority w:val="99"/>
    <w:rsid w:val="00D14D77"/>
    <w:pPr>
      <w:tabs>
        <w:tab w:val="right" w:pos="7088"/>
      </w:tabs>
      <w:spacing w:before="80"/>
      <w:ind w:left="851" w:right="567" w:firstLine="0"/>
      <w:outlineLvl w:val="9"/>
    </w:pPr>
    <w:rPr>
      <w:b w:val="0"/>
      <w:bCs w:val="0"/>
      <w:sz w:val="20"/>
      <w:szCs w:val="20"/>
    </w:rPr>
  </w:style>
  <w:style w:type="paragraph" w:customStyle="1" w:styleId="TofSectsSubdiv">
    <w:name w:val="TofSects(Subdiv)"/>
    <w:basedOn w:val="TOC4"/>
    <w:uiPriority w:val="99"/>
    <w:rsid w:val="00D14D77"/>
    <w:pPr>
      <w:tabs>
        <w:tab w:val="clear" w:pos="7088"/>
      </w:tabs>
      <w:ind w:left="1588" w:hanging="794"/>
    </w:pPr>
    <w:rPr>
      <w:b w:val="0"/>
      <w:bCs w:val="0"/>
      <w:sz w:val="22"/>
      <w:szCs w:val="22"/>
    </w:rPr>
  </w:style>
  <w:style w:type="paragraph" w:customStyle="1" w:styleId="TofSectsSection">
    <w:name w:val="TofSects(Section)"/>
    <w:basedOn w:val="TOC5"/>
    <w:uiPriority w:val="99"/>
    <w:rsid w:val="00D14D77"/>
    <w:pPr>
      <w:tabs>
        <w:tab w:val="clear" w:pos="7088"/>
      </w:tabs>
      <w:ind w:left="1588" w:right="0" w:hanging="794"/>
    </w:pPr>
  </w:style>
  <w:style w:type="paragraph" w:customStyle="1" w:styleId="TofSectsHeading">
    <w:name w:val="TofSects(Heading)"/>
    <w:basedOn w:val="TOC5"/>
    <w:next w:val="TofSectsSection"/>
    <w:uiPriority w:val="99"/>
    <w:rsid w:val="00D14D77"/>
    <w:pPr>
      <w:keepLines w:val="0"/>
      <w:tabs>
        <w:tab w:val="clear" w:pos="7088"/>
      </w:tabs>
      <w:spacing w:before="240" w:after="120"/>
      <w:ind w:left="0" w:right="0" w:firstLine="0"/>
    </w:pPr>
    <w:rPr>
      <w:b/>
      <w:bCs/>
      <w:sz w:val="24"/>
      <w:szCs w:val="24"/>
    </w:rPr>
  </w:style>
  <w:style w:type="paragraph" w:customStyle="1" w:styleId="TofSectsGroupHeading">
    <w:name w:val="TofSects(GroupHeading)"/>
    <w:basedOn w:val="TOC4"/>
    <w:next w:val="TofSectsSection"/>
    <w:uiPriority w:val="99"/>
    <w:rsid w:val="00D14D77"/>
    <w:pPr>
      <w:tabs>
        <w:tab w:val="clear" w:pos="7088"/>
      </w:tabs>
      <w:spacing w:before="240" w:after="120"/>
      <w:ind w:left="794" w:firstLine="0"/>
    </w:pPr>
  </w:style>
  <w:style w:type="paragraph" w:customStyle="1" w:styleId="UpdateDate">
    <w:name w:val="UpdateDate"/>
    <w:basedOn w:val="Normal"/>
    <w:uiPriority w:val="99"/>
    <w:rsid w:val="00D14D77"/>
    <w:pPr>
      <w:spacing w:before="240"/>
    </w:pPr>
    <w:rPr>
      <w:sz w:val="24"/>
      <w:szCs w:val="24"/>
    </w:rPr>
  </w:style>
  <w:style w:type="paragraph" w:customStyle="1" w:styleId="Actno">
    <w:name w:val="Actno"/>
    <w:basedOn w:val="UpdateDate"/>
    <w:next w:val="Normal"/>
    <w:uiPriority w:val="99"/>
    <w:rsid w:val="00D14D77"/>
    <w:rPr>
      <w:b/>
      <w:bCs/>
    </w:rPr>
  </w:style>
  <w:style w:type="paragraph" w:customStyle="1" w:styleId="AmendTableColHead">
    <w:name w:val="AmendTableColHead"/>
    <w:basedOn w:val="TableOfAmend"/>
    <w:uiPriority w:val="99"/>
    <w:rsid w:val="00D14D77"/>
    <w:pPr>
      <w:spacing w:line="200" w:lineRule="exact"/>
    </w:pPr>
    <w:rPr>
      <w:sz w:val="18"/>
      <w:szCs w:val="18"/>
    </w:rPr>
  </w:style>
  <w:style w:type="paragraph" w:customStyle="1" w:styleId="CoverActNo">
    <w:name w:val="CoverActNo"/>
    <w:basedOn w:val="UpdateDate"/>
    <w:uiPriority w:val="99"/>
    <w:rsid w:val="00D14D77"/>
    <w:rPr>
      <w:b/>
      <w:bCs/>
    </w:rPr>
  </w:style>
  <w:style w:type="paragraph" w:customStyle="1" w:styleId="Headerpartodd">
    <w:name w:val="Header.part.odd"/>
    <w:basedOn w:val="Normal"/>
    <w:uiPriority w:val="99"/>
    <w:rsid w:val="00D14D77"/>
    <w:pPr>
      <w:keepNext/>
    </w:pPr>
    <w:rPr>
      <w:sz w:val="20"/>
      <w:szCs w:val="20"/>
    </w:rPr>
  </w:style>
  <w:style w:type="paragraph" w:customStyle="1" w:styleId="Specialih">
    <w:name w:val="Special ih"/>
    <w:basedOn w:val="ItemHead"/>
    <w:uiPriority w:val="99"/>
    <w:rsid w:val="00D14D77"/>
    <w:pPr>
      <w:keepLines/>
    </w:pPr>
    <w:rPr>
      <w:kern w:val="28"/>
    </w:rPr>
  </w:style>
  <w:style w:type="paragraph" w:styleId="BlockText">
    <w:name w:val="Block Text"/>
    <w:basedOn w:val="Normal"/>
    <w:uiPriority w:val="99"/>
    <w:rsid w:val="00D14D77"/>
    <w:pPr>
      <w:spacing w:after="120"/>
      <w:ind w:left="1440" w:right="1440"/>
    </w:pPr>
  </w:style>
  <w:style w:type="paragraph" w:styleId="BodyText">
    <w:name w:val="Body Text"/>
    <w:basedOn w:val="Normal"/>
    <w:link w:val="BodyTextChar"/>
    <w:uiPriority w:val="99"/>
    <w:rsid w:val="00D14D77"/>
    <w:pPr>
      <w:spacing w:after="120"/>
    </w:pPr>
  </w:style>
  <w:style w:type="character" w:customStyle="1" w:styleId="BodyTextChar">
    <w:name w:val="Body Text Char"/>
    <w:basedOn w:val="DefaultParagraphFont"/>
    <w:link w:val="BodyText"/>
    <w:uiPriority w:val="99"/>
    <w:semiHidden/>
    <w:rsid w:val="00D14D77"/>
    <w:rPr>
      <w:rFonts w:ascii="Times New Roman" w:hAnsi="Times New Roman" w:cs="Times New Roman"/>
    </w:rPr>
  </w:style>
  <w:style w:type="paragraph" w:styleId="BodyText3">
    <w:name w:val="Body Text 3"/>
    <w:basedOn w:val="Normal"/>
    <w:link w:val="BodyText3Char"/>
    <w:uiPriority w:val="99"/>
    <w:rsid w:val="00D14D77"/>
    <w:pPr>
      <w:spacing w:after="120"/>
    </w:pPr>
    <w:rPr>
      <w:sz w:val="16"/>
      <w:szCs w:val="16"/>
    </w:rPr>
  </w:style>
  <w:style w:type="character" w:customStyle="1" w:styleId="BodyText3Char">
    <w:name w:val="Body Text 3 Char"/>
    <w:basedOn w:val="DefaultParagraphFont"/>
    <w:link w:val="BodyText3"/>
    <w:uiPriority w:val="99"/>
    <w:semiHidden/>
    <w:rsid w:val="00D14D77"/>
    <w:rPr>
      <w:rFonts w:ascii="Times New Roman" w:hAnsi="Times New Roman" w:cs="Times New Roman"/>
      <w:sz w:val="16"/>
      <w:szCs w:val="16"/>
    </w:rPr>
  </w:style>
  <w:style w:type="paragraph" w:styleId="BodyTextFirstIndent">
    <w:name w:val="Body Text First Indent"/>
    <w:basedOn w:val="BodyText"/>
    <w:link w:val="BodyTextFirstIndentChar"/>
    <w:uiPriority w:val="99"/>
    <w:rsid w:val="00D14D77"/>
    <w:pPr>
      <w:ind w:firstLine="210"/>
    </w:pPr>
  </w:style>
  <w:style w:type="character" w:customStyle="1" w:styleId="BodyTextFirstIndentChar">
    <w:name w:val="Body Text First Indent Char"/>
    <w:basedOn w:val="BodyTextChar"/>
    <w:link w:val="BodyTextFirstIndent"/>
    <w:uiPriority w:val="99"/>
    <w:semiHidden/>
    <w:rsid w:val="00D14D77"/>
    <w:rPr>
      <w:rFonts w:ascii="Times New Roman" w:hAnsi="Times New Roman" w:cs="Times New Roman"/>
    </w:rPr>
  </w:style>
  <w:style w:type="paragraph" w:styleId="BodyTextIndent">
    <w:name w:val="Body Text Indent"/>
    <w:basedOn w:val="Normal"/>
    <w:link w:val="BodyTextIndentChar"/>
    <w:uiPriority w:val="99"/>
    <w:semiHidden/>
    <w:unhideWhenUsed/>
    <w:rsid w:val="00D14D77"/>
    <w:pPr>
      <w:spacing w:after="120"/>
      <w:ind w:left="283"/>
    </w:pPr>
  </w:style>
  <w:style w:type="character" w:customStyle="1" w:styleId="BodyTextIndentChar">
    <w:name w:val="Body Text Indent Char"/>
    <w:basedOn w:val="DefaultParagraphFont"/>
    <w:link w:val="BodyTextIndent"/>
    <w:uiPriority w:val="99"/>
    <w:semiHidden/>
    <w:rsid w:val="00D14D77"/>
    <w:rPr>
      <w:rFonts w:ascii="Times New Roman" w:hAnsi="Times New Roman" w:cs="Times New Roman"/>
    </w:rPr>
  </w:style>
  <w:style w:type="paragraph" w:styleId="BodyTextFirstIndent2">
    <w:name w:val="Body Text First Indent 2"/>
    <w:basedOn w:val="BodyText2"/>
    <w:link w:val="BodyTextFirstIndent2Char"/>
    <w:uiPriority w:val="99"/>
    <w:rsid w:val="00D14D77"/>
    <w:pPr>
      <w:spacing w:line="260" w:lineRule="atLeast"/>
      <w:ind w:left="283" w:firstLine="210"/>
    </w:pPr>
  </w:style>
  <w:style w:type="character" w:customStyle="1" w:styleId="BodyTextFirstIndent2Char">
    <w:name w:val="Body Text First Indent 2 Char"/>
    <w:basedOn w:val="BodyTextIndentChar"/>
    <w:link w:val="BodyTextFirstIndent2"/>
    <w:uiPriority w:val="99"/>
    <w:semiHidden/>
    <w:rsid w:val="00D14D77"/>
    <w:rPr>
      <w:rFonts w:ascii="Times New Roman" w:hAnsi="Times New Roman" w:cs="Times New Roman"/>
    </w:rPr>
  </w:style>
  <w:style w:type="paragraph" w:styleId="BodyTextIndent2">
    <w:name w:val="Body Text Indent 2"/>
    <w:basedOn w:val="Normal"/>
    <w:link w:val="BodyTextIndent2Char"/>
    <w:uiPriority w:val="99"/>
    <w:rsid w:val="00D14D77"/>
    <w:pPr>
      <w:spacing w:after="120" w:line="480" w:lineRule="auto"/>
      <w:ind w:left="283"/>
    </w:pPr>
  </w:style>
  <w:style w:type="character" w:customStyle="1" w:styleId="BodyTextIndent2Char">
    <w:name w:val="Body Text Indent 2 Char"/>
    <w:basedOn w:val="DefaultParagraphFont"/>
    <w:link w:val="BodyTextIndent2"/>
    <w:uiPriority w:val="99"/>
    <w:semiHidden/>
    <w:rsid w:val="00D14D77"/>
    <w:rPr>
      <w:rFonts w:ascii="Times New Roman" w:hAnsi="Times New Roman" w:cs="Times New Roman"/>
    </w:rPr>
  </w:style>
  <w:style w:type="paragraph" w:styleId="BodyTextIndent3">
    <w:name w:val="Body Text Indent 3"/>
    <w:basedOn w:val="Normal"/>
    <w:link w:val="BodyTextIndent3Char"/>
    <w:uiPriority w:val="99"/>
    <w:rsid w:val="00D14D7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4D77"/>
    <w:rPr>
      <w:rFonts w:ascii="Times New Roman" w:hAnsi="Times New Roman" w:cs="Times New Roman"/>
      <w:sz w:val="16"/>
      <w:szCs w:val="16"/>
    </w:rPr>
  </w:style>
  <w:style w:type="paragraph" w:styleId="Closing">
    <w:name w:val="Closing"/>
    <w:basedOn w:val="Normal"/>
    <w:link w:val="ClosingChar"/>
    <w:uiPriority w:val="99"/>
    <w:rsid w:val="00D14D77"/>
    <w:pPr>
      <w:ind w:left="4252"/>
    </w:pPr>
  </w:style>
  <w:style w:type="character" w:customStyle="1" w:styleId="ClosingChar">
    <w:name w:val="Closing Char"/>
    <w:basedOn w:val="DefaultParagraphFont"/>
    <w:link w:val="Closing"/>
    <w:uiPriority w:val="99"/>
    <w:semiHidden/>
    <w:rsid w:val="00D14D77"/>
    <w:rPr>
      <w:rFonts w:ascii="Times New Roman" w:hAnsi="Times New Roman" w:cs="Times New Roman"/>
    </w:rPr>
  </w:style>
  <w:style w:type="paragraph" w:styleId="Date">
    <w:name w:val="Date"/>
    <w:basedOn w:val="Normal"/>
    <w:next w:val="Normal"/>
    <w:link w:val="DateChar"/>
    <w:uiPriority w:val="99"/>
    <w:rsid w:val="00D14D77"/>
  </w:style>
  <w:style w:type="character" w:customStyle="1" w:styleId="DateChar">
    <w:name w:val="Date Char"/>
    <w:basedOn w:val="DefaultParagraphFont"/>
    <w:link w:val="Date"/>
    <w:uiPriority w:val="99"/>
    <w:semiHidden/>
    <w:rsid w:val="00D14D77"/>
    <w:rPr>
      <w:rFonts w:ascii="Times New Roman" w:hAnsi="Times New Roman" w:cs="Times New Roman"/>
    </w:rPr>
  </w:style>
  <w:style w:type="paragraph" w:styleId="E-mailSignature">
    <w:name w:val="E-mail Signature"/>
    <w:basedOn w:val="Normal"/>
    <w:link w:val="E-mailSignatureChar"/>
    <w:uiPriority w:val="99"/>
    <w:rsid w:val="00D14D77"/>
  </w:style>
  <w:style w:type="character" w:customStyle="1" w:styleId="E-mailSignatureChar">
    <w:name w:val="E-mail Signature Char"/>
    <w:basedOn w:val="DefaultParagraphFont"/>
    <w:link w:val="E-mailSignature"/>
    <w:uiPriority w:val="99"/>
    <w:semiHidden/>
    <w:rsid w:val="00D14D77"/>
    <w:rPr>
      <w:rFonts w:ascii="Times New Roman" w:hAnsi="Times New Roman" w:cs="Times New Roman"/>
    </w:rPr>
  </w:style>
  <w:style w:type="character" w:styleId="Emphasis">
    <w:name w:val="Emphasis"/>
    <w:basedOn w:val="DefaultParagraphFont"/>
    <w:uiPriority w:val="99"/>
    <w:qFormat/>
    <w:rsid w:val="00D14D77"/>
    <w:rPr>
      <w:i/>
      <w:iCs/>
    </w:rPr>
  </w:style>
  <w:style w:type="paragraph" w:styleId="EnvelopeAddress">
    <w:name w:val="envelope address"/>
    <w:basedOn w:val="Normal"/>
    <w:uiPriority w:val="99"/>
    <w:rsid w:val="00D14D77"/>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D14D77"/>
    <w:rPr>
      <w:rFonts w:ascii="Arial" w:hAnsi="Arial" w:cs="Arial"/>
      <w:sz w:val="20"/>
      <w:szCs w:val="20"/>
    </w:rPr>
  </w:style>
  <w:style w:type="character" w:styleId="FollowedHyperlink">
    <w:name w:val="FollowedHyperlink"/>
    <w:basedOn w:val="DefaultParagraphFont"/>
    <w:uiPriority w:val="99"/>
    <w:rsid w:val="00D14D77"/>
    <w:rPr>
      <w:color w:val="800080"/>
      <w:u w:val="single"/>
    </w:rPr>
  </w:style>
  <w:style w:type="character" w:styleId="HTMLAcronym">
    <w:name w:val="HTML Acronym"/>
    <w:basedOn w:val="DefaultParagraphFont"/>
    <w:uiPriority w:val="99"/>
    <w:rsid w:val="00D14D77"/>
  </w:style>
  <w:style w:type="paragraph" w:styleId="HTMLAddress">
    <w:name w:val="HTML Address"/>
    <w:basedOn w:val="Normal"/>
    <w:link w:val="HTMLAddressChar"/>
    <w:uiPriority w:val="99"/>
    <w:rsid w:val="00D14D77"/>
    <w:rPr>
      <w:i/>
      <w:iCs/>
    </w:rPr>
  </w:style>
  <w:style w:type="character" w:customStyle="1" w:styleId="HTMLAddressChar">
    <w:name w:val="HTML Address Char"/>
    <w:basedOn w:val="DefaultParagraphFont"/>
    <w:link w:val="HTMLAddress"/>
    <w:uiPriority w:val="99"/>
    <w:semiHidden/>
    <w:rsid w:val="00D14D77"/>
    <w:rPr>
      <w:rFonts w:ascii="Times New Roman" w:hAnsi="Times New Roman" w:cs="Times New Roman"/>
      <w:i/>
      <w:iCs/>
    </w:rPr>
  </w:style>
  <w:style w:type="character" w:styleId="HTMLCite">
    <w:name w:val="HTML Cite"/>
    <w:basedOn w:val="DefaultParagraphFont"/>
    <w:uiPriority w:val="99"/>
    <w:rsid w:val="00D14D77"/>
    <w:rPr>
      <w:i/>
      <w:iCs/>
    </w:rPr>
  </w:style>
  <w:style w:type="character" w:styleId="HTMLCode">
    <w:name w:val="HTML Code"/>
    <w:basedOn w:val="DefaultParagraphFont"/>
    <w:uiPriority w:val="99"/>
    <w:rsid w:val="00D14D77"/>
    <w:rPr>
      <w:rFonts w:ascii="Courier New" w:hAnsi="Courier New" w:cs="Courier New"/>
      <w:sz w:val="20"/>
      <w:szCs w:val="20"/>
    </w:rPr>
  </w:style>
  <w:style w:type="character" w:styleId="HTMLDefinition">
    <w:name w:val="HTML Definition"/>
    <w:basedOn w:val="DefaultParagraphFont"/>
    <w:uiPriority w:val="99"/>
    <w:rsid w:val="00D14D77"/>
    <w:rPr>
      <w:i/>
      <w:iCs/>
    </w:rPr>
  </w:style>
  <w:style w:type="character" w:styleId="HTMLKeyboard">
    <w:name w:val="HTML Keyboard"/>
    <w:basedOn w:val="DefaultParagraphFont"/>
    <w:uiPriority w:val="99"/>
    <w:rsid w:val="00D14D77"/>
    <w:rPr>
      <w:rFonts w:ascii="Courier New" w:hAnsi="Courier New" w:cs="Courier New"/>
      <w:sz w:val="20"/>
      <w:szCs w:val="20"/>
    </w:rPr>
  </w:style>
  <w:style w:type="paragraph" w:styleId="HTMLPreformatted">
    <w:name w:val="HTML Preformatted"/>
    <w:basedOn w:val="Normal"/>
    <w:link w:val="HTMLPreformattedChar"/>
    <w:uiPriority w:val="99"/>
    <w:rsid w:val="00D14D7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14D77"/>
    <w:rPr>
      <w:rFonts w:ascii="Courier New" w:hAnsi="Courier New" w:cs="Courier New"/>
      <w:sz w:val="20"/>
      <w:szCs w:val="20"/>
    </w:rPr>
  </w:style>
  <w:style w:type="character" w:styleId="HTMLSample">
    <w:name w:val="HTML Sample"/>
    <w:basedOn w:val="DefaultParagraphFont"/>
    <w:uiPriority w:val="99"/>
    <w:rsid w:val="00D14D77"/>
    <w:rPr>
      <w:rFonts w:ascii="Courier New" w:hAnsi="Courier New" w:cs="Courier New"/>
    </w:rPr>
  </w:style>
  <w:style w:type="character" w:styleId="HTMLTypewriter">
    <w:name w:val="HTML Typewriter"/>
    <w:basedOn w:val="DefaultParagraphFont"/>
    <w:uiPriority w:val="99"/>
    <w:rsid w:val="00D14D77"/>
    <w:rPr>
      <w:rFonts w:ascii="Courier New" w:hAnsi="Courier New" w:cs="Courier New"/>
      <w:sz w:val="20"/>
      <w:szCs w:val="20"/>
    </w:rPr>
  </w:style>
  <w:style w:type="character" w:styleId="HTMLVariable">
    <w:name w:val="HTML Variable"/>
    <w:basedOn w:val="DefaultParagraphFont"/>
    <w:uiPriority w:val="99"/>
    <w:rsid w:val="00D14D77"/>
    <w:rPr>
      <w:i/>
      <w:iCs/>
    </w:rPr>
  </w:style>
  <w:style w:type="character" w:styleId="Hyperlink">
    <w:name w:val="Hyperlink"/>
    <w:basedOn w:val="DefaultParagraphFont"/>
    <w:uiPriority w:val="99"/>
    <w:rsid w:val="00D14D77"/>
    <w:rPr>
      <w:color w:val="0000FF"/>
      <w:u w:val="single"/>
    </w:rPr>
  </w:style>
  <w:style w:type="paragraph" w:styleId="List">
    <w:name w:val="List"/>
    <w:basedOn w:val="Normal"/>
    <w:uiPriority w:val="99"/>
    <w:rsid w:val="00D14D77"/>
    <w:pPr>
      <w:ind w:left="283" w:hanging="283"/>
    </w:pPr>
  </w:style>
  <w:style w:type="paragraph" w:styleId="List2">
    <w:name w:val="List 2"/>
    <w:basedOn w:val="Normal"/>
    <w:uiPriority w:val="99"/>
    <w:rsid w:val="00D14D77"/>
    <w:pPr>
      <w:ind w:left="566" w:hanging="283"/>
    </w:pPr>
  </w:style>
  <w:style w:type="paragraph" w:styleId="List3">
    <w:name w:val="List 3"/>
    <w:basedOn w:val="Normal"/>
    <w:uiPriority w:val="99"/>
    <w:rsid w:val="00D14D77"/>
    <w:pPr>
      <w:ind w:left="849" w:hanging="283"/>
    </w:pPr>
  </w:style>
  <w:style w:type="paragraph" w:styleId="List4">
    <w:name w:val="List 4"/>
    <w:basedOn w:val="Normal"/>
    <w:uiPriority w:val="99"/>
    <w:rsid w:val="00D14D77"/>
    <w:pPr>
      <w:ind w:left="1132" w:hanging="283"/>
    </w:pPr>
  </w:style>
  <w:style w:type="paragraph" w:styleId="List5">
    <w:name w:val="List 5"/>
    <w:basedOn w:val="Normal"/>
    <w:uiPriority w:val="99"/>
    <w:rsid w:val="00D14D77"/>
    <w:pPr>
      <w:ind w:left="1415" w:hanging="283"/>
    </w:pPr>
  </w:style>
  <w:style w:type="paragraph" w:styleId="ListBullet2">
    <w:name w:val="List Bullet 2"/>
    <w:basedOn w:val="Normal"/>
    <w:autoRedefine/>
    <w:uiPriority w:val="99"/>
    <w:rsid w:val="00D14D77"/>
    <w:pPr>
      <w:numPr>
        <w:numId w:val="2"/>
      </w:numPr>
    </w:pPr>
  </w:style>
  <w:style w:type="paragraph" w:styleId="ListBullet3">
    <w:name w:val="List Bullet 3"/>
    <w:basedOn w:val="Normal"/>
    <w:autoRedefine/>
    <w:uiPriority w:val="99"/>
    <w:rsid w:val="00D14D77"/>
    <w:pPr>
      <w:numPr>
        <w:numId w:val="3"/>
      </w:numPr>
    </w:pPr>
  </w:style>
  <w:style w:type="paragraph" w:styleId="ListBullet4">
    <w:name w:val="List Bullet 4"/>
    <w:basedOn w:val="Normal"/>
    <w:autoRedefine/>
    <w:uiPriority w:val="99"/>
    <w:rsid w:val="00D14D77"/>
    <w:pPr>
      <w:numPr>
        <w:numId w:val="4"/>
      </w:numPr>
    </w:pPr>
  </w:style>
  <w:style w:type="paragraph" w:styleId="ListBullet5">
    <w:name w:val="List Bullet 5"/>
    <w:basedOn w:val="Normal"/>
    <w:autoRedefine/>
    <w:uiPriority w:val="99"/>
    <w:rsid w:val="00D14D77"/>
    <w:pPr>
      <w:numPr>
        <w:numId w:val="5"/>
      </w:numPr>
    </w:pPr>
  </w:style>
  <w:style w:type="paragraph" w:styleId="ListContinue">
    <w:name w:val="List Continue"/>
    <w:basedOn w:val="Normal"/>
    <w:uiPriority w:val="99"/>
    <w:rsid w:val="00D14D77"/>
    <w:pPr>
      <w:spacing w:after="120"/>
      <w:ind w:left="283"/>
    </w:pPr>
  </w:style>
  <w:style w:type="paragraph" w:styleId="ListContinue2">
    <w:name w:val="List Continue 2"/>
    <w:basedOn w:val="Normal"/>
    <w:uiPriority w:val="99"/>
    <w:rsid w:val="00D14D77"/>
    <w:pPr>
      <w:spacing w:after="120"/>
      <w:ind w:left="566"/>
    </w:pPr>
  </w:style>
  <w:style w:type="paragraph" w:styleId="ListContinue3">
    <w:name w:val="List Continue 3"/>
    <w:basedOn w:val="Normal"/>
    <w:uiPriority w:val="99"/>
    <w:rsid w:val="00D14D77"/>
    <w:pPr>
      <w:spacing w:after="120"/>
      <w:ind w:left="849"/>
    </w:pPr>
  </w:style>
  <w:style w:type="paragraph" w:styleId="ListContinue4">
    <w:name w:val="List Continue 4"/>
    <w:basedOn w:val="Normal"/>
    <w:uiPriority w:val="99"/>
    <w:rsid w:val="00D14D77"/>
    <w:pPr>
      <w:spacing w:after="120"/>
      <w:ind w:left="1132"/>
    </w:pPr>
  </w:style>
  <w:style w:type="paragraph" w:styleId="ListContinue5">
    <w:name w:val="List Continue 5"/>
    <w:basedOn w:val="Normal"/>
    <w:uiPriority w:val="99"/>
    <w:rsid w:val="00D14D77"/>
    <w:pPr>
      <w:spacing w:after="120"/>
      <w:ind w:left="1415"/>
    </w:pPr>
  </w:style>
  <w:style w:type="paragraph" w:styleId="ListNumber">
    <w:name w:val="List Number"/>
    <w:basedOn w:val="Normal"/>
    <w:uiPriority w:val="99"/>
    <w:rsid w:val="00D14D77"/>
    <w:pPr>
      <w:numPr>
        <w:numId w:val="7"/>
      </w:numPr>
    </w:pPr>
  </w:style>
  <w:style w:type="paragraph" w:styleId="ListNumber2">
    <w:name w:val="List Number 2"/>
    <w:basedOn w:val="Normal"/>
    <w:uiPriority w:val="99"/>
    <w:rsid w:val="00D14D77"/>
    <w:pPr>
      <w:numPr>
        <w:numId w:val="8"/>
      </w:numPr>
    </w:pPr>
  </w:style>
  <w:style w:type="paragraph" w:styleId="ListNumber3">
    <w:name w:val="List Number 3"/>
    <w:basedOn w:val="Normal"/>
    <w:uiPriority w:val="99"/>
    <w:rsid w:val="00D14D77"/>
    <w:pPr>
      <w:numPr>
        <w:numId w:val="9"/>
      </w:numPr>
    </w:pPr>
  </w:style>
  <w:style w:type="paragraph" w:styleId="ListNumber4">
    <w:name w:val="List Number 4"/>
    <w:basedOn w:val="Normal"/>
    <w:uiPriority w:val="99"/>
    <w:rsid w:val="00D14D77"/>
    <w:pPr>
      <w:numPr>
        <w:numId w:val="10"/>
      </w:numPr>
    </w:pPr>
  </w:style>
  <w:style w:type="paragraph" w:styleId="ListNumber5">
    <w:name w:val="List Number 5"/>
    <w:basedOn w:val="Normal"/>
    <w:uiPriority w:val="99"/>
    <w:rsid w:val="00D14D77"/>
    <w:pPr>
      <w:numPr>
        <w:numId w:val="11"/>
      </w:numPr>
    </w:pPr>
  </w:style>
  <w:style w:type="paragraph" w:styleId="MessageHeader">
    <w:name w:val="Message Header"/>
    <w:basedOn w:val="Normal"/>
    <w:link w:val="MessageHeaderChar"/>
    <w:uiPriority w:val="99"/>
    <w:rsid w:val="00D14D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D14D77"/>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D14D77"/>
    <w:rPr>
      <w:sz w:val="24"/>
      <w:szCs w:val="24"/>
    </w:rPr>
  </w:style>
  <w:style w:type="paragraph" w:styleId="NormalIndent">
    <w:name w:val="Normal Indent"/>
    <w:basedOn w:val="Normal"/>
    <w:uiPriority w:val="99"/>
    <w:rsid w:val="00D14D77"/>
    <w:pPr>
      <w:ind w:left="720"/>
    </w:pPr>
  </w:style>
  <w:style w:type="paragraph" w:styleId="NoteHeading">
    <w:name w:val="Note Heading"/>
    <w:basedOn w:val="Normal"/>
    <w:next w:val="Normal"/>
    <w:link w:val="NoteHeadingChar"/>
    <w:uiPriority w:val="99"/>
    <w:rsid w:val="00D14D77"/>
  </w:style>
  <w:style w:type="character" w:customStyle="1" w:styleId="NoteHeadingChar">
    <w:name w:val="Note Heading Char"/>
    <w:basedOn w:val="DefaultParagraphFont"/>
    <w:link w:val="NoteHeading"/>
    <w:uiPriority w:val="99"/>
    <w:semiHidden/>
    <w:rsid w:val="00D14D77"/>
    <w:rPr>
      <w:rFonts w:ascii="Times New Roman" w:hAnsi="Times New Roman" w:cs="Times New Roman"/>
    </w:rPr>
  </w:style>
  <w:style w:type="character" w:styleId="PageNumber">
    <w:name w:val="page number"/>
    <w:basedOn w:val="DefaultParagraphFont"/>
    <w:uiPriority w:val="99"/>
    <w:rsid w:val="00D14D77"/>
  </w:style>
  <w:style w:type="paragraph" w:styleId="PlainText">
    <w:name w:val="Plain Text"/>
    <w:basedOn w:val="Normal"/>
    <w:link w:val="PlainTextChar"/>
    <w:uiPriority w:val="99"/>
    <w:rsid w:val="00D14D7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14D77"/>
    <w:rPr>
      <w:rFonts w:ascii="Courier New" w:hAnsi="Courier New" w:cs="Courier New"/>
      <w:sz w:val="20"/>
      <w:szCs w:val="20"/>
    </w:rPr>
  </w:style>
  <w:style w:type="paragraph" w:styleId="Salutation">
    <w:name w:val="Salutation"/>
    <w:basedOn w:val="Normal"/>
    <w:next w:val="Normal"/>
    <w:link w:val="SalutationChar"/>
    <w:uiPriority w:val="99"/>
    <w:rsid w:val="00D14D77"/>
  </w:style>
  <w:style w:type="character" w:customStyle="1" w:styleId="SalutationChar">
    <w:name w:val="Salutation Char"/>
    <w:basedOn w:val="DefaultParagraphFont"/>
    <w:link w:val="Salutation"/>
    <w:uiPriority w:val="99"/>
    <w:semiHidden/>
    <w:rsid w:val="00D14D77"/>
    <w:rPr>
      <w:rFonts w:ascii="Times New Roman" w:hAnsi="Times New Roman" w:cs="Times New Roman"/>
    </w:rPr>
  </w:style>
  <w:style w:type="paragraph" w:styleId="Signature">
    <w:name w:val="Signature"/>
    <w:basedOn w:val="Normal"/>
    <w:link w:val="SignatureChar"/>
    <w:uiPriority w:val="99"/>
    <w:rsid w:val="00D14D77"/>
    <w:pPr>
      <w:ind w:left="4252"/>
    </w:pPr>
  </w:style>
  <w:style w:type="character" w:customStyle="1" w:styleId="SignatureChar">
    <w:name w:val="Signature Char"/>
    <w:basedOn w:val="DefaultParagraphFont"/>
    <w:link w:val="Signature"/>
    <w:uiPriority w:val="99"/>
    <w:semiHidden/>
    <w:rsid w:val="00D14D77"/>
    <w:rPr>
      <w:rFonts w:ascii="Times New Roman" w:hAnsi="Times New Roman" w:cs="Times New Roman"/>
    </w:rPr>
  </w:style>
  <w:style w:type="character" w:styleId="Strong">
    <w:name w:val="Strong"/>
    <w:basedOn w:val="DefaultParagraphFont"/>
    <w:uiPriority w:val="99"/>
    <w:qFormat/>
    <w:rsid w:val="00D14D77"/>
    <w:rPr>
      <w:b/>
      <w:bCs/>
    </w:rPr>
  </w:style>
  <w:style w:type="paragraph" w:styleId="Subtitle">
    <w:name w:val="Subtitle"/>
    <w:basedOn w:val="Normal"/>
    <w:link w:val="SubtitleChar"/>
    <w:uiPriority w:val="99"/>
    <w:qFormat/>
    <w:rsid w:val="00D14D7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D14D77"/>
    <w:rPr>
      <w:rFonts w:asciiTheme="majorHAnsi" w:eastAsiaTheme="majorEastAsia" w:hAnsiTheme="majorHAnsi" w:cstheme="majorBidi"/>
      <w:sz w:val="24"/>
      <w:szCs w:val="24"/>
    </w:rPr>
  </w:style>
  <w:style w:type="paragraph" w:styleId="Title">
    <w:name w:val="Title"/>
    <w:basedOn w:val="Normal"/>
    <w:link w:val="TitleChar"/>
    <w:uiPriority w:val="99"/>
    <w:qFormat/>
    <w:rsid w:val="00D14D77"/>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sid w:val="00D14D77"/>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rsid w:val="00D14D77"/>
    <w:pPr>
      <w:spacing w:before="120"/>
    </w:pPr>
    <w:rPr>
      <w:rFonts w:ascii="Arial" w:hAnsi="Arial" w:cs="Arial"/>
      <w:b/>
      <w:bCs/>
      <w:sz w:val="24"/>
      <w:szCs w:val="24"/>
    </w:rPr>
  </w:style>
  <w:style w:type="paragraph" w:styleId="BalloonText">
    <w:name w:val="Balloon Text"/>
    <w:basedOn w:val="Normal"/>
    <w:link w:val="BalloonTextChar"/>
    <w:uiPriority w:val="99"/>
    <w:rsid w:val="00D14D77"/>
    <w:rPr>
      <w:rFonts w:ascii="Tahoma" w:hAnsi="Tahoma" w:cs="Tahoma"/>
      <w:sz w:val="16"/>
      <w:szCs w:val="16"/>
    </w:rPr>
  </w:style>
  <w:style w:type="character" w:customStyle="1" w:styleId="BalloonTextChar">
    <w:name w:val="Balloon Text Char"/>
    <w:basedOn w:val="DefaultParagraphFont"/>
    <w:link w:val="BalloonText"/>
    <w:uiPriority w:val="99"/>
    <w:semiHidden/>
    <w:rsid w:val="00D14D77"/>
    <w:rPr>
      <w:rFonts w:ascii="Tahoma" w:hAnsi="Tahoma" w:cs="Tahoma"/>
      <w:sz w:val="16"/>
      <w:szCs w:val="16"/>
    </w:rPr>
  </w:style>
  <w:style w:type="paragraph" w:styleId="Caption">
    <w:name w:val="caption"/>
    <w:basedOn w:val="Normal"/>
    <w:next w:val="Normal"/>
    <w:uiPriority w:val="99"/>
    <w:qFormat/>
    <w:rsid w:val="00D14D77"/>
    <w:pPr>
      <w:spacing w:before="120" w:after="120"/>
    </w:pPr>
    <w:rPr>
      <w:b/>
      <w:bCs/>
      <w:sz w:val="20"/>
      <w:szCs w:val="20"/>
    </w:rPr>
  </w:style>
  <w:style w:type="character" w:styleId="CommentReference">
    <w:name w:val="annotation reference"/>
    <w:basedOn w:val="DefaultParagraphFont"/>
    <w:uiPriority w:val="99"/>
    <w:rsid w:val="00D14D77"/>
    <w:rPr>
      <w:sz w:val="16"/>
      <w:szCs w:val="16"/>
    </w:rPr>
  </w:style>
  <w:style w:type="paragraph" w:styleId="CommentText">
    <w:name w:val="annotation text"/>
    <w:basedOn w:val="Normal"/>
    <w:link w:val="CommentTextChar"/>
    <w:uiPriority w:val="99"/>
    <w:rsid w:val="00D14D77"/>
    <w:rPr>
      <w:sz w:val="20"/>
      <w:szCs w:val="20"/>
    </w:rPr>
  </w:style>
  <w:style w:type="character" w:customStyle="1" w:styleId="CommentTextChar">
    <w:name w:val="Comment Text Char"/>
    <w:basedOn w:val="DefaultParagraphFont"/>
    <w:link w:val="CommentText"/>
    <w:uiPriority w:val="99"/>
    <w:semiHidden/>
    <w:rsid w:val="00D14D7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D14D77"/>
    <w:rPr>
      <w:b/>
      <w:bCs/>
    </w:rPr>
  </w:style>
  <w:style w:type="character" w:customStyle="1" w:styleId="CommentSubjectChar">
    <w:name w:val="Comment Subject Char"/>
    <w:basedOn w:val="CommentTextChar"/>
    <w:link w:val="CommentSubject"/>
    <w:uiPriority w:val="99"/>
    <w:semiHidden/>
    <w:rsid w:val="00D14D77"/>
    <w:rPr>
      <w:rFonts w:ascii="Times New Roman" w:hAnsi="Times New Roman" w:cs="Times New Roman"/>
      <w:b/>
      <w:bCs/>
      <w:sz w:val="20"/>
      <w:szCs w:val="20"/>
    </w:rPr>
  </w:style>
  <w:style w:type="paragraph" w:styleId="DocumentMap">
    <w:name w:val="Document Map"/>
    <w:basedOn w:val="Normal"/>
    <w:link w:val="DocumentMapChar"/>
    <w:uiPriority w:val="99"/>
    <w:rsid w:val="00D14D7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D14D77"/>
    <w:rPr>
      <w:rFonts w:ascii="Tahoma" w:hAnsi="Tahoma" w:cs="Tahoma"/>
      <w:sz w:val="16"/>
      <w:szCs w:val="16"/>
    </w:rPr>
  </w:style>
  <w:style w:type="character" w:styleId="EndnoteReference">
    <w:name w:val="endnote reference"/>
    <w:basedOn w:val="DefaultParagraphFont"/>
    <w:uiPriority w:val="99"/>
    <w:rsid w:val="00D14D77"/>
    <w:rPr>
      <w:vertAlign w:val="superscript"/>
    </w:rPr>
  </w:style>
  <w:style w:type="paragraph" w:styleId="EndnoteText">
    <w:name w:val="endnote text"/>
    <w:basedOn w:val="Normal"/>
    <w:link w:val="EndnoteTextChar"/>
    <w:uiPriority w:val="99"/>
    <w:rsid w:val="00D14D77"/>
    <w:rPr>
      <w:sz w:val="20"/>
      <w:szCs w:val="20"/>
    </w:rPr>
  </w:style>
  <w:style w:type="character" w:customStyle="1" w:styleId="EndnoteTextChar">
    <w:name w:val="Endnote Text Char"/>
    <w:basedOn w:val="DefaultParagraphFont"/>
    <w:link w:val="EndnoteText"/>
    <w:uiPriority w:val="99"/>
    <w:semiHidden/>
    <w:rsid w:val="00D14D77"/>
    <w:rPr>
      <w:rFonts w:ascii="Times New Roman" w:hAnsi="Times New Roman" w:cs="Times New Roman"/>
      <w:sz w:val="20"/>
      <w:szCs w:val="20"/>
    </w:rPr>
  </w:style>
  <w:style w:type="character" w:styleId="FootnoteReference">
    <w:name w:val="footnote reference"/>
    <w:basedOn w:val="DefaultParagraphFont"/>
    <w:uiPriority w:val="99"/>
    <w:rsid w:val="00D14D77"/>
    <w:rPr>
      <w:vertAlign w:val="superscript"/>
    </w:rPr>
  </w:style>
  <w:style w:type="paragraph" w:styleId="FootnoteText">
    <w:name w:val="footnote text"/>
    <w:basedOn w:val="Normal"/>
    <w:link w:val="FootnoteTextChar"/>
    <w:uiPriority w:val="99"/>
    <w:rsid w:val="00D14D77"/>
    <w:rPr>
      <w:sz w:val="20"/>
      <w:szCs w:val="20"/>
    </w:rPr>
  </w:style>
  <w:style w:type="character" w:customStyle="1" w:styleId="FootnoteTextChar">
    <w:name w:val="Footnote Text Char"/>
    <w:basedOn w:val="DefaultParagraphFont"/>
    <w:link w:val="FootnoteText"/>
    <w:uiPriority w:val="99"/>
    <w:semiHidden/>
    <w:rsid w:val="00D14D77"/>
    <w:rPr>
      <w:rFonts w:ascii="Times New Roman" w:hAnsi="Times New Roman" w:cs="Times New Roman"/>
      <w:sz w:val="20"/>
      <w:szCs w:val="20"/>
    </w:rPr>
  </w:style>
  <w:style w:type="paragraph" w:styleId="Index1">
    <w:name w:val="index 1"/>
    <w:basedOn w:val="Normal"/>
    <w:next w:val="Normal"/>
    <w:autoRedefine/>
    <w:uiPriority w:val="99"/>
    <w:rsid w:val="00D14D77"/>
    <w:pPr>
      <w:ind w:left="220" w:hanging="220"/>
    </w:pPr>
  </w:style>
  <w:style w:type="paragraph" w:styleId="Index2">
    <w:name w:val="index 2"/>
    <w:basedOn w:val="Normal"/>
    <w:next w:val="Normal"/>
    <w:autoRedefine/>
    <w:uiPriority w:val="99"/>
    <w:rsid w:val="00D14D77"/>
    <w:pPr>
      <w:ind w:left="440" w:hanging="220"/>
    </w:pPr>
  </w:style>
  <w:style w:type="paragraph" w:styleId="Index3">
    <w:name w:val="index 3"/>
    <w:basedOn w:val="Normal"/>
    <w:next w:val="Normal"/>
    <w:autoRedefine/>
    <w:uiPriority w:val="99"/>
    <w:rsid w:val="00D14D77"/>
    <w:pPr>
      <w:ind w:left="660" w:hanging="220"/>
    </w:pPr>
  </w:style>
  <w:style w:type="paragraph" w:styleId="Index4">
    <w:name w:val="index 4"/>
    <w:basedOn w:val="Normal"/>
    <w:next w:val="Normal"/>
    <w:autoRedefine/>
    <w:uiPriority w:val="99"/>
    <w:rsid w:val="00D14D77"/>
    <w:pPr>
      <w:ind w:left="880" w:hanging="220"/>
    </w:pPr>
  </w:style>
  <w:style w:type="paragraph" w:styleId="Index5">
    <w:name w:val="index 5"/>
    <w:basedOn w:val="Normal"/>
    <w:next w:val="Normal"/>
    <w:autoRedefine/>
    <w:uiPriority w:val="99"/>
    <w:rsid w:val="00D14D77"/>
    <w:pPr>
      <w:ind w:left="1100" w:hanging="220"/>
    </w:pPr>
  </w:style>
  <w:style w:type="paragraph" w:styleId="Index6">
    <w:name w:val="index 6"/>
    <w:basedOn w:val="Normal"/>
    <w:next w:val="Normal"/>
    <w:autoRedefine/>
    <w:uiPriority w:val="99"/>
    <w:rsid w:val="00D14D77"/>
    <w:pPr>
      <w:ind w:left="1320" w:hanging="220"/>
    </w:pPr>
  </w:style>
  <w:style w:type="paragraph" w:styleId="Index7">
    <w:name w:val="index 7"/>
    <w:basedOn w:val="Normal"/>
    <w:next w:val="Normal"/>
    <w:autoRedefine/>
    <w:uiPriority w:val="99"/>
    <w:rsid w:val="00D14D77"/>
    <w:pPr>
      <w:ind w:left="1540" w:hanging="220"/>
    </w:pPr>
  </w:style>
  <w:style w:type="paragraph" w:styleId="Index8">
    <w:name w:val="index 8"/>
    <w:basedOn w:val="Normal"/>
    <w:next w:val="Normal"/>
    <w:autoRedefine/>
    <w:uiPriority w:val="99"/>
    <w:rsid w:val="00D14D77"/>
    <w:pPr>
      <w:ind w:left="1760" w:hanging="220"/>
    </w:pPr>
  </w:style>
  <w:style w:type="paragraph" w:styleId="Index9">
    <w:name w:val="index 9"/>
    <w:basedOn w:val="Normal"/>
    <w:next w:val="Normal"/>
    <w:autoRedefine/>
    <w:uiPriority w:val="99"/>
    <w:rsid w:val="00D14D77"/>
    <w:pPr>
      <w:ind w:left="1980" w:hanging="220"/>
    </w:pPr>
  </w:style>
  <w:style w:type="paragraph" w:styleId="IndexHeading">
    <w:name w:val="index heading"/>
    <w:basedOn w:val="Normal"/>
    <w:next w:val="Index1"/>
    <w:uiPriority w:val="99"/>
    <w:rsid w:val="00D14D77"/>
    <w:rPr>
      <w:rFonts w:ascii="Arial" w:hAnsi="Arial" w:cs="Arial"/>
      <w:b/>
      <w:bCs/>
    </w:rPr>
  </w:style>
  <w:style w:type="paragraph" w:styleId="MacroText">
    <w:name w:val="macro"/>
    <w:link w:val="MacroTextChar"/>
    <w:uiPriority w:val="99"/>
    <w:rsid w:val="00D14D77"/>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14D77"/>
    <w:rPr>
      <w:rFonts w:ascii="Courier New" w:hAnsi="Courier New" w:cs="Courier New"/>
      <w:sz w:val="20"/>
      <w:szCs w:val="20"/>
    </w:rPr>
  </w:style>
  <w:style w:type="paragraph" w:styleId="TableofAuthorities">
    <w:name w:val="table of authorities"/>
    <w:basedOn w:val="Normal"/>
    <w:next w:val="Normal"/>
    <w:uiPriority w:val="99"/>
    <w:rsid w:val="00D14D77"/>
    <w:pPr>
      <w:ind w:left="220" w:hanging="220"/>
    </w:pPr>
  </w:style>
  <w:style w:type="paragraph" w:styleId="TableofFigures">
    <w:name w:val="table of figures"/>
    <w:basedOn w:val="Normal"/>
    <w:next w:val="Normal"/>
    <w:uiPriority w:val="99"/>
    <w:rsid w:val="00D14D77"/>
    <w:pPr>
      <w:ind w:left="440" w:hanging="440"/>
    </w:pPr>
  </w:style>
  <w:style w:type="paragraph" w:customStyle="1" w:styleId="p1LinesBef">
    <w:name w:val="p1LinesBef"/>
    <w:basedOn w:val="Normal"/>
    <w:rsid w:val="007F5E16"/>
    <w:pPr>
      <w:pBdr>
        <w:bottom w:val="single" w:sz="6" w:space="0" w:color="auto"/>
      </w:pBdr>
      <w:autoSpaceDE/>
      <w:autoSpaceDN/>
      <w:spacing w:before="400" w:line="240" w:lineRule="auto"/>
    </w:pPr>
    <w:rPr>
      <w:rFonts w:eastAsia="Times New Roman"/>
      <w:b/>
      <w:sz w:val="28"/>
      <w:szCs w:val="20"/>
      <w:lang w:val="en-US"/>
    </w:rPr>
  </w:style>
  <w:style w:type="paragraph" w:customStyle="1" w:styleId="p1LinesAfter">
    <w:name w:val="p1LinesAfter"/>
    <w:basedOn w:val="Normal"/>
    <w:rsid w:val="007F5E16"/>
    <w:pPr>
      <w:pBdr>
        <w:top w:val="single" w:sz="12" w:space="0" w:color="auto"/>
      </w:pBdr>
      <w:autoSpaceDE/>
      <w:autoSpaceDN/>
      <w:spacing w:line="240" w:lineRule="auto"/>
    </w:pPr>
    <w:rPr>
      <w:rFonts w:eastAsia="Times New Roman"/>
      <w:b/>
      <w:sz w:val="28"/>
      <w:szCs w:val="20"/>
      <w:lang w:val="en-US"/>
    </w:rPr>
  </w:style>
  <w:style w:type="paragraph" w:customStyle="1" w:styleId="AssentDt">
    <w:name w:val="AssentDt"/>
    <w:basedOn w:val="Normal"/>
    <w:rsid w:val="00AD7CA3"/>
    <w:pPr>
      <w:autoSpaceDE/>
      <w:autoSpaceDN/>
      <w:spacing w:line="240" w:lineRule="auto"/>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1C6DA-63E3-45DC-B495-283FD1DA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11</TotalTime>
  <Pages>7</Pages>
  <Words>496</Words>
  <Characters>2580</Characters>
  <Application>Microsoft Office Word</Application>
  <DocSecurity>0</DocSecurity>
  <Lines>368</Lines>
  <Paragraphs>219</Paragraphs>
  <ScaleCrop>false</ScaleCrop>
  <Company>Attorney-General's Department</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 of Legislative Drafting</dc:creator>
  <cp:keywords/>
  <dc:description/>
  <cp:lastModifiedBy>Coles, Deslyn</cp:lastModifiedBy>
  <cp:revision>11</cp:revision>
  <cp:lastPrinted>2003-03-26T00:02:00Z</cp:lastPrinted>
  <dcterms:created xsi:type="dcterms:W3CDTF">2013-01-15T03:54:00Z</dcterms:created>
  <dcterms:modified xsi:type="dcterms:W3CDTF">2015-07-17T02:41:00Z</dcterms:modified>
</cp:coreProperties>
</file>