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A3EDC" w14:textId="77777777" w:rsidR="00EA1311" w:rsidRDefault="00EA1311" w:rsidP="00EA13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844">
        <w:rPr>
          <w:rFonts w:ascii="Times New Roman" w:hAnsi="Times New Roman" w:cs="Times New Roman"/>
          <w:b/>
          <w:smallCaps/>
          <w:noProof/>
          <w:lang w:val="en-AU" w:eastAsia="en-AU"/>
        </w:rPr>
        <w:drawing>
          <wp:inline distT="0" distB="0" distL="0" distR="0" wp14:anchorId="13446E08" wp14:editId="433DE885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343F" w14:textId="77777777" w:rsidR="00A57871" w:rsidRPr="00EA1311" w:rsidRDefault="007A1564" w:rsidP="00EB10C4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EA1311">
        <w:rPr>
          <w:rFonts w:ascii="Times New Roman" w:hAnsi="Times New Roman" w:cs="Times New Roman"/>
          <w:b/>
          <w:sz w:val="36"/>
        </w:rPr>
        <w:t>C</w:t>
      </w:r>
      <w:bookmarkStart w:id="0" w:name="_GoBack"/>
      <w:bookmarkEnd w:id="0"/>
      <w:r w:rsidRPr="00EA1311">
        <w:rPr>
          <w:rFonts w:ascii="Times New Roman" w:hAnsi="Times New Roman" w:cs="Times New Roman"/>
          <w:b/>
          <w:sz w:val="36"/>
        </w:rPr>
        <w:t>ommonwealth Banks Amendment Act 1984</w:t>
      </w:r>
    </w:p>
    <w:p w14:paraId="2B7322D0" w14:textId="77777777" w:rsidR="00A57871" w:rsidRPr="00EA1311" w:rsidRDefault="007A1564" w:rsidP="00EB10C4">
      <w:pPr>
        <w:spacing w:before="480" w:after="480" w:line="240" w:lineRule="auto"/>
        <w:jc w:val="center"/>
        <w:rPr>
          <w:rFonts w:ascii="Times New Roman" w:hAnsi="Times New Roman" w:cs="Times New Roman"/>
          <w:sz w:val="28"/>
        </w:rPr>
      </w:pPr>
      <w:r w:rsidRPr="00EA1311">
        <w:rPr>
          <w:rFonts w:ascii="Times New Roman" w:hAnsi="Times New Roman" w:cs="Times New Roman"/>
          <w:b/>
          <w:sz w:val="28"/>
        </w:rPr>
        <w:t>No. 76 of 1984</w:t>
      </w:r>
    </w:p>
    <w:p w14:paraId="7B0B5BCD" w14:textId="77777777" w:rsidR="00A57871" w:rsidRPr="007A1564" w:rsidRDefault="007A1564" w:rsidP="00EA13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TABLE OF PROVISIONS</w:t>
      </w:r>
    </w:p>
    <w:p w14:paraId="7DCDCA4B" w14:textId="77777777" w:rsidR="00A57871" w:rsidRPr="007A1564" w:rsidRDefault="00A57871" w:rsidP="00EA1311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PART I—PRELIMINARY</w:t>
      </w:r>
    </w:p>
    <w:p w14:paraId="5AD6A524" w14:textId="77777777" w:rsidR="00015D08" w:rsidRPr="007A1564" w:rsidRDefault="00015D08" w:rsidP="007A1564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Section</w:t>
      </w:r>
      <w:r w:rsidRPr="007A1564">
        <w:rPr>
          <w:rFonts w:ascii="Times New Roman" w:hAnsi="Times New Roman" w:cs="Times New Roman"/>
        </w:rPr>
        <w:tab/>
      </w:r>
    </w:p>
    <w:p w14:paraId="778A46B1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1.</w:t>
      </w:r>
      <w:r w:rsidRPr="007A1564">
        <w:rPr>
          <w:rFonts w:ascii="Times New Roman" w:hAnsi="Times New Roman" w:cs="Times New Roman"/>
        </w:rPr>
        <w:tab/>
        <w:t>Short title</w:t>
      </w:r>
    </w:p>
    <w:p w14:paraId="0EC6F4BB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2.</w:t>
      </w:r>
      <w:r w:rsidRPr="007A1564">
        <w:rPr>
          <w:rFonts w:ascii="Times New Roman" w:hAnsi="Times New Roman" w:cs="Times New Roman"/>
        </w:rPr>
        <w:tab/>
        <w:t>Commencement</w:t>
      </w:r>
    </w:p>
    <w:p w14:paraId="01A76A4D" w14:textId="77777777" w:rsidR="00015D08" w:rsidRPr="00041212" w:rsidRDefault="00041212" w:rsidP="00A35A6D">
      <w:pPr>
        <w:spacing w:before="120" w:after="60" w:line="240" w:lineRule="auto"/>
        <w:ind w:left="576" w:right="5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 II—</w:t>
      </w:r>
      <w:r w:rsidR="00015D08" w:rsidRPr="00041212">
        <w:rPr>
          <w:rFonts w:ascii="Times New Roman" w:hAnsi="Times New Roman" w:cs="Times New Roman"/>
          <w:sz w:val="24"/>
        </w:rPr>
        <w:t>AMENDMENTS OF COMMONWEALTH BANKS ACT 1959</w:t>
      </w:r>
    </w:p>
    <w:p w14:paraId="0EA5C093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3.</w:t>
      </w:r>
      <w:r w:rsidRPr="007A1564">
        <w:rPr>
          <w:rFonts w:ascii="Times New Roman" w:hAnsi="Times New Roman" w:cs="Times New Roman"/>
        </w:rPr>
        <w:tab/>
        <w:t>Principal Act</w:t>
      </w:r>
    </w:p>
    <w:p w14:paraId="07D98E84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4.</w:t>
      </w:r>
      <w:r w:rsidRPr="007A1564">
        <w:rPr>
          <w:rFonts w:ascii="Times New Roman" w:hAnsi="Times New Roman" w:cs="Times New Roman"/>
        </w:rPr>
        <w:tab/>
        <w:t>Repeal of section 4 and substitution of new section—</w:t>
      </w:r>
    </w:p>
    <w:p w14:paraId="403D0507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Interpretation</w:t>
      </w:r>
    </w:p>
    <w:p w14:paraId="7FF6C008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5.</w:t>
      </w:r>
      <w:r w:rsidRPr="007A1564">
        <w:rPr>
          <w:rFonts w:ascii="Times New Roman" w:hAnsi="Times New Roman" w:cs="Times New Roman"/>
        </w:rPr>
        <w:tab/>
        <w:t>Repeal of sections 10, 20 and 21</w:t>
      </w:r>
    </w:p>
    <w:p w14:paraId="3831FD60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6.</w:t>
      </w:r>
      <w:r w:rsidRPr="007A1564">
        <w:rPr>
          <w:rFonts w:ascii="Times New Roman" w:hAnsi="Times New Roman" w:cs="Times New Roman"/>
        </w:rPr>
        <w:tab/>
        <w:t>Repeal of section 23 and substitution of new section—</w:t>
      </w:r>
    </w:p>
    <w:p w14:paraId="70D21920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Deputy Secretary may attend meeting of Board</w:t>
      </w:r>
    </w:p>
    <w:p w14:paraId="471AC4E1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7.</w:t>
      </w:r>
      <w:r w:rsidRPr="007A1564">
        <w:rPr>
          <w:rFonts w:ascii="Times New Roman" w:hAnsi="Times New Roman" w:cs="Times New Roman"/>
        </w:rPr>
        <w:tab/>
        <w:t>Disclosure of pecuniary interests of members</w:t>
      </w:r>
    </w:p>
    <w:p w14:paraId="68FFC713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8.</w:t>
      </w:r>
      <w:r w:rsidRPr="007A1564">
        <w:rPr>
          <w:rFonts w:ascii="Times New Roman" w:hAnsi="Times New Roman" w:cs="Times New Roman"/>
        </w:rPr>
        <w:tab/>
        <w:t>Repeal of section 27 and substitution of new section—</w:t>
      </w:r>
    </w:p>
    <w:p w14:paraId="37850DDA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The Commonwealth Bank</w:t>
      </w:r>
    </w:p>
    <w:p w14:paraId="067137E5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9.</w:t>
      </w:r>
      <w:r w:rsidRPr="007A1564">
        <w:rPr>
          <w:rFonts w:ascii="Times New Roman" w:hAnsi="Times New Roman" w:cs="Times New Roman"/>
        </w:rPr>
        <w:tab/>
        <w:t>General functions of Commonwealth Bank</w:t>
      </w:r>
    </w:p>
    <w:p w14:paraId="4079FB8C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10.</w:t>
      </w:r>
      <w:r w:rsidRPr="007A1564">
        <w:rPr>
          <w:rFonts w:ascii="Times New Roman" w:hAnsi="Times New Roman" w:cs="Times New Roman"/>
        </w:rPr>
        <w:tab/>
        <w:t>Powers of Commonwealth Bank</w:t>
      </w:r>
    </w:p>
    <w:p w14:paraId="22B3FBE8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11.</w:t>
      </w:r>
      <w:r w:rsidRPr="007A1564">
        <w:rPr>
          <w:rFonts w:ascii="Times New Roman" w:hAnsi="Times New Roman" w:cs="Times New Roman"/>
        </w:rPr>
        <w:tab/>
        <w:t>Repeal of sections 30 and 31 and substitution of new sections—</w:t>
      </w:r>
    </w:p>
    <w:p w14:paraId="6DD3C926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Capital</w:t>
      </w:r>
    </w:p>
    <w:p w14:paraId="70D896C9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31.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Reserve Fund</w:t>
      </w:r>
    </w:p>
    <w:p w14:paraId="401D9115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12.</w:t>
      </w:r>
      <w:r w:rsidRPr="007A1564">
        <w:rPr>
          <w:rFonts w:ascii="Times New Roman" w:hAnsi="Times New Roman" w:cs="Times New Roman"/>
        </w:rPr>
        <w:tab/>
        <w:t>Repeal of section 32 and substitution of new section—</w:t>
      </w:r>
    </w:p>
    <w:p w14:paraId="4953BA68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32.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Profits of Commonwealth Bank</w:t>
      </w:r>
    </w:p>
    <w:p w14:paraId="2C22F136" w14:textId="77777777" w:rsidR="00015D08" w:rsidRPr="007A1564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13.</w:t>
      </w:r>
      <w:r w:rsidRPr="007A1564">
        <w:rPr>
          <w:rFonts w:ascii="Times New Roman" w:hAnsi="Times New Roman" w:cs="Times New Roman"/>
        </w:rPr>
        <w:tab/>
        <w:t>Repeal of sections 33, 34, 35 and 36 and substitution of new sections—</w:t>
      </w:r>
    </w:p>
    <w:p w14:paraId="538C7EC1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35.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Management of Commonwealth Bank</w:t>
      </w:r>
    </w:p>
    <w:p w14:paraId="4FE79FA8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36.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Commonwealth Bank to pay share of expenses of Corporation</w:t>
      </w:r>
    </w:p>
    <w:p w14:paraId="03E4DF4E" w14:textId="77777777" w:rsidR="00F32796" w:rsidRDefault="00015D08" w:rsidP="00041212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14.</w:t>
      </w:r>
      <w:r w:rsidRPr="007A1564">
        <w:rPr>
          <w:rFonts w:ascii="Times New Roman" w:hAnsi="Times New Roman" w:cs="Times New Roman"/>
        </w:rPr>
        <w:tab/>
        <w:t>Amalgamation of other banks with Commonwealth Bank</w:t>
      </w:r>
      <w:r w:rsidR="000B5796" w:rsidRPr="007A1564">
        <w:rPr>
          <w:rFonts w:ascii="Times New Roman" w:hAnsi="Times New Roman" w:cs="Times New Roman"/>
        </w:rPr>
        <w:br w:type="page"/>
      </w:r>
    </w:p>
    <w:p w14:paraId="7E575CB1" w14:textId="77777777" w:rsidR="00A57871" w:rsidRPr="007A1564" w:rsidRDefault="00A57871" w:rsidP="00F63C20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lastRenderedPageBreak/>
        <w:t>TABLE OF PROVISIONS—</w:t>
      </w:r>
      <w:r w:rsidR="007A1564" w:rsidRPr="007A1564">
        <w:rPr>
          <w:rFonts w:ascii="Times New Roman" w:hAnsi="Times New Roman" w:cs="Times New Roman"/>
          <w:i/>
        </w:rPr>
        <w:t>continued</w:t>
      </w:r>
    </w:p>
    <w:p w14:paraId="788BFCB1" w14:textId="77777777" w:rsidR="00015D08" w:rsidRPr="007A1564" w:rsidRDefault="00015D08" w:rsidP="00015D08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Section</w:t>
      </w:r>
    </w:p>
    <w:p w14:paraId="2D69FF06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Powers of Savings Bank</w:t>
      </w:r>
    </w:p>
    <w:p w14:paraId="5669523C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16.</w:t>
      </w:r>
      <w:r w:rsidRPr="007A1564">
        <w:rPr>
          <w:rFonts w:ascii="Times New Roman" w:hAnsi="Times New Roman" w:cs="Times New Roman"/>
        </w:rPr>
        <w:tab/>
        <w:t>Insertion of new section—</w:t>
      </w:r>
    </w:p>
    <w:p w14:paraId="2184A576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42</w:t>
      </w:r>
      <w:r w:rsidRPr="007A1564">
        <w:rPr>
          <w:rFonts w:ascii="Times New Roman" w:hAnsi="Times New Roman" w:cs="Times New Roman"/>
          <w:smallCaps/>
        </w:rPr>
        <w:t>a</w:t>
      </w:r>
      <w:r w:rsidRPr="007A15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Share capital</w:t>
      </w:r>
    </w:p>
    <w:p w14:paraId="78CC554A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17.</w:t>
      </w:r>
      <w:r w:rsidRPr="007A1564">
        <w:rPr>
          <w:rFonts w:ascii="Times New Roman" w:hAnsi="Times New Roman" w:cs="Times New Roman"/>
        </w:rPr>
        <w:tab/>
        <w:t>Repeal of section 44 and substitution of new section—</w:t>
      </w:r>
    </w:p>
    <w:p w14:paraId="51F0E547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44.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Profits of Savings Bank</w:t>
      </w:r>
    </w:p>
    <w:p w14:paraId="2198B621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18.</w:t>
      </w:r>
      <w:r w:rsidRPr="007A1564">
        <w:rPr>
          <w:rFonts w:ascii="Times New Roman" w:hAnsi="Times New Roman" w:cs="Times New Roman"/>
        </w:rPr>
        <w:tab/>
        <w:t>Repeal of sections 45, 46 and 47 and substitution of new section—</w:t>
      </w:r>
    </w:p>
    <w:p w14:paraId="7A8FC196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47.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Management of Savings Bank</w:t>
      </w:r>
    </w:p>
    <w:p w14:paraId="7802A122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19.</w:t>
      </w:r>
      <w:r w:rsidRPr="007A1564">
        <w:rPr>
          <w:rFonts w:ascii="Times New Roman" w:hAnsi="Times New Roman" w:cs="Times New Roman"/>
        </w:rPr>
        <w:tab/>
        <w:t>Repeal of section 68 and substitution of new section—</w:t>
      </w:r>
    </w:p>
    <w:p w14:paraId="17EC891E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68.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Power to insure homes</w:t>
      </w:r>
    </w:p>
    <w:p w14:paraId="68550FCC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20.</w:t>
      </w:r>
      <w:r w:rsidRPr="007A1564">
        <w:rPr>
          <w:rFonts w:ascii="Times New Roman" w:hAnsi="Times New Roman" w:cs="Times New Roman"/>
        </w:rPr>
        <w:tab/>
        <w:t>Repeal of sections 78, 79 and 80 and substitution of new section—</w:t>
      </w:r>
    </w:p>
    <w:p w14:paraId="224C0564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80.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Management of Development Bank</w:t>
      </w:r>
    </w:p>
    <w:p w14:paraId="59777F9B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21.</w:t>
      </w:r>
      <w:r w:rsidRPr="007A1564">
        <w:rPr>
          <w:rFonts w:ascii="Times New Roman" w:hAnsi="Times New Roman" w:cs="Times New Roman"/>
        </w:rPr>
        <w:tab/>
        <w:t>Repeal of section 95 and substitution of new section—</w:t>
      </w:r>
    </w:p>
    <w:p w14:paraId="58673293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95.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Appointment of persons holding tertiary qualifications</w:t>
      </w:r>
    </w:p>
    <w:p w14:paraId="0A0C265E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22.</w:t>
      </w:r>
      <w:r w:rsidRPr="007A1564">
        <w:rPr>
          <w:rFonts w:ascii="Times New Roman" w:hAnsi="Times New Roman" w:cs="Times New Roman"/>
        </w:rPr>
        <w:tab/>
        <w:t>Repeal of section 117 and substitution of new section—</w:t>
      </w:r>
    </w:p>
    <w:p w14:paraId="0F28AC62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117.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Guarantee by Commonwealth</w:t>
      </w:r>
    </w:p>
    <w:p w14:paraId="2669E2FA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23.</w:t>
      </w:r>
      <w:r w:rsidRPr="007A1564">
        <w:rPr>
          <w:rFonts w:ascii="Times New Roman" w:hAnsi="Times New Roman" w:cs="Times New Roman"/>
        </w:rPr>
        <w:tab/>
        <w:t>Repeal of section 119 and substitution of new section—</w:t>
      </w:r>
    </w:p>
    <w:p w14:paraId="47354D36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119.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Taxation</w:t>
      </w:r>
    </w:p>
    <w:p w14:paraId="62DFF9E4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24.</w:t>
      </w:r>
      <w:r w:rsidRPr="007A1564">
        <w:rPr>
          <w:rFonts w:ascii="Times New Roman" w:hAnsi="Times New Roman" w:cs="Times New Roman"/>
        </w:rPr>
        <w:tab/>
        <w:t>Audit</w:t>
      </w:r>
    </w:p>
    <w:p w14:paraId="45828189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25.</w:t>
      </w:r>
      <w:r w:rsidRPr="007A1564">
        <w:rPr>
          <w:rFonts w:ascii="Times New Roman" w:hAnsi="Times New Roman" w:cs="Times New Roman"/>
        </w:rPr>
        <w:tab/>
        <w:t>Further amendments</w:t>
      </w:r>
    </w:p>
    <w:p w14:paraId="3AB03937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26.</w:t>
      </w:r>
      <w:r w:rsidRPr="007A1564">
        <w:rPr>
          <w:rFonts w:ascii="Times New Roman" w:hAnsi="Times New Roman" w:cs="Times New Roman"/>
        </w:rPr>
        <w:tab/>
        <w:t>Person holding an office of General Manager</w:t>
      </w:r>
    </w:p>
    <w:p w14:paraId="158FC1A8" w14:textId="77777777" w:rsidR="00015D08" w:rsidRPr="00015D08" w:rsidRDefault="00015D08" w:rsidP="00015D08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  <w:sz w:val="24"/>
        </w:rPr>
      </w:pPr>
      <w:r w:rsidRPr="00015D08">
        <w:rPr>
          <w:rFonts w:ascii="Times New Roman" w:hAnsi="Times New Roman" w:cs="Times New Roman"/>
          <w:sz w:val="24"/>
        </w:rPr>
        <w:t>PART III</w:t>
      </w:r>
      <w:r w:rsidR="00DB6171">
        <w:rPr>
          <w:rFonts w:ascii="Times New Roman" w:hAnsi="Times New Roman" w:cs="Times New Roman"/>
          <w:sz w:val="24"/>
        </w:rPr>
        <w:t>—</w:t>
      </w:r>
      <w:r w:rsidRPr="00015D08">
        <w:rPr>
          <w:rFonts w:ascii="Times New Roman" w:hAnsi="Times New Roman" w:cs="Times New Roman"/>
          <w:sz w:val="24"/>
        </w:rPr>
        <w:t>AMENDMENTS OF INCOME TAX ASSESSMENT ACT 1936</w:t>
      </w:r>
    </w:p>
    <w:p w14:paraId="4705193B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27.</w:t>
      </w:r>
      <w:r w:rsidRPr="007A1564">
        <w:rPr>
          <w:rFonts w:ascii="Times New Roman" w:hAnsi="Times New Roman" w:cs="Times New Roman"/>
        </w:rPr>
        <w:tab/>
        <w:t>Principal Act</w:t>
      </w:r>
    </w:p>
    <w:p w14:paraId="29A5C60D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28.</w:t>
      </w:r>
      <w:r w:rsidRPr="007A1564">
        <w:rPr>
          <w:rFonts w:ascii="Times New Roman" w:hAnsi="Times New Roman" w:cs="Times New Roman"/>
        </w:rPr>
        <w:tab/>
        <w:t>Repeal of section 24</w:t>
      </w:r>
      <w:r w:rsidRPr="00015D08">
        <w:rPr>
          <w:rFonts w:ascii="Times New Roman" w:hAnsi="Times New Roman" w:cs="Times New Roman"/>
          <w:smallCaps/>
        </w:rPr>
        <w:t>a</w:t>
      </w:r>
    </w:p>
    <w:p w14:paraId="57AB9D7D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29.</w:t>
      </w:r>
      <w:r w:rsidRPr="007A1564">
        <w:rPr>
          <w:rFonts w:ascii="Times New Roman" w:hAnsi="Times New Roman" w:cs="Times New Roman"/>
        </w:rPr>
        <w:tab/>
        <w:t>Insertion of new section—</w:t>
      </w:r>
    </w:p>
    <w:p w14:paraId="6DC5AA29" w14:textId="77777777" w:rsidR="00015D08" w:rsidRPr="007A1564" w:rsidRDefault="00015D08" w:rsidP="00015D08">
      <w:pPr>
        <w:spacing w:after="0" w:line="240" w:lineRule="auto"/>
        <w:ind w:left="2340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160</w:t>
      </w:r>
      <w:r w:rsidRPr="007A1564">
        <w:rPr>
          <w:rFonts w:ascii="Times New Roman" w:hAnsi="Times New Roman" w:cs="Times New Roman"/>
          <w:smallCaps/>
        </w:rPr>
        <w:t>abb</w:t>
      </w:r>
      <w:r w:rsidRPr="007A15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7A1564">
        <w:rPr>
          <w:rFonts w:ascii="Times New Roman" w:hAnsi="Times New Roman" w:cs="Times New Roman"/>
        </w:rPr>
        <w:t>Rebate in respect of certain payments by the Commonwealth Savings Bank of</w:t>
      </w:r>
      <w:r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Australia</w:t>
      </w:r>
    </w:p>
    <w:p w14:paraId="531DDA5C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30.</w:t>
      </w:r>
      <w:r w:rsidRPr="007A1564">
        <w:rPr>
          <w:rFonts w:ascii="Times New Roman" w:hAnsi="Times New Roman" w:cs="Times New Roman"/>
        </w:rPr>
        <w:tab/>
        <w:t>Amendment of assessments</w:t>
      </w:r>
    </w:p>
    <w:p w14:paraId="3B4ED1D1" w14:textId="77777777" w:rsidR="00015D08" w:rsidRPr="00015D08" w:rsidRDefault="00015D08" w:rsidP="00015D0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015D08">
        <w:rPr>
          <w:rFonts w:ascii="Times New Roman" w:hAnsi="Times New Roman" w:cs="Times New Roman"/>
          <w:sz w:val="24"/>
        </w:rPr>
        <w:t>PART IV</w:t>
      </w:r>
      <w:r w:rsidR="00DB6171">
        <w:rPr>
          <w:rFonts w:ascii="Times New Roman" w:hAnsi="Times New Roman" w:cs="Times New Roman"/>
          <w:sz w:val="24"/>
        </w:rPr>
        <w:t>—</w:t>
      </w:r>
      <w:r w:rsidRPr="00015D08">
        <w:rPr>
          <w:rFonts w:ascii="Times New Roman" w:hAnsi="Times New Roman" w:cs="Times New Roman"/>
          <w:sz w:val="24"/>
        </w:rPr>
        <w:t>AMENDMENT OF RE-ESTABLISHMENT AND EMPLOYMENT ACT 1945</w:t>
      </w:r>
    </w:p>
    <w:p w14:paraId="59D402F6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31.</w:t>
      </w:r>
      <w:r w:rsidRPr="007A1564">
        <w:rPr>
          <w:rFonts w:ascii="Times New Roman" w:hAnsi="Times New Roman" w:cs="Times New Roman"/>
        </w:rPr>
        <w:tab/>
        <w:t>Principal Act</w:t>
      </w:r>
    </w:p>
    <w:p w14:paraId="35826E82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32.</w:t>
      </w:r>
      <w:r w:rsidRPr="007A1564">
        <w:rPr>
          <w:rFonts w:ascii="Times New Roman" w:hAnsi="Times New Roman" w:cs="Times New Roman"/>
        </w:rPr>
        <w:tab/>
        <w:t>Arrangement with banks, States and State authorities</w:t>
      </w:r>
    </w:p>
    <w:p w14:paraId="67D65494" w14:textId="77777777" w:rsidR="00015D08" w:rsidRPr="00015D08" w:rsidRDefault="00015D08" w:rsidP="00015D0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015D08">
        <w:rPr>
          <w:rFonts w:ascii="Times New Roman" w:hAnsi="Times New Roman" w:cs="Times New Roman"/>
          <w:sz w:val="24"/>
        </w:rPr>
        <w:t>PART V</w:t>
      </w:r>
      <w:r w:rsidR="00DB6171">
        <w:rPr>
          <w:rFonts w:ascii="Times New Roman" w:hAnsi="Times New Roman" w:cs="Times New Roman"/>
          <w:sz w:val="24"/>
        </w:rPr>
        <w:t>—</w:t>
      </w:r>
      <w:r w:rsidRPr="00015D08">
        <w:rPr>
          <w:rFonts w:ascii="Times New Roman" w:hAnsi="Times New Roman" w:cs="Times New Roman"/>
          <w:sz w:val="24"/>
        </w:rPr>
        <w:t>AMENDMENT OF OTHER ACTS</w:t>
      </w:r>
    </w:p>
    <w:p w14:paraId="2477AC6D" w14:textId="77777777" w:rsidR="00015D08" w:rsidRPr="007A1564" w:rsidRDefault="00015D08" w:rsidP="00015D08">
      <w:pPr>
        <w:tabs>
          <w:tab w:val="left" w:pos="1260"/>
        </w:tabs>
        <w:spacing w:after="0" w:line="240" w:lineRule="auto"/>
        <w:ind w:left="1296" w:hanging="864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33.</w:t>
      </w:r>
      <w:r w:rsidRPr="007A1564">
        <w:rPr>
          <w:rFonts w:ascii="Times New Roman" w:hAnsi="Times New Roman" w:cs="Times New Roman"/>
        </w:rPr>
        <w:tab/>
        <w:t>Amendment of Acts</w:t>
      </w:r>
    </w:p>
    <w:p w14:paraId="1E1E9257" w14:textId="77777777" w:rsidR="00A57871" w:rsidRPr="007A1564" w:rsidRDefault="00A57871" w:rsidP="0014424E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SCHEDULE 1</w:t>
      </w:r>
    </w:p>
    <w:p w14:paraId="15E0C4B0" w14:textId="77777777" w:rsidR="00A57871" w:rsidRPr="007A1564" w:rsidRDefault="00A57871" w:rsidP="002734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FURTHER AMENDMENTS OF COMMONWEALTH BANKS ACT 1959</w:t>
      </w:r>
    </w:p>
    <w:p w14:paraId="6AE64670" w14:textId="77777777" w:rsidR="00A57871" w:rsidRPr="007A1564" w:rsidRDefault="00A57871" w:rsidP="0014424E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SCHEDULE 2</w:t>
      </w:r>
    </w:p>
    <w:p w14:paraId="1F2920DD" w14:textId="77777777" w:rsidR="00A57871" w:rsidRPr="007A1564" w:rsidRDefault="00A57871" w:rsidP="002734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AMENDMENT OF ACTS</w:t>
      </w:r>
    </w:p>
    <w:p w14:paraId="07DE809A" w14:textId="77777777" w:rsidR="00D9769D" w:rsidRDefault="00D9769D" w:rsidP="007A1564">
      <w:pPr>
        <w:spacing w:after="0" w:line="240" w:lineRule="auto"/>
        <w:jc w:val="both"/>
        <w:rPr>
          <w:rFonts w:ascii="Times New Roman" w:hAnsi="Times New Roman" w:cs="Times New Roman"/>
        </w:rPr>
        <w:sectPr w:rsidR="00D9769D" w:rsidSect="00041212">
          <w:pgSz w:w="10325" w:h="14573" w:code="13"/>
          <w:pgMar w:top="1440" w:right="1440" w:bottom="720" w:left="1440" w:header="576" w:footer="288" w:gutter="0"/>
          <w:cols w:space="720"/>
          <w:docGrid w:linePitch="299"/>
        </w:sectPr>
      </w:pPr>
    </w:p>
    <w:p w14:paraId="7DF83DE7" w14:textId="77777777" w:rsidR="004E5EAE" w:rsidRDefault="004E5EAE" w:rsidP="004E5E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lastRenderedPageBreak/>
        <w:drawing>
          <wp:inline distT="0" distB="0" distL="0" distR="0" wp14:anchorId="390E1853" wp14:editId="6CC7F21B">
            <wp:extent cx="999744" cy="786384"/>
            <wp:effectExtent l="19050" t="0" r="0" b="0"/>
            <wp:docPr id="2" name="Picture 1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BC55" w14:textId="77777777" w:rsidR="00A57871" w:rsidRPr="004E5EAE" w:rsidRDefault="007A1564" w:rsidP="001A6C6B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E5EAE">
        <w:rPr>
          <w:rFonts w:ascii="Times New Roman" w:hAnsi="Times New Roman" w:cs="Times New Roman"/>
          <w:b/>
          <w:sz w:val="36"/>
        </w:rPr>
        <w:t>Commonwealth Banks Amendment Act 1984</w:t>
      </w:r>
    </w:p>
    <w:p w14:paraId="3B24D4A2" w14:textId="77777777" w:rsidR="00A57871" w:rsidRPr="004E5EAE" w:rsidRDefault="007A1564" w:rsidP="004E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5EAE">
        <w:rPr>
          <w:rFonts w:ascii="Times New Roman" w:hAnsi="Times New Roman" w:cs="Times New Roman"/>
          <w:b/>
          <w:sz w:val="28"/>
        </w:rPr>
        <w:t>No. 76 of 1984</w:t>
      </w:r>
    </w:p>
    <w:p w14:paraId="0EFE16D5" w14:textId="77777777" w:rsidR="004E5EAE" w:rsidRDefault="004E5EAE" w:rsidP="00E30280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b/>
        </w:rPr>
      </w:pPr>
    </w:p>
    <w:p w14:paraId="44BEA3E6" w14:textId="77777777" w:rsidR="00A57871" w:rsidRPr="00247CD1" w:rsidRDefault="007A1564" w:rsidP="00247CD1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247CD1">
        <w:rPr>
          <w:rFonts w:ascii="Times New Roman" w:hAnsi="Times New Roman" w:cs="Times New Roman"/>
          <w:b/>
          <w:sz w:val="26"/>
        </w:rPr>
        <w:t xml:space="preserve">An Act to amend the </w:t>
      </w:r>
      <w:r w:rsidRPr="00247CD1">
        <w:rPr>
          <w:rFonts w:ascii="Times New Roman" w:hAnsi="Times New Roman" w:cs="Times New Roman"/>
          <w:b/>
          <w:i/>
          <w:sz w:val="26"/>
        </w:rPr>
        <w:t xml:space="preserve">Commonwealth Banks Act 1959 </w:t>
      </w:r>
      <w:r w:rsidRPr="00247CD1">
        <w:rPr>
          <w:rFonts w:ascii="Times New Roman" w:hAnsi="Times New Roman" w:cs="Times New Roman"/>
          <w:b/>
          <w:sz w:val="26"/>
        </w:rPr>
        <w:t>and for</w:t>
      </w:r>
      <w:r w:rsidR="009D5614">
        <w:rPr>
          <w:rFonts w:ascii="Times New Roman" w:hAnsi="Times New Roman" w:cs="Times New Roman"/>
          <w:b/>
          <w:sz w:val="26"/>
        </w:rPr>
        <w:t xml:space="preserve"> </w:t>
      </w:r>
      <w:r w:rsidRPr="00247CD1">
        <w:rPr>
          <w:rFonts w:ascii="Times New Roman" w:hAnsi="Times New Roman" w:cs="Times New Roman"/>
          <w:b/>
          <w:sz w:val="26"/>
        </w:rPr>
        <w:t>related purposes</w:t>
      </w:r>
    </w:p>
    <w:p w14:paraId="60A28312" w14:textId="77777777" w:rsidR="00A57871" w:rsidRPr="004E5EAE" w:rsidRDefault="00A57871" w:rsidP="00247CD1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4E5EAE">
        <w:rPr>
          <w:rFonts w:ascii="Times New Roman" w:hAnsi="Times New Roman" w:cs="Times New Roman"/>
          <w:sz w:val="24"/>
        </w:rPr>
        <w:t>[</w:t>
      </w:r>
      <w:r w:rsidR="007A1564" w:rsidRPr="001A6C6B">
        <w:rPr>
          <w:rFonts w:ascii="Times New Roman" w:hAnsi="Times New Roman" w:cs="Times New Roman"/>
          <w:i/>
          <w:sz w:val="24"/>
        </w:rPr>
        <w:t>Assented to 25 June 1984</w:t>
      </w:r>
      <w:r w:rsidRPr="004E5EAE">
        <w:rPr>
          <w:rFonts w:ascii="Times New Roman" w:hAnsi="Times New Roman" w:cs="Times New Roman"/>
          <w:sz w:val="24"/>
        </w:rPr>
        <w:t>]</w:t>
      </w:r>
    </w:p>
    <w:p w14:paraId="558B458B" w14:textId="77777777" w:rsidR="00A57871" w:rsidRPr="00247CD1" w:rsidRDefault="00A57871" w:rsidP="00247CD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47CD1">
        <w:rPr>
          <w:rFonts w:ascii="Times New Roman" w:hAnsi="Times New Roman" w:cs="Times New Roman"/>
          <w:sz w:val="24"/>
        </w:rPr>
        <w:t>BE IT ENACTED by the Queen, and the Senate and the House of</w:t>
      </w:r>
      <w:r w:rsidR="009D5614">
        <w:rPr>
          <w:rFonts w:ascii="Times New Roman" w:hAnsi="Times New Roman" w:cs="Times New Roman"/>
          <w:sz w:val="24"/>
        </w:rPr>
        <w:t xml:space="preserve"> </w:t>
      </w:r>
      <w:r w:rsidRPr="00247CD1">
        <w:rPr>
          <w:rFonts w:ascii="Times New Roman" w:hAnsi="Times New Roman" w:cs="Times New Roman"/>
          <w:sz w:val="24"/>
        </w:rPr>
        <w:t>Representatives of the Commonwealth of Australia, as follows:</w:t>
      </w:r>
    </w:p>
    <w:p w14:paraId="5AF7D6F0" w14:textId="77777777" w:rsidR="00A57871" w:rsidRPr="00247CD1" w:rsidRDefault="00A57871" w:rsidP="00247CD1">
      <w:pPr>
        <w:spacing w:before="120" w:after="60" w:line="240" w:lineRule="auto"/>
        <w:jc w:val="center"/>
        <w:rPr>
          <w:rFonts w:ascii="Times New Roman" w:hAnsi="Times New Roman" w:cs="Times New Roman"/>
          <w:b/>
        </w:rPr>
      </w:pPr>
      <w:r w:rsidRPr="00247CD1">
        <w:rPr>
          <w:rFonts w:ascii="Times New Roman" w:hAnsi="Times New Roman" w:cs="Times New Roman"/>
          <w:b/>
        </w:rPr>
        <w:t>PART I—PRELIMINARY</w:t>
      </w:r>
    </w:p>
    <w:p w14:paraId="70FD8F2C" w14:textId="77777777" w:rsidR="00A57871" w:rsidRPr="00247CD1" w:rsidRDefault="007A1564" w:rsidP="00247C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7CD1">
        <w:rPr>
          <w:rFonts w:ascii="Times New Roman" w:hAnsi="Times New Roman" w:cs="Times New Roman"/>
          <w:b/>
          <w:sz w:val="20"/>
        </w:rPr>
        <w:t>Short title</w:t>
      </w:r>
    </w:p>
    <w:p w14:paraId="4A6A90F5" w14:textId="77777777" w:rsidR="00A57871" w:rsidRPr="007A1564" w:rsidRDefault="007A1564" w:rsidP="00247CD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1.</w:t>
      </w:r>
      <w:r w:rsidR="00A57871" w:rsidRPr="007A1564">
        <w:rPr>
          <w:rFonts w:ascii="Times New Roman" w:hAnsi="Times New Roman" w:cs="Times New Roman"/>
        </w:rPr>
        <w:t xml:space="preserve"> This Act may be cited as the </w:t>
      </w:r>
      <w:r w:rsidRPr="007A1564">
        <w:rPr>
          <w:rFonts w:ascii="Times New Roman" w:hAnsi="Times New Roman" w:cs="Times New Roman"/>
          <w:i/>
        </w:rPr>
        <w:t>Commonwealth Banks Amendment Act</w:t>
      </w:r>
      <w:r w:rsidR="009D5614">
        <w:rPr>
          <w:rFonts w:ascii="Times New Roman" w:hAnsi="Times New Roman" w:cs="Times New Roman"/>
          <w:i/>
        </w:rPr>
        <w:t xml:space="preserve"> </w:t>
      </w:r>
      <w:r w:rsidRPr="007A1564">
        <w:rPr>
          <w:rFonts w:ascii="Times New Roman" w:hAnsi="Times New Roman" w:cs="Times New Roman"/>
          <w:i/>
        </w:rPr>
        <w:t>1984.</w:t>
      </w:r>
    </w:p>
    <w:p w14:paraId="7547D826" w14:textId="77777777" w:rsidR="00A57871" w:rsidRPr="00247CD1" w:rsidRDefault="007A1564" w:rsidP="00247C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7CD1">
        <w:rPr>
          <w:rFonts w:ascii="Times New Roman" w:hAnsi="Times New Roman" w:cs="Times New Roman"/>
          <w:b/>
          <w:sz w:val="20"/>
        </w:rPr>
        <w:t>Commencement</w:t>
      </w:r>
    </w:p>
    <w:p w14:paraId="603C1F24" w14:textId="77777777" w:rsidR="00A57871" w:rsidRPr="007A1564" w:rsidRDefault="007A1564" w:rsidP="00247CD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2.</w:t>
      </w:r>
      <w:r w:rsidR="00A57871" w:rsidRPr="007A1564">
        <w:rPr>
          <w:rFonts w:ascii="Times New Roman" w:hAnsi="Times New Roman" w:cs="Times New Roman"/>
        </w:rPr>
        <w:t xml:space="preserve"> This Act shall come into operation on a day to be fixed by Proclamation.</w:t>
      </w:r>
    </w:p>
    <w:p w14:paraId="7D83934C" w14:textId="77777777" w:rsidR="00A57871" w:rsidRPr="00E30280" w:rsidRDefault="00A57871" w:rsidP="00247CD1">
      <w:pPr>
        <w:spacing w:before="120" w:after="60" w:line="240" w:lineRule="auto"/>
        <w:jc w:val="center"/>
        <w:rPr>
          <w:rFonts w:ascii="Times New Roman" w:hAnsi="Times New Roman" w:cs="Times New Roman"/>
          <w:b/>
        </w:rPr>
      </w:pPr>
      <w:r w:rsidRPr="00E30280">
        <w:rPr>
          <w:rFonts w:ascii="Times New Roman" w:hAnsi="Times New Roman" w:cs="Times New Roman"/>
          <w:b/>
        </w:rPr>
        <w:t>PART II</w:t>
      </w:r>
      <w:r w:rsidR="00DB6171">
        <w:rPr>
          <w:rFonts w:ascii="Times New Roman" w:hAnsi="Times New Roman" w:cs="Times New Roman"/>
          <w:b/>
        </w:rPr>
        <w:t>—</w:t>
      </w:r>
      <w:r w:rsidRPr="00E30280">
        <w:rPr>
          <w:rFonts w:ascii="Times New Roman" w:hAnsi="Times New Roman" w:cs="Times New Roman"/>
          <w:b/>
        </w:rPr>
        <w:t>AMENDMENTS OF COMMONWEALTH BANKS ACT</w:t>
      </w:r>
      <w:r w:rsidR="009D5614" w:rsidRPr="00E30280">
        <w:rPr>
          <w:rFonts w:ascii="Times New Roman" w:hAnsi="Times New Roman" w:cs="Times New Roman"/>
          <w:b/>
        </w:rPr>
        <w:t xml:space="preserve"> </w:t>
      </w:r>
      <w:r w:rsidRPr="00E30280">
        <w:rPr>
          <w:rFonts w:ascii="Times New Roman" w:hAnsi="Times New Roman" w:cs="Times New Roman"/>
          <w:b/>
        </w:rPr>
        <w:t>1959</w:t>
      </w:r>
    </w:p>
    <w:p w14:paraId="3BB6C80A" w14:textId="77777777" w:rsidR="00A57871" w:rsidRPr="00247CD1" w:rsidRDefault="007A1564" w:rsidP="00247C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7CD1">
        <w:rPr>
          <w:rFonts w:ascii="Times New Roman" w:hAnsi="Times New Roman" w:cs="Times New Roman"/>
          <w:b/>
          <w:sz w:val="20"/>
        </w:rPr>
        <w:t>Principal Act</w:t>
      </w:r>
    </w:p>
    <w:p w14:paraId="6E25042B" w14:textId="77777777" w:rsidR="00247CD1" w:rsidRDefault="007A1564" w:rsidP="00EB42F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3.</w:t>
      </w:r>
      <w:r w:rsidR="00A57871" w:rsidRPr="007A1564">
        <w:rPr>
          <w:rFonts w:ascii="Times New Roman" w:hAnsi="Times New Roman" w:cs="Times New Roman"/>
        </w:rPr>
        <w:t xml:space="preserve"> The </w:t>
      </w:r>
      <w:r w:rsidRPr="007A1564">
        <w:rPr>
          <w:rFonts w:ascii="Times New Roman" w:hAnsi="Times New Roman" w:cs="Times New Roman"/>
          <w:i/>
        </w:rPr>
        <w:t>Commonwealth Banks Act 1959</w:t>
      </w:r>
      <w:r w:rsidR="00A57871" w:rsidRPr="00604B45">
        <w:rPr>
          <w:rFonts w:ascii="Times New Roman" w:hAnsi="Times New Roman" w:cs="Times New Roman"/>
          <w:vertAlign w:val="superscript"/>
        </w:rPr>
        <w:t>1</w:t>
      </w:r>
      <w:r w:rsidRPr="007A1564">
        <w:rPr>
          <w:rFonts w:ascii="Times New Roman" w:hAnsi="Times New Roman" w:cs="Times New Roman"/>
          <w:i/>
        </w:rPr>
        <w:t xml:space="preserve"> </w:t>
      </w:r>
      <w:r w:rsidR="00A57871" w:rsidRPr="007A1564">
        <w:rPr>
          <w:rFonts w:ascii="Times New Roman" w:hAnsi="Times New Roman" w:cs="Times New Roman"/>
        </w:rPr>
        <w:t>is in this Part referred to as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Principal Act.</w:t>
      </w:r>
      <w:r w:rsidR="000B5796" w:rsidRPr="007A1564">
        <w:rPr>
          <w:rFonts w:ascii="Times New Roman" w:hAnsi="Times New Roman" w:cs="Times New Roman"/>
        </w:rPr>
        <w:br w:type="page"/>
      </w:r>
    </w:p>
    <w:p w14:paraId="1D1DCBFA" w14:textId="77777777" w:rsidR="00A57871" w:rsidRPr="007A1564" w:rsidRDefault="007A1564" w:rsidP="00247CD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lastRenderedPageBreak/>
        <w:t>4.</w:t>
      </w:r>
      <w:r w:rsidR="00A57871" w:rsidRPr="007A1564">
        <w:rPr>
          <w:rFonts w:ascii="Times New Roman" w:hAnsi="Times New Roman" w:cs="Times New Roman"/>
        </w:rPr>
        <w:t xml:space="preserve"> Section 4 of the Principal Act is repealed and the following section is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substituted:</w:t>
      </w:r>
    </w:p>
    <w:p w14:paraId="1B26EE18" w14:textId="77777777" w:rsidR="00A57871" w:rsidRPr="00247CD1" w:rsidRDefault="007A1564" w:rsidP="00247C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7CD1">
        <w:rPr>
          <w:rFonts w:ascii="Times New Roman" w:hAnsi="Times New Roman" w:cs="Times New Roman"/>
          <w:b/>
          <w:sz w:val="20"/>
        </w:rPr>
        <w:t>Interpretation</w:t>
      </w:r>
    </w:p>
    <w:p w14:paraId="3F88D201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4. In this Act, unless the contrary intention appears—</w:t>
      </w:r>
    </w:p>
    <w:p w14:paraId="7EED4E8B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Australia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includes the external Territories;</w:t>
      </w:r>
    </w:p>
    <w:p w14:paraId="70EB370F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a person carrying on the business of banking, and includes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Commonwealth Bank, the Savings Bank and the Development Bank;</w:t>
      </w:r>
    </w:p>
    <w:p w14:paraId="0AAC315D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Banking Corporation Board;</w:t>
      </w:r>
    </w:p>
    <w:p w14:paraId="0AEE7A74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Commonwealth Bank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Bank of Australia in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existence by force of section 27;</w:t>
      </w:r>
    </w:p>
    <w:p w14:paraId="79DC7A6C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Corporation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Banking Corporation;</w:t>
      </w:r>
    </w:p>
    <w:p w14:paraId="1A51699D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Deputy Managing Director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Deputy Managing Director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Corporation;</w:t>
      </w:r>
    </w:p>
    <w:p w14:paraId="404D608F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Development Bank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Development Bank of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Australia;</w:t>
      </w:r>
    </w:p>
    <w:p w14:paraId="737E3473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former Commonwealth Bank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Bank of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Australia established under the </w:t>
      </w:r>
      <w:r w:rsidR="007A1564" w:rsidRPr="007A1564">
        <w:rPr>
          <w:rFonts w:ascii="Times New Roman" w:hAnsi="Times New Roman" w:cs="Times New Roman"/>
          <w:i/>
        </w:rPr>
        <w:t xml:space="preserve">Commonwealth Bank Act 1911 </w:t>
      </w:r>
      <w:r w:rsidR="00A57871" w:rsidRPr="007A1564">
        <w:rPr>
          <w:rFonts w:ascii="Times New Roman" w:hAnsi="Times New Roman" w:cs="Times New Roman"/>
        </w:rPr>
        <w:t>and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continued in existence under the </w:t>
      </w:r>
      <w:r w:rsidR="007A1564" w:rsidRPr="007A1564">
        <w:rPr>
          <w:rFonts w:ascii="Times New Roman" w:hAnsi="Times New Roman" w:cs="Times New Roman"/>
          <w:i/>
        </w:rPr>
        <w:t>Commonwealth Bank Act 1945;</w:t>
      </w:r>
    </w:p>
    <w:p w14:paraId="4BAF0C33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Managing Director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Managing Director of the Corporation;</w:t>
      </w:r>
    </w:p>
    <w:p w14:paraId="1573D413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net profits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>, except in section 118, means net profits after provision for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income tax;</w:t>
      </w:r>
    </w:p>
    <w:p w14:paraId="179BA4B0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an officer of the Service;</w:t>
      </w:r>
    </w:p>
    <w:p w14:paraId="4909A7DD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repealed Act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an Act repealed by the </w:t>
      </w:r>
      <w:r w:rsidR="007A1564" w:rsidRPr="007A1564">
        <w:rPr>
          <w:rFonts w:ascii="Times New Roman" w:hAnsi="Times New Roman" w:cs="Times New Roman"/>
          <w:i/>
        </w:rPr>
        <w:t>Commonwealth Bank Act</w:t>
      </w:r>
      <w:r w:rsidR="009D5614">
        <w:rPr>
          <w:rFonts w:ascii="Times New Roman" w:hAnsi="Times New Roman" w:cs="Times New Roman"/>
          <w:i/>
        </w:rPr>
        <w:t xml:space="preserve"> </w:t>
      </w:r>
      <w:r w:rsidR="007A1564" w:rsidRPr="007A1564">
        <w:rPr>
          <w:rFonts w:ascii="Times New Roman" w:hAnsi="Times New Roman" w:cs="Times New Roman"/>
          <w:i/>
        </w:rPr>
        <w:t xml:space="preserve">1945 </w:t>
      </w:r>
      <w:r w:rsidR="00A57871" w:rsidRPr="007A1564">
        <w:rPr>
          <w:rFonts w:ascii="Times New Roman" w:hAnsi="Times New Roman" w:cs="Times New Roman"/>
        </w:rPr>
        <w:t xml:space="preserve">or by the </w:t>
      </w:r>
      <w:r w:rsidR="007A1564" w:rsidRPr="007A1564">
        <w:rPr>
          <w:rFonts w:ascii="Times New Roman" w:hAnsi="Times New Roman" w:cs="Times New Roman"/>
          <w:i/>
        </w:rPr>
        <w:t>Reserve Bank Act 1959</w:t>
      </w:r>
      <w:r w:rsidR="007A1564" w:rsidRPr="00A72A09">
        <w:rPr>
          <w:rFonts w:ascii="Times New Roman" w:hAnsi="Times New Roman" w:cs="Times New Roman"/>
        </w:rPr>
        <w:t>;</w:t>
      </w:r>
    </w:p>
    <w:p w14:paraId="12799E68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Reserve Bank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Reserve Bank of Australia;</w:t>
      </w:r>
    </w:p>
    <w:p w14:paraId="5EBEBC71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Savings Bank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Savings Bank of Australia;</w:t>
      </w:r>
    </w:p>
    <w:p w14:paraId="565031E3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Banking Corporation Service;</w:t>
      </w:r>
    </w:p>
    <w:p w14:paraId="5D96AE73" w14:textId="77777777" w:rsidR="00A57871" w:rsidRPr="007A1564" w:rsidRDefault="00C508C4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statutory office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office of Managing Director or Deputy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Managing Director.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78AF5B93" w14:textId="77777777" w:rsidR="00A57871" w:rsidRPr="00247CD1" w:rsidRDefault="007A1564" w:rsidP="00247C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7CD1">
        <w:rPr>
          <w:rFonts w:ascii="Times New Roman" w:hAnsi="Times New Roman" w:cs="Times New Roman"/>
          <w:b/>
          <w:sz w:val="20"/>
        </w:rPr>
        <w:t>Repeal of sections 10, 20 and 21</w:t>
      </w:r>
    </w:p>
    <w:p w14:paraId="7A590285" w14:textId="77777777" w:rsidR="00A57871" w:rsidRPr="007A1564" w:rsidRDefault="007A1564" w:rsidP="00247CD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5.</w:t>
      </w:r>
      <w:r w:rsidR="00A57871" w:rsidRPr="007A1564">
        <w:rPr>
          <w:rFonts w:ascii="Times New Roman" w:hAnsi="Times New Roman" w:cs="Times New Roman"/>
        </w:rPr>
        <w:t xml:space="preserve"> Sections 10, 20 and 21 of the Principal Act are repealed.</w:t>
      </w:r>
    </w:p>
    <w:p w14:paraId="43C2ACB7" w14:textId="77777777" w:rsidR="00A57871" w:rsidRPr="007A1564" w:rsidRDefault="007A1564" w:rsidP="00DB11E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6.</w:t>
      </w:r>
      <w:r w:rsidR="00A57871" w:rsidRPr="007A1564">
        <w:rPr>
          <w:rFonts w:ascii="Times New Roman" w:hAnsi="Times New Roman" w:cs="Times New Roman"/>
        </w:rPr>
        <w:t xml:space="preserve"> Section 23 of the Principal Act is repealed and the following section is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substituted:</w:t>
      </w:r>
    </w:p>
    <w:p w14:paraId="1E68C0D3" w14:textId="77777777" w:rsidR="00A57871" w:rsidRPr="00247CD1" w:rsidRDefault="007A1564" w:rsidP="00247C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7CD1">
        <w:rPr>
          <w:rFonts w:ascii="Times New Roman" w:hAnsi="Times New Roman" w:cs="Times New Roman"/>
          <w:b/>
          <w:sz w:val="20"/>
        </w:rPr>
        <w:t>Deputy Secretary may attend meeting of Board</w:t>
      </w:r>
    </w:p>
    <w:p w14:paraId="33BA180C" w14:textId="77777777" w:rsidR="00247CD1" w:rsidRDefault="00C508C4" w:rsidP="00DE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23. A Deputy Secretary in the Department of the Treasury nominated for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purpose by the Secretary to that Department may attend a meeting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Board at which the Secretary is not present and, for the purposes of a meeting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that a Deputy Secretary attends pursuant to this section, the Deputy Secretary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shall, for the purposes of this Part, be deemed to be a member of the Board.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  <w:r w:rsidR="000B5796" w:rsidRPr="007A1564">
        <w:rPr>
          <w:rFonts w:ascii="Times New Roman" w:hAnsi="Times New Roman" w:cs="Times New Roman"/>
        </w:rPr>
        <w:br w:type="page"/>
      </w:r>
    </w:p>
    <w:p w14:paraId="05396373" w14:textId="77777777" w:rsidR="00A57871" w:rsidRPr="00247CD1" w:rsidRDefault="007A1564" w:rsidP="00247C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7CD1">
        <w:rPr>
          <w:rFonts w:ascii="Times New Roman" w:hAnsi="Times New Roman" w:cs="Times New Roman"/>
          <w:b/>
          <w:sz w:val="20"/>
        </w:rPr>
        <w:lastRenderedPageBreak/>
        <w:t>Disclosure of pecuniary interests of members</w:t>
      </w:r>
    </w:p>
    <w:p w14:paraId="05A8D326" w14:textId="77777777" w:rsidR="00A57871" w:rsidRPr="007A1564" w:rsidRDefault="007A1564" w:rsidP="00247CD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7.</w:t>
      </w:r>
      <w:r w:rsidR="00A57871" w:rsidRPr="007A1564">
        <w:rPr>
          <w:rFonts w:ascii="Times New Roman" w:hAnsi="Times New Roman" w:cs="Times New Roman"/>
        </w:rPr>
        <w:t xml:space="preserve"> Section 24 of the Principal Act is amended—</w:t>
      </w:r>
    </w:p>
    <w:p w14:paraId="38B91E44" w14:textId="77777777" w:rsidR="00A57871" w:rsidRPr="007A1564" w:rsidRDefault="00A57871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by omitting from paragraph (</w:t>
      </w:r>
      <w:r w:rsidR="00FA4D27">
        <w:rPr>
          <w:rFonts w:ascii="Times New Roman" w:hAnsi="Times New Roman" w:cs="Times New Roman"/>
        </w:rPr>
        <w:t>1</w:t>
      </w:r>
      <w:r w:rsidRPr="007A1564">
        <w:rPr>
          <w:rFonts w:ascii="Times New Roman" w:hAnsi="Times New Roman" w:cs="Times New Roman"/>
        </w:rPr>
        <w:t xml:space="preserve">) (b)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and substituting</w:t>
      </w:r>
      <w:r w:rsidR="009D5614">
        <w:rPr>
          <w:rFonts w:ascii="Times New Roman" w:hAnsi="Times New Roman" w:cs="Times New Roman"/>
        </w:rPr>
        <w:t xml:space="preserve">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; and</w:t>
      </w:r>
    </w:p>
    <w:p w14:paraId="30CAD8CB" w14:textId="77777777" w:rsidR="00A57871" w:rsidRPr="007A1564" w:rsidRDefault="00A57871" w:rsidP="00247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by omitting sub-sections (2), (3), (4) and (5) and substituting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following sub-sections:</w:t>
      </w:r>
    </w:p>
    <w:p w14:paraId="70EB9F29" w14:textId="77777777" w:rsidR="00A57871" w:rsidRPr="007A1564" w:rsidRDefault="00C508C4" w:rsidP="00247CD1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(3) A disclosure under this section shall be recorded in the minutes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of the Board.</w:t>
      </w:r>
    </w:p>
    <w:p w14:paraId="1A45E9AC" w14:textId="77777777" w:rsidR="00A57871" w:rsidRPr="007A1564" w:rsidRDefault="00C508C4" w:rsidP="006B6ADE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(4) A member of the Board who has disclosed under this section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nature of the member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>s interest in a matter that is being or is about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to be considered by the Board shall not, unless the Board or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Treasurer otherwise determines, be present during any deliberations of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Board, or take part in any decision of the Board, with respect to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matter.</w:t>
      </w:r>
    </w:p>
    <w:p w14:paraId="0722360B" w14:textId="77777777" w:rsidR="00A57871" w:rsidRPr="007A1564" w:rsidRDefault="00C508C4" w:rsidP="006B6ADE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(5) For the purpose of the making of a determination by the Board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under sub-section (4) in relation to a member of the Board who has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made a disclosure under this section, a member of the Board who has a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direct or indirect pecuniary interest in the matter to which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disclosure relates shall not—</w:t>
      </w:r>
    </w:p>
    <w:p w14:paraId="467FED35" w14:textId="77777777" w:rsidR="00A57871" w:rsidRPr="007A1564" w:rsidRDefault="00A57871" w:rsidP="006B6ADE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be present during any deliberation of the Board for the purpose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of the making of the determination; or</w:t>
      </w:r>
    </w:p>
    <w:p w14:paraId="34BBE059" w14:textId="77777777" w:rsidR="00A57871" w:rsidRPr="007A1564" w:rsidRDefault="00A57871" w:rsidP="00DA5DA5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take part in the making by the Board of the determination.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269A84DC" w14:textId="77777777" w:rsidR="00A57871" w:rsidRPr="007A1564" w:rsidRDefault="007A1564" w:rsidP="002C25E6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8.</w:t>
      </w:r>
      <w:r w:rsidR="00A57871" w:rsidRPr="007A1564">
        <w:rPr>
          <w:rFonts w:ascii="Times New Roman" w:hAnsi="Times New Roman" w:cs="Times New Roman"/>
        </w:rPr>
        <w:t xml:space="preserve"> </w:t>
      </w:r>
      <w:r w:rsidR="00A57871" w:rsidRPr="00DA5DA5">
        <w:rPr>
          <w:rFonts w:ascii="Times New Roman" w:hAnsi="Times New Roman" w:cs="Times New Roman"/>
          <w:b/>
        </w:rPr>
        <w:t>(1)</w:t>
      </w:r>
      <w:r w:rsidRPr="007A1564">
        <w:rPr>
          <w:rFonts w:ascii="Times New Roman" w:hAnsi="Times New Roman" w:cs="Times New Roman"/>
          <w:b/>
        </w:rPr>
        <w:t xml:space="preserve"> </w:t>
      </w:r>
      <w:r w:rsidR="00A57871" w:rsidRPr="007A1564">
        <w:rPr>
          <w:rFonts w:ascii="Times New Roman" w:hAnsi="Times New Roman" w:cs="Times New Roman"/>
        </w:rPr>
        <w:t>Section 27 of the Principal Act is repealed and the following section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is substituted:</w:t>
      </w:r>
    </w:p>
    <w:p w14:paraId="10E7AD30" w14:textId="77777777" w:rsidR="00A57871" w:rsidRPr="00DA5DA5" w:rsidRDefault="007A1564" w:rsidP="00DA5D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5DA5">
        <w:rPr>
          <w:rFonts w:ascii="Times New Roman" w:hAnsi="Times New Roman" w:cs="Times New Roman"/>
          <w:b/>
          <w:sz w:val="20"/>
        </w:rPr>
        <w:t>The Commonwealth Bank</w:t>
      </w:r>
    </w:p>
    <w:p w14:paraId="22EBC5EF" w14:textId="77777777" w:rsidR="00A57871" w:rsidRPr="007A1564" w:rsidRDefault="00C508C4" w:rsidP="00DA5D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27. The body corporate that was, immediately before the commencement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of section 8 of the </w:t>
      </w:r>
      <w:r w:rsidR="007A1564" w:rsidRPr="007A1564">
        <w:rPr>
          <w:rFonts w:ascii="Times New Roman" w:hAnsi="Times New Roman" w:cs="Times New Roman"/>
          <w:i/>
        </w:rPr>
        <w:t xml:space="preserve">Commonwealth Banks Amendment Act 1984, </w:t>
      </w:r>
      <w:r w:rsidR="00A57871" w:rsidRPr="007A1564">
        <w:rPr>
          <w:rFonts w:ascii="Times New Roman" w:hAnsi="Times New Roman" w:cs="Times New Roman"/>
        </w:rPr>
        <w:t>in existence,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by virtue of section 27 of the </w:t>
      </w:r>
      <w:r w:rsidR="007A1564" w:rsidRPr="007A1564">
        <w:rPr>
          <w:rFonts w:ascii="Times New Roman" w:hAnsi="Times New Roman" w:cs="Times New Roman"/>
          <w:i/>
        </w:rPr>
        <w:t xml:space="preserve">Commonwealth Banks Act 1959 </w:t>
      </w:r>
      <w:r w:rsidR="00A57871" w:rsidRPr="007A1564">
        <w:rPr>
          <w:rFonts w:ascii="Times New Roman" w:hAnsi="Times New Roman" w:cs="Times New Roman"/>
        </w:rPr>
        <w:t>as in force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immediately before that commencement, under the name Commonwealth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Trading Bank of Australia—</w:t>
      </w:r>
    </w:p>
    <w:p w14:paraId="4A151DD7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is preserved and continues in existence, by force of this section, as a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body corporate, under and subject to the provisions of this Act, under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name Commonwealth Bank of Australia, so that its corporate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identity is not affected;</w:t>
      </w:r>
    </w:p>
    <w:p w14:paraId="2726ADE7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continues to be a body corporate;</w:t>
      </w:r>
    </w:p>
    <w:p w14:paraId="11EA46DF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(c) shall have a seal; and</w:t>
      </w:r>
    </w:p>
    <w:p w14:paraId="63AD8538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(d) is capable of acquiring, holding and disposing of real and personal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property and of suing and being sued.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12DC95A1" w14:textId="77777777" w:rsidR="00DA5DA5" w:rsidRDefault="00A57871" w:rsidP="00DE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A5DA5">
        <w:rPr>
          <w:rFonts w:ascii="Times New Roman" w:hAnsi="Times New Roman" w:cs="Times New Roman"/>
          <w:b/>
        </w:rPr>
        <w:t>(2)</w:t>
      </w:r>
      <w:r w:rsidR="007A1564" w:rsidRPr="007A1564">
        <w:rPr>
          <w:rFonts w:ascii="Times New Roman" w:hAnsi="Times New Roman" w:cs="Times New Roman"/>
          <w:b/>
        </w:rPr>
        <w:t xml:space="preserve"> </w:t>
      </w:r>
      <w:r w:rsidRPr="007A1564">
        <w:rPr>
          <w:rFonts w:ascii="Times New Roman" w:hAnsi="Times New Roman" w:cs="Times New Roman"/>
        </w:rPr>
        <w:t>The alteration of the name of the Commonwealth Trading Bank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Australia resulting from sub-section (1) does not affect any property, powers,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rights, liabilities or obligations of the body corporate continued in existence by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force of the section inserted in the Principal Act by that sub-section.</w:t>
      </w:r>
      <w:r w:rsidR="000B5796" w:rsidRPr="007A1564">
        <w:rPr>
          <w:rFonts w:ascii="Times New Roman" w:hAnsi="Times New Roman" w:cs="Times New Roman"/>
        </w:rPr>
        <w:br w:type="page"/>
      </w:r>
    </w:p>
    <w:p w14:paraId="336504A0" w14:textId="77777777" w:rsidR="00A57871" w:rsidRPr="007A1564" w:rsidRDefault="00A57871" w:rsidP="00DA5D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A5DA5">
        <w:rPr>
          <w:rFonts w:ascii="Times New Roman" w:hAnsi="Times New Roman" w:cs="Times New Roman"/>
          <w:b/>
        </w:rPr>
        <w:lastRenderedPageBreak/>
        <w:t>(3)</w:t>
      </w:r>
      <w:r w:rsidRPr="007A1564">
        <w:rPr>
          <w:rFonts w:ascii="Times New Roman" w:hAnsi="Times New Roman" w:cs="Times New Roman"/>
        </w:rPr>
        <w:t xml:space="preserve"> The alteration of the name of the Commonwealth Trading Bank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Australia resulting from sub-section (1) does not render defective any legal or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other proceedings instituted or to be instituted by or against the body corporate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continued in existence by force of the section inserted in the Principal Act by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that sub-section, and any legal or other proceedings that might have been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continued or commenced by or against that body corporate by the name of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Trading Bank of Australia may be continued or commenced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against that body corporate by the name of the Commonwealth Bank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Australia.</w:t>
      </w:r>
    </w:p>
    <w:p w14:paraId="456F3E60" w14:textId="77777777" w:rsidR="00A57871" w:rsidRPr="007A1564" w:rsidRDefault="00A57871" w:rsidP="00DA5D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A5DA5">
        <w:rPr>
          <w:rFonts w:ascii="Times New Roman" w:hAnsi="Times New Roman" w:cs="Times New Roman"/>
          <w:b/>
        </w:rPr>
        <w:t>(4)</w:t>
      </w:r>
      <w:r w:rsidRPr="007A1564">
        <w:rPr>
          <w:rFonts w:ascii="Times New Roman" w:hAnsi="Times New Roman" w:cs="Times New Roman"/>
        </w:rPr>
        <w:t xml:space="preserve"> A reference to the Commonwealth Trading Bank of Australia in any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Act, in any instrument under an Act, in any award or other industrial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determination or order or any industrial agreement, in any other order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(whether executive, judicial or otherwise), in any contract, in any pleading in,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or process issued in connection with, any legal or other proceedings or in any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other instrument, shall, except in relation to matters that occurred before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commencement of this section, be construed as a reference to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Bank of Australia in existence by force of the section inserted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in the Principal Act by sub-section (1) of this section.</w:t>
      </w:r>
    </w:p>
    <w:p w14:paraId="57B8B0F4" w14:textId="77777777" w:rsidR="00A57871" w:rsidRPr="00DA5DA5" w:rsidRDefault="007A1564" w:rsidP="00DA5D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5DA5">
        <w:rPr>
          <w:rFonts w:ascii="Times New Roman" w:hAnsi="Times New Roman" w:cs="Times New Roman"/>
          <w:b/>
          <w:sz w:val="20"/>
        </w:rPr>
        <w:t>General functions of Commonwealth Bank</w:t>
      </w:r>
    </w:p>
    <w:p w14:paraId="636976CD" w14:textId="77777777" w:rsidR="00A57871" w:rsidRPr="007A1564" w:rsidRDefault="007A1564" w:rsidP="00DA5D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9.</w:t>
      </w:r>
      <w:r w:rsidR="00A57871" w:rsidRPr="007A1564">
        <w:rPr>
          <w:rFonts w:ascii="Times New Roman" w:hAnsi="Times New Roman" w:cs="Times New Roman"/>
        </w:rPr>
        <w:t xml:space="preserve"> Section 28 of the Principal Act is amended—</w:t>
      </w:r>
    </w:p>
    <w:p w14:paraId="5FFF8178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(a) by omitting from sub-section (1)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and substituting</w:t>
      </w:r>
      <w:r w:rsidR="009D5614">
        <w:rPr>
          <w:rFonts w:ascii="Times New Roman" w:hAnsi="Times New Roman" w:cs="Times New Roman"/>
        </w:rPr>
        <w:t xml:space="preserve">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;</w:t>
      </w:r>
    </w:p>
    <w:p w14:paraId="6816C11E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(b) by omitting from sub-section (2)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and substituting</w:t>
      </w:r>
      <w:r w:rsidR="009D5614">
        <w:rPr>
          <w:rFonts w:ascii="Times New Roman" w:hAnsi="Times New Roman" w:cs="Times New Roman"/>
        </w:rPr>
        <w:t xml:space="preserve">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; and</w:t>
      </w:r>
    </w:p>
    <w:p w14:paraId="4BFB84A6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(c) by omitting from sub-section (3)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and substituting</w:t>
      </w:r>
      <w:r w:rsidR="009D5614">
        <w:rPr>
          <w:rFonts w:ascii="Times New Roman" w:hAnsi="Times New Roman" w:cs="Times New Roman"/>
        </w:rPr>
        <w:t xml:space="preserve">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0B1CAB9A" w14:textId="77777777" w:rsidR="00A57871" w:rsidRPr="00DA5DA5" w:rsidRDefault="007A1564" w:rsidP="00DA5D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5DA5">
        <w:rPr>
          <w:rFonts w:ascii="Times New Roman" w:hAnsi="Times New Roman" w:cs="Times New Roman"/>
          <w:b/>
          <w:sz w:val="20"/>
        </w:rPr>
        <w:t>Powers of Commonwealth Bank</w:t>
      </w:r>
    </w:p>
    <w:p w14:paraId="65EFD782" w14:textId="77777777" w:rsidR="00A57871" w:rsidRPr="007A1564" w:rsidRDefault="007A1564" w:rsidP="00DA5DA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10.</w:t>
      </w:r>
      <w:r w:rsidR="00A57871" w:rsidRPr="007A1564">
        <w:rPr>
          <w:rFonts w:ascii="Times New Roman" w:hAnsi="Times New Roman" w:cs="Times New Roman"/>
        </w:rPr>
        <w:t xml:space="preserve"> Section 29 of the Principal Act is amended—</w:t>
      </w:r>
    </w:p>
    <w:p w14:paraId="3D2B88A4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(a) by omitting from sub-section (1)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and substituting</w:t>
      </w:r>
      <w:r w:rsidR="009D5614">
        <w:rPr>
          <w:rFonts w:ascii="Times New Roman" w:hAnsi="Times New Roman" w:cs="Times New Roman"/>
        </w:rPr>
        <w:t xml:space="preserve">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;</w:t>
      </w:r>
    </w:p>
    <w:p w14:paraId="4A25E36E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(b) by omitting from sub-section (2)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and substituting</w:t>
      </w:r>
      <w:r w:rsidR="009D5614">
        <w:rPr>
          <w:rFonts w:ascii="Times New Roman" w:hAnsi="Times New Roman" w:cs="Times New Roman"/>
        </w:rPr>
        <w:t xml:space="preserve">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;</w:t>
      </w:r>
    </w:p>
    <w:p w14:paraId="2A92C35C" w14:textId="77777777" w:rsidR="00A57871" w:rsidRPr="007A1564" w:rsidRDefault="00A57871" w:rsidP="00DA5DA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(c) by omitting paragraphs (2) (</w:t>
      </w:r>
      <w:proofErr w:type="spellStart"/>
      <w:r w:rsidRPr="007A1564">
        <w:rPr>
          <w:rFonts w:ascii="Times New Roman" w:hAnsi="Times New Roman" w:cs="Times New Roman"/>
        </w:rPr>
        <w:t>i</w:t>
      </w:r>
      <w:proofErr w:type="spellEnd"/>
      <w:r w:rsidRPr="007A1564">
        <w:rPr>
          <w:rFonts w:ascii="Times New Roman" w:hAnsi="Times New Roman" w:cs="Times New Roman"/>
        </w:rPr>
        <w:t>) and (j) and substituting the following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paragraphs:</w:t>
      </w:r>
    </w:p>
    <w:p w14:paraId="5B5D7670" w14:textId="77777777" w:rsidR="00A57871" w:rsidRPr="007A1564" w:rsidRDefault="00C508C4" w:rsidP="00DA5DA5">
      <w:pPr>
        <w:spacing w:after="0" w:line="240" w:lineRule="auto"/>
        <w:ind w:left="1008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(j) to underwrite loans and issues of capital;</w:t>
      </w:r>
    </w:p>
    <w:p w14:paraId="2B95949C" w14:textId="77777777" w:rsidR="00A57871" w:rsidRPr="007A1564" w:rsidRDefault="00A57871" w:rsidP="001926E2">
      <w:pPr>
        <w:spacing w:after="0" w:line="240" w:lineRule="auto"/>
        <w:ind w:left="108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(k) with the approval of the Treasurer—</w:t>
      </w:r>
    </w:p>
    <w:p w14:paraId="2472EA0F" w14:textId="77777777" w:rsidR="00A57871" w:rsidRPr="007A1564" w:rsidRDefault="00A57871" w:rsidP="00677453">
      <w:pPr>
        <w:spacing w:after="0" w:line="240" w:lineRule="auto"/>
        <w:ind w:left="1584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</w:t>
      </w:r>
      <w:proofErr w:type="spellStart"/>
      <w:r w:rsidRPr="007A1564">
        <w:rPr>
          <w:rFonts w:ascii="Times New Roman" w:hAnsi="Times New Roman" w:cs="Times New Roman"/>
        </w:rPr>
        <w:t>i</w:t>
      </w:r>
      <w:proofErr w:type="spellEnd"/>
      <w:r w:rsidRPr="007A1564">
        <w:rPr>
          <w:rFonts w:ascii="Times New Roman" w:hAnsi="Times New Roman" w:cs="Times New Roman"/>
        </w:rPr>
        <w:t>) to promote or establish, or to participate in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promotion or establishment of, prescribed bodies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corporate; and</w:t>
      </w:r>
    </w:p>
    <w:p w14:paraId="6789FC91" w14:textId="77777777" w:rsidR="00B543BD" w:rsidRDefault="00A57871" w:rsidP="00DE5D96">
      <w:pPr>
        <w:spacing w:after="0" w:line="240" w:lineRule="auto"/>
        <w:ind w:left="1584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(ii) to</w:t>
      </w:r>
      <w:r w:rsidR="007A1564" w:rsidRPr="00B543BD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acquire interests in bodies corporate in circumstances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where, as a result of the acquisition, the bodies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corporate become prescribed bodies corporate;</w:t>
      </w:r>
      <w:r w:rsidR="000B5796" w:rsidRPr="007A1564">
        <w:rPr>
          <w:rFonts w:ascii="Times New Roman" w:hAnsi="Times New Roman" w:cs="Times New Roman"/>
        </w:rPr>
        <w:br w:type="page"/>
      </w:r>
    </w:p>
    <w:p w14:paraId="33AB2C94" w14:textId="77777777" w:rsidR="00A57871" w:rsidRPr="007A1564" w:rsidRDefault="00A57871" w:rsidP="00B543BD">
      <w:pPr>
        <w:spacing w:after="0" w:line="240" w:lineRule="auto"/>
        <w:ind w:left="108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lastRenderedPageBreak/>
        <w:t>(m) to subscribe for, and to hold, shares in the capital of the Savings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Bank; and</w:t>
      </w:r>
    </w:p>
    <w:p w14:paraId="48DA04CE" w14:textId="77777777" w:rsidR="00B543BD" w:rsidRDefault="00A57871" w:rsidP="00B543BD">
      <w:pPr>
        <w:spacing w:after="0" w:line="240" w:lineRule="auto"/>
        <w:ind w:left="108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(n) to do anything incidental to any of its powers.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; and</w:t>
      </w:r>
    </w:p>
    <w:p w14:paraId="6EF720E9" w14:textId="77777777" w:rsidR="00A57871" w:rsidRPr="007A1564" w:rsidRDefault="00A57871" w:rsidP="00B543B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(d) by adding at the end thereof the following sub-section:</w:t>
      </w:r>
    </w:p>
    <w:p w14:paraId="19B66ED4" w14:textId="77777777" w:rsidR="00A57871" w:rsidRPr="007A1564" w:rsidRDefault="00C508C4" w:rsidP="00895472">
      <w:pPr>
        <w:spacing w:after="0" w:line="240" w:lineRule="auto"/>
        <w:ind w:left="432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(3) In this section—</w:t>
      </w:r>
    </w:p>
    <w:p w14:paraId="06C668F3" w14:textId="77777777" w:rsidR="00A57871" w:rsidRPr="007A1564" w:rsidRDefault="00C508C4" w:rsidP="00895472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constituent document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>, in relation to a body corporate, means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memorandum of association, charter or other instrument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constituting, or defining the constitution of, the body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corporate, or governing activities or conduct of the body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corporate;</w:t>
      </w:r>
    </w:p>
    <w:p w14:paraId="04B4F305" w14:textId="77777777" w:rsidR="00A57871" w:rsidRPr="007A1564" w:rsidRDefault="00C508C4" w:rsidP="004E71F2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prescribed body corporate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a body corporate—</w:t>
      </w:r>
    </w:p>
    <w:p w14:paraId="2CDBB7E5" w14:textId="77777777" w:rsidR="00A57871" w:rsidRPr="007A1564" w:rsidRDefault="00A57871" w:rsidP="004E71F2">
      <w:pPr>
        <w:spacing w:after="0" w:line="240" w:lineRule="auto"/>
        <w:ind w:left="201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that is a corporation as defined in sub-section 5 (1)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 xml:space="preserve">the </w:t>
      </w:r>
      <w:r w:rsidR="007A1564" w:rsidRPr="007A1564">
        <w:rPr>
          <w:rFonts w:ascii="Times New Roman" w:hAnsi="Times New Roman" w:cs="Times New Roman"/>
          <w:i/>
        </w:rPr>
        <w:t xml:space="preserve">Companies Act 1981 </w:t>
      </w:r>
      <w:r w:rsidRPr="007A1564">
        <w:rPr>
          <w:rFonts w:ascii="Times New Roman" w:hAnsi="Times New Roman" w:cs="Times New Roman"/>
        </w:rPr>
        <w:t>and that would, if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Bank were a corporation as so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defined, be deemed, for the purposes of that Act, to be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 subsidiary of the Commonwealth Bank; or</w:t>
      </w:r>
    </w:p>
    <w:p w14:paraId="042AA50F" w14:textId="77777777" w:rsidR="00A57871" w:rsidRPr="007A1564" w:rsidRDefault="00A57871" w:rsidP="004E71F2">
      <w:pPr>
        <w:spacing w:after="0" w:line="240" w:lineRule="auto"/>
        <w:ind w:left="201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that would, if it and the Commonwealth Bank were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corporations as defined in sub-section 5 (1) of the</w:t>
      </w:r>
      <w:r w:rsidR="009D5614">
        <w:rPr>
          <w:rFonts w:ascii="Times New Roman" w:hAnsi="Times New Roman" w:cs="Times New Roman"/>
        </w:rPr>
        <w:t xml:space="preserve"> </w:t>
      </w:r>
      <w:r w:rsidR="007A1564" w:rsidRPr="007A1564">
        <w:rPr>
          <w:rFonts w:ascii="Times New Roman" w:hAnsi="Times New Roman" w:cs="Times New Roman"/>
          <w:i/>
        </w:rPr>
        <w:t xml:space="preserve">Companies Act 1981, </w:t>
      </w:r>
      <w:r w:rsidRPr="007A1564">
        <w:rPr>
          <w:rFonts w:ascii="Times New Roman" w:hAnsi="Times New Roman" w:cs="Times New Roman"/>
        </w:rPr>
        <w:t>be deemed, for the purposes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that Act, to be a subsidiary of the Commonwealth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Bank,</w:t>
      </w:r>
    </w:p>
    <w:p w14:paraId="730AF442" w14:textId="77777777" w:rsidR="00A57871" w:rsidRPr="007A1564" w:rsidRDefault="00A57871" w:rsidP="004E71F2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being a body corporate—</w:t>
      </w:r>
    </w:p>
    <w:p w14:paraId="06497095" w14:textId="77777777" w:rsidR="00A57871" w:rsidRPr="007A1564" w:rsidRDefault="00A57871" w:rsidP="004E71F2">
      <w:pPr>
        <w:spacing w:after="0" w:line="240" w:lineRule="auto"/>
        <w:ind w:left="201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(c) the constituent document of which contains a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provision stating the objects of the body corporate; and</w:t>
      </w:r>
    </w:p>
    <w:p w14:paraId="4A70A71F" w14:textId="77777777" w:rsidR="00A57871" w:rsidRPr="007A1564" w:rsidRDefault="00A57871" w:rsidP="004E71F2">
      <w:pPr>
        <w:spacing w:after="0" w:line="240" w:lineRule="auto"/>
        <w:ind w:left="201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(d) the only objects of which are objects that involve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carrying on of all or part of the business of banking.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5EC8236E" w14:textId="77777777" w:rsidR="00A57871" w:rsidRPr="007A1564" w:rsidRDefault="007A1564" w:rsidP="004E71F2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 xml:space="preserve">11. </w:t>
      </w:r>
      <w:r w:rsidR="00A57871" w:rsidRPr="007A1564">
        <w:rPr>
          <w:rFonts w:ascii="Times New Roman" w:hAnsi="Times New Roman" w:cs="Times New Roman"/>
        </w:rPr>
        <w:t>(1)</w:t>
      </w:r>
      <w:r w:rsidRPr="007A1564">
        <w:rPr>
          <w:rFonts w:ascii="Times New Roman" w:hAnsi="Times New Roman" w:cs="Times New Roman"/>
          <w:b/>
        </w:rPr>
        <w:t xml:space="preserve"> </w:t>
      </w:r>
      <w:r w:rsidR="00A57871" w:rsidRPr="007A1564">
        <w:rPr>
          <w:rFonts w:ascii="Times New Roman" w:hAnsi="Times New Roman" w:cs="Times New Roman"/>
        </w:rPr>
        <w:t>Sections 30 and 31 of the Principal Act are repealed and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following sections are substituted:</w:t>
      </w:r>
    </w:p>
    <w:p w14:paraId="3F0424A1" w14:textId="77777777" w:rsidR="00A57871" w:rsidRPr="005B0789" w:rsidRDefault="007A1564" w:rsidP="005B078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0789">
        <w:rPr>
          <w:rFonts w:ascii="Times New Roman" w:hAnsi="Times New Roman" w:cs="Times New Roman"/>
          <w:b/>
          <w:sz w:val="20"/>
        </w:rPr>
        <w:t>Capital</w:t>
      </w:r>
    </w:p>
    <w:p w14:paraId="1CFDFD05" w14:textId="77777777" w:rsidR="00A57871" w:rsidRPr="007A1564" w:rsidRDefault="00C508C4" w:rsidP="005B0789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30. The capital of the Commonwealth Bank shall be the aggregate of—</w:t>
      </w:r>
    </w:p>
    <w:p w14:paraId="56E07C10" w14:textId="77777777" w:rsidR="00A57871" w:rsidRPr="007A1564" w:rsidRDefault="00A57871" w:rsidP="001C3DA3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the amount of the capital of the Commonwealth Trading Bank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Australia immediately before the commencement of section 11 of the</w:t>
      </w:r>
      <w:r w:rsidR="009D5614">
        <w:rPr>
          <w:rFonts w:ascii="Times New Roman" w:hAnsi="Times New Roman" w:cs="Times New Roman"/>
        </w:rPr>
        <w:t xml:space="preserve"> </w:t>
      </w:r>
      <w:r w:rsidR="007A1564" w:rsidRPr="007A1564">
        <w:rPr>
          <w:rFonts w:ascii="Times New Roman" w:hAnsi="Times New Roman" w:cs="Times New Roman"/>
          <w:i/>
        </w:rPr>
        <w:t>Commonwealth Banks Amendment Act 1984;</w:t>
      </w:r>
    </w:p>
    <w:p w14:paraId="7D044415" w14:textId="77777777" w:rsidR="00A57871" w:rsidRPr="007A1564" w:rsidRDefault="00A57871" w:rsidP="00875BA9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 sum of $75,000,000, which shall be paid by the Development Bank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to the Commonwealth Bank, on or before 30 June 1984, out of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Development Bank Reserve Fund;</w:t>
      </w:r>
    </w:p>
    <w:p w14:paraId="27B4C467" w14:textId="77777777" w:rsidR="00A57871" w:rsidRPr="007A1564" w:rsidRDefault="00A57871" w:rsidP="00875BA9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(c) such other sums as the Minister for Finance pays to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Bank out of moneys appropriated by the Parliament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for the purpose of providing further capital for the Commonwealth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Bank;</w:t>
      </w:r>
    </w:p>
    <w:p w14:paraId="5CDF771D" w14:textId="77777777" w:rsidR="00ED0DF8" w:rsidRDefault="00A57871" w:rsidP="00DE5D96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(d) such other sums as are transferred from the Commonwealth Bank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Reserve Fund pursuant to sub-section 31 (2); and</w:t>
      </w:r>
      <w:r w:rsidR="000B5796" w:rsidRPr="007A1564">
        <w:rPr>
          <w:rFonts w:ascii="Times New Roman" w:hAnsi="Times New Roman" w:cs="Times New Roman"/>
        </w:rPr>
        <w:br w:type="page"/>
      </w:r>
    </w:p>
    <w:p w14:paraId="03E96942" w14:textId="77777777" w:rsidR="00A57871" w:rsidRPr="007A1564" w:rsidRDefault="00A57871" w:rsidP="00ED0DF8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lastRenderedPageBreak/>
        <w:t>(e) an amount equal to the total nominal value of the shares in the capital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of the Savings Bank held by the Commonwealth Bank.</w:t>
      </w:r>
    </w:p>
    <w:p w14:paraId="2C77B4A9" w14:textId="77777777" w:rsidR="00A57871" w:rsidRPr="00ED0DF8" w:rsidRDefault="007A1564" w:rsidP="00ED0D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0DF8">
        <w:rPr>
          <w:rFonts w:ascii="Times New Roman" w:hAnsi="Times New Roman" w:cs="Times New Roman"/>
          <w:b/>
          <w:sz w:val="20"/>
        </w:rPr>
        <w:t>Reserve Fund</w:t>
      </w:r>
    </w:p>
    <w:p w14:paraId="075A8D44" w14:textId="77777777" w:rsidR="00A57871" w:rsidRPr="007A1564" w:rsidRDefault="00C508C4" w:rsidP="00ED0DF8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31. (1) The Commonwealth Bank shall have a reserve fund (to be called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Commonwealth Bank Reserve Fund), which shall consist of the aggregate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of–</w:t>
      </w:r>
    </w:p>
    <w:p w14:paraId="37EA2353" w14:textId="77777777" w:rsidR="00A57871" w:rsidRPr="007A1564" w:rsidRDefault="00A57871" w:rsidP="00ED0DF8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the amount that, immediately before the commencement of section 11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 xml:space="preserve">of the </w:t>
      </w:r>
      <w:r w:rsidR="007A1564" w:rsidRPr="007A1564">
        <w:rPr>
          <w:rFonts w:ascii="Times New Roman" w:hAnsi="Times New Roman" w:cs="Times New Roman"/>
          <w:i/>
        </w:rPr>
        <w:t xml:space="preserve">Commonwealth Banks Amendment Act 1984, </w:t>
      </w:r>
      <w:r w:rsidRPr="007A1564">
        <w:rPr>
          <w:rFonts w:ascii="Times New Roman" w:hAnsi="Times New Roman" w:cs="Times New Roman"/>
        </w:rPr>
        <w:t>stood to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credit of the Commonwealth Trading Bank Reserve Fund existing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 xml:space="preserve">under section 31 of the </w:t>
      </w:r>
      <w:r w:rsidR="007A1564" w:rsidRPr="007A1564">
        <w:rPr>
          <w:rFonts w:ascii="Times New Roman" w:hAnsi="Times New Roman" w:cs="Times New Roman"/>
          <w:i/>
        </w:rPr>
        <w:t xml:space="preserve">Commonwealth Banks Act 1959 </w:t>
      </w:r>
      <w:r w:rsidRPr="007A1564">
        <w:rPr>
          <w:rFonts w:ascii="Times New Roman" w:hAnsi="Times New Roman" w:cs="Times New Roman"/>
        </w:rPr>
        <w:t>as in force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immediately before that commencement; and</w:t>
      </w:r>
    </w:p>
    <w:p w14:paraId="2C59F4C8" w14:textId="77777777" w:rsidR="00A57871" w:rsidRPr="007A1564" w:rsidRDefault="00A57871" w:rsidP="00ED0DF8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such other sums as are placed to the credit of the reserve fund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pursuant to sub-section 32 (3) or (4).</w:t>
      </w:r>
    </w:p>
    <w:p w14:paraId="12105707" w14:textId="77777777" w:rsidR="00A57871" w:rsidRPr="007A1564" w:rsidRDefault="00C508C4" w:rsidP="00ED0DF8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There may be transferred from the Commonwealth Bank Reserve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Fund to the capital of the Commonwealth Bank such sums as the Board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determines.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17E76E21" w14:textId="77777777" w:rsidR="00A57871" w:rsidRPr="007A1564" w:rsidRDefault="00A57871" w:rsidP="00A3688B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(2)</w:t>
      </w:r>
      <w:r w:rsidR="007A1564" w:rsidRPr="00C66EBB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Minister for Finance shall, on or before 30 June 1984, issue out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Consolidated Revenue Fund, and pay to the Commonwealth Bank for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purpose of providing further capital for the Commonwealth Bank, a sum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$15,000,000, and the Consolidated Revenue Fund is appropriated accordingly.</w:t>
      </w:r>
    </w:p>
    <w:p w14:paraId="24789F83" w14:textId="77777777" w:rsidR="00A57871" w:rsidRPr="007A1564" w:rsidRDefault="007A1564" w:rsidP="00C66EB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 xml:space="preserve">12. </w:t>
      </w:r>
      <w:r w:rsidR="00A57871" w:rsidRPr="006972B8">
        <w:rPr>
          <w:rFonts w:ascii="Times New Roman" w:hAnsi="Times New Roman" w:cs="Times New Roman"/>
          <w:b/>
        </w:rPr>
        <w:t>(1)</w:t>
      </w:r>
      <w:r w:rsidRPr="007A1564">
        <w:rPr>
          <w:rFonts w:ascii="Times New Roman" w:hAnsi="Times New Roman" w:cs="Times New Roman"/>
          <w:b/>
        </w:rPr>
        <w:t xml:space="preserve"> </w:t>
      </w:r>
      <w:r w:rsidR="00A57871" w:rsidRPr="007A1564">
        <w:rPr>
          <w:rFonts w:ascii="Times New Roman" w:hAnsi="Times New Roman" w:cs="Times New Roman"/>
        </w:rPr>
        <w:t>Section 32 of the Principal Act is repealed and the following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section is substituted:</w:t>
      </w:r>
    </w:p>
    <w:p w14:paraId="428C2EEB" w14:textId="77777777" w:rsidR="00A57871" w:rsidRPr="00C66EBB" w:rsidRDefault="007A1564" w:rsidP="00C66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EBB">
        <w:rPr>
          <w:rFonts w:ascii="Times New Roman" w:hAnsi="Times New Roman" w:cs="Times New Roman"/>
          <w:b/>
          <w:sz w:val="20"/>
        </w:rPr>
        <w:t>Profits of Commonwealth Bank</w:t>
      </w:r>
    </w:p>
    <w:p w14:paraId="16F0CE68" w14:textId="77777777" w:rsidR="00A57871" w:rsidRPr="007A1564" w:rsidRDefault="00C508C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32. (1) The Treasurer shall, in relation to each financial year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Commonwealth Bank, determine in writing for the purposes of this section an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amount that does not exceed 45% of the sum of—</w:t>
      </w:r>
    </w:p>
    <w:p w14:paraId="2F2B27E0" w14:textId="77777777" w:rsidR="00A57871" w:rsidRPr="007A1564" w:rsidRDefault="00A57871" w:rsidP="00C66EB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so much of the net profits of the Commonwealth Bank for that year as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does not represent dividends paid to the Commonwealth Bank by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Savings Bank; and</w:t>
      </w:r>
    </w:p>
    <w:p w14:paraId="25A589C7" w14:textId="77777777" w:rsidR="00A57871" w:rsidRPr="007A1564" w:rsidRDefault="00A57871" w:rsidP="00C66EB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 net profits of the Savings Bank for that year.</w:t>
      </w:r>
    </w:p>
    <w:p w14:paraId="5AA3631E" w14:textId="77777777" w:rsidR="00A57871" w:rsidRPr="007A1564" w:rsidRDefault="00C508C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The Commonwealth Bank shall, as soon as practicable after an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amount is determined under sub-section (1) in relation to a financial year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Commonwealth Bank, pay to the Commonwealth an amount equal to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first-mentioned amount, whether or not the net profits of the Commonwealth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for that year exceed the first-mentioned amount.</w:t>
      </w:r>
    </w:p>
    <w:p w14:paraId="491E6F35" w14:textId="77777777" w:rsidR="00C66EBB" w:rsidRDefault="00C508C4" w:rsidP="00DE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(3) The Board may direct the Commonwealth Bank to apply towards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payment of an amount payable under sub-section (2), or to place to the credit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of the Commonwealth Bank Reserve Fund, a specified amount, being an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amount that does not exceed so much of the net profits of the Commonwealth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as has not previously been so applied and has not previously been placed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to the credit of the Commonwealth Bank Reserve Fund, and where the Board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so directs, the Commonwealth Bank shall so apply, or shall place to the credit</w:t>
      </w:r>
      <w:r w:rsidR="000B5796" w:rsidRPr="007A1564">
        <w:rPr>
          <w:rFonts w:ascii="Times New Roman" w:hAnsi="Times New Roman" w:cs="Times New Roman"/>
        </w:rPr>
        <w:br w:type="page"/>
      </w:r>
    </w:p>
    <w:p w14:paraId="2F9D2104" w14:textId="77777777" w:rsidR="00A57871" w:rsidRPr="007A1564" w:rsidRDefault="00A57871" w:rsidP="007A15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lastRenderedPageBreak/>
        <w:t>of the Commonwealth Bank Reserve Fund, as the case may be, so much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those profits as does not exceed the specified amount.</w:t>
      </w:r>
    </w:p>
    <w:p w14:paraId="3A086B59" w14:textId="77777777" w:rsidR="00A57871" w:rsidRPr="007A1564" w:rsidRDefault="00C508C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(4) The Board may direct the Commonwealth Bank to apply towards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payment of an amount payable under sub-section (2), or to place to the credit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of the Commonwealth Bank Reserve Fund, a specified portion of a dividend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paid to the Commonwealth Bank under section 44, and where the Board so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directs, the Commonwealth Bank shall comply with the direction.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700B0773" w14:textId="77777777" w:rsidR="00A57871" w:rsidRPr="007A1564" w:rsidRDefault="00A57871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972B8">
        <w:rPr>
          <w:rFonts w:ascii="Times New Roman" w:hAnsi="Times New Roman" w:cs="Times New Roman"/>
          <w:b/>
        </w:rPr>
        <w:t>(2)</w:t>
      </w:r>
      <w:r w:rsidRPr="007A1564">
        <w:rPr>
          <w:rFonts w:ascii="Times New Roman" w:hAnsi="Times New Roman" w:cs="Times New Roman"/>
        </w:rPr>
        <w:t xml:space="preserve"> The section inserted in the Principal Act by sub-section (1) applies in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relation to the net profits of the Commonwealth Bank, after provision for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income tax, for the year commencing on 1 July 1984 and for subsequent years.</w:t>
      </w:r>
    </w:p>
    <w:p w14:paraId="7229C9F9" w14:textId="77777777" w:rsidR="00A57871" w:rsidRPr="007A1564" w:rsidRDefault="00A57871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(3) The net profits of the Commonwealth Bank, after provision for income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tax, for the year ending on 30 June 1984 shall be dealt with as follows:</w:t>
      </w:r>
    </w:p>
    <w:p w14:paraId="483657C2" w14:textId="77777777" w:rsidR="00A57871" w:rsidRPr="007A1564" w:rsidRDefault="00A57871" w:rsidP="00C66EB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a percentage, not being greater than 45, determined in writing by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Treasurer shall be paid to the Commonwealth; and</w:t>
      </w:r>
    </w:p>
    <w:p w14:paraId="67D18285" w14:textId="77777777" w:rsidR="00A57871" w:rsidRPr="007A1564" w:rsidRDefault="00A57871" w:rsidP="00C66EB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 remainder shall be placed to the credit of the Commonwealth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 Reserve Fund.</w:t>
      </w:r>
    </w:p>
    <w:p w14:paraId="6B89085F" w14:textId="77777777" w:rsidR="00A57871" w:rsidRPr="007A1564" w:rsidRDefault="007A1564" w:rsidP="00C66EB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13.</w:t>
      </w:r>
      <w:r w:rsidR="00A57871" w:rsidRPr="007A1564">
        <w:rPr>
          <w:rFonts w:ascii="Times New Roman" w:hAnsi="Times New Roman" w:cs="Times New Roman"/>
        </w:rPr>
        <w:t xml:space="preserve"> Sections 33, 34, 35 and 36 of the Principal Act are repealed and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following sections are substituted:</w:t>
      </w:r>
    </w:p>
    <w:p w14:paraId="03131F79" w14:textId="77777777" w:rsidR="00A57871" w:rsidRPr="00C66EBB" w:rsidRDefault="007A1564" w:rsidP="00C66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EBB">
        <w:rPr>
          <w:rFonts w:ascii="Times New Roman" w:hAnsi="Times New Roman" w:cs="Times New Roman"/>
          <w:b/>
          <w:sz w:val="20"/>
        </w:rPr>
        <w:t>Management of Commonwealth Bank</w:t>
      </w:r>
    </w:p>
    <w:p w14:paraId="0FAB1B49" w14:textId="77777777" w:rsidR="00A57871" w:rsidRPr="007A1564" w:rsidRDefault="00C508C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35. (1) The person occupying, or performing the duties of, a position in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Service that is designated pursuant to a determination in force under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sub-section (3) shall, under the Managing Director, manage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Commonwealth Bank, but if no such determination is in force the Managing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Director shall manage the Commonwealth Bank.</w:t>
      </w:r>
    </w:p>
    <w:p w14:paraId="32426716" w14:textId="77777777" w:rsidR="00A57871" w:rsidRPr="007A1564" w:rsidRDefault="00C508C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The Managing Director, or a person managing the Commonwealth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pursuant to sub-section (1), shall, in relation to the management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Commonwealth Bank, act in accordance with the policy of the Commonwealth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and with the directions of the Board.</w:t>
      </w:r>
    </w:p>
    <w:p w14:paraId="38797DE0" w14:textId="77777777" w:rsidR="00A57871" w:rsidRPr="007A1564" w:rsidRDefault="00C508C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(3) The Board may make a determination designating a position in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Service for the purposes of this section and may make a determination revoking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 determination designating such a position.</w:t>
      </w:r>
    </w:p>
    <w:p w14:paraId="27DECDC6" w14:textId="77777777" w:rsidR="00A57871" w:rsidRPr="00C66EBB" w:rsidRDefault="007A1564" w:rsidP="00C66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EBB">
        <w:rPr>
          <w:rFonts w:ascii="Times New Roman" w:hAnsi="Times New Roman" w:cs="Times New Roman"/>
          <w:b/>
          <w:sz w:val="20"/>
        </w:rPr>
        <w:t>Commonwealth Bank to pay share of expenses of Corporation</w:t>
      </w:r>
    </w:p>
    <w:p w14:paraId="2988DEC7" w14:textId="77777777" w:rsidR="00A57871" w:rsidRPr="007A1564" w:rsidRDefault="00C508C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36. The Commonwealth Bank shall pay to the Corporation an amount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determined by the Board to be the proportion of the expenses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Corporation attributable to the Commonwealth Bank.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02D73477" w14:textId="77777777" w:rsidR="00A57871" w:rsidRPr="00C66EBB" w:rsidRDefault="007A1564" w:rsidP="00C66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EBB">
        <w:rPr>
          <w:rFonts w:ascii="Times New Roman" w:hAnsi="Times New Roman" w:cs="Times New Roman"/>
          <w:b/>
          <w:sz w:val="20"/>
        </w:rPr>
        <w:t>Amalgamation of other banks with Commonwealth Bank</w:t>
      </w:r>
    </w:p>
    <w:p w14:paraId="1504673D" w14:textId="77777777" w:rsidR="00C66EBB" w:rsidRDefault="007A1564" w:rsidP="00DE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14.</w:t>
      </w:r>
      <w:r w:rsidR="00A57871" w:rsidRPr="007A1564">
        <w:rPr>
          <w:rFonts w:ascii="Times New Roman" w:hAnsi="Times New Roman" w:cs="Times New Roman"/>
        </w:rPr>
        <w:t xml:space="preserve"> Section 38 of the Principal Act is amended by omitting </w:t>
      </w:r>
      <w:r w:rsidR="00C508C4"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Trading Bank</w:t>
      </w:r>
      <w:r w:rsidR="00C508C4">
        <w:rPr>
          <w:rFonts w:ascii="Times New Roman" w:hAnsi="Times New Roman" w:cs="Times New Roman"/>
        </w:rPr>
        <w:t>”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(wherever occurring) and substituting </w:t>
      </w:r>
      <w:r w:rsidR="00C508C4"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  <w:r w:rsidR="000B5796" w:rsidRPr="007A1564">
        <w:rPr>
          <w:rFonts w:ascii="Times New Roman" w:hAnsi="Times New Roman" w:cs="Times New Roman"/>
        </w:rPr>
        <w:br w:type="page"/>
      </w:r>
    </w:p>
    <w:p w14:paraId="64F956DE" w14:textId="77777777" w:rsidR="00A57871" w:rsidRPr="00C66EBB" w:rsidRDefault="007A1564" w:rsidP="00C66EB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6EBB">
        <w:rPr>
          <w:rFonts w:ascii="Times New Roman" w:hAnsi="Times New Roman" w:cs="Times New Roman"/>
          <w:b/>
          <w:sz w:val="20"/>
        </w:rPr>
        <w:lastRenderedPageBreak/>
        <w:t>Powers of Savings Bank</w:t>
      </w:r>
    </w:p>
    <w:p w14:paraId="4C866CF9" w14:textId="77777777" w:rsidR="00A57871" w:rsidRPr="007A1564" w:rsidRDefault="007A1564" w:rsidP="00C66EB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15.</w:t>
      </w:r>
      <w:r w:rsidR="00A57871" w:rsidRPr="007A1564">
        <w:rPr>
          <w:rFonts w:ascii="Times New Roman" w:hAnsi="Times New Roman" w:cs="Times New Roman"/>
        </w:rPr>
        <w:t xml:space="preserve"> Section 42 of the Principal Act is amended—</w:t>
      </w:r>
    </w:p>
    <w:p w14:paraId="5C0F5CA1" w14:textId="77777777" w:rsidR="00A57871" w:rsidRPr="007A1564" w:rsidRDefault="00A57871" w:rsidP="00C66EB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(a) by omitting from sub-paragraph (2) (c) (viii)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and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; and</w:t>
      </w:r>
    </w:p>
    <w:p w14:paraId="546173F7" w14:textId="77777777" w:rsidR="00A57871" w:rsidRPr="007A1564" w:rsidRDefault="00A57871" w:rsidP="00C66EB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by inserting after paragraph (2) (c) the following paragraph:</w:t>
      </w:r>
    </w:p>
    <w:p w14:paraId="39AA9EA7" w14:textId="77777777" w:rsidR="00A57871" w:rsidRPr="007A1564" w:rsidRDefault="00C508C4" w:rsidP="00C66EBB">
      <w:pPr>
        <w:spacing w:after="0" w:line="240" w:lineRule="auto"/>
        <w:ind w:left="1440" w:hanging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(ca) subject to regulations in force under section 37 of the</w:t>
      </w:r>
      <w:r w:rsidR="009D5614">
        <w:rPr>
          <w:rFonts w:ascii="Times New Roman" w:hAnsi="Times New Roman" w:cs="Times New Roman"/>
        </w:rPr>
        <w:t xml:space="preserve"> </w:t>
      </w:r>
      <w:r w:rsidR="007A1564" w:rsidRPr="007A1564">
        <w:rPr>
          <w:rFonts w:ascii="Times New Roman" w:hAnsi="Times New Roman" w:cs="Times New Roman"/>
          <w:i/>
        </w:rPr>
        <w:t xml:space="preserve">Banking Act 1959, </w:t>
      </w:r>
      <w:r w:rsidR="00A57871" w:rsidRPr="007A1564">
        <w:rPr>
          <w:rFonts w:ascii="Times New Roman" w:hAnsi="Times New Roman" w:cs="Times New Roman"/>
        </w:rPr>
        <w:t>to invest any moneys held by it in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deposits, loans, securities and other investments, being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deposits, loans, securities and investments in relation to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which provision is made by such regulations for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investment of money by savings banks; and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619530ED" w14:textId="77777777" w:rsidR="00A57871" w:rsidRPr="007A1564" w:rsidRDefault="007A1564" w:rsidP="00C66EB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16.</w:t>
      </w:r>
      <w:r w:rsidR="00A57871" w:rsidRPr="007A1564">
        <w:rPr>
          <w:rFonts w:ascii="Times New Roman" w:hAnsi="Times New Roman" w:cs="Times New Roman"/>
        </w:rPr>
        <w:t xml:space="preserve"> After section 42 of the Principal Act the following section is inserted:</w:t>
      </w:r>
    </w:p>
    <w:p w14:paraId="3382E025" w14:textId="77777777" w:rsidR="00A57871" w:rsidRPr="00CE6099" w:rsidRDefault="007A1564" w:rsidP="00CE60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E6099">
        <w:rPr>
          <w:rFonts w:ascii="Times New Roman" w:hAnsi="Times New Roman" w:cs="Times New Roman"/>
          <w:b/>
          <w:sz w:val="20"/>
        </w:rPr>
        <w:t>Share Capital</w:t>
      </w:r>
    </w:p>
    <w:p w14:paraId="3EDDC26F" w14:textId="77777777" w:rsidR="00A57871" w:rsidRPr="007A1564" w:rsidRDefault="00C508C4" w:rsidP="00CE609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42</w:t>
      </w:r>
      <w:r w:rsidR="007A1564" w:rsidRPr="007A1564">
        <w:rPr>
          <w:rFonts w:ascii="Times New Roman" w:hAnsi="Times New Roman" w:cs="Times New Roman"/>
          <w:smallCaps/>
        </w:rPr>
        <w:t>a</w:t>
      </w:r>
      <w:r w:rsidR="00A57871" w:rsidRPr="007A1564">
        <w:rPr>
          <w:rFonts w:ascii="Times New Roman" w:hAnsi="Times New Roman" w:cs="Times New Roman"/>
        </w:rPr>
        <w:t>. (1) On and after 1 July 1984, the Savings Bank shall have a share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capital.</w:t>
      </w:r>
    </w:p>
    <w:p w14:paraId="5C78F1BE" w14:textId="77777777" w:rsidR="00A57871" w:rsidRPr="007A1564" w:rsidRDefault="00C508C4" w:rsidP="00CE609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Subject to sub-section (6), the amount of the share capital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Savings Bank shall be an amount equal to the aggregate of the amounts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required by sub-section (4) to be applied as mentioned in the last-mentioned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sub-section.</w:t>
      </w:r>
    </w:p>
    <w:p w14:paraId="26DEE290" w14:textId="77777777" w:rsidR="00A57871" w:rsidRPr="007A1564" w:rsidRDefault="00C508C4" w:rsidP="00CE609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(3) The share capital of the Savings Bank shall be divided into shares of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$1 each.</w:t>
      </w:r>
    </w:p>
    <w:p w14:paraId="4FA66E4D" w14:textId="77777777" w:rsidR="00A57871" w:rsidRPr="007A1564" w:rsidRDefault="00C508C4" w:rsidP="00CE609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(4) As soon as practicable after 30 June 1984, the Savings Bank shall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apply–</w:t>
      </w:r>
    </w:p>
    <w:p w14:paraId="3EE25E75" w14:textId="77777777" w:rsidR="00A57871" w:rsidRPr="007A1564" w:rsidRDefault="00A57871" w:rsidP="00CE609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so much of the amount standing to the credit of the Commonwealth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Savings Bank Reserve Fund at the end of 30 June 1984 as exceeds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$20,000,000;</w:t>
      </w:r>
    </w:p>
    <w:p w14:paraId="0D4E8A38" w14:textId="77777777" w:rsidR="00A57871" w:rsidRPr="007A1564" w:rsidRDefault="00A57871" w:rsidP="00CE609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 amount standing to the credit of the Contingencies Reserve of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Savings Bank at the end of 30 June 1984; and</w:t>
      </w:r>
    </w:p>
    <w:p w14:paraId="19194669" w14:textId="77777777" w:rsidR="00A57871" w:rsidRPr="007A1564" w:rsidRDefault="00A57871" w:rsidP="00CE609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(c) the amount standing to the credit of the Capital Reserve of the Savings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 at the end of 30 June 1984,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in paying up in full shares in the capital of the Savings Bank.</w:t>
      </w:r>
    </w:p>
    <w:p w14:paraId="79AEE93B" w14:textId="77777777" w:rsidR="00A57871" w:rsidRPr="007A1564" w:rsidRDefault="00C508C4" w:rsidP="00CE609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(5) Upon compliance by the Savings Bank with sub-section (4)—</w:t>
      </w:r>
    </w:p>
    <w:p w14:paraId="46367A63" w14:textId="77777777" w:rsidR="00A57871" w:rsidRPr="007A1564" w:rsidRDefault="00A57871" w:rsidP="00CE609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the</w:t>
      </w:r>
      <w:r w:rsidR="007A1564" w:rsidRPr="007A1564">
        <w:rPr>
          <w:rFonts w:ascii="Times New Roman" w:hAnsi="Times New Roman" w:cs="Times New Roman"/>
          <w:b/>
        </w:rPr>
        <w:t xml:space="preserve"> </w:t>
      </w:r>
      <w:r w:rsidRPr="007A1564">
        <w:rPr>
          <w:rFonts w:ascii="Times New Roman" w:hAnsi="Times New Roman" w:cs="Times New Roman"/>
        </w:rPr>
        <w:t>shares in the capital of the Savings Bank paid up in full in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accordance with that sub-section shall be deemed to have been issued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by the Savings Bank to the Commonwealth Bank; and</w:t>
      </w:r>
    </w:p>
    <w:p w14:paraId="33020ED8" w14:textId="77777777" w:rsidR="00A57871" w:rsidRPr="007A1564" w:rsidRDefault="00A57871" w:rsidP="00CE609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</w:t>
      </w:r>
      <w:r w:rsidR="007A1564" w:rsidRPr="007A1564">
        <w:rPr>
          <w:rFonts w:ascii="Times New Roman" w:hAnsi="Times New Roman" w:cs="Times New Roman"/>
          <w:b/>
        </w:rPr>
        <w:t xml:space="preserve"> </w:t>
      </w:r>
      <w:r w:rsidRPr="007A1564">
        <w:rPr>
          <w:rFonts w:ascii="Times New Roman" w:hAnsi="Times New Roman" w:cs="Times New Roman"/>
        </w:rPr>
        <w:t>Commonwealth Bank holds those shares as legal and beneficial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owner.</w:t>
      </w:r>
    </w:p>
    <w:p w14:paraId="71003701" w14:textId="77777777" w:rsidR="00A57871" w:rsidRPr="007A1564" w:rsidRDefault="00C508C4" w:rsidP="00CE609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(6) The Board may, at any time after the Savings Bank has complied with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sub-section (4)—</w:t>
      </w:r>
    </w:p>
    <w:p w14:paraId="304B0698" w14:textId="77777777" w:rsidR="00484A89" w:rsidRDefault="00A57871" w:rsidP="00606CD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increase the share capital of the Savings Bank by a specified amount;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or</w:t>
      </w:r>
      <w:r w:rsidR="000B5796" w:rsidRPr="007A1564">
        <w:rPr>
          <w:rFonts w:ascii="Times New Roman" w:hAnsi="Times New Roman" w:cs="Times New Roman"/>
        </w:rPr>
        <w:br w:type="page"/>
      </w:r>
    </w:p>
    <w:p w14:paraId="4948B7FB" w14:textId="77777777" w:rsidR="00A57871" w:rsidRPr="007A1564" w:rsidRDefault="00A57871" w:rsidP="009D517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lastRenderedPageBreak/>
        <w:t>(b) cancel a specified number of shares in the capital of the Savings Bank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that are not the subject of a direction under sub-section (7) and reduce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amount of the share capital of the Savings Bank by the amount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shares so cancelled.</w:t>
      </w:r>
    </w:p>
    <w:p w14:paraId="05C6EBF5" w14:textId="77777777" w:rsidR="00A57871" w:rsidRPr="007A1564" w:rsidRDefault="00C508C4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(7) The Board may, at any time after the Savings Bank has complied with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sub-section (4), direct the Savings Bank to issue to the Commonwealth Bank a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specified number of shares in the capital of the Savings Bank, and where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Board so directs and the Commonwealth Bank pays to the Savings Bank, as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subscription moneys in respect of the shares, an amount equal to the nominal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value of the shares—</w:t>
      </w:r>
    </w:p>
    <w:p w14:paraId="3B56CC54" w14:textId="77777777" w:rsidR="00A57871" w:rsidRPr="007A1564" w:rsidRDefault="00A57871" w:rsidP="009D517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the shares shall be deemed to have been issued by the Savings Bank to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Commonwealth Bank; and</w:t>
      </w:r>
    </w:p>
    <w:p w14:paraId="0BE98072" w14:textId="77777777" w:rsidR="00A57871" w:rsidRPr="007A1564" w:rsidRDefault="00A57871" w:rsidP="009D517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 Commonwealth Bank holds the shares as legal and beneficial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owner.</w:t>
      </w:r>
    </w:p>
    <w:p w14:paraId="17F1454C" w14:textId="77777777" w:rsidR="00A57871" w:rsidRPr="007A1564" w:rsidRDefault="00C508C4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(8) The Board may, at any time after the Savings Bank has complied with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sub-section (4), direct the Savings Bank to apply the whole or a specified part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of the amount standing to the credit of the Commonwealth Savings Bank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Reserve Fund in paying up in full unissued shares in the capital of the Savings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Bank, and where the Board so directs, the Savings Bank shall comply with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direction.</w:t>
      </w:r>
    </w:p>
    <w:p w14:paraId="1DFC2AB6" w14:textId="77777777" w:rsidR="00A57871" w:rsidRPr="007A1564" w:rsidRDefault="00C508C4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(9) Where the Savings Bank, pursuant to a direction given under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sub-section (8), applies an amount in paying up in full unissued shares in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capital of the Savings Bank—</w:t>
      </w:r>
    </w:p>
    <w:p w14:paraId="6DFF4123" w14:textId="77777777" w:rsidR="00A57871" w:rsidRPr="007A1564" w:rsidRDefault="00A57871" w:rsidP="009D517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the shares shall be deemed to have been issued by the Savings Bank to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Commonwealth Bank; and</w:t>
      </w:r>
    </w:p>
    <w:p w14:paraId="7472BE51" w14:textId="77777777" w:rsidR="00A57871" w:rsidRPr="007A1564" w:rsidRDefault="00A57871" w:rsidP="009D517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 Commonwealth Bank holds the shares as legal and beneficial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owner.</w:t>
      </w:r>
    </w:p>
    <w:p w14:paraId="70FC2B20" w14:textId="77777777" w:rsidR="00A57871" w:rsidRPr="007A1564" w:rsidRDefault="00C508C4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(10) Shares in the capital of the Savings Bank shall not be issued except as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provided by this section.</w:t>
      </w:r>
    </w:p>
    <w:p w14:paraId="150F54A7" w14:textId="77777777" w:rsidR="00A57871" w:rsidRPr="007A1564" w:rsidRDefault="00C508C4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(11) A person other than the Commonwealth Bank is not capable of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holding, or of having a beneficial interest in, shares in the capital of the Savings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082F3F0C" w14:textId="77777777" w:rsidR="00A57871" w:rsidRPr="007A1564" w:rsidRDefault="007A1564" w:rsidP="009D5175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 xml:space="preserve">17. </w:t>
      </w:r>
      <w:r w:rsidR="00A57871" w:rsidRPr="009D5175">
        <w:rPr>
          <w:rFonts w:ascii="Times New Roman" w:hAnsi="Times New Roman" w:cs="Times New Roman"/>
          <w:b/>
        </w:rPr>
        <w:t>(1)</w:t>
      </w:r>
      <w:r w:rsidRPr="007A1564">
        <w:rPr>
          <w:rFonts w:ascii="Times New Roman" w:hAnsi="Times New Roman" w:cs="Times New Roman"/>
          <w:b/>
        </w:rPr>
        <w:t xml:space="preserve"> </w:t>
      </w:r>
      <w:r w:rsidR="00A57871" w:rsidRPr="007A1564">
        <w:rPr>
          <w:rFonts w:ascii="Times New Roman" w:hAnsi="Times New Roman" w:cs="Times New Roman"/>
        </w:rPr>
        <w:t>Section 44 of the Principal Act is repealed and the following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section is substituted:</w:t>
      </w:r>
    </w:p>
    <w:p w14:paraId="17926190" w14:textId="77777777" w:rsidR="00A57871" w:rsidRPr="009D5175" w:rsidRDefault="007A1564" w:rsidP="009D51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D5175">
        <w:rPr>
          <w:rFonts w:ascii="Times New Roman" w:hAnsi="Times New Roman" w:cs="Times New Roman"/>
          <w:b/>
          <w:sz w:val="20"/>
        </w:rPr>
        <w:t>Profits of Savings Bank</w:t>
      </w:r>
    </w:p>
    <w:p w14:paraId="65B59F9C" w14:textId="77777777" w:rsidR="009D5175" w:rsidRDefault="00C508C4" w:rsidP="00606CD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44. The Board may direct the Savings Bank to pay to the Commonwealth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by way of dividend, or to place to the credit of the Commonwealth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Savings Bank Reserve Fund, a specified amount, being an amount that does not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exceed so much of the net profits of the Savings Bank as has not previously been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dealt with under this section, and where the Board so directs, the Savings Bank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shall pay to the Commonwealth Bank by way of dividend, or shall place to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credit of the Commonwealth Savings Bank Reserve Fund, as the case may be,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so much of those profits as does not exceed the specified amount.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  <w:r w:rsidR="000B5796" w:rsidRPr="007A1564">
        <w:rPr>
          <w:rFonts w:ascii="Times New Roman" w:hAnsi="Times New Roman" w:cs="Times New Roman"/>
        </w:rPr>
        <w:br w:type="page"/>
      </w:r>
    </w:p>
    <w:p w14:paraId="03B91CC3" w14:textId="77777777" w:rsidR="00A57871" w:rsidRPr="007A1564" w:rsidRDefault="00A57871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5175">
        <w:rPr>
          <w:rFonts w:ascii="Times New Roman" w:hAnsi="Times New Roman" w:cs="Times New Roman"/>
          <w:b/>
        </w:rPr>
        <w:lastRenderedPageBreak/>
        <w:t>(2)</w:t>
      </w:r>
      <w:r w:rsidRPr="007A1564">
        <w:rPr>
          <w:rFonts w:ascii="Times New Roman" w:hAnsi="Times New Roman" w:cs="Times New Roman"/>
        </w:rPr>
        <w:t xml:space="preserve"> The section inserted in the Principal Act by sub-section (1) applies in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relation to the net profits of the Savings Bank, after provision for income tax,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for the year commencing on 1 July 1984 and for subsequent years.</w:t>
      </w:r>
    </w:p>
    <w:p w14:paraId="6F910655" w14:textId="77777777" w:rsidR="00A57871" w:rsidRPr="007A1564" w:rsidRDefault="00A57871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5175">
        <w:rPr>
          <w:rFonts w:ascii="Times New Roman" w:hAnsi="Times New Roman" w:cs="Times New Roman"/>
          <w:b/>
        </w:rPr>
        <w:t>(3)</w:t>
      </w:r>
      <w:r w:rsidRPr="007A1564">
        <w:rPr>
          <w:rFonts w:ascii="Times New Roman" w:hAnsi="Times New Roman" w:cs="Times New Roman"/>
        </w:rPr>
        <w:t xml:space="preserve"> The net profits of the Savings Bank for the year ending on 30 June 1984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shall be dealt with as follows:</w:t>
      </w:r>
    </w:p>
    <w:p w14:paraId="29ACCC23" w14:textId="77777777" w:rsidR="00A57871" w:rsidRPr="007A1564" w:rsidRDefault="00A57871" w:rsidP="009D517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a percentage, not being greater than 45, determined in writing by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Treasurer shall be paid to the Commonwealth; and</w:t>
      </w:r>
    </w:p>
    <w:p w14:paraId="65202BDC" w14:textId="77777777" w:rsidR="00A57871" w:rsidRPr="007A1564" w:rsidRDefault="00A57871" w:rsidP="009D517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the remainder shall be placed to the credit of the Commonwealth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Savings Bank Reserve Fund.</w:t>
      </w:r>
    </w:p>
    <w:p w14:paraId="1E3F8C43" w14:textId="77777777" w:rsidR="00A57871" w:rsidRPr="007A1564" w:rsidRDefault="007A1564" w:rsidP="009D5175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18.</w:t>
      </w:r>
      <w:r w:rsidR="00A57871" w:rsidRPr="007A1564">
        <w:rPr>
          <w:rFonts w:ascii="Times New Roman" w:hAnsi="Times New Roman" w:cs="Times New Roman"/>
        </w:rPr>
        <w:t xml:space="preserve"> Sections 45, 46 and 47 of the Principal Act are repealed and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following section is substituted:</w:t>
      </w:r>
    </w:p>
    <w:p w14:paraId="06F4AB0E" w14:textId="77777777" w:rsidR="00A57871" w:rsidRPr="009D5175" w:rsidRDefault="007A1564" w:rsidP="009D51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D5175">
        <w:rPr>
          <w:rFonts w:ascii="Times New Roman" w:hAnsi="Times New Roman" w:cs="Times New Roman"/>
          <w:b/>
          <w:sz w:val="20"/>
        </w:rPr>
        <w:t>Management of Savings Bank</w:t>
      </w:r>
    </w:p>
    <w:p w14:paraId="7352DADA" w14:textId="77777777" w:rsidR="00A57871" w:rsidRPr="007A1564" w:rsidRDefault="00C508C4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47. (1) The person occupying, or performing the duties of, a position in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Service designated by the Board for the purposes of this sub-section shall,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under the Managing Director, manage the Savings Bank.</w:t>
      </w:r>
    </w:p>
    <w:p w14:paraId="4CA2C1D3" w14:textId="77777777" w:rsidR="00A57871" w:rsidRPr="007A1564" w:rsidRDefault="00C508C4" w:rsidP="009D517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The Managing Director and the person managing the Savings Bank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pursuant to sub-section (1) shall, in relation to the management of the Savings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Bank, act in accordance with the policy of the Savings Bank and with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directions of the Board.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1AF29365" w14:textId="77777777" w:rsidR="00A57871" w:rsidRPr="007A1564" w:rsidRDefault="007A1564" w:rsidP="009D5175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19.</w:t>
      </w:r>
      <w:r w:rsidR="00A57871" w:rsidRPr="007A1564">
        <w:rPr>
          <w:rFonts w:ascii="Times New Roman" w:hAnsi="Times New Roman" w:cs="Times New Roman"/>
        </w:rPr>
        <w:t xml:space="preserve"> </w:t>
      </w:r>
      <w:r w:rsidR="00A57871" w:rsidRPr="00220B1A">
        <w:rPr>
          <w:rFonts w:ascii="Times New Roman" w:hAnsi="Times New Roman" w:cs="Times New Roman"/>
          <w:b/>
        </w:rPr>
        <w:t>(1)</w:t>
      </w:r>
      <w:r w:rsidRPr="007A1564">
        <w:rPr>
          <w:rFonts w:ascii="Times New Roman" w:hAnsi="Times New Roman" w:cs="Times New Roman"/>
          <w:b/>
        </w:rPr>
        <w:t xml:space="preserve"> </w:t>
      </w:r>
      <w:r w:rsidR="00A57871" w:rsidRPr="007A1564">
        <w:rPr>
          <w:rFonts w:ascii="Times New Roman" w:hAnsi="Times New Roman" w:cs="Times New Roman"/>
        </w:rPr>
        <w:t>Section 68 of the Principal Act is repealed and the following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section is substituted:</w:t>
      </w:r>
    </w:p>
    <w:p w14:paraId="670D5810" w14:textId="77777777" w:rsidR="00A57871" w:rsidRPr="00220B1A" w:rsidRDefault="007A1564" w:rsidP="00220B1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20B1A">
        <w:rPr>
          <w:rFonts w:ascii="Times New Roman" w:hAnsi="Times New Roman" w:cs="Times New Roman"/>
          <w:b/>
          <w:sz w:val="20"/>
        </w:rPr>
        <w:t>Power to insure homes</w:t>
      </w:r>
    </w:p>
    <w:p w14:paraId="05F85DDE" w14:textId="77777777" w:rsidR="00A57871" w:rsidRPr="007A1564" w:rsidRDefault="00C508C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68. The Commonwealth Bank or the Savings Bank may undertake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insurance of a home in respect of which a loan is made under this Division,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whether the loan is made by the Commonwealth Bank or by the Savings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2435D163" w14:textId="77777777" w:rsidR="00A57871" w:rsidRPr="007A1564" w:rsidRDefault="00A57871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20B1A">
        <w:rPr>
          <w:rFonts w:ascii="Times New Roman" w:hAnsi="Times New Roman" w:cs="Times New Roman"/>
          <w:b/>
        </w:rPr>
        <w:t>(2)</w:t>
      </w:r>
      <w:r w:rsidR="007A1564" w:rsidRPr="007A1564">
        <w:rPr>
          <w:rFonts w:ascii="Times New Roman" w:hAnsi="Times New Roman" w:cs="Times New Roman"/>
          <w:b/>
        </w:rPr>
        <w:t xml:space="preserve"> </w:t>
      </w:r>
      <w:r w:rsidRPr="007A1564">
        <w:rPr>
          <w:rFonts w:ascii="Times New Roman" w:hAnsi="Times New Roman" w:cs="Times New Roman"/>
        </w:rPr>
        <w:t>The section inserted in the Principal Act by sub-section (1)—</w:t>
      </w:r>
    </w:p>
    <w:p w14:paraId="3FAE7E3C" w14:textId="77777777" w:rsidR="00A57871" w:rsidRPr="007A1564" w:rsidRDefault="00A57871" w:rsidP="00220B1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applies in relation to a loan made under Division 3 of Part VI of the</w:t>
      </w:r>
      <w:r w:rsidR="009D5614">
        <w:rPr>
          <w:rFonts w:ascii="Times New Roman" w:hAnsi="Times New Roman" w:cs="Times New Roman"/>
        </w:rPr>
        <w:t xml:space="preserve"> </w:t>
      </w:r>
      <w:r w:rsidR="007A1564" w:rsidRPr="007A1564">
        <w:rPr>
          <w:rFonts w:ascii="Times New Roman" w:hAnsi="Times New Roman" w:cs="Times New Roman"/>
          <w:i/>
        </w:rPr>
        <w:t xml:space="preserve">Commonwealth Banks Act 1959, </w:t>
      </w:r>
      <w:r w:rsidRPr="007A1564">
        <w:rPr>
          <w:rFonts w:ascii="Times New Roman" w:hAnsi="Times New Roman" w:cs="Times New Roman"/>
        </w:rPr>
        <w:t>whether made before or after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commencement of this section and whether made by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Trading Bank of Australia, by the Commonwealth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 or by the Savings Bank; and</w:t>
      </w:r>
    </w:p>
    <w:p w14:paraId="242D9146" w14:textId="77777777" w:rsidR="00A57871" w:rsidRPr="007A1564" w:rsidRDefault="00A57871" w:rsidP="00606CD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so applies, in relation to a loan made by the Commonwealth Trading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 of Australia, as if the loan had been made by the Commonwealth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Bank.</w:t>
      </w:r>
      <w:r w:rsidR="000B5796" w:rsidRPr="007A1564">
        <w:rPr>
          <w:rFonts w:ascii="Times New Roman" w:hAnsi="Times New Roman" w:cs="Times New Roman"/>
        </w:rPr>
        <w:br w:type="page"/>
      </w:r>
    </w:p>
    <w:p w14:paraId="032AFD3B" w14:textId="77777777" w:rsidR="00A57871" w:rsidRPr="007A1564" w:rsidRDefault="007A156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lastRenderedPageBreak/>
        <w:t>20.</w:t>
      </w:r>
      <w:r w:rsidR="00A57871" w:rsidRPr="007A1564">
        <w:rPr>
          <w:rFonts w:ascii="Times New Roman" w:hAnsi="Times New Roman" w:cs="Times New Roman"/>
        </w:rPr>
        <w:t xml:space="preserve"> Sections 78, 79 and 80 of the Principal Act are repealed and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following section is substituted:</w:t>
      </w:r>
    </w:p>
    <w:p w14:paraId="234168E6" w14:textId="77777777" w:rsidR="00A57871" w:rsidRPr="00220B1A" w:rsidRDefault="007A1564" w:rsidP="00220B1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20B1A">
        <w:rPr>
          <w:rFonts w:ascii="Times New Roman" w:hAnsi="Times New Roman" w:cs="Times New Roman"/>
          <w:b/>
          <w:sz w:val="20"/>
        </w:rPr>
        <w:t>Management of Development Bank</w:t>
      </w:r>
    </w:p>
    <w:p w14:paraId="1F61F655" w14:textId="77777777" w:rsidR="00A57871" w:rsidRPr="007A1564" w:rsidRDefault="00C508C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80. (1) The person occupying, or performing the duties of, a position in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Service designated by the Board for the purposes of this sub-section shall,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under the Managing Director, manage the Development Bank.</w:t>
      </w:r>
    </w:p>
    <w:p w14:paraId="0C33DCE5" w14:textId="77777777" w:rsidR="00A57871" w:rsidRPr="007A1564" w:rsidRDefault="00C508C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The Managing Director and the person managing the Development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pursuant to sub-section (1) shall, in relation to the management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Development Bank, act in accordance with the policy of the Development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and with the directions of the Board.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3CADF1A4" w14:textId="77777777" w:rsidR="00A57871" w:rsidRPr="007A1564" w:rsidRDefault="007A1564" w:rsidP="00220B1A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21.</w:t>
      </w:r>
      <w:r w:rsidR="00A57871" w:rsidRPr="007A1564">
        <w:rPr>
          <w:rFonts w:ascii="Times New Roman" w:hAnsi="Times New Roman" w:cs="Times New Roman"/>
        </w:rPr>
        <w:t xml:space="preserve"> Section 95 of the Principal Act is repealed and the following section is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substituted:</w:t>
      </w:r>
    </w:p>
    <w:p w14:paraId="781C001C" w14:textId="77777777" w:rsidR="00A57871" w:rsidRPr="00220B1A" w:rsidRDefault="007A1564" w:rsidP="00220B1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20B1A">
        <w:rPr>
          <w:rFonts w:ascii="Times New Roman" w:hAnsi="Times New Roman" w:cs="Times New Roman"/>
          <w:b/>
          <w:sz w:val="20"/>
        </w:rPr>
        <w:t>Appointment of persons holding tertiary qualifications</w:t>
      </w:r>
    </w:p>
    <w:p w14:paraId="653D22B6" w14:textId="77777777" w:rsidR="00A57871" w:rsidRPr="007A1564" w:rsidRDefault="00C508C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95. (1) The Corporation may approve in writing for the purposes of this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section a degree, diploma, certificate or other qualification that is conferred by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 university, by a college of advanced education, by an institution at which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technical and further education is provided or by another institution at which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tertiary education or training is provided, being a university, college or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institution in Australia or elsewhere.</w:t>
      </w:r>
    </w:p>
    <w:p w14:paraId="756999B9" w14:textId="77777777" w:rsidR="00A57871" w:rsidRPr="007A1564" w:rsidRDefault="00C508C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The Corporation may appoint to the Service a person who has not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passed a prescribed entrance examination but who holds, or has qualified for—</w:t>
      </w:r>
    </w:p>
    <w:p w14:paraId="6F3B46D7" w14:textId="77777777" w:rsidR="00A57871" w:rsidRPr="007A1564" w:rsidRDefault="00A57871" w:rsidP="00220B1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a degree that is conferred by an Australian university; or</w:t>
      </w:r>
    </w:p>
    <w:p w14:paraId="50199107" w14:textId="77777777" w:rsidR="00A57871" w:rsidRPr="007A1564" w:rsidRDefault="00A57871" w:rsidP="00220B1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a degree, diploma, certificate or other qualification in relation to which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there is in force an approval under sub-section (1).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7FDD9B2C" w14:textId="77777777" w:rsidR="00A57871" w:rsidRPr="007A1564" w:rsidRDefault="007A1564" w:rsidP="00220B1A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22.</w:t>
      </w:r>
      <w:r w:rsidR="00A57871" w:rsidRPr="007A1564">
        <w:rPr>
          <w:rFonts w:ascii="Times New Roman" w:hAnsi="Times New Roman" w:cs="Times New Roman"/>
        </w:rPr>
        <w:t xml:space="preserve"> Section 117 of the Principal Act is repealed and the following section is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substituted:</w:t>
      </w:r>
    </w:p>
    <w:p w14:paraId="7396DAD2" w14:textId="77777777" w:rsidR="00A57871" w:rsidRPr="00220B1A" w:rsidRDefault="007A1564" w:rsidP="00220B1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20B1A">
        <w:rPr>
          <w:rFonts w:ascii="Times New Roman" w:hAnsi="Times New Roman" w:cs="Times New Roman"/>
          <w:b/>
          <w:sz w:val="20"/>
        </w:rPr>
        <w:t>Guarantee by Commonwealth</w:t>
      </w:r>
    </w:p>
    <w:p w14:paraId="7D55A398" w14:textId="77777777" w:rsidR="00A57871" w:rsidRPr="007A1564" w:rsidRDefault="00C508C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117. By force of this section, the Commonwealth guarantees the due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payment by a body to which this Part applies of all moneys that are, or may at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any time become, payable by the body to a person other than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Commonwealth.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5972016B" w14:textId="77777777" w:rsidR="00A57871" w:rsidRPr="007A1564" w:rsidRDefault="007A1564" w:rsidP="00220B1A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23.</w:t>
      </w:r>
      <w:r w:rsidR="00A57871" w:rsidRPr="007A1564">
        <w:rPr>
          <w:rFonts w:ascii="Times New Roman" w:hAnsi="Times New Roman" w:cs="Times New Roman"/>
        </w:rPr>
        <w:t xml:space="preserve"> </w:t>
      </w:r>
      <w:r w:rsidR="00A57871" w:rsidRPr="00761C96">
        <w:rPr>
          <w:rFonts w:ascii="Times New Roman" w:hAnsi="Times New Roman" w:cs="Times New Roman"/>
          <w:b/>
        </w:rPr>
        <w:t>(1)</w:t>
      </w:r>
      <w:r w:rsidRPr="007A1564">
        <w:rPr>
          <w:rFonts w:ascii="Times New Roman" w:hAnsi="Times New Roman" w:cs="Times New Roman"/>
          <w:b/>
        </w:rPr>
        <w:t xml:space="preserve"> </w:t>
      </w:r>
      <w:r w:rsidR="00A57871" w:rsidRPr="007A1564">
        <w:rPr>
          <w:rFonts w:ascii="Times New Roman" w:hAnsi="Times New Roman" w:cs="Times New Roman"/>
        </w:rPr>
        <w:t>Section 119 of the Principal Act is repealed and the following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section is substituted:</w:t>
      </w:r>
    </w:p>
    <w:p w14:paraId="05AD41D0" w14:textId="77777777" w:rsidR="00A57871" w:rsidRPr="00220B1A" w:rsidRDefault="007A1564" w:rsidP="00220B1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20B1A">
        <w:rPr>
          <w:rFonts w:ascii="Times New Roman" w:hAnsi="Times New Roman" w:cs="Times New Roman"/>
          <w:b/>
          <w:sz w:val="20"/>
        </w:rPr>
        <w:t>Taxation</w:t>
      </w:r>
    </w:p>
    <w:p w14:paraId="62C2772B" w14:textId="77777777" w:rsidR="00A57871" w:rsidRPr="007A1564" w:rsidRDefault="00C508C4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119. (1) A body to which this Part applies is not liable to taxation under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any law of a State or of a Territory to which the Commonwealth is not subject.</w:t>
      </w:r>
    </w:p>
    <w:p w14:paraId="596285B6" w14:textId="77777777" w:rsidR="00220B1A" w:rsidRDefault="00C508C4" w:rsidP="00DE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A body to which this Part applies is not a public authority for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purposes of paragraph 23 (d) of the </w:t>
      </w:r>
      <w:r w:rsidR="007A1564" w:rsidRPr="007A1564">
        <w:rPr>
          <w:rFonts w:ascii="Times New Roman" w:hAnsi="Times New Roman" w:cs="Times New Roman"/>
          <w:i/>
        </w:rPr>
        <w:t>Income Tax Assessment Act 1936</w:t>
      </w:r>
      <w:r w:rsidRPr="00A72A09">
        <w:rPr>
          <w:rFonts w:ascii="Times New Roman" w:hAnsi="Times New Roman" w:cs="Times New Roman"/>
        </w:rPr>
        <w:t>”</w:t>
      </w:r>
      <w:r w:rsidR="007A1564" w:rsidRPr="00A72A09">
        <w:rPr>
          <w:rFonts w:ascii="Times New Roman" w:hAnsi="Times New Roman" w:cs="Times New Roman"/>
        </w:rPr>
        <w:t>.</w:t>
      </w:r>
      <w:r w:rsidR="000B5796" w:rsidRPr="007A1564">
        <w:rPr>
          <w:rFonts w:ascii="Times New Roman" w:hAnsi="Times New Roman" w:cs="Times New Roman"/>
        </w:rPr>
        <w:br w:type="page"/>
      </w:r>
    </w:p>
    <w:p w14:paraId="33B06FD5" w14:textId="77777777" w:rsidR="00A57871" w:rsidRPr="007A1564" w:rsidRDefault="00A57871" w:rsidP="00220B1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20B1A">
        <w:rPr>
          <w:rFonts w:ascii="Times New Roman" w:hAnsi="Times New Roman" w:cs="Times New Roman"/>
          <w:b/>
        </w:rPr>
        <w:lastRenderedPageBreak/>
        <w:t>(2)</w:t>
      </w:r>
      <w:r w:rsidR="007A1564" w:rsidRPr="007A1564">
        <w:rPr>
          <w:rFonts w:ascii="Times New Roman" w:hAnsi="Times New Roman" w:cs="Times New Roman"/>
          <w:b/>
        </w:rPr>
        <w:t xml:space="preserve"> </w:t>
      </w:r>
      <w:r w:rsidRPr="007A1564">
        <w:rPr>
          <w:rFonts w:ascii="Times New Roman" w:hAnsi="Times New Roman" w:cs="Times New Roman"/>
        </w:rPr>
        <w:t>Income derived before 1 July 1984 by the Corporation, by the Savings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 or by the Development Bank is not liable to income tax under a law of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Commonwealth.</w:t>
      </w:r>
    </w:p>
    <w:p w14:paraId="12BF1A9E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Audit</w:t>
      </w:r>
    </w:p>
    <w:p w14:paraId="486CE9E1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24.</w:t>
      </w:r>
      <w:r w:rsidR="00A57871" w:rsidRPr="007A1564">
        <w:rPr>
          <w:rFonts w:ascii="Times New Roman" w:hAnsi="Times New Roman" w:cs="Times New Roman"/>
        </w:rPr>
        <w:t xml:space="preserve"> Section 120 of the Principal Act is amended by omitting sub-section (6)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and substituting the following sub-section:</w:t>
      </w:r>
    </w:p>
    <w:p w14:paraId="15552559" w14:textId="77777777" w:rsidR="00A57871" w:rsidRPr="007A1564" w:rsidRDefault="00C508C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 xml:space="preserve">(6) In sub-section (5), </w:t>
      </w: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prescribed person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Managing Director,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the Deputy Managing Director, any other member of the Board or an officer.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7E867B2E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Further amendments</w:t>
      </w:r>
    </w:p>
    <w:p w14:paraId="0830883A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25.</w:t>
      </w:r>
      <w:r w:rsidR="00A57871" w:rsidRPr="007A1564">
        <w:rPr>
          <w:rFonts w:ascii="Times New Roman" w:hAnsi="Times New Roman" w:cs="Times New Roman"/>
        </w:rPr>
        <w:t xml:space="preserve"> The Principal Act is amended as set out in Schedule 1.</w:t>
      </w:r>
    </w:p>
    <w:p w14:paraId="48E6DDEE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Person holding an office of General Manager</w:t>
      </w:r>
    </w:p>
    <w:p w14:paraId="5BDCCA87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26.</w:t>
      </w:r>
      <w:r w:rsidR="00A57871" w:rsidRPr="007A1564">
        <w:rPr>
          <w:rFonts w:ascii="Times New Roman" w:hAnsi="Times New Roman" w:cs="Times New Roman"/>
        </w:rPr>
        <w:t xml:space="preserve"> Where, immediately before the commencement of section 13, 18 or 20,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 person was the holder of the office of General Manager of the Trading Bank,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General Manager of the Savings Bank or General Manager of the Development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Bank, as the case may be, section 112 of the </w:t>
      </w:r>
      <w:r w:rsidRPr="007A1564">
        <w:rPr>
          <w:rFonts w:ascii="Times New Roman" w:hAnsi="Times New Roman" w:cs="Times New Roman"/>
          <w:i/>
        </w:rPr>
        <w:t>Commonwealth Banks Act 1959</w:t>
      </w:r>
      <w:r w:rsidR="009D5614">
        <w:rPr>
          <w:rFonts w:ascii="Times New Roman" w:hAnsi="Times New Roman" w:cs="Times New Roman"/>
          <w:i/>
        </w:rPr>
        <w:t xml:space="preserve"> </w:t>
      </w:r>
      <w:r w:rsidR="00A57871" w:rsidRPr="007A1564">
        <w:rPr>
          <w:rFonts w:ascii="Times New Roman" w:hAnsi="Times New Roman" w:cs="Times New Roman"/>
        </w:rPr>
        <w:t>applies in relation to the person after that commencement as if that office were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 statutory office and the person had, at that commencement, by reason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person</w:t>
      </w:r>
      <w:r w:rsidR="00C508C4"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>s resignation from that office, ceased to be the holder of that office.</w:t>
      </w:r>
    </w:p>
    <w:p w14:paraId="4052796E" w14:textId="77777777" w:rsidR="00A57871" w:rsidRPr="007A1564" w:rsidRDefault="007A1564" w:rsidP="00761C96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PART III</w:t>
      </w:r>
      <w:r w:rsidR="00DB6171">
        <w:rPr>
          <w:rFonts w:ascii="Times New Roman" w:hAnsi="Times New Roman" w:cs="Times New Roman"/>
          <w:b/>
        </w:rPr>
        <w:t>—</w:t>
      </w:r>
      <w:r w:rsidRPr="007A1564">
        <w:rPr>
          <w:rFonts w:ascii="Times New Roman" w:hAnsi="Times New Roman" w:cs="Times New Roman"/>
          <w:b/>
        </w:rPr>
        <w:t>AMENDMENTS OF INCOME TAX ASSESSMENT ACT</w:t>
      </w:r>
      <w:r w:rsidR="009D5614">
        <w:rPr>
          <w:rFonts w:ascii="Times New Roman" w:hAnsi="Times New Roman" w:cs="Times New Roman"/>
          <w:b/>
        </w:rPr>
        <w:t xml:space="preserve"> </w:t>
      </w:r>
      <w:r w:rsidRPr="007A1564">
        <w:rPr>
          <w:rFonts w:ascii="Times New Roman" w:hAnsi="Times New Roman" w:cs="Times New Roman"/>
          <w:b/>
        </w:rPr>
        <w:t>1936</w:t>
      </w:r>
    </w:p>
    <w:p w14:paraId="37094961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Principal Act</w:t>
      </w:r>
    </w:p>
    <w:p w14:paraId="7A50CE99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27.</w:t>
      </w:r>
      <w:r w:rsidR="00A57871" w:rsidRPr="007A1564">
        <w:rPr>
          <w:rFonts w:ascii="Times New Roman" w:hAnsi="Times New Roman" w:cs="Times New Roman"/>
        </w:rPr>
        <w:t xml:space="preserve"> The </w:t>
      </w:r>
      <w:r w:rsidRPr="007A1564">
        <w:rPr>
          <w:rFonts w:ascii="Times New Roman" w:hAnsi="Times New Roman" w:cs="Times New Roman"/>
          <w:i/>
        </w:rPr>
        <w:t>Income Tax Assessment Act 1936</w:t>
      </w:r>
      <w:r w:rsidR="00A57871" w:rsidRPr="0017758A">
        <w:rPr>
          <w:rFonts w:ascii="Times New Roman" w:hAnsi="Times New Roman" w:cs="Times New Roman"/>
          <w:vertAlign w:val="superscript"/>
        </w:rPr>
        <w:t>2</w:t>
      </w:r>
      <w:r w:rsidRPr="007A1564">
        <w:rPr>
          <w:rFonts w:ascii="Times New Roman" w:hAnsi="Times New Roman" w:cs="Times New Roman"/>
          <w:i/>
        </w:rPr>
        <w:t xml:space="preserve"> </w:t>
      </w:r>
      <w:r w:rsidR="00A57871" w:rsidRPr="007A1564">
        <w:rPr>
          <w:rFonts w:ascii="Times New Roman" w:hAnsi="Times New Roman" w:cs="Times New Roman"/>
        </w:rPr>
        <w:t>is in this Part referred to as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Principal Act.</w:t>
      </w:r>
    </w:p>
    <w:p w14:paraId="0912C4E9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Repeal of section 24</w:t>
      </w:r>
      <w:r w:rsidRPr="00761C96">
        <w:rPr>
          <w:rFonts w:ascii="Times New Roman" w:hAnsi="Times New Roman" w:cs="Times New Roman"/>
          <w:b/>
          <w:smallCaps/>
          <w:sz w:val="20"/>
        </w:rPr>
        <w:t>a</w:t>
      </w:r>
    </w:p>
    <w:p w14:paraId="3018E5E7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28.</w:t>
      </w:r>
      <w:r w:rsidR="00A57871" w:rsidRPr="007A1564">
        <w:rPr>
          <w:rFonts w:ascii="Times New Roman" w:hAnsi="Times New Roman" w:cs="Times New Roman"/>
        </w:rPr>
        <w:t xml:space="preserve"> Section 24</w:t>
      </w:r>
      <w:r w:rsidRPr="007A1564">
        <w:rPr>
          <w:rFonts w:ascii="Times New Roman" w:hAnsi="Times New Roman" w:cs="Times New Roman"/>
          <w:smallCaps/>
        </w:rPr>
        <w:t>a</w:t>
      </w:r>
      <w:r w:rsidR="00A57871" w:rsidRPr="007A1564">
        <w:rPr>
          <w:rFonts w:ascii="Times New Roman" w:hAnsi="Times New Roman" w:cs="Times New Roman"/>
        </w:rPr>
        <w:t xml:space="preserve"> of the Principal Act is repealed.</w:t>
      </w:r>
    </w:p>
    <w:p w14:paraId="46389ECB" w14:textId="77777777" w:rsidR="00A57871" w:rsidRPr="007A1564" w:rsidRDefault="007A1564" w:rsidP="00761C96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29.</w:t>
      </w:r>
      <w:r w:rsidR="00A57871" w:rsidRPr="007A1564">
        <w:rPr>
          <w:rFonts w:ascii="Times New Roman" w:hAnsi="Times New Roman" w:cs="Times New Roman"/>
        </w:rPr>
        <w:t xml:space="preserve"> After section 160</w:t>
      </w:r>
      <w:r w:rsidRPr="007A1564">
        <w:rPr>
          <w:rFonts w:ascii="Times New Roman" w:hAnsi="Times New Roman" w:cs="Times New Roman"/>
          <w:smallCaps/>
        </w:rPr>
        <w:t>aba</w:t>
      </w:r>
      <w:r w:rsidR="00A57871" w:rsidRPr="007A1564">
        <w:rPr>
          <w:rFonts w:ascii="Times New Roman" w:hAnsi="Times New Roman" w:cs="Times New Roman"/>
        </w:rPr>
        <w:t xml:space="preserve"> of the Principal Act the following section is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inserted:</w:t>
      </w:r>
    </w:p>
    <w:p w14:paraId="05309D5A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Rebate in respect of certain payments by the Commonwealth Savings</w:t>
      </w:r>
      <w:r w:rsidR="009D5614" w:rsidRPr="00761C96">
        <w:rPr>
          <w:rFonts w:ascii="Times New Roman" w:hAnsi="Times New Roman" w:cs="Times New Roman"/>
          <w:b/>
          <w:sz w:val="20"/>
        </w:rPr>
        <w:t xml:space="preserve"> </w:t>
      </w:r>
      <w:r w:rsidRPr="00761C96">
        <w:rPr>
          <w:rFonts w:ascii="Times New Roman" w:hAnsi="Times New Roman" w:cs="Times New Roman"/>
          <w:b/>
          <w:sz w:val="20"/>
        </w:rPr>
        <w:t>Bank of Australia</w:t>
      </w:r>
    </w:p>
    <w:p w14:paraId="351143BD" w14:textId="77777777" w:rsidR="00A57871" w:rsidRPr="007A1564" w:rsidRDefault="00C508C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160</w:t>
      </w:r>
      <w:r w:rsidR="007A1564" w:rsidRPr="007A1564">
        <w:rPr>
          <w:rFonts w:ascii="Times New Roman" w:hAnsi="Times New Roman" w:cs="Times New Roman"/>
          <w:smallCaps/>
        </w:rPr>
        <w:t>abb</w:t>
      </w:r>
      <w:r w:rsidR="00A57871" w:rsidRPr="007A1564">
        <w:rPr>
          <w:rFonts w:ascii="Times New Roman" w:hAnsi="Times New Roman" w:cs="Times New Roman"/>
        </w:rPr>
        <w:t>. (1) Where, pursuant to a relevant provision of a Savings Bank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agreement, the Commonwealth Savings Bank of Australia pays an amount (in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this sub-section referred to as the </w:t>
      </w:r>
      <w:r>
        <w:rPr>
          <w:rFonts w:ascii="Times New Roman" w:hAnsi="Times New Roman" w:cs="Times New Roman"/>
        </w:rPr>
        <w:t>‘</w:t>
      </w:r>
      <w:r w:rsidR="00A57871" w:rsidRPr="007A1564">
        <w:rPr>
          <w:rFonts w:ascii="Times New Roman" w:hAnsi="Times New Roman" w:cs="Times New Roman"/>
        </w:rPr>
        <w:t>relevant amount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>) that relates to a particular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year of income or to a part of a particular year of income, whether or not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so pays the relevant amount during that year of income, then—</w:t>
      </w:r>
    </w:p>
    <w:p w14:paraId="72606C6B" w14:textId="77777777" w:rsidR="00D004FE" w:rsidRDefault="00A57871" w:rsidP="00DE5D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(a) the Bank is entitled in its assessment in respect of income of that year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of income to a rebate of tax of an amount equal to the relevant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amount; and</w:t>
      </w:r>
      <w:r w:rsidR="000B5796" w:rsidRPr="007A1564">
        <w:rPr>
          <w:rFonts w:ascii="Times New Roman" w:hAnsi="Times New Roman" w:cs="Times New Roman"/>
        </w:rPr>
        <w:br w:type="page"/>
      </w:r>
    </w:p>
    <w:p w14:paraId="782C3F00" w14:textId="77777777" w:rsidR="00A57871" w:rsidRPr="007A1564" w:rsidRDefault="00A57871" w:rsidP="00761C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lastRenderedPageBreak/>
        <w:t>(b) notwithstanding any other provision of this Act, a deduction is not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allowable to the Bank in respect of the relevant amount.</w:t>
      </w:r>
    </w:p>
    <w:p w14:paraId="5479E633" w14:textId="77777777" w:rsidR="00A57871" w:rsidRPr="007A1564" w:rsidRDefault="00C508C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(2) The reference in sub-section (1) to a relevant provision of a Savings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Bank agreement is a reference to—</w:t>
      </w:r>
    </w:p>
    <w:p w14:paraId="63810E76" w14:textId="77777777" w:rsidR="00A57871" w:rsidRPr="007A1564" w:rsidRDefault="00A57871" w:rsidP="00761C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(a) clause 11 of the agreement (in this sub-section referred to as the </w:t>
      </w:r>
      <w:r w:rsidR="00C508C4">
        <w:rPr>
          <w:rFonts w:ascii="Times New Roman" w:hAnsi="Times New Roman" w:cs="Times New Roman"/>
        </w:rPr>
        <w:t>‘</w:t>
      </w:r>
      <w:r w:rsidRPr="007A1564">
        <w:rPr>
          <w:rFonts w:ascii="Times New Roman" w:hAnsi="Times New Roman" w:cs="Times New Roman"/>
        </w:rPr>
        <w:t>New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South Wales agreement</w:t>
      </w:r>
      <w:r w:rsidR="00C508C4">
        <w:rPr>
          <w:rFonts w:ascii="Times New Roman" w:hAnsi="Times New Roman" w:cs="Times New Roman"/>
        </w:rPr>
        <w:t>’</w:t>
      </w:r>
      <w:r w:rsidRPr="007A1564">
        <w:rPr>
          <w:rFonts w:ascii="Times New Roman" w:hAnsi="Times New Roman" w:cs="Times New Roman"/>
        </w:rPr>
        <w:t>) that was made on 1 December 1931 between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State of New South Wales, the Commissioners of the Government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Savings Bank of New South Wales and the Commonwealth Savings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Bank of Australia and a copy of which is set out in the First Schedule to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Commonwealth and State Banks Agreements Ratification Act,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1931 of New South Wales, being that agreement as amended or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affected by—</w:t>
      </w:r>
    </w:p>
    <w:p w14:paraId="6914C032" w14:textId="77777777" w:rsidR="00A57871" w:rsidRPr="007A1564" w:rsidRDefault="00A57871" w:rsidP="00761C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</w:t>
      </w:r>
      <w:proofErr w:type="spellStart"/>
      <w:r w:rsidRPr="007A1564">
        <w:rPr>
          <w:rFonts w:ascii="Times New Roman" w:hAnsi="Times New Roman" w:cs="Times New Roman"/>
        </w:rPr>
        <w:t>i</w:t>
      </w:r>
      <w:proofErr w:type="spellEnd"/>
      <w:r w:rsidRPr="007A1564">
        <w:rPr>
          <w:rFonts w:ascii="Times New Roman" w:hAnsi="Times New Roman" w:cs="Times New Roman"/>
        </w:rPr>
        <w:t>) an agreement made on 26 March 1935 between the State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New South Wales, the Rural Bank of New South Wales,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Savings Bank of Australia and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Bank of Australia, a copy of which is set out in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Schedule to the Commonwealth and State Banks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Agreement Ratification Act, 1935 of New South Wales;</w:t>
      </w:r>
    </w:p>
    <w:p w14:paraId="5C1E3D9E" w14:textId="77777777" w:rsidR="00A57871" w:rsidRPr="007A1564" w:rsidRDefault="00A57871" w:rsidP="00761C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(ii) an agreement made on 29 November 1937 between the State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New South Wales and the Commonwealth Savings Bank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Australia, a copy of which is set out in the Schedule to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Commonwealth and State Bank Agreement Ratification Act,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1937 of New South Wales; and</w:t>
      </w:r>
    </w:p>
    <w:p w14:paraId="0F2EAF1E" w14:textId="77777777" w:rsidR="00A57871" w:rsidRPr="007A1564" w:rsidRDefault="00A57871" w:rsidP="00761C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(iii) if the first-mentioned agreement has been or is amended or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affected by any other agreement—that other agreement;</w:t>
      </w:r>
    </w:p>
    <w:p w14:paraId="0D00C7C6" w14:textId="77777777" w:rsidR="00A57871" w:rsidRPr="007A1564" w:rsidRDefault="00A57871" w:rsidP="00761C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(b) clause 9 of the indenture (in this sub-section referred to as the</w:t>
      </w:r>
      <w:r w:rsidR="009D5614">
        <w:rPr>
          <w:rFonts w:ascii="Times New Roman" w:hAnsi="Times New Roman" w:cs="Times New Roman"/>
        </w:rPr>
        <w:t xml:space="preserve"> </w:t>
      </w:r>
      <w:r w:rsidR="00C508C4">
        <w:rPr>
          <w:rFonts w:ascii="Times New Roman" w:hAnsi="Times New Roman" w:cs="Times New Roman"/>
        </w:rPr>
        <w:t>‘</w:t>
      </w:r>
      <w:r w:rsidRPr="007A1564">
        <w:rPr>
          <w:rFonts w:ascii="Times New Roman" w:hAnsi="Times New Roman" w:cs="Times New Roman"/>
        </w:rPr>
        <w:t>Queensland agreement</w:t>
      </w:r>
      <w:r w:rsidR="00C508C4">
        <w:rPr>
          <w:rFonts w:ascii="Times New Roman" w:hAnsi="Times New Roman" w:cs="Times New Roman"/>
        </w:rPr>
        <w:t>’</w:t>
      </w:r>
      <w:r w:rsidRPr="007A1564">
        <w:rPr>
          <w:rFonts w:ascii="Times New Roman" w:hAnsi="Times New Roman" w:cs="Times New Roman"/>
        </w:rPr>
        <w:t>) that was made on 8 September 1966 between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the Commonwealth Savings Bank of Australia and the State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 xml:space="preserve">Queensland and a copy of which is set out in the Schedule to </w:t>
      </w:r>
      <w:r w:rsidR="007A1564" w:rsidRPr="007A1564">
        <w:rPr>
          <w:rFonts w:ascii="Times New Roman" w:hAnsi="Times New Roman" w:cs="Times New Roman"/>
          <w:i/>
        </w:rPr>
        <w:t>The</w:t>
      </w:r>
      <w:r w:rsidR="009D5614">
        <w:rPr>
          <w:rFonts w:ascii="Times New Roman" w:hAnsi="Times New Roman" w:cs="Times New Roman"/>
          <w:i/>
        </w:rPr>
        <w:t xml:space="preserve"> </w:t>
      </w:r>
      <w:r w:rsidR="007A1564" w:rsidRPr="007A1564">
        <w:rPr>
          <w:rFonts w:ascii="Times New Roman" w:hAnsi="Times New Roman" w:cs="Times New Roman"/>
          <w:i/>
        </w:rPr>
        <w:t xml:space="preserve">Commonwealth Savings Bank of Australia Agreement Act of </w:t>
      </w:r>
      <w:r w:rsidRPr="007A1564">
        <w:rPr>
          <w:rFonts w:ascii="Times New Roman" w:hAnsi="Times New Roman" w:cs="Times New Roman"/>
        </w:rPr>
        <w:t>1966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Queensland, being that indenture as amended or affected by—</w:t>
      </w:r>
    </w:p>
    <w:p w14:paraId="71FCC168" w14:textId="77777777" w:rsidR="00A57871" w:rsidRPr="007A1564" w:rsidRDefault="00A57871" w:rsidP="00761C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</w:t>
      </w:r>
      <w:proofErr w:type="spellStart"/>
      <w:r w:rsidRPr="007A1564">
        <w:rPr>
          <w:rFonts w:ascii="Times New Roman" w:hAnsi="Times New Roman" w:cs="Times New Roman"/>
        </w:rPr>
        <w:t>i</w:t>
      </w:r>
      <w:proofErr w:type="spellEnd"/>
      <w:r w:rsidRPr="007A1564">
        <w:rPr>
          <w:rFonts w:ascii="Times New Roman" w:hAnsi="Times New Roman" w:cs="Times New Roman"/>
        </w:rPr>
        <w:t>) an agreement made on 24 April 1975 between the State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Queensland and the Commonwealth Savings Bank of Australia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and approved by the Governor in Council of Queensland by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Order in Council dated 24 April 1975; and</w:t>
      </w:r>
    </w:p>
    <w:p w14:paraId="0894A1C1" w14:textId="77777777" w:rsidR="00A57871" w:rsidRPr="007A1564" w:rsidRDefault="00A57871" w:rsidP="00761C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(ii) if that indenture has been or is affected by any other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agreement—that other agreement; or</w:t>
      </w:r>
    </w:p>
    <w:p w14:paraId="490E1D0A" w14:textId="77777777" w:rsidR="00EB36D7" w:rsidRDefault="00A57871" w:rsidP="00DE5D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(c) if an agreement made in substitution for the New South Wales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agreement or for the Queensland agreement contains a provision that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corresponds with clause 11 of the New South Wales agreement or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clause 9 of the Queensland agreement—that provision of the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agreement so made in substitution, being that agreement as amended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or affected from time to time by any other agreement.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  <w:r w:rsidR="000B5796" w:rsidRPr="007A1564">
        <w:rPr>
          <w:rFonts w:ascii="Times New Roman" w:hAnsi="Times New Roman" w:cs="Times New Roman"/>
        </w:rPr>
        <w:br w:type="page"/>
      </w:r>
    </w:p>
    <w:p w14:paraId="3D7CDDC0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lastRenderedPageBreak/>
        <w:t>Amendment of assessments</w:t>
      </w:r>
    </w:p>
    <w:p w14:paraId="7A53F5C6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30.</w:t>
      </w:r>
      <w:r w:rsidR="00A57871" w:rsidRPr="007A1564">
        <w:rPr>
          <w:rFonts w:ascii="Times New Roman" w:hAnsi="Times New Roman" w:cs="Times New Roman"/>
        </w:rPr>
        <w:t xml:space="preserve"> Section 170 of the Principal Act is amended by omitting from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sub-section (10) </w:t>
      </w:r>
      <w:r w:rsidR="00C508C4"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or 159</w:t>
      </w:r>
      <w:r w:rsidRPr="007A1564">
        <w:rPr>
          <w:rFonts w:ascii="Times New Roman" w:hAnsi="Times New Roman" w:cs="Times New Roman"/>
          <w:smallCaps/>
        </w:rPr>
        <w:t>zp</w:t>
      </w:r>
      <w:r w:rsidR="00C508C4">
        <w:rPr>
          <w:rFonts w:ascii="Times New Roman" w:hAnsi="Times New Roman" w:cs="Times New Roman"/>
        </w:rPr>
        <w:t>”</w:t>
      </w:r>
      <w:r w:rsidR="00E8452A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and substituting</w:t>
      </w:r>
      <w:r w:rsidR="00C508C4"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, 159</w:t>
      </w:r>
      <w:r w:rsidRPr="007A1564">
        <w:rPr>
          <w:rFonts w:ascii="Times New Roman" w:hAnsi="Times New Roman" w:cs="Times New Roman"/>
          <w:smallCaps/>
        </w:rPr>
        <w:t xml:space="preserve">zp </w:t>
      </w:r>
      <w:r w:rsidR="00A57871" w:rsidRPr="007A1564">
        <w:rPr>
          <w:rFonts w:ascii="Times New Roman" w:hAnsi="Times New Roman" w:cs="Times New Roman"/>
        </w:rPr>
        <w:t>or 160</w:t>
      </w:r>
      <w:r w:rsidRPr="00D004FE">
        <w:rPr>
          <w:rFonts w:ascii="Times New Roman" w:hAnsi="Times New Roman" w:cs="Times New Roman"/>
          <w:smallCaps/>
        </w:rPr>
        <w:t>abb</w:t>
      </w:r>
      <w:r w:rsidR="00C508C4"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</w:p>
    <w:p w14:paraId="0208A3C5" w14:textId="77777777" w:rsidR="00A57871" w:rsidRPr="00761C96" w:rsidRDefault="007A1564" w:rsidP="00761C96">
      <w:pPr>
        <w:spacing w:before="120" w:after="60" w:line="240" w:lineRule="auto"/>
        <w:jc w:val="center"/>
        <w:rPr>
          <w:rFonts w:ascii="Times New Roman" w:hAnsi="Times New Roman" w:cs="Times New Roman"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PART IV</w:t>
      </w:r>
      <w:r w:rsidR="00DB6171">
        <w:rPr>
          <w:rFonts w:ascii="Times New Roman" w:hAnsi="Times New Roman" w:cs="Times New Roman"/>
          <w:b/>
          <w:sz w:val="20"/>
        </w:rPr>
        <w:t>—</w:t>
      </w:r>
      <w:r w:rsidRPr="00761C96">
        <w:rPr>
          <w:rFonts w:ascii="Times New Roman" w:hAnsi="Times New Roman" w:cs="Times New Roman"/>
          <w:b/>
          <w:sz w:val="20"/>
        </w:rPr>
        <w:t>AMENDMENT OF RE-ESTABLISHMENT AND</w:t>
      </w:r>
      <w:r w:rsidR="009D5614" w:rsidRPr="00761C96">
        <w:rPr>
          <w:rFonts w:ascii="Times New Roman" w:hAnsi="Times New Roman" w:cs="Times New Roman"/>
          <w:b/>
          <w:sz w:val="20"/>
        </w:rPr>
        <w:t xml:space="preserve"> </w:t>
      </w:r>
      <w:r w:rsidRPr="00761C96">
        <w:rPr>
          <w:rFonts w:ascii="Times New Roman" w:hAnsi="Times New Roman" w:cs="Times New Roman"/>
          <w:b/>
          <w:sz w:val="20"/>
        </w:rPr>
        <w:t>EMPLOYMENT ACT 1945</w:t>
      </w:r>
    </w:p>
    <w:p w14:paraId="207F7357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Principal Act</w:t>
      </w:r>
    </w:p>
    <w:p w14:paraId="5478A1FB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31.</w:t>
      </w:r>
      <w:r w:rsidR="00A57871" w:rsidRPr="007A1564">
        <w:rPr>
          <w:rFonts w:ascii="Times New Roman" w:hAnsi="Times New Roman" w:cs="Times New Roman"/>
        </w:rPr>
        <w:t xml:space="preserve"> The </w:t>
      </w:r>
      <w:r w:rsidRPr="007A1564">
        <w:rPr>
          <w:rFonts w:ascii="Times New Roman" w:hAnsi="Times New Roman" w:cs="Times New Roman"/>
          <w:i/>
        </w:rPr>
        <w:t>Re-establishment and Employment Act 1945</w:t>
      </w:r>
      <w:r w:rsidR="00A57871" w:rsidRPr="00295CF1">
        <w:rPr>
          <w:rFonts w:ascii="Times New Roman" w:hAnsi="Times New Roman" w:cs="Times New Roman"/>
          <w:vertAlign w:val="superscript"/>
        </w:rPr>
        <w:t>3</w:t>
      </w:r>
      <w:r w:rsidRPr="007A1564">
        <w:rPr>
          <w:rFonts w:ascii="Times New Roman" w:hAnsi="Times New Roman" w:cs="Times New Roman"/>
          <w:i/>
        </w:rPr>
        <w:t xml:space="preserve"> </w:t>
      </w:r>
      <w:r w:rsidR="00A57871" w:rsidRPr="007A1564">
        <w:rPr>
          <w:rFonts w:ascii="Times New Roman" w:hAnsi="Times New Roman" w:cs="Times New Roman"/>
        </w:rPr>
        <w:t>is in this Part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referred to as the Principal Act.</w:t>
      </w:r>
    </w:p>
    <w:p w14:paraId="32EAEEB4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Arrangement with banks, States and State authorities</w:t>
      </w:r>
    </w:p>
    <w:p w14:paraId="79D44508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32.</w:t>
      </w:r>
      <w:r w:rsidR="00A57871" w:rsidRPr="007A1564">
        <w:rPr>
          <w:rFonts w:ascii="Times New Roman" w:hAnsi="Times New Roman" w:cs="Times New Roman"/>
        </w:rPr>
        <w:t xml:space="preserve"> Section 98 of the Principal Act is amended by omitting </w:t>
      </w:r>
      <w:r w:rsidR="00C508C4"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Trading</w:t>
      </w:r>
      <w:r w:rsidR="00C508C4">
        <w:rPr>
          <w:rFonts w:ascii="Times New Roman" w:hAnsi="Times New Roman" w:cs="Times New Roman"/>
        </w:rPr>
        <w:t>”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(twice occurring) from sub-section (1).</w:t>
      </w:r>
    </w:p>
    <w:p w14:paraId="5F693559" w14:textId="77777777" w:rsidR="00A57871" w:rsidRPr="007A1564" w:rsidRDefault="007A1564" w:rsidP="00761C96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PART V</w:t>
      </w:r>
      <w:r w:rsidR="00DB6171">
        <w:rPr>
          <w:rFonts w:ascii="Times New Roman" w:hAnsi="Times New Roman" w:cs="Times New Roman"/>
          <w:b/>
        </w:rPr>
        <w:t>—</w:t>
      </w:r>
      <w:r w:rsidRPr="007A1564">
        <w:rPr>
          <w:rFonts w:ascii="Times New Roman" w:hAnsi="Times New Roman" w:cs="Times New Roman"/>
          <w:b/>
        </w:rPr>
        <w:t>AMENDMENT OF OTHER ACTS</w:t>
      </w:r>
    </w:p>
    <w:p w14:paraId="62307178" w14:textId="77777777" w:rsidR="00A57871" w:rsidRPr="00761C96" w:rsidRDefault="007A1564" w:rsidP="00761C9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C96">
        <w:rPr>
          <w:rFonts w:ascii="Times New Roman" w:hAnsi="Times New Roman" w:cs="Times New Roman"/>
          <w:b/>
          <w:sz w:val="20"/>
        </w:rPr>
        <w:t>Amendment of Acts</w:t>
      </w:r>
    </w:p>
    <w:p w14:paraId="777DF623" w14:textId="77777777" w:rsidR="00A57871" w:rsidRPr="007A1564" w:rsidRDefault="007A1564" w:rsidP="00761C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33.</w:t>
      </w:r>
      <w:r w:rsidR="00A57871" w:rsidRPr="007A1564">
        <w:rPr>
          <w:rFonts w:ascii="Times New Roman" w:hAnsi="Times New Roman" w:cs="Times New Roman"/>
        </w:rPr>
        <w:t xml:space="preserve"> The Acts specified in Schedule 2 are amended as set out in that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Schedule.</w:t>
      </w:r>
    </w:p>
    <w:p w14:paraId="36588BFC" w14:textId="77777777" w:rsidR="002C1C72" w:rsidRDefault="002C1C72" w:rsidP="002C1C72">
      <w:pPr>
        <w:pBdr>
          <w:bottom w:val="single" w:sz="4" w:space="1" w:color="auto"/>
        </w:pBdr>
        <w:spacing w:after="0" w:line="240" w:lineRule="auto"/>
        <w:ind w:left="2880" w:right="2880"/>
        <w:jc w:val="center"/>
        <w:rPr>
          <w:rFonts w:ascii="Times New Roman" w:hAnsi="Times New Roman" w:cs="Times New Roman"/>
        </w:rPr>
      </w:pPr>
    </w:p>
    <w:p w14:paraId="7DFF1258" w14:textId="77777777" w:rsidR="00A57871" w:rsidRPr="007A1564" w:rsidRDefault="000B5796" w:rsidP="00606CDD">
      <w:pPr>
        <w:tabs>
          <w:tab w:val="left" w:pos="6300"/>
        </w:tabs>
        <w:spacing w:after="0" w:line="240" w:lineRule="auto"/>
        <w:ind w:firstLine="2880"/>
        <w:jc w:val="right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br w:type="page"/>
      </w:r>
      <w:r w:rsidR="00A57871" w:rsidRPr="000C0B6D">
        <w:rPr>
          <w:rFonts w:ascii="Times New Roman" w:hAnsi="Times New Roman" w:cs="Times New Roman"/>
          <w:b/>
        </w:rPr>
        <w:lastRenderedPageBreak/>
        <w:t>SCHEDULE 1</w:t>
      </w:r>
      <w:r w:rsidR="000C0B6D">
        <w:rPr>
          <w:rFonts w:ascii="Times New Roman" w:hAnsi="Times New Roman" w:cs="Times New Roman"/>
        </w:rPr>
        <w:tab/>
      </w:r>
      <w:r w:rsidR="00A57871" w:rsidRPr="007A1564">
        <w:rPr>
          <w:rFonts w:ascii="Times New Roman" w:hAnsi="Times New Roman" w:cs="Times New Roman"/>
        </w:rPr>
        <w:t>Section 25</w:t>
      </w:r>
    </w:p>
    <w:p w14:paraId="3D6FA4F8" w14:textId="77777777" w:rsidR="00A57871" w:rsidRPr="007A1564" w:rsidRDefault="00A57871" w:rsidP="00606CDD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FURTHER AMENDMENTS OF COMMONWEALTH BANKS ACT 1959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1"/>
        <w:gridCol w:w="5364"/>
      </w:tblGrid>
      <w:tr w:rsidR="00A57871" w:rsidRPr="00C508C4" w14:paraId="2FB5953A" w14:textId="77777777" w:rsidTr="000C0B6D">
        <w:trPr>
          <w:trHeight w:val="20"/>
        </w:trPr>
        <w:tc>
          <w:tcPr>
            <w:tcW w:w="1436" w:type="pct"/>
            <w:tcBorders>
              <w:top w:val="single" w:sz="6" w:space="0" w:color="auto"/>
              <w:bottom w:val="single" w:sz="6" w:space="0" w:color="auto"/>
            </w:tcBorders>
          </w:tcPr>
          <w:p w14:paraId="7F188040" w14:textId="77777777" w:rsidR="00A57871" w:rsidRPr="00C508C4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Provision</w:t>
            </w:r>
          </w:p>
        </w:tc>
        <w:tc>
          <w:tcPr>
            <w:tcW w:w="3564" w:type="pct"/>
            <w:tcBorders>
              <w:top w:val="single" w:sz="6" w:space="0" w:color="auto"/>
              <w:bottom w:val="single" w:sz="6" w:space="0" w:color="auto"/>
            </w:tcBorders>
          </w:tcPr>
          <w:p w14:paraId="69FD265C" w14:textId="77777777" w:rsidR="00A57871" w:rsidRPr="00C508C4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Amendment</w:t>
            </w:r>
          </w:p>
        </w:tc>
      </w:tr>
      <w:tr w:rsidR="00A57871" w:rsidRPr="00C508C4" w14:paraId="32842B3D" w14:textId="77777777" w:rsidTr="000C0B6D">
        <w:trPr>
          <w:trHeight w:val="20"/>
        </w:trPr>
        <w:tc>
          <w:tcPr>
            <w:tcW w:w="1436" w:type="pct"/>
            <w:tcBorders>
              <w:top w:val="single" w:sz="6" w:space="0" w:color="auto"/>
            </w:tcBorders>
          </w:tcPr>
          <w:p w14:paraId="642AAAEF" w14:textId="77777777" w:rsidR="00A57871" w:rsidRPr="00C508C4" w:rsidRDefault="00A57871" w:rsidP="000C0B6D">
            <w:pPr>
              <w:tabs>
                <w:tab w:val="right" w:leader="do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  <w:tcBorders>
              <w:top w:val="single" w:sz="6" w:space="0" w:color="auto"/>
            </w:tcBorders>
          </w:tcPr>
          <w:p w14:paraId="53EC7CFF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4348D1EE" w14:textId="77777777" w:rsidTr="000C0B6D">
        <w:trPr>
          <w:trHeight w:val="20"/>
        </w:trPr>
        <w:tc>
          <w:tcPr>
            <w:tcW w:w="1436" w:type="pct"/>
          </w:tcPr>
          <w:p w14:paraId="137B8C85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7 (3)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05CA7721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2C36CE97" w14:textId="77777777" w:rsidTr="000C0B6D">
        <w:trPr>
          <w:trHeight w:val="20"/>
        </w:trPr>
        <w:tc>
          <w:tcPr>
            <w:tcW w:w="1436" w:type="pct"/>
          </w:tcPr>
          <w:p w14:paraId="5BAA5FFD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9 (1)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32316685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206B05E7" w14:textId="77777777" w:rsidTr="000C0B6D">
        <w:trPr>
          <w:trHeight w:val="20"/>
        </w:trPr>
        <w:tc>
          <w:tcPr>
            <w:tcW w:w="1436" w:type="pct"/>
          </w:tcPr>
          <w:p w14:paraId="4DA03B44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9 (2)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170E7353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EC6A28E" w14:textId="77777777" w:rsidTr="000C0B6D">
        <w:trPr>
          <w:trHeight w:val="20"/>
        </w:trPr>
        <w:tc>
          <w:tcPr>
            <w:tcW w:w="1436" w:type="pct"/>
          </w:tcPr>
          <w:p w14:paraId="44CE4516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11 (1) (b)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383D327C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680CFA30" w14:textId="77777777" w:rsidTr="000C0B6D">
        <w:trPr>
          <w:trHeight w:val="20"/>
        </w:trPr>
        <w:tc>
          <w:tcPr>
            <w:tcW w:w="1436" w:type="pct"/>
          </w:tcPr>
          <w:p w14:paraId="4556DD74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11 (4)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307A8A00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60D43A56" w14:textId="77777777" w:rsidTr="000C0B6D">
        <w:trPr>
          <w:trHeight w:val="20"/>
        </w:trPr>
        <w:tc>
          <w:tcPr>
            <w:tcW w:w="1436" w:type="pct"/>
          </w:tcPr>
          <w:p w14:paraId="54E6FB9F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11 (5)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3C4FEA17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78A0CCD7" w14:textId="77777777" w:rsidTr="000C0B6D">
        <w:trPr>
          <w:trHeight w:val="20"/>
        </w:trPr>
        <w:tc>
          <w:tcPr>
            <w:tcW w:w="1436" w:type="pct"/>
          </w:tcPr>
          <w:p w14:paraId="48CEE81B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13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4AB3F1B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2F9C21F1" w14:textId="77777777" w:rsidTr="000C0B6D">
        <w:trPr>
          <w:trHeight w:val="20"/>
        </w:trPr>
        <w:tc>
          <w:tcPr>
            <w:tcW w:w="1436" w:type="pct"/>
          </w:tcPr>
          <w:p w14:paraId="4BDF52BC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16 (1) (c)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5175CF3C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an officer or employee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an officer or an employee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69737D9" w14:textId="77777777" w:rsidTr="000C0B6D">
        <w:trPr>
          <w:trHeight w:val="20"/>
        </w:trPr>
        <w:tc>
          <w:tcPr>
            <w:tcW w:w="1436" w:type="pct"/>
          </w:tcPr>
          <w:p w14:paraId="13CED8AB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16 (1) (d)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015AE1DB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Omit the paragraph.</w:t>
            </w:r>
          </w:p>
        </w:tc>
      </w:tr>
      <w:tr w:rsidR="00A57871" w:rsidRPr="00C508C4" w14:paraId="0D522E64" w14:textId="77777777" w:rsidTr="000C0B6D">
        <w:trPr>
          <w:trHeight w:val="20"/>
        </w:trPr>
        <w:tc>
          <w:tcPr>
            <w:tcW w:w="1436" w:type="pct"/>
          </w:tcPr>
          <w:p w14:paraId="42463688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22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1AA6D550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(a) 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or of an Executive Committee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8FE015D" w14:textId="77777777" w:rsidTr="000C0B6D">
        <w:trPr>
          <w:trHeight w:val="20"/>
        </w:trPr>
        <w:tc>
          <w:tcPr>
            <w:tcW w:w="1436" w:type="pct"/>
          </w:tcPr>
          <w:p w14:paraId="24CA5B04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pct"/>
          </w:tcPr>
          <w:p w14:paraId="02127423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(b) 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or of the Executive Committee, as the case may be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5970527C" w14:textId="77777777" w:rsidTr="000C0B6D">
        <w:trPr>
          <w:trHeight w:val="20"/>
        </w:trPr>
        <w:tc>
          <w:tcPr>
            <w:tcW w:w="1436" w:type="pct"/>
          </w:tcPr>
          <w:p w14:paraId="63870B6D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Heading to Part IV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ECE3FBF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6C799E5F" w14:textId="77777777" w:rsidTr="000C0B6D">
        <w:trPr>
          <w:trHeight w:val="20"/>
        </w:trPr>
        <w:tc>
          <w:tcPr>
            <w:tcW w:w="1436" w:type="pct"/>
          </w:tcPr>
          <w:p w14:paraId="45193F8E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37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74A802A0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(twice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30E3497C" w14:textId="77777777" w:rsidTr="000C0B6D">
        <w:trPr>
          <w:trHeight w:val="20"/>
        </w:trPr>
        <w:tc>
          <w:tcPr>
            <w:tcW w:w="1436" w:type="pct"/>
          </w:tcPr>
          <w:p w14:paraId="10BD923C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39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539FB4AE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7E8B545F" w14:textId="77777777" w:rsidTr="000C0B6D">
        <w:trPr>
          <w:trHeight w:val="20"/>
        </w:trPr>
        <w:tc>
          <w:tcPr>
            <w:tcW w:w="1436" w:type="pct"/>
          </w:tcPr>
          <w:p w14:paraId="1A86DE76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49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3110220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(twice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0C7772A9" w14:textId="77777777" w:rsidTr="000C0B6D">
        <w:trPr>
          <w:trHeight w:val="20"/>
        </w:trPr>
        <w:tc>
          <w:tcPr>
            <w:tcW w:w="1436" w:type="pct"/>
          </w:tcPr>
          <w:p w14:paraId="4230BD0B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51 (d)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62D124A3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715A2BF" w14:textId="77777777" w:rsidTr="000C0B6D">
        <w:trPr>
          <w:trHeight w:val="20"/>
        </w:trPr>
        <w:tc>
          <w:tcPr>
            <w:tcW w:w="1436" w:type="pct"/>
          </w:tcPr>
          <w:p w14:paraId="5D767105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55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23DAAC6D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4644BD44" w14:textId="77777777" w:rsidTr="000C0B6D">
        <w:trPr>
          <w:trHeight w:val="20"/>
        </w:trPr>
        <w:tc>
          <w:tcPr>
            <w:tcW w:w="1436" w:type="pct"/>
          </w:tcPr>
          <w:p w14:paraId="3411485D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56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1611DC7F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404B445" w14:textId="77777777" w:rsidTr="000C0B6D">
        <w:trPr>
          <w:trHeight w:val="20"/>
        </w:trPr>
        <w:tc>
          <w:tcPr>
            <w:tcW w:w="1436" w:type="pct"/>
          </w:tcPr>
          <w:p w14:paraId="561DBE55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58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E1B9A8B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73B4E336" w14:textId="77777777" w:rsidTr="000C0B6D">
        <w:trPr>
          <w:trHeight w:val="20"/>
        </w:trPr>
        <w:tc>
          <w:tcPr>
            <w:tcW w:w="1436" w:type="pct"/>
          </w:tcPr>
          <w:p w14:paraId="13847284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59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5B29F550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ACD19AE" w14:textId="77777777" w:rsidTr="000C0B6D">
        <w:trPr>
          <w:trHeight w:val="20"/>
        </w:trPr>
        <w:tc>
          <w:tcPr>
            <w:tcW w:w="1436" w:type="pct"/>
          </w:tcPr>
          <w:p w14:paraId="7D7D970F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60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561911CF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4A154CB3" w14:textId="77777777" w:rsidTr="000C0B6D">
        <w:trPr>
          <w:trHeight w:val="20"/>
        </w:trPr>
        <w:tc>
          <w:tcPr>
            <w:tcW w:w="1436" w:type="pct"/>
          </w:tcPr>
          <w:p w14:paraId="495ED5C4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62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563BAAD3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D93F156" w14:textId="77777777" w:rsidTr="000C0B6D">
        <w:trPr>
          <w:trHeight w:val="20"/>
        </w:trPr>
        <w:tc>
          <w:tcPr>
            <w:tcW w:w="1436" w:type="pct"/>
          </w:tcPr>
          <w:p w14:paraId="2E2C4605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63 (1)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7387033B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35DAEDFA" w14:textId="77777777" w:rsidTr="000C0B6D">
        <w:trPr>
          <w:trHeight w:val="20"/>
        </w:trPr>
        <w:tc>
          <w:tcPr>
            <w:tcW w:w="1436" w:type="pct"/>
          </w:tcPr>
          <w:p w14:paraId="4F9E304E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63 (3)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02B005CB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3A9C86EE" w14:textId="77777777" w:rsidTr="000C0B6D">
        <w:trPr>
          <w:trHeight w:val="20"/>
        </w:trPr>
        <w:tc>
          <w:tcPr>
            <w:tcW w:w="1436" w:type="pct"/>
          </w:tcPr>
          <w:p w14:paraId="2AE85043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64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2D5BECEA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1738F77" w14:textId="77777777" w:rsidTr="000C0B6D">
        <w:trPr>
          <w:trHeight w:val="20"/>
        </w:trPr>
        <w:tc>
          <w:tcPr>
            <w:tcW w:w="1436" w:type="pct"/>
          </w:tcPr>
          <w:p w14:paraId="21F11B99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67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39BC8CD5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76E4E1A3" w14:textId="77777777" w:rsidTr="000C0B6D">
        <w:trPr>
          <w:trHeight w:val="20"/>
        </w:trPr>
        <w:tc>
          <w:tcPr>
            <w:tcW w:w="1436" w:type="pct"/>
          </w:tcPr>
          <w:p w14:paraId="195371AB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69 (1)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313C71C2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(twice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430321D9" w14:textId="77777777" w:rsidTr="000C0B6D">
        <w:trPr>
          <w:trHeight w:val="20"/>
        </w:trPr>
        <w:tc>
          <w:tcPr>
            <w:tcW w:w="1436" w:type="pct"/>
          </w:tcPr>
          <w:p w14:paraId="45B112F7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69 (2)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3531652C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(wherever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057AAF17" w14:textId="77777777" w:rsidTr="000C0B6D">
        <w:trPr>
          <w:trHeight w:val="20"/>
        </w:trPr>
        <w:tc>
          <w:tcPr>
            <w:tcW w:w="1436" w:type="pct"/>
          </w:tcPr>
          <w:p w14:paraId="6A366C01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69 (5)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4DA4AF7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3EFE1CD8" w14:textId="77777777" w:rsidTr="000C0B6D">
        <w:trPr>
          <w:trHeight w:val="20"/>
        </w:trPr>
        <w:tc>
          <w:tcPr>
            <w:tcW w:w="1436" w:type="pct"/>
          </w:tcPr>
          <w:p w14:paraId="4E9BB229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69 (6)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60EC090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(wherever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097B3B87" w14:textId="77777777" w:rsidTr="000C0B6D">
        <w:trPr>
          <w:trHeight w:val="20"/>
        </w:trPr>
        <w:tc>
          <w:tcPr>
            <w:tcW w:w="1436" w:type="pct"/>
          </w:tcPr>
          <w:p w14:paraId="35A55DB7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70 (1) (a)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240907C1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56AED660" w14:textId="77777777" w:rsidTr="000C0B6D">
        <w:trPr>
          <w:trHeight w:val="20"/>
        </w:trPr>
        <w:tc>
          <w:tcPr>
            <w:tcW w:w="1436" w:type="pct"/>
          </w:tcPr>
          <w:p w14:paraId="57A7574C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70 (1)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9CCF3B9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(last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483983E6" w14:textId="77777777" w:rsidTr="000C0B6D">
        <w:trPr>
          <w:trHeight w:val="20"/>
        </w:trPr>
        <w:tc>
          <w:tcPr>
            <w:tcW w:w="1436" w:type="pct"/>
          </w:tcPr>
          <w:p w14:paraId="0C62F65F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70 (2)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B9257A7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(wherever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7D534BD8" w14:textId="77777777" w:rsidTr="000C0B6D">
        <w:trPr>
          <w:trHeight w:val="20"/>
        </w:trPr>
        <w:tc>
          <w:tcPr>
            <w:tcW w:w="1436" w:type="pct"/>
          </w:tcPr>
          <w:p w14:paraId="6185ED6A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75 (a)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69F1D3B2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Insert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former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before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096AA930" w14:textId="77777777" w:rsidTr="000C0B6D">
        <w:trPr>
          <w:trHeight w:val="20"/>
        </w:trPr>
        <w:tc>
          <w:tcPr>
            <w:tcW w:w="1436" w:type="pct"/>
          </w:tcPr>
          <w:p w14:paraId="7F91AB28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75 (b)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126009F5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Insert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former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before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2FB16FF9" w14:textId="77777777" w:rsidTr="000C0B6D">
        <w:trPr>
          <w:trHeight w:val="20"/>
        </w:trPr>
        <w:tc>
          <w:tcPr>
            <w:tcW w:w="1436" w:type="pct"/>
          </w:tcPr>
          <w:p w14:paraId="5BE95E38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Section 82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22D064A2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 (twice occurring),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11EA0E49" w14:textId="77777777" w:rsidTr="000C0B6D">
        <w:trPr>
          <w:trHeight w:val="20"/>
        </w:trPr>
        <w:tc>
          <w:tcPr>
            <w:tcW w:w="1436" w:type="pct"/>
          </w:tcPr>
          <w:p w14:paraId="4521641F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Paragraph 83 (c)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2D0AC9BC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C508C4" w14:paraId="64D0F3CC" w14:textId="77777777" w:rsidTr="000C0B6D">
        <w:trPr>
          <w:trHeight w:val="20"/>
        </w:trPr>
        <w:tc>
          <w:tcPr>
            <w:tcW w:w="1436" w:type="pct"/>
          </w:tcPr>
          <w:p w14:paraId="5B32C9F4" w14:textId="77777777" w:rsidR="00A57871" w:rsidRPr="00C508C4" w:rsidRDefault="00A57871" w:rsidP="000C0B6D">
            <w:pPr>
              <w:tabs>
                <w:tab w:val="right" w:leader="dot" w:pos="2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Sub-section 90 (3)</w:t>
            </w:r>
            <w:r w:rsidR="000C0B6D" w:rsidRPr="00C508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64" w:type="pct"/>
          </w:tcPr>
          <w:p w14:paraId="467A81C3" w14:textId="77777777" w:rsidR="00A57871" w:rsidRPr="00C508C4" w:rsidRDefault="00A57871" w:rsidP="00606CDD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C508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C50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F25D0C5" w14:textId="77777777" w:rsidR="00F410FC" w:rsidRDefault="000B5796" w:rsidP="007336B5">
      <w:pPr>
        <w:spacing w:before="120" w:after="120" w:line="240" w:lineRule="auto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br w:type="page"/>
      </w:r>
    </w:p>
    <w:p w14:paraId="28C6F27B" w14:textId="77777777" w:rsidR="00A57871" w:rsidRPr="007A1564" w:rsidRDefault="00A57871" w:rsidP="00C1074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10743">
        <w:rPr>
          <w:rFonts w:ascii="Times New Roman" w:hAnsi="Times New Roman" w:cs="Times New Roman"/>
          <w:b/>
        </w:rPr>
        <w:lastRenderedPageBreak/>
        <w:t>SCHEDULE 1</w:t>
      </w:r>
      <w:r w:rsidRPr="007A1564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5075"/>
      </w:tblGrid>
      <w:tr w:rsidR="00A57871" w:rsidRPr="007A1564" w14:paraId="470A0118" w14:textId="77777777" w:rsidTr="00A72A09">
        <w:trPr>
          <w:trHeight w:val="20"/>
        </w:trPr>
        <w:tc>
          <w:tcPr>
            <w:tcW w:w="16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11526" w14:textId="77777777" w:rsidR="00A57871" w:rsidRPr="00A72A09" w:rsidRDefault="00A57871" w:rsidP="00C1074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Provision</w:t>
            </w:r>
          </w:p>
        </w:tc>
        <w:tc>
          <w:tcPr>
            <w:tcW w:w="33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5430D" w14:textId="77777777" w:rsidR="00A57871" w:rsidRPr="00A72A09" w:rsidRDefault="00A57871" w:rsidP="00C1074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Amendment</w:t>
            </w:r>
          </w:p>
        </w:tc>
      </w:tr>
      <w:tr w:rsidR="00A57871" w:rsidRPr="007A1564" w14:paraId="47B85024" w14:textId="77777777" w:rsidTr="00A72A09">
        <w:trPr>
          <w:trHeight w:val="20"/>
        </w:trPr>
        <w:tc>
          <w:tcPr>
            <w:tcW w:w="1628" w:type="pct"/>
            <w:tcBorders>
              <w:top w:val="single" w:sz="6" w:space="0" w:color="auto"/>
            </w:tcBorders>
          </w:tcPr>
          <w:p w14:paraId="65D8D879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Sub-section 111 (1)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  <w:tcBorders>
              <w:top w:val="single" w:sz="6" w:space="0" w:color="auto"/>
            </w:tcBorders>
          </w:tcPr>
          <w:p w14:paraId="4AF5833B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693C3A41" w14:textId="77777777" w:rsidTr="00A72A09">
        <w:trPr>
          <w:trHeight w:val="20"/>
        </w:trPr>
        <w:tc>
          <w:tcPr>
            <w:tcW w:w="1628" w:type="pct"/>
          </w:tcPr>
          <w:p w14:paraId="04E74987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Sub-section 111 (2)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</w:tcPr>
          <w:p w14:paraId="37FC685B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376BC74D" w14:textId="77777777" w:rsidTr="00A72A09">
        <w:trPr>
          <w:trHeight w:val="20"/>
        </w:trPr>
        <w:tc>
          <w:tcPr>
            <w:tcW w:w="1628" w:type="pct"/>
          </w:tcPr>
          <w:p w14:paraId="4693CF97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Sub-section 111 (3)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</w:tcPr>
          <w:p w14:paraId="2F8FB6FD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38AC0CC6" w14:textId="77777777" w:rsidTr="00A72A09">
        <w:trPr>
          <w:trHeight w:val="253"/>
        </w:trPr>
        <w:tc>
          <w:tcPr>
            <w:tcW w:w="1628" w:type="pct"/>
            <w:vMerge w:val="restart"/>
          </w:tcPr>
          <w:p w14:paraId="3CC9A213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Sub-paragraph 112 (e) (</w:t>
            </w:r>
            <w:proofErr w:type="spellStart"/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  <w:vMerge w:val="restart"/>
          </w:tcPr>
          <w:p w14:paraId="1E5B8939" w14:textId="77777777" w:rsidR="00A57871" w:rsidRPr="00A72A09" w:rsidRDefault="00A57871" w:rsidP="00CD4852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 of Australia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former 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4DEB1D79" w14:textId="77777777" w:rsidTr="00A72A09">
        <w:trPr>
          <w:trHeight w:val="253"/>
        </w:trPr>
        <w:tc>
          <w:tcPr>
            <w:tcW w:w="1628" w:type="pct"/>
            <w:vMerge/>
          </w:tcPr>
          <w:p w14:paraId="3B72E331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pct"/>
            <w:vMerge/>
          </w:tcPr>
          <w:p w14:paraId="4182B1C8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871" w:rsidRPr="007A1564" w14:paraId="1D009B9C" w14:textId="77777777" w:rsidTr="00A72A09">
        <w:trPr>
          <w:trHeight w:val="20"/>
        </w:trPr>
        <w:tc>
          <w:tcPr>
            <w:tcW w:w="1628" w:type="pct"/>
          </w:tcPr>
          <w:p w14:paraId="4FD6804D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Section 114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</w:tcPr>
          <w:p w14:paraId="7304DF8A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5571715E" w14:textId="77777777" w:rsidTr="00A72A09">
        <w:trPr>
          <w:trHeight w:val="20"/>
        </w:trPr>
        <w:tc>
          <w:tcPr>
            <w:tcW w:w="1628" w:type="pct"/>
          </w:tcPr>
          <w:p w14:paraId="3B5E677E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Section 118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</w:tcPr>
          <w:p w14:paraId="2FB532FA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158CCFD6" w14:textId="77777777" w:rsidTr="00A72A09">
        <w:trPr>
          <w:trHeight w:val="20"/>
        </w:trPr>
        <w:tc>
          <w:tcPr>
            <w:tcW w:w="1628" w:type="pct"/>
          </w:tcPr>
          <w:p w14:paraId="7C170719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Section 123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</w:tcPr>
          <w:p w14:paraId="1A785620" w14:textId="77777777" w:rsidR="00A57871" w:rsidRPr="00A72A09" w:rsidRDefault="00A57871" w:rsidP="005D7166">
            <w:pPr>
              <w:spacing w:after="0" w:line="240" w:lineRule="auto"/>
              <w:ind w:left="144" w:hanging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 (wherever occurring),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029D8FCE" w14:textId="77777777" w:rsidTr="00A72A09">
        <w:trPr>
          <w:trHeight w:val="20"/>
        </w:trPr>
        <w:tc>
          <w:tcPr>
            <w:tcW w:w="1628" w:type="pct"/>
          </w:tcPr>
          <w:p w14:paraId="560DFFC9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Section 126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</w:tcPr>
          <w:p w14:paraId="721AA0F3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871" w:rsidRPr="007A1564" w14:paraId="25893143" w14:textId="77777777" w:rsidTr="00A72A09">
        <w:trPr>
          <w:trHeight w:val="351"/>
        </w:trPr>
        <w:tc>
          <w:tcPr>
            <w:tcW w:w="1628" w:type="pct"/>
            <w:tcBorders>
              <w:bottom w:val="single" w:sz="6" w:space="0" w:color="auto"/>
            </w:tcBorders>
          </w:tcPr>
          <w:p w14:paraId="71A27952" w14:textId="77777777" w:rsidR="00A57871" w:rsidRPr="00A72A09" w:rsidRDefault="00A57871" w:rsidP="00C10743">
            <w:pPr>
              <w:tabs>
                <w:tab w:val="righ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Section 129</w:t>
            </w:r>
            <w:r w:rsidR="00C10743" w:rsidRPr="00A72A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2" w:type="pct"/>
            <w:tcBorders>
              <w:bottom w:val="single" w:sz="6" w:space="0" w:color="auto"/>
            </w:tcBorders>
          </w:tcPr>
          <w:p w14:paraId="0115346F" w14:textId="77777777" w:rsidR="00A57871" w:rsidRPr="00A72A09" w:rsidRDefault="00A57871" w:rsidP="007A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Omit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Trading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Commonwealth Bank</w:t>
            </w:r>
            <w:r w:rsidR="00C508C4" w:rsidRPr="00A72A0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2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38DE4" w14:textId="77777777" w:rsidR="00343548" w:rsidRDefault="00343548" w:rsidP="00343548">
      <w:pPr>
        <w:pBdr>
          <w:bottom w:val="single" w:sz="4" w:space="1" w:color="auto"/>
        </w:pBdr>
        <w:spacing w:after="240" w:line="240" w:lineRule="auto"/>
        <w:ind w:left="3168" w:right="3168"/>
        <w:jc w:val="center"/>
        <w:rPr>
          <w:rFonts w:ascii="Times New Roman" w:hAnsi="Times New Roman" w:cs="Times New Roman"/>
          <w:b/>
        </w:rPr>
      </w:pPr>
    </w:p>
    <w:p w14:paraId="23D72BCC" w14:textId="77777777" w:rsidR="00A57871" w:rsidRPr="007A1564" w:rsidRDefault="007A1564" w:rsidP="00343548">
      <w:pPr>
        <w:tabs>
          <w:tab w:val="left" w:pos="6480"/>
        </w:tabs>
        <w:spacing w:after="0" w:line="240" w:lineRule="auto"/>
        <w:ind w:firstLine="3060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t>SCHEDULE 2</w:t>
      </w:r>
      <w:r w:rsidR="00343548">
        <w:rPr>
          <w:rFonts w:ascii="Times New Roman" w:hAnsi="Times New Roman" w:cs="Times New Roman"/>
          <w:b/>
        </w:rPr>
        <w:tab/>
      </w:r>
      <w:r w:rsidRPr="00343548">
        <w:rPr>
          <w:rFonts w:ascii="Times New Roman" w:hAnsi="Times New Roman" w:cs="Times New Roman"/>
        </w:rPr>
        <w:t>Section 33</w:t>
      </w:r>
    </w:p>
    <w:p w14:paraId="10B809A4" w14:textId="77777777" w:rsidR="00A57871" w:rsidRPr="007A1564" w:rsidRDefault="00A57871" w:rsidP="005A6EF2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AMENDMENT OF ACTS</w:t>
      </w:r>
    </w:p>
    <w:p w14:paraId="7F569035" w14:textId="77777777" w:rsidR="00A57871" w:rsidRPr="005A6EF2" w:rsidRDefault="007A1564" w:rsidP="003435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6EF2">
        <w:rPr>
          <w:rFonts w:ascii="Times New Roman" w:hAnsi="Times New Roman" w:cs="Times New Roman"/>
          <w:b/>
          <w:i/>
        </w:rPr>
        <w:t xml:space="preserve">Administrative Decisions </w:t>
      </w:r>
      <w:r w:rsidR="00A57871" w:rsidRPr="005A6EF2">
        <w:rPr>
          <w:rFonts w:ascii="Times New Roman" w:hAnsi="Times New Roman" w:cs="Times New Roman"/>
          <w:b/>
        </w:rPr>
        <w:t>(</w:t>
      </w:r>
      <w:r w:rsidRPr="005A6EF2">
        <w:rPr>
          <w:rFonts w:ascii="Times New Roman" w:hAnsi="Times New Roman" w:cs="Times New Roman"/>
          <w:b/>
          <w:i/>
        </w:rPr>
        <w:t>Judicial Review</w:t>
      </w:r>
      <w:r w:rsidR="00A57871" w:rsidRPr="005A6EF2">
        <w:rPr>
          <w:rFonts w:ascii="Times New Roman" w:hAnsi="Times New Roman" w:cs="Times New Roman"/>
          <w:b/>
        </w:rPr>
        <w:t>)</w:t>
      </w:r>
      <w:r w:rsidRPr="005A6EF2">
        <w:rPr>
          <w:rFonts w:ascii="Times New Roman" w:hAnsi="Times New Roman" w:cs="Times New Roman"/>
          <w:b/>
          <w:i/>
        </w:rPr>
        <w:t xml:space="preserve"> Act 1977</w:t>
      </w:r>
    </w:p>
    <w:p w14:paraId="36E74F95" w14:textId="77777777" w:rsidR="00A57871" w:rsidRPr="00674342" w:rsidRDefault="007A1564" w:rsidP="00343548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674342">
        <w:rPr>
          <w:rFonts w:ascii="Times New Roman" w:hAnsi="Times New Roman" w:cs="Times New Roman"/>
          <w:b/>
        </w:rPr>
        <w:t>Schedule 2, paragraph (k)—</w:t>
      </w:r>
    </w:p>
    <w:p w14:paraId="62E4CED5" w14:textId="77777777" w:rsidR="00A57871" w:rsidRPr="007A1564" w:rsidRDefault="00A57871" w:rsidP="00343548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(a) After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Christmas Island Phosphate Commission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insert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 of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Australia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7EDFBB0F" w14:textId="77777777" w:rsidR="00A57871" w:rsidRPr="007A1564" w:rsidRDefault="00A57871" w:rsidP="00343548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(b) 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Trading Bank of Australia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68182E0D" w14:textId="77777777" w:rsidR="00A57871" w:rsidRPr="007A1564" w:rsidRDefault="007A1564" w:rsidP="00343548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  <w:i/>
        </w:rPr>
        <w:t>Australian Bicentennial Authority Act 1980</w:t>
      </w:r>
    </w:p>
    <w:p w14:paraId="02AB8F74" w14:textId="77777777" w:rsidR="00A57871" w:rsidRPr="00674342" w:rsidRDefault="007A1564" w:rsidP="00343548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674342">
        <w:rPr>
          <w:rFonts w:ascii="Times New Roman" w:hAnsi="Times New Roman" w:cs="Times New Roman"/>
          <w:b/>
        </w:rPr>
        <w:t xml:space="preserve">Section 3 (definition of </w:t>
      </w:r>
      <w:r w:rsidR="00C508C4">
        <w:rPr>
          <w:rFonts w:ascii="Times New Roman" w:hAnsi="Times New Roman" w:cs="Times New Roman"/>
          <w:b/>
        </w:rPr>
        <w:t>“</w:t>
      </w:r>
      <w:r w:rsidRPr="00674342">
        <w:rPr>
          <w:rFonts w:ascii="Times New Roman" w:hAnsi="Times New Roman" w:cs="Times New Roman"/>
          <w:b/>
        </w:rPr>
        <w:t>approved bank</w:t>
      </w:r>
      <w:r w:rsidR="00C508C4">
        <w:rPr>
          <w:rFonts w:ascii="Times New Roman" w:hAnsi="Times New Roman" w:cs="Times New Roman"/>
          <w:b/>
        </w:rPr>
        <w:t>”</w:t>
      </w:r>
      <w:r w:rsidRPr="00674342">
        <w:rPr>
          <w:rFonts w:ascii="Times New Roman" w:hAnsi="Times New Roman" w:cs="Times New Roman"/>
          <w:b/>
        </w:rPr>
        <w:t>)—</w:t>
      </w:r>
    </w:p>
    <w:p w14:paraId="0AAB09BE" w14:textId="77777777" w:rsidR="00A57871" w:rsidRPr="007A1564" w:rsidRDefault="00A57871" w:rsidP="0034354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5EA18522" w14:textId="77777777" w:rsidR="00A57871" w:rsidRPr="007A1564" w:rsidRDefault="007A1564" w:rsidP="00343548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  <w:i/>
        </w:rPr>
        <w:t>Australian National University Act 1946</w:t>
      </w:r>
    </w:p>
    <w:p w14:paraId="757D4247" w14:textId="5B966E37" w:rsidR="00A57871" w:rsidRPr="00674342" w:rsidRDefault="007A1564" w:rsidP="00343548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674342">
        <w:rPr>
          <w:rFonts w:ascii="Times New Roman" w:hAnsi="Times New Roman" w:cs="Times New Roman"/>
          <w:b/>
        </w:rPr>
        <w:t>Sub-section 3</w:t>
      </w:r>
      <w:r w:rsidR="00A72A09">
        <w:rPr>
          <w:rFonts w:ascii="Times New Roman" w:hAnsi="Times New Roman" w:cs="Times New Roman"/>
          <w:b/>
          <w:smallCaps/>
        </w:rPr>
        <w:t>1</w:t>
      </w:r>
      <w:r w:rsidRPr="00674342">
        <w:rPr>
          <w:rFonts w:ascii="Times New Roman" w:hAnsi="Times New Roman" w:cs="Times New Roman"/>
          <w:b/>
          <w:smallCaps/>
        </w:rPr>
        <w:t>a</w:t>
      </w:r>
      <w:r w:rsidRPr="00674342">
        <w:rPr>
          <w:rFonts w:ascii="Times New Roman" w:hAnsi="Times New Roman" w:cs="Times New Roman"/>
          <w:b/>
        </w:rPr>
        <w:t xml:space="preserve"> (3)—</w:t>
      </w:r>
    </w:p>
    <w:p w14:paraId="6164A603" w14:textId="77777777" w:rsidR="00A57871" w:rsidRPr="007A1564" w:rsidRDefault="00A57871" w:rsidP="0034354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6D41A39E" w14:textId="77777777" w:rsidR="00A57871" w:rsidRPr="007A1564" w:rsidRDefault="007A1564" w:rsidP="00343548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  <w:i/>
        </w:rPr>
        <w:t>Banking Act 1959</w:t>
      </w:r>
    </w:p>
    <w:p w14:paraId="0A2EDF22" w14:textId="77777777" w:rsidR="00A57871" w:rsidRPr="00674342" w:rsidRDefault="007A1564" w:rsidP="00343548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674342">
        <w:rPr>
          <w:rFonts w:ascii="Times New Roman" w:hAnsi="Times New Roman" w:cs="Times New Roman"/>
          <w:b/>
        </w:rPr>
        <w:t xml:space="preserve">Sub-section 5 (1) (definition of </w:t>
      </w:r>
      <w:r w:rsidR="00C508C4">
        <w:rPr>
          <w:rFonts w:ascii="Times New Roman" w:hAnsi="Times New Roman" w:cs="Times New Roman"/>
          <w:b/>
        </w:rPr>
        <w:t>“</w:t>
      </w:r>
      <w:r w:rsidRPr="00674342">
        <w:rPr>
          <w:rFonts w:ascii="Times New Roman" w:hAnsi="Times New Roman" w:cs="Times New Roman"/>
          <w:b/>
        </w:rPr>
        <w:t>bank</w:t>
      </w:r>
      <w:r w:rsidR="00C508C4">
        <w:rPr>
          <w:rFonts w:ascii="Times New Roman" w:hAnsi="Times New Roman" w:cs="Times New Roman"/>
          <w:b/>
        </w:rPr>
        <w:t>”</w:t>
      </w:r>
      <w:r w:rsidRPr="00674342">
        <w:rPr>
          <w:rFonts w:ascii="Times New Roman" w:hAnsi="Times New Roman" w:cs="Times New Roman"/>
          <w:b/>
        </w:rPr>
        <w:t>)—</w:t>
      </w:r>
    </w:p>
    <w:p w14:paraId="4332E335" w14:textId="77777777" w:rsidR="00A57871" w:rsidRPr="007A1564" w:rsidRDefault="00A57871" w:rsidP="0034354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12434984" w14:textId="77777777" w:rsidR="00A57871" w:rsidRPr="00674342" w:rsidRDefault="007A1564" w:rsidP="00343548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674342">
        <w:rPr>
          <w:rFonts w:ascii="Times New Roman" w:hAnsi="Times New Roman" w:cs="Times New Roman"/>
          <w:b/>
        </w:rPr>
        <w:t>Sub-section 5 (1)—</w:t>
      </w:r>
    </w:p>
    <w:p w14:paraId="3A67F797" w14:textId="77777777" w:rsidR="00A57871" w:rsidRPr="007A1564" w:rsidRDefault="00A57871" w:rsidP="0034354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After the definition of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savings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insert the following definition:</w:t>
      </w:r>
    </w:p>
    <w:p w14:paraId="41921CE5" w14:textId="77777777" w:rsidR="00DE5D96" w:rsidRDefault="00C508C4" w:rsidP="00DE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A57871" w:rsidRPr="007A1564">
        <w:rPr>
          <w:rFonts w:ascii="Times New Roman" w:hAnsi="Times New Roman" w:cs="Times New Roman"/>
        </w:rPr>
        <w:t>the Commonwealth Bank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Bank of Australia;</w:t>
      </w:r>
      <w:r>
        <w:rPr>
          <w:rFonts w:ascii="Times New Roman" w:hAnsi="Times New Roman" w:cs="Times New Roman"/>
        </w:rPr>
        <w:t>”</w:t>
      </w:r>
      <w:r w:rsidR="00A57871" w:rsidRPr="007A1564">
        <w:rPr>
          <w:rFonts w:ascii="Times New Roman" w:hAnsi="Times New Roman" w:cs="Times New Roman"/>
        </w:rPr>
        <w:t>.</w:t>
      </w:r>
      <w:r w:rsidR="000B5796" w:rsidRPr="007A1564">
        <w:rPr>
          <w:rFonts w:ascii="Times New Roman" w:hAnsi="Times New Roman" w:cs="Times New Roman"/>
        </w:rPr>
        <w:br w:type="page"/>
      </w:r>
    </w:p>
    <w:p w14:paraId="1D6B4A25" w14:textId="77777777" w:rsidR="00A57871" w:rsidRPr="007A1564" w:rsidRDefault="007A1564" w:rsidP="00EB1B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lastRenderedPageBreak/>
        <w:t>SCHEDULE 2—</w:t>
      </w:r>
      <w:r w:rsidR="00A57871" w:rsidRPr="007A1564">
        <w:rPr>
          <w:rFonts w:ascii="Times New Roman" w:hAnsi="Times New Roman" w:cs="Times New Roman"/>
        </w:rPr>
        <w:t>continued</w:t>
      </w:r>
    </w:p>
    <w:p w14:paraId="380835D3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 xml:space="preserve">Sub-section 5 (1) (definition of </w:t>
      </w:r>
      <w:r w:rsidR="00C508C4">
        <w:rPr>
          <w:rFonts w:ascii="Times New Roman" w:hAnsi="Times New Roman" w:cs="Times New Roman"/>
          <w:b/>
        </w:rPr>
        <w:t>“</w:t>
      </w:r>
      <w:r w:rsidRPr="00D63960">
        <w:rPr>
          <w:rFonts w:ascii="Times New Roman" w:hAnsi="Times New Roman" w:cs="Times New Roman"/>
          <w:b/>
        </w:rPr>
        <w:t>the Commonwealth Trading Bank</w:t>
      </w:r>
      <w:r w:rsidR="00C508C4">
        <w:rPr>
          <w:rFonts w:ascii="Times New Roman" w:hAnsi="Times New Roman" w:cs="Times New Roman"/>
          <w:b/>
        </w:rPr>
        <w:t>”</w:t>
      </w:r>
      <w:r w:rsidRPr="00D63960">
        <w:rPr>
          <w:rFonts w:ascii="Times New Roman" w:hAnsi="Times New Roman" w:cs="Times New Roman"/>
          <w:b/>
        </w:rPr>
        <w:t>)—</w:t>
      </w:r>
    </w:p>
    <w:p w14:paraId="2E05A4F6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Omit the definition.</w:t>
      </w:r>
    </w:p>
    <w:p w14:paraId="29964BE2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 xml:space="preserve">Sub-section 5 (1) (definition of </w:t>
      </w:r>
      <w:r w:rsidR="00C508C4">
        <w:rPr>
          <w:rFonts w:ascii="Times New Roman" w:hAnsi="Times New Roman" w:cs="Times New Roman"/>
          <w:b/>
        </w:rPr>
        <w:t>“</w:t>
      </w:r>
      <w:r w:rsidRPr="00D63960">
        <w:rPr>
          <w:rFonts w:ascii="Times New Roman" w:hAnsi="Times New Roman" w:cs="Times New Roman"/>
          <w:b/>
        </w:rPr>
        <w:t>trading bank</w:t>
      </w:r>
      <w:r w:rsidR="00C508C4">
        <w:rPr>
          <w:rFonts w:ascii="Times New Roman" w:hAnsi="Times New Roman" w:cs="Times New Roman"/>
          <w:b/>
        </w:rPr>
        <w:t>”</w:t>
      </w:r>
      <w:r w:rsidRPr="00D63960">
        <w:rPr>
          <w:rFonts w:ascii="Times New Roman" w:hAnsi="Times New Roman" w:cs="Times New Roman"/>
          <w:b/>
        </w:rPr>
        <w:t>)—</w:t>
      </w:r>
    </w:p>
    <w:p w14:paraId="05E9E0C4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78607380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Paragraph 5 (2) (c)—</w:t>
      </w:r>
    </w:p>
    <w:p w14:paraId="273BED76" w14:textId="77777777" w:rsidR="00A57871" w:rsidRPr="007A1564" w:rsidRDefault="00A57871" w:rsidP="00EB1B3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(a) 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41119A5D" w14:textId="416741CF" w:rsidR="00A57871" w:rsidRPr="007A1564" w:rsidRDefault="00A57871" w:rsidP="00EB1B3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(b) 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,</w:t>
      </w:r>
      <w:r w:rsidR="00A72A09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>to the General Manager of the bank concerned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5B5BBB19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Form A in the Second Schedule—</w:t>
      </w:r>
    </w:p>
    <w:p w14:paraId="69259BB3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62D31843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Part I of Form D in the Second Schedule—</w:t>
      </w:r>
    </w:p>
    <w:p w14:paraId="5756B44E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344FF8BE" w14:textId="77777777" w:rsidR="00A57871" w:rsidRPr="007A1564" w:rsidRDefault="007A1564" w:rsidP="00EB1B3F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proofErr w:type="spellStart"/>
      <w:r w:rsidRPr="007A1564">
        <w:rPr>
          <w:rFonts w:ascii="Times New Roman" w:hAnsi="Times New Roman" w:cs="Times New Roman"/>
          <w:b/>
          <w:i/>
        </w:rPr>
        <w:t>Defence</w:t>
      </w:r>
      <w:proofErr w:type="spellEnd"/>
      <w:r w:rsidRPr="007A1564">
        <w:rPr>
          <w:rFonts w:ascii="Times New Roman" w:hAnsi="Times New Roman" w:cs="Times New Roman"/>
          <w:b/>
          <w:i/>
        </w:rPr>
        <w:t xml:space="preserve"> Forces Retirement Benefits Act 1948</w:t>
      </w:r>
    </w:p>
    <w:p w14:paraId="7B0653C8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Section 18—</w:t>
      </w:r>
    </w:p>
    <w:p w14:paraId="3CC919CA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Reserve Bank of Australia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09EF3739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Section 19—</w:t>
      </w:r>
    </w:p>
    <w:p w14:paraId="39263B35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Reserve Bank of Australia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0ABA2E42" w14:textId="77777777" w:rsidR="00A57871" w:rsidRPr="007A1564" w:rsidRDefault="007A1564" w:rsidP="00EB1B3F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proofErr w:type="spellStart"/>
      <w:r w:rsidRPr="007A1564">
        <w:rPr>
          <w:rFonts w:ascii="Times New Roman" w:hAnsi="Times New Roman" w:cs="Times New Roman"/>
          <w:b/>
          <w:i/>
        </w:rPr>
        <w:t>Defence</w:t>
      </w:r>
      <w:proofErr w:type="spellEnd"/>
      <w:r w:rsidRPr="007A1564">
        <w:rPr>
          <w:rFonts w:ascii="Times New Roman" w:hAnsi="Times New Roman" w:cs="Times New Roman"/>
          <w:b/>
          <w:i/>
        </w:rPr>
        <w:t xml:space="preserve"> </w:t>
      </w:r>
      <w:r w:rsidRPr="007A1564">
        <w:rPr>
          <w:rFonts w:ascii="Times New Roman" w:hAnsi="Times New Roman" w:cs="Times New Roman"/>
          <w:b/>
        </w:rPr>
        <w:t>(</w:t>
      </w:r>
      <w:r w:rsidRPr="007A1564">
        <w:rPr>
          <w:rFonts w:ascii="Times New Roman" w:hAnsi="Times New Roman" w:cs="Times New Roman"/>
          <w:b/>
          <w:i/>
        </w:rPr>
        <w:t>Re-establishment</w:t>
      </w:r>
      <w:r w:rsidRPr="007A1564">
        <w:rPr>
          <w:rFonts w:ascii="Times New Roman" w:hAnsi="Times New Roman" w:cs="Times New Roman"/>
          <w:b/>
        </w:rPr>
        <w:t>)</w:t>
      </w:r>
      <w:r w:rsidRPr="007A1564">
        <w:rPr>
          <w:rFonts w:ascii="Times New Roman" w:hAnsi="Times New Roman" w:cs="Times New Roman"/>
          <w:b/>
          <w:i/>
        </w:rPr>
        <w:t xml:space="preserve"> Act 1965</w:t>
      </w:r>
    </w:p>
    <w:p w14:paraId="238D50D3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Sub-section 57 (1)—</w:t>
      </w:r>
    </w:p>
    <w:p w14:paraId="7F6286FD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(twice occurring).</w:t>
      </w:r>
    </w:p>
    <w:p w14:paraId="01E19E09" w14:textId="77777777" w:rsidR="00A57871" w:rsidRPr="007A1564" w:rsidRDefault="007A1564" w:rsidP="00EB1B3F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  <w:i/>
        </w:rPr>
        <w:t xml:space="preserve">Loan </w:t>
      </w:r>
      <w:r w:rsidRPr="007A1564">
        <w:rPr>
          <w:rFonts w:ascii="Times New Roman" w:hAnsi="Times New Roman" w:cs="Times New Roman"/>
          <w:b/>
        </w:rPr>
        <w:t>(</w:t>
      </w:r>
      <w:r w:rsidRPr="007A1564">
        <w:rPr>
          <w:rFonts w:ascii="Times New Roman" w:hAnsi="Times New Roman" w:cs="Times New Roman"/>
          <w:b/>
          <w:i/>
        </w:rPr>
        <w:t>International Bank for Reconstruction and Development</w:t>
      </w:r>
      <w:r w:rsidRPr="007A1564">
        <w:rPr>
          <w:rFonts w:ascii="Times New Roman" w:hAnsi="Times New Roman" w:cs="Times New Roman"/>
          <w:b/>
        </w:rPr>
        <w:t>)</w:t>
      </w:r>
      <w:r w:rsidRPr="007A1564">
        <w:rPr>
          <w:rFonts w:ascii="Times New Roman" w:hAnsi="Times New Roman" w:cs="Times New Roman"/>
          <w:b/>
          <w:i/>
        </w:rPr>
        <w:t xml:space="preserve"> Act 1950</w:t>
      </w:r>
    </w:p>
    <w:p w14:paraId="47787824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Sub-section 6 (1)—</w:t>
      </w:r>
    </w:p>
    <w:p w14:paraId="73A5D1BF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(last occurring),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Reserve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3B6C86F8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Sub-section 6 (2)—</w:t>
      </w:r>
    </w:p>
    <w:p w14:paraId="4D82B83A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(second occurring),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Reserve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2AE264A2" w14:textId="77777777" w:rsidR="00A57871" w:rsidRPr="007A1564" w:rsidRDefault="007A1564" w:rsidP="00EB1B3F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  <w:i/>
        </w:rPr>
        <w:t xml:space="preserve">Northern Territory </w:t>
      </w:r>
      <w:r w:rsidRPr="007A1564">
        <w:rPr>
          <w:rFonts w:ascii="Times New Roman" w:hAnsi="Times New Roman" w:cs="Times New Roman"/>
          <w:b/>
        </w:rPr>
        <w:t>(</w:t>
      </w:r>
      <w:r w:rsidRPr="007A1564">
        <w:rPr>
          <w:rFonts w:ascii="Times New Roman" w:hAnsi="Times New Roman" w:cs="Times New Roman"/>
          <w:b/>
          <w:i/>
        </w:rPr>
        <w:t>Lessees</w:t>
      </w:r>
      <w:r w:rsidR="00C508C4">
        <w:rPr>
          <w:rFonts w:ascii="Times New Roman" w:hAnsi="Times New Roman" w:cs="Times New Roman"/>
          <w:b/>
          <w:i/>
        </w:rPr>
        <w:t>’</w:t>
      </w:r>
      <w:r w:rsidRPr="007A1564">
        <w:rPr>
          <w:rFonts w:ascii="Times New Roman" w:hAnsi="Times New Roman" w:cs="Times New Roman"/>
          <w:b/>
          <w:i/>
        </w:rPr>
        <w:t xml:space="preserve"> Loans Guarantee</w:t>
      </w:r>
      <w:r w:rsidRPr="007A1564">
        <w:rPr>
          <w:rFonts w:ascii="Times New Roman" w:hAnsi="Times New Roman" w:cs="Times New Roman"/>
          <w:b/>
        </w:rPr>
        <w:t>)</w:t>
      </w:r>
      <w:r w:rsidRPr="007A1564">
        <w:rPr>
          <w:rFonts w:ascii="Times New Roman" w:hAnsi="Times New Roman" w:cs="Times New Roman"/>
          <w:b/>
          <w:i/>
        </w:rPr>
        <w:t xml:space="preserve"> Act 1954</w:t>
      </w:r>
    </w:p>
    <w:p w14:paraId="4A3B7357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>Section 3</w:t>
      </w:r>
      <w:r w:rsidR="00A57871" w:rsidRPr="00D63960">
        <w:rPr>
          <w:rFonts w:ascii="Times New Roman" w:hAnsi="Times New Roman" w:cs="Times New Roman"/>
          <w:b/>
        </w:rPr>
        <w:t xml:space="preserve"> </w:t>
      </w:r>
      <w:r w:rsidRPr="00D63960">
        <w:rPr>
          <w:rFonts w:ascii="Times New Roman" w:hAnsi="Times New Roman" w:cs="Times New Roman"/>
          <w:b/>
        </w:rPr>
        <w:t xml:space="preserve">(definition of </w:t>
      </w:r>
      <w:r w:rsidR="00C508C4">
        <w:rPr>
          <w:rFonts w:ascii="Times New Roman" w:hAnsi="Times New Roman" w:cs="Times New Roman"/>
          <w:b/>
        </w:rPr>
        <w:t>“</w:t>
      </w:r>
      <w:r w:rsidRPr="00D63960">
        <w:rPr>
          <w:rFonts w:ascii="Times New Roman" w:hAnsi="Times New Roman" w:cs="Times New Roman"/>
          <w:b/>
        </w:rPr>
        <w:t>bank</w:t>
      </w:r>
      <w:r w:rsidR="00C508C4">
        <w:rPr>
          <w:rFonts w:ascii="Times New Roman" w:hAnsi="Times New Roman" w:cs="Times New Roman"/>
          <w:b/>
        </w:rPr>
        <w:t>”</w:t>
      </w:r>
      <w:r w:rsidRPr="00D63960">
        <w:rPr>
          <w:rFonts w:ascii="Times New Roman" w:hAnsi="Times New Roman" w:cs="Times New Roman"/>
          <w:b/>
        </w:rPr>
        <w:t>)—</w:t>
      </w:r>
    </w:p>
    <w:p w14:paraId="65C4BE4C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Trading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47C566D0" w14:textId="77777777" w:rsidR="00A57871" w:rsidRPr="007A1564" w:rsidRDefault="007A1564" w:rsidP="00EB1B3F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  <w:i/>
        </w:rPr>
        <w:t>Reserve Bank Act 1959</w:t>
      </w:r>
    </w:p>
    <w:p w14:paraId="7B062767" w14:textId="77777777" w:rsidR="00A57871" w:rsidRPr="00D63960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D63960">
        <w:rPr>
          <w:rFonts w:ascii="Times New Roman" w:hAnsi="Times New Roman" w:cs="Times New Roman"/>
          <w:b/>
        </w:rPr>
        <w:t xml:space="preserve">Sub-section 5 (1) (definition of </w:t>
      </w:r>
      <w:r w:rsidR="00C508C4">
        <w:rPr>
          <w:rFonts w:ascii="Times New Roman" w:hAnsi="Times New Roman" w:cs="Times New Roman"/>
          <w:b/>
        </w:rPr>
        <w:t>“</w:t>
      </w:r>
      <w:r w:rsidRPr="00D63960">
        <w:rPr>
          <w:rFonts w:ascii="Times New Roman" w:hAnsi="Times New Roman" w:cs="Times New Roman"/>
          <w:b/>
        </w:rPr>
        <w:t>bank</w:t>
      </w:r>
      <w:r w:rsidR="00C508C4">
        <w:rPr>
          <w:rFonts w:ascii="Times New Roman" w:hAnsi="Times New Roman" w:cs="Times New Roman"/>
          <w:b/>
        </w:rPr>
        <w:t>”</w:t>
      </w:r>
      <w:r w:rsidRPr="00D63960">
        <w:rPr>
          <w:rFonts w:ascii="Times New Roman" w:hAnsi="Times New Roman" w:cs="Times New Roman"/>
          <w:b/>
        </w:rPr>
        <w:t>)—</w:t>
      </w:r>
    </w:p>
    <w:p w14:paraId="3622A590" w14:textId="77777777" w:rsidR="00EB1B3F" w:rsidRDefault="00A57871" w:rsidP="00DE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Omit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Trading Bank of Australia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, substitute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 Bank</w:t>
      </w:r>
      <w:r w:rsidR="009D5614">
        <w:rPr>
          <w:rFonts w:ascii="Times New Roman" w:hAnsi="Times New Roman" w:cs="Times New Roman"/>
        </w:rPr>
        <w:t xml:space="preserve"> </w:t>
      </w:r>
      <w:r w:rsidRPr="007A1564">
        <w:rPr>
          <w:rFonts w:ascii="Times New Roman" w:hAnsi="Times New Roman" w:cs="Times New Roman"/>
        </w:rPr>
        <w:t xml:space="preserve">of Australia in existence by force of section 27 of the </w:t>
      </w:r>
      <w:r w:rsidR="007A1564" w:rsidRPr="007A1564">
        <w:rPr>
          <w:rFonts w:ascii="Times New Roman" w:hAnsi="Times New Roman" w:cs="Times New Roman"/>
          <w:i/>
        </w:rPr>
        <w:t>Commonwealth Banks Act 1959</w:t>
      </w:r>
      <w:r w:rsidR="00C508C4" w:rsidRPr="00A72A09">
        <w:rPr>
          <w:rFonts w:ascii="Times New Roman" w:hAnsi="Times New Roman" w:cs="Times New Roman"/>
        </w:rPr>
        <w:t>”</w:t>
      </w:r>
      <w:r w:rsidR="007A1564" w:rsidRPr="00A72A09">
        <w:rPr>
          <w:rFonts w:ascii="Times New Roman" w:hAnsi="Times New Roman" w:cs="Times New Roman"/>
        </w:rPr>
        <w:t>.</w:t>
      </w:r>
      <w:r w:rsidR="000B5796" w:rsidRPr="007A1564">
        <w:rPr>
          <w:rFonts w:ascii="Times New Roman" w:hAnsi="Times New Roman" w:cs="Times New Roman"/>
        </w:rPr>
        <w:br w:type="page"/>
      </w:r>
    </w:p>
    <w:p w14:paraId="6A3644A0" w14:textId="77777777" w:rsidR="00A57871" w:rsidRPr="007A1564" w:rsidRDefault="007A1564" w:rsidP="00EB1B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  <w:b/>
        </w:rPr>
        <w:lastRenderedPageBreak/>
        <w:t>SCHEDULE 2</w:t>
      </w:r>
      <w:r w:rsidRPr="00EB1B3F">
        <w:rPr>
          <w:rFonts w:ascii="Times New Roman" w:hAnsi="Times New Roman" w:cs="Times New Roman"/>
        </w:rPr>
        <w:t>—continued</w:t>
      </w:r>
    </w:p>
    <w:p w14:paraId="3EF39A9F" w14:textId="77777777" w:rsidR="00A57871" w:rsidRPr="00CA0677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CA0677">
        <w:rPr>
          <w:rFonts w:ascii="Times New Roman" w:hAnsi="Times New Roman" w:cs="Times New Roman"/>
          <w:b/>
        </w:rPr>
        <w:t>Sub-section 5 (1)—</w:t>
      </w:r>
    </w:p>
    <w:p w14:paraId="227FA034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After the definition of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the Deputy Governor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insert the following definition:</w:t>
      </w:r>
    </w:p>
    <w:p w14:paraId="1531A796" w14:textId="77777777" w:rsidR="00A57871" w:rsidRPr="007A1564" w:rsidRDefault="00C508C4" w:rsidP="00EB1B3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A57871" w:rsidRPr="007A1564">
        <w:rPr>
          <w:rFonts w:ascii="Times New Roman" w:hAnsi="Times New Roman" w:cs="Times New Roman"/>
        </w:rPr>
        <w:t>the former Commonwealth Bank of Australia</w:t>
      </w:r>
      <w:r>
        <w:rPr>
          <w:rFonts w:ascii="Times New Roman" w:hAnsi="Times New Roman" w:cs="Times New Roman"/>
        </w:rPr>
        <w:t>’</w:t>
      </w:r>
      <w:r w:rsidR="00A57871" w:rsidRPr="007A1564">
        <w:rPr>
          <w:rFonts w:ascii="Times New Roman" w:hAnsi="Times New Roman" w:cs="Times New Roman"/>
        </w:rPr>
        <w:t xml:space="preserve"> means the Commonwealth Bank of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Australia established under the </w:t>
      </w:r>
      <w:r w:rsidR="007A1564" w:rsidRPr="007A1564">
        <w:rPr>
          <w:rFonts w:ascii="Times New Roman" w:hAnsi="Times New Roman" w:cs="Times New Roman"/>
          <w:i/>
        </w:rPr>
        <w:t xml:space="preserve">Commonwealth Bank Act 1911 </w:t>
      </w:r>
      <w:r w:rsidR="00A57871" w:rsidRPr="007A1564">
        <w:rPr>
          <w:rFonts w:ascii="Times New Roman" w:hAnsi="Times New Roman" w:cs="Times New Roman"/>
        </w:rPr>
        <w:t>and continued in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 xml:space="preserve">existence under the </w:t>
      </w:r>
      <w:r w:rsidR="007A1564" w:rsidRPr="007A1564">
        <w:rPr>
          <w:rFonts w:ascii="Times New Roman" w:hAnsi="Times New Roman" w:cs="Times New Roman"/>
          <w:i/>
        </w:rPr>
        <w:t>Commonwealth Bank Act 1945</w:t>
      </w:r>
      <w:r w:rsidR="007A1564" w:rsidRPr="00A72A09">
        <w:rPr>
          <w:rFonts w:ascii="Times New Roman" w:hAnsi="Times New Roman" w:cs="Times New Roman"/>
        </w:rPr>
        <w:t>;</w:t>
      </w:r>
      <w:r w:rsidRPr="00A72A09">
        <w:rPr>
          <w:rFonts w:ascii="Times New Roman" w:hAnsi="Times New Roman" w:cs="Times New Roman"/>
        </w:rPr>
        <w:t>”</w:t>
      </w:r>
      <w:r w:rsidR="007A1564" w:rsidRPr="00A72A09">
        <w:rPr>
          <w:rFonts w:ascii="Times New Roman" w:hAnsi="Times New Roman" w:cs="Times New Roman"/>
        </w:rPr>
        <w:t>.</w:t>
      </w:r>
    </w:p>
    <w:p w14:paraId="2CF6DDEA" w14:textId="77777777" w:rsidR="00A57871" w:rsidRPr="00CA0677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CA0677">
        <w:rPr>
          <w:rFonts w:ascii="Times New Roman" w:hAnsi="Times New Roman" w:cs="Times New Roman"/>
          <w:b/>
        </w:rPr>
        <w:t xml:space="preserve">Sub-sections 7 (2) and </w:t>
      </w:r>
      <w:r w:rsidR="00A57871" w:rsidRPr="00CA0677">
        <w:rPr>
          <w:rFonts w:ascii="Times New Roman" w:hAnsi="Times New Roman" w:cs="Times New Roman"/>
          <w:b/>
        </w:rPr>
        <w:t>(3)—</w:t>
      </w:r>
    </w:p>
    <w:p w14:paraId="15AC2B3C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Omit the sub-sections.</w:t>
      </w:r>
    </w:p>
    <w:p w14:paraId="09034C61" w14:textId="77777777" w:rsidR="00A57871" w:rsidRPr="00CA0677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CA0677">
        <w:rPr>
          <w:rFonts w:ascii="Times New Roman" w:hAnsi="Times New Roman" w:cs="Times New Roman"/>
          <w:b/>
        </w:rPr>
        <w:t>Paragraphs 17 (b) and (c)—</w:t>
      </w:r>
    </w:p>
    <w:p w14:paraId="5E95E5D3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Omit the paragraphs, substitute the following paragraphs:</w:t>
      </w:r>
    </w:p>
    <w:p w14:paraId="379EBF85" w14:textId="77777777" w:rsidR="00A57871" w:rsidRPr="007A1564" w:rsidRDefault="00C508C4" w:rsidP="00EB1B3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7871" w:rsidRPr="007A1564">
        <w:rPr>
          <w:rFonts w:ascii="Times New Roman" w:hAnsi="Times New Roman" w:cs="Times New Roman"/>
        </w:rPr>
        <w:t>(b) the Managing Director, the Deputy Managing Director or an employee of the</w:t>
      </w:r>
      <w:r w:rsidR="009D5614">
        <w:rPr>
          <w:rFonts w:ascii="Times New Roman" w:hAnsi="Times New Roman" w:cs="Times New Roman"/>
        </w:rPr>
        <w:t xml:space="preserve"> </w:t>
      </w:r>
      <w:r w:rsidR="00A57871" w:rsidRPr="007A1564">
        <w:rPr>
          <w:rFonts w:ascii="Times New Roman" w:hAnsi="Times New Roman" w:cs="Times New Roman"/>
        </w:rPr>
        <w:t>Commonwealth Banking Corporation;</w:t>
      </w:r>
    </w:p>
    <w:p w14:paraId="6026326C" w14:textId="77777777" w:rsidR="00A57871" w:rsidRPr="007A1564" w:rsidRDefault="00A57871" w:rsidP="00EB1B3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(c) an officer of the Commonwealth Banking Corporation Service; or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346942A9" w14:textId="77777777" w:rsidR="00A57871" w:rsidRPr="00CA0677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CA0677">
        <w:rPr>
          <w:rFonts w:ascii="Times New Roman" w:hAnsi="Times New Roman" w:cs="Times New Roman"/>
          <w:b/>
        </w:rPr>
        <w:t>Paragraph 28 (a)—</w:t>
      </w:r>
    </w:p>
    <w:p w14:paraId="452F16AD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Insert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former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before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(first occurring).</w:t>
      </w:r>
    </w:p>
    <w:p w14:paraId="3A85B70D" w14:textId="77777777" w:rsidR="00A57871" w:rsidRPr="00CA0677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CA0677">
        <w:rPr>
          <w:rFonts w:ascii="Times New Roman" w:hAnsi="Times New Roman" w:cs="Times New Roman"/>
          <w:b/>
        </w:rPr>
        <w:t>Paragraph 58 (a)—</w:t>
      </w:r>
    </w:p>
    <w:p w14:paraId="36CC3D26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Insert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former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before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>.</w:t>
      </w:r>
    </w:p>
    <w:p w14:paraId="5452A2F6" w14:textId="77777777" w:rsidR="00A57871" w:rsidRPr="00CA0677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CA0677">
        <w:rPr>
          <w:rFonts w:ascii="Times New Roman" w:hAnsi="Times New Roman" w:cs="Times New Roman"/>
          <w:b/>
        </w:rPr>
        <w:t>Sub-paragraph 72 (e) (</w:t>
      </w:r>
      <w:proofErr w:type="spellStart"/>
      <w:r w:rsidRPr="00CA0677">
        <w:rPr>
          <w:rFonts w:ascii="Times New Roman" w:hAnsi="Times New Roman" w:cs="Times New Roman"/>
          <w:b/>
        </w:rPr>
        <w:t>i</w:t>
      </w:r>
      <w:proofErr w:type="spellEnd"/>
      <w:r w:rsidRPr="00CA0677">
        <w:rPr>
          <w:rFonts w:ascii="Times New Roman" w:hAnsi="Times New Roman" w:cs="Times New Roman"/>
          <w:b/>
        </w:rPr>
        <w:t>)—</w:t>
      </w:r>
    </w:p>
    <w:p w14:paraId="01428E23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 xml:space="preserve">Insert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former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before </w:t>
      </w:r>
      <w:r w:rsidR="00C508C4">
        <w:rPr>
          <w:rFonts w:ascii="Times New Roman" w:hAnsi="Times New Roman" w:cs="Times New Roman"/>
        </w:rPr>
        <w:t>“</w:t>
      </w:r>
      <w:r w:rsidRPr="007A1564">
        <w:rPr>
          <w:rFonts w:ascii="Times New Roman" w:hAnsi="Times New Roman" w:cs="Times New Roman"/>
        </w:rPr>
        <w:t>Commonwealth</w:t>
      </w:r>
      <w:r w:rsidR="00C508C4">
        <w:rPr>
          <w:rFonts w:ascii="Times New Roman" w:hAnsi="Times New Roman" w:cs="Times New Roman"/>
        </w:rPr>
        <w:t>”</w:t>
      </w:r>
      <w:r w:rsidRPr="007A1564">
        <w:rPr>
          <w:rFonts w:ascii="Times New Roman" w:hAnsi="Times New Roman" w:cs="Times New Roman"/>
        </w:rPr>
        <w:t xml:space="preserve"> (first occurring).</w:t>
      </w:r>
    </w:p>
    <w:p w14:paraId="7153953A" w14:textId="77777777" w:rsidR="00A57871" w:rsidRPr="00CA0677" w:rsidRDefault="007A1564" w:rsidP="00EB1B3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CA0677">
        <w:rPr>
          <w:rFonts w:ascii="Times New Roman" w:hAnsi="Times New Roman" w:cs="Times New Roman"/>
          <w:b/>
        </w:rPr>
        <w:t>First Schedule—</w:t>
      </w:r>
    </w:p>
    <w:p w14:paraId="2E90BAF9" w14:textId="77777777" w:rsidR="00A57871" w:rsidRPr="007A1564" w:rsidRDefault="00A57871" w:rsidP="00EB1B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A1564">
        <w:rPr>
          <w:rFonts w:ascii="Times New Roman" w:hAnsi="Times New Roman" w:cs="Times New Roman"/>
        </w:rPr>
        <w:t>Omit the Schedule.</w:t>
      </w:r>
    </w:p>
    <w:p w14:paraId="0161ACDD" w14:textId="77777777" w:rsidR="00EB1B3F" w:rsidRPr="00EB1B3F" w:rsidRDefault="00EB1B3F" w:rsidP="0063584C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18"/>
        </w:rPr>
      </w:pPr>
    </w:p>
    <w:p w14:paraId="1B315BED" w14:textId="77777777" w:rsidR="00A57871" w:rsidRPr="00EB1B3F" w:rsidRDefault="007A1564" w:rsidP="00EB1B3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1B3F">
        <w:rPr>
          <w:rFonts w:ascii="Times New Roman" w:hAnsi="Times New Roman" w:cs="Times New Roman"/>
          <w:b/>
          <w:sz w:val="24"/>
        </w:rPr>
        <w:t>NOTES</w:t>
      </w:r>
    </w:p>
    <w:p w14:paraId="4FA04B12" w14:textId="77777777" w:rsidR="00A57871" w:rsidRPr="00F660B6" w:rsidRDefault="00A57871" w:rsidP="00713B91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F660B6">
        <w:rPr>
          <w:rFonts w:ascii="Times New Roman" w:hAnsi="Times New Roman" w:cs="Times New Roman"/>
          <w:sz w:val="20"/>
        </w:rPr>
        <w:t>1. No 5, 1959, as amended. For previous amendments, see No. 75, 1961; No. 3, 1962; No.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57, 1963; No. 132, 1965; Nos. 58 and 93, 1966; No. 144, 1968; Nos. 18, 117 and 216,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1973; No. 81, 1974; Nos. 36 and 77, 1978; No. 177, 1980; No. 29,1981; and No. 92, 1983.</w:t>
      </w:r>
    </w:p>
    <w:p w14:paraId="536CCAD1" w14:textId="77777777" w:rsidR="00295CF1" w:rsidRDefault="00A57871" w:rsidP="00295CF1">
      <w:pPr>
        <w:spacing w:after="0" w:line="240" w:lineRule="auto"/>
        <w:ind w:left="288" w:hanging="288"/>
        <w:jc w:val="both"/>
        <w:rPr>
          <w:rFonts w:ascii="Times New Roman" w:hAnsi="Times New Roman" w:cs="Times New Roman"/>
        </w:rPr>
      </w:pPr>
      <w:r w:rsidRPr="00F660B6">
        <w:rPr>
          <w:rFonts w:ascii="Times New Roman" w:hAnsi="Times New Roman" w:cs="Times New Roman"/>
          <w:sz w:val="20"/>
        </w:rPr>
        <w:t>2. No. 27, 1936, as amended. For previous amendments, see No. 88, 1936; No. 5, 1937; No.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46, 1938; No. 30, 1939; Nos. 17 and 65, 1940; Nos. 58 and 69, 1941; Nos. 22 and 50, 1942;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No. 10, 1943; Nos. 3 and 28, 1944; Nos. 4 and 37, 1945; No. 6, 1946; Nos. 11 and 63,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1947; No. 44, 1948; No. 66, 1949; No. 48, 1950; No. 44, 1951; Nos. 4, 28 and 90, 1952;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Nos. 1, 28, 45 and 81, 1953; No. 43, 1954; Nos. 18 and 62, 1955; Nos. 25, 30 and 101,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1956; Nos. 39 and 65, 1957; No. 55, 1958; Nos. 12, 70 and 85, 1959; Nos. 17, 18, 58 and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108, 1960; Nos. 17, 27 and 94, 1961; Nos. 39 and 98, 1962; Nos. 34 and 69, 1963; Nos. 46,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68, 110 and 115, 1964; Nos. 33, 103 and 143, 1965; Nos. 50 and 83, 1966; Nos. 19, 38, 76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and 85, 1967; Nos. 4, 60, 70, 87 and 148, 1968; Nos. 18, 93 and 101, 1969; No. 87, 1970;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Nos. 6, 54 and 93, 1971; Nos. 5, 46, 47, 65 and 85, 1972; Nos. 51, 52, 53, 164 and 165,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1973; No. 216, 1973 (as amended by No. 20, 1974); Nos. 26 and 126, 1974; Nos. 80 and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117, 1975; Nos. 50, 53, 56, 98, 143, 165 and 205, 1976; Nos. 57, 126 and 127, 1977; Nos.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36, 57, 87, 90, 123, 171 and 172, 1978; Nos. 12, 19, 27, 43, 62, 146, 147 and 149, 1979;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Nos. 19, 24, 57, 58, 124, 133, 134 and 159, 1980; Nos. 61, 92, 108, 109, 110, 111, 154 and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175, 1981; Nos. 29, 38, 39, 76, 80, 106 and 123, 1982; and Nos. 14, 25, 39, 49, 51, 54 and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103, 1983.</w:t>
      </w:r>
      <w:r w:rsidR="000B5796" w:rsidRPr="007A1564">
        <w:rPr>
          <w:rFonts w:ascii="Times New Roman" w:hAnsi="Times New Roman" w:cs="Times New Roman"/>
        </w:rPr>
        <w:br w:type="page"/>
      </w:r>
    </w:p>
    <w:p w14:paraId="0FAD8AD9" w14:textId="77777777" w:rsidR="00A57871" w:rsidRPr="007A1564" w:rsidRDefault="00A57871" w:rsidP="00295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5CF1">
        <w:rPr>
          <w:rFonts w:ascii="Times New Roman" w:hAnsi="Times New Roman" w:cs="Times New Roman"/>
          <w:b/>
        </w:rPr>
        <w:lastRenderedPageBreak/>
        <w:t>NOTES</w:t>
      </w:r>
      <w:r w:rsidRPr="007A1564">
        <w:rPr>
          <w:rFonts w:ascii="Times New Roman" w:hAnsi="Times New Roman" w:cs="Times New Roman"/>
        </w:rPr>
        <w:t>—continued</w:t>
      </w:r>
    </w:p>
    <w:p w14:paraId="0FB44EEC" w14:textId="77777777" w:rsidR="00A57871" w:rsidRPr="00F660B6" w:rsidRDefault="00A57871" w:rsidP="00295CF1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F660B6">
        <w:rPr>
          <w:rFonts w:ascii="Times New Roman" w:hAnsi="Times New Roman" w:cs="Times New Roman"/>
          <w:sz w:val="20"/>
        </w:rPr>
        <w:t>3. No. 11, 1945, as amended. For previous amendments, see Nos. 29 and 43, 1945; No. 48,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1951; No. 89, 1952; Nos. 12 and 90, 1953: No. 56, 1955; No. 96, 1956; Nos. 7 and 52,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1958; No. 16, 1959; No. 92, 1962; No. 93, 1966; No. 216, 1973; No. 103, 1978; No. 61,</w:t>
      </w:r>
      <w:r w:rsidR="009D5614" w:rsidRPr="00F660B6">
        <w:rPr>
          <w:rFonts w:ascii="Times New Roman" w:hAnsi="Times New Roman" w:cs="Times New Roman"/>
          <w:sz w:val="20"/>
        </w:rPr>
        <w:t xml:space="preserve"> </w:t>
      </w:r>
      <w:r w:rsidRPr="00F660B6">
        <w:rPr>
          <w:rFonts w:ascii="Times New Roman" w:hAnsi="Times New Roman" w:cs="Times New Roman"/>
          <w:sz w:val="20"/>
        </w:rPr>
        <w:t>1981; and No. 80, 1982.</w:t>
      </w:r>
    </w:p>
    <w:sectPr w:rsidR="00A57871" w:rsidRPr="00F660B6" w:rsidSect="00C508C4">
      <w:headerReference w:type="default" r:id="rId8"/>
      <w:pgSz w:w="10325" w:h="14573" w:code="13"/>
      <w:pgMar w:top="1296" w:right="1440" w:bottom="432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88F2A3" w15:done="0"/>
  <w15:commentEx w15:paraId="08D10A52" w15:done="0"/>
  <w15:commentEx w15:paraId="56859A9E" w15:done="0"/>
  <w15:commentEx w15:paraId="5E898D64" w15:done="0"/>
  <w15:commentEx w15:paraId="5E02280B" w15:done="0"/>
  <w15:commentEx w15:paraId="13C70B5C" w15:done="0"/>
  <w15:commentEx w15:paraId="560B8856" w15:done="0"/>
  <w15:commentEx w15:paraId="137A22C3" w15:done="0"/>
  <w15:commentEx w15:paraId="4F944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88F2A3" w16cid:durableId="1FF57B95"/>
  <w16cid:commentId w16cid:paraId="08D10A52" w16cid:durableId="1FF57BC6"/>
  <w16cid:commentId w16cid:paraId="56859A9E" w16cid:durableId="1FF57D13"/>
  <w16cid:commentId w16cid:paraId="5E898D64" w16cid:durableId="1FF57D9B"/>
  <w16cid:commentId w16cid:paraId="5E02280B" w16cid:durableId="1FF57DB7"/>
  <w16cid:commentId w16cid:paraId="13C70B5C" w16cid:durableId="1FF57DCE"/>
  <w16cid:commentId w16cid:paraId="560B8856" w16cid:durableId="1FF57DE7"/>
  <w16cid:commentId w16cid:paraId="137A22C3" w16cid:durableId="1FF57DFE"/>
  <w16cid:commentId w16cid:paraId="4F944C4F" w16cid:durableId="1FF57E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0C282" w14:textId="77777777" w:rsidR="00175C96" w:rsidRDefault="00175C96" w:rsidP="00D9769D">
      <w:pPr>
        <w:spacing w:after="0" w:line="240" w:lineRule="auto"/>
      </w:pPr>
      <w:r>
        <w:separator/>
      </w:r>
    </w:p>
  </w:endnote>
  <w:endnote w:type="continuationSeparator" w:id="0">
    <w:p w14:paraId="73D02530" w14:textId="77777777" w:rsidR="00175C96" w:rsidRDefault="00175C96" w:rsidP="00D9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9A6B9" w14:textId="77777777" w:rsidR="00175C96" w:rsidRDefault="00175C96" w:rsidP="00D9769D">
      <w:pPr>
        <w:spacing w:after="0" w:line="240" w:lineRule="auto"/>
      </w:pPr>
      <w:r>
        <w:separator/>
      </w:r>
    </w:p>
  </w:footnote>
  <w:footnote w:type="continuationSeparator" w:id="0">
    <w:p w14:paraId="5D8F9B58" w14:textId="77777777" w:rsidR="00175C96" w:rsidRDefault="00175C96" w:rsidP="00D9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6D5B4" w14:textId="77777777" w:rsidR="00175C96" w:rsidRPr="00D9769D" w:rsidRDefault="00175C96" w:rsidP="00D9769D">
    <w:pPr>
      <w:pStyle w:val="Header"/>
      <w:tabs>
        <w:tab w:val="clear" w:pos="4680"/>
        <w:tab w:val="center" w:pos="3600"/>
      </w:tabs>
      <w:jc w:val="center"/>
      <w:rPr>
        <w:rFonts w:ascii="Times New Roman" w:hAnsi="Times New Roman"/>
        <w:i/>
        <w:sz w:val="20"/>
      </w:rPr>
    </w:pPr>
    <w:r w:rsidRPr="00D9769D">
      <w:rPr>
        <w:rFonts w:ascii="Times New Roman" w:hAnsi="Times New Roman"/>
        <w:i/>
        <w:sz w:val="20"/>
      </w:rPr>
      <w:t>Commonwealth Banks Amendments</w:t>
    </w:r>
    <w:r>
      <w:rPr>
        <w:rFonts w:ascii="Times New Roman" w:hAnsi="Times New Roman"/>
        <w:i/>
        <w:sz w:val="20"/>
      </w:rPr>
      <w:tab/>
    </w:r>
    <w:r w:rsidRPr="00D9769D">
      <w:rPr>
        <w:rFonts w:ascii="Times New Roman" w:hAnsi="Times New Roman"/>
        <w:i/>
        <w:sz w:val="20"/>
      </w:rPr>
      <w:t>No.76,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871"/>
    <w:rsid w:val="0000003B"/>
    <w:rsid w:val="00004E77"/>
    <w:rsid w:val="00015D08"/>
    <w:rsid w:val="00041212"/>
    <w:rsid w:val="000B5796"/>
    <w:rsid w:val="000C0B6D"/>
    <w:rsid w:val="00103844"/>
    <w:rsid w:val="00114895"/>
    <w:rsid w:val="001379E5"/>
    <w:rsid w:val="0014424E"/>
    <w:rsid w:val="00175C96"/>
    <w:rsid w:val="0017758A"/>
    <w:rsid w:val="0019157E"/>
    <w:rsid w:val="001926E2"/>
    <w:rsid w:val="001A6C6B"/>
    <w:rsid w:val="001C3DA3"/>
    <w:rsid w:val="00220B1A"/>
    <w:rsid w:val="00233CD5"/>
    <w:rsid w:val="00247CD1"/>
    <w:rsid w:val="0027348B"/>
    <w:rsid w:val="00295CF1"/>
    <w:rsid w:val="002C1C72"/>
    <w:rsid w:val="002C25E6"/>
    <w:rsid w:val="00302A1E"/>
    <w:rsid w:val="00337F9B"/>
    <w:rsid w:val="00343548"/>
    <w:rsid w:val="003730BA"/>
    <w:rsid w:val="003A1D62"/>
    <w:rsid w:val="003A4929"/>
    <w:rsid w:val="00416828"/>
    <w:rsid w:val="00424A99"/>
    <w:rsid w:val="00484A89"/>
    <w:rsid w:val="00484D8A"/>
    <w:rsid w:val="004B3CEF"/>
    <w:rsid w:val="004E5EAE"/>
    <w:rsid w:val="004E71F2"/>
    <w:rsid w:val="00504368"/>
    <w:rsid w:val="00547ABE"/>
    <w:rsid w:val="005637CD"/>
    <w:rsid w:val="00571120"/>
    <w:rsid w:val="00577B6D"/>
    <w:rsid w:val="005A6EF2"/>
    <w:rsid w:val="005B0789"/>
    <w:rsid w:val="005D7166"/>
    <w:rsid w:val="005E5329"/>
    <w:rsid w:val="00604B45"/>
    <w:rsid w:val="00606CDD"/>
    <w:rsid w:val="0063584C"/>
    <w:rsid w:val="00653EA0"/>
    <w:rsid w:val="00674342"/>
    <w:rsid w:val="00677453"/>
    <w:rsid w:val="006811E2"/>
    <w:rsid w:val="006972B8"/>
    <w:rsid w:val="006B6ADE"/>
    <w:rsid w:val="00713B91"/>
    <w:rsid w:val="0072221E"/>
    <w:rsid w:val="007336B5"/>
    <w:rsid w:val="00761C96"/>
    <w:rsid w:val="007A1564"/>
    <w:rsid w:val="00823FF2"/>
    <w:rsid w:val="00847E48"/>
    <w:rsid w:val="00875BA9"/>
    <w:rsid w:val="00895472"/>
    <w:rsid w:val="008F0107"/>
    <w:rsid w:val="009644DA"/>
    <w:rsid w:val="00995316"/>
    <w:rsid w:val="009D5175"/>
    <w:rsid w:val="009D5614"/>
    <w:rsid w:val="00A35A6D"/>
    <w:rsid w:val="00A3688B"/>
    <w:rsid w:val="00A43641"/>
    <w:rsid w:val="00A57871"/>
    <w:rsid w:val="00A72A09"/>
    <w:rsid w:val="00AB3355"/>
    <w:rsid w:val="00AD0B66"/>
    <w:rsid w:val="00B10832"/>
    <w:rsid w:val="00B46E81"/>
    <w:rsid w:val="00B543BD"/>
    <w:rsid w:val="00BE0C9B"/>
    <w:rsid w:val="00C10743"/>
    <w:rsid w:val="00C508C4"/>
    <w:rsid w:val="00C66EBB"/>
    <w:rsid w:val="00C96FD2"/>
    <w:rsid w:val="00CA0677"/>
    <w:rsid w:val="00CD4852"/>
    <w:rsid w:val="00CE6099"/>
    <w:rsid w:val="00CF2151"/>
    <w:rsid w:val="00D003BE"/>
    <w:rsid w:val="00D004FE"/>
    <w:rsid w:val="00D40A90"/>
    <w:rsid w:val="00D63960"/>
    <w:rsid w:val="00D9769D"/>
    <w:rsid w:val="00DA5A4E"/>
    <w:rsid w:val="00DA5DA5"/>
    <w:rsid w:val="00DB11EB"/>
    <w:rsid w:val="00DB6171"/>
    <w:rsid w:val="00DD0F85"/>
    <w:rsid w:val="00DE5D96"/>
    <w:rsid w:val="00E30280"/>
    <w:rsid w:val="00E553CD"/>
    <w:rsid w:val="00E8452A"/>
    <w:rsid w:val="00EA1311"/>
    <w:rsid w:val="00EB10C4"/>
    <w:rsid w:val="00EB1B3F"/>
    <w:rsid w:val="00EB36D7"/>
    <w:rsid w:val="00EB42F3"/>
    <w:rsid w:val="00ED0DF8"/>
    <w:rsid w:val="00ED651C"/>
    <w:rsid w:val="00F32796"/>
    <w:rsid w:val="00F410FC"/>
    <w:rsid w:val="00F546FE"/>
    <w:rsid w:val="00F56D15"/>
    <w:rsid w:val="00F63C20"/>
    <w:rsid w:val="00F660B6"/>
    <w:rsid w:val="00FA4D27"/>
    <w:rsid w:val="00FB069F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981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7">
    <w:name w:val="Style1027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4">
    <w:name w:val="Style574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3">
    <w:name w:val="Style973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6">
    <w:name w:val="Style966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3">
    <w:name w:val="Style1013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0">
    <w:name w:val="Style1030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8">
    <w:name w:val="Style1048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5">
    <w:name w:val="Style655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4">
    <w:name w:val="Style1034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5">
    <w:name w:val="Style775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7">
    <w:name w:val="Style977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7">
    <w:name w:val="Style507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6">
    <w:name w:val="Style646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9">
    <w:name w:val="Style959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9">
    <w:name w:val="Style879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3">
    <w:name w:val="Style1033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7">
    <w:name w:val="Style1037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3">
    <w:name w:val="Style723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1">
    <w:name w:val="Style691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6">
    <w:name w:val="Style1006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7">
    <w:name w:val="Style577"/>
    <w:basedOn w:val="Normal"/>
    <w:rsid w:val="00A5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">
    <w:name w:val="CharStyle18"/>
    <w:basedOn w:val="DefaultParagraphFont"/>
    <w:rsid w:val="00A5787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1">
    <w:name w:val="CharStyle21"/>
    <w:basedOn w:val="DefaultParagraphFont"/>
    <w:rsid w:val="00A5787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40">
    <w:name w:val="CharStyle240"/>
    <w:basedOn w:val="DefaultParagraphFont"/>
    <w:rsid w:val="00A57871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44">
    <w:name w:val="CharStyle244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50">
    <w:name w:val="CharStyle250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34">
    <w:name w:val="CharStyle334"/>
    <w:basedOn w:val="DefaultParagraphFont"/>
    <w:rsid w:val="00A57871"/>
    <w:rPr>
      <w:rFonts w:ascii="Lucida Sans Unicode" w:eastAsia="Lucida Sans Unicode" w:hAnsi="Lucida Sans Unicode" w:cs="Lucida Sans Unicode"/>
      <w:b/>
      <w:bCs/>
      <w:i w:val="0"/>
      <w:iCs w:val="0"/>
      <w:smallCaps w:val="0"/>
      <w:sz w:val="14"/>
      <w:szCs w:val="14"/>
    </w:rPr>
  </w:style>
  <w:style w:type="character" w:customStyle="1" w:styleId="CharStyle349">
    <w:name w:val="CharStyle349"/>
    <w:basedOn w:val="DefaultParagraphFont"/>
    <w:rsid w:val="00A5787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55">
    <w:name w:val="CharStyle355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56">
    <w:name w:val="CharStyle356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58">
    <w:name w:val="CharStyle358"/>
    <w:basedOn w:val="DefaultParagraphFont"/>
    <w:rsid w:val="00A57871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363">
    <w:name w:val="CharStyle363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66">
    <w:name w:val="CharStyle366"/>
    <w:basedOn w:val="DefaultParagraphFont"/>
    <w:rsid w:val="00A57871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372">
    <w:name w:val="CharStyle372"/>
    <w:basedOn w:val="DefaultParagraphFont"/>
    <w:rsid w:val="00A5787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75">
    <w:name w:val="CharStyle375"/>
    <w:basedOn w:val="DefaultParagraphFont"/>
    <w:rsid w:val="00A57871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9D"/>
  </w:style>
  <w:style w:type="paragraph" w:styleId="Footer">
    <w:name w:val="footer"/>
    <w:basedOn w:val="Normal"/>
    <w:link w:val="FooterChar"/>
    <w:uiPriority w:val="99"/>
    <w:semiHidden/>
    <w:unhideWhenUsed/>
    <w:rsid w:val="00D9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69D"/>
  </w:style>
  <w:style w:type="character" w:styleId="CommentReference">
    <w:name w:val="annotation reference"/>
    <w:basedOn w:val="DefaultParagraphFont"/>
    <w:uiPriority w:val="99"/>
    <w:semiHidden/>
    <w:unhideWhenUsed/>
    <w:rsid w:val="00175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2019-01-25T02:23:00Z</dcterms:created>
  <dcterms:modified xsi:type="dcterms:W3CDTF">2019-09-19T00:43:00Z</dcterms:modified>
</cp:coreProperties>
</file>