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07D5" w14:textId="77777777" w:rsidR="00520E05" w:rsidRPr="00735D1C" w:rsidRDefault="00E5034E" w:rsidP="00E503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51074098" wp14:editId="1E45E7A7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154A4" w14:textId="77777777" w:rsidR="00520E05" w:rsidRPr="00735D1C" w:rsidRDefault="008D625D" w:rsidP="00E5034E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735D1C">
        <w:rPr>
          <w:rFonts w:ascii="Times New Roman" w:hAnsi="Times New Roman" w:cs="Times New Roman"/>
          <w:b/>
          <w:sz w:val="36"/>
        </w:rPr>
        <w:t>Australian National University Amendment</w:t>
      </w:r>
      <w:r w:rsidR="00E5034E" w:rsidRPr="00735D1C">
        <w:rPr>
          <w:rFonts w:ascii="Times New Roman" w:hAnsi="Times New Roman" w:cs="Times New Roman"/>
          <w:b/>
          <w:sz w:val="36"/>
        </w:rPr>
        <w:t xml:space="preserve"> </w:t>
      </w:r>
      <w:r w:rsidRPr="00735D1C">
        <w:rPr>
          <w:rFonts w:ascii="Times New Roman" w:hAnsi="Times New Roman" w:cs="Times New Roman"/>
          <w:b/>
          <w:sz w:val="36"/>
        </w:rPr>
        <w:t>Act 1984</w:t>
      </w:r>
    </w:p>
    <w:p w14:paraId="0A78DE64" w14:textId="77777777" w:rsidR="00520E05" w:rsidRPr="00735D1C" w:rsidRDefault="008D625D" w:rsidP="00E503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35D1C">
        <w:rPr>
          <w:rFonts w:ascii="Times New Roman" w:hAnsi="Times New Roman" w:cs="Times New Roman"/>
          <w:b/>
          <w:sz w:val="28"/>
        </w:rPr>
        <w:t>No. 95 of 1984</w:t>
      </w:r>
    </w:p>
    <w:p w14:paraId="59F84864" w14:textId="77777777" w:rsidR="00520E05" w:rsidRPr="00735D1C" w:rsidRDefault="00520E05" w:rsidP="00E5034E">
      <w:pPr>
        <w:spacing w:before="240" w:after="0" w:line="240" w:lineRule="auto"/>
        <w:jc w:val="center"/>
        <w:rPr>
          <w:rFonts w:ascii="Times New Roman" w:hAnsi="Times New Roman" w:cs="Times New Roman"/>
          <w:sz w:val="24"/>
        </w:rPr>
      </w:pPr>
      <w:r w:rsidRPr="00735D1C">
        <w:rPr>
          <w:rFonts w:ascii="Times New Roman" w:hAnsi="Times New Roman" w:cs="Times New Roman"/>
          <w:sz w:val="24"/>
        </w:rPr>
        <w:t>TABLE OF PROVISIONS</w:t>
      </w:r>
    </w:p>
    <w:p w14:paraId="24FE08A9" w14:textId="77777777" w:rsidR="002F1937" w:rsidRPr="00735D1C" w:rsidRDefault="002F1937" w:rsidP="00B32334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Section</w:t>
      </w:r>
    </w:p>
    <w:p w14:paraId="409EF730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1.</w:t>
      </w:r>
      <w:r w:rsidRPr="00735D1C">
        <w:rPr>
          <w:rFonts w:ascii="Times New Roman" w:hAnsi="Times New Roman" w:cs="Times New Roman"/>
        </w:rPr>
        <w:tab/>
        <w:t>Short title, &amp;c.</w:t>
      </w:r>
    </w:p>
    <w:p w14:paraId="2D7DC454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2.</w:t>
      </w:r>
      <w:r w:rsidRPr="00735D1C">
        <w:rPr>
          <w:rFonts w:ascii="Times New Roman" w:hAnsi="Times New Roman" w:cs="Times New Roman"/>
        </w:rPr>
        <w:tab/>
        <w:t>Commencement</w:t>
      </w:r>
    </w:p>
    <w:p w14:paraId="4CE1A6D4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3.</w:t>
      </w:r>
      <w:r w:rsidRPr="00735D1C">
        <w:rPr>
          <w:rFonts w:ascii="Times New Roman" w:hAnsi="Times New Roman" w:cs="Times New Roman"/>
        </w:rPr>
        <w:tab/>
        <w:t>Common seal</w:t>
      </w:r>
    </w:p>
    <w:p w14:paraId="07C9E477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4.</w:t>
      </w:r>
      <w:r w:rsidRPr="00735D1C">
        <w:rPr>
          <w:rFonts w:ascii="Times New Roman" w:hAnsi="Times New Roman" w:cs="Times New Roman"/>
        </w:rPr>
        <w:tab/>
        <w:t>Constitution of Council</w:t>
      </w:r>
    </w:p>
    <w:p w14:paraId="674E6DB6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5.</w:t>
      </w:r>
      <w:r w:rsidRPr="00735D1C">
        <w:rPr>
          <w:rFonts w:ascii="Times New Roman" w:hAnsi="Times New Roman" w:cs="Times New Roman"/>
        </w:rPr>
        <w:tab/>
        <w:t>Disqualifications</w:t>
      </w:r>
    </w:p>
    <w:p w14:paraId="46D3E012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6.</w:t>
      </w:r>
      <w:r w:rsidRPr="00735D1C">
        <w:rPr>
          <w:rFonts w:ascii="Times New Roman" w:hAnsi="Times New Roman" w:cs="Times New Roman"/>
        </w:rPr>
        <w:tab/>
        <w:t>Vacation of office</w:t>
      </w:r>
    </w:p>
    <w:p w14:paraId="4947DD2B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7.</w:t>
      </w:r>
      <w:r w:rsidRPr="00735D1C">
        <w:rPr>
          <w:rFonts w:ascii="Times New Roman" w:hAnsi="Times New Roman" w:cs="Times New Roman"/>
        </w:rPr>
        <w:tab/>
        <w:t>Meetings of Council</w:t>
      </w:r>
    </w:p>
    <w:p w14:paraId="64FC9129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8.</w:t>
      </w:r>
      <w:r w:rsidRPr="00735D1C">
        <w:rPr>
          <w:rFonts w:ascii="Times New Roman" w:hAnsi="Times New Roman" w:cs="Times New Roman"/>
        </w:rPr>
        <w:tab/>
        <w:t>Repeal of section 15</w:t>
      </w:r>
      <w:r w:rsidR="00046631" w:rsidRPr="00735D1C">
        <w:rPr>
          <w:rFonts w:ascii="Times New Roman" w:hAnsi="Times New Roman" w:cs="Times New Roman"/>
          <w:smallCaps/>
        </w:rPr>
        <w:t>aa</w:t>
      </w:r>
      <w:r w:rsidRPr="00735D1C">
        <w:rPr>
          <w:rFonts w:ascii="Times New Roman" w:hAnsi="Times New Roman" w:cs="Times New Roman"/>
        </w:rPr>
        <w:t xml:space="preserve"> and substitution of new section</w:t>
      </w:r>
    </w:p>
    <w:p w14:paraId="4859CA3B" w14:textId="77777777" w:rsidR="002F1937" w:rsidRPr="00735D1C" w:rsidRDefault="00E5034E" w:rsidP="00E5034E">
      <w:pPr>
        <w:tabs>
          <w:tab w:val="left" w:pos="2430"/>
        </w:tabs>
        <w:spacing w:after="0" w:line="240" w:lineRule="auto"/>
        <w:ind w:left="2430" w:hanging="882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1</w:t>
      </w:r>
      <w:r w:rsidR="002F1937" w:rsidRPr="00735D1C">
        <w:rPr>
          <w:rFonts w:ascii="Times New Roman" w:hAnsi="Times New Roman" w:cs="Times New Roman"/>
        </w:rPr>
        <w:t>5</w:t>
      </w:r>
      <w:r w:rsidR="00600986" w:rsidRPr="00735D1C">
        <w:rPr>
          <w:rFonts w:ascii="Times New Roman" w:hAnsi="Times New Roman" w:cs="Times New Roman"/>
          <w:smallCaps/>
        </w:rPr>
        <w:t>aa</w:t>
      </w:r>
      <w:r w:rsidR="002F1937" w:rsidRPr="00735D1C">
        <w:rPr>
          <w:rFonts w:ascii="Times New Roman" w:hAnsi="Times New Roman" w:cs="Times New Roman"/>
        </w:rPr>
        <w:t>.</w:t>
      </w:r>
      <w:r w:rsidRPr="00735D1C">
        <w:rPr>
          <w:rFonts w:ascii="Times New Roman" w:hAnsi="Times New Roman" w:cs="Times New Roman"/>
        </w:rPr>
        <w:tab/>
      </w:r>
      <w:r w:rsidR="002F1937" w:rsidRPr="00735D1C">
        <w:rPr>
          <w:rFonts w:ascii="Times New Roman" w:hAnsi="Times New Roman" w:cs="Times New Roman"/>
        </w:rPr>
        <w:t>Disclosure of interests of members</w:t>
      </w:r>
    </w:p>
    <w:p w14:paraId="37B00855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9.</w:t>
      </w:r>
      <w:r w:rsidRPr="00735D1C">
        <w:rPr>
          <w:rFonts w:ascii="Times New Roman" w:hAnsi="Times New Roman" w:cs="Times New Roman"/>
        </w:rPr>
        <w:tab/>
        <w:t>Board of Institute of Advanced Studies</w:t>
      </w:r>
    </w:p>
    <w:p w14:paraId="773C88FB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10.</w:t>
      </w:r>
      <w:r w:rsidRPr="00735D1C">
        <w:rPr>
          <w:rFonts w:ascii="Times New Roman" w:hAnsi="Times New Roman" w:cs="Times New Roman"/>
        </w:rPr>
        <w:tab/>
        <w:t>Board of The Faculties</w:t>
      </w:r>
    </w:p>
    <w:p w14:paraId="685FF8CC" w14:textId="77777777" w:rsidR="002F1937" w:rsidRPr="00735D1C" w:rsidRDefault="00E5034E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11</w:t>
      </w:r>
      <w:r w:rsidR="002F1937" w:rsidRPr="00735D1C">
        <w:rPr>
          <w:rFonts w:ascii="Times New Roman" w:hAnsi="Times New Roman" w:cs="Times New Roman"/>
        </w:rPr>
        <w:t>.</w:t>
      </w:r>
      <w:r w:rsidR="002F1937" w:rsidRPr="00735D1C">
        <w:rPr>
          <w:rFonts w:ascii="Times New Roman" w:hAnsi="Times New Roman" w:cs="Times New Roman"/>
        </w:rPr>
        <w:tab/>
        <w:t>Certain officers to be appointed or elected</w:t>
      </w:r>
    </w:p>
    <w:p w14:paraId="44D88E70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12.</w:t>
      </w:r>
      <w:r w:rsidRPr="00735D1C">
        <w:rPr>
          <w:rFonts w:ascii="Times New Roman" w:hAnsi="Times New Roman" w:cs="Times New Roman"/>
        </w:rPr>
        <w:tab/>
        <w:t>Acting appointments</w:t>
      </w:r>
    </w:p>
    <w:p w14:paraId="42DD40D8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13.</w:t>
      </w:r>
      <w:r w:rsidRPr="00735D1C">
        <w:rPr>
          <w:rFonts w:ascii="Times New Roman" w:hAnsi="Times New Roman" w:cs="Times New Roman"/>
        </w:rPr>
        <w:tab/>
        <w:t>Re-election or appointment</w:t>
      </w:r>
    </w:p>
    <w:p w14:paraId="3D0D765C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14.</w:t>
      </w:r>
      <w:r w:rsidRPr="00735D1C">
        <w:rPr>
          <w:rFonts w:ascii="Times New Roman" w:hAnsi="Times New Roman" w:cs="Times New Roman"/>
        </w:rPr>
        <w:tab/>
        <w:t>Validity of proceedings</w:t>
      </w:r>
    </w:p>
    <w:p w14:paraId="488283BC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15.</w:t>
      </w:r>
      <w:r w:rsidRPr="00735D1C">
        <w:rPr>
          <w:rFonts w:ascii="Times New Roman" w:hAnsi="Times New Roman" w:cs="Times New Roman"/>
        </w:rPr>
        <w:tab/>
        <w:t>Standing Committee of Council</w:t>
      </w:r>
    </w:p>
    <w:p w14:paraId="520494BE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16.</w:t>
      </w:r>
      <w:r w:rsidRPr="00735D1C">
        <w:rPr>
          <w:rFonts w:ascii="Times New Roman" w:hAnsi="Times New Roman" w:cs="Times New Roman"/>
        </w:rPr>
        <w:tab/>
        <w:t>Statutes</w:t>
      </w:r>
    </w:p>
    <w:p w14:paraId="14CB27E0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17.</w:t>
      </w:r>
      <w:r w:rsidRPr="00735D1C">
        <w:rPr>
          <w:rFonts w:ascii="Times New Roman" w:hAnsi="Times New Roman" w:cs="Times New Roman"/>
        </w:rPr>
        <w:tab/>
        <w:t>Statutes relating to traffic</w:t>
      </w:r>
    </w:p>
    <w:p w14:paraId="50C57099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18.</w:t>
      </w:r>
      <w:r w:rsidRPr="00735D1C">
        <w:rPr>
          <w:rFonts w:ascii="Times New Roman" w:hAnsi="Times New Roman" w:cs="Times New Roman"/>
        </w:rPr>
        <w:tab/>
        <w:t>Repeal of section 29</w:t>
      </w:r>
      <w:r w:rsidR="00C62056" w:rsidRPr="00735D1C">
        <w:rPr>
          <w:rFonts w:ascii="Times New Roman" w:hAnsi="Times New Roman" w:cs="Times New Roman"/>
          <w:smallCaps/>
        </w:rPr>
        <w:t>a</w:t>
      </w:r>
    </w:p>
    <w:p w14:paraId="417D8E93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19.</w:t>
      </w:r>
      <w:r w:rsidRPr="00735D1C">
        <w:rPr>
          <w:rFonts w:ascii="Times New Roman" w:hAnsi="Times New Roman" w:cs="Times New Roman"/>
        </w:rPr>
        <w:tab/>
        <w:t>Repeal of section 30 and substitution of new section</w:t>
      </w:r>
    </w:p>
    <w:p w14:paraId="08D373F3" w14:textId="77777777" w:rsidR="002F1937" w:rsidRPr="00735D1C" w:rsidRDefault="002F1937" w:rsidP="00E5034E">
      <w:pPr>
        <w:tabs>
          <w:tab w:val="left" w:pos="2430"/>
        </w:tabs>
        <w:spacing w:after="0" w:line="240" w:lineRule="auto"/>
        <w:ind w:left="2430" w:hanging="882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30.</w:t>
      </w:r>
      <w:r w:rsidR="00E5034E" w:rsidRPr="00735D1C">
        <w:rPr>
          <w:rFonts w:ascii="Times New Roman" w:hAnsi="Times New Roman" w:cs="Times New Roman"/>
        </w:rPr>
        <w:tab/>
      </w:r>
      <w:r w:rsidRPr="00735D1C">
        <w:rPr>
          <w:rFonts w:ascii="Times New Roman" w:hAnsi="Times New Roman" w:cs="Times New Roman"/>
        </w:rPr>
        <w:t>Finance</w:t>
      </w:r>
    </w:p>
    <w:p w14:paraId="3313DCE3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20.</w:t>
      </w:r>
      <w:r w:rsidRPr="00735D1C">
        <w:rPr>
          <w:rFonts w:ascii="Times New Roman" w:hAnsi="Times New Roman" w:cs="Times New Roman"/>
        </w:rPr>
        <w:tab/>
        <w:t>Bank accounts</w:t>
      </w:r>
    </w:p>
    <w:p w14:paraId="1C0DBF5E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21.</w:t>
      </w:r>
      <w:r w:rsidRPr="00735D1C">
        <w:rPr>
          <w:rFonts w:ascii="Times New Roman" w:hAnsi="Times New Roman" w:cs="Times New Roman"/>
        </w:rPr>
        <w:tab/>
        <w:t>Audit</w:t>
      </w:r>
    </w:p>
    <w:p w14:paraId="567336E3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22.</w:t>
      </w:r>
      <w:r w:rsidRPr="00735D1C">
        <w:rPr>
          <w:rFonts w:ascii="Times New Roman" w:hAnsi="Times New Roman" w:cs="Times New Roman"/>
        </w:rPr>
        <w:tab/>
        <w:t>No religious test</w:t>
      </w:r>
    </w:p>
    <w:p w14:paraId="1D0D9615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23.</w:t>
      </w:r>
      <w:r w:rsidRPr="00735D1C">
        <w:rPr>
          <w:rFonts w:ascii="Times New Roman" w:hAnsi="Times New Roman" w:cs="Times New Roman"/>
        </w:rPr>
        <w:tab/>
        <w:t>Repeal of section 32</w:t>
      </w:r>
      <w:r w:rsidR="00C62056" w:rsidRPr="00735D1C">
        <w:rPr>
          <w:rFonts w:ascii="Times New Roman" w:hAnsi="Times New Roman" w:cs="Times New Roman"/>
          <w:smallCaps/>
        </w:rPr>
        <w:t>a</w:t>
      </w:r>
    </w:p>
    <w:p w14:paraId="2D436185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24.</w:t>
      </w:r>
      <w:r w:rsidRPr="00735D1C">
        <w:rPr>
          <w:rFonts w:ascii="Times New Roman" w:hAnsi="Times New Roman" w:cs="Times New Roman"/>
        </w:rPr>
        <w:tab/>
        <w:t>Annual report</w:t>
      </w:r>
    </w:p>
    <w:p w14:paraId="0D010682" w14:textId="77777777" w:rsidR="002F1937" w:rsidRPr="00735D1C" w:rsidRDefault="002F1937" w:rsidP="00E5034E">
      <w:pPr>
        <w:tabs>
          <w:tab w:val="left" w:pos="1170"/>
        </w:tabs>
        <w:spacing w:after="0" w:line="240" w:lineRule="auto"/>
        <w:ind w:left="1152" w:hanging="720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25.</w:t>
      </w:r>
      <w:r w:rsidRPr="00735D1C">
        <w:rPr>
          <w:rFonts w:ascii="Times New Roman" w:hAnsi="Times New Roman" w:cs="Times New Roman"/>
        </w:rPr>
        <w:tab/>
        <w:t>Preservation of rights of persons formerly employed in Forestry and Timber Bureau</w:t>
      </w:r>
    </w:p>
    <w:p w14:paraId="7B635EDF" w14:textId="77777777" w:rsidR="008538E1" w:rsidRPr="00735D1C" w:rsidRDefault="008538E1" w:rsidP="00B32334">
      <w:pPr>
        <w:spacing w:after="0" w:line="240" w:lineRule="auto"/>
        <w:jc w:val="both"/>
        <w:rPr>
          <w:rFonts w:ascii="Times New Roman" w:hAnsi="Times New Roman" w:cs="Times New Roman"/>
        </w:rPr>
        <w:sectPr w:rsidR="008538E1" w:rsidRPr="00735D1C" w:rsidSect="00497335">
          <w:headerReference w:type="even" r:id="rId8"/>
          <w:headerReference w:type="default" r:id="rId9"/>
          <w:pgSz w:w="10325" w:h="14573"/>
          <w:pgMar w:top="1152" w:right="1440" w:bottom="432" w:left="1440" w:header="576" w:footer="576" w:gutter="0"/>
          <w:cols w:space="720"/>
          <w:titlePg/>
          <w:docGrid w:linePitch="299"/>
        </w:sectPr>
      </w:pPr>
    </w:p>
    <w:p w14:paraId="2E3B9350" w14:textId="77777777" w:rsidR="00520E05" w:rsidRPr="00735D1C" w:rsidRDefault="0067590A" w:rsidP="006759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noProof/>
          <w:lang w:val="en-AU" w:eastAsia="en-AU"/>
        </w:rPr>
        <w:lastRenderedPageBreak/>
        <w:drawing>
          <wp:inline distT="0" distB="0" distL="0" distR="0" wp14:anchorId="7AD4C2BD" wp14:editId="4F3FBB07">
            <wp:extent cx="993648" cy="737616"/>
            <wp:effectExtent l="19050" t="0" r="0" b="0"/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F391B" w14:textId="77777777" w:rsidR="00520E05" w:rsidRPr="00735D1C" w:rsidRDefault="008D625D" w:rsidP="0067590A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735D1C">
        <w:rPr>
          <w:rFonts w:ascii="Times New Roman" w:hAnsi="Times New Roman" w:cs="Times New Roman"/>
          <w:b/>
          <w:sz w:val="36"/>
        </w:rPr>
        <w:t>Australian National University Amendment</w:t>
      </w:r>
      <w:r w:rsidR="0067590A" w:rsidRPr="00735D1C">
        <w:rPr>
          <w:rFonts w:ascii="Times New Roman" w:hAnsi="Times New Roman" w:cs="Times New Roman"/>
          <w:b/>
          <w:sz w:val="36"/>
        </w:rPr>
        <w:t xml:space="preserve"> </w:t>
      </w:r>
      <w:r w:rsidRPr="00735D1C">
        <w:rPr>
          <w:rFonts w:ascii="Times New Roman" w:hAnsi="Times New Roman" w:cs="Times New Roman"/>
          <w:b/>
          <w:sz w:val="36"/>
        </w:rPr>
        <w:t>Act 1984</w:t>
      </w:r>
    </w:p>
    <w:p w14:paraId="178EA0DF" w14:textId="77777777" w:rsidR="00520E05" w:rsidRPr="00735D1C" w:rsidRDefault="008D625D" w:rsidP="006759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35D1C">
        <w:rPr>
          <w:rFonts w:ascii="Times New Roman" w:hAnsi="Times New Roman" w:cs="Times New Roman"/>
          <w:b/>
          <w:sz w:val="28"/>
        </w:rPr>
        <w:t xml:space="preserve">No. 95 of </w:t>
      </w:r>
      <w:r w:rsidR="00FB245D" w:rsidRPr="00735D1C">
        <w:rPr>
          <w:rFonts w:ascii="Times New Roman" w:hAnsi="Times New Roman" w:cs="Times New Roman"/>
          <w:b/>
          <w:sz w:val="28"/>
        </w:rPr>
        <w:t>1</w:t>
      </w:r>
      <w:r w:rsidRPr="00735D1C">
        <w:rPr>
          <w:rFonts w:ascii="Times New Roman" w:hAnsi="Times New Roman" w:cs="Times New Roman"/>
          <w:b/>
          <w:sz w:val="28"/>
        </w:rPr>
        <w:t>984</w:t>
      </w:r>
    </w:p>
    <w:p w14:paraId="55BE393E" w14:textId="77777777" w:rsidR="0067590A" w:rsidRPr="00735D1C" w:rsidRDefault="0067590A" w:rsidP="0067590A">
      <w:pPr>
        <w:pBdr>
          <w:bottom w:val="double" w:sz="4" w:space="1" w:color="auto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14:paraId="7DA6DC22" w14:textId="77777777" w:rsidR="00520E05" w:rsidRPr="00735D1C" w:rsidRDefault="008D625D" w:rsidP="0067590A">
      <w:pPr>
        <w:spacing w:before="240" w:after="0" w:line="240" w:lineRule="auto"/>
        <w:jc w:val="center"/>
        <w:rPr>
          <w:rFonts w:ascii="Times New Roman" w:hAnsi="Times New Roman" w:cs="Times New Roman"/>
          <w:sz w:val="26"/>
        </w:rPr>
      </w:pPr>
      <w:r w:rsidRPr="00735D1C">
        <w:rPr>
          <w:rFonts w:ascii="Times New Roman" w:hAnsi="Times New Roman" w:cs="Times New Roman"/>
          <w:b/>
          <w:sz w:val="26"/>
        </w:rPr>
        <w:t xml:space="preserve">An Act to amend the </w:t>
      </w:r>
      <w:r w:rsidRPr="00735D1C">
        <w:rPr>
          <w:rFonts w:ascii="Times New Roman" w:hAnsi="Times New Roman" w:cs="Times New Roman"/>
          <w:b/>
          <w:i/>
          <w:sz w:val="26"/>
        </w:rPr>
        <w:t>Australian National University Act 1946</w:t>
      </w:r>
    </w:p>
    <w:p w14:paraId="0557F1AD" w14:textId="77777777" w:rsidR="00520E05" w:rsidRPr="00735D1C" w:rsidRDefault="008D625D" w:rsidP="0067590A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735D1C">
        <w:rPr>
          <w:rFonts w:ascii="Times New Roman" w:hAnsi="Times New Roman" w:cs="Times New Roman"/>
          <w:sz w:val="24"/>
        </w:rPr>
        <w:t>[</w:t>
      </w:r>
      <w:r w:rsidRPr="00735D1C">
        <w:rPr>
          <w:rFonts w:ascii="Times New Roman" w:hAnsi="Times New Roman" w:cs="Times New Roman"/>
          <w:i/>
          <w:sz w:val="24"/>
        </w:rPr>
        <w:t>Assented to 8 October 1984</w:t>
      </w:r>
      <w:r w:rsidR="0067590A" w:rsidRPr="00735D1C">
        <w:rPr>
          <w:rFonts w:ascii="Times New Roman" w:hAnsi="Times New Roman" w:cs="Times New Roman"/>
          <w:sz w:val="24"/>
        </w:rPr>
        <w:t>]</w:t>
      </w:r>
    </w:p>
    <w:p w14:paraId="19DF2DED" w14:textId="77777777" w:rsidR="00520E05" w:rsidRPr="00735D1C" w:rsidRDefault="00520E05" w:rsidP="0067590A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735D1C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21F199CB" w14:textId="77777777" w:rsidR="00520E05" w:rsidRPr="00735D1C" w:rsidRDefault="008D625D" w:rsidP="003F031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Short title, &amp;c.</w:t>
      </w:r>
    </w:p>
    <w:p w14:paraId="4CA5B92B" w14:textId="77777777" w:rsidR="00520E05" w:rsidRPr="00735D1C" w:rsidRDefault="008D625D" w:rsidP="003F031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1.</w:t>
      </w:r>
      <w:r w:rsidR="003F031C" w:rsidRPr="00735D1C">
        <w:rPr>
          <w:rFonts w:ascii="Times New Roman" w:hAnsi="Times New Roman" w:cs="Times New Roman"/>
          <w:b/>
        </w:rPr>
        <w:t xml:space="preserve"> </w:t>
      </w:r>
      <w:r w:rsidRPr="00735D1C">
        <w:rPr>
          <w:rFonts w:ascii="Times New Roman" w:hAnsi="Times New Roman" w:cs="Times New Roman"/>
          <w:b/>
        </w:rPr>
        <w:t xml:space="preserve">(1) </w:t>
      </w:r>
      <w:r w:rsidR="00520E05" w:rsidRPr="00735D1C">
        <w:rPr>
          <w:rFonts w:ascii="Times New Roman" w:hAnsi="Times New Roman" w:cs="Times New Roman"/>
        </w:rPr>
        <w:t xml:space="preserve">This Act may be cited as the </w:t>
      </w:r>
      <w:r w:rsidRPr="00735D1C">
        <w:rPr>
          <w:rFonts w:ascii="Times New Roman" w:hAnsi="Times New Roman" w:cs="Times New Roman"/>
          <w:i/>
        </w:rPr>
        <w:t>Australian National University Amendment Act 1984.</w:t>
      </w:r>
    </w:p>
    <w:p w14:paraId="0CBD77D9" w14:textId="77777777" w:rsidR="00520E05" w:rsidRPr="00735D1C" w:rsidRDefault="008D625D" w:rsidP="003F031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 xml:space="preserve">(2) </w:t>
      </w:r>
      <w:r w:rsidR="00520E05" w:rsidRPr="00735D1C">
        <w:rPr>
          <w:rFonts w:ascii="Times New Roman" w:hAnsi="Times New Roman" w:cs="Times New Roman"/>
        </w:rPr>
        <w:t xml:space="preserve">The </w:t>
      </w:r>
      <w:r w:rsidRPr="00735D1C">
        <w:rPr>
          <w:rFonts w:ascii="Times New Roman" w:hAnsi="Times New Roman" w:cs="Times New Roman"/>
          <w:i/>
        </w:rPr>
        <w:t>Australian National University Act 1946</w:t>
      </w:r>
      <w:r w:rsidRPr="00735D1C">
        <w:rPr>
          <w:rFonts w:ascii="Times New Roman" w:hAnsi="Times New Roman" w:cs="Times New Roman"/>
          <w:vertAlign w:val="superscript"/>
        </w:rPr>
        <w:t>1</w:t>
      </w:r>
      <w:r w:rsidR="00520E05" w:rsidRPr="00735D1C">
        <w:rPr>
          <w:rFonts w:ascii="Times New Roman" w:hAnsi="Times New Roman" w:cs="Times New Roman"/>
        </w:rPr>
        <w:t xml:space="preserve"> is in this Act referred to as the Principal Act.</w:t>
      </w:r>
    </w:p>
    <w:p w14:paraId="5BAB6F69" w14:textId="77777777" w:rsidR="00520E05" w:rsidRPr="00735D1C" w:rsidRDefault="008D625D" w:rsidP="003F031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Commencement</w:t>
      </w:r>
    </w:p>
    <w:p w14:paraId="5ADDF618" w14:textId="77777777" w:rsidR="00520E05" w:rsidRPr="00735D1C" w:rsidRDefault="008D625D" w:rsidP="003F031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2.</w:t>
      </w:r>
      <w:r w:rsidR="003F031C" w:rsidRPr="00735D1C">
        <w:rPr>
          <w:rFonts w:ascii="Times New Roman" w:hAnsi="Times New Roman" w:cs="Times New Roman"/>
          <w:b/>
        </w:rPr>
        <w:t xml:space="preserve"> </w:t>
      </w:r>
      <w:r w:rsidRPr="00735D1C">
        <w:rPr>
          <w:rFonts w:ascii="Times New Roman" w:hAnsi="Times New Roman" w:cs="Times New Roman"/>
          <w:b/>
        </w:rPr>
        <w:t xml:space="preserve">(1) </w:t>
      </w:r>
      <w:r w:rsidR="00520E05" w:rsidRPr="00735D1C">
        <w:rPr>
          <w:rFonts w:ascii="Times New Roman" w:hAnsi="Times New Roman" w:cs="Times New Roman"/>
        </w:rPr>
        <w:t>Subject to sub-sections (2) and (3), this Act shall come into operation on the day on which it receives the Royal Assent.</w:t>
      </w:r>
    </w:p>
    <w:p w14:paraId="1036E697" w14:textId="77777777" w:rsidR="00520E05" w:rsidRPr="00735D1C" w:rsidRDefault="008D625D" w:rsidP="003F031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(2)</w:t>
      </w:r>
      <w:r w:rsidR="00520E05" w:rsidRPr="00735D1C">
        <w:rPr>
          <w:rFonts w:ascii="Times New Roman" w:hAnsi="Times New Roman" w:cs="Times New Roman"/>
        </w:rPr>
        <w:t xml:space="preserve"> Section 19 shall come into operation on 1 July 1985.</w:t>
      </w:r>
    </w:p>
    <w:p w14:paraId="2538E99A" w14:textId="77777777" w:rsidR="00520E05" w:rsidRPr="00735D1C" w:rsidRDefault="008D625D" w:rsidP="003F031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(3)</w:t>
      </w:r>
      <w:r w:rsidR="00520E05" w:rsidRPr="00735D1C">
        <w:rPr>
          <w:rFonts w:ascii="Times New Roman" w:hAnsi="Times New Roman" w:cs="Times New Roman"/>
        </w:rPr>
        <w:t xml:space="preserve"> Sections 18 and 23 shall come into operation on 1 January 1985.</w:t>
      </w:r>
    </w:p>
    <w:p w14:paraId="13667C02" w14:textId="77777777" w:rsidR="00520E05" w:rsidRPr="00735D1C" w:rsidRDefault="008D625D" w:rsidP="003F031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Common Seal</w:t>
      </w:r>
    </w:p>
    <w:p w14:paraId="5DB02201" w14:textId="77777777" w:rsidR="00111C2B" w:rsidRPr="00735D1C" w:rsidRDefault="008D625D" w:rsidP="003F031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3.</w:t>
      </w:r>
      <w:r w:rsidR="00520E05" w:rsidRPr="00735D1C">
        <w:rPr>
          <w:rFonts w:ascii="Times New Roman" w:hAnsi="Times New Roman" w:cs="Times New Roman"/>
        </w:rPr>
        <w:t xml:space="preserve"> Section 5 of the Principal Act is amended by omitting sub-section </w:t>
      </w:r>
      <w:r w:rsidRPr="00735D1C">
        <w:rPr>
          <w:rFonts w:ascii="Times New Roman" w:hAnsi="Times New Roman" w:cs="Times New Roman"/>
        </w:rPr>
        <w:t xml:space="preserve">(2) </w:t>
      </w:r>
      <w:r w:rsidR="00520E05" w:rsidRPr="00735D1C">
        <w:rPr>
          <w:rFonts w:ascii="Times New Roman" w:hAnsi="Times New Roman" w:cs="Times New Roman"/>
        </w:rPr>
        <w:t>and substituting the following sub-section:</w:t>
      </w:r>
      <w:r w:rsidR="00111C2B" w:rsidRPr="00735D1C">
        <w:rPr>
          <w:rFonts w:ascii="Times New Roman" w:hAnsi="Times New Roman" w:cs="Times New Roman"/>
        </w:rPr>
        <w:br w:type="page"/>
      </w:r>
    </w:p>
    <w:p w14:paraId="491572EE" w14:textId="77777777" w:rsidR="00520E05" w:rsidRPr="00735D1C" w:rsidRDefault="00111C2B" w:rsidP="0081798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lastRenderedPageBreak/>
        <w:t>“</w:t>
      </w:r>
      <w:r w:rsidR="00520E05" w:rsidRPr="00735D1C">
        <w:rPr>
          <w:rFonts w:ascii="Times New Roman" w:hAnsi="Times New Roman" w:cs="Times New Roman"/>
        </w:rPr>
        <w:t>(2) All courts, judges and persons acting judicially shall take judicial notice of the imprint of the common seal of the University appearing on a document and shall presume that the document was duly sealed.</w:t>
      </w:r>
      <w:r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>.</w:t>
      </w:r>
    </w:p>
    <w:p w14:paraId="56E6E3E2" w14:textId="77777777" w:rsidR="00520E05" w:rsidRPr="00735D1C" w:rsidRDefault="008D625D" w:rsidP="0081798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Constitution of Council</w:t>
      </w:r>
    </w:p>
    <w:p w14:paraId="72C1439E" w14:textId="77777777" w:rsidR="00520E05" w:rsidRPr="00735D1C" w:rsidRDefault="008D625D" w:rsidP="0081798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4.</w:t>
      </w:r>
      <w:r w:rsidR="00520E05" w:rsidRPr="00735D1C">
        <w:rPr>
          <w:rFonts w:ascii="Times New Roman" w:hAnsi="Times New Roman" w:cs="Times New Roman"/>
        </w:rPr>
        <w:t xml:space="preserve"> Section 11 of the Principal Act is amended—</w:t>
      </w:r>
    </w:p>
    <w:p w14:paraId="7B4C0187" w14:textId="77777777" w:rsidR="00520E05" w:rsidRPr="00735D1C" w:rsidRDefault="00520E05" w:rsidP="0081798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(a) by omitting from sub-section (2)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he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the member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 and</w:t>
      </w:r>
    </w:p>
    <w:p w14:paraId="2DE37F12" w14:textId="77777777" w:rsidR="00520E05" w:rsidRPr="00735D1C" w:rsidRDefault="00520E05" w:rsidP="0081798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(b) by omitting from sub-section (5)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his predecessor</w:t>
      </w:r>
      <w:r w:rsidR="00111C2B" w:rsidRPr="00735D1C">
        <w:rPr>
          <w:rFonts w:ascii="Times New Roman" w:hAnsi="Times New Roman" w:cs="Times New Roman"/>
        </w:rPr>
        <w:t>’</w:t>
      </w:r>
      <w:r w:rsidRPr="00735D1C">
        <w:rPr>
          <w:rFonts w:ascii="Times New Roman" w:hAnsi="Times New Roman" w:cs="Times New Roman"/>
        </w:rPr>
        <w:t>s term of office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the term of office of the predecessor of the person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.</w:t>
      </w:r>
    </w:p>
    <w:p w14:paraId="0B8EA617" w14:textId="77777777" w:rsidR="00520E05" w:rsidRPr="00735D1C" w:rsidRDefault="008D625D" w:rsidP="0081798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Disqualifications</w:t>
      </w:r>
    </w:p>
    <w:p w14:paraId="7A867DF1" w14:textId="77777777" w:rsidR="00520E05" w:rsidRPr="00735D1C" w:rsidRDefault="008D625D" w:rsidP="0081798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5.</w:t>
      </w:r>
      <w:r w:rsidR="00520E05" w:rsidRPr="00735D1C">
        <w:rPr>
          <w:rFonts w:ascii="Times New Roman" w:hAnsi="Times New Roman" w:cs="Times New Roman"/>
        </w:rPr>
        <w:t xml:space="preserve"> Section 13 of the Principal Act is amended by omitting paragraphs (b) and (c) and substituting the following paragraphs:</w:t>
      </w:r>
    </w:p>
    <w:p w14:paraId="149A9298" w14:textId="77777777" w:rsidR="00520E05" w:rsidRPr="00735D1C" w:rsidRDefault="00111C2B" w:rsidP="0081798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(b) is an undischarged bankrupt or a person in respect of whom there is in operation a composition, deed of arrangement or deed of assignment with the creditors of the person under the law relating to bankruptcy;</w:t>
      </w:r>
    </w:p>
    <w:p w14:paraId="08F6976E" w14:textId="77777777" w:rsidR="00520E05" w:rsidRPr="00735D1C" w:rsidRDefault="00520E05" w:rsidP="00817989">
      <w:pPr>
        <w:spacing w:after="0" w:line="240" w:lineRule="auto"/>
        <w:ind w:left="720" w:hanging="171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(c) is under sentence of imprisonment for an offence; or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.</w:t>
      </w:r>
    </w:p>
    <w:p w14:paraId="771C1200" w14:textId="77777777" w:rsidR="00520E05" w:rsidRPr="00735D1C" w:rsidRDefault="008D625D" w:rsidP="0081798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Vacation of office</w:t>
      </w:r>
    </w:p>
    <w:p w14:paraId="0AEB8F4D" w14:textId="77777777" w:rsidR="00520E05" w:rsidRPr="00735D1C" w:rsidRDefault="008D625D" w:rsidP="0081798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6.</w:t>
      </w:r>
      <w:r w:rsidR="00520E05" w:rsidRPr="00735D1C">
        <w:rPr>
          <w:rFonts w:ascii="Times New Roman" w:hAnsi="Times New Roman" w:cs="Times New Roman"/>
        </w:rPr>
        <w:t xml:space="preserve"> Section 14 of the Principal Act is amended—</w:t>
      </w:r>
    </w:p>
    <w:p w14:paraId="09E535D9" w14:textId="77777777" w:rsidR="00520E05" w:rsidRPr="00735D1C" w:rsidRDefault="00520E05" w:rsidP="0081798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(a) by omitting paragraph (1) (c) and substituting the following paragraph:</w:t>
      </w:r>
    </w:p>
    <w:p w14:paraId="394F7423" w14:textId="77777777" w:rsidR="00520E05" w:rsidRPr="00735D1C" w:rsidRDefault="00111C2B" w:rsidP="00817989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(c) resigns from membership of the Council;</w:t>
      </w:r>
      <w:r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>;</w:t>
      </w:r>
    </w:p>
    <w:p w14:paraId="3827464C" w14:textId="77777777" w:rsidR="00520E05" w:rsidRPr="00735D1C" w:rsidRDefault="00520E05" w:rsidP="0081798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(b) by inserting in paragraph (1) (da)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or her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after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his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</w:t>
      </w:r>
    </w:p>
    <w:p w14:paraId="55C09472" w14:textId="77777777" w:rsidR="00520E05" w:rsidRPr="00735D1C" w:rsidRDefault="00520E05" w:rsidP="0081798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(c) by omitting from paragraph (1) (f)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he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the member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</w:t>
      </w:r>
    </w:p>
    <w:p w14:paraId="580BB427" w14:textId="77777777" w:rsidR="00520E05" w:rsidRPr="00735D1C" w:rsidRDefault="00520E05" w:rsidP="0081798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(d) by omitting from sub-section (1)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his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(last occurring)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the member</w:t>
      </w:r>
      <w:r w:rsidR="00111C2B" w:rsidRPr="00735D1C">
        <w:rPr>
          <w:rFonts w:ascii="Times New Roman" w:hAnsi="Times New Roman" w:cs="Times New Roman"/>
        </w:rPr>
        <w:t>’</w:t>
      </w:r>
      <w:r w:rsidRPr="00735D1C">
        <w:rPr>
          <w:rFonts w:ascii="Times New Roman" w:hAnsi="Times New Roman" w:cs="Times New Roman"/>
        </w:rPr>
        <w:t>s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 and</w:t>
      </w:r>
    </w:p>
    <w:p w14:paraId="540B14BB" w14:textId="77777777" w:rsidR="00520E05" w:rsidRPr="00735D1C" w:rsidRDefault="00520E05" w:rsidP="0081798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(e) by omitting from sub-section (2)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while he continues to be entitled to the Parliamentary allowance that became payable to him as such a member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while continuing to be entitled to the Parliamentary allowance payable to such a member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.</w:t>
      </w:r>
    </w:p>
    <w:p w14:paraId="48273E99" w14:textId="77777777" w:rsidR="00520E05" w:rsidRPr="00735D1C" w:rsidRDefault="008D625D" w:rsidP="0081798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Meetings of Council</w:t>
      </w:r>
    </w:p>
    <w:p w14:paraId="2499464E" w14:textId="77777777" w:rsidR="00520E05" w:rsidRPr="00735D1C" w:rsidRDefault="00520E05" w:rsidP="0081798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7.</w:t>
      </w:r>
      <w:r w:rsidRPr="00735D1C">
        <w:rPr>
          <w:rFonts w:ascii="Times New Roman" w:hAnsi="Times New Roman" w:cs="Times New Roman"/>
        </w:rPr>
        <w:t xml:space="preserve"> Section 15 of the Principal Act is amended by omitting from sub-section (1)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he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the Chancellor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.</w:t>
      </w:r>
    </w:p>
    <w:p w14:paraId="272AE632" w14:textId="77777777" w:rsidR="00520E05" w:rsidRPr="00735D1C" w:rsidRDefault="008D625D" w:rsidP="0081798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8.</w:t>
      </w:r>
      <w:r w:rsidR="00520E05" w:rsidRPr="00735D1C">
        <w:rPr>
          <w:rFonts w:ascii="Times New Roman" w:hAnsi="Times New Roman" w:cs="Times New Roman"/>
        </w:rPr>
        <w:t xml:space="preserve"> Section 1</w:t>
      </w:r>
      <w:r w:rsidRPr="00735D1C">
        <w:rPr>
          <w:rFonts w:ascii="Times New Roman" w:hAnsi="Times New Roman" w:cs="Times New Roman"/>
        </w:rPr>
        <w:t>5</w:t>
      </w:r>
      <w:r w:rsidR="000E5E28" w:rsidRPr="00735D1C">
        <w:rPr>
          <w:rFonts w:ascii="Times New Roman" w:hAnsi="Times New Roman" w:cs="Times New Roman"/>
          <w:smallCaps/>
        </w:rPr>
        <w:t>aa</w:t>
      </w:r>
      <w:r w:rsidRPr="00735D1C">
        <w:rPr>
          <w:rFonts w:ascii="Times New Roman" w:hAnsi="Times New Roman" w:cs="Times New Roman"/>
        </w:rPr>
        <w:t xml:space="preserve"> </w:t>
      </w:r>
      <w:r w:rsidR="00520E05" w:rsidRPr="00735D1C">
        <w:rPr>
          <w:rFonts w:ascii="Times New Roman" w:hAnsi="Times New Roman" w:cs="Times New Roman"/>
        </w:rPr>
        <w:t>of the Principal Act is repealed and the following section is substituted:</w:t>
      </w:r>
    </w:p>
    <w:p w14:paraId="33CDC70F" w14:textId="77777777" w:rsidR="00520E05" w:rsidRPr="00735D1C" w:rsidRDefault="008D625D" w:rsidP="0081798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Disclosure of interests of members</w:t>
      </w:r>
    </w:p>
    <w:p w14:paraId="785A5B72" w14:textId="77777777" w:rsidR="00111C2B" w:rsidRPr="00735D1C" w:rsidRDefault="00111C2B" w:rsidP="00E16F2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15</w:t>
      </w:r>
      <w:r w:rsidR="00817989" w:rsidRPr="00735D1C">
        <w:rPr>
          <w:rFonts w:ascii="Times New Roman" w:hAnsi="Times New Roman" w:cs="Times New Roman"/>
          <w:smallCaps/>
        </w:rPr>
        <w:t>aa</w:t>
      </w:r>
      <w:r w:rsidR="00520E05" w:rsidRPr="00735D1C">
        <w:rPr>
          <w:rFonts w:ascii="Times New Roman" w:hAnsi="Times New Roman" w:cs="Times New Roman"/>
        </w:rPr>
        <w:t>. (1) A member of the Council who has a direct or indirect pecuniary interest in a matter being considered, or about to be considered, by the Council shall, as soon as possible after the relevant facts have come to the</w:t>
      </w:r>
      <w:r w:rsidRPr="00735D1C">
        <w:rPr>
          <w:rFonts w:ascii="Times New Roman" w:hAnsi="Times New Roman" w:cs="Times New Roman"/>
        </w:rPr>
        <w:br w:type="page"/>
      </w:r>
    </w:p>
    <w:p w14:paraId="3D730BD1" w14:textId="77777777" w:rsidR="00520E05" w:rsidRPr="00735D1C" w:rsidRDefault="00520E05" w:rsidP="00B323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lastRenderedPageBreak/>
        <w:t>knowledge of the member, disclose the nature of that interest at a meeting of the Council.</w:t>
      </w:r>
    </w:p>
    <w:p w14:paraId="01991DE2" w14:textId="77777777" w:rsidR="00520E05" w:rsidRPr="00735D1C" w:rsidRDefault="00111C2B" w:rsidP="009D5AD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(2) A disclosure under sub-section (1) shall be recorded in the minutes of the meeting of the Council and the member shall not—</w:t>
      </w:r>
    </w:p>
    <w:p w14:paraId="6A1C091E" w14:textId="77777777" w:rsidR="00520E05" w:rsidRPr="00735D1C" w:rsidRDefault="00520E05" w:rsidP="009D5AD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(a) be present during any deliberation of the Council with respect to that matter; or</w:t>
      </w:r>
    </w:p>
    <w:p w14:paraId="5096AF92" w14:textId="77777777" w:rsidR="00520E05" w:rsidRPr="00735D1C" w:rsidRDefault="00520E05" w:rsidP="009D5AD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(b) take part in any decision of the Council with respect to that matter.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.</w:t>
      </w:r>
    </w:p>
    <w:p w14:paraId="3FDA5A04" w14:textId="77777777" w:rsidR="00520E05" w:rsidRPr="00735D1C" w:rsidRDefault="008D625D" w:rsidP="009D5AD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Board of Institute of Advanced Studies</w:t>
      </w:r>
    </w:p>
    <w:p w14:paraId="36BC2D76" w14:textId="77777777" w:rsidR="00520E05" w:rsidRPr="00735D1C" w:rsidRDefault="008D625D" w:rsidP="009D5AD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9.</w:t>
      </w:r>
      <w:r w:rsidR="00520E05" w:rsidRPr="00735D1C">
        <w:rPr>
          <w:rFonts w:ascii="Times New Roman" w:hAnsi="Times New Roman" w:cs="Times New Roman"/>
        </w:rPr>
        <w:t xml:space="preserve"> Section 15</w:t>
      </w:r>
      <w:r w:rsidRPr="00735D1C">
        <w:rPr>
          <w:rFonts w:ascii="Times New Roman" w:hAnsi="Times New Roman" w:cs="Times New Roman"/>
          <w:smallCaps/>
        </w:rPr>
        <w:t>a</w:t>
      </w:r>
      <w:r w:rsidRPr="00735D1C">
        <w:rPr>
          <w:rFonts w:ascii="Times New Roman" w:hAnsi="Times New Roman" w:cs="Times New Roman"/>
          <w:b/>
          <w:smallCaps/>
        </w:rPr>
        <w:t xml:space="preserve"> </w:t>
      </w:r>
      <w:r w:rsidR="00520E05" w:rsidRPr="00735D1C">
        <w:rPr>
          <w:rFonts w:ascii="Times New Roman" w:hAnsi="Times New Roman" w:cs="Times New Roman"/>
        </w:rPr>
        <w:t>of the Principal Act is amended—</w:t>
      </w:r>
    </w:p>
    <w:p w14:paraId="6C28D1D2" w14:textId="77777777" w:rsidR="00520E05" w:rsidRPr="00735D1C" w:rsidRDefault="00520E05" w:rsidP="009D5AD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(a) by omitting from paragraph (1) (g)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and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</w:t>
      </w:r>
    </w:p>
    <w:p w14:paraId="750649D7" w14:textId="77777777" w:rsidR="00520E05" w:rsidRPr="00735D1C" w:rsidRDefault="00520E05" w:rsidP="009D5AD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(b) by inserting after paragraph (1) (g) the following paragraph:</w:t>
      </w:r>
    </w:p>
    <w:p w14:paraId="0D4BB452" w14:textId="77777777" w:rsidR="00520E05" w:rsidRPr="00735D1C" w:rsidRDefault="00111C2B" w:rsidP="009D5AD2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(</w:t>
      </w:r>
      <w:proofErr w:type="spellStart"/>
      <w:r w:rsidR="00520E05" w:rsidRPr="00735D1C">
        <w:rPr>
          <w:rFonts w:ascii="Times New Roman" w:hAnsi="Times New Roman" w:cs="Times New Roman"/>
        </w:rPr>
        <w:t>ga</w:t>
      </w:r>
      <w:proofErr w:type="spellEnd"/>
      <w:r w:rsidR="00520E05" w:rsidRPr="00735D1C">
        <w:rPr>
          <w:rFonts w:ascii="Times New Roman" w:hAnsi="Times New Roman" w:cs="Times New Roman"/>
        </w:rPr>
        <w:t>) such students of the University of a class specified in the Statutes as are elected, in the manner provided by the Statutes, by students of that class; and</w:t>
      </w:r>
      <w:r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>;</w:t>
      </w:r>
    </w:p>
    <w:p w14:paraId="2C5160F7" w14:textId="77777777" w:rsidR="00520E05" w:rsidRPr="00735D1C" w:rsidRDefault="00520E05" w:rsidP="009D5AD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(c) by omitting from sub-section (6)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him as such a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that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</w:t>
      </w:r>
    </w:p>
    <w:p w14:paraId="4901BFE4" w14:textId="77777777" w:rsidR="00520E05" w:rsidRPr="00735D1C" w:rsidRDefault="00520E05" w:rsidP="009D5AD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(d) by omitting from sub-section (7)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before he otherwise ceases to hold that office, a member referred to in another of those paragraphs, he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before otherwise ceasing to hold that office, a member referred to in another of those paragraphs, that person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</w:t>
      </w:r>
    </w:p>
    <w:p w14:paraId="632B77B3" w14:textId="77777777" w:rsidR="00520E05" w:rsidRPr="00735D1C" w:rsidRDefault="00520E05" w:rsidP="009D5AD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(e) by omitting from sub-section (8)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or (g)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, (g) or</w:t>
      </w:r>
      <w:r w:rsidR="009D5AD2" w:rsidRPr="00735D1C">
        <w:rPr>
          <w:rFonts w:ascii="Times New Roman" w:hAnsi="Times New Roman" w:cs="Times New Roman"/>
        </w:rPr>
        <w:t xml:space="preserve"> </w:t>
      </w:r>
      <w:r w:rsidRPr="00735D1C">
        <w:rPr>
          <w:rFonts w:ascii="Times New Roman" w:hAnsi="Times New Roman" w:cs="Times New Roman"/>
        </w:rPr>
        <w:t>(</w:t>
      </w:r>
      <w:proofErr w:type="spellStart"/>
      <w:r w:rsidRPr="00735D1C">
        <w:rPr>
          <w:rFonts w:ascii="Times New Roman" w:hAnsi="Times New Roman" w:cs="Times New Roman"/>
        </w:rPr>
        <w:t>ga</w:t>
      </w:r>
      <w:proofErr w:type="spellEnd"/>
      <w:r w:rsidRPr="00735D1C">
        <w:rPr>
          <w:rFonts w:ascii="Times New Roman" w:hAnsi="Times New Roman" w:cs="Times New Roman"/>
        </w:rPr>
        <w:t>)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</w:t>
      </w:r>
    </w:p>
    <w:p w14:paraId="159C011F" w14:textId="77777777" w:rsidR="00520E05" w:rsidRPr="00735D1C" w:rsidRDefault="00520E05" w:rsidP="009D5AD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(f) by omitting from sub-section (8)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his predecessor</w:t>
      </w:r>
      <w:r w:rsidR="00111C2B" w:rsidRPr="00735D1C">
        <w:rPr>
          <w:rFonts w:ascii="Times New Roman" w:hAnsi="Times New Roman" w:cs="Times New Roman"/>
        </w:rPr>
        <w:t>’</w:t>
      </w:r>
      <w:r w:rsidRPr="00735D1C">
        <w:rPr>
          <w:rFonts w:ascii="Times New Roman" w:hAnsi="Times New Roman" w:cs="Times New Roman"/>
        </w:rPr>
        <w:t>s term of office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the term of office of the predecessor of the person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 and</w:t>
      </w:r>
    </w:p>
    <w:p w14:paraId="1CE3B5BD" w14:textId="77777777" w:rsidR="00520E05" w:rsidRPr="00735D1C" w:rsidRDefault="00520E05" w:rsidP="009D5AD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(g) by omitting from sub-section (9)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he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the Chairman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.</w:t>
      </w:r>
    </w:p>
    <w:p w14:paraId="66BFE554" w14:textId="77777777" w:rsidR="00520E05" w:rsidRPr="00735D1C" w:rsidRDefault="008D625D" w:rsidP="009D5AD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Board of The Faculties</w:t>
      </w:r>
    </w:p>
    <w:p w14:paraId="6ACDC744" w14:textId="77777777" w:rsidR="00520E05" w:rsidRPr="00735D1C" w:rsidRDefault="008D625D" w:rsidP="009D5AD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10.</w:t>
      </w:r>
      <w:r w:rsidR="00520E05" w:rsidRPr="00735D1C">
        <w:rPr>
          <w:rFonts w:ascii="Times New Roman" w:hAnsi="Times New Roman" w:cs="Times New Roman"/>
        </w:rPr>
        <w:t xml:space="preserve"> Section 1</w:t>
      </w:r>
      <w:r w:rsidR="000E5E28" w:rsidRPr="00735D1C">
        <w:rPr>
          <w:rFonts w:ascii="Times New Roman" w:hAnsi="Times New Roman" w:cs="Times New Roman"/>
          <w:smallCaps/>
        </w:rPr>
        <w:t>5b</w:t>
      </w:r>
      <w:r w:rsidR="00520E05" w:rsidRPr="00735D1C">
        <w:rPr>
          <w:rFonts w:ascii="Times New Roman" w:hAnsi="Times New Roman" w:cs="Times New Roman"/>
        </w:rPr>
        <w:t xml:space="preserve"> of the Principal Act is amended—</w:t>
      </w:r>
    </w:p>
    <w:p w14:paraId="7362704A" w14:textId="77777777" w:rsidR="00520E05" w:rsidRPr="00735D1C" w:rsidRDefault="00520E05" w:rsidP="009D5AD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(a) by omitting from sub-section (6)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him as such a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that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</w:t>
      </w:r>
    </w:p>
    <w:p w14:paraId="227AB900" w14:textId="77777777" w:rsidR="00520E05" w:rsidRPr="00735D1C" w:rsidRDefault="00520E05" w:rsidP="009D5AD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(b) by omitting from sub-section (7)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before he otherwise ceases to hold that office, a member referred to in another of those paragraphs, he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before otherwise ceasing to hold that office, a member referred to in another of those paragraphs, that person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</w:t>
      </w:r>
    </w:p>
    <w:p w14:paraId="5918010D" w14:textId="77777777" w:rsidR="00520E05" w:rsidRPr="00735D1C" w:rsidRDefault="00520E05" w:rsidP="009D5AD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(c) by omitting from sub-section (8)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his predecessor</w:t>
      </w:r>
      <w:r w:rsidR="00111C2B" w:rsidRPr="00735D1C">
        <w:rPr>
          <w:rFonts w:ascii="Times New Roman" w:hAnsi="Times New Roman" w:cs="Times New Roman"/>
        </w:rPr>
        <w:t>’</w:t>
      </w:r>
      <w:r w:rsidRPr="00735D1C">
        <w:rPr>
          <w:rFonts w:ascii="Times New Roman" w:hAnsi="Times New Roman" w:cs="Times New Roman"/>
        </w:rPr>
        <w:t>s term of office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the term of office of the predecessor of the person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 and</w:t>
      </w:r>
    </w:p>
    <w:p w14:paraId="08ED3794" w14:textId="77777777" w:rsidR="00520E05" w:rsidRPr="00735D1C" w:rsidRDefault="00520E05" w:rsidP="009D5AD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(d) by omitting from sub-section (9)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he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the Chairman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.</w:t>
      </w:r>
    </w:p>
    <w:p w14:paraId="0F79D2CE" w14:textId="77777777" w:rsidR="00520E05" w:rsidRPr="00735D1C" w:rsidRDefault="008D625D" w:rsidP="009D5AD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Certain officers to be appointed or elected</w:t>
      </w:r>
    </w:p>
    <w:p w14:paraId="4F98D87D" w14:textId="77777777" w:rsidR="009D5AD2" w:rsidRPr="00735D1C" w:rsidRDefault="008D625D" w:rsidP="009D5AD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11.</w:t>
      </w:r>
      <w:r w:rsidR="00520E05" w:rsidRPr="00735D1C">
        <w:rPr>
          <w:rFonts w:ascii="Times New Roman" w:hAnsi="Times New Roman" w:cs="Times New Roman"/>
        </w:rPr>
        <w:t xml:space="preserve"> Section 18</w:t>
      </w:r>
      <w:r w:rsidRPr="00735D1C">
        <w:rPr>
          <w:rFonts w:ascii="Times New Roman" w:hAnsi="Times New Roman" w:cs="Times New Roman"/>
          <w:smallCaps/>
        </w:rPr>
        <w:t>a</w:t>
      </w:r>
      <w:r w:rsidRPr="00735D1C">
        <w:rPr>
          <w:rFonts w:ascii="Times New Roman" w:hAnsi="Times New Roman" w:cs="Times New Roman"/>
          <w:b/>
          <w:smallCaps/>
        </w:rPr>
        <w:t xml:space="preserve"> </w:t>
      </w:r>
      <w:r w:rsidR="00520E05" w:rsidRPr="00735D1C">
        <w:rPr>
          <w:rFonts w:ascii="Times New Roman" w:hAnsi="Times New Roman" w:cs="Times New Roman"/>
        </w:rPr>
        <w:t>of the Principal Act is amended—</w:t>
      </w:r>
    </w:p>
    <w:p w14:paraId="35B62155" w14:textId="77777777" w:rsidR="00111C2B" w:rsidRPr="00735D1C" w:rsidRDefault="00520E05" w:rsidP="009D5AD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(a) by omitting from paragraph (b)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and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 and</w:t>
      </w:r>
      <w:r w:rsidR="00111C2B" w:rsidRPr="00735D1C">
        <w:rPr>
          <w:rFonts w:ascii="Times New Roman" w:hAnsi="Times New Roman" w:cs="Times New Roman"/>
        </w:rPr>
        <w:br w:type="page"/>
      </w:r>
    </w:p>
    <w:p w14:paraId="27297F44" w14:textId="77777777" w:rsidR="00520E05" w:rsidRPr="00735D1C" w:rsidRDefault="00520E05" w:rsidP="008B75F3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lastRenderedPageBreak/>
        <w:t xml:space="preserve">(b) by adding at the end thereof the following word and paragraph: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; and (d) Treasurer.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.</w:t>
      </w:r>
    </w:p>
    <w:p w14:paraId="7E040ED1" w14:textId="77777777" w:rsidR="00520E05" w:rsidRPr="00735D1C" w:rsidRDefault="00520E05" w:rsidP="008B75F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Acting appointments</w:t>
      </w:r>
    </w:p>
    <w:p w14:paraId="7CB97430" w14:textId="77777777" w:rsidR="00520E05" w:rsidRPr="00735D1C" w:rsidRDefault="008D625D" w:rsidP="008B75F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12.</w:t>
      </w:r>
      <w:r w:rsidR="00520E05" w:rsidRPr="00735D1C">
        <w:rPr>
          <w:rFonts w:ascii="Times New Roman" w:hAnsi="Times New Roman" w:cs="Times New Roman"/>
        </w:rPr>
        <w:t xml:space="preserve"> Section 1</w:t>
      </w:r>
      <w:r w:rsidR="000E5E28" w:rsidRPr="00735D1C">
        <w:rPr>
          <w:rFonts w:ascii="Times New Roman" w:hAnsi="Times New Roman" w:cs="Times New Roman"/>
          <w:smallCaps/>
        </w:rPr>
        <w:t>8b</w:t>
      </w:r>
      <w:r w:rsidR="00520E05" w:rsidRPr="00735D1C">
        <w:rPr>
          <w:rFonts w:ascii="Times New Roman" w:hAnsi="Times New Roman" w:cs="Times New Roman"/>
        </w:rPr>
        <w:t xml:space="preserve"> of the Principal Act is amended—</w:t>
      </w:r>
    </w:p>
    <w:p w14:paraId="71AB56D6" w14:textId="77777777" w:rsidR="00520E05" w:rsidRPr="00735D1C" w:rsidRDefault="008D625D" w:rsidP="008B75F3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(a)</w:t>
      </w:r>
      <w:r w:rsidR="00520E05" w:rsidRPr="00735D1C">
        <w:rPr>
          <w:rFonts w:ascii="Times New Roman" w:hAnsi="Times New Roman" w:cs="Times New Roman"/>
        </w:rPr>
        <w:t xml:space="preserve"> by omitting paragraph (1) (c) and substituting the following paragraphs:</w:t>
      </w:r>
    </w:p>
    <w:p w14:paraId="552F4441" w14:textId="77777777" w:rsidR="00520E05" w:rsidRPr="00735D1C" w:rsidRDefault="00111C2B" w:rsidP="008B75F3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(c) Assistant Vice-Chancellor;</w:t>
      </w:r>
    </w:p>
    <w:p w14:paraId="115A5CD7" w14:textId="77777777" w:rsidR="00520E05" w:rsidRPr="00735D1C" w:rsidRDefault="00520E05" w:rsidP="00514E4A">
      <w:pPr>
        <w:spacing w:after="0" w:line="240" w:lineRule="auto"/>
        <w:ind w:left="1350" w:hanging="270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(d) Treasurer.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</w:t>
      </w:r>
    </w:p>
    <w:p w14:paraId="52A854CF" w14:textId="77777777" w:rsidR="00520E05" w:rsidRPr="00735D1C" w:rsidRDefault="00520E05" w:rsidP="008B75F3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(b) by omitting from sub-section (6)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he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that person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</w:t>
      </w:r>
    </w:p>
    <w:p w14:paraId="1ECA6597" w14:textId="77777777" w:rsidR="00520E05" w:rsidRPr="00735D1C" w:rsidRDefault="00520E05" w:rsidP="008B75F3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(c) by omitting from sub-section (8)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his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(wherever occurring)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that person</w:t>
      </w:r>
      <w:r w:rsidR="00111C2B" w:rsidRPr="00735D1C">
        <w:rPr>
          <w:rFonts w:ascii="Times New Roman" w:hAnsi="Times New Roman" w:cs="Times New Roman"/>
        </w:rPr>
        <w:t>’</w:t>
      </w:r>
      <w:r w:rsidRPr="00735D1C">
        <w:rPr>
          <w:rFonts w:ascii="Times New Roman" w:hAnsi="Times New Roman" w:cs="Times New Roman"/>
        </w:rPr>
        <w:t>s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 and</w:t>
      </w:r>
    </w:p>
    <w:p w14:paraId="55A803E8" w14:textId="77777777" w:rsidR="00520E05" w:rsidRPr="00735D1C" w:rsidRDefault="00520E05" w:rsidP="008B75F3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(d) by omitting from sub-section (8)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him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that person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.</w:t>
      </w:r>
    </w:p>
    <w:p w14:paraId="29AAC202" w14:textId="77777777" w:rsidR="00520E05" w:rsidRPr="00735D1C" w:rsidRDefault="00520E05" w:rsidP="008B75F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Re-election or appointment</w:t>
      </w:r>
    </w:p>
    <w:p w14:paraId="16E1A1B1" w14:textId="77777777" w:rsidR="00520E05" w:rsidRPr="00735D1C" w:rsidRDefault="008D625D" w:rsidP="008B75F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13.</w:t>
      </w:r>
      <w:r w:rsidR="00520E05" w:rsidRPr="00735D1C">
        <w:rPr>
          <w:rFonts w:ascii="Times New Roman" w:hAnsi="Times New Roman" w:cs="Times New Roman"/>
        </w:rPr>
        <w:t xml:space="preserve"> Section 20 of the Principal Act is amended by omitting </w:t>
      </w:r>
      <w:r w:rsidR="00111C2B"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he</w:t>
      </w:r>
      <w:r w:rsidR="00111C2B"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that person</w:t>
      </w:r>
      <w:r w:rsidR="00111C2B"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>.</w:t>
      </w:r>
    </w:p>
    <w:p w14:paraId="6904CA68" w14:textId="77777777" w:rsidR="00520E05" w:rsidRPr="00735D1C" w:rsidRDefault="00520E05" w:rsidP="008B75F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Validity of proceedings</w:t>
      </w:r>
    </w:p>
    <w:p w14:paraId="77D5E014" w14:textId="77777777" w:rsidR="00520E05" w:rsidRPr="00735D1C" w:rsidRDefault="008D625D" w:rsidP="008B75F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14.</w:t>
      </w:r>
      <w:r w:rsidR="00520E05" w:rsidRPr="00735D1C">
        <w:rPr>
          <w:rFonts w:ascii="Times New Roman" w:hAnsi="Times New Roman" w:cs="Times New Roman"/>
        </w:rPr>
        <w:t xml:space="preserve"> Section 21 of the Principal Act is amended—</w:t>
      </w:r>
    </w:p>
    <w:p w14:paraId="63025979" w14:textId="77777777" w:rsidR="00520E05" w:rsidRPr="00735D1C" w:rsidRDefault="008D625D" w:rsidP="008B75F3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(a)</w:t>
      </w:r>
      <w:r w:rsidR="00520E05" w:rsidRPr="00735D1C">
        <w:rPr>
          <w:rFonts w:ascii="Times New Roman" w:hAnsi="Times New Roman" w:cs="Times New Roman"/>
        </w:rPr>
        <w:t xml:space="preserve"> by inserting in paragraph (a) </w:t>
      </w:r>
      <w:r w:rsidR="00111C2B"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 xml:space="preserve">, or any member of any committee of, </w:t>
      </w:r>
      <w:r w:rsidR="00111C2B"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after</w:t>
      </w:r>
      <w:r w:rsidR="00514E4A" w:rsidRPr="00735D1C">
        <w:rPr>
          <w:rFonts w:ascii="Times New Roman" w:hAnsi="Times New Roman" w:cs="Times New Roman"/>
        </w:rPr>
        <w:t xml:space="preserve"> </w:t>
      </w:r>
      <w:r w:rsidR="00111C2B"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member of; and</w:t>
      </w:r>
    </w:p>
    <w:p w14:paraId="6C2F5AAF" w14:textId="77777777" w:rsidR="00520E05" w:rsidRPr="00735D1C" w:rsidRDefault="00520E05" w:rsidP="008B75F3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(b) by omitting from paragraph (d)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 xml:space="preserve">the Council or of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, or in the number of members of any committee of, the Council or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.</w:t>
      </w:r>
    </w:p>
    <w:p w14:paraId="6FB6E2B5" w14:textId="77777777" w:rsidR="00520E05" w:rsidRPr="00735D1C" w:rsidRDefault="00520E05" w:rsidP="008B75F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Standing Committee of Council</w:t>
      </w:r>
    </w:p>
    <w:p w14:paraId="562432C3" w14:textId="77777777" w:rsidR="00520E05" w:rsidRPr="00735D1C" w:rsidRDefault="008D625D" w:rsidP="008B75F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15.</w:t>
      </w:r>
      <w:r w:rsidR="00520E05" w:rsidRPr="00735D1C">
        <w:rPr>
          <w:rFonts w:ascii="Times New Roman" w:hAnsi="Times New Roman" w:cs="Times New Roman"/>
        </w:rPr>
        <w:t xml:space="preserve"> Section 24 of the Principal Act is amended by omitting from sub-section (2) </w:t>
      </w:r>
      <w:r w:rsidR="00111C2B"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his</w:t>
      </w:r>
      <w:r w:rsidR="00111C2B"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the Pro-Chancellor</w:t>
      </w:r>
      <w:r w:rsidR="00111C2B" w:rsidRPr="00735D1C">
        <w:rPr>
          <w:rFonts w:ascii="Times New Roman" w:hAnsi="Times New Roman" w:cs="Times New Roman"/>
        </w:rPr>
        <w:t>’</w:t>
      </w:r>
      <w:r w:rsidR="00520E05" w:rsidRPr="00735D1C">
        <w:rPr>
          <w:rFonts w:ascii="Times New Roman" w:hAnsi="Times New Roman" w:cs="Times New Roman"/>
        </w:rPr>
        <w:t>s</w:t>
      </w:r>
      <w:r w:rsidR="00111C2B"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>.</w:t>
      </w:r>
    </w:p>
    <w:p w14:paraId="45BC4A2A" w14:textId="77777777" w:rsidR="00520E05" w:rsidRPr="00735D1C" w:rsidRDefault="00520E05" w:rsidP="008B75F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Statutes</w:t>
      </w:r>
    </w:p>
    <w:p w14:paraId="6376199A" w14:textId="77777777" w:rsidR="00520E05" w:rsidRPr="00735D1C" w:rsidRDefault="008D625D" w:rsidP="008B75F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16.</w:t>
      </w:r>
      <w:r w:rsidR="00520E05" w:rsidRPr="00735D1C">
        <w:rPr>
          <w:rFonts w:ascii="Times New Roman" w:hAnsi="Times New Roman" w:cs="Times New Roman"/>
        </w:rPr>
        <w:t xml:space="preserve"> Section 27 of the Principal Act is amended—</w:t>
      </w:r>
    </w:p>
    <w:p w14:paraId="44C11BCF" w14:textId="77777777" w:rsidR="00520E05" w:rsidRPr="00735D1C" w:rsidRDefault="008D625D" w:rsidP="008B75F3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(a)</w:t>
      </w:r>
      <w:r w:rsidR="00520E05" w:rsidRPr="00735D1C">
        <w:rPr>
          <w:rFonts w:ascii="Times New Roman" w:hAnsi="Times New Roman" w:cs="Times New Roman"/>
        </w:rPr>
        <w:t xml:space="preserve"> by omitting from paragraph (1) (fa) </w:t>
      </w:r>
      <w:r w:rsidR="00111C2B"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and the Assistant Vice-Chancellor</w:t>
      </w:r>
      <w:r w:rsidR="00111C2B"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, the Assistant Vice-Chancellor and the Treasurer</w:t>
      </w:r>
      <w:r w:rsidR="00111C2B"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>;</w:t>
      </w:r>
    </w:p>
    <w:p w14:paraId="3F54BF7F" w14:textId="77777777" w:rsidR="00520E05" w:rsidRPr="00735D1C" w:rsidRDefault="00520E05" w:rsidP="008B75F3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(b) by omitting sub-paragraph (1) (o) (</w:t>
      </w:r>
      <w:proofErr w:type="spellStart"/>
      <w:r w:rsidRPr="00735D1C">
        <w:rPr>
          <w:rFonts w:ascii="Times New Roman" w:hAnsi="Times New Roman" w:cs="Times New Roman"/>
        </w:rPr>
        <w:t>i</w:t>
      </w:r>
      <w:proofErr w:type="spellEnd"/>
      <w:r w:rsidRPr="00735D1C">
        <w:rPr>
          <w:rFonts w:ascii="Times New Roman" w:hAnsi="Times New Roman" w:cs="Times New Roman"/>
        </w:rPr>
        <w:t>) and substituting the following sub-paragraph:</w:t>
      </w:r>
    </w:p>
    <w:p w14:paraId="3143492C" w14:textId="77777777" w:rsidR="00520E05" w:rsidRPr="00735D1C" w:rsidRDefault="00111C2B" w:rsidP="008B75F3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(</w:t>
      </w:r>
      <w:proofErr w:type="spellStart"/>
      <w:r w:rsidR="00520E05" w:rsidRPr="00735D1C">
        <w:rPr>
          <w:rFonts w:ascii="Times New Roman" w:hAnsi="Times New Roman" w:cs="Times New Roman"/>
        </w:rPr>
        <w:t>i</w:t>
      </w:r>
      <w:proofErr w:type="spellEnd"/>
      <w:r w:rsidR="00520E05" w:rsidRPr="00735D1C">
        <w:rPr>
          <w:rFonts w:ascii="Times New Roman" w:hAnsi="Times New Roman" w:cs="Times New Roman"/>
        </w:rPr>
        <w:t>) fees the payment of which is voluntary;</w:t>
      </w:r>
      <w:r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>; and</w:t>
      </w:r>
    </w:p>
    <w:p w14:paraId="7D5AF53F" w14:textId="77777777" w:rsidR="00520E05" w:rsidRPr="00735D1C" w:rsidRDefault="00520E05" w:rsidP="008B75F3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(c) by inserting after sub-paragraph (1) (o) (ii) the following sub-paragraph:</w:t>
      </w:r>
    </w:p>
    <w:p w14:paraId="257F710B" w14:textId="77777777" w:rsidR="00111C2B" w:rsidRPr="00735D1C" w:rsidRDefault="00111C2B" w:rsidP="00444861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(iii) fees payable in respect of an organization of students, or of students and other persons;</w:t>
      </w:r>
      <w:r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>.</w:t>
      </w:r>
      <w:r w:rsidRPr="00735D1C">
        <w:rPr>
          <w:rFonts w:ascii="Times New Roman" w:hAnsi="Times New Roman" w:cs="Times New Roman"/>
        </w:rPr>
        <w:br w:type="page"/>
      </w:r>
    </w:p>
    <w:p w14:paraId="25206FEA" w14:textId="77777777" w:rsidR="00520E05" w:rsidRPr="00735D1C" w:rsidRDefault="008D625D" w:rsidP="0088153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lastRenderedPageBreak/>
        <w:t>Statutes relating to traffic</w:t>
      </w:r>
    </w:p>
    <w:p w14:paraId="68723155" w14:textId="05939D3F" w:rsidR="00520E05" w:rsidRPr="00735D1C" w:rsidRDefault="008D625D" w:rsidP="0088153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17.</w:t>
      </w:r>
      <w:r w:rsidR="00520E05" w:rsidRPr="00735D1C">
        <w:rPr>
          <w:rFonts w:ascii="Times New Roman" w:hAnsi="Times New Roman" w:cs="Times New Roman"/>
        </w:rPr>
        <w:t xml:space="preserve"> Section </w:t>
      </w:r>
      <w:r w:rsidRPr="00735D1C">
        <w:rPr>
          <w:rFonts w:ascii="Times New Roman" w:hAnsi="Times New Roman" w:cs="Times New Roman"/>
        </w:rPr>
        <w:t>2</w:t>
      </w:r>
      <w:r w:rsidR="007D189D">
        <w:rPr>
          <w:rFonts w:ascii="Times New Roman" w:hAnsi="Times New Roman" w:cs="Times New Roman"/>
        </w:rPr>
        <w:t>7</w:t>
      </w:r>
      <w:r w:rsidR="00881532" w:rsidRPr="00735D1C">
        <w:rPr>
          <w:rFonts w:ascii="Times New Roman" w:hAnsi="Times New Roman" w:cs="Times New Roman"/>
          <w:smallCaps/>
        </w:rPr>
        <w:t>a</w:t>
      </w:r>
      <w:r w:rsidRPr="00735D1C">
        <w:rPr>
          <w:rFonts w:ascii="Times New Roman" w:hAnsi="Times New Roman" w:cs="Times New Roman"/>
          <w:b/>
        </w:rPr>
        <w:t xml:space="preserve"> </w:t>
      </w:r>
      <w:r w:rsidR="00520E05" w:rsidRPr="00735D1C">
        <w:rPr>
          <w:rFonts w:ascii="Times New Roman" w:hAnsi="Times New Roman" w:cs="Times New Roman"/>
        </w:rPr>
        <w:t>of the Principal Act is amended—</w:t>
      </w:r>
    </w:p>
    <w:p w14:paraId="7FDB7519" w14:textId="77777777" w:rsidR="00520E05" w:rsidRPr="00735D1C" w:rsidRDefault="00520E05" w:rsidP="0088153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(a) by omitting paragraph (2) (d) and substituting the following paragraphs:</w:t>
      </w:r>
    </w:p>
    <w:p w14:paraId="21283D84" w14:textId="77777777" w:rsidR="00520E05" w:rsidRPr="00735D1C" w:rsidRDefault="00111C2B" w:rsidP="00881532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(d) authorizing the removal of vehicles from places, on land occupied by the University, where—</w:t>
      </w:r>
    </w:p>
    <w:p w14:paraId="1FCCA721" w14:textId="77777777" w:rsidR="00520E05" w:rsidRPr="00735D1C" w:rsidRDefault="00520E05" w:rsidP="00881532">
      <w:pPr>
        <w:spacing w:after="0" w:line="240" w:lineRule="auto"/>
        <w:ind w:left="198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</w:t>
      </w:r>
      <w:proofErr w:type="spellStart"/>
      <w:r w:rsidRPr="00735D1C">
        <w:rPr>
          <w:rFonts w:ascii="Times New Roman" w:hAnsi="Times New Roman" w:cs="Times New Roman"/>
        </w:rPr>
        <w:t>i</w:t>
      </w:r>
      <w:proofErr w:type="spellEnd"/>
      <w:r w:rsidRPr="00735D1C">
        <w:rPr>
          <w:rFonts w:ascii="Times New Roman" w:hAnsi="Times New Roman" w:cs="Times New Roman"/>
        </w:rPr>
        <w:t>) they have been parked or stopped in contravention of a Statute; or</w:t>
      </w:r>
    </w:p>
    <w:p w14:paraId="09345CFB" w14:textId="77777777" w:rsidR="00520E05" w:rsidRPr="00735D1C" w:rsidRDefault="00520E05" w:rsidP="00881532">
      <w:pPr>
        <w:spacing w:after="0" w:line="240" w:lineRule="auto"/>
        <w:ind w:left="198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(ii) they appear to have been abandoned;</w:t>
      </w:r>
    </w:p>
    <w:p w14:paraId="38DFC14E" w14:textId="77777777" w:rsidR="00520E05" w:rsidRPr="00735D1C" w:rsidRDefault="00520E05" w:rsidP="00881532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(da) in respect of vehicles the removal of which is authorized by a Statute made under paragraph (d)—</w:t>
      </w:r>
    </w:p>
    <w:p w14:paraId="7B07A90B" w14:textId="77777777" w:rsidR="00520E05" w:rsidRPr="00735D1C" w:rsidRDefault="00520E05" w:rsidP="00881532">
      <w:pPr>
        <w:spacing w:after="0" w:line="240" w:lineRule="auto"/>
        <w:ind w:left="198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</w:t>
      </w:r>
      <w:proofErr w:type="spellStart"/>
      <w:r w:rsidRPr="00735D1C">
        <w:rPr>
          <w:rFonts w:ascii="Times New Roman" w:hAnsi="Times New Roman" w:cs="Times New Roman"/>
        </w:rPr>
        <w:t>i</w:t>
      </w:r>
      <w:proofErr w:type="spellEnd"/>
      <w:r w:rsidRPr="00735D1C">
        <w:rPr>
          <w:rFonts w:ascii="Times New Roman" w:hAnsi="Times New Roman" w:cs="Times New Roman"/>
        </w:rPr>
        <w:t>) authorizing the impounding of a vehicle so removed;</w:t>
      </w:r>
    </w:p>
    <w:p w14:paraId="6FED17C9" w14:textId="77777777" w:rsidR="00520E05" w:rsidRPr="00735D1C" w:rsidRDefault="00520E05" w:rsidP="00881532">
      <w:pPr>
        <w:spacing w:after="0" w:line="240" w:lineRule="auto"/>
        <w:ind w:left="198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(ii) setting out the conditions to be observed before a vehicle so impounded is released, including a condition for payment of a specified amount to secure the release of the vehicle; and</w:t>
      </w:r>
    </w:p>
    <w:p w14:paraId="75B65F8B" w14:textId="77777777" w:rsidR="00520E05" w:rsidRPr="00735D1C" w:rsidRDefault="00520E05" w:rsidP="00881532">
      <w:pPr>
        <w:spacing w:after="0" w:line="240" w:lineRule="auto"/>
        <w:ind w:left="198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(iii) authorizing the disposal or destruction of a vehicle so impounded if the owner fails, after being given a reasonable opportunity to do so, to claim the vehicle and to pay any amount payable to secure the release of the vehicle;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</w:t>
      </w:r>
    </w:p>
    <w:p w14:paraId="707C5C7E" w14:textId="77777777" w:rsidR="00520E05" w:rsidRPr="00735D1C" w:rsidRDefault="00520E05" w:rsidP="0088153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(b) by omitting from paragraph (2) (e)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he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the person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</w:t>
      </w:r>
    </w:p>
    <w:p w14:paraId="6DF5377F" w14:textId="77777777" w:rsidR="00520E05" w:rsidRPr="00735D1C" w:rsidRDefault="00520E05" w:rsidP="0088153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(c) by omitting from paragraph (2) </w:t>
      </w:r>
      <w:r w:rsidR="008D625D" w:rsidRPr="00735D1C">
        <w:rPr>
          <w:rFonts w:ascii="Times New Roman" w:hAnsi="Times New Roman" w:cs="Times New Roman"/>
        </w:rPr>
        <w:t>(</w:t>
      </w:r>
      <w:r w:rsidR="00881532" w:rsidRPr="00735D1C">
        <w:rPr>
          <w:rFonts w:ascii="Times New Roman" w:hAnsi="Times New Roman" w:cs="Times New Roman"/>
        </w:rPr>
        <w:t>f)</w:t>
      </w:r>
      <w:r w:rsidR="008D625D" w:rsidRPr="00735D1C">
        <w:rPr>
          <w:rFonts w:ascii="Times New Roman" w:hAnsi="Times New Roman" w:cs="Times New Roman"/>
        </w:rPr>
        <w:t xml:space="preserve">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$5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$35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 and</w:t>
      </w:r>
    </w:p>
    <w:p w14:paraId="735EE85D" w14:textId="77777777" w:rsidR="00520E05" w:rsidRPr="00735D1C" w:rsidRDefault="00520E05" w:rsidP="0088153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(d) by omitting from paragraph (2) (g)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$100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$200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.</w:t>
      </w:r>
    </w:p>
    <w:p w14:paraId="1B0520EA" w14:textId="77777777" w:rsidR="00520E05" w:rsidRPr="00735D1C" w:rsidRDefault="008D625D" w:rsidP="0088153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Repeal of section 29</w:t>
      </w:r>
      <w:r w:rsidR="00881532" w:rsidRPr="00735D1C">
        <w:rPr>
          <w:rFonts w:ascii="Times New Roman" w:hAnsi="Times New Roman" w:cs="Times New Roman"/>
          <w:b/>
          <w:smallCaps/>
          <w:sz w:val="20"/>
        </w:rPr>
        <w:t>a</w:t>
      </w:r>
    </w:p>
    <w:p w14:paraId="2ECC5E7E" w14:textId="77777777" w:rsidR="00520E05" w:rsidRPr="00735D1C" w:rsidRDefault="008D625D" w:rsidP="0088153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18.</w:t>
      </w:r>
      <w:r w:rsidR="00520E05" w:rsidRPr="00735D1C">
        <w:rPr>
          <w:rFonts w:ascii="Times New Roman" w:hAnsi="Times New Roman" w:cs="Times New Roman"/>
        </w:rPr>
        <w:t xml:space="preserve"> Section 29</w:t>
      </w:r>
      <w:r w:rsidRPr="00735D1C">
        <w:rPr>
          <w:rFonts w:ascii="Times New Roman" w:hAnsi="Times New Roman" w:cs="Times New Roman"/>
          <w:smallCaps/>
        </w:rPr>
        <w:t xml:space="preserve">a </w:t>
      </w:r>
      <w:r w:rsidR="00520E05" w:rsidRPr="00735D1C">
        <w:rPr>
          <w:rFonts w:ascii="Times New Roman" w:hAnsi="Times New Roman" w:cs="Times New Roman"/>
        </w:rPr>
        <w:t>of the Principal Act is repealed.</w:t>
      </w:r>
    </w:p>
    <w:p w14:paraId="7151C510" w14:textId="77777777" w:rsidR="00520E05" w:rsidRPr="00735D1C" w:rsidRDefault="008D625D" w:rsidP="0088153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19.</w:t>
      </w:r>
      <w:r w:rsidR="00520E05" w:rsidRPr="00735D1C">
        <w:rPr>
          <w:rFonts w:ascii="Times New Roman" w:hAnsi="Times New Roman" w:cs="Times New Roman"/>
        </w:rPr>
        <w:t xml:space="preserve"> Section 30 of the Principal Act is repealed and the following section is substituted:</w:t>
      </w:r>
    </w:p>
    <w:p w14:paraId="6901E6FA" w14:textId="77777777" w:rsidR="00520E05" w:rsidRPr="00735D1C" w:rsidRDefault="008D625D" w:rsidP="0088153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Finance</w:t>
      </w:r>
    </w:p>
    <w:p w14:paraId="090701E1" w14:textId="77777777" w:rsidR="00520E05" w:rsidRPr="00735D1C" w:rsidRDefault="00111C2B" w:rsidP="0088153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30. (1) There are payable to the University such amounts as are appropriated by the Parliament for the purposes of the University.</w:t>
      </w:r>
    </w:p>
    <w:p w14:paraId="6CDFCE48" w14:textId="769E9BC6" w:rsidR="00520E05" w:rsidRPr="00735D1C" w:rsidRDefault="00111C2B" w:rsidP="0088153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(2) Moneys payable to the University in accordance with sub-section (</w:t>
      </w:r>
      <w:r w:rsidR="008D625D" w:rsidRPr="007D189D">
        <w:rPr>
          <w:rFonts w:ascii="Times New Roman" w:hAnsi="Times New Roman" w:cs="Times New Roman"/>
        </w:rPr>
        <w:t xml:space="preserve">1) </w:t>
      </w:r>
      <w:r w:rsidR="00520E05" w:rsidRPr="00735D1C">
        <w:rPr>
          <w:rFonts w:ascii="Times New Roman" w:hAnsi="Times New Roman" w:cs="Times New Roman"/>
        </w:rPr>
        <w:t>shall be paid in such amounts, and at such times, as the Minister for Finance determines.</w:t>
      </w:r>
      <w:r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>.</w:t>
      </w:r>
    </w:p>
    <w:p w14:paraId="60F98D2D" w14:textId="77777777" w:rsidR="00520E05" w:rsidRPr="00735D1C" w:rsidRDefault="008D625D" w:rsidP="0088153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Bank accounts</w:t>
      </w:r>
    </w:p>
    <w:p w14:paraId="60A9DC46" w14:textId="77777777" w:rsidR="00111C2B" w:rsidRPr="00735D1C" w:rsidRDefault="008D625D" w:rsidP="0088153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20.</w:t>
      </w:r>
      <w:r w:rsidR="00520E05" w:rsidRPr="00735D1C">
        <w:rPr>
          <w:rFonts w:ascii="Times New Roman" w:hAnsi="Times New Roman" w:cs="Times New Roman"/>
        </w:rPr>
        <w:t xml:space="preserve"> Section </w:t>
      </w:r>
      <w:bookmarkStart w:id="0" w:name="_GoBack"/>
      <w:bookmarkEnd w:id="0"/>
      <w:r w:rsidR="00520E05" w:rsidRPr="00735D1C">
        <w:rPr>
          <w:rFonts w:ascii="Times New Roman" w:hAnsi="Times New Roman" w:cs="Times New Roman"/>
        </w:rPr>
        <w:t>31</w:t>
      </w:r>
      <w:r w:rsidRPr="00735D1C">
        <w:rPr>
          <w:rFonts w:ascii="Times New Roman" w:hAnsi="Times New Roman" w:cs="Times New Roman"/>
          <w:smallCaps/>
        </w:rPr>
        <w:t>a</w:t>
      </w:r>
      <w:r w:rsidRPr="00735D1C">
        <w:rPr>
          <w:rFonts w:ascii="Times New Roman" w:hAnsi="Times New Roman" w:cs="Times New Roman"/>
          <w:b/>
          <w:smallCaps/>
        </w:rPr>
        <w:t xml:space="preserve"> </w:t>
      </w:r>
      <w:r w:rsidR="00520E05" w:rsidRPr="00735D1C">
        <w:rPr>
          <w:rFonts w:ascii="Times New Roman" w:hAnsi="Times New Roman" w:cs="Times New Roman"/>
        </w:rPr>
        <w:t xml:space="preserve">of the Principal Act is amended by inserting in sub-section (3) </w:t>
      </w:r>
      <w:r w:rsidR="00111C2B"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of the Commonwealth</w:t>
      </w:r>
      <w:r w:rsidR="00111C2B"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 xml:space="preserve"> after </w:t>
      </w:r>
      <w:r w:rsidR="00111C2B"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Treasurer</w:t>
      </w:r>
      <w:r w:rsidR="00111C2B"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>.</w:t>
      </w:r>
      <w:r w:rsidR="00111C2B" w:rsidRPr="00735D1C">
        <w:rPr>
          <w:rFonts w:ascii="Times New Roman" w:hAnsi="Times New Roman" w:cs="Times New Roman"/>
        </w:rPr>
        <w:br w:type="page"/>
      </w:r>
    </w:p>
    <w:p w14:paraId="6F745CF7" w14:textId="77777777" w:rsidR="00520E05" w:rsidRPr="00735D1C" w:rsidRDefault="008D625D" w:rsidP="0088153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lastRenderedPageBreak/>
        <w:t>Audit</w:t>
      </w:r>
    </w:p>
    <w:p w14:paraId="5E1F7361" w14:textId="77777777" w:rsidR="00520E05" w:rsidRPr="00735D1C" w:rsidRDefault="008D625D" w:rsidP="0088153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21.</w:t>
      </w:r>
      <w:r w:rsidR="00520E05" w:rsidRPr="00735D1C">
        <w:rPr>
          <w:rFonts w:ascii="Times New Roman" w:hAnsi="Times New Roman" w:cs="Times New Roman"/>
        </w:rPr>
        <w:t xml:space="preserve"> Section 3</w:t>
      </w:r>
      <w:r w:rsidR="000E5E28" w:rsidRPr="00735D1C">
        <w:rPr>
          <w:rFonts w:ascii="Times New Roman" w:hAnsi="Times New Roman" w:cs="Times New Roman"/>
          <w:smallCaps/>
        </w:rPr>
        <w:t>1c</w:t>
      </w:r>
      <w:r w:rsidR="00520E05" w:rsidRPr="00735D1C">
        <w:rPr>
          <w:rFonts w:ascii="Times New Roman" w:hAnsi="Times New Roman" w:cs="Times New Roman"/>
        </w:rPr>
        <w:t xml:space="preserve"> of the Principal Act is amended—</w:t>
      </w:r>
    </w:p>
    <w:p w14:paraId="779A2F9E" w14:textId="77777777" w:rsidR="00520E05" w:rsidRPr="00735D1C" w:rsidRDefault="00520E05" w:rsidP="0088153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(a) by omitting from sub-section (1)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his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the Auditor-General</w:t>
      </w:r>
      <w:r w:rsidR="00111C2B" w:rsidRPr="00735D1C">
        <w:rPr>
          <w:rFonts w:ascii="Times New Roman" w:hAnsi="Times New Roman" w:cs="Times New Roman"/>
        </w:rPr>
        <w:t>’</w:t>
      </w:r>
      <w:r w:rsidRPr="00735D1C">
        <w:rPr>
          <w:rFonts w:ascii="Times New Roman" w:hAnsi="Times New Roman" w:cs="Times New Roman"/>
        </w:rPr>
        <w:t>s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</w:t>
      </w:r>
    </w:p>
    <w:p w14:paraId="7121C95D" w14:textId="77777777" w:rsidR="00520E05" w:rsidRPr="00735D1C" w:rsidRDefault="00520E05" w:rsidP="0088153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(b) by omitting from sub-section (2)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 xml:space="preserve">, at his discretion,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; and</w:t>
      </w:r>
    </w:p>
    <w:p w14:paraId="3836F67D" w14:textId="77777777" w:rsidR="00520E05" w:rsidRPr="00735D1C" w:rsidRDefault="00520E05" w:rsidP="0088153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(c) by omitting from sub-sections (4), (5) and (6)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him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(wherever occurring)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the Auditor-General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.</w:t>
      </w:r>
    </w:p>
    <w:p w14:paraId="2F9ADD12" w14:textId="77777777" w:rsidR="00520E05" w:rsidRPr="00735D1C" w:rsidRDefault="008D625D" w:rsidP="0088153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No religious test</w:t>
      </w:r>
    </w:p>
    <w:p w14:paraId="631FD633" w14:textId="77777777" w:rsidR="00520E05" w:rsidRPr="00735D1C" w:rsidRDefault="008D625D" w:rsidP="0088153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22.</w:t>
      </w:r>
      <w:r w:rsidR="00520E05" w:rsidRPr="00735D1C">
        <w:rPr>
          <w:rFonts w:ascii="Times New Roman" w:hAnsi="Times New Roman" w:cs="Times New Roman"/>
        </w:rPr>
        <w:t xml:space="preserve"> Section 32 of the Principal Act is amended by omitting </w:t>
      </w:r>
      <w:r w:rsidR="00111C2B"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him</w:t>
      </w:r>
      <w:r w:rsidR="00111C2B"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that person</w:t>
      </w:r>
      <w:r w:rsidR="00111C2B"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>.</w:t>
      </w:r>
    </w:p>
    <w:p w14:paraId="57695A7D" w14:textId="77777777" w:rsidR="00520E05" w:rsidRPr="00735D1C" w:rsidRDefault="008D625D" w:rsidP="0088153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Repeal of section 32</w:t>
      </w:r>
      <w:r w:rsidRPr="00735D1C">
        <w:rPr>
          <w:rFonts w:ascii="Times New Roman" w:hAnsi="Times New Roman" w:cs="Times New Roman"/>
          <w:b/>
          <w:smallCaps/>
          <w:sz w:val="20"/>
        </w:rPr>
        <w:t>a</w:t>
      </w:r>
    </w:p>
    <w:p w14:paraId="7FC13FD4" w14:textId="77777777" w:rsidR="00520E05" w:rsidRPr="00735D1C" w:rsidRDefault="008D625D" w:rsidP="0088153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23.</w:t>
      </w:r>
      <w:r w:rsidR="00520E05" w:rsidRPr="00735D1C">
        <w:rPr>
          <w:rFonts w:ascii="Times New Roman" w:hAnsi="Times New Roman" w:cs="Times New Roman"/>
        </w:rPr>
        <w:t xml:space="preserve"> Section 32</w:t>
      </w:r>
      <w:r w:rsidR="00D70914" w:rsidRPr="00735D1C">
        <w:rPr>
          <w:rFonts w:ascii="Times New Roman" w:hAnsi="Times New Roman" w:cs="Times New Roman"/>
          <w:smallCaps/>
        </w:rPr>
        <w:t>a</w:t>
      </w:r>
      <w:r w:rsidR="00520E05" w:rsidRPr="00735D1C">
        <w:rPr>
          <w:rFonts w:ascii="Times New Roman" w:hAnsi="Times New Roman" w:cs="Times New Roman"/>
        </w:rPr>
        <w:t xml:space="preserve"> of the Principal Act is repealed.</w:t>
      </w:r>
    </w:p>
    <w:p w14:paraId="33BAA0BA" w14:textId="77777777" w:rsidR="00520E05" w:rsidRPr="00735D1C" w:rsidRDefault="008D625D" w:rsidP="0088153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Annual report</w:t>
      </w:r>
    </w:p>
    <w:p w14:paraId="19B4CB07" w14:textId="77777777" w:rsidR="00520E05" w:rsidRPr="00735D1C" w:rsidRDefault="008D625D" w:rsidP="0088153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24.</w:t>
      </w:r>
      <w:r w:rsidR="00520E05" w:rsidRPr="00735D1C">
        <w:rPr>
          <w:rFonts w:ascii="Times New Roman" w:hAnsi="Times New Roman" w:cs="Times New Roman"/>
        </w:rPr>
        <w:t xml:space="preserve"> Section 33 of the Principal Act is amended by omitting from sub-section (2) </w:t>
      </w:r>
      <w:r w:rsidR="00111C2B"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in his opinion</w:t>
      </w:r>
      <w:r w:rsidR="00111C2B"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 xml:space="preserve"> (wherever occurring) and substituting </w:t>
      </w:r>
      <w:r w:rsidR="00111C2B" w:rsidRPr="00735D1C">
        <w:rPr>
          <w:rFonts w:ascii="Times New Roman" w:hAnsi="Times New Roman" w:cs="Times New Roman"/>
        </w:rPr>
        <w:t>“</w:t>
      </w:r>
      <w:r w:rsidR="00520E05" w:rsidRPr="00735D1C">
        <w:rPr>
          <w:rFonts w:ascii="Times New Roman" w:hAnsi="Times New Roman" w:cs="Times New Roman"/>
        </w:rPr>
        <w:t>in the opinion of the Auditor-General</w:t>
      </w:r>
      <w:r w:rsidR="00111C2B" w:rsidRPr="00735D1C">
        <w:rPr>
          <w:rFonts w:ascii="Times New Roman" w:hAnsi="Times New Roman" w:cs="Times New Roman"/>
        </w:rPr>
        <w:t>”</w:t>
      </w:r>
      <w:r w:rsidR="00520E05" w:rsidRPr="00735D1C">
        <w:rPr>
          <w:rFonts w:ascii="Times New Roman" w:hAnsi="Times New Roman" w:cs="Times New Roman"/>
        </w:rPr>
        <w:t>.</w:t>
      </w:r>
    </w:p>
    <w:p w14:paraId="47DD7BA6" w14:textId="77777777" w:rsidR="00520E05" w:rsidRPr="00735D1C" w:rsidRDefault="008D625D" w:rsidP="0088153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5D1C">
        <w:rPr>
          <w:rFonts w:ascii="Times New Roman" w:hAnsi="Times New Roman" w:cs="Times New Roman"/>
          <w:b/>
          <w:sz w:val="20"/>
        </w:rPr>
        <w:t>Preservation of rights of persons formerly employed in Forestry and Timber Bureau</w:t>
      </w:r>
    </w:p>
    <w:p w14:paraId="16DD5A50" w14:textId="77777777" w:rsidR="00520E05" w:rsidRPr="00735D1C" w:rsidRDefault="008D625D" w:rsidP="0088153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  <w:b/>
        </w:rPr>
        <w:t>25.</w:t>
      </w:r>
      <w:r w:rsidR="00520E05" w:rsidRPr="00735D1C">
        <w:rPr>
          <w:rFonts w:ascii="Times New Roman" w:hAnsi="Times New Roman" w:cs="Times New Roman"/>
        </w:rPr>
        <w:t xml:space="preserve"> Section 34 of the Principal Act is amended—</w:t>
      </w:r>
    </w:p>
    <w:p w14:paraId="44DE5BB8" w14:textId="77777777" w:rsidR="00520E05" w:rsidRPr="00735D1C" w:rsidRDefault="00520E05" w:rsidP="0088153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(a) by omitting from sub-section (1)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his employment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being employed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</w:t>
      </w:r>
    </w:p>
    <w:p w14:paraId="21718593" w14:textId="77777777" w:rsidR="00520E05" w:rsidRPr="00735D1C" w:rsidRDefault="00520E05" w:rsidP="0088153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(b) by omitting from sub-section (1)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he retains, and shall be deemed to have retained, his existing and accruing rights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that person</w:t>
      </w:r>
      <w:r w:rsidR="00111C2B" w:rsidRPr="00735D1C">
        <w:rPr>
          <w:rFonts w:ascii="Times New Roman" w:hAnsi="Times New Roman" w:cs="Times New Roman"/>
        </w:rPr>
        <w:t>’</w:t>
      </w:r>
      <w:r w:rsidRPr="00735D1C">
        <w:rPr>
          <w:rFonts w:ascii="Times New Roman" w:hAnsi="Times New Roman" w:cs="Times New Roman"/>
        </w:rPr>
        <w:t>s existing and accruing rights are retained and shall be deemed to have been retained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</w:t>
      </w:r>
    </w:p>
    <w:p w14:paraId="1B1E292D" w14:textId="77777777" w:rsidR="00520E05" w:rsidRPr="00735D1C" w:rsidRDefault="00520E05" w:rsidP="0088153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 xml:space="preserve">(c) by omitting from sub-section (2)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his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 xml:space="preserve"> and substituting </w:t>
      </w:r>
      <w:r w:rsidR="00111C2B" w:rsidRPr="00735D1C">
        <w:rPr>
          <w:rFonts w:ascii="Times New Roman" w:hAnsi="Times New Roman" w:cs="Times New Roman"/>
        </w:rPr>
        <w:t>“</w:t>
      </w:r>
      <w:r w:rsidRPr="00735D1C">
        <w:rPr>
          <w:rFonts w:ascii="Times New Roman" w:hAnsi="Times New Roman" w:cs="Times New Roman"/>
        </w:rPr>
        <w:t>the person</w:t>
      </w:r>
      <w:r w:rsidR="00111C2B" w:rsidRPr="00735D1C">
        <w:rPr>
          <w:rFonts w:ascii="Times New Roman" w:hAnsi="Times New Roman" w:cs="Times New Roman"/>
        </w:rPr>
        <w:t>’</w:t>
      </w:r>
      <w:r w:rsidRPr="00735D1C">
        <w:rPr>
          <w:rFonts w:ascii="Times New Roman" w:hAnsi="Times New Roman" w:cs="Times New Roman"/>
        </w:rPr>
        <w:t>s</w:t>
      </w:r>
      <w:r w:rsidR="00111C2B" w:rsidRPr="00735D1C">
        <w:rPr>
          <w:rFonts w:ascii="Times New Roman" w:hAnsi="Times New Roman" w:cs="Times New Roman"/>
        </w:rPr>
        <w:t>”</w:t>
      </w:r>
      <w:r w:rsidRPr="00735D1C">
        <w:rPr>
          <w:rFonts w:ascii="Times New Roman" w:hAnsi="Times New Roman" w:cs="Times New Roman"/>
        </w:rPr>
        <w:t>; and</w:t>
      </w:r>
    </w:p>
    <w:p w14:paraId="6F1E75D7" w14:textId="77777777" w:rsidR="00520E05" w:rsidRPr="00735D1C" w:rsidRDefault="00520E05" w:rsidP="0088153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35D1C">
        <w:rPr>
          <w:rFonts w:ascii="Times New Roman" w:hAnsi="Times New Roman" w:cs="Times New Roman"/>
        </w:rPr>
        <w:t>(d) by omitting sub-section (3).</w:t>
      </w:r>
    </w:p>
    <w:p w14:paraId="7E9BB8C8" w14:textId="77777777" w:rsidR="00881532" w:rsidRPr="00735D1C" w:rsidRDefault="00881532" w:rsidP="00881532">
      <w:pPr>
        <w:pBdr>
          <w:bottom w:val="single" w:sz="8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370CBE47" w14:textId="77777777" w:rsidR="00520E05" w:rsidRPr="00735D1C" w:rsidRDefault="00520E05" w:rsidP="008815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D1C">
        <w:rPr>
          <w:rFonts w:ascii="Times New Roman" w:hAnsi="Times New Roman" w:cs="Times New Roman"/>
          <w:b/>
        </w:rPr>
        <w:t>NOTE</w:t>
      </w:r>
    </w:p>
    <w:p w14:paraId="7EEC79BD" w14:textId="77777777" w:rsidR="00520E05" w:rsidRPr="00735D1C" w:rsidRDefault="00520E05" w:rsidP="00881532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735D1C">
        <w:rPr>
          <w:rFonts w:ascii="Times New Roman" w:hAnsi="Times New Roman" w:cs="Times New Roman"/>
          <w:sz w:val="20"/>
        </w:rPr>
        <w:t>1. No. 22,</w:t>
      </w:r>
      <w:r w:rsidR="004F2F07" w:rsidRPr="00735D1C">
        <w:rPr>
          <w:rFonts w:ascii="Times New Roman" w:hAnsi="Times New Roman" w:cs="Times New Roman"/>
          <w:sz w:val="20"/>
        </w:rPr>
        <w:t xml:space="preserve"> </w:t>
      </w:r>
      <w:r w:rsidRPr="00735D1C">
        <w:rPr>
          <w:rFonts w:ascii="Times New Roman" w:hAnsi="Times New Roman" w:cs="Times New Roman"/>
          <w:sz w:val="20"/>
        </w:rPr>
        <w:t>1946, as amended. For previous amendments, see Nos. 21 and 56, 1947; No. 3, 1960; No. 9, 1963; No. 108, 1965; No. 93, 1966; No. 65, 1967; No. 1, 1971; No. 96, 1973; No. 216, 1973 (as amended by No. 20, 1974); No. 94, 1975; No. 36, 1978; No. 190, 1979; and Nos. 61, 106 and 166, 1981</w:t>
      </w:r>
      <w:r w:rsidR="00A46476" w:rsidRPr="00735D1C">
        <w:rPr>
          <w:rFonts w:ascii="Times New Roman" w:hAnsi="Times New Roman" w:cs="Times New Roman"/>
          <w:sz w:val="20"/>
        </w:rPr>
        <w:t>.</w:t>
      </w:r>
    </w:p>
    <w:sectPr w:rsidR="00520E05" w:rsidRPr="00735D1C" w:rsidSect="00497335">
      <w:pgSz w:w="10325" w:h="14573"/>
      <w:pgMar w:top="1152" w:right="1440" w:bottom="432" w:left="1440" w:header="576" w:footer="576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9AFD49" w15:done="0"/>
  <w15:commentEx w15:paraId="4DF3BD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9AFD49" w16cid:durableId="1FE832B2"/>
  <w16cid:commentId w16cid:paraId="4DF3BD8C" w16cid:durableId="1FE832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C613D" w14:textId="77777777" w:rsidR="009030B5" w:rsidRDefault="009030B5" w:rsidP="00C84FC3">
      <w:pPr>
        <w:spacing w:after="0" w:line="240" w:lineRule="auto"/>
      </w:pPr>
      <w:r>
        <w:separator/>
      </w:r>
    </w:p>
  </w:endnote>
  <w:endnote w:type="continuationSeparator" w:id="0">
    <w:p w14:paraId="03FA45CB" w14:textId="77777777" w:rsidR="009030B5" w:rsidRDefault="009030B5" w:rsidP="00C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38D3D" w14:textId="77777777" w:rsidR="009030B5" w:rsidRDefault="009030B5" w:rsidP="00C84FC3">
      <w:pPr>
        <w:spacing w:after="0" w:line="240" w:lineRule="auto"/>
      </w:pPr>
      <w:r>
        <w:separator/>
      </w:r>
    </w:p>
  </w:footnote>
  <w:footnote w:type="continuationSeparator" w:id="0">
    <w:p w14:paraId="10662AFE" w14:textId="77777777" w:rsidR="009030B5" w:rsidRDefault="009030B5" w:rsidP="00C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F7868" w14:textId="77777777" w:rsidR="00553BC3" w:rsidRPr="00553BC3" w:rsidRDefault="00553BC3" w:rsidP="00553BC3">
    <w:pPr>
      <w:tabs>
        <w:tab w:val="left" w:pos="396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84FC3">
      <w:rPr>
        <w:rFonts w:ascii="Times New Roman" w:hAnsi="Times New Roman" w:cs="Times New Roman"/>
        <w:i/>
        <w:sz w:val="20"/>
      </w:rPr>
      <w:t>Australian National University Amendment</w:t>
    </w:r>
    <w:r>
      <w:rPr>
        <w:rFonts w:ascii="Times New Roman" w:hAnsi="Times New Roman" w:cs="Times New Roman"/>
        <w:i/>
        <w:sz w:val="20"/>
      </w:rPr>
      <w:tab/>
    </w:r>
    <w:r w:rsidRPr="00C84FC3">
      <w:rPr>
        <w:rFonts w:ascii="Times New Roman" w:hAnsi="Times New Roman" w:cs="Times New Roman"/>
        <w:i/>
        <w:sz w:val="20"/>
      </w:rPr>
      <w:t>No. 95,</w:t>
    </w:r>
    <w:r>
      <w:rPr>
        <w:rFonts w:ascii="Times New Roman" w:hAnsi="Times New Roman" w:cs="Times New Roman"/>
        <w:i/>
        <w:sz w:val="20"/>
      </w:rPr>
      <w:t xml:space="preserve"> </w:t>
    </w:r>
    <w:r w:rsidRPr="00C84FC3">
      <w:rPr>
        <w:rFonts w:ascii="Times New Roman" w:hAnsi="Times New Roman" w:cs="Times New Roman"/>
        <w:i/>
        <w:sz w:val="20"/>
      </w:rPr>
      <w:t>1984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091DB" w14:textId="77777777" w:rsidR="00C84FC3" w:rsidRPr="00C84FC3" w:rsidRDefault="00C84FC3" w:rsidP="00C84FC3">
    <w:pPr>
      <w:tabs>
        <w:tab w:val="left" w:pos="396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84FC3">
      <w:rPr>
        <w:rFonts w:ascii="Times New Roman" w:hAnsi="Times New Roman" w:cs="Times New Roman"/>
        <w:i/>
        <w:sz w:val="20"/>
      </w:rPr>
      <w:t>Australian National University Amendment</w:t>
    </w:r>
    <w:r>
      <w:rPr>
        <w:rFonts w:ascii="Times New Roman" w:hAnsi="Times New Roman" w:cs="Times New Roman"/>
        <w:i/>
        <w:sz w:val="20"/>
      </w:rPr>
      <w:tab/>
    </w:r>
    <w:r w:rsidRPr="00C84FC3">
      <w:rPr>
        <w:rFonts w:ascii="Times New Roman" w:hAnsi="Times New Roman" w:cs="Times New Roman"/>
        <w:i/>
        <w:sz w:val="20"/>
      </w:rPr>
      <w:t>No. 95,</w:t>
    </w:r>
    <w:r>
      <w:rPr>
        <w:rFonts w:ascii="Times New Roman" w:hAnsi="Times New Roman" w:cs="Times New Roman"/>
        <w:i/>
        <w:sz w:val="20"/>
      </w:rPr>
      <w:t xml:space="preserve"> </w:t>
    </w:r>
    <w:r w:rsidRPr="00C84FC3">
      <w:rPr>
        <w:rFonts w:ascii="Times New Roman" w:hAnsi="Times New Roman" w:cs="Times New Roman"/>
        <w:i/>
        <w:sz w:val="20"/>
      </w:rPr>
      <w:t>1984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0E05"/>
    <w:rsid w:val="00046631"/>
    <w:rsid w:val="000C0789"/>
    <w:rsid w:val="000E5E28"/>
    <w:rsid w:val="00111C2B"/>
    <w:rsid w:val="00231D6A"/>
    <w:rsid w:val="0027361E"/>
    <w:rsid w:val="002F1937"/>
    <w:rsid w:val="00324E03"/>
    <w:rsid w:val="00357895"/>
    <w:rsid w:val="003F031C"/>
    <w:rsid w:val="00444861"/>
    <w:rsid w:val="00497335"/>
    <w:rsid w:val="004C3949"/>
    <w:rsid w:val="004E75E7"/>
    <w:rsid w:val="004F2F07"/>
    <w:rsid w:val="00514E4A"/>
    <w:rsid w:val="00520E05"/>
    <w:rsid w:val="00553BC3"/>
    <w:rsid w:val="005A7379"/>
    <w:rsid w:val="00600986"/>
    <w:rsid w:val="00643082"/>
    <w:rsid w:val="0066036D"/>
    <w:rsid w:val="0067590A"/>
    <w:rsid w:val="006A3608"/>
    <w:rsid w:val="006D5496"/>
    <w:rsid w:val="00735D1C"/>
    <w:rsid w:val="007644BA"/>
    <w:rsid w:val="007D189D"/>
    <w:rsid w:val="00817989"/>
    <w:rsid w:val="008538E1"/>
    <w:rsid w:val="00881532"/>
    <w:rsid w:val="008A29BD"/>
    <w:rsid w:val="008B75F3"/>
    <w:rsid w:val="008D625D"/>
    <w:rsid w:val="009030B5"/>
    <w:rsid w:val="009D5AD2"/>
    <w:rsid w:val="00A12E50"/>
    <w:rsid w:val="00A46476"/>
    <w:rsid w:val="00A6763F"/>
    <w:rsid w:val="00AA6E79"/>
    <w:rsid w:val="00B32334"/>
    <w:rsid w:val="00C62056"/>
    <w:rsid w:val="00C84FC3"/>
    <w:rsid w:val="00D70914"/>
    <w:rsid w:val="00E16F28"/>
    <w:rsid w:val="00E20A6E"/>
    <w:rsid w:val="00E5034E"/>
    <w:rsid w:val="00FB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C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5">
    <w:name w:val="Style1235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8">
    <w:name w:val="Style408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1">
    <w:name w:val="Style491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4">
    <w:name w:val="Style414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2">
    <w:name w:val="Style322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7">
    <w:name w:val="Style407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03">
    <w:name w:val="Style1803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8">
    <w:name w:val="Style1238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01">
    <w:name w:val="Style1801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9">
    <w:name w:val="Style1739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47">
    <w:name w:val="Style1747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9">
    <w:name w:val="Style1299"/>
    <w:basedOn w:val="Normal"/>
    <w:rsid w:val="0052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520E05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">
    <w:name w:val="CharStyle2"/>
    <w:basedOn w:val="DefaultParagraphFont"/>
    <w:rsid w:val="00520E05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1">
    <w:name w:val="CharStyle11"/>
    <w:basedOn w:val="DefaultParagraphFont"/>
    <w:rsid w:val="00520E05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0">
    <w:name w:val="CharStyle20"/>
    <w:basedOn w:val="DefaultParagraphFont"/>
    <w:rsid w:val="00520E0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3">
    <w:name w:val="CharStyle33"/>
    <w:basedOn w:val="DefaultParagraphFont"/>
    <w:rsid w:val="00520E0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0">
    <w:name w:val="CharStyle40"/>
    <w:basedOn w:val="DefaultParagraphFont"/>
    <w:rsid w:val="00520E0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22">
    <w:name w:val="CharStyle222"/>
    <w:basedOn w:val="DefaultParagraphFont"/>
    <w:rsid w:val="00520E0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366">
    <w:name w:val="CharStyle366"/>
    <w:basedOn w:val="DefaultParagraphFont"/>
    <w:rsid w:val="00520E05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935">
    <w:name w:val="CharStyle935"/>
    <w:basedOn w:val="DefaultParagraphFont"/>
    <w:rsid w:val="00520E05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936">
    <w:name w:val="CharStyle936"/>
    <w:basedOn w:val="DefaultParagraphFont"/>
    <w:rsid w:val="00520E0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028">
    <w:name w:val="CharStyle1028"/>
    <w:basedOn w:val="DefaultParagraphFont"/>
    <w:rsid w:val="00520E0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053">
    <w:name w:val="CharStyle1053"/>
    <w:basedOn w:val="DefaultParagraphFont"/>
    <w:rsid w:val="00520E05"/>
    <w:rPr>
      <w:rFonts w:ascii="Times New Roman" w:eastAsia="Times New Roman" w:hAnsi="Times New Roman" w:cs="Times New Roman"/>
      <w:b/>
      <w:bCs/>
      <w:i/>
      <w:iCs/>
      <w:smallCaps w:val="0"/>
      <w:spacing w:val="10"/>
      <w:sz w:val="22"/>
      <w:szCs w:val="22"/>
    </w:rPr>
  </w:style>
  <w:style w:type="character" w:customStyle="1" w:styleId="CharStyle1223">
    <w:name w:val="CharStyle1223"/>
    <w:basedOn w:val="DefaultParagraphFont"/>
    <w:rsid w:val="00520E05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4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4FC3"/>
  </w:style>
  <w:style w:type="paragraph" w:styleId="Footer">
    <w:name w:val="footer"/>
    <w:basedOn w:val="Normal"/>
    <w:link w:val="FooterChar"/>
    <w:uiPriority w:val="99"/>
    <w:semiHidden/>
    <w:unhideWhenUsed/>
    <w:rsid w:val="00C84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4FC3"/>
  </w:style>
  <w:style w:type="character" w:styleId="CommentReference">
    <w:name w:val="annotation reference"/>
    <w:basedOn w:val="DefaultParagraphFont"/>
    <w:uiPriority w:val="99"/>
    <w:semiHidden/>
    <w:unhideWhenUsed/>
    <w:rsid w:val="004C3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9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18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2019-01-15T00:23:00Z</dcterms:created>
  <dcterms:modified xsi:type="dcterms:W3CDTF">2019-09-19T01:28:00Z</dcterms:modified>
</cp:coreProperties>
</file>