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AF873" w14:textId="77777777" w:rsidR="00F309B4" w:rsidRPr="00A23693" w:rsidRDefault="00F309B4" w:rsidP="00F309B4">
      <w:pPr>
        <w:spacing w:after="0" w:line="240" w:lineRule="auto"/>
        <w:jc w:val="center"/>
        <w:rPr>
          <w:rFonts w:ascii="Times New Roman" w:hAnsi="Times New Roman" w:cs="Times New Roman"/>
          <w:b/>
        </w:rPr>
      </w:pPr>
      <w:r w:rsidRPr="00A23693">
        <w:rPr>
          <w:rFonts w:ascii="Times New Roman" w:hAnsi="Times New Roman" w:cs="Times New Roman"/>
          <w:b/>
          <w:noProof/>
          <w:lang w:val="en-AU" w:eastAsia="en-AU"/>
        </w:rPr>
        <w:drawing>
          <wp:inline distT="0" distB="0" distL="0" distR="0" wp14:anchorId="04893E11" wp14:editId="201ECAD3">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1F7A2467" w14:textId="77777777" w:rsidR="006E2E88" w:rsidRPr="00A23693" w:rsidRDefault="00581475" w:rsidP="00F309B4">
      <w:pPr>
        <w:spacing w:before="480" w:after="0" w:line="240" w:lineRule="auto"/>
        <w:jc w:val="center"/>
        <w:rPr>
          <w:rFonts w:ascii="Times New Roman" w:hAnsi="Times New Roman" w:cs="Times New Roman"/>
          <w:sz w:val="36"/>
        </w:rPr>
      </w:pPr>
      <w:r w:rsidRPr="00A23693">
        <w:rPr>
          <w:rFonts w:ascii="Times New Roman" w:hAnsi="Times New Roman" w:cs="Times New Roman"/>
          <w:b/>
          <w:sz w:val="36"/>
        </w:rPr>
        <w:t>Housing Assistance Act 1984</w:t>
      </w:r>
    </w:p>
    <w:p w14:paraId="2BD35371" w14:textId="77777777" w:rsidR="006E2E88" w:rsidRPr="00A23693" w:rsidRDefault="00581475" w:rsidP="00F309B4">
      <w:pPr>
        <w:spacing w:before="480" w:after="0" w:line="240" w:lineRule="auto"/>
        <w:jc w:val="center"/>
        <w:rPr>
          <w:rFonts w:ascii="Times New Roman" w:hAnsi="Times New Roman" w:cs="Times New Roman"/>
          <w:sz w:val="28"/>
        </w:rPr>
      </w:pPr>
      <w:r w:rsidRPr="00A23693">
        <w:rPr>
          <w:rFonts w:ascii="Times New Roman" w:hAnsi="Times New Roman" w:cs="Times New Roman"/>
          <w:b/>
          <w:sz w:val="28"/>
        </w:rPr>
        <w:t>No. 138 of 1984</w:t>
      </w:r>
    </w:p>
    <w:p w14:paraId="6534EF97" w14:textId="77777777" w:rsidR="00F309B4" w:rsidRPr="00A23693" w:rsidRDefault="00F309B4" w:rsidP="00F309B4">
      <w:pPr>
        <w:pBdr>
          <w:bottom w:val="thickThinSmallGap" w:sz="12" w:space="1" w:color="auto"/>
        </w:pBdr>
        <w:spacing w:after="480" w:line="240" w:lineRule="auto"/>
        <w:jc w:val="center"/>
        <w:rPr>
          <w:rFonts w:ascii="Times New Roman" w:hAnsi="Times New Roman" w:cs="Times New Roman"/>
          <w:b/>
          <w:sz w:val="26"/>
        </w:rPr>
      </w:pPr>
    </w:p>
    <w:p w14:paraId="3AD85005" w14:textId="77777777" w:rsidR="006E2E88" w:rsidRPr="00A23693" w:rsidRDefault="00581475" w:rsidP="00F309B4">
      <w:pPr>
        <w:spacing w:after="0" w:line="240" w:lineRule="auto"/>
        <w:jc w:val="center"/>
        <w:rPr>
          <w:rFonts w:ascii="Times New Roman" w:hAnsi="Times New Roman" w:cs="Times New Roman"/>
          <w:sz w:val="26"/>
        </w:rPr>
      </w:pPr>
      <w:r w:rsidRPr="00A23693">
        <w:rPr>
          <w:rFonts w:ascii="Times New Roman" w:hAnsi="Times New Roman" w:cs="Times New Roman"/>
          <w:b/>
          <w:sz w:val="26"/>
        </w:rPr>
        <w:t>An Act relating to financial assistance to the States and to the Northern Territory for the purpose of housing</w:t>
      </w:r>
    </w:p>
    <w:p w14:paraId="17829354" w14:textId="77777777" w:rsidR="006E2E88" w:rsidRPr="00A23693" w:rsidRDefault="00581475" w:rsidP="00F309B4">
      <w:pPr>
        <w:spacing w:before="120" w:after="0" w:line="240" w:lineRule="auto"/>
        <w:jc w:val="right"/>
        <w:rPr>
          <w:rFonts w:ascii="Times New Roman" w:hAnsi="Times New Roman" w:cs="Times New Roman"/>
          <w:sz w:val="24"/>
        </w:rPr>
      </w:pPr>
      <w:r w:rsidRPr="007C1BDC">
        <w:rPr>
          <w:rFonts w:ascii="Times New Roman" w:hAnsi="Times New Roman" w:cs="Times New Roman"/>
          <w:sz w:val="24"/>
        </w:rPr>
        <w:t>[</w:t>
      </w:r>
      <w:r w:rsidRPr="00A23693">
        <w:rPr>
          <w:rFonts w:ascii="Times New Roman" w:hAnsi="Times New Roman" w:cs="Times New Roman"/>
          <w:i/>
          <w:sz w:val="24"/>
        </w:rPr>
        <w:t>Assented to 25 October 1984</w:t>
      </w:r>
      <w:r w:rsidRPr="007C1BDC">
        <w:rPr>
          <w:rFonts w:ascii="Times New Roman" w:hAnsi="Times New Roman" w:cs="Times New Roman"/>
          <w:sz w:val="24"/>
        </w:rPr>
        <w:t>]</w:t>
      </w:r>
    </w:p>
    <w:p w14:paraId="075ACA3F" w14:textId="77777777" w:rsidR="006E2E88" w:rsidRPr="00A23693" w:rsidRDefault="00581475" w:rsidP="00F309B4">
      <w:pPr>
        <w:spacing w:before="120" w:after="0" w:line="240" w:lineRule="auto"/>
        <w:ind w:firstLine="432"/>
        <w:jc w:val="both"/>
        <w:rPr>
          <w:rFonts w:ascii="Times New Roman" w:hAnsi="Times New Roman" w:cs="Times New Roman"/>
          <w:sz w:val="24"/>
        </w:rPr>
      </w:pPr>
      <w:r w:rsidRPr="00A23693">
        <w:rPr>
          <w:rFonts w:ascii="Times New Roman" w:hAnsi="Times New Roman" w:cs="Times New Roman"/>
          <w:sz w:val="24"/>
        </w:rPr>
        <w:t>BE IT ENACTED by the Queen, and the Senate and the House of Representatives of the Commonwealth of Australia, as follows:</w:t>
      </w:r>
    </w:p>
    <w:p w14:paraId="410D865D" w14:textId="77777777" w:rsidR="006E2E88" w:rsidRPr="00A23693" w:rsidRDefault="00581475" w:rsidP="00F309B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Short title</w:t>
      </w:r>
    </w:p>
    <w:p w14:paraId="3EE86F75"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1</w:t>
      </w:r>
      <w:r w:rsidRPr="00A23693">
        <w:rPr>
          <w:rFonts w:ascii="Times New Roman" w:hAnsi="Times New Roman" w:cs="Times New Roman"/>
        </w:rPr>
        <w:t xml:space="preserve">. This Act may be cited as the </w:t>
      </w:r>
      <w:r w:rsidRPr="00A23693">
        <w:rPr>
          <w:rFonts w:ascii="Times New Roman" w:hAnsi="Times New Roman" w:cs="Times New Roman"/>
          <w:i/>
        </w:rPr>
        <w:t>Housing Assistance Act 1984.</w:t>
      </w:r>
    </w:p>
    <w:p w14:paraId="7608B4E4" w14:textId="77777777" w:rsidR="006E2E88" w:rsidRPr="00A23693" w:rsidRDefault="00581475" w:rsidP="00F309B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Commencement</w:t>
      </w:r>
    </w:p>
    <w:p w14:paraId="4710836B"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2.</w:t>
      </w:r>
      <w:r w:rsidRPr="00A23693">
        <w:rPr>
          <w:rFonts w:ascii="Times New Roman" w:hAnsi="Times New Roman" w:cs="Times New Roman"/>
        </w:rPr>
        <w:t xml:space="preserve"> </w:t>
      </w:r>
      <w:r w:rsidRPr="00A23693">
        <w:rPr>
          <w:rFonts w:ascii="Times New Roman" w:hAnsi="Times New Roman" w:cs="Times New Roman"/>
          <w:b/>
        </w:rPr>
        <w:t>(1</w:t>
      </w:r>
      <w:r w:rsidRPr="00A23693">
        <w:rPr>
          <w:rFonts w:ascii="Times New Roman" w:hAnsi="Times New Roman" w:cs="Times New Roman"/>
        </w:rPr>
        <w:t>) This Act, other than section 17, shall come into operation on the day on which it receives the Royal Assent.</w:t>
      </w:r>
    </w:p>
    <w:p w14:paraId="5F8E6B9F"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Section 17 shall be deemed to have come into operation on 1 July 1984.</w:t>
      </w:r>
    </w:p>
    <w:p w14:paraId="75C3A519" w14:textId="77777777" w:rsidR="006E2E88" w:rsidRPr="00A23693" w:rsidRDefault="00581475" w:rsidP="00F309B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Interpretation</w:t>
      </w:r>
    </w:p>
    <w:p w14:paraId="6DA1B753"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3.</w:t>
      </w:r>
      <w:r w:rsidRPr="00A23693">
        <w:rPr>
          <w:rFonts w:ascii="Times New Roman" w:hAnsi="Times New Roman" w:cs="Times New Roman"/>
        </w:rPr>
        <w:t xml:space="preserve"> </w:t>
      </w:r>
      <w:r w:rsidRPr="00A23693">
        <w:rPr>
          <w:rFonts w:ascii="Times New Roman" w:hAnsi="Times New Roman" w:cs="Times New Roman"/>
          <w:b/>
        </w:rPr>
        <w:t xml:space="preserve">(1) </w:t>
      </w:r>
      <w:r w:rsidRPr="00A23693">
        <w:rPr>
          <w:rFonts w:ascii="Times New Roman" w:hAnsi="Times New Roman" w:cs="Times New Roman"/>
        </w:rPr>
        <w:t>In this Act, unless the contrary intention appears—</w:t>
      </w:r>
    </w:p>
    <w:p w14:paraId="7002E61B" w14:textId="77777777" w:rsidR="006E2E88" w:rsidRPr="00A23693" w:rsidRDefault="00F926E3"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grant</w:t>
      </w:r>
      <w:r w:rsidRPr="00A23693">
        <w:rPr>
          <w:rFonts w:ascii="Times New Roman" w:hAnsi="Times New Roman" w:cs="Times New Roman"/>
        </w:rPr>
        <w:t>”</w:t>
      </w:r>
      <w:r w:rsidR="00581475" w:rsidRPr="00A23693">
        <w:rPr>
          <w:rFonts w:ascii="Times New Roman" w:hAnsi="Times New Roman" w:cs="Times New Roman"/>
        </w:rPr>
        <w:t xml:space="preserve"> means a payment to a State, by way of financial assistance to that State, under section 6;</w:t>
      </w:r>
    </w:p>
    <w:p w14:paraId="3A429CDC"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288871ED" w14:textId="77777777" w:rsidR="006E2E88" w:rsidRPr="00A23693" w:rsidRDefault="00F926E3"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lastRenderedPageBreak/>
        <w:t>“</w:t>
      </w:r>
      <w:r w:rsidR="00581475" w:rsidRPr="00A23693">
        <w:rPr>
          <w:rFonts w:ascii="Times New Roman" w:hAnsi="Times New Roman" w:cs="Times New Roman"/>
        </w:rPr>
        <w:t>loan</w:t>
      </w:r>
      <w:r w:rsidRPr="00A23693">
        <w:rPr>
          <w:rFonts w:ascii="Times New Roman" w:hAnsi="Times New Roman" w:cs="Times New Roman"/>
        </w:rPr>
        <w:t>”</w:t>
      </w:r>
      <w:r w:rsidR="00581475" w:rsidRPr="00A23693">
        <w:rPr>
          <w:rFonts w:ascii="Times New Roman" w:hAnsi="Times New Roman" w:cs="Times New Roman"/>
        </w:rPr>
        <w:t xml:space="preserve"> means a loan to a State, by way of financial assistance to that State, under section 7;</w:t>
      </w:r>
    </w:p>
    <w:p w14:paraId="158747F3" w14:textId="77777777" w:rsidR="006E2E88" w:rsidRPr="00A23693" w:rsidRDefault="00F926E3"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period to which this Act applies</w:t>
      </w:r>
      <w:r w:rsidRPr="00A23693">
        <w:rPr>
          <w:rFonts w:ascii="Times New Roman" w:hAnsi="Times New Roman" w:cs="Times New Roman"/>
        </w:rPr>
        <w:t>”</w:t>
      </w:r>
      <w:r w:rsidR="00581475" w:rsidRPr="00A23693">
        <w:rPr>
          <w:rFonts w:ascii="Times New Roman" w:hAnsi="Times New Roman" w:cs="Times New Roman"/>
        </w:rPr>
        <w:t xml:space="preserve"> means the period commencing on 1 July 1984 and ending on 30 June 1994;</w:t>
      </w:r>
    </w:p>
    <w:p w14:paraId="01DFE742" w14:textId="77777777" w:rsidR="006E2E88" w:rsidRPr="00A23693" w:rsidRDefault="00F926E3"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State</w:t>
      </w:r>
      <w:r w:rsidRPr="00A23693">
        <w:rPr>
          <w:rFonts w:ascii="Times New Roman" w:hAnsi="Times New Roman" w:cs="Times New Roman"/>
        </w:rPr>
        <w:t>”</w:t>
      </w:r>
      <w:r w:rsidR="00581475" w:rsidRPr="00A23693">
        <w:rPr>
          <w:rFonts w:ascii="Times New Roman" w:hAnsi="Times New Roman" w:cs="Times New Roman"/>
        </w:rPr>
        <w:t xml:space="preserve"> includes the Northern Territory;</w:t>
      </w:r>
    </w:p>
    <w:p w14:paraId="05B78860" w14:textId="77777777" w:rsidR="006E2E88" w:rsidRPr="00A23693" w:rsidRDefault="00F926E3"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year to which this Act applies</w:t>
      </w:r>
      <w:r w:rsidRPr="00A23693">
        <w:rPr>
          <w:rFonts w:ascii="Times New Roman" w:hAnsi="Times New Roman" w:cs="Times New Roman"/>
        </w:rPr>
        <w:t>”</w:t>
      </w:r>
      <w:r w:rsidR="00581475" w:rsidRPr="00A23693">
        <w:rPr>
          <w:rFonts w:ascii="Times New Roman" w:hAnsi="Times New Roman" w:cs="Times New Roman"/>
        </w:rPr>
        <w:t xml:space="preserve"> means the year commencing on 1 July 1984 or any succeeding year during the period to which this Act applies.</w:t>
      </w:r>
    </w:p>
    <w:p w14:paraId="6CF78398"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A reference in this Act to money, or to an amount, appropriated for a relevant purpose is a reference to money, or an amount, appropriated—</w:t>
      </w:r>
    </w:p>
    <w:p w14:paraId="6E80624E" w14:textId="77777777" w:rsidR="006E2E88" w:rsidRPr="00A23693" w:rsidRDefault="00581475"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(a) for the purpose of making grants;</w:t>
      </w:r>
    </w:p>
    <w:p w14:paraId="4E48443E" w14:textId="77777777" w:rsidR="006E2E88" w:rsidRPr="00A23693" w:rsidRDefault="00581475"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(b) for the purpose of making loans; or</w:t>
      </w:r>
    </w:p>
    <w:p w14:paraId="456EECBE" w14:textId="77777777" w:rsidR="006E2E88" w:rsidRPr="00A23693" w:rsidRDefault="00581475"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(c) for the purpose of making payments by way of grants or loans.</w:t>
      </w:r>
    </w:p>
    <w:p w14:paraId="4B7D1648" w14:textId="77777777" w:rsidR="006E2E88" w:rsidRPr="00A23693" w:rsidRDefault="00581475" w:rsidP="00F309B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Execution of agreements authorized</w:t>
      </w:r>
    </w:p>
    <w:p w14:paraId="18CC9928"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4.</w:t>
      </w:r>
      <w:r w:rsidRPr="00A23693">
        <w:rPr>
          <w:rFonts w:ascii="Times New Roman" w:hAnsi="Times New Roman" w:cs="Times New Roman"/>
        </w:rPr>
        <w:t xml:space="preserve"> The execution, by or on behalf of the Commonwealth, of an agreement between the Commonwealth and any State or States substantially in accordance with the form contained in Schedule 1 (including any agreement to be entered into, from time to time, in accordance with the provisions of that first-mentioned agreement that relate to the variation of that agreement) is authorized.</w:t>
      </w:r>
    </w:p>
    <w:p w14:paraId="7C1C5491" w14:textId="77777777" w:rsidR="006E2E88" w:rsidRPr="00A23693" w:rsidRDefault="00581475" w:rsidP="00F309B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Variation of agreement to be laid before each House</w:t>
      </w:r>
    </w:p>
    <w:p w14:paraId="65E531FD"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5.</w:t>
      </w:r>
      <w:r w:rsidRPr="00A23693">
        <w:rPr>
          <w:rFonts w:ascii="Times New Roman" w:hAnsi="Times New Roman" w:cs="Times New Roman"/>
        </w:rPr>
        <w:t xml:space="preserve"> Where—</w:t>
      </w:r>
    </w:p>
    <w:p w14:paraId="24BBA5BB" w14:textId="77777777" w:rsidR="006E2E88" w:rsidRPr="00A23693" w:rsidRDefault="00581475"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(a) an agreement (in this section referred to as the </w:t>
      </w:r>
      <w:r w:rsidR="00F926E3" w:rsidRPr="00A23693">
        <w:rPr>
          <w:rFonts w:ascii="Times New Roman" w:hAnsi="Times New Roman" w:cs="Times New Roman"/>
        </w:rPr>
        <w:t>“</w:t>
      </w:r>
      <w:r w:rsidRPr="00A23693">
        <w:rPr>
          <w:rFonts w:ascii="Times New Roman" w:hAnsi="Times New Roman" w:cs="Times New Roman"/>
        </w:rPr>
        <w:t>principal agreement</w:t>
      </w:r>
      <w:r w:rsidR="00F926E3" w:rsidRPr="00A23693">
        <w:rPr>
          <w:rFonts w:ascii="Times New Roman" w:hAnsi="Times New Roman" w:cs="Times New Roman"/>
        </w:rPr>
        <w:t>”</w:t>
      </w:r>
      <w:r w:rsidRPr="00A23693">
        <w:rPr>
          <w:rFonts w:ascii="Times New Roman" w:hAnsi="Times New Roman" w:cs="Times New Roman"/>
        </w:rPr>
        <w:t>) is entered into between the Commonwealth and a State pursuant to section 4; and</w:t>
      </w:r>
    </w:p>
    <w:p w14:paraId="4DD1C336" w14:textId="77777777" w:rsidR="006E2E88" w:rsidRPr="00A23693" w:rsidRDefault="00581475"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(b) in accordance with the provisions of the principal agreement relating to the variation of that agreement, a further agreement is entered into between the Commonwealth and the State,</w:t>
      </w:r>
    </w:p>
    <w:p w14:paraId="033AC503"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the Minister shall cause a copy of the further agreement to be laid before each House of the Parliament within 15 sitting days of that House after the entering into of the further agreement.</w:t>
      </w:r>
    </w:p>
    <w:p w14:paraId="00A4C821" w14:textId="77777777" w:rsidR="006E2E88" w:rsidRPr="00A23693" w:rsidRDefault="00581475" w:rsidP="00F309B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Grants for specific housing assistance and other purposes</w:t>
      </w:r>
    </w:p>
    <w:p w14:paraId="4C9E4AC5" w14:textId="77777777" w:rsidR="006E2E88" w:rsidRPr="00A23693" w:rsidRDefault="00581475" w:rsidP="00F309B4">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6. (1) </w:t>
      </w:r>
      <w:r w:rsidRPr="00A23693">
        <w:rPr>
          <w:rFonts w:ascii="Times New Roman" w:hAnsi="Times New Roman" w:cs="Times New Roman"/>
        </w:rPr>
        <w:t>Subject to this Act, the Minister may, during a year to which this Act applies, if an agreement has been entered into between the Commonwealth and a State pursuant to this Act, authorize the payment to the State, by way of financial assistance, of such amounts as the Minister determines to be appropriate—</w:t>
      </w:r>
    </w:p>
    <w:p w14:paraId="6FA73B8D" w14:textId="77777777" w:rsidR="006E2E88" w:rsidRPr="00A23693" w:rsidRDefault="00581475"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(a) for expenditure by the State in respect of that year for the purpose of specific housing assistance referred to in the agreement; or</w:t>
      </w:r>
    </w:p>
    <w:p w14:paraId="7DA49511" w14:textId="77777777" w:rsidR="006E2E88" w:rsidRPr="00A23693" w:rsidRDefault="00581475" w:rsidP="00F309B4">
      <w:pPr>
        <w:spacing w:after="0" w:line="240" w:lineRule="auto"/>
        <w:ind w:left="864" w:hanging="432"/>
        <w:jc w:val="both"/>
        <w:rPr>
          <w:rFonts w:ascii="Times New Roman" w:hAnsi="Times New Roman" w:cs="Times New Roman"/>
        </w:rPr>
      </w:pPr>
      <w:r w:rsidRPr="00A23693">
        <w:rPr>
          <w:rFonts w:ascii="Times New Roman" w:hAnsi="Times New Roman" w:cs="Times New Roman"/>
        </w:rPr>
        <w:t>(b) for expenditure by the State in respect of that year for any purpose related to housing that the State determines to be appropriate, being a purpose in respect of which money paid under this section is permitted to be expended under the agreement.</w:t>
      </w:r>
    </w:p>
    <w:p w14:paraId="2DF7AF54"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120DF0A0"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lastRenderedPageBreak/>
        <w:t xml:space="preserve">(2) </w:t>
      </w:r>
      <w:r w:rsidRPr="00A23693">
        <w:rPr>
          <w:rFonts w:ascii="Times New Roman" w:hAnsi="Times New Roman" w:cs="Times New Roman"/>
        </w:rPr>
        <w:t>Grants shall be made on such terms and conditions as are specified in the agreement in relation to the grants.</w:t>
      </w:r>
    </w:p>
    <w:p w14:paraId="3BD4EC10" w14:textId="77777777" w:rsidR="006E2E88" w:rsidRPr="00A23693" w:rsidRDefault="00581475" w:rsidP="005D58D6">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Loans</w:t>
      </w:r>
    </w:p>
    <w:p w14:paraId="7270F5A8"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t>7.</w:t>
      </w:r>
      <w:r w:rsidRPr="00A23693">
        <w:rPr>
          <w:rFonts w:ascii="Times New Roman" w:hAnsi="Times New Roman" w:cs="Times New Roman"/>
        </w:rPr>
        <w:t xml:space="preserve"> </w:t>
      </w:r>
      <w:r w:rsidRPr="00A23693">
        <w:rPr>
          <w:rFonts w:ascii="Times New Roman" w:hAnsi="Times New Roman" w:cs="Times New Roman"/>
          <w:b/>
        </w:rPr>
        <w:t xml:space="preserve">(1) </w:t>
      </w:r>
      <w:r w:rsidRPr="00A23693">
        <w:rPr>
          <w:rFonts w:ascii="Times New Roman" w:hAnsi="Times New Roman" w:cs="Times New Roman"/>
        </w:rPr>
        <w:t>Subject to this Act, the Minister may, during a year to which this Act applies, if an agreement has been entered into between the Commonwealth and a State pursuant to this Act, authorize the making of loans to the State, by way of financial assistance, of such amounts as the Minister determines to be appropriate, for expenditure by the State in respect of that year for any purpose related to housing in respect of which money paid under this section is permitted to be expended under the agreement.</w:t>
      </w:r>
    </w:p>
    <w:p w14:paraId="728D11AF"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Loans shall be made on such terms and conditions as are specified in the agreement in relation to the loans.</w:t>
      </w:r>
    </w:p>
    <w:p w14:paraId="28EC56E5" w14:textId="77777777" w:rsidR="006E2E88" w:rsidRPr="00A23693" w:rsidRDefault="00581475" w:rsidP="005D58D6">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Appropriation</w:t>
      </w:r>
    </w:p>
    <w:p w14:paraId="0DCE4D76"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t>8.</w:t>
      </w:r>
      <w:r w:rsidRPr="00A23693">
        <w:rPr>
          <w:rFonts w:ascii="Times New Roman" w:hAnsi="Times New Roman" w:cs="Times New Roman"/>
        </w:rPr>
        <w:t xml:space="preserve"> </w:t>
      </w:r>
      <w:r w:rsidRPr="00A23693">
        <w:rPr>
          <w:rFonts w:ascii="Times New Roman" w:hAnsi="Times New Roman" w:cs="Times New Roman"/>
          <w:b/>
        </w:rPr>
        <w:t xml:space="preserve">(1) </w:t>
      </w:r>
      <w:r w:rsidRPr="00A23693">
        <w:rPr>
          <w:rFonts w:ascii="Times New Roman" w:hAnsi="Times New Roman" w:cs="Times New Roman"/>
        </w:rPr>
        <w:t>The Consolidated Revenue Fund is appropriated for the purposes of—</w:t>
      </w:r>
    </w:p>
    <w:p w14:paraId="3E7E592C" w14:textId="77777777" w:rsidR="006E2E88" w:rsidRPr="00A23693" w:rsidRDefault="00581475" w:rsidP="005D58D6">
      <w:pPr>
        <w:spacing w:after="0" w:line="240" w:lineRule="auto"/>
        <w:ind w:left="864" w:hanging="432"/>
        <w:jc w:val="both"/>
        <w:rPr>
          <w:rFonts w:ascii="Times New Roman" w:hAnsi="Times New Roman" w:cs="Times New Roman"/>
        </w:rPr>
      </w:pPr>
      <w:r w:rsidRPr="00A23693">
        <w:rPr>
          <w:rFonts w:ascii="Times New Roman" w:hAnsi="Times New Roman" w:cs="Times New Roman"/>
        </w:rPr>
        <w:t>(a) the making of grants, for expenditure on local government and community housing, amounting in the aggregate to $10,000,000 during each of the years commencing on 1 July 1985 and 1 July 1986; and</w:t>
      </w:r>
    </w:p>
    <w:p w14:paraId="102FB465" w14:textId="77777777" w:rsidR="006E2E88" w:rsidRPr="00A23693" w:rsidRDefault="00581475" w:rsidP="005D58D6">
      <w:pPr>
        <w:spacing w:after="0" w:line="240" w:lineRule="auto"/>
        <w:ind w:left="864" w:hanging="432"/>
        <w:jc w:val="both"/>
        <w:rPr>
          <w:rFonts w:ascii="Times New Roman" w:hAnsi="Times New Roman" w:cs="Times New Roman"/>
        </w:rPr>
      </w:pPr>
      <w:r w:rsidRPr="00A23693">
        <w:rPr>
          <w:rFonts w:ascii="Times New Roman" w:hAnsi="Times New Roman" w:cs="Times New Roman"/>
        </w:rPr>
        <w:t>(b) the making of payments, by way of grants for the purposes referred to in section 6 or loans for the purposes referred to in section 7, amounting in the aggregate to $500,000,000 during each of the years commencing on 1 July 1985 and 1 July 1986.</w:t>
      </w:r>
    </w:p>
    <w:p w14:paraId="11283E24"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Grants and loans shall be made out of money appropriated, whether by this Act or another Act, for a relevant purpose.</w:t>
      </w:r>
    </w:p>
    <w:p w14:paraId="4FE4AE70" w14:textId="77777777" w:rsidR="006E2E88" w:rsidRPr="00A23693" w:rsidRDefault="00581475" w:rsidP="005D58D6">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Allocation of grants and loans amongst States</w:t>
      </w:r>
    </w:p>
    <w:p w14:paraId="1304E3D8"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t>9.</w:t>
      </w:r>
      <w:r w:rsidRPr="00A23693">
        <w:rPr>
          <w:rFonts w:ascii="Times New Roman" w:hAnsi="Times New Roman" w:cs="Times New Roman"/>
        </w:rPr>
        <w:t xml:space="preserve"> </w:t>
      </w:r>
      <w:r w:rsidRPr="00A23693">
        <w:rPr>
          <w:rFonts w:ascii="Times New Roman" w:hAnsi="Times New Roman" w:cs="Times New Roman"/>
          <w:b/>
        </w:rPr>
        <w:t xml:space="preserve">(1) </w:t>
      </w:r>
      <w:r w:rsidRPr="00A23693">
        <w:rPr>
          <w:rFonts w:ascii="Times New Roman" w:hAnsi="Times New Roman" w:cs="Times New Roman"/>
        </w:rPr>
        <w:t>The Minister shall, in authorizing grants during a year to which this Act applies for the purpose referred to in paragraph 6 (1) (a), ensure that the amounts of those grants are allocated amongst the States on the basis of the respective needs of the States as determined by the Minister.</w:t>
      </w:r>
    </w:p>
    <w:p w14:paraId="3DA59130"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t>(2)</w:t>
      </w:r>
      <w:r w:rsidRPr="00A23693">
        <w:rPr>
          <w:rFonts w:ascii="Times New Roman" w:hAnsi="Times New Roman" w:cs="Times New Roman"/>
        </w:rPr>
        <w:t xml:space="preserve"> Subject to sections 10 and 11, the Minister shall, in authorizing—</w:t>
      </w:r>
    </w:p>
    <w:p w14:paraId="13BFAF5D" w14:textId="77777777" w:rsidR="006E2E88" w:rsidRPr="00A23693" w:rsidRDefault="00581475" w:rsidP="005D58D6">
      <w:pPr>
        <w:spacing w:after="0" w:line="240" w:lineRule="auto"/>
        <w:ind w:left="864" w:hanging="432"/>
        <w:jc w:val="both"/>
        <w:rPr>
          <w:rFonts w:ascii="Times New Roman" w:hAnsi="Times New Roman" w:cs="Times New Roman"/>
        </w:rPr>
      </w:pPr>
      <w:r w:rsidRPr="00A23693">
        <w:rPr>
          <w:rFonts w:ascii="Times New Roman" w:hAnsi="Times New Roman" w:cs="Times New Roman"/>
        </w:rPr>
        <w:t>(a) grants, for the purposes referred to in paragraph 6 (1) (b), during the year commencing on 1 July 1984; and</w:t>
      </w:r>
    </w:p>
    <w:p w14:paraId="3BB73CDB" w14:textId="77777777" w:rsidR="006E2E88" w:rsidRPr="00A23693" w:rsidRDefault="00581475" w:rsidP="005D58D6">
      <w:pPr>
        <w:spacing w:after="0" w:line="240" w:lineRule="auto"/>
        <w:ind w:left="864" w:hanging="432"/>
        <w:jc w:val="both"/>
        <w:rPr>
          <w:rFonts w:ascii="Times New Roman" w:hAnsi="Times New Roman" w:cs="Times New Roman"/>
        </w:rPr>
      </w:pPr>
      <w:r w:rsidRPr="00A23693">
        <w:rPr>
          <w:rFonts w:ascii="Times New Roman" w:hAnsi="Times New Roman" w:cs="Times New Roman"/>
        </w:rPr>
        <w:t>(b) loans during that year,</w:t>
      </w:r>
    </w:p>
    <w:p w14:paraId="7FA66EA1"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ensure that the aggregate amount of such grants and loans authorized to be paid to a State is not less than the amount specified in Schedule 2 opposite to the name of that State.</w:t>
      </w:r>
    </w:p>
    <w:p w14:paraId="2EEF04DC" w14:textId="77777777" w:rsidR="006E2E88" w:rsidRPr="00A23693" w:rsidRDefault="00581475" w:rsidP="005D58D6">
      <w:pPr>
        <w:spacing w:after="0" w:line="240" w:lineRule="auto"/>
        <w:ind w:firstLine="432"/>
        <w:jc w:val="both"/>
        <w:rPr>
          <w:rFonts w:ascii="Times New Roman" w:hAnsi="Times New Roman" w:cs="Times New Roman"/>
        </w:rPr>
      </w:pPr>
      <w:r w:rsidRPr="00A23693">
        <w:rPr>
          <w:rFonts w:ascii="Times New Roman" w:hAnsi="Times New Roman" w:cs="Times New Roman"/>
          <w:b/>
        </w:rPr>
        <w:t>(3)</w:t>
      </w:r>
      <w:r w:rsidRPr="00A23693">
        <w:rPr>
          <w:rFonts w:ascii="Times New Roman" w:hAnsi="Times New Roman" w:cs="Times New Roman"/>
        </w:rPr>
        <w:t xml:space="preserve"> Subject to sections 10 and 11, the Minister shall, in authorizing—</w:t>
      </w:r>
    </w:p>
    <w:p w14:paraId="229A34D4" w14:textId="77777777" w:rsidR="006E2E88" w:rsidRPr="00A23693" w:rsidRDefault="00581475" w:rsidP="005D58D6">
      <w:pPr>
        <w:spacing w:after="0" w:line="240" w:lineRule="auto"/>
        <w:ind w:left="864" w:hanging="432"/>
        <w:jc w:val="both"/>
        <w:rPr>
          <w:rFonts w:ascii="Times New Roman" w:hAnsi="Times New Roman" w:cs="Times New Roman"/>
        </w:rPr>
      </w:pPr>
      <w:r w:rsidRPr="00A23693">
        <w:rPr>
          <w:rFonts w:ascii="Times New Roman" w:hAnsi="Times New Roman" w:cs="Times New Roman"/>
        </w:rPr>
        <w:t>(a) grants, for the purposes referred to in paragraph 6 (1) (b), during a year to which this Act applies (not being the year commencing on 1 July 1984); and</w:t>
      </w:r>
    </w:p>
    <w:p w14:paraId="10E978BE" w14:textId="77777777" w:rsidR="006E2E88" w:rsidRPr="00A23693" w:rsidRDefault="00581475" w:rsidP="005D58D6">
      <w:pPr>
        <w:spacing w:after="0" w:line="240" w:lineRule="auto"/>
        <w:ind w:left="864" w:hanging="432"/>
        <w:jc w:val="both"/>
        <w:rPr>
          <w:rFonts w:ascii="Times New Roman" w:hAnsi="Times New Roman" w:cs="Times New Roman"/>
        </w:rPr>
      </w:pPr>
      <w:r w:rsidRPr="00A23693">
        <w:rPr>
          <w:rFonts w:ascii="Times New Roman" w:hAnsi="Times New Roman" w:cs="Times New Roman"/>
        </w:rPr>
        <w:t>(b) loans during a year to which this Act applies (not being the year commencing on 1 July 1984),</w:t>
      </w:r>
    </w:p>
    <w:p w14:paraId="67C9CEB0"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440B2295" w14:textId="77777777" w:rsidR="006E2E88" w:rsidRPr="00A23693" w:rsidRDefault="00581475" w:rsidP="00336134">
      <w:pPr>
        <w:spacing w:after="0" w:line="240" w:lineRule="auto"/>
        <w:jc w:val="both"/>
        <w:rPr>
          <w:rFonts w:ascii="Times New Roman" w:hAnsi="Times New Roman" w:cs="Times New Roman"/>
        </w:rPr>
      </w:pPr>
      <w:r w:rsidRPr="00A23693">
        <w:rPr>
          <w:rFonts w:ascii="Times New Roman" w:hAnsi="Times New Roman" w:cs="Times New Roman"/>
        </w:rPr>
        <w:lastRenderedPageBreak/>
        <w:t>ensure that the aggregate amount of such grants and loans authorized during each such year to which this Act applies is allocated amongst the States in accordance with the following paragraphs:</w:t>
      </w:r>
    </w:p>
    <w:p w14:paraId="7A3A9680"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(c) the amount of $146,000,000 shall be allocated amongst the States in the proportions determined by the Minister, by writing signed by the Minister, to be the appropriate proportions in respect of the year concerned for the purposes of this paragraph but so that no State is allocated in respect of that year an amount that, or amounts the sum of which, is less than $7,300,000;</w:t>
      </w:r>
    </w:p>
    <w:p w14:paraId="34ACADAD"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(d) the amount by which that aggregate amount exceeds $146,000,000 shall be allocated amongst the States in the proportions determined by the Minister, by writing signed by the Minister, to be the appropriate proportions in respect of that year for the purposes of this paragraph.</w:t>
      </w:r>
    </w:p>
    <w:p w14:paraId="5F8FA561"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(4)</w:t>
      </w:r>
      <w:r w:rsidRPr="00A23693">
        <w:rPr>
          <w:rFonts w:ascii="Times New Roman" w:hAnsi="Times New Roman" w:cs="Times New Roman"/>
        </w:rPr>
        <w:t xml:space="preserve"> The appropriate proportions to be determined by the Minister under paragraphs (3) (c) and (d) for the allocation amongst the States of the amounts of the grants and loans to be made during the years to which this Act applies shall be determined, as far as practicable—</w:t>
      </w:r>
    </w:p>
    <w:p w14:paraId="24C86AC8"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(a) so as progressively to achieve the result that the amounts of the grants and loans made will, in the year commencing on 1 July 1990, be allocated amongst the States on an equal per capita basis; and</w:t>
      </w:r>
    </w:p>
    <w:p w14:paraId="37B54DC1"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(b) so that the amounts of the grants and loans made in the years to which this Act applies subsequent to the year commencing on 1 July 1990 will be allocated amongst the States on an equal per capita basis.</w:t>
      </w:r>
    </w:p>
    <w:p w14:paraId="4174A973"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(5)</w:t>
      </w:r>
      <w:r w:rsidRPr="00A23693">
        <w:rPr>
          <w:rFonts w:ascii="Times New Roman" w:hAnsi="Times New Roman" w:cs="Times New Roman"/>
        </w:rPr>
        <w:t xml:space="preserve"> Subject to sections 10 and 11, the Minister shall, in authorizing grants and loans during a year to which this Act applies, ensure that the aggregate of the amounts of those grants and loans is not less than the sum of all amounts appropriated by this Act, or by any other Act, in respect of that year for a relevant purpose.</w:t>
      </w:r>
    </w:p>
    <w:p w14:paraId="33956D6E"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Unmatched funds</w:t>
      </w:r>
    </w:p>
    <w:p w14:paraId="0693E7D6"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10. </w:t>
      </w:r>
      <w:r w:rsidRPr="00A23693">
        <w:rPr>
          <w:rFonts w:ascii="Times New Roman" w:hAnsi="Times New Roman" w:cs="Times New Roman"/>
        </w:rPr>
        <w:t xml:space="preserve">If the Minister becomes satisfied in relation to a State, during a year to which this Act applies, that the aggregate of the amounts (in this section referred to as the </w:t>
      </w:r>
      <w:r w:rsidR="00F926E3" w:rsidRPr="00A23693">
        <w:rPr>
          <w:rFonts w:ascii="Times New Roman" w:hAnsi="Times New Roman" w:cs="Times New Roman"/>
        </w:rPr>
        <w:t>“</w:t>
      </w:r>
      <w:r w:rsidRPr="00A23693">
        <w:rPr>
          <w:rFonts w:ascii="Times New Roman" w:hAnsi="Times New Roman" w:cs="Times New Roman"/>
        </w:rPr>
        <w:t>amount notionally allocated for grants and loans to that State</w:t>
      </w:r>
      <w:r w:rsidR="00F926E3" w:rsidRPr="00A23693">
        <w:rPr>
          <w:rFonts w:ascii="Times New Roman" w:hAnsi="Times New Roman" w:cs="Times New Roman"/>
        </w:rPr>
        <w:t>”</w:t>
      </w:r>
      <w:r w:rsidRPr="00A23693">
        <w:rPr>
          <w:rFonts w:ascii="Times New Roman" w:hAnsi="Times New Roman" w:cs="Times New Roman"/>
        </w:rPr>
        <w:t xml:space="preserve">) that, but for this section, would constitute the total allocation to that State in respect of that year in respect of all money appropriated, whether by this Act or by another Act, in respect of that year for a relevant purpose (not being money appropriated for the making of grants for the purpose referred to in paragraph 6 (1) (a)), exceeds the aggregate of the amounts (in this section referred to as the </w:t>
      </w:r>
      <w:r w:rsidR="00F926E3" w:rsidRPr="00A23693">
        <w:rPr>
          <w:rFonts w:ascii="Times New Roman" w:hAnsi="Times New Roman" w:cs="Times New Roman"/>
        </w:rPr>
        <w:t>“</w:t>
      </w:r>
      <w:r w:rsidRPr="00A23693">
        <w:rPr>
          <w:rFonts w:ascii="Times New Roman" w:hAnsi="Times New Roman" w:cs="Times New Roman"/>
        </w:rPr>
        <w:t>proposed matching expenditure of that State</w:t>
      </w:r>
      <w:r w:rsidR="00F926E3" w:rsidRPr="00A23693">
        <w:rPr>
          <w:rFonts w:ascii="Times New Roman" w:hAnsi="Times New Roman" w:cs="Times New Roman"/>
        </w:rPr>
        <w:t>”</w:t>
      </w:r>
      <w:r w:rsidRPr="00A23693">
        <w:rPr>
          <w:rFonts w:ascii="Times New Roman" w:hAnsi="Times New Roman" w:cs="Times New Roman"/>
        </w:rPr>
        <w:t>) that that State has applied or expended or proposes to apply or expend in relation to housing in respect of that year out of money that would constitute, in relation to that State, matching funds for the purpose of any agreement entered into pursuant to this Act with that State, then, notwithstanding section 9—</w:t>
      </w:r>
    </w:p>
    <w:p w14:paraId="7331AC2B"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(a) the Minister shall, in authorizing grants and loans to that State during that year, ensure that the total of the amounts of the grants and loans</w:t>
      </w:r>
    </w:p>
    <w:p w14:paraId="53A6ED00" w14:textId="77777777" w:rsidR="006E2E88" w:rsidRPr="00A23693" w:rsidRDefault="00F926E3" w:rsidP="00336134">
      <w:pPr>
        <w:spacing w:after="0" w:line="240" w:lineRule="auto"/>
        <w:ind w:left="810"/>
        <w:jc w:val="both"/>
        <w:rPr>
          <w:rFonts w:ascii="Times New Roman" w:hAnsi="Times New Roman" w:cs="Times New Roman"/>
        </w:rPr>
      </w:pPr>
      <w:r w:rsidRPr="00A23693">
        <w:rPr>
          <w:rFonts w:ascii="Times New Roman" w:hAnsi="Times New Roman" w:cs="Times New Roman"/>
        </w:rPr>
        <w:br w:type="page"/>
      </w:r>
    </w:p>
    <w:p w14:paraId="45DEEABF" w14:textId="77777777" w:rsidR="006E2E88" w:rsidRPr="00A23693" w:rsidRDefault="00581475" w:rsidP="00336134">
      <w:pPr>
        <w:spacing w:after="0" w:line="240" w:lineRule="auto"/>
        <w:ind w:left="810"/>
        <w:jc w:val="both"/>
        <w:rPr>
          <w:rFonts w:ascii="Times New Roman" w:hAnsi="Times New Roman" w:cs="Times New Roman"/>
        </w:rPr>
      </w:pPr>
      <w:r w:rsidRPr="00A23693">
        <w:rPr>
          <w:rFonts w:ascii="Times New Roman" w:hAnsi="Times New Roman" w:cs="Times New Roman"/>
        </w:rPr>
        <w:lastRenderedPageBreak/>
        <w:t>made to that State does not exceed the amount so expended or proposed to be expended by that State; and</w:t>
      </w:r>
    </w:p>
    <w:p w14:paraId="13E081BF"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(b) the Minister may authorize grants or loans, or grants and loans, of such amounts as the Minister determines to be appropriate, to such of the States other than that State as the Minister determines to be appropriate, being grants or loans, or grants and loans, that do not, in the aggregate, exceed the amount by which the amount notionally allocated for grants and loans to that State exceeds the proposed matching expenditure of that State.</w:t>
      </w:r>
    </w:p>
    <w:p w14:paraId="26DE467E"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Re-allocation of specific housing assistance grants</w:t>
      </w:r>
    </w:p>
    <w:p w14:paraId="38431BE7"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11.</w:t>
      </w:r>
      <w:r w:rsidRPr="00A23693">
        <w:rPr>
          <w:rFonts w:ascii="Times New Roman" w:hAnsi="Times New Roman" w:cs="Times New Roman"/>
        </w:rPr>
        <w:t xml:space="preserve"> </w:t>
      </w:r>
      <w:r w:rsidRPr="00A23693">
        <w:rPr>
          <w:rFonts w:ascii="Times New Roman" w:hAnsi="Times New Roman" w:cs="Times New Roman"/>
          <w:b/>
        </w:rPr>
        <w:t xml:space="preserve">(1) </w:t>
      </w:r>
      <w:r w:rsidRPr="00A23693">
        <w:rPr>
          <w:rFonts w:ascii="Times New Roman" w:hAnsi="Times New Roman" w:cs="Times New Roman"/>
        </w:rPr>
        <w:t>Where—</w:t>
      </w:r>
    </w:p>
    <w:p w14:paraId="01923561" w14:textId="78A3220D"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(a) the Minister has, under sub-section 6 (1), authorized, in respect of a year to which this Act applies, the making of grants to a State for the purpose referred to in paragraph 6</w:t>
      </w:r>
      <w:r w:rsidR="00A14254">
        <w:rPr>
          <w:rFonts w:ascii="Times New Roman" w:hAnsi="Times New Roman" w:cs="Times New Roman"/>
        </w:rPr>
        <w:t xml:space="preserve"> </w:t>
      </w:r>
      <w:r w:rsidRPr="00A23693">
        <w:rPr>
          <w:rFonts w:ascii="Times New Roman" w:hAnsi="Times New Roman" w:cs="Times New Roman"/>
        </w:rPr>
        <w:t>(1) (a); and</w:t>
      </w:r>
    </w:p>
    <w:p w14:paraId="61167026"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(b) after consulting the State Minister of that State, the Minister is satisfied, having regard to the amounts that the State has been, or will be, able to expend during that year for that purpose, that it would not be appropriate for the total amount of the grants so authorized to be paid to the State,</w:t>
      </w:r>
    </w:p>
    <w:p w14:paraId="34D95E90"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the Minister may—</w:t>
      </w:r>
    </w:p>
    <w:p w14:paraId="120D89D1"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(c) vary the authorization in relation to that State by reducing the total amount so authorized to be paid to that State; and</w:t>
      </w:r>
    </w:p>
    <w:p w14:paraId="2C6CBFB0"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(d) authorize grants for the purpose referred to in paragraph 6 (1) (a), of such amounts as the Minister determines to be appropriate, to such of the States other than that State as the Minister determines to be appropriate, being grants that do not in the aggregate exceed the amount by which the total amount authorized to be paid to that State has been reduced as mentioned in paragraph (c).</w:t>
      </w:r>
    </w:p>
    <w:p w14:paraId="63029595"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 xml:space="preserve">In sub-section (1), </w:t>
      </w:r>
      <w:r w:rsidR="00F926E3" w:rsidRPr="00A23693">
        <w:rPr>
          <w:rFonts w:ascii="Times New Roman" w:hAnsi="Times New Roman" w:cs="Times New Roman"/>
        </w:rPr>
        <w:t>“</w:t>
      </w:r>
      <w:r w:rsidRPr="00A23693">
        <w:rPr>
          <w:rFonts w:ascii="Times New Roman" w:hAnsi="Times New Roman" w:cs="Times New Roman"/>
        </w:rPr>
        <w:t>the State Minister</w:t>
      </w:r>
      <w:r w:rsidR="00F926E3" w:rsidRPr="00A23693">
        <w:rPr>
          <w:rFonts w:ascii="Times New Roman" w:hAnsi="Times New Roman" w:cs="Times New Roman"/>
        </w:rPr>
        <w:t>”</w:t>
      </w:r>
      <w:r w:rsidRPr="00A23693">
        <w:rPr>
          <w:rFonts w:ascii="Times New Roman" w:hAnsi="Times New Roman" w:cs="Times New Roman"/>
        </w:rPr>
        <w:t>, in relation to a State with which the Commonwealth has entered into an agreement pursuant to this Act, has the same meaning as that expression has in that agreement.</w:t>
      </w:r>
    </w:p>
    <w:p w14:paraId="75315C61"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Advances on account of money expected to become payable under sections 6 and 7</w:t>
      </w:r>
    </w:p>
    <w:p w14:paraId="01B1DA9F"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12.</w:t>
      </w:r>
      <w:r w:rsidRPr="00A23693">
        <w:rPr>
          <w:rFonts w:ascii="Times New Roman" w:hAnsi="Times New Roman" w:cs="Times New Roman"/>
        </w:rPr>
        <w:t xml:space="preserve"> </w:t>
      </w:r>
      <w:r w:rsidRPr="00A23693">
        <w:rPr>
          <w:rFonts w:ascii="Times New Roman" w:hAnsi="Times New Roman" w:cs="Times New Roman"/>
          <w:b/>
        </w:rPr>
        <w:t xml:space="preserve">(1) </w:t>
      </w:r>
      <w:r w:rsidRPr="00A23693">
        <w:rPr>
          <w:rFonts w:ascii="Times New Roman" w:hAnsi="Times New Roman" w:cs="Times New Roman"/>
        </w:rPr>
        <w:t>The Minister may make arrangements for the making to a State, by way of financial assistance to the State, of advances on account of amounts that are expected to become payable to the State under section 6.</w:t>
      </w:r>
    </w:p>
    <w:p w14:paraId="1F1CB019"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(2)</w:t>
      </w:r>
      <w:r w:rsidRPr="00A23693">
        <w:rPr>
          <w:rFonts w:ascii="Times New Roman" w:hAnsi="Times New Roman" w:cs="Times New Roman"/>
        </w:rPr>
        <w:t xml:space="preserve"> The Minister may make arrangements for the making to a State, by way of financial assistance to the State, of advances on account of amounts that are expected to become payable to the State under section 7.</w:t>
      </w:r>
    </w:p>
    <w:p w14:paraId="2A9C7A9D"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(3)</w:t>
      </w:r>
      <w:r w:rsidRPr="00A23693">
        <w:rPr>
          <w:rFonts w:ascii="Times New Roman" w:hAnsi="Times New Roman" w:cs="Times New Roman"/>
        </w:rPr>
        <w:t xml:space="preserve"> Upon the execution of an agreement between the Commonwealth and a State pursuant to this Act, this Act and the agreement apply, and shall be deemed at all relevant times to have applied, to and in relation to money paid to</w:t>
      </w:r>
    </w:p>
    <w:p w14:paraId="5018A71C"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5CCFC159"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lastRenderedPageBreak/>
        <w:t>that State under sub-section (1) or (2) as if that money had been paid under and in accordance with section 6 or 7, as the case requires.</w:t>
      </w:r>
    </w:p>
    <w:p w14:paraId="29396DEB"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(4) </w:t>
      </w:r>
      <w:r w:rsidRPr="00A23693">
        <w:rPr>
          <w:rFonts w:ascii="Times New Roman" w:hAnsi="Times New Roman" w:cs="Times New Roman"/>
        </w:rPr>
        <w:t>If a State has not, before 15 April 1985, entered into an agreement with the Commonwealth pursuant to this Act, the State shall repay to the Commonwealth an amount equal to the aggregate of the amounts (if any) paid to the State under sub-section (1) and of the amounts (if any) paid to the State under sub-section (2).</w:t>
      </w:r>
    </w:p>
    <w:p w14:paraId="1B3A8A25"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Authority to borrow</w:t>
      </w:r>
    </w:p>
    <w:p w14:paraId="2FD262A4"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13.</w:t>
      </w:r>
      <w:r w:rsidRPr="00A23693">
        <w:rPr>
          <w:rFonts w:ascii="Times New Roman" w:hAnsi="Times New Roman" w:cs="Times New Roman"/>
        </w:rPr>
        <w:t xml:space="preserve"> The Treasurer may, from time to time, in accordance with the provisions of the </w:t>
      </w:r>
      <w:r w:rsidRPr="00A23693">
        <w:rPr>
          <w:rFonts w:ascii="Times New Roman" w:hAnsi="Times New Roman" w:cs="Times New Roman"/>
          <w:i/>
        </w:rPr>
        <w:t xml:space="preserve">Commonwealth Inscribed Stock Act 1911, </w:t>
      </w:r>
      <w:r w:rsidRPr="00A23693">
        <w:rPr>
          <w:rFonts w:ascii="Times New Roman" w:hAnsi="Times New Roman" w:cs="Times New Roman"/>
        </w:rPr>
        <w:t>or in accordance with the provisions of an Act authorizing the issue of Treasury Bills, borrow money for the purpose of making payments to the Consolidated Revenue Fund in accordance with section 15 (including money to meet the expenses of any such borrowing).</w:t>
      </w:r>
    </w:p>
    <w:p w14:paraId="351F0612"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Application of money borrowed</w:t>
      </w:r>
    </w:p>
    <w:p w14:paraId="0238A7E0"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14.</w:t>
      </w:r>
      <w:r w:rsidRPr="00A23693">
        <w:rPr>
          <w:rFonts w:ascii="Times New Roman" w:hAnsi="Times New Roman" w:cs="Times New Roman"/>
        </w:rPr>
        <w:t xml:space="preserve"> Money borrowed under section 13 shall be issued and applied only for the expenses of borrowing and for the purpose of making payments to the Consolidated Revenue Fund in accordance with section 15, and the Loan Fund is appropriated, as necessary, for those purposes.</w:t>
      </w:r>
    </w:p>
    <w:p w14:paraId="528CECDA"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Reimbursement of Consolidated Revenue Fund from Loan Fund</w:t>
      </w:r>
    </w:p>
    <w:p w14:paraId="0367550C"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15.</w:t>
      </w:r>
      <w:r w:rsidRPr="00A23693">
        <w:rPr>
          <w:rFonts w:ascii="Times New Roman" w:hAnsi="Times New Roman" w:cs="Times New Roman"/>
        </w:rPr>
        <w:t xml:space="preserve"> </w:t>
      </w:r>
      <w:r w:rsidRPr="00A23693">
        <w:rPr>
          <w:rFonts w:ascii="Times New Roman" w:hAnsi="Times New Roman" w:cs="Times New Roman"/>
          <w:b/>
        </w:rPr>
        <w:t xml:space="preserve">(1) </w:t>
      </w:r>
      <w:r w:rsidRPr="00A23693">
        <w:rPr>
          <w:rFonts w:ascii="Times New Roman" w:hAnsi="Times New Roman" w:cs="Times New Roman"/>
        </w:rPr>
        <w:t>Where an amount has been paid out of the Consolidated Revenue Fund for the purposes of this Act, the Minister for Finance may authorize the payment to that Fund, out of the Loan Fund, of an amount not exceeding the amount so paid.</w:t>
      </w:r>
    </w:p>
    <w:p w14:paraId="2E365C6A"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(2)</w:t>
      </w:r>
      <w:r w:rsidRPr="00A23693">
        <w:rPr>
          <w:rFonts w:ascii="Times New Roman" w:hAnsi="Times New Roman" w:cs="Times New Roman"/>
        </w:rPr>
        <w:t xml:space="preserve"> In any statement prepared by the Minister for Finance under section 50 of the </w:t>
      </w:r>
      <w:r w:rsidRPr="00A23693">
        <w:rPr>
          <w:rFonts w:ascii="Times New Roman" w:hAnsi="Times New Roman" w:cs="Times New Roman"/>
          <w:i/>
        </w:rPr>
        <w:t xml:space="preserve">Audit Act 1901, </w:t>
      </w:r>
      <w:r w:rsidRPr="00A23693">
        <w:rPr>
          <w:rFonts w:ascii="Times New Roman" w:hAnsi="Times New Roman" w:cs="Times New Roman"/>
        </w:rPr>
        <w:t>amounts paid to the Consolidated Revenue Fund under sub-section (1) of this section shall not be shown as receipts of that Fund but shall be shown as having reduced the total of the amounts expended from that Fund for the purposes of this Act.</w:t>
      </w:r>
    </w:p>
    <w:p w14:paraId="76842B0B"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(3)</w:t>
      </w:r>
      <w:r w:rsidRPr="00A23693">
        <w:rPr>
          <w:rFonts w:ascii="Times New Roman" w:hAnsi="Times New Roman" w:cs="Times New Roman"/>
        </w:rPr>
        <w:t xml:space="preserve"> Where there has been a payment from the Loan Fund to the Consolidated Revenue Fund under sub-section (1) in respect of an amount paid out of the Consolidated Revenue Fund for the purposes of this Act, the amount so paid out of the Consolidated Revenue Fund shall, for the purposes of sections 9 and 10 of the </w:t>
      </w:r>
      <w:r w:rsidRPr="00A23693">
        <w:rPr>
          <w:rFonts w:ascii="Times New Roman" w:hAnsi="Times New Roman" w:cs="Times New Roman"/>
          <w:i/>
        </w:rPr>
        <w:t xml:space="preserve">National Debt Sinking Fund Act 1966, </w:t>
      </w:r>
      <w:r w:rsidRPr="00A23693">
        <w:rPr>
          <w:rFonts w:ascii="Times New Roman" w:hAnsi="Times New Roman" w:cs="Times New Roman"/>
        </w:rPr>
        <w:t>be deemed to have been paid out of the Loan Fund.</w:t>
      </w:r>
    </w:p>
    <w:p w14:paraId="47742B59"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Annual report by Minister</w:t>
      </w:r>
    </w:p>
    <w:p w14:paraId="4EAFD3F7"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16.</w:t>
      </w:r>
      <w:r w:rsidRPr="00A23693">
        <w:rPr>
          <w:rFonts w:ascii="Times New Roman" w:hAnsi="Times New Roman" w:cs="Times New Roman"/>
        </w:rPr>
        <w:t xml:space="preserve"> The Minister shall, as soon as practicable after the end of each year to which this Act applies, cause to be laid before each House of the Parliament a report relating to—</w:t>
      </w:r>
    </w:p>
    <w:p w14:paraId="4A639461"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(a) the operation of the agreements executed pursuant to this Act;</w:t>
      </w:r>
    </w:p>
    <w:p w14:paraId="69402B6C"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(b) housing needs in Australia;</w:t>
      </w:r>
    </w:p>
    <w:p w14:paraId="5DCEB46F" w14:textId="77777777" w:rsidR="00336134" w:rsidRPr="00A23693" w:rsidRDefault="00336134">
      <w:pPr>
        <w:rPr>
          <w:rFonts w:ascii="Times New Roman" w:hAnsi="Times New Roman" w:cs="Times New Roman"/>
          <w:i/>
        </w:rPr>
      </w:pPr>
      <w:r w:rsidRPr="00A23693">
        <w:rPr>
          <w:rFonts w:ascii="Times New Roman" w:hAnsi="Times New Roman" w:cs="Times New Roman"/>
          <w:i/>
        </w:rPr>
        <w:br w:type="page"/>
      </w:r>
    </w:p>
    <w:p w14:paraId="5DECFD3C"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lastRenderedPageBreak/>
        <w:t>(c) expenditure on housing in Australia; and</w:t>
      </w:r>
    </w:p>
    <w:p w14:paraId="67BBCAC0"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(d) any other matter that the Minister considers relevant.</w:t>
      </w:r>
    </w:p>
    <w:p w14:paraId="2A5E0D6E" w14:textId="77777777" w:rsidR="006E2E88" w:rsidRPr="00A23693" w:rsidRDefault="00581475" w:rsidP="00336134">
      <w:pPr>
        <w:spacing w:before="120" w:after="60" w:line="240" w:lineRule="auto"/>
        <w:jc w:val="both"/>
        <w:rPr>
          <w:rFonts w:ascii="Times New Roman" w:hAnsi="Times New Roman" w:cs="Times New Roman"/>
          <w:b/>
          <w:sz w:val="20"/>
        </w:rPr>
      </w:pPr>
      <w:r w:rsidRPr="00A23693">
        <w:rPr>
          <w:rFonts w:ascii="Times New Roman" w:hAnsi="Times New Roman" w:cs="Times New Roman"/>
          <w:b/>
          <w:sz w:val="20"/>
        </w:rPr>
        <w:t>Amendment of 1981 Act</w:t>
      </w:r>
    </w:p>
    <w:p w14:paraId="7535FB17" w14:textId="77777777" w:rsidR="006E2E88" w:rsidRPr="00A23693" w:rsidRDefault="00581475" w:rsidP="00336134">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17. </w:t>
      </w:r>
      <w:r w:rsidRPr="00A23693">
        <w:rPr>
          <w:rFonts w:ascii="Times New Roman" w:hAnsi="Times New Roman" w:cs="Times New Roman"/>
        </w:rPr>
        <w:t xml:space="preserve">The </w:t>
      </w:r>
      <w:r w:rsidRPr="00A23693">
        <w:rPr>
          <w:rFonts w:ascii="Times New Roman" w:hAnsi="Times New Roman" w:cs="Times New Roman"/>
          <w:i/>
        </w:rPr>
        <w:t>Housing Assistance Act 1981</w:t>
      </w:r>
      <w:r w:rsidRPr="005F5C28">
        <w:rPr>
          <w:rFonts w:ascii="Times New Roman" w:hAnsi="Times New Roman" w:cs="Times New Roman"/>
          <w:vertAlign w:val="superscript"/>
        </w:rPr>
        <w:t>1</w:t>
      </w:r>
      <w:r w:rsidRPr="00A23693">
        <w:rPr>
          <w:rFonts w:ascii="Times New Roman" w:hAnsi="Times New Roman" w:cs="Times New Roman"/>
        </w:rPr>
        <w:t xml:space="preserve"> is amended—</w:t>
      </w:r>
    </w:p>
    <w:p w14:paraId="32EEA229"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(a) by inserting in paragraph 8 (1) (a) </w:t>
      </w:r>
      <w:r w:rsidR="00F926E3" w:rsidRPr="00A23693">
        <w:rPr>
          <w:rFonts w:ascii="Times New Roman" w:hAnsi="Times New Roman" w:cs="Times New Roman"/>
        </w:rPr>
        <w:t>“</w:t>
      </w:r>
      <w:r w:rsidRPr="00A23693">
        <w:rPr>
          <w:rFonts w:ascii="Times New Roman" w:hAnsi="Times New Roman" w:cs="Times New Roman"/>
        </w:rPr>
        <w:t xml:space="preserve">(other than the year commencing on 1 July 1985) </w:t>
      </w:r>
      <w:r w:rsidR="00F926E3" w:rsidRPr="00A23693">
        <w:rPr>
          <w:rFonts w:ascii="Times New Roman" w:hAnsi="Times New Roman" w:cs="Times New Roman"/>
        </w:rPr>
        <w:t>“</w:t>
      </w:r>
      <w:r w:rsidRPr="00A23693">
        <w:rPr>
          <w:rFonts w:ascii="Times New Roman" w:hAnsi="Times New Roman" w:cs="Times New Roman"/>
        </w:rPr>
        <w:t xml:space="preserve">after </w:t>
      </w:r>
      <w:r w:rsidR="00F926E3" w:rsidRPr="00A23693">
        <w:rPr>
          <w:rFonts w:ascii="Times New Roman" w:hAnsi="Times New Roman" w:cs="Times New Roman"/>
        </w:rPr>
        <w:t>“</w:t>
      </w:r>
      <w:r w:rsidRPr="00A23693">
        <w:rPr>
          <w:rFonts w:ascii="Times New Roman" w:hAnsi="Times New Roman" w:cs="Times New Roman"/>
        </w:rPr>
        <w:t>applies</w:t>
      </w:r>
      <w:r w:rsidR="00F926E3" w:rsidRPr="00A23693">
        <w:rPr>
          <w:rFonts w:ascii="Times New Roman" w:hAnsi="Times New Roman" w:cs="Times New Roman"/>
        </w:rPr>
        <w:t>”</w:t>
      </w:r>
      <w:r w:rsidRPr="00A23693">
        <w:rPr>
          <w:rFonts w:ascii="Times New Roman" w:hAnsi="Times New Roman" w:cs="Times New Roman"/>
        </w:rPr>
        <w:t>; and</w:t>
      </w:r>
    </w:p>
    <w:p w14:paraId="07CFBBAA"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(b) by inserting in paragraph 8 (1) (b) </w:t>
      </w:r>
      <w:r w:rsidR="00F926E3" w:rsidRPr="00A23693">
        <w:rPr>
          <w:rFonts w:ascii="Times New Roman" w:hAnsi="Times New Roman" w:cs="Times New Roman"/>
        </w:rPr>
        <w:t>“</w:t>
      </w:r>
      <w:r w:rsidRPr="00A23693">
        <w:rPr>
          <w:rFonts w:ascii="Times New Roman" w:hAnsi="Times New Roman" w:cs="Times New Roman"/>
        </w:rPr>
        <w:t>(other than the years commencing on 1 July 1984 and 1 July 1985)</w:t>
      </w:r>
      <w:r w:rsidR="00F926E3" w:rsidRPr="00A23693">
        <w:rPr>
          <w:rFonts w:ascii="Times New Roman" w:hAnsi="Times New Roman" w:cs="Times New Roman"/>
        </w:rPr>
        <w:t>”</w:t>
      </w:r>
      <w:r w:rsidRPr="00A23693">
        <w:rPr>
          <w:rFonts w:ascii="Times New Roman" w:hAnsi="Times New Roman" w:cs="Times New Roman"/>
        </w:rPr>
        <w:t xml:space="preserve"> after </w:t>
      </w:r>
      <w:r w:rsidR="00F926E3" w:rsidRPr="00A23693">
        <w:rPr>
          <w:rFonts w:ascii="Times New Roman" w:hAnsi="Times New Roman" w:cs="Times New Roman"/>
        </w:rPr>
        <w:t>“</w:t>
      </w:r>
      <w:r w:rsidRPr="00A23693">
        <w:rPr>
          <w:rFonts w:ascii="Times New Roman" w:hAnsi="Times New Roman" w:cs="Times New Roman"/>
        </w:rPr>
        <w:t>applies</w:t>
      </w:r>
      <w:r w:rsidR="00F926E3" w:rsidRPr="00A23693">
        <w:rPr>
          <w:rFonts w:ascii="Times New Roman" w:hAnsi="Times New Roman" w:cs="Times New Roman"/>
        </w:rPr>
        <w:t>”</w:t>
      </w:r>
      <w:r w:rsidRPr="00A23693">
        <w:rPr>
          <w:rFonts w:ascii="Times New Roman" w:hAnsi="Times New Roman" w:cs="Times New Roman"/>
        </w:rPr>
        <w:t>.</w:t>
      </w:r>
    </w:p>
    <w:p w14:paraId="475F2826" w14:textId="77777777" w:rsidR="00336134" w:rsidRPr="00A23693" w:rsidRDefault="00336134" w:rsidP="00336134">
      <w:pPr>
        <w:pBdr>
          <w:bottom w:val="single" w:sz="4" w:space="1" w:color="auto"/>
        </w:pBdr>
        <w:tabs>
          <w:tab w:val="left" w:pos="3870"/>
        </w:tabs>
        <w:spacing w:after="120" w:line="240" w:lineRule="auto"/>
        <w:ind w:left="3456" w:right="3456"/>
        <w:jc w:val="center"/>
        <w:rPr>
          <w:rFonts w:ascii="Times New Roman" w:hAnsi="Times New Roman" w:cs="Times New Roman"/>
          <w:b/>
        </w:rPr>
      </w:pPr>
    </w:p>
    <w:p w14:paraId="289406E8" w14:textId="77777777" w:rsidR="006E2E88" w:rsidRPr="00A23693" w:rsidRDefault="00581475" w:rsidP="00336134">
      <w:pPr>
        <w:tabs>
          <w:tab w:val="left" w:pos="3870"/>
        </w:tabs>
        <w:spacing w:after="0" w:line="240" w:lineRule="auto"/>
        <w:jc w:val="right"/>
        <w:rPr>
          <w:rFonts w:ascii="Times New Roman" w:hAnsi="Times New Roman" w:cs="Times New Roman"/>
        </w:rPr>
      </w:pPr>
      <w:r w:rsidRPr="00A23693">
        <w:rPr>
          <w:rFonts w:ascii="Times New Roman" w:hAnsi="Times New Roman" w:cs="Times New Roman"/>
          <w:b/>
        </w:rPr>
        <w:t>SCHEDULE 1</w:t>
      </w:r>
      <w:r w:rsidR="00336134" w:rsidRPr="00A23693">
        <w:rPr>
          <w:rFonts w:ascii="Times New Roman" w:hAnsi="Times New Roman" w:cs="Times New Roman"/>
        </w:rPr>
        <w:tab/>
      </w:r>
      <w:r w:rsidRPr="00A23693">
        <w:rPr>
          <w:rFonts w:ascii="Times New Roman" w:hAnsi="Times New Roman" w:cs="Times New Roman"/>
        </w:rPr>
        <w:t>Section 4</w:t>
      </w:r>
    </w:p>
    <w:p w14:paraId="51D9C899"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AN AGREEMENT made the</w:t>
      </w:r>
      <w:r w:rsidR="00336134" w:rsidRPr="00A23693">
        <w:rPr>
          <w:rFonts w:ascii="Times New Roman" w:hAnsi="Times New Roman" w:cs="Times New Roman"/>
        </w:rPr>
        <w:tab/>
      </w:r>
      <w:r w:rsidR="00336134" w:rsidRPr="00A23693">
        <w:rPr>
          <w:rFonts w:ascii="Times New Roman" w:hAnsi="Times New Roman" w:cs="Times New Roman"/>
        </w:rPr>
        <w:tab/>
      </w:r>
      <w:r w:rsidRPr="00A23693">
        <w:rPr>
          <w:rFonts w:ascii="Times New Roman" w:hAnsi="Times New Roman" w:cs="Times New Roman"/>
        </w:rPr>
        <w:t>day of</w:t>
      </w:r>
      <w:r w:rsidR="00336134" w:rsidRPr="00A23693">
        <w:rPr>
          <w:rFonts w:ascii="Times New Roman" w:hAnsi="Times New Roman" w:cs="Times New Roman"/>
        </w:rPr>
        <w:tab/>
      </w:r>
      <w:r w:rsidR="00336134" w:rsidRPr="00A23693">
        <w:rPr>
          <w:rFonts w:ascii="Times New Roman" w:hAnsi="Times New Roman" w:cs="Times New Roman"/>
        </w:rPr>
        <w:tab/>
      </w:r>
      <w:r w:rsidRPr="00A23693">
        <w:rPr>
          <w:rFonts w:ascii="Times New Roman" w:hAnsi="Times New Roman" w:cs="Times New Roman"/>
        </w:rPr>
        <w:t>One thousand nine hundred and</w:t>
      </w:r>
      <w:r w:rsidR="00336134" w:rsidRPr="00A23693">
        <w:rPr>
          <w:rFonts w:ascii="Times New Roman" w:hAnsi="Times New Roman" w:cs="Times New Roman"/>
        </w:rPr>
        <w:t xml:space="preserve"> </w:t>
      </w:r>
      <w:r w:rsidRPr="00A23693">
        <w:rPr>
          <w:rFonts w:ascii="Times New Roman" w:hAnsi="Times New Roman" w:cs="Times New Roman"/>
        </w:rPr>
        <w:t>eighty-four between—</w:t>
      </w:r>
    </w:p>
    <w:p w14:paraId="2AF17903"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COMMONWEALTH OF AUSTRALIA of the first part,</w:t>
      </w:r>
    </w:p>
    <w:p w14:paraId="0CBC435B"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STATE OF NEW SOUTH WALES of the second part,</w:t>
      </w:r>
    </w:p>
    <w:p w14:paraId="2D70B6AD"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STATE OF VICTORIA of the third part,</w:t>
      </w:r>
    </w:p>
    <w:p w14:paraId="581CE2AA"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STATE OF QUEENSLAND of the fourth part,</w:t>
      </w:r>
    </w:p>
    <w:p w14:paraId="67306919"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STATE OF WESTERN AUSTRALIA of the fifth part,</w:t>
      </w:r>
    </w:p>
    <w:p w14:paraId="473CE003"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STATE OF SOUTH AUSTRALIA of the sixth part,</w:t>
      </w:r>
    </w:p>
    <w:p w14:paraId="056ABD91"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STATE OF TASMANIA of the seventh part, and</w:t>
      </w:r>
    </w:p>
    <w:p w14:paraId="6AF71B6C"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THE NORTHERN TERRITORY OF AUSTRALIA of the eighth part.</w:t>
      </w:r>
    </w:p>
    <w:p w14:paraId="24E3DD78"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WHEREAS:</w:t>
      </w:r>
    </w:p>
    <w:p w14:paraId="54B41956"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(A) the Commonwealth and the States of Australia have from time to time entered into agreements for the purpose of the provision by the States with financial assistance from the Commonwealth of housing;</w:t>
      </w:r>
    </w:p>
    <w:p w14:paraId="1C3CE2CB"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(B) by an agreement between the Commonwealth, the States of Australia and the Northern Territory of Australia dated the twenty-third day of December 1981, being the agreement authorised to be executed on behalf of the Commonwealth by the Housing Assistance Act 1981 of the Commonwealth Parliament and being the last of the agreements referred to in Recital (A), provision was so made with respect to the five years commencing on the 1st July 1981;</w:t>
      </w:r>
    </w:p>
    <w:p w14:paraId="66D54476"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(C) the Ministers of the respective governments throughout Australia who are responsible for housing have agreed upon the provision of rental housing assistance and home purchase assistance in the various States and in the Northern Territory during the ten years commencing on the 1st July 1984;</w:t>
      </w:r>
    </w:p>
    <w:p w14:paraId="1EB03DFB" w14:textId="77777777" w:rsidR="006E2E88" w:rsidRPr="00A23693" w:rsidRDefault="00581475" w:rsidP="00336134">
      <w:pPr>
        <w:spacing w:after="0" w:line="240" w:lineRule="auto"/>
        <w:ind w:left="864" w:hanging="432"/>
        <w:jc w:val="both"/>
        <w:rPr>
          <w:rFonts w:ascii="Times New Roman" w:hAnsi="Times New Roman" w:cs="Times New Roman"/>
        </w:rPr>
      </w:pPr>
      <w:r w:rsidRPr="00A23693">
        <w:rPr>
          <w:rFonts w:ascii="Times New Roman" w:hAnsi="Times New Roman" w:cs="Times New Roman"/>
        </w:rPr>
        <w:t>(D) the primary principle of this agreement is to ensure that every person in Australia has access to adequate and appropriate housing at a price within his or her capacity to pay by seeking to:</w:t>
      </w:r>
    </w:p>
    <w:p w14:paraId="6A469B3A" w14:textId="77777777" w:rsidR="006E2E88" w:rsidRPr="00A23693" w:rsidRDefault="00581475" w:rsidP="00336134">
      <w:pPr>
        <w:spacing w:after="0" w:line="240" w:lineRule="auto"/>
        <w:ind w:left="1296" w:hanging="432"/>
        <w:jc w:val="both"/>
        <w:rPr>
          <w:rFonts w:ascii="Times New Roman" w:hAnsi="Times New Roman" w:cs="Times New Roman"/>
        </w:rPr>
      </w:pPr>
      <w:r w:rsidRPr="00A23693">
        <w:rPr>
          <w:rFonts w:ascii="Times New Roman" w:hAnsi="Times New Roman" w:cs="Times New Roman"/>
        </w:rPr>
        <w:t>• alleviate housing-related poverty; and</w:t>
      </w:r>
    </w:p>
    <w:p w14:paraId="31BDE021" w14:textId="77777777" w:rsidR="006E2E88" w:rsidRPr="00A23693" w:rsidRDefault="00581475" w:rsidP="00336134">
      <w:pPr>
        <w:spacing w:after="0" w:line="240" w:lineRule="auto"/>
        <w:ind w:left="1296" w:hanging="432"/>
        <w:jc w:val="both"/>
        <w:rPr>
          <w:rFonts w:ascii="Times New Roman" w:hAnsi="Times New Roman" w:cs="Times New Roman"/>
        </w:rPr>
      </w:pPr>
      <w:r w:rsidRPr="00A23693">
        <w:rPr>
          <w:rFonts w:ascii="Times New Roman" w:hAnsi="Times New Roman" w:cs="Times New Roman"/>
        </w:rPr>
        <w:t>• ensure that housing assistance is, as far as possible, delivered equitably to persons resident in different forms of housing tenure;</w:t>
      </w:r>
    </w:p>
    <w:p w14:paraId="5C4C2695" w14:textId="77777777" w:rsidR="006E2E88" w:rsidRPr="00A23693" w:rsidRDefault="00581475" w:rsidP="00336134">
      <w:pPr>
        <w:spacing w:after="0" w:line="240" w:lineRule="auto"/>
        <w:ind w:left="810"/>
        <w:jc w:val="both"/>
        <w:rPr>
          <w:rFonts w:ascii="Times New Roman" w:hAnsi="Times New Roman" w:cs="Times New Roman"/>
        </w:rPr>
      </w:pPr>
      <w:r w:rsidRPr="00A23693">
        <w:rPr>
          <w:rFonts w:ascii="Times New Roman" w:hAnsi="Times New Roman" w:cs="Times New Roman"/>
        </w:rPr>
        <w:t>in implementing this principle, assistance provided under the agreement will also reflect the following detailed principles:</w:t>
      </w:r>
    </w:p>
    <w:p w14:paraId="7070FEBD" w14:textId="77777777" w:rsidR="006E2E88" w:rsidRPr="00A23693" w:rsidRDefault="00581475" w:rsidP="00336134">
      <w:pPr>
        <w:spacing w:after="0" w:line="240" w:lineRule="auto"/>
        <w:ind w:left="1584" w:hanging="432"/>
        <w:jc w:val="both"/>
        <w:rPr>
          <w:rFonts w:ascii="Times New Roman" w:hAnsi="Times New Roman" w:cs="Times New Roman"/>
        </w:rPr>
      </w:pPr>
      <w:r w:rsidRPr="00A23693">
        <w:rPr>
          <w:rFonts w:ascii="Times New Roman" w:hAnsi="Times New Roman" w:cs="Times New Roman"/>
        </w:rPr>
        <w:t>(a) Assistance Generally</w:t>
      </w:r>
    </w:p>
    <w:p w14:paraId="39E985FB"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the primary consideration in delivering housing assistance under this agreement will be the needs of people, rather than to attach assistance to particular dwellings or categories of dwellings;</w:t>
      </w:r>
    </w:p>
    <w:p w14:paraId="4EC5C89F"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14AE5ED2" w14:textId="77777777" w:rsidR="006E2E88" w:rsidRPr="00A23693" w:rsidRDefault="00581475" w:rsidP="00336134">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007856B7" w14:textId="77777777" w:rsidR="006E2E88" w:rsidRPr="00A23693" w:rsidRDefault="00581475" w:rsidP="00A14254">
      <w:pPr>
        <w:spacing w:before="120" w:after="0" w:line="240" w:lineRule="auto"/>
        <w:ind w:left="1531"/>
        <w:jc w:val="both"/>
        <w:rPr>
          <w:rFonts w:ascii="Times New Roman" w:hAnsi="Times New Roman" w:cs="Times New Roman"/>
        </w:rPr>
      </w:pPr>
      <w:r w:rsidRPr="00A23693">
        <w:rPr>
          <w:rFonts w:ascii="Times New Roman" w:hAnsi="Times New Roman" w:cs="Times New Roman"/>
        </w:rPr>
        <w:t>housing assistance provided under this agreement will be available to all sections of the community irrespective of age, sex, marital status, race, religion, disability or life situation. However, priority in granting assistance shall be determined by the need for assistance;</w:t>
      </w:r>
    </w:p>
    <w:p w14:paraId="23A35557"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in delivering housing assistance, as far as possible, people should be given an equal choice between the types of housing assistance available;</w:t>
      </w:r>
    </w:p>
    <w:p w14:paraId="4C0DC08D"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housing assistance programs developed under this agreement should be designed so that maximum social benefit is derived from previous investment in housing;</w:t>
      </w:r>
    </w:p>
    <w:p w14:paraId="46A0AD50"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xml:space="preserve">housing assistance provided under this agreement should be </w:t>
      </w:r>
      <w:proofErr w:type="spellStart"/>
      <w:r w:rsidRPr="00A23693">
        <w:rPr>
          <w:rFonts w:ascii="Times New Roman" w:hAnsi="Times New Roman" w:cs="Times New Roman"/>
        </w:rPr>
        <w:t>co-ordinated</w:t>
      </w:r>
      <w:proofErr w:type="spellEnd"/>
      <w:r w:rsidRPr="00A23693">
        <w:rPr>
          <w:rFonts w:ascii="Times New Roman" w:hAnsi="Times New Roman" w:cs="Times New Roman"/>
        </w:rPr>
        <w:t xml:space="preserve"> with housing assistance programs that are developed outside this agreement;</w:t>
      </w:r>
    </w:p>
    <w:p w14:paraId="1D25AE2E" w14:textId="77777777" w:rsidR="006E2E88" w:rsidRPr="00A23693" w:rsidRDefault="00581475" w:rsidP="00336134">
      <w:pPr>
        <w:spacing w:after="0" w:line="240" w:lineRule="auto"/>
        <w:ind w:left="1584" w:hanging="432"/>
        <w:jc w:val="both"/>
        <w:rPr>
          <w:rFonts w:ascii="Times New Roman" w:hAnsi="Times New Roman" w:cs="Times New Roman"/>
        </w:rPr>
      </w:pPr>
      <w:r w:rsidRPr="00A23693">
        <w:rPr>
          <w:rFonts w:ascii="Times New Roman" w:hAnsi="Times New Roman" w:cs="Times New Roman"/>
        </w:rPr>
        <w:t>(b) Public Rental Housing</w:t>
      </w:r>
    </w:p>
    <w:p w14:paraId="4997E590"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programs and funding arrangements under this agreement should seek to develop the public housing sector as a viable and diversified form of housing choice and refrain from discrimination;</w:t>
      </w:r>
    </w:p>
    <w:p w14:paraId="634EB0C2"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programs and funding arrangements under this agreement shall be developed so as to increase progressively the availability of public housing to a level commensurate with the need for it in the community;</w:t>
      </w:r>
    </w:p>
    <w:p w14:paraId="5CDFEE72"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xml:space="preserve">public housing should reflect general community housing standards and should be accessible to community and other services. Poor location of dwellings, an inadequate range of choice of dwellings, and </w:t>
      </w:r>
      <w:proofErr w:type="spellStart"/>
      <w:r w:rsidRPr="00A23693">
        <w:rPr>
          <w:rFonts w:ascii="Times New Roman" w:hAnsi="Times New Roman" w:cs="Times New Roman"/>
        </w:rPr>
        <w:t>stigmatisation</w:t>
      </w:r>
      <w:proofErr w:type="spellEnd"/>
      <w:r w:rsidRPr="00A23693">
        <w:rPr>
          <w:rFonts w:ascii="Times New Roman" w:hAnsi="Times New Roman" w:cs="Times New Roman"/>
        </w:rPr>
        <w:t xml:space="preserve"> of the status of public tenants should be avoided to the maximum extent practicable;</w:t>
      </w:r>
    </w:p>
    <w:p w14:paraId="15CB81CE"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public housing stock should, as far as possible, be designed to cater for the needs and preferences of current and likely future applicants;</w:t>
      </w:r>
    </w:p>
    <w:p w14:paraId="3B3F6F03"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clear recognition should be accorded to the separate but complementary roles of:</w:t>
      </w:r>
    </w:p>
    <w:p w14:paraId="0B92A241"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capital expenditure on constructing and acquiring dwellings;</w:t>
      </w:r>
    </w:p>
    <w:p w14:paraId="13675B20"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financing of rental operations;</w:t>
      </w:r>
    </w:p>
    <w:p w14:paraId="7F1FA759"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managing rental operations including assistance for tenants; and</w:t>
      </w:r>
    </w:p>
    <w:p w14:paraId="7C640188"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sales of dwellings;</w:t>
      </w:r>
    </w:p>
    <w:p w14:paraId="239BB685"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the design, style and siting of public housing will, to the maximum extent practicable:</w:t>
      </w:r>
    </w:p>
    <w:p w14:paraId="27B5C663"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reflect the need for accessibility and suitability for habitation by disabled persons, Aboriginals, youth, the elderly, or other identified groups; and</w:t>
      </w:r>
    </w:p>
    <w:p w14:paraId="0388950B"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support the energy conservation policies of the governments;</w:t>
      </w:r>
    </w:p>
    <w:p w14:paraId="29CA68A4"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public housing authorities should ensure that tenants have maximum opportunity to participate in the management of their dwellings and estates and in the development of public housing policies;</w:t>
      </w:r>
    </w:p>
    <w:p w14:paraId="551D2468" w14:textId="77777777" w:rsidR="006E2E88" w:rsidRPr="00A23693" w:rsidRDefault="00581475" w:rsidP="00336134">
      <w:pPr>
        <w:spacing w:after="0" w:line="240" w:lineRule="auto"/>
        <w:ind w:left="1584" w:hanging="432"/>
        <w:jc w:val="both"/>
        <w:rPr>
          <w:rFonts w:ascii="Times New Roman" w:hAnsi="Times New Roman" w:cs="Times New Roman"/>
        </w:rPr>
      </w:pPr>
      <w:r w:rsidRPr="00A23693">
        <w:rPr>
          <w:rFonts w:ascii="Times New Roman" w:hAnsi="Times New Roman" w:cs="Times New Roman"/>
        </w:rPr>
        <w:t>(c) Income-Related Assistance to Tenants</w:t>
      </w:r>
    </w:p>
    <w:p w14:paraId="5A0A98E6"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xml:space="preserve">programs developed under this agreement should </w:t>
      </w:r>
      <w:proofErr w:type="spellStart"/>
      <w:r w:rsidRPr="00A23693">
        <w:rPr>
          <w:rFonts w:ascii="Times New Roman" w:hAnsi="Times New Roman" w:cs="Times New Roman"/>
        </w:rPr>
        <w:t>recognise</w:t>
      </w:r>
      <w:proofErr w:type="spellEnd"/>
      <w:r w:rsidRPr="00A23693">
        <w:rPr>
          <w:rFonts w:ascii="Times New Roman" w:hAnsi="Times New Roman" w:cs="Times New Roman"/>
        </w:rPr>
        <w:t xml:space="preserve"> the problems created by the inability of some tenants to afford adequate rental accommodation in both public and private rental sectors;</w:t>
      </w:r>
    </w:p>
    <w:p w14:paraId="639897B4" w14:textId="77777777" w:rsidR="006E2E88" w:rsidRPr="00A23693" w:rsidRDefault="00581475" w:rsidP="00336134">
      <w:pPr>
        <w:spacing w:after="0" w:line="240" w:lineRule="auto"/>
        <w:ind w:left="1530"/>
        <w:jc w:val="both"/>
        <w:rPr>
          <w:rFonts w:ascii="Times New Roman" w:hAnsi="Times New Roman" w:cs="Times New Roman"/>
        </w:rPr>
      </w:pPr>
      <w:r w:rsidRPr="00A23693">
        <w:rPr>
          <w:rFonts w:ascii="Times New Roman" w:hAnsi="Times New Roman" w:cs="Times New Roman"/>
        </w:rPr>
        <w:t xml:space="preserve">assistance measures in the public rental sector should be </w:t>
      </w:r>
      <w:proofErr w:type="spellStart"/>
      <w:r w:rsidRPr="00A23693">
        <w:rPr>
          <w:rFonts w:ascii="Times New Roman" w:hAnsi="Times New Roman" w:cs="Times New Roman"/>
        </w:rPr>
        <w:t>co-ordinated</w:t>
      </w:r>
      <w:proofErr w:type="spellEnd"/>
      <w:r w:rsidRPr="00A23693">
        <w:rPr>
          <w:rFonts w:ascii="Times New Roman" w:hAnsi="Times New Roman" w:cs="Times New Roman"/>
        </w:rPr>
        <w:t xml:space="preserve"> with assistance to private tenants and should </w:t>
      </w:r>
      <w:proofErr w:type="spellStart"/>
      <w:r w:rsidRPr="00A23693">
        <w:rPr>
          <w:rFonts w:ascii="Times New Roman" w:hAnsi="Times New Roman" w:cs="Times New Roman"/>
        </w:rPr>
        <w:t>recognise</w:t>
      </w:r>
      <w:proofErr w:type="spellEnd"/>
      <w:r w:rsidRPr="00A23693">
        <w:rPr>
          <w:rFonts w:ascii="Times New Roman" w:hAnsi="Times New Roman" w:cs="Times New Roman"/>
        </w:rPr>
        <w:t xml:space="preserve"> the income support nature of the assistance and the inter-relationship of this assistance with Commonwealth assistance to pensioners and other beneficiaries under the Social Security Act 1947;</w:t>
      </w:r>
    </w:p>
    <w:p w14:paraId="3C57E970" w14:textId="77777777" w:rsidR="00A14254" w:rsidRDefault="00A14254">
      <w:pPr>
        <w:rPr>
          <w:rFonts w:ascii="Times New Roman" w:hAnsi="Times New Roman" w:cs="Times New Roman"/>
          <w:b/>
        </w:rPr>
      </w:pPr>
      <w:r>
        <w:rPr>
          <w:rFonts w:ascii="Times New Roman" w:hAnsi="Times New Roman" w:cs="Times New Roman"/>
          <w:b/>
        </w:rPr>
        <w:br w:type="page"/>
      </w:r>
    </w:p>
    <w:p w14:paraId="7000C0A9" w14:textId="4F48F125" w:rsidR="006E2E88" w:rsidRPr="00A23693" w:rsidRDefault="00581475" w:rsidP="00E27F62">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67EBFF4A" w14:textId="77777777" w:rsidR="006E2E88" w:rsidRPr="00A23693" w:rsidRDefault="00581475" w:rsidP="00A14254">
      <w:pPr>
        <w:spacing w:before="120" w:after="0" w:line="240" w:lineRule="auto"/>
        <w:ind w:left="1582" w:hanging="431"/>
        <w:jc w:val="both"/>
        <w:rPr>
          <w:rFonts w:ascii="Times New Roman" w:hAnsi="Times New Roman" w:cs="Times New Roman"/>
        </w:rPr>
      </w:pPr>
      <w:r w:rsidRPr="00A23693">
        <w:rPr>
          <w:rFonts w:ascii="Times New Roman" w:hAnsi="Times New Roman" w:cs="Times New Roman"/>
        </w:rPr>
        <w:t>(d) Home Ownership Assistance</w:t>
      </w:r>
    </w:p>
    <w:p w14:paraId="63ADA94D" w14:textId="77777777" w:rsidR="006E2E88" w:rsidRPr="00A23693" w:rsidRDefault="00581475" w:rsidP="00E27F62">
      <w:pPr>
        <w:spacing w:after="0" w:line="240" w:lineRule="auto"/>
        <w:ind w:left="1530"/>
        <w:jc w:val="both"/>
        <w:rPr>
          <w:rFonts w:ascii="Times New Roman" w:hAnsi="Times New Roman" w:cs="Times New Roman"/>
        </w:rPr>
      </w:pPr>
      <w:r w:rsidRPr="00A23693">
        <w:rPr>
          <w:rFonts w:ascii="Times New Roman" w:hAnsi="Times New Roman" w:cs="Times New Roman"/>
        </w:rPr>
        <w:t>assistance under this agreement shall seek to provide home ownership opportunities for those unable to obtain or maintain affordable finance from the private sector or from other sources outside the agreement;</w:t>
      </w:r>
    </w:p>
    <w:p w14:paraId="1844CCA3" w14:textId="77777777" w:rsidR="006E2E88" w:rsidRPr="00A23693" w:rsidRDefault="00581475" w:rsidP="00E27F62">
      <w:pPr>
        <w:spacing w:after="0" w:line="240" w:lineRule="auto"/>
        <w:ind w:left="1584" w:hanging="432"/>
        <w:jc w:val="both"/>
        <w:rPr>
          <w:rFonts w:ascii="Times New Roman" w:hAnsi="Times New Roman" w:cs="Times New Roman"/>
        </w:rPr>
      </w:pPr>
      <w:r w:rsidRPr="00A23693">
        <w:rPr>
          <w:rFonts w:ascii="Times New Roman" w:hAnsi="Times New Roman" w:cs="Times New Roman"/>
        </w:rPr>
        <w:t>(e) Implementation</w:t>
      </w:r>
    </w:p>
    <w:p w14:paraId="226B3EA4" w14:textId="77777777" w:rsidR="006E2E88" w:rsidRPr="00A23693" w:rsidRDefault="00581475" w:rsidP="00E27F62">
      <w:pPr>
        <w:spacing w:after="0" w:line="240" w:lineRule="auto"/>
        <w:ind w:left="1530"/>
        <w:jc w:val="both"/>
        <w:rPr>
          <w:rFonts w:ascii="Times New Roman" w:hAnsi="Times New Roman" w:cs="Times New Roman"/>
        </w:rPr>
      </w:pPr>
      <w:r w:rsidRPr="00A23693">
        <w:rPr>
          <w:rFonts w:ascii="Times New Roman" w:hAnsi="Times New Roman" w:cs="Times New Roman"/>
        </w:rPr>
        <w:t>the State will be able to exercise maximum autonomy and flexibility in developing the administrative arrangements necessary to achieve these principles;</w:t>
      </w:r>
    </w:p>
    <w:p w14:paraId="074EE09D" w14:textId="77777777" w:rsidR="006E2E88" w:rsidRPr="00A23693" w:rsidRDefault="00581475" w:rsidP="00E27F62">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(E) the Ministers referred to in Recital (C) </w:t>
      </w:r>
      <w:proofErr w:type="spellStart"/>
      <w:r w:rsidRPr="00A23693">
        <w:rPr>
          <w:rFonts w:ascii="Times New Roman" w:hAnsi="Times New Roman" w:cs="Times New Roman"/>
        </w:rPr>
        <w:t>recognise</w:t>
      </w:r>
      <w:proofErr w:type="spellEnd"/>
      <w:r w:rsidRPr="00A23693">
        <w:rPr>
          <w:rFonts w:ascii="Times New Roman" w:hAnsi="Times New Roman" w:cs="Times New Roman"/>
        </w:rPr>
        <w:t xml:space="preserve"> the relationship between the principles and policies reflected in this agreement and the need to co-ordinate these with those affecting generally home purchasers and tenants including tenants in private housing and in emergency and supported accommodation;</w:t>
      </w:r>
    </w:p>
    <w:p w14:paraId="780BA200" w14:textId="77777777" w:rsidR="006E2E88" w:rsidRPr="00A23693" w:rsidRDefault="00581475" w:rsidP="00E27F62">
      <w:pPr>
        <w:spacing w:after="0" w:line="240" w:lineRule="auto"/>
        <w:ind w:left="864" w:hanging="432"/>
        <w:jc w:val="both"/>
        <w:rPr>
          <w:rFonts w:ascii="Times New Roman" w:hAnsi="Times New Roman" w:cs="Times New Roman"/>
        </w:rPr>
      </w:pPr>
      <w:r w:rsidRPr="00A23693">
        <w:rPr>
          <w:rFonts w:ascii="Times New Roman" w:hAnsi="Times New Roman" w:cs="Times New Roman"/>
        </w:rPr>
        <w:t>(F) it is proposed that in order to implement the agreement of the Ministers the Commonwealth will grant to the States financial assistance under section 96 of the Commonwealth of Australia Constitution and like assistance to the Northern Territory and that the terms and conditions on which the grant of financial assistance should be made are those set out in this agreement;</w:t>
      </w:r>
    </w:p>
    <w:p w14:paraId="7152D854" w14:textId="77777777" w:rsidR="006E2E88" w:rsidRPr="00A23693" w:rsidRDefault="00581475" w:rsidP="00E27F62">
      <w:pPr>
        <w:spacing w:after="0" w:line="240" w:lineRule="auto"/>
        <w:ind w:left="864" w:hanging="432"/>
        <w:jc w:val="both"/>
        <w:rPr>
          <w:rFonts w:ascii="Times New Roman" w:hAnsi="Times New Roman" w:cs="Times New Roman"/>
        </w:rPr>
      </w:pPr>
      <w:r w:rsidRPr="00A23693">
        <w:rPr>
          <w:rFonts w:ascii="Times New Roman" w:hAnsi="Times New Roman" w:cs="Times New Roman"/>
        </w:rPr>
        <w:t>(G) the Commonwealth the States and the Northern Territory have decided that the agreement referred to in Recital (B) shall cease to operate on and from the first day of July 1984 and to vary in certain respects the operation of the agreements which have been entered into as aforesaid; and</w:t>
      </w:r>
    </w:p>
    <w:p w14:paraId="1241F1F3" w14:textId="77777777" w:rsidR="006E2E88" w:rsidRPr="00A23693" w:rsidRDefault="00581475" w:rsidP="00E27F62">
      <w:pPr>
        <w:spacing w:after="0" w:line="240" w:lineRule="auto"/>
        <w:ind w:left="864" w:hanging="432"/>
        <w:jc w:val="both"/>
        <w:rPr>
          <w:rFonts w:ascii="Times New Roman" w:hAnsi="Times New Roman" w:cs="Times New Roman"/>
        </w:rPr>
      </w:pPr>
      <w:r w:rsidRPr="00A23693">
        <w:rPr>
          <w:rFonts w:ascii="Times New Roman" w:hAnsi="Times New Roman" w:cs="Times New Roman"/>
        </w:rPr>
        <w:t>(H) the Parliament of the Commonwealth has authorised the execution by and on behalf of the Commonwealth of this agreement and the provision of financial assistance to the States in accordance with its provisions.</w:t>
      </w:r>
    </w:p>
    <w:p w14:paraId="06EBAC41"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NOW IT IS HEREBY AGREED as follows:</w:t>
      </w:r>
    </w:p>
    <w:p w14:paraId="1A3BFD34" w14:textId="77777777" w:rsidR="006E2E88" w:rsidRPr="00A23693" w:rsidRDefault="00581475" w:rsidP="008B5477">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I—OPERATION OF AGREEMENT</w:t>
      </w:r>
    </w:p>
    <w:p w14:paraId="0A6D613A" w14:textId="77777777" w:rsidR="006E2E88" w:rsidRPr="00A23693" w:rsidRDefault="00581475" w:rsidP="00E27F62">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the authority, is approved by the Parliament of the State.</w:t>
      </w:r>
    </w:p>
    <w:p w14:paraId="21379D6D" w14:textId="77777777" w:rsidR="006E2E88" w:rsidRPr="00A23693" w:rsidRDefault="00581475" w:rsidP="00E27F62">
      <w:pPr>
        <w:spacing w:after="0" w:line="240" w:lineRule="auto"/>
        <w:ind w:firstLine="432"/>
        <w:jc w:val="both"/>
        <w:rPr>
          <w:rFonts w:ascii="Times New Roman" w:hAnsi="Times New Roman" w:cs="Times New Roman"/>
        </w:rPr>
      </w:pPr>
      <w:r w:rsidRPr="00A23693">
        <w:rPr>
          <w:rFonts w:ascii="Times New Roman" w:hAnsi="Times New Roman" w:cs="Times New Roman"/>
          <w:b/>
        </w:rPr>
        <w:t>(2)</w:t>
      </w:r>
      <w:r w:rsidRPr="00A23693">
        <w:rPr>
          <w:rFonts w:ascii="Times New Roman" w:hAnsi="Times New Roman" w:cs="Times New Roman"/>
        </w:rPr>
        <w:t xml:space="preserve"> This agreement shall come into force in respect of the Commonwealth and the Northern Territory when it has been signed on behalf of the Commonwealth and has been signed on behalf of the Northern Territory.</w:t>
      </w:r>
    </w:p>
    <w:p w14:paraId="6D9F30A4" w14:textId="77777777" w:rsidR="006E2E88" w:rsidRPr="00A23693" w:rsidRDefault="00581475" w:rsidP="00E27F62">
      <w:pPr>
        <w:spacing w:after="0" w:line="240" w:lineRule="auto"/>
        <w:ind w:firstLine="432"/>
        <w:jc w:val="both"/>
        <w:rPr>
          <w:rFonts w:ascii="Times New Roman" w:hAnsi="Times New Roman" w:cs="Times New Roman"/>
        </w:rPr>
      </w:pPr>
      <w:r w:rsidRPr="00A23693">
        <w:rPr>
          <w:rFonts w:ascii="Times New Roman" w:hAnsi="Times New Roman" w:cs="Times New Roman"/>
          <w:b/>
        </w:rPr>
        <w:t>(3)</w:t>
      </w:r>
      <w:r w:rsidRPr="00A23693">
        <w:rPr>
          <w:rFonts w:ascii="Times New Roman" w:hAnsi="Times New Roman" w:cs="Times New Roman"/>
        </w:rPr>
        <w:t xml:space="preserve"> Notwithstanding that in this agreement all the States of New South Wales, Victoria, Queensland, Western Australia, South Australia and Tasmania and the Northern Territory are named as parties, this agreement shall operate as an agreement between the Commonwealth and the party or parties in respect of which it comes into force as fully and effectually as if the party or parties in respect of which it comes into force were the only party or parties so named other than the Commonwealth.</w:t>
      </w:r>
    </w:p>
    <w:p w14:paraId="0F19FFD0" w14:textId="77777777" w:rsidR="006E2E88" w:rsidRPr="00A23693" w:rsidRDefault="00581475" w:rsidP="00E27F62">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(4)</w:t>
      </w:r>
      <w:r w:rsidRPr="00A23693">
        <w:rPr>
          <w:rFonts w:ascii="Times New Roman" w:hAnsi="Times New Roman" w:cs="Times New Roman"/>
        </w:rPr>
        <w:t xml:space="preserve"> Except for obligations arising under Part VIII of the agreement referred to in Recital (B) and unperformed prior to the first day of July 1984 that agreement shall be deemed to have ceased to operate on and from that date.</w:t>
      </w:r>
    </w:p>
    <w:p w14:paraId="73778854" w14:textId="77777777" w:rsidR="006E2E88" w:rsidRPr="00A23693" w:rsidRDefault="00581475" w:rsidP="00E27F62">
      <w:pPr>
        <w:spacing w:after="0" w:line="240" w:lineRule="auto"/>
        <w:ind w:firstLine="432"/>
        <w:jc w:val="both"/>
        <w:rPr>
          <w:rFonts w:ascii="Times New Roman" w:hAnsi="Times New Roman" w:cs="Times New Roman"/>
        </w:rPr>
      </w:pPr>
      <w:r w:rsidRPr="00A23693">
        <w:rPr>
          <w:rFonts w:ascii="Times New Roman" w:hAnsi="Times New Roman" w:cs="Times New Roman"/>
          <w:b/>
        </w:rPr>
        <w:t>2.</w:t>
      </w:r>
      <w:r w:rsidRPr="00A23693">
        <w:rPr>
          <w:rFonts w:ascii="Times New Roman" w:hAnsi="Times New Roman" w:cs="Times New Roman"/>
        </w:rPr>
        <w:t xml:space="preserve"> Acts and things provided for by this agreement which have been done or carried out by or with respect to a State or the Northern Territory in accordance with and in anticipation of its coming into force in respect of that State or Territory shall be deemed to have been done or carried out under this agreement as if it were in force at the relevant time or times in respect of that State, or that Territory, as the case may be.</w:t>
      </w:r>
    </w:p>
    <w:p w14:paraId="4BB60071"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203BC7B1" w14:textId="77777777" w:rsidR="006E2E88" w:rsidRPr="00A23693" w:rsidRDefault="00581475" w:rsidP="006022EA">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3068A692" w14:textId="77777777" w:rsidR="006E2E88" w:rsidRPr="0083414A" w:rsidRDefault="00581475" w:rsidP="00A14254">
      <w:pPr>
        <w:spacing w:before="120" w:after="0" w:line="240" w:lineRule="auto"/>
        <w:jc w:val="center"/>
        <w:rPr>
          <w:rFonts w:ascii="Times New Roman" w:hAnsi="Times New Roman" w:cs="Times New Roman"/>
          <w:b/>
          <w:sz w:val="24"/>
        </w:rPr>
      </w:pPr>
      <w:r w:rsidRPr="0083414A">
        <w:rPr>
          <w:rFonts w:ascii="Times New Roman" w:hAnsi="Times New Roman" w:cs="Times New Roman"/>
          <w:b/>
          <w:sz w:val="24"/>
        </w:rPr>
        <w:t>PART II—PARTIES</w:t>
      </w:r>
    </w:p>
    <w:p w14:paraId="39CAFDA4"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In this agreement, subject to this clause and except where the context otherwise indicates—</w:t>
      </w:r>
    </w:p>
    <w:p w14:paraId="3B7144CF"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(a) </w:t>
      </w:r>
      <w:r w:rsidR="00F926E3" w:rsidRPr="00A23693">
        <w:rPr>
          <w:rFonts w:ascii="Times New Roman" w:hAnsi="Times New Roman" w:cs="Times New Roman"/>
        </w:rPr>
        <w:t>“</w:t>
      </w:r>
      <w:r w:rsidRPr="00A23693">
        <w:rPr>
          <w:rFonts w:ascii="Times New Roman" w:hAnsi="Times New Roman" w:cs="Times New Roman"/>
        </w:rPr>
        <w:t>the Commonwealth</w:t>
      </w:r>
      <w:r w:rsidR="00F926E3" w:rsidRPr="00A23693">
        <w:rPr>
          <w:rFonts w:ascii="Times New Roman" w:hAnsi="Times New Roman" w:cs="Times New Roman"/>
        </w:rPr>
        <w:t>”</w:t>
      </w:r>
      <w:r w:rsidRPr="00A23693">
        <w:rPr>
          <w:rFonts w:ascii="Times New Roman" w:hAnsi="Times New Roman" w:cs="Times New Roman"/>
        </w:rPr>
        <w:t xml:space="preserve"> means the Commonwealth of Australia as the party to this agreement;</w:t>
      </w:r>
    </w:p>
    <w:p w14:paraId="036996F0"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(b) each State named as a party in respect of which this agreement comes into force is referred to as a </w:t>
      </w:r>
      <w:r w:rsidR="00F926E3" w:rsidRPr="00A23693">
        <w:rPr>
          <w:rFonts w:ascii="Times New Roman" w:hAnsi="Times New Roman" w:cs="Times New Roman"/>
        </w:rPr>
        <w:t>“</w:t>
      </w:r>
      <w:r w:rsidRPr="00A23693">
        <w:rPr>
          <w:rFonts w:ascii="Times New Roman" w:hAnsi="Times New Roman" w:cs="Times New Roman"/>
        </w:rPr>
        <w:t>State</w:t>
      </w:r>
      <w:r w:rsidR="00F926E3" w:rsidRPr="00A23693">
        <w:rPr>
          <w:rFonts w:ascii="Times New Roman" w:hAnsi="Times New Roman" w:cs="Times New Roman"/>
        </w:rPr>
        <w:t>”</w:t>
      </w:r>
      <w:r w:rsidRPr="00A23693">
        <w:rPr>
          <w:rFonts w:ascii="Times New Roman" w:hAnsi="Times New Roman" w:cs="Times New Roman"/>
        </w:rPr>
        <w:t xml:space="preserve"> and, except where the context otherwise indicates, </w:t>
      </w:r>
      <w:r w:rsidR="00F926E3" w:rsidRPr="00A23693">
        <w:rPr>
          <w:rFonts w:ascii="Times New Roman" w:hAnsi="Times New Roman" w:cs="Times New Roman"/>
        </w:rPr>
        <w:t>“</w:t>
      </w:r>
      <w:r w:rsidRPr="00A23693">
        <w:rPr>
          <w:rFonts w:ascii="Times New Roman" w:hAnsi="Times New Roman" w:cs="Times New Roman"/>
        </w:rPr>
        <w:t>the States</w:t>
      </w:r>
      <w:r w:rsidR="00F926E3" w:rsidRPr="00A23693">
        <w:rPr>
          <w:rFonts w:ascii="Times New Roman" w:hAnsi="Times New Roman" w:cs="Times New Roman"/>
        </w:rPr>
        <w:t>”</w:t>
      </w:r>
      <w:r w:rsidRPr="00A23693">
        <w:rPr>
          <w:rFonts w:ascii="Times New Roman" w:hAnsi="Times New Roman" w:cs="Times New Roman"/>
        </w:rPr>
        <w:t xml:space="preserve"> means all of those States; and</w:t>
      </w:r>
    </w:p>
    <w:p w14:paraId="04D03195"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(c) </w:t>
      </w:r>
      <w:r w:rsidR="00F926E3" w:rsidRPr="00A23693">
        <w:rPr>
          <w:rFonts w:ascii="Times New Roman" w:hAnsi="Times New Roman" w:cs="Times New Roman"/>
        </w:rPr>
        <w:t>“</w:t>
      </w:r>
      <w:r w:rsidRPr="00A23693">
        <w:rPr>
          <w:rFonts w:ascii="Times New Roman" w:hAnsi="Times New Roman" w:cs="Times New Roman"/>
        </w:rPr>
        <w:t>the Northern Territory</w:t>
      </w:r>
      <w:r w:rsidR="00F926E3" w:rsidRPr="00A23693">
        <w:rPr>
          <w:rFonts w:ascii="Times New Roman" w:hAnsi="Times New Roman" w:cs="Times New Roman"/>
        </w:rPr>
        <w:t>”</w:t>
      </w:r>
      <w:r w:rsidRPr="00A23693">
        <w:rPr>
          <w:rFonts w:ascii="Times New Roman" w:hAnsi="Times New Roman" w:cs="Times New Roman"/>
        </w:rPr>
        <w:t xml:space="preserve"> means the Northern Territory of Australia as the party to this agreement.</w:t>
      </w:r>
    </w:p>
    <w:p w14:paraId="420AE40A"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A reference to a State in this Part and in the succeeding clauses of this agreement shall, except where the contrary intention appears and according to the requirements of the context, be deemed to include a reference to the Northern Territory.</w:t>
      </w:r>
    </w:p>
    <w:p w14:paraId="36DB3557"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4.</w:t>
      </w:r>
      <w:r w:rsidRPr="00A23693">
        <w:rPr>
          <w:rFonts w:ascii="Times New Roman" w:hAnsi="Times New Roman" w:cs="Times New Roman"/>
        </w:rPr>
        <w:t xml:space="preserve"> Where in an existing Housing Agreement included in the Schedule the word </w:t>
      </w:r>
      <w:r w:rsidR="00F926E3" w:rsidRPr="00A23693">
        <w:rPr>
          <w:rFonts w:ascii="Times New Roman" w:hAnsi="Times New Roman" w:cs="Times New Roman"/>
        </w:rPr>
        <w:t>“</w:t>
      </w:r>
      <w:r w:rsidRPr="00A23693">
        <w:rPr>
          <w:rFonts w:ascii="Times New Roman" w:hAnsi="Times New Roman" w:cs="Times New Roman"/>
        </w:rPr>
        <w:t>State</w:t>
      </w:r>
      <w:r w:rsidR="00F926E3" w:rsidRPr="00A23693">
        <w:rPr>
          <w:rFonts w:ascii="Times New Roman" w:hAnsi="Times New Roman" w:cs="Times New Roman"/>
        </w:rPr>
        <w:t>”</w:t>
      </w:r>
      <w:r w:rsidRPr="00A23693">
        <w:rPr>
          <w:rFonts w:ascii="Times New Roman" w:hAnsi="Times New Roman" w:cs="Times New Roman"/>
        </w:rPr>
        <w:t xml:space="preserve"> or the expression </w:t>
      </w:r>
      <w:r w:rsidR="00F926E3" w:rsidRPr="00A23693">
        <w:rPr>
          <w:rFonts w:ascii="Times New Roman" w:hAnsi="Times New Roman" w:cs="Times New Roman"/>
        </w:rPr>
        <w:t>“</w:t>
      </w:r>
      <w:r w:rsidRPr="00A23693">
        <w:rPr>
          <w:rFonts w:ascii="Times New Roman" w:hAnsi="Times New Roman" w:cs="Times New Roman"/>
        </w:rPr>
        <w:t>the States</w:t>
      </w:r>
      <w:r w:rsidR="00F926E3" w:rsidRPr="00A23693">
        <w:rPr>
          <w:rFonts w:ascii="Times New Roman" w:hAnsi="Times New Roman" w:cs="Times New Roman"/>
        </w:rPr>
        <w:t>”</w:t>
      </w:r>
      <w:r w:rsidRPr="00A23693">
        <w:rPr>
          <w:rFonts w:ascii="Times New Roman" w:hAnsi="Times New Roman" w:cs="Times New Roman"/>
        </w:rPr>
        <w:t xml:space="preserve"> means a State or the States in respect of which that Agreement is in force, that word and that expression shall mean respectively, for the purposes of the operation of that Agreement, a State or the States in respect of which this agreement has come into force.</w:t>
      </w:r>
    </w:p>
    <w:p w14:paraId="129A1F0E" w14:textId="77777777" w:rsidR="006E2E88" w:rsidRPr="00A23693" w:rsidRDefault="00581475" w:rsidP="00342C94">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III—INTERPRETATION</w:t>
      </w:r>
    </w:p>
    <w:p w14:paraId="3DA60466"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rPr>
        <w:t>5.</w:t>
      </w:r>
      <w:r w:rsidRPr="00A23693">
        <w:rPr>
          <w:rFonts w:ascii="Times New Roman" w:hAnsi="Times New Roman" w:cs="Times New Roman"/>
        </w:rPr>
        <w:t xml:space="preserve"> </w:t>
      </w:r>
      <w:r w:rsidRPr="00A23693">
        <w:rPr>
          <w:rFonts w:ascii="Times New Roman" w:hAnsi="Times New Roman" w:cs="Times New Roman"/>
          <w:b/>
          <w:smallCaps/>
        </w:rPr>
        <w:t xml:space="preserve">(1) </w:t>
      </w:r>
      <w:r w:rsidRPr="00A23693">
        <w:rPr>
          <w:rFonts w:ascii="Times New Roman" w:hAnsi="Times New Roman" w:cs="Times New Roman"/>
        </w:rPr>
        <w:t>In this agreement—</w:t>
      </w:r>
    </w:p>
    <w:p w14:paraId="25038C42"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the Minister</w:t>
      </w:r>
      <w:r w:rsidRPr="00A23693">
        <w:rPr>
          <w:rFonts w:ascii="Times New Roman" w:hAnsi="Times New Roman" w:cs="Times New Roman"/>
        </w:rPr>
        <w:t>”</w:t>
      </w:r>
      <w:r w:rsidR="00581475" w:rsidRPr="00A23693">
        <w:rPr>
          <w:rFonts w:ascii="Times New Roman" w:hAnsi="Times New Roman" w:cs="Times New Roman"/>
        </w:rPr>
        <w:t xml:space="preserve"> means the Minister of State of the Commonwealth for the time being responsible for the administration of this agreement for the Commonwealth; and</w:t>
      </w:r>
    </w:p>
    <w:p w14:paraId="1428733B"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the State Minister</w:t>
      </w:r>
      <w:r w:rsidRPr="00A23693">
        <w:rPr>
          <w:rFonts w:ascii="Times New Roman" w:hAnsi="Times New Roman" w:cs="Times New Roman"/>
        </w:rPr>
        <w:t>”</w:t>
      </w:r>
      <w:r w:rsidR="00581475" w:rsidRPr="00A23693">
        <w:rPr>
          <w:rFonts w:ascii="Times New Roman" w:hAnsi="Times New Roman" w:cs="Times New Roman"/>
        </w:rPr>
        <w:t xml:space="preserve"> means the Minister of State of a State for the time being responsible for the administration of this agreement for the relevant State.</w:t>
      </w:r>
    </w:p>
    <w:p w14:paraId="6ED95B33"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A reference in this agreement to a Minister includes a Minister or other member of the Federal Executive Council or Minister of the relevant State, as the case may require, acting on behalf of or for the time being acting for the Minister referred to.</w:t>
      </w:r>
    </w:p>
    <w:p w14:paraId="238C9948"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rPr>
        <w:t>6.</w:t>
      </w:r>
      <w:r w:rsidRPr="00A23693">
        <w:rPr>
          <w:rFonts w:ascii="Times New Roman" w:hAnsi="Times New Roman" w:cs="Times New Roman"/>
        </w:rPr>
        <w:t xml:space="preserve"> In this agreement, unless the contrary intention appears or the context otherwise requires—</w:t>
      </w:r>
    </w:p>
    <w:p w14:paraId="63E12C68" w14:textId="62201A8D"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dwelling</w:t>
      </w:r>
      <w:r w:rsidRPr="00A23693">
        <w:rPr>
          <w:rFonts w:ascii="Times New Roman" w:hAnsi="Times New Roman" w:cs="Times New Roman"/>
        </w:rPr>
        <w:t>”</w:t>
      </w:r>
      <w:r w:rsidR="00A14254">
        <w:rPr>
          <w:rFonts w:ascii="Times New Roman" w:hAnsi="Times New Roman" w:cs="Times New Roman"/>
        </w:rPr>
        <w:t xml:space="preserve"> means a dwelling-house or fl</w:t>
      </w:r>
      <w:r w:rsidR="00581475" w:rsidRPr="00A23693">
        <w:rPr>
          <w:rFonts w:ascii="Times New Roman" w:hAnsi="Times New Roman" w:cs="Times New Roman"/>
        </w:rPr>
        <w:t xml:space="preserve">at and includes such fences, outbuildings and other improvements and such </w:t>
      </w:r>
      <w:proofErr w:type="spellStart"/>
      <w:r w:rsidR="00581475" w:rsidRPr="00A23693">
        <w:rPr>
          <w:rFonts w:ascii="Times New Roman" w:hAnsi="Times New Roman" w:cs="Times New Roman"/>
        </w:rPr>
        <w:t>connexions</w:t>
      </w:r>
      <w:proofErr w:type="spellEnd"/>
      <w:r w:rsidR="00581475" w:rsidRPr="00A23693">
        <w:rPr>
          <w:rFonts w:ascii="Times New Roman" w:hAnsi="Times New Roman" w:cs="Times New Roman"/>
        </w:rPr>
        <w:t xml:space="preserve"> for sewerage, drainage, water, electricity, gas and other services as are provided or are reasonably required to be provided for the dwelling-house or flat;</w:t>
      </w:r>
    </w:p>
    <w:p w14:paraId="50717609"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home purchaser</w:t>
      </w:r>
      <w:r w:rsidRPr="00A23693">
        <w:rPr>
          <w:rFonts w:ascii="Times New Roman" w:hAnsi="Times New Roman" w:cs="Times New Roman"/>
        </w:rPr>
        <w:t>”</w:t>
      </w:r>
      <w:r w:rsidR="00581475" w:rsidRPr="00A23693">
        <w:rPr>
          <w:rFonts w:ascii="Times New Roman" w:hAnsi="Times New Roman" w:cs="Times New Roman"/>
        </w:rPr>
        <w:t xml:space="preserve"> means—</w:t>
      </w:r>
    </w:p>
    <w:p w14:paraId="2BCA1275"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(a) a person purchasing with assistance under Part IX, housing including rental housing; or</w:t>
      </w:r>
    </w:p>
    <w:p w14:paraId="0232EE85"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(b) a person who is a rental purchaser;</w:t>
      </w:r>
    </w:p>
    <w:p w14:paraId="76F519E3"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housing</w:t>
      </w:r>
      <w:r w:rsidRPr="00A23693">
        <w:rPr>
          <w:rFonts w:ascii="Times New Roman" w:hAnsi="Times New Roman" w:cs="Times New Roman"/>
        </w:rPr>
        <w:t>”</w:t>
      </w:r>
      <w:r w:rsidR="00581475" w:rsidRPr="00A23693">
        <w:rPr>
          <w:rFonts w:ascii="Times New Roman" w:hAnsi="Times New Roman" w:cs="Times New Roman"/>
        </w:rPr>
        <w:t xml:space="preserve"> means residential housing including dwellings and other forms of residential accommodation;</w:t>
      </w:r>
    </w:p>
    <w:p w14:paraId="33EF14CD"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person</w:t>
      </w:r>
      <w:r w:rsidRPr="00A23693">
        <w:rPr>
          <w:rFonts w:ascii="Times New Roman" w:hAnsi="Times New Roman" w:cs="Times New Roman"/>
        </w:rPr>
        <w:t>”</w:t>
      </w:r>
      <w:r w:rsidR="00581475" w:rsidRPr="00A23693">
        <w:rPr>
          <w:rFonts w:ascii="Times New Roman" w:hAnsi="Times New Roman" w:cs="Times New Roman"/>
        </w:rPr>
        <w:t xml:space="preserve"> includes a body, co-operative, group or other organization whether incorporated or not;</w:t>
      </w:r>
    </w:p>
    <w:p w14:paraId="75FDC646"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previous housing arrangements</w:t>
      </w:r>
      <w:r w:rsidRPr="00A23693">
        <w:rPr>
          <w:rFonts w:ascii="Times New Roman" w:hAnsi="Times New Roman" w:cs="Times New Roman"/>
        </w:rPr>
        <w:t>”</w:t>
      </w:r>
      <w:r w:rsidR="00581475" w:rsidRPr="00A23693">
        <w:rPr>
          <w:rFonts w:ascii="Times New Roman" w:hAnsi="Times New Roman" w:cs="Times New Roman"/>
        </w:rPr>
        <w:t xml:space="preserve"> means the provisions in relation to housing</w:t>
      </w:r>
    </w:p>
    <w:p w14:paraId="23AC686A"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(a) that were made</w:t>
      </w:r>
    </w:p>
    <w:p w14:paraId="282E5D16" w14:textId="77777777" w:rsidR="006E2E88" w:rsidRPr="00A23693" w:rsidRDefault="00581475" w:rsidP="006022EA">
      <w:pPr>
        <w:spacing w:after="0" w:line="240" w:lineRule="auto"/>
        <w:ind w:left="230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by the existing Housing Agreements;</w:t>
      </w:r>
    </w:p>
    <w:p w14:paraId="15B5DFC6"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7D566D0B" w14:textId="77777777" w:rsidR="006E2E88" w:rsidRPr="00A23693" w:rsidRDefault="00581475" w:rsidP="006022EA">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77A22F16" w14:textId="77777777" w:rsidR="006E2E88" w:rsidRPr="00A23693" w:rsidRDefault="00581475" w:rsidP="00A14254">
      <w:pPr>
        <w:spacing w:before="120" w:after="0" w:line="240" w:lineRule="auto"/>
        <w:ind w:left="2302" w:hanging="431"/>
        <w:jc w:val="both"/>
        <w:rPr>
          <w:rFonts w:ascii="Times New Roman" w:hAnsi="Times New Roman" w:cs="Times New Roman"/>
        </w:rPr>
      </w:pPr>
      <w:r w:rsidRPr="00A23693">
        <w:rPr>
          <w:rFonts w:ascii="Times New Roman" w:hAnsi="Times New Roman" w:cs="Times New Roman"/>
        </w:rPr>
        <w:t>(ii) by the State Grants (Housing) Act 1971, the Housing Assistance Act 1973, the Housing Assistance Act 1978, the States (Works and Housing) Assistance Act 1982 and the States (Works and Housing) Assistance Act 1983; and</w:t>
      </w:r>
    </w:p>
    <w:p w14:paraId="23F55502" w14:textId="77777777" w:rsidR="006E2E88" w:rsidRPr="00A23693" w:rsidRDefault="00581475" w:rsidP="006022EA">
      <w:pPr>
        <w:spacing w:after="0" w:line="240" w:lineRule="auto"/>
        <w:ind w:left="2304" w:hanging="432"/>
        <w:jc w:val="both"/>
        <w:rPr>
          <w:rFonts w:ascii="Times New Roman" w:hAnsi="Times New Roman" w:cs="Times New Roman"/>
        </w:rPr>
      </w:pPr>
      <w:r w:rsidRPr="00A23693">
        <w:rPr>
          <w:rFonts w:ascii="Times New Roman" w:hAnsi="Times New Roman" w:cs="Times New Roman"/>
        </w:rPr>
        <w:t>(iii) under any arrangements entered into pursuant to the Special Employment-related Programs Act 1982; and</w:t>
      </w:r>
    </w:p>
    <w:p w14:paraId="15CAE481"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(b) that are made by legislation passed hereafter by the Commonwealth Parliament under which financial assistance is made available to the State for housing but on terms and conditions specified in this agreement;</w:t>
      </w:r>
    </w:p>
    <w:p w14:paraId="23ACD3E0"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rental housing</w:t>
      </w:r>
      <w:r w:rsidRPr="00A23693">
        <w:rPr>
          <w:rFonts w:ascii="Times New Roman" w:hAnsi="Times New Roman" w:cs="Times New Roman"/>
        </w:rPr>
        <w:t>”</w:t>
      </w:r>
      <w:r w:rsidR="00581475" w:rsidRPr="00A23693">
        <w:rPr>
          <w:rFonts w:ascii="Times New Roman" w:hAnsi="Times New Roman" w:cs="Times New Roman"/>
        </w:rPr>
        <w:t xml:space="preserve"> means housing for rental which has been provided under the previous housing arrangements or is provided under this agreement and </w:t>
      </w:r>
      <w:r w:rsidRPr="00A23693">
        <w:rPr>
          <w:rFonts w:ascii="Times New Roman" w:hAnsi="Times New Roman" w:cs="Times New Roman"/>
        </w:rPr>
        <w:t>“</w:t>
      </w:r>
      <w:r w:rsidR="00581475" w:rsidRPr="00A23693">
        <w:rPr>
          <w:rFonts w:ascii="Times New Roman" w:hAnsi="Times New Roman" w:cs="Times New Roman"/>
        </w:rPr>
        <w:t>rental dwelling</w:t>
      </w:r>
      <w:r w:rsidRPr="00A23693">
        <w:rPr>
          <w:rFonts w:ascii="Times New Roman" w:hAnsi="Times New Roman" w:cs="Times New Roman"/>
        </w:rPr>
        <w:t>”</w:t>
      </w:r>
      <w:r w:rsidR="00581475" w:rsidRPr="00A23693">
        <w:rPr>
          <w:rFonts w:ascii="Times New Roman" w:hAnsi="Times New Roman" w:cs="Times New Roman"/>
        </w:rPr>
        <w:t xml:space="preserve"> means a dwelling that is included in rental housing;</w:t>
      </w:r>
    </w:p>
    <w:p w14:paraId="3848F5E4"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rental purchase</w:t>
      </w:r>
      <w:r w:rsidRPr="00A23693">
        <w:rPr>
          <w:rFonts w:ascii="Times New Roman" w:hAnsi="Times New Roman" w:cs="Times New Roman"/>
        </w:rPr>
        <w:t>”</w:t>
      </w:r>
      <w:r w:rsidR="00581475" w:rsidRPr="00A23693">
        <w:rPr>
          <w:rFonts w:ascii="Times New Roman" w:hAnsi="Times New Roman" w:cs="Times New Roman"/>
        </w:rPr>
        <w:t xml:space="preserve"> means a purchase under a terms contract of sale;</w:t>
      </w:r>
    </w:p>
    <w:p w14:paraId="620E0A89"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rental purchaser</w:t>
      </w:r>
      <w:r w:rsidRPr="00A23693">
        <w:rPr>
          <w:rFonts w:ascii="Times New Roman" w:hAnsi="Times New Roman" w:cs="Times New Roman"/>
        </w:rPr>
        <w:t>”</w:t>
      </w:r>
      <w:r w:rsidR="00581475" w:rsidRPr="00A23693">
        <w:rPr>
          <w:rFonts w:ascii="Times New Roman" w:hAnsi="Times New Roman" w:cs="Times New Roman"/>
        </w:rPr>
        <w:t xml:space="preserve"> means a person purchasing under a terms contract of sale;</w:t>
      </w:r>
    </w:p>
    <w:p w14:paraId="4FB71A63"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the Commonwealth Act</w:t>
      </w:r>
      <w:r w:rsidRPr="00A23693">
        <w:rPr>
          <w:rFonts w:ascii="Times New Roman" w:hAnsi="Times New Roman" w:cs="Times New Roman"/>
        </w:rPr>
        <w:t>”</w:t>
      </w:r>
      <w:r w:rsidR="00581475" w:rsidRPr="00A23693">
        <w:rPr>
          <w:rFonts w:ascii="Times New Roman" w:hAnsi="Times New Roman" w:cs="Times New Roman"/>
        </w:rPr>
        <w:t xml:space="preserve"> means the legislation of the Commonwealth Parliament by which this agreement is authorised to be executed by or on behalf of the Commonwealth;</w:t>
      </w:r>
    </w:p>
    <w:p w14:paraId="3E7C2207"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the existing Housing Agreements</w:t>
      </w:r>
      <w:r w:rsidRPr="00A23693">
        <w:rPr>
          <w:rFonts w:ascii="Times New Roman" w:hAnsi="Times New Roman" w:cs="Times New Roman"/>
        </w:rPr>
        <w:t>”</w:t>
      </w:r>
      <w:r w:rsidR="00581475" w:rsidRPr="00A23693">
        <w:rPr>
          <w:rFonts w:ascii="Times New Roman" w:hAnsi="Times New Roman" w:cs="Times New Roman"/>
        </w:rPr>
        <w:t xml:space="preserve"> means the Agreements set out in the first Schedule and where the singular is used means such one or other of those Agreements as the context requires; and</w:t>
      </w:r>
    </w:p>
    <w:p w14:paraId="3B324D1F" w14:textId="77777777" w:rsidR="006E2E88" w:rsidRPr="00A23693" w:rsidRDefault="00F926E3"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r w:rsidR="00581475" w:rsidRPr="00A23693">
        <w:rPr>
          <w:rFonts w:ascii="Times New Roman" w:hAnsi="Times New Roman" w:cs="Times New Roman"/>
        </w:rPr>
        <w:t>year</w:t>
      </w:r>
      <w:r w:rsidRPr="00A23693">
        <w:rPr>
          <w:rFonts w:ascii="Times New Roman" w:hAnsi="Times New Roman" w:cs="Times New Roman"/>
        </w:rPr>
        <w:t>”</w:t>
      </w:r>
      <w:r w:rsidR="00581475" w:rsidRPr="00A23693">
        <w:rPr>
          <w:rFonts w:ascii="Times New Roman" w:hAnsi="Times New Roman" w:cs="Times New Roman"/>
        </w:rPr>
        <w:t xml:space="preserve"> means a period of twelve months commencing on the first day of July.</w:t>
      </w:r>
    </w:p>
    <w:p w14:paraId="13C56B4B"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7. </w:t>
      </w:r>
      <w:r w:rsidRPr="00A23693">
        <w:rPr>
          <w:rFonts w:ascii="Times New Roman" w:hAnsi="Times New Roman" w:cs="Times New Roman"/>
        </w:rPr>
        <w:t>In this agreement, unless the contrary intention appears</w:t>
      </w:r>
    </w:p>
    <w:p w14:paraId="17B1C53C"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(a) a reference to a Part or to a clause is to a Part or to a clause of this Agreement, as the case may be;</w:t>
      </w:r>
    </w:p>
    <w:p w14:paraId="19E84FFD"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(b) a reference to a sub-clause is, unless otherwise indicated, to the relevant sub-clause of the clause in which the reference appears;</w:t>
      </w:r>
    </w:p>
    <w:p w14:paraId="00515170"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(c) each of the Schedules referred to is a Schedule to the agreement;</w:t>
      </w:r>
    </w:p>
    <w:p w14:paraId="4AADF5D3"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(d) words importing a gender include every other gender;</w:t>
      </w:r>
    </w:p>
    <w:p w14:paraId="0EBC8C14"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(e) words in the singular number include the plural and vice versa; and</w:t>
      </w:r>
    </w:p>
    <w:p w14:paraId="725696C2"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(f) a reference to a date on or by which a thing is to be done shall, if that date falls on a Saturday, Sunday, public holiday or bank holiday in the place in which the thing is to be done, be read and construed as if the reference was to the day immediately preceding that day which is not a Saturday, Sunday, public holiday or bank holiday in that place.</w:t>
      </w:r>
    </w:p>
    <w:p w14:paraId="7EE272DB" w14:textId="77777777" w:rsidR="006E2E88" w:rsidRPr="00A23693" w:rsidRDefault="00581475" w:rsidP="007E6374">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IV—OBJECTIVE OF AGREEMENT</w:t>
      </w:r>
    </w:p>
    <w:p w14:paraId="505D286E"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8.</w:t>
      </w:r>
      <w:r w:rsidRPr="00A23693">
        <w:rPr>
          <w:rFonts w:ascii="Times New Roman" w:hAnsi="Times New Roman" w:cs="Times New Roman"/>
        </w:rPr>
        <w:t xml:space="preserve"> The objective of this agreement is the provision by the States and by the Northern Territory with financial assistance from the Commonwealth of housing assistance for rental housing and for home purchase in accordance with, and in fulfilment of, the principles set out in Recital (D).</w:t>
      </w:r>
    </w:p>
    <w:p w14:paraId="20E4DAF4" w14:textId="77777777" w:rsidR="006E2E88" w:rsidRPr="00A23693" w:rsidRDefault="00581475" w:rsidP="007E6374">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V—FINANCIAL ASSISTANCE</w:t>
      </w:r>
    </w:p>
    <w:p w14:paraId="06B09810"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9.</w:t>
      </w:r>
      <w:r w:rsidRPr="00A23693">
        <w:rPr>
          <w:rFonts w:ascii="Times New Roman" w:hAnsi="Times New Roman" w:cs="Times New Roman"/>
        </w:rPr>
        <w:t xml:space="preserve"> </w:t>
      </w:r>
      <w:r w:rsidRPr="00A23693">
        <w:rPr>
          <w:rFonts w:ascii="Times New Roman" w:hAnsi="Times New Roman" w:cs="Times New Roman"/>
          <w:smallCaps/>
        </w:rPr>
        <w:t xml:space="preserve">(1) </w:t>
      </w:r>
      <w:r w:rsidRPr="00A23693">
        <w:rPr>
          <w:rFonts w:ascii="Times New Roman" w:hAnsi="Times New Roman" w:cs="Times New Roman"/>
        </w:rPr>
        <w:t xml:space="preserve">In order to assist the States in the achievement of the objective of this agreement, the Commonwealth will, upon and subject to the provisions of this agreement, provide to the States during the years of this agreement financial assistance for housing purposes (hereinafter in this agreement referred to as </w:t>
      </w:r>
      <w:r w:rsidR="00F926E3" w:rsidRPr="00A23693">
        <w:rPr>
          <w:rFonts w:ascii="Times New Roman" w:hAnsi="Times New Roman" w:cs="Times New Roman"/>
        </w:rPr>
        <w:t>“</w:t>
      </w:r>
      <w:r w:rsidRPr="00A23693">
        <w:rPr>
          <w:rFonts w:ascii="Times New Roman" w:hAnsi="Times New Roman" w:cs="Times New Roman"/>
        </w:rPr>
        <w:t>financial assistance</w:t>
      </w:r>
      <w:r w:rsidR="00F926E3" w:rsidRPr="00A23693">
        <w:rPr>
          <w:rFonts w:ascii="Times New Roman" w:hAnsi="Times New Roman" w:cs="Times New Roman"/>
        </w:rPr>
        <w:t>”</w:t>
      </w:r>
      <w:r w:rsidRPr="00A23693">
        <w:rPr>
          <w:rFonts w:ascii="Times New Roman" w:hAnsi="Times New Roman" w:cs="Times New Roman"/>
        </w:rPr>
        <w:t>) by way of interest bearing repayable advances (</w:t>
      </w:r>
      <w:r w:rsidR="00F926E3" w:rsidRPr="00A23693">
        <w:rPr>
          <w:rFonts w:ascii="Times New Roman" w:hAnsi="Times New Roman" w:cs="Times New Roman"/>
        </w:rPr>
        <w:t>“</w:t>
      </w:r>
      <w:r w:rsidRPr="00A23693">
        <w:rPr>
          <w:rFonts w:ascii="Times New Roman" w:hAnsi="Times New Roman" w:cs="Times New Roman"/>
        </w:rPr>
        <w:t>loan assistance</w:t>
      </w:r>
      <w:r w:rsidR="00F926E3" w:rsidRPr="00A23693">
        <w:rPr>
          <w:rFonts w:ascii="Times New Roman" w:hAnsi="Times New Roman" w:cs="Times New Roman"/>
        </w:rPr>
        <w:t>”</w:t>
      </w:r>
      <w:r w:rsidRPr="00A23693">
        <w:rPr>
          <w:rFonts w:ascii="Times New Roman" w:hAnsi="Times New Roman" w:cs="Times New Roman"/>
        </w:rPr>
        <w:t>) or interest free non-repayable grants (</w:t>
      </w:r>
      <w:r w:rsidR="00F926E3" w:rsidRPr="00A23693">
        <w:rPr>
          <w:rFonts w:ascii="Times New Roman" w:hAnsi="Times New Roman" w:cs="Times New Roman"/>
        </w:rPr>
        <w:t>“</w:t>
      </w:r>
      <w:r w:rsidRPr="00A23693">
        <w:rPr>
          <w:rFonts w:ascii="Times New Roman" w:hAnsi="Times New Roman" w:cs="Times New Roman"/>
        </w:rPr>
        <w:t>grants</w:t>
      </w:r>
      <w:r w:rsidR="00F926E3" w:rsidRPr="00A23693">
        <w:rPr>
          <w:rFonts w:ascii="Times New Roman" w:hAnsi="Times New Roman" w:cs="Times New Roman"/>
        </w:rPr>
        <w:t>”</w:t>
      </w:r>
      <w:r w:rsidRPr="00A23693">
        <w:rPr>
          <w:rFonts w:ascii="Times New Roman" w:hAnsi="Times New Roman" w:cs="Times New Roman"/>
        </w:rPr>
        <w:t>).</w:t>
      </w:r>
    </w:p>
    <w:p w14:paraId="3FC653FC"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3690D0E6" w14:textId="77777777" w:rsidR="006E2E88" w:rsidRPr="00A23693" w:rsidRDefault="00581475" w:rsidP="006022EA">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1—continued</w:t>
      </w:r>
    </w:p>
    <w:p w14:paraId="6CAAE609" w14:textId="77777777" w:rsidR="006E2E88" w:rsidRPr="00A23693" w:rsidRDefault="00581475" w:rsidP="00A14254">
      <w:pPr>
        <w:spacing w:before="120" w:after="0" w:line="240" w:lineRule="auto"/>
        <w:ind w:firstLine="431"/>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The years of this agreement shall be the ten years commencing on the first day of July in the years 1984, 1985, 1986, 1987, 1988, 1989, 1990, 1991, 1992 and 1993.</w:t>
      </w:r>
    </w:p>
    <w:p w14:paraId="7347E958"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10.</w:t>
      </w:r>
      <w:r w:rsidRPr="00A23693">
        <w:rPr>
          <w:rFonts w:ascii="Times New Roman" w:hAnsi="Times New Roman" w:cs="Times New Roman"/>
        </w:rPr>
        <w:t xml:space="preserve"> The Commonwealth will provide base financial assistance to the States—</w:t>
      </w:r>
    </w:p>
    <w:p w14:paraId="28CFBB66"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(a) in respect of the first year of this agreement—totalling Five hundred and thirty million dollars ($530,000,000) and consisting of—</w:t>
      </w:r>
    </w:p>
    <w:p w14:paraId="4454F738"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Thirty-five million dollars ($35,000,000) by way of grants for pensioner rental housing assistance under Part XI; and</w:t>
      </w:r>
    </w:p>
    <w:p w14:paraId="0A9CFDE8"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(ii) Four hundred and ninety-five million dollars ($495,000,000) by way of grants for untied assistance;</w:t>
      </w:r>
    </w:p>
    <w:p w14:paraId="43C56999"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(b) in respect of each of the immediately following two years—Five hundred and ten million dollars ($510,000,000) of which ten million dollars is to be for expenditure in accordance with clause 35 on the local government and community housing program; and</w:t>
      </w:r>
    </w:p>
    <w:p w14:paraId="0770F4E4"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(c) in respect of each of the remaining years of the agreement—an amount determined by the Minister by writing signed by him.</w:t>
      </w:r>
    </w:p>
    <w:p w14:paraId="136F8E4C"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11.</w:t>
      </w:r>
      <w:r w:rsidR="00F926E3" w:rsidRPr="00A23693">
        <w:rPr>
          <w:rFonts w:ascii="Times New Roman" w:hAnsi="Times New Roman" w:cs="Times New Roman"/>
          <w:b/>
          <w:smallCaps/>
        </w:rPr>
        <w:t xml:space="preserve"> </w:t>
      </w:r>
      <w:r w:rsidRPr="00A23693">
        <w:rPr>
          <w:rFonts w:ascii="Times New Roman" w:hAnsi="Times New Roman" w:cs="Times New Roman"/>
        </w:rPr>
        <w:t>The Commonwealth may provide to the States out of moneys appropriated by the Commonwealth Parliament for the purpose, in addition to any base financial assistance provided in any year, financial assistance for home purchase assistance, rental housing assistance and specific housing assistance in accordance with Part XI.</w:t>
      </w:r>
    </w:p>
    <w:p w14:paraId="39B2A751"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12.</w:t>
      </w:r>
      <w:r w:rsidR="00F926E3" w:rsidRPr="00A23693">
        <w:rPr>
          <w:rFonts w:ascii="Times New Roman" w:hAnsi="Times New Roman" w:cs="Times New Roman"/>
          <w:b/>
          <w:smallCaps/>
        </w:rPr>
        <w:t xml:space="preserve"> </w:t>
      </w:r>
      <w:r w:rsidRPr="00A23693">
        <w:rPr>
          <w:rFonts w:ascii="Times New Roman" w:hAnsi="Times New Roman" w:cs="Times New Roman"/>
        </w:rPr>
        <w:t>In relation to the years of this agreement other than the first, the financial assistance provided by the Commonwealth to the States out of the moneys appropriated by the Commonwealth Parliament for the purpose shall be in such proportions by way of grants and loan assistance, normally involving not less than 75 per cent of the former, as the Minister determines in writing.</w:t>
      </w:r>
    </w:p>
    <w:p w14:paraId="15C9A0A0"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13.</w:t>
      </w:r>
      <w:r w:rsidR="00F926E3" w:rsidRPr="00A23693">
        <w:rPr>
          <w:rFonts w:ascii="Times New Roman" w:hAnsi="Times New Roman" w:cs="Times New Roman"/>
          <w:b/>
          <w:smallCaps/>
        </w:rPr>
        <w:t xml:space="preserve"> </w:t>
      </w:r>
      <w:r w:rsidRPr="00A23693">
        <w:rPr>
          <w:rFonts w:ascii="Times New Roman" w:hAnsi="Times New Roman" w:cs="Times New Roman"/>
        </w:rPr>
        <w:t>In and for the purposes of this agreement—</w:t>
      </w:r>
    </w:p>
    <w:p w14:paraId="7323D790"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(a) financial assistance to be provided under clause 10 shall be known as </w:t>
      </w:r>
      <w:r w:rsidR="00F926E3" w:rsidRPr="00A23693">
        <w:rPr>
          <w:rFonts w:ascii="Times New Roman" w:hAnsi="Times New Roman" w:cs="Times New Roman"/>
        </w:rPr>
        <w:t>“</w:t>
      </w:r>
      <w:r w:rsidRPr="00A23693">
        <w:rPr>
          <w:rFonts w:ascii="Times New Roman" w:hAnsi="Times New Roman" w:cs="Times New Roman"/>
        </w:rPr>
        <w:t>base financial assistance</w:t>
      </w:r>
      <w:r w:rsidR="00F926E3" w:rsidRPr="00A23693">
        <w:rPr>
          <w:rFonts w:ascii="Times New Roman" w:hAnsi="Times New Roman" w:cs="Times New Roman"/>
        </w:rPr>
        <w:t>”</w:t>
      </w:r>
      <w:r w:rsidRPr="00A23693">
        <w:rPr>
          <w:rFonts w:ascii="Times New Roman" w:hAnsi="Times New Roman" w:cs="Times New Roman"/>
        </w:rPr>
        <w:t>;</w:t>
      </w:r>
    </w:p>
    <w:p w14:paraId="4111AD6B"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(b) financial assistance in addition to base financial assistance shall be known as </w:t>
      </w:r>
      <w:r w:rsidR="00F926E3" w:rsidRPr="00A23693">
        <w:rPr>
          <w:rFonts w:ascii="Times New Roman" w:hAnsi="Times New Roman" w:cs="Times New Roman"/>
        </w:rPr>
        <w:t>“</w:t>
      </w:r>
      <w:r w:rsidRPr="00A23693">
        <w:rPr>
          <w:rFonts w:ascii="Times New Roman" w:hAnsi="Times New Roman" w:cs="Times New Roman"/>
        </w:rPr>
        <w:t>additional financial assistance</w:t>
      </w:r>
      <w:r w:rsidR="00F926E3" w:rsidRPr="00A23693">
        <w:rPr>
          <w:rFonts w:ascii="Times New Roman" w:hAnsi="Times New Roman" w:cs="Times New Roman"/>
        </w:rPr>
        <w:t>”</w:t>
      </w:r>
      <w:r w:rsidRPr="00A23693">
        <w:rPr>
          <w:rFonts w:ascii="Times New Roman" w:hAnsi="Times New Roman" w:cs="Times New Roman"/>
        </w:rPr>
        <w:t>;</w:t>
      </w:r>
    </w:p>
    <w:p w14:paraId="5E36B052"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(c) the following grants shall be known as </w:t>
      </w:r>
      <w:r w:rsidR="00F926E3" w:rsidRPr="00A23693">
        <w:rPr>
          <w:rFonts w:ascii="Times New Roman" w:hAnsi="Times New Roman" w:cs="Times New Roman"/>
        </w:rPr>
        <w:t>“</w:t>
      </w:r>
      <w:r w:rsidRPr="00A23693">
        <w:rPr>
          <w:rFonts w:ascii="Times New Roman" w:hAnsi="Times New Roman" w:cs="Times New Roman"/>
        </w:rPr>
        <w:t>specific housing assistance grants</w:t>
      </w:r>
      <w:r w:rsidR="00F926E3" w:rsidRPr="00A23693">
        <w:rPr>
          <w:rFonts w:ascii="Times New Roman" w:hAnsi="Times New Roman" w:cs="Times New Roman"/>
        </w:rPr>
        <w:t>”</w:t>
      </w:r>
      <w:r w:rsidRPr="00A23693">
        <w:rPr>
          <w:rFonts w:ascii="Times New Roman" w:hAnsi="Times New Roman" w:cs="Times New Roman"/>
        </w:rPr>
        <w:t>—</w:t>
      </w:r>
    </w:p>
    <w:p w14:paraId="73171A72"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base financial assistance under sub-paragraph (a) (</w:t>
      </w:r>
      <w:proofErr w:type="spellStart"/>
      <w:r w:rsidRPr="00A23693">
        <w:rPr>
          <w:rFonts w:ascii="Times New Roman" w:hAnsi="Times New Roman" w:cs="Times New Roman"/>
        </w:rPr>
        <w:t>i</w:t>
      </w:r>
      <w:proofErr w:type="spellEnd"/>
      <w:r w:rsidRPr="00A23693">
        <w:rPr>
          <w:rFonts w:ascii="Times New Roman" w:hAnsi="Times New Roman" w:cs="Times New Roman"/>
        </w:rPr>
        <w:t>) of clause 10;</w:t>
      </w:r>
    </w:p>
    <w:p w14:paraId="585E6D64"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(ii) base financial assistance of an amount of ten million dollars in each of the two years referred to in paragraph (b) of clause 10;</w:t>
      </w:r>
    </w:p>
    <w:p w14:paraId="39977769"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(iii) so much of other base financial assistance under paragraphs (b) and (c) of clause 10 as is authorized for expenditure under clause 35; and</w:t>
      </w:r>
    </w:p>
    <w:p w14:paraId="02CCC812"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(iv) so much of additional financial assistance authorized for expenditure under clause 35; and</w:t>
      </w:r>
    </w:p>
    <w:p w14:paraId="0524149D"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(d) financial assistance, other than specific housing assistance grants, shall be known as </w:t>
      </w:r>
      <w:r w:rsidR="00F926E3" w:rsidRPr="00A23693">
        <w:rPr>
          <w:rFonts w:ascii="Times New Roman" w:hAnsi="Times New Roman" w:cs="Times New Roman"/>
        </w:rPr>
        <w:t>“</w:t>
      </w:r>
      <w:r w:rsidRPr="00A23693">
        <w:rPr>
          <w:rFonts w:ascii="Times New Roman" w:hAnsi="Times New Roman" w:cs="Times New Roman"/>
        </w:rPr>
        <w:t>untied assistance</w:t>
      </w:r>
      <w:r w:rsidR="00F926E3" w:rsidRPr="00A23693">
        <w:rPr>
          <w:rFonts w:ascii="Times New Roman" w:hAnsi="Times New Roman" w:cs="Times New Roman"/>
        </w:rPr>
        <w:t>”</w:t>
      </w:r>
      <w:r w:rsidRPr="00A23693">
        <w:rPr>
          <w:rFonts w:ascii="Times New Roman" w:hAnsi="Times New Roman" w:cs="Times New Roman"/>
        </w:rPr>
        <w:t>.</w:t>
      </w:r>
    </w:p>
    <w:p w14:paraId="543775BF"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14.</w:t>
      </w:r>
      <w:r w:rsidR="00F926E3" w:rsidRPr="00A23693">
        <w:rPr>
          <w:rFonts w:ascii="Times New Roman" w:hAnsi="Times New Roman" w:cs="Times New Roman"/>
          <w:b/>
          <w:smallCaps/>
        </w:rPr>
        <w:t xml:space="preserve"> </w:t>
      </w:r>
      <w:r w:rsidRPr="00A23693">
        <w:rPr>
          <w:rFonts w:ascii="Times New Roman" w:hAnsi="Times New Roman" w:cs="Times New Roman"/>
        </w:rPr>
        <w:t>Financial assistance shall be allocated between the States in such manner as is provided by the Commonwealth Act and it shall be a condition with respect to the provision of untied assistance that a State will match the amount of that financial assistance from its own resources in accordance with Part VI.</w:t>
      </w:r>
    </w:p>
    <w:p w14:paraId="6EACFF62"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7DCE4FCE" w14:textId="77777777" w:rsidR="006E2E88" w:rsidRPr="00A23693" w:rsidRDefault="00581475" w:rsidP="006022EA">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6ED87FC1" w14:textId="77777777" w:rsidR="006E2E88" w:rsidRPr="0083414A" w:rsidRDefault="00581475" w:rsidP="00A14254">
      <w:pPr>
        <w:spacing w:before="120" w:after="0" w:line="240" w:lineRule="auto"/>
        <w:jc w:val="center"/>
        <w:rPr>
          <w:rFonts w:ascii="Times New Roman" w:hAnsi="Times New Roman" w:cs="Times New Roman"/>
          <w:b/>
          <w:sz w:val="24"/>
        </w:rPr>
      </w:pPr>
      <w:r w:rsidRPr="0083414A">
        <w:rPr>
          <w:rFonts w:ascii="Times New Roman" w:hAnsi="Times New Roman" w:cs="Times New Roman"/>
          <w:b/>
          <w:sz w:val="24"/>
        </w:rPr>
        <w:t>PART VI—STATE MATCHING FUNDS</w:t>
      </w:r>
    </w:p>
    <w:p w14:paraId="02A9FAF0"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15.</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In relation to untied assistance a State will provide from its own resources and apply funds (</w:t>
      </w:r>
      <w:r w:rsidR="00F926E3" w:rsidRPr="00A23693">
        <w:rPr>
          <w:rFonts w:ascii="Times New Roman" w:hAnsi="Times New Roman" w:cs="Times New Roman"/>
        </w:rPr>
        <w:t>“</w:t>
      </w:r>
      <w:r w:rsidRPr="00A23693">
        <w:rPr>
          <w:rFonts w:ascii="Times New Roman" w:hAnsi="Times New Roman" w:cs="Times New Roman"/>
        </w:rPr>
        <w:t>matching funds</w:t>
      </w:r>
      <w:r w:rsidR="00F926E3" w:rsidRPr="00A23693">
        <w:rPr>
          <w:rFonts w:ascii="Times New Roman" w:hAnsi="Times New Roman" w:cs="Times New Roman"/>
        </w:rPr>
        <w:t>”</w:t>
      </w:r>
      <w:r w:rsidRPr="00A23693">
        <w:rPr>
          <w:rFonts w:ascii="Times New Roman" w:hAnsi="Times New Roman" w:cs="Times New Roman"/>
        </w:rPr>
        <w:t>) in accordance with this Part.</w:t>
      </w:r>
    </w:p>
    <w:p w14:paraId="4E0C8B59"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rPr>
        <w:t>(2)</w:t>
      </w:r>
      <w:r w:rsidRPr="00A23693">
        <w:rPr>
          <w:rFonts w:ascii="Times New Roman" w:hAnsi="Times New Roman" w:cs="Times New Roman"/>
        </w:rPr>
        <w:t xml:space="preserve"> The matching funds of a State to be provided under this Part shall be—</w:t>
      </w:r>
    </w:p>
    <w:p w14:paraId="524ABE15"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(a) in respect of the first year of this agreement—an amount equal to the State</w:t>
      </w:r>
      <w:r w:rsidR="00F926E3" w:rsidRPr="00A23693">
        <w:rPr>
          <w:rFonts w:ascii="Times New Roman" w:hAnsi="Times New Roman" w:cs="Times New Roman"/>
        </w:rPr>
        <w:t>’</w:t>
      </w:r>
      <w:r w:rsidRPr="00A23693">
        <w:rPr>
          <w:rFonts w:ascii="Times New Roman" w:hAnsi="Times New Roman" w:cs="Times New Roman"/>
        </w:rPr>
        <w:t xml:space="preserve">s share of Four hundred and fifty million dollars ($450,000,000) of untied assistance, calculated </w:t>
      </w:r>
      <w:r w:rsidRPr="00A23693">
        <w:rPr>
          <w:rFonts w:ascii="Times New Roman" w:hAnsi="Times New Roman" w:cs="Times New Roman"/>
          <w:i/>
        </w:rPr>
        <w:t xml:space="preserve">pro rata </w:t>
      </w:r>
      <w:r w:rsidRPr="00A23693">
        <w:rPr>
          <w:rFonts w:ascii="Times New Roman" w:hAnsi="Times New Roman" w:cs="Times New Roman"/>
        </w:rPr>
        <w:t>with the allocation of the total of untied assistance to the State by or under the Commonwealth Act;</w:t>
      </w:r>
    </w:p>
    <w:p w14:paraId="186B19ED"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(b) in respect of each of the other years of this agreement—an amount equal to the amount of untied assistance that is provided to the State during each of those years.</w:t>
      </w:r>
    </w:p>
    <w:p w14:paraId="5FCE5AF5"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rPr>
        <w:t xml:space="preserve"> Each State will by the fifteenth day of October in each year of this agreement furnish to the Commonwealth in a reasonable form to be determined by the Minister after consultation with the State Minister for the agreement of the Minister proposals for the provision and application of matching funds during that year.</w:t>
      </w:r>
    </w:p>
    <w:p w14:paraId="0A845C3F"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(4)</w:t>
      </w:r>
      <w:r w:rsidRPr="00A23693">
        <w:rPr>
          <w:rFonts w:ascii="Times New Roman" w:hAnsi="Times New Roman" w:cs="Times New Roman"/>
        </w:rPr>
        <w:t xml:space="preserve"> Subject to sub-clauses (5), (6) and (7), matching funds in respect of a State may include—</w:t>
      </w:r>
    </w:p>
    <w:p w14:paraId="12D39E4D"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(a) surpluses resulting from rental housing assistance activities by the State under previous housing arrangements and, in the case of this agreement, any surplus or net proceeds referred to in sub-paragraphs 29 (b) (</w:t>
      </w:r>
      <w:proofErr w:type="spellStart"/>
      <w:r w:rsidRPr="00A23693">
        <w:rPr>
          <w:rFonts w:ascii="Times New Roman" w:hAnsi="Times New Roman" w:cs="Times New Roman"/>
        </w:rPr>
        <w:t>i</w:t>
      </w:r>
      <w:proofErr w:type="spellEnd"/>
      <w:r w:rsidRPr="00A23693">
        <w:rPr>
          <w:rFonts w:ascii="Times New Roman" w:hAnsi="Times New Roman" w:cs="Times New Roman"/>
        </w:rPr>
        <w:t>) and 29 (b) (ii) respectively, but not including proceeds of a sale after the first day of July 1984 of housing or land obtained by the State under those arrangements and this agreement;</w:t>
      </w:r>
    </w:p>
    <w:p w14:paraId="5B6CB967"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(b) revolving funds resulting from home purchase assistance activities under previous housing arrangements and under this agreement;</w:t>
      </w:r>
    </w:p>
    <w:p w14:paraId="75117E8E"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(c) allocations from—</w:t>
      </w:r>
    </w:p>
    <w:p w14:paraId="3B30FB22"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consolidated revenue funds;</w:t>
      </w:r>
    </w:p>
    <w:p w14:paraId="611F1068"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(ii) loan funds;</w:t>
      </w:r>
    </w:p>
    <w:p w14:paraId="7FC54370"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(iii) trust funds and other special accounts in the public account of the State to the extent that those funds have been financed from State resources, including deposits with the State Treasury;</w:t>
      </w:r>
    </w:p>
    <w:p w14:paraId="4DB921D6"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(iv) borrowings by instrumentalities of the State under the terms of the Commonwealth-State arrangements associated with the Financial Agreement and known as the Gentlemen</w:t>
      </w:r>
      <w:r w:rsidR="00F926E3" w:rsidRPr="00A23693">
        <w:rPr>
          <w:rFonts w:ascii="Times New Roman" w:hAnsi="Times New Roman" w:cs="Times New Roman"/>
        </w:rPr>
        <w:t>’</w:t>
      </w:r>
      <w:r w:rsidRPr="00A23693">
        <w:rPr>
          <w:rFonts w:ascii="Times New Roman" w:hAnsi="Times New Roman" w:cs="Times New Roman"/>
        </w:rPr>
        <w:t>s Agreement; and</w:t>
      </w:r>
    </w:p>
    <w:p w14:paraId="5253FC36" w14:textId="77777777" w:rsidR="006E2E88" w:rsidRPr="00A23693" w:rsidRDefault="00581475" w:rsidP="006022EA">
      <w:pPr>
        <w:spacing w:after="0" w:line="240" w:lineRule="auto"/>
        <w:ind w:left="1584" w:hanging="432"/>
        <w:jc w:val="both"/>
        <w:rPr>
          <w:rFonts w:ascii="Times New Roman" w:hAnsi="Times New Roman" w:cs="Times New Roman"/>
        </w:rPr>
      </w:pPr>
      <w:r w:rsidRPr="00A23693">
        <w:rPr>
          <w:rFonts w:ascii="Times New Roman" w:hAnsi="Times New Roman" w:cs="Times New Roman"/>
        </w:rPr>
        <w:t>(v) appropriation from surpluses of authorities and instrumentalities of the State other than those referred to in paragraphs (a) and (b) of this sub-clause; and</w:t>
      </w:r>
    </w:p>
    <w:p w14:paraId="7AFF8BEA" w14:textId="77777777" w:rsidR="006E2E88" w:rsidRPr="00A23693" w:rsidRDefault="00581475" w:rsidP="006022EA">
      <w:pPr>
        <w:spacing w:after="0" w:line="240" w:lineRule="auto"/>
        <w:ind w:left="864" w:hanging="432"/>
        <w:jc w:val="both"/>
        <w:rPr>
          <w:rFonts w:ascii="Times New Roman" w:hAnsi="Times New Roman" w:cs="Times New Roman"/>
        </w:rPr>
      </w:pPr>
      <w:r w:rsidRPr="00A23693">
        <w:rPr>
          <w:rFonts w:ascii="Times New Roman" w:hAnsi="Times New Roman" w:cs="Times New Roman"/>
        </w:rPr>
        <w:t>(d) any other amount, including an amount exempted from State taxes or forgone pursuant to this agreement, that is agreed upon for the purposes of this paragraph by the Minister and the State Minister.</w:t>
      </w:r>
    </w:p>
    <w:p w14:paraId="38A78A37"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(5)</w:t>
      </w:r>
      <w:r w:rsidR="00F926E3" w:rsidRPr="00A23693">
        <w:rPr>
          <w:rFonts w:ascii="Times New Roman" w:hAnsi="Times New Roman" w:cs="Times New Roman"/>
          <w:b/>
          <w:smallCaps/>
        </w:rPr>
        <w:t xml:space="preserve"> </w:t>
      </w:r>
      <w:r w:rsidRPr="00A23693">
        <w:rPr>
          <w:rFonts w:ascii="Times New Roman" w:hAnsi="Times New Roman" w:cs="Times New Roman"/>
        </w:rPr>
        <w:t>Except as provided in sub-clause (4) matching funds shall not be derived from financial assistance under this agreement.</w:t>
      </w:r>
    </w:p>
    <w:p w14:paraId="0E6E43B7"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(6)</w:t>
      </w:r>
      <w:r w:rsidR="00F926E3" w:rsidRPr="00A23693">
        <w:rPr>
          <w:rFonts w:ascii="Times New Roman" w:hAnsi="Times New Roman" w:cs="Times New Roman"/>
          <w:b/>
          <w:smallCaps/>
        </w:rPr>
        <w:t xml:space="preserve"> </w:t>
      </w:r>
      <w:r w:rsidRPr="00A23693">
        <w:rPr>
          <w:rFonts w:ascii="Times New Roman" w:hAnsi="Times New Roman" w:cs="Times New Roman"/>
        </w:rPr>
        <w:t>There shall not be included in the calculation of surpluses referred to in paragraph (a) of sub-clause (4) amounts applied by the State in accordance with paragraph (n) of clause 30.</w:t>
      </w:r>
    </w:p>
    <w:p w14:paraId="37286DE4"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rPr>
        <w:t>(7)</w:t>
      </w:r>
      <w:r w:rsidRPr="00A23693">
        <w:rPr>
          <w:rFonts w:ascii="Times New Roman" w:hAnsi="Times New Roman" w:cs="Times New Roman"/>
        </w:rPr>
        <w:t xml:space="preserve"> Matching funds shall not include funds which have been used to match financial assistance provided by the Commonwealth otherwise than under this agreement or previous housing arrangements.</w:t>
      </w:r>
    </w:p>
    <w:p w14:paraId="250C9653"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16.</w:t>
      </w:r>
      <w:r w:rsidR="00F926E3" w:rsidRPr="00A23693">
        <w:rPr>
          <w:rFonts w:ascii="Times New Roman" w:hAnsi="Times New Roman" w:cs="Times New Roman"/>
          <w:b/>
          <w:smallCaps/>
        </w:rPr>
        <w:t xml:space="preserve"> </w:t>
      </w:r>
      <w:r w:rsidRPr="00A23693">
        <w:rPr>
          <w:rFonts w:ascii="Times New Roman" w:hAnsi="Times New Roman" w:cs="Times New Roman"/>
        </w:rPr>
        <w:t>Matching funds in respect of a State other than those referred to in paragraphs (a) and (b) of sub-clause 15 (4) shall be applied by the State on such housing programs of the</w:t>
      </w:r>
    </w:p>
    <w:p w14:paraId="6EEFC777"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7FC40DD9" w14:textId="77777777" w:rsidR="006E2E88" w:rsidRPr="00A23693" w:rsidRDefault="00581475" w:rsidP="006022EA">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1F543425" w14:textId="77777777" w:rsidR="006E2E88" w:rsidRPr="00A23693" w:rsidRDefault="00581475" w:rsidP="00A14254">
      <w:pPr>
        <w:spacing w:before="120" w:after="0" w:line="240" w:lineRule="auto"/>
        <w:jc w:val="both"/>
        <w:rPr>
          <w:rFonts w:ascii="Times New Roman" w:hAnsi="Times New Roman" w:cs="Times New Roman"/>
        </w:rPr>
      </w:pPr>
      <w:r w:rsidRPr="00A23693">
        <w:rPr>
          <w:rFonts w:ascii="Times New Roman" w:hAnsi="Times New Roman" w:cs="Times New Roman"/>
        </w:rPr>
        <w:t>State, in accordance with Recital (D), but not necessarily being programs for which this Agreement provides, as are from time to time agreed between the Minister and the State Minister.</w:t>
      </w:r>
    </w:p>
    <w:p w14:paraId="7C614215"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17. </w:t>
      </w:r>
      <w:r w:rsidRPr="00A23693">
        <w:rPr>
          <w:rFonts w:ascii="Times New Roman" w:hAnsi="Times New Roman" w:cs="Times New Roman"/>
        </w:rPr>
        <w:t>An amount exempted or forgone by the State shall be deemed for the purpose of clauses 15 and 16 to have been applied or expended respectively by that State in that year.</w:t>
      </w:r>
    </w:p>
    <w:p w14:paraId="3A312D3E" w14:textId="77777777" w:rsidR="006E2E88" w:rsidRPr="00A23693" w:rsidRDefault="00581475" w:rsidP="004863B3">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VII—FINANCIAL ASSISTANCE ARRANGEMENTS</w:t>
      </w:r>
    </w:p>
    <w:p w14:paraId="0BA1890E"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18.</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Each State will, not later than the thirtieth day of November preceding the beginning of a year of this agreement, inform the Minister in a reasonable form determined by the Minister after consultation with the State Minister of the amounts of financial assistance that the State wishes the Commonwealth to provide to it in respect of the year for home purchase assistance, rental housing assistance programs and specific housing assistance and at the same time will provide estimates of financial performance and planned programs for the year and revised estimates of that performance and those programs for the then current year.</w:t>
      </w:r>
    </w:p>
    <w:p w14:paraId="4F139648"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w:t>
      </w:r>
      <w:r w:rsidRPr="00A23693">
        <w:rPr>
          <w:rFonts w:ascii="Times New Roman" w:hAnsi="Times New Roman" w:cs="Times New Roman"/>
          <w:b/>
        </w:rPr>
        <w:t xml:space="preserve"> </w:t>
      </w:r>
      <w:r w:rsidRPr="00A23693">
        <w:rPr>
          <w:rFonts w:ascii="Times New Roman" w:hAnsi="Times New Roman" w:cs="Times New Roman"/>
        </w:rPr>
        <w:t>The Minister and the State Minister will consult as appropriate concerning the provision of financial assistance to the State, including additional financial assistance.</w:t>
      </w:r>
    </w:p>
    <w:p w14:paraId="3D792AD6"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rPr>
        <w:t>In those consultations consideration shall be given to State requirements and practices.</w:t>
      </w:r>
    </w:p>
    <w:p w14:paraId="6C6D360C"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19.</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Financial assistance in respect of a year of this agreement shall be made available to a State during that year by regular monthly instalments unless otherwise agreed between the Minister and the Treasurer of the State.</w:t>
      </w:r>
    </w:p>
    <w:p w14:paraId="34BF5030"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If, following consultation with the State Minister, the Minister is of the opinion that it is appropriate to do so, he may withhold a payment of financial assistance to a State which fails to comply with any of sub-clauses 15 (3), 18 (1), 43 (1) or 43 (2) until the State remedies that failure.</w:t>
      </w:r>
    </w:p>
    <w:p w14:paraId="2A741595"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20.</w:t>
      </w:r>
      <w:r w:rsidRPr="00A23693">
        <w:rPr>
          <w:rFonts w:ascii="Times New Roman" w:hAnsi="Times New Roman" w:cs="Times New Roman"/>
          <w:b/>
        </w:rPr>
        <w:t xml:space="preserve"> </w:t>
      </w:r>
      <w:r w:rsidRPr="00A23693">
        <w:rPr>
          <w:rFonts w:ascii="Times New Roman" w:hAnsi="Times New Roman" w:cs="Times New Roman"/>
        </w:rPr>
        <w:t>The State Minister will determine in accordance with Recital (D) in each year the allocation between home purchase assistance and rental housing assistance of the total amount of loan assistance and of grants of untied assistance to be provided by the Commonwealth to a State in that year and may at any time during a year vary the determination in respect of that year.</w:t>
      </w:r>
    </w:p>
    <w:p w14:paraId="426CCE4B" w14:textId="77777777" w:rsidR="006E2E88" w:rsidRPr="00A23693" w:rsidRDefault="00581475" w:rsidP="004863B3">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VIII—INTEREST AND REPAYMENTS OF LOAN ASSISTANCE</w:t>
      </w:r>
    </w:p>
    <w:p w14:paraId="6332F2ED"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21.</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Each payment of loan assistance to a State or so much of each payment as for the time being remains unrepaid to the Commonwealth will, until repayment as provided in clause 22, bear interest at the rate of 41 per centum per annum computed from the date upon which the payment is made.</w:t>
      </w:r>
    </w:p>
    <w:p w14:paraId="349E6C94"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A State will on the thirty-first day of December and the thirtieth day of June of a year during which payments of loan assistance are made to the State under this agreement pay to the Commonwealth the interest that has accrued on those payments up to the date of the payment of the interest.</w:t>
      </w:r>
    </w:p>
    <w:p w14:paraId="3CB8349F" w14:textId="77777777" w:rsidR="006E2E88" w:rsidRPr="00A23693" w:rsidRDefault="00581475" w:rsidP="006022EA">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22.</w:t>
      </w:r>
      <w:r w:rsidRPr="00A23693">
        <w:rPr>
          <w:rFonts w:ascii="Times New Roman" w:hAnsi="Times New Roman" w:cs="Times New Roman"/>
          <w:b/>
        </w:rPr>
        <w:t xml:space="preserve"> </w:t>
      </w:r>
      <w:r w:rsidRPr="00A23693">
        <w:rPr>
          <w:rFonts w:ascii="Times New Roman" w:hAnsi="Times New Roman" w:cs="Times New Roman"/>
        </w:rPr>
        <w:t>Each State will repay to the Commonwealth the amount of each payment of loan assistance to the State and will pay interest thereon as provided in clause 21, other than that payable under sub-clause 21 (2), by equal annual instalments of principal and interest so</w:t>
      </w:r>
    </w:p>
    <w:p w14:paraId="01C77CDA"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5D0D5670" w14:textId="77777777" w:rsidR="006E2E88" w:rsidRPr="00A23693" w:rsidRDefault="00581475" w:rsidP="000248BF">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1—continued</w:t>
      </w:r>
    </w:p>
    <w:p w14:paraId="63B9FD13" w14:textId="1C055CC6" w:rsidR="006E2E88" w:rsidRPr="00A23693" w:rsidRDefault="00581475" w:rsidP="00A14254">
      <w:pPr>
        <w:spacing w:before="120" w:after="0" w:line="240" w:lineRule="auto"/>
        <w:jc w:val="both"/>
        <w:rPr>
          <w:rFonts w:ascii="Times New Roman" w:hAnsi="Times New Roman" w:cs="Times New Roman"/>
        </w:rPr>
      </w:pPr>
      <w:r w:rsidRPr="00A23693">
        <w:rPr>
          <w:rFonts w:ascii="Times New Roman" w:hAnsi="Times New Roman" w:cs="Times New Roman"/>
        </w:rPr>
        <w:t>that the amount of the payment, together wit</w:t>
      </w:r>
      <w:r w:rsidR="00A14254">
        <w:rPr>
          <w:rFonts w:ascii="Times New Roman" w:hAnsi="Times New Roman" w:cs="Times New Roman"/>
        </w:rPr>
        <w:t>h the interest, will be repaid i</w:t>
      </w:r>
      <w:r w:rsidRPr="00A23693">
        <w:rPr>
          <w:rFonts w:ascii="Times New Roman" w:hAnsi="Times New Roman" w:cs="Times New Roman"/>
        </w:rPr>
        <w:t>n 53 years from the beginning of the year next succeeding the year of this agreement in respect of which the payment was made, the first such instalment being payable on or before the end of the year next succeeding the year of this agreement in respect of which the payment was made.</w:t>
      </w:r>
    </w:p>
    <w:p w14:paraId="712EB271" w14:textId="77777777" w:rsidR="006E2E88" w:rsidRPr="00A23693" w:rsidRDefault="00581475" w:rsidP="000248BF">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23. </w:t>
      </w:r>
      <w:r w:rsidRPr="00A23693">
        <w:rPr>
          <w:rFonts w:ascii="Times New Roman" w:hAnsi="Times New Roman" w:cs="Times New Roman"/>
        </w:rPr>
        <w:t>Accounting procedures in respect of the repayment by a State of loan assistance will be as agreed upon between the Minister for Finance of the Commonwealth and the Treasurer of the State or, in default of agreement, as determined by the Minister for Finance of the Commonwealth.</w:t>
      </w:r>
    </w:p>
    <w:p w14:paraId="27809283" w14:textId="77777777" w:rsidR="006E2E88" w:rsidRPr="00A23693" w:rsidRDefault="00581475" w:rsidP="008F5D6F">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IX—HOME PURCHASE ASSISTANCE</w:t>
      </w:r>
    </w:p>
    <w:p w14:paraId="0A817001" w14:textId="77777777" w:rsidR="006E2E88" w:rsidRPr="00A23693" w:rsidRDefault="00581475" w:rsidP="000248BF">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24.</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 xml:space="preserve">The Home Purchase Assistance Account established by each State in pursuance of the 1978 Housing Agreement with respect to the State and the 1980 Housing Agreement with respect to the Northern Territory shall continue to be operated by the State for the purpose of this agreement and shall be </w:t>
      </w:r>
      <w:r w:rsidR="00F926E3" w:rsidRPr="00A23693">
        <w:rPr>
          <w:rFonts w:ascii="Times New Roman" w:hAnsi="Times New Roman" w:cs="Times New Roman"/>
        </w:rPr>
        <w:t>“</w:t>
      </w:r>
      <w:r w:rsidRPr="00A23693">
        <w:rPr>
          <w:rFonts w:ascii="Times New Roman" w:hAnsi="Times New Roman" w:cs="Times New Roman"/>
        </w:rPr>
        <w:t>the Account</w:t>
      </w:r>
      <w:r w:rsidR="00F926E3" w:rsidRPr="00A23693">
        <w:rPr>
          <w:rFonts w:ascii="Times New Roman" w:hAnsi="Times New Roman" w:cs="Times New Roman"/>
        </w:rPr>
        <w:t>”</w:t>
      </w:r>
      <w:r w:rsidRPr="00A23693">
        <w:rPr>
          <w:rFonts w:ascii="Times New Roman" w:hAnsi="Times New Roman" w:cs="Times New Roman"/>
        </w:rPr>
        <w:t xml:space="preserve"> referred to in this Part.</w:t>
      </w:r>
    </w:p>
    <w:p w14:paraId="22B2839F" w14:textId="77777777" w:rsidR="006E2E88" w:rsidRPr="00A23693" w:rsidRDefault="00581475" w:rsidP="000248BF">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The moneys in this Account shall be made available for home purchase assistance in accordance with this Part.</w:t>
      </w:r>
    </w:p>
    <w:p w14:paraId="35703983" w14:textId="77777777" w:rsidR="006E2E88" w:rsidRPr="00A23693" w:rsidRDefault="00581475" w:rsidP="000248BF">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25.</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Each State will pay into the Account—</w:t>
      </w:r>
    </w:p>
    <w:p w14:paraId="2D5B2CC2" w14:textId="77777777" w:rsidR="006E2E88" w:rsidRPr="00A23693" w:rsidRDefault="00581475" w:rsidP="000248BF">
      <w:pPr>
        <w:spacing w:after="0" w:line="240" w:lineRule="auto"/>
        <w:ind w:left="864" w:hanging="432"/>
        <w:jc w:val="both"/>
        <w:rPr>
          <w:rFonts w:ascii="Times New Roman" w:hAnsi="Times New Roman" w:cs="Times New Roman"/>
        </w:rPr>
      </w:pPr>
      <w:r w:rsidRPr="00A23693">
        <w:rPr>
          <w:rFonts w:ascii="Times New Roman" w:hAnsi="Times New Roman" w:cs="Times New Roman"/>
        </w:rPr>
        <w:t>(a) payments of loan assistance and grants made to the State that are allocated for home purchase assistance in accordance with this agreement; and</w:t>
      </w:r>
    </w:p>
    <w:p w14:paraId="1DD0E3F9" w14:textId="77777777" w:rsidR="006E2E88" w:rsidRPr="00A23693" w:rsidRDefault="00581475" w:rsidP="000248BF">
      <w:pPr>
        <w:spacing w:after="0" w:line="240" w:lineRule="auto"/>
        <w:ind w:left="864" w:hanging="432"/>
        <w:jc w:val="both"/>
        <w:rPr>
          <w:rFonts w:ascii="Times New Roman" w:hAnsi="Times New Roman" w:cs="Times New Roman"/>
        </w:rPr>
      </w:pPr>
      <w:r w:rsidRPr="00A23693">
        <w:rPr>
          <w:rFonts w:ascii="Times New Roman" w:hAnsi="Times New Roman" w:cs="Times New Roman"/>
        </w:rPr>
        <w:t>(b) funds from any other source which the State decides to apply on home purchase assistance under this agreement.</w:t>
      </w:r>
    </w:p>
    <w:p w14:paraId="71C68499" w14:textId="77777777" w:rsidR="006E2E88" w:rsidRPr="00A23693" w:rsidRDefault="00581475" w:rsidP="000248BF">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The Account shall also be credited with moneys received in the course of home purchase assistance operations provided for by this Part and shall be debited with management costs and other outgoings in respect of those operations.</w:t>
      </w:r>
    </w:p>
    <w:p w14:paraId="67D9C3D0" w14:textId="77777777" w:rsidR="006E2E88" w:rsidRPr="00A23693" w:rsidRDefault="00581475" w:rsidP="000248BF">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26.</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A State may use moneys in accordance with Recital (D) standing to the credit of the Account of the State for—</w:t>
      </w:r>
    </w:p>
    <w:p w14:paraId="2839E180" w14:textId="77777777" w:rsidR="006E2E88" w:rsidRPr="00A23693" w:rsidRDefault="00581475" w:rsidP="000248BF">
      <w:pPr>
        <w:spacing w:after="0" w:line="240" w:lineRule="auto"/>
        <w:ind w:left="864" w:hanging="432"/>
        <w:jc w:val="both"/>
        <w:rPr>
          <w:rFonts w:ascii="Times New Roman" w:hAnsi="Times New Roman" w:cs="Times New Roman"/>
        </w:rPr>
      </w:pPr>
      <w:r w:rsidRPr="00A23693">
        <w:rPr>
          <w:rFonts w:ascii="Times New Roman" w:hAnsi="Times New Roman" w:cs="Times New Roman"/>
        </w:rPr>
        <w:t>(a) making repayments of principal and payments of interest in respect of loan assistance under this agreement or, where accounts under previous housing arrangements have been combined into the Account, repayments of principal and payments of interest in respect of loan assistance by the Commonwealth to the State which have been allocated for home purchase assistance under those arrangements;</w:t>
      </w:r>
    </w:p>
    <w:p w14:paraId="4F8CA44C" w14:textId="77777777" w:rsidR="006E2E88" w:rsidRPr="00A23693" w:rsidRDefault="00581475" w:rsidP="000248BF">
      <w:pPr>
        <w:spacing w:after="0" w:line="240" w:lineRule="auto"/>
        <w:ind w:left="864" w:hanging="432"/>
        <w:jc w:val="both"/>
        <w:rPr>
          <w:rFonts w:ascii="Times New Roman" w:hAnsi="Times New Roman" w:cs="Times New Roman"/>
        </w:rPr>
      </w:pPr>
      <w:r w:rsidRPr="00A23693">
        <w:rPr>
          <w:rFonts w:ascii="Times New Roman" w:hAnsi="Times New Roman" w:cs="Times New Roman"/>
        </w:rPr>
        <w:t>(b) making repayments of principal and payments of interest in respect of any State funds allocated for home purchase assistance in accordance with paragraph (b) of sub-clause 25 (1);</w:t>
      </w:r>
    </w:p>
    <w:p w14:paraId="6187C54F" w14:textId="77777777" w:rsidR="006E2E88" w:rsidRPr="00A23693" w:rsidRDefault="00581475" w:rsidP="000248BF">
      <w:pPr>
        <w:spacing w:after="0" w:line="240" w:lineRule="auto"/>
        <w:ind w:left="864" w:hanging="432"/>
        <w:jc w:val="both"/>
        <w:rPr>
          <w:rFonts w:ascii="Times New Roman" w:hAnsi="Times New Roman" w:cs="Times New Roman"/>
        </w:rPr>
      </w:pPr>
      <w:r w:rsidRPr="00A23693">
        <w:rPr>
          <w:rFonts w:ascii="Times New Roman" w:hAnsi="Times New Roman" w:cs="Times New Roman"/>
        </w:rPr>
        <w:t>(c) meeting expenditure by the State in providing and administering home purchase assistance;</w:t>
      </w:r>
    </w:p>
    <w:p w14:paraId="30A94F67" w14:textId="77777777" w:rsidR="006E2E88" w:rsidRPr="00A23693" w:rsidRDefault="00581475" w:rsidP="000248BF">
      <w:pPr>
        <w:spacing w:after="0" w:line="240" w:lineRule="auto"/>
        <w:ind w:left="864" w:hanging="432"/>
        <w:jc w:val="both"/>
        <w:rPr>
          <w:rFonts w:ascii="Times New Roman" w:hAnsi="Times New Roman" w:cs="Times New Roman"/>
        </w:rPr>
      </w:pPr>
      <w:r w:rsidRPr="00A23693">
        <w:rPr>
          <w:rFonts w:ascii="Times New Roman" w:hAnsi="Times New Roman" w:cs="Times New Roman"/>
        </w:rPr>
        <w:t>(d) making loans and grants to—</w:t>
      </w:r>
    </w:p>
    <w:p w14:paraId="6A57E4E1" w14:textId="77777777" w:rsidR="006E2E88" w:rsidRPr="00A23693" w:rsidRDefault="00581475" w:rsidP="000248BF">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terminating building societies or co-operative housing societies;</w:t>
      </w:r>
    </w:p>
    <w:p w14:paraId="48F469FF" w14:textId="77777777" w:rsidR="006E2E88" w:rsidRPr="00A23693" w:rsidRDefault="00581475" w:rsidP="000248BF">
      <w:pPr>
        <w:spacing w:after="0" w:line="240" w:lineRule="auto"/>
        <w:ind w:left="1584" w:hanging="432"/>
        <w:jc w:val="both"/>
        <w:rPr>
          <w:rFonts w:ascii="Times New Roman" w:hAnsi="Times New Roman" w:cs="Times New Roman"/>
        </w:rPr>
      </w:pPr>
      <w:r w:rsidRPr="00A23693">
        <w:rPr>
          <w:rFonts w:ascii="Times New Roman" w:hAnsi="Times New Roman" w:cs="Times New Roman"/>
        </w:rPr>
        <w:t>(ii) a lending authority of the State approved by the State Minister;</w:t>
      </w:r>
    </w:p>
    <w:p w14:paraId="639348CE" w14:textId="77777777" w:rsidR="006E2E88" w:rsidRPr="00A23693" w:rsidRDefault="00581475" w:rsidP="000248BF">
      <w:pPr>
        <w:spacing w:after="0" w:line="240" w:lineRule="auto"/>
        <w:ind w:left="1584" w:hanging="432"/>
        <w:jc w:val="both"/>
        <w:rPr>
          <w:rFonts w:ascii="Times New Roman" w:hAnsi="Times New Roman" w:cs="Times New Roman"/>
        </w:rPr>
      </w:pPr>
      <w:r w:rsidRPr="00A23693">
        <w:rPr>
          <w:rFonts w:ascii="Times New Roman" w:hAnsi="Times New Roman" w:cs="Times New Roman"/>
        </w:rPr>
        <w:t xml:space="preserve">(iii) registered co-operative </w:t>
      </w:r>
      <w:proofErr w:type="spellStart"/>
      <w:r w:rsidRPr="00A23693">
        <w:rPr>
          <w:rFonts w:ascii="Times New Roman" w:hAnsi="Times New Roman" w:cs="Times New Roman"/>
        </w:rPr>
        <w:t>organisations</w:t>
      </w:r>
      <w:proofErr w:type="spellEnd"/>
      <w:r w:rsidRPr="00A23693">
        <w:rPr>
          <w:rFonts w:ascii="Times New Roman" w:hAnsi="Times New Roman" w:cs="Times New Roman"/>
        </w:rPr>
        <w:t xml:space="preserve"> including permanent building societies approved by the State Minister; and</w:t>
      </w:r>
    </w:p>
    <w:p w14:paraId="245CF9A1" w14:textId="77777777" w:rsidR="006E2E88" w:rsidRPr="00A23693" w:rsidRDefault="00581475" w:rsidP="000248BF">
      <w:pPr>
        <w:spacing w:after="0" w:line="240" w:lineRule="auto"/>
        <w:ind w:left="1584" w:hanging="432"/>
        <w:jc w:val="both"/>
        <w:rPr>
          <w:rFonts w:ascii="Times New Roman" w:hAnsi="Times New Roman" w:cs="Times New Roman"/>
        </w:rPr>
      </w:pPr>
      <w:r w:rsidRPr="00A23693">
        <w:rPr>
          <w:rFonts w:ascii="Times New Roman" w:hAnsi="Times New Roman" w:cs="Times New Roman"/>
        </w:rPr>
        <w:t xml:space="preserve">(iv) such other class or classes of bodies or </w:t>
      </w:r>
      <w:proofErr w:type="spellStart"/>
      <w:r w:rsidRPr="00A23693">
        <w:rPr>
          <w:rFonts w:ascii="Times New Roman" w:hAnsi="Times New Roman" w:cs="Times New Roman"/>
        </w:rPr>
        <w:t>organisations</w:t>
      </w:r>
      <w:proofErr w:type="spellEnd"/>
      <w:r w:rsidRPr="00A23693">
        <w:rPr>
          <w:rFonts w:ascii="Times New Roman" w:hAnsi="Times New Roman" w:cs="Times New Roman"/>
        </w:rPr>
        <w:t xml:space="preserve"> as are from time to time agreed upon between the Minister and the State Minister,</w:t>
      </w:r>
    </w:p>
    <w:p w14:paraId="1DE15375" w14:textId="77777777" w:rsidR="006E2E88" w:rsidRPr="00A23693" w:rsidRDefault="00581475" w:rsidP="000248BF">
      <w:pPr>
        <w:spacing w:after="0" w:line="240" w:lineRule="auto"/>
        <w:ind w:left="900"/>
        <w:jc w:val="both"/>
        <w:rPr>
          <w:rFonts w:ascii="Times New Roman" w:hAnsi="Times New Roman" w:cs="Times New Roman"/>
        </w:rPr>
      </w:pPr>
      <w:r w:rsidRPr="00A23693">
        <w:rPr>
          <w:rFonts w:ascii="Times New Roman" w:hAnsi="Times New Roman" w:cs="Times New Roman"/>
        </w:rPr>
        <w:t>for the provision of home purchase assistance;</w:t>
      </w:r>
    </w:p>
    <w:p w14:paraId="684B6B4B" w14:textId="77777777" w:rsidR="006E2E88" w:rsidRPr="00A23693" w:rsidRDefault="00581475" w:rsidP="000248BF">
      <w:pPr>
        <w:spacing w:after="0" w:line="240" w:lineRule="auto"/>
        <w:ind w:left="864" w:hanging="432"/>
        <w:jc w:val="both"/>
        <w:rPr>
          <w:rFonts w:ascii="Times New Roman" w:hAnsi="Times New Roman" w:cs="Times New Roman"/>
        </w:rPr>
      </w:pPr>
      <w:r w:rsidRPr="00A23693">
        <w:rPr>
          <w:rFonts w:ascii="Times New Roman" w:hAnsi="Times New Roman" w:cs="Times New Roman"/>
        </w:rPr>
        <w:t>(e) providing in implementation of clause 27 a subsidy to a class or classes of home purchasers and such lending institutions as are from time to time agreed upon by</w:t>
      </w:r>
    </w:p>
    <w:p w14:paraId="30601A80"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71E57CCF" w14:textId="77777777" w:rsidR="006E2E88" w:rsidRPr="00A23693" w:rsidRDefault="00581475" w:rsidP="00044D93">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1—continued</w:t>
      </w:r>
    </w:p>
    <w:p w14:paraId="0BF20903" w14:textId="77777777" w:rsidR="006E2E88" w:rsidRPr="00A23693" w:rsidRDefault="00581475" w:rsidP="00A14254">
      <w:pPr>
        <w:spacing w:before="120" w:after="0" w:line="240" w:lineRule="auto"/>
        <w:ind w:left="902"/>
        <w:jc w:val="both"/>
        <w:rPr>
          <w:rFonts w:ascii="Times New Roman" w:hAnsi="Times New Roman" w:cs="Times New Roman"/>
        </w:rPr>
      </w:pPr>
      <w:r w:rsidRPr="00A23693">
        <w:rPr>
          <w:rFonts w:ascii="Times New Roman" w:hAnsi="Times New Roman" w:cs="Times New Roman"/>
        </w:rPr>
        <w:t>the Minister and the State Minister to reduce the cost to home purchasers of interest;</w:t>
      </w:r>
    </w:p>
    <w:p w14:paraId="5F507CA6"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(f) financing the construction and purchase of dwellings, including the purchase of dwellings from home purchasers, and financing purchases by home purchasers who are borrowers;</w:t>
      </w:r>
    </w:p>
    <w:p w14:paraId="2DCACDDD"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(g) purchasing housing, including private housing, for sale to rental purchasers and financing such sales;</w:t>
      </w:r>
    </w:p>
    <w:p w14:paraId="58485DCB"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(h) the acquisition by the State of replacement housing of a value equal to the amount for which the State sells rental housing to home purchasers;</w:t>
      </w:r>
    </w:p>
    <w:p w14:paraId="6B430BA9"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urban renewal, housing advisory services and research and policy development in relation to matters not funded by the Australian Housing Research Council;</w:t>
      </w:r>
    </w:p>
    <w:p w14:paraId="06234736"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(j) expenditure in accordance with Part XI; and</w:t>
      </w:r>
    </w:p>
    <w:p w14:paraId="126F9CFD"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(k) such other purposes as are from time to time agreed upon by the Minister and the State Minister.</w:t>
      </w:r>
    </w:p>
    <w:p w14:paraId="5EE65C7E"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In this clause references to societies are to societies registered as societies referred to under the relevant legislation of the State.</w:t>
      </w:r>
    </w:p>
    <w:p w14:paraId="46772BA9"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27. (1) </w:t>
      </w:r>
      <w:r w:rsidRPr="00A23693">
        <w:rPr>
          <w:rFonts w:ascii="Times New Roman" w:hAnsi="Times New Roman" w:cs="Times New Roman"/>
        </w:rPr>
        <w:t>The State shall ensure that—</w:t>
      </w:r>
    </w:p>
    <w:p w14:paraId="64D2BCB9"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(a) the rate of interest that is charged in respect of so much as is for the time being outstanding on a loan or under a terms contract of sale, as the case may be, to a home purchaser shall be the rate that is from time to time agreed between the Minister and the State Minister having regard to the then ruling minimum Commonwealth Savings Bank market rate for housing loans and other factors as are for this purpose from time to time agreed;</w:t>
      </w:r>
    </w:p>
    <w:p w14:paraId="039EE63E"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(b) the minimum amount in annual repayments or payments, repayable or payable on a loan or rental purchase, as the case may be, shall be the lesser of—</w:t>
      </w:r>
    </w:p>
    <w:p w14:paraId="01F3949F" w14:textId="77777777" w:rsidR="006E2E88" w:rsidRPr="00A23693" w:rsidRDefault="00581475" w:rsidP="00044D93">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xml:space="preserve">) the annual amount that would be payable under a credit </w:t>
      </w:r>
      <w:proofErr w:type="spellStart"/>
      <w:r w:rsidRPr="00A23693">
        <w:rPr>
          <w:rFonts w:ascii="Times New Roman" w:hAnsi="Times New Roman" w:cs="Times New Roman"/>
        </w:rPr>
        <w:t>foncier</w:t>
      </w:r>
      <w:proofErr w:type="spellEnd"/>
      <w:r w:rsidRPr="00A23693">
        <w:rPr>
          <w:rFonts w:ascii="Times New Roman" w:hAnsi="Times New Roman" w:cs="Times New Roman"/>
        </w:rPr>
        <w:t xml:space="preserve"> loan with a term of twenty-five years and at the interest rate referred to in paragraph (a); or</w:t>
      </w:r>
    </w:p>
    <w:p w14:paraId="78993ECC" w14:textId="77777777" w:rsidR="006E2E88" w:rsidRPr="00A23693" w:rsidRDefault="00581475" w:rsidP="00044D93">
      <w:pPr>
        <w:spacing w:after="0" w:line="240" w:lineRule="auto"/>
        <w:ind w:left="1584" w:hanging="432"/>
        <w:jc w:val="both"/>
        <w:rPr>
          <w:rFonts w:ascii="Times New Roman" w:hAnsi="Times New Roman" w:cs="Times New Roman"/>
        </w:rPr>
      </w:pPr>
      <w:r w:rsidRPr="00A23693">
        <w:rPr>
          <w:rFonts w:ascii="Times New Roman" w:hAnsi="Times New Roman" w:cs="Times New Roman"/>
        </w:rPr>
        <w:t xml:space="preserve">(ii) twenty per centum of the gross annual income of the home purchaser and, if applicable, the husband or wife of the home purchaser or of a person living with the home purchaser as his or her spouse on a </w:t>
      </w:r>
      <w:r w:rsidRPr="00A23693">
        <w:rPr>
          <w:rFonts w:ascii="Times New Roman" w:hAnsi="Times New Roman" w:cs="Times New Roman"/>
          <w:i/>
        </w:rPr>
        <w:t xml:space="preserve">bona fide </w:t>
      </w:r>
      <w:r w:rsidRPr="00A23693">
        <w:rPr>
          <w:rFonts w:ascii="Times New Roman" w:hAnsi="Times New Roman" w:cs="Times New Roman"/>
        </w:rPr>
        <w:t>domestic basis although not legally married to him or her;</w:t>
      </w:r>
    </w:p>
    <w:p w14:paraId="2A0B0A4E"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(c) for the purpose of paragraph (b), a review of gross income of home purchasers is undertaken triennially or at intervals as agreed between the Minister and State Minister and that repayments are also adjusted at least annually over the life of the loan or rental purchase by an amount or amounts, unless otherwise agreed, not less than the proportional change or changes in the Consumer Price Index or other economic index agreed from time to time between the Minister and the State Minister;</w:t>
      </w:r>
    </w:p>
    <w:p w14:paraId="04971600"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(d) subject to sub-clause (3) there is recovered from the home purchaser the amount by which in a year interest accruing in respect of the year at the rate referred to in this clause on the outstanding amount of the loan or rental purchase exceeds the amount of interest paid in that year;</w:t>
      </w:r>
    </w:p>
    <w:p w14:paraId="3333B24D"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(e) in relation to assistance under the First Home Owners Act 1983 payable by instalments to a home purchaser—</w:t>
      </w:r>
    </w:p>
    <w:p w14:paraId="614C0591" w14:textId="77777777" w:rsidR="006E2E88" w:rsidRPr="00A23693" w:rsidRDefault="00581475" w:rsidP="00044D93">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the home purchaser requests that those instalments be paid to the lender or vendor, as the case may be; and</w:t>
      </w:r>
    </w:p>
    <w:p w14:paraId="3C7E8476" w14:textId="77777777" w:rsidR="006E2E88" w:rsidRPr="00A23693" w:rsidRDefault="00581475" w:rsidP="00044D93">
      <w:pPr>
        <w:spacing w:after="0" w:line="240" w:lineRule="auto"/>
        <w:ind w:left="1584" w:hanging="432"/>
        <w:jc w:val="both"/>
        <w:rPr>
          <w:rFonts w:ascii="Times New Roman" w:hAnsi="Times New Roman" w:cs="Times New Roman"/>
        </w:rPr>
      </w:pPr>
      <w:r w:rsidRPr="00A23693">
        <w:rPr>
          <w:rFonts w:ascii="Times New Roman" w:hAnsi="Times New Roman" w:cs="Times New Roman"/>
        </w:rPr>
        <w:t>(ii) regard not be had to receipt by the vendor or lender of those instalments for the purpose of causing the amount of annual payments or repayments to fall below that for which this clause provides; and</w:t>
      </w:r>
    </w:p>
    <w:p w14:paraId="5CAC7536" w14:textId="77777777" w:rsidR="006E2E88" w:rsidRPr="00A23693" w:rsidRDefault="00581475" w:rsidP="00044D93">
      <w:pPr>
        <w:spacing w:after="0" w:line="240" w:lineRule="auto"/>
        <w:jc w:val="center"/>
        <w:rPr>
          <w:rFonts w:ascii="Times New Roman" w:hAnsi="Times New Roman" w:cs="Times New Roman"/>
        </w:rPr>
      </w:pPr>
      <w:r w:rsidRPr="00A23693">
        <w:rPr>
          <w:rFonts w:ascii="Times New Roman" w:hAnsi="Times New Roman" w:cs="Times New Roman"/>
          <w:b/>
        </w:rPr>
        <w:t>SCHEDULE 1—continued</w:t>
      </w:r>
    </w:p>
    <w:p w14:paraId="5F198A5B" w14:textId="77777777" w:rsidR="006E2E88" w:rsidRPr="00A23693" w:rsidRDefault="00581475" w:rsidP="00A14254">
      <w:pPr>
        <w:spacing w:before="120" w:after="0" w:line="240" w:lineRule="auto"/>
        <w:ind w:left="862" w:hanging="431"/>
        <w:jc w:val="both"/>
        <w:rPr>
          <w:rFonts w:ascii="Times New Roman" w:hAnsi="Times New Roman" w:cs="Times New Roman"/>
        </w:rPr>
      </w:pPr>
      <w:r w:rsidRPr="00A23693">
        <w:rPr>
          <w:rFonts w:ascii="Times New Roman" w:hAnsi="Times New Roman" w:cs="Times New Roman"/>
          <w:smallCaps/>
        </w:rPr>
        <w:lastRenderedPageBreak/>
        <w:t>(</w:t>
      </w:r>
      <w:r w:rsidRPr="00A23693">
        <w:rPr>
          <w:rFonts w:ascii="Times New Roman" w:hAnsi="Times New Roman" w:cs="Times New Roman"/>
        </w:rPr>
        <w:t>f</w:t>
      </w:r>
      <w:r w:rsidRPr="00A23693">
        <w:rPr>
          <w:rFonts w:ascii="Times New Roman" w:hAnsi="Times New Roman" w:cs="Times New Roman"/>
          <w:smallCaps/>
        </w:rPr>
        <w:t xml:space="preserve">) </w:t>
      </w:r>
      <w:r w:rsidRPr="00A23693">
        <w:rPr>
          <w:rFonts w:ascii="Times New Roman" w:hAnsi="Times New Roman" w:cs="Times New Roman"/>
        </w:rPr>
        <w:t>the provisions of this sub-clause and of sub-clause (2) are made applicable to any assistance for which this Part provides and which is made available on or after the first day of July 1985 unless prior to that date another date is agreed between the Minister and the State Minister.</w:t>
      </w:r>
    </w:p>
    <w:p w14:paraId="71DDBAEB"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w:t>
      </w:r>
      <w:r w:rsidRPr="00A23693">
        <w:rPr>
          <w:rFonts w:ascii="Times New Roman" w:hAnsi="Times New Roman" w:cs="Times New Roman"/>
          <w:b/>
        </w:rPr>
        <w:t xml:space="preserve"> </w:t>
      </w:r>
      <w:r w:rsidRPr="00A23693">
        <w:rPr>
          <w:rFonts w:ascii="Times New Roman" w:hAnsi="Times New Roman" w:cs="Times New Roman"/>
        </w:rPr>
        <w:t>In accordance with Recital (D) the State may require that the minimum amount in annual repayments or payments be greater than that specified in paragraph (b) of sub-clause (1).</w:t>
      </w:r>
    </w:p>
    <w:p w14:paraId="6258BEDB"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rPr>
        <w:t>The State Minister is to determine guidelines setting out circumstances in which recovery referred to in paragraph (d) of sub-clause (1) shall not be required. In so determining regard shall be had to movements in housing prices and in the income of home purchasers.</w:t>
      </w:r>
    </w:p>
    <w:p w14:paraId="019ED092"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(4)</w:t>
      </w:r>
      <w:r w:rsidRPr="00A23693">
        <w:rPr>
          <w:rFonts w:ascii="Times New Roman" w:hAnsi="Times New Roman" w:cs="Times New Roman"/>
          <w:b/>
        </w:rPr>
        <w:t xml:space="preserve"> </w:t>
      </w:r>
      <w:r w:rsidRPr="00A23693">
        <w:rPr>
          <w:rFonts w:ascii="Times New Roman" w:hAnsi="Times New Roman" w:cs="Times New Roman"/>
        </w:rPr>
        <w:t>The State may cause the provisions of any of the preceding sub-clauses except paragraph (f) of sub-clause (1) to be reflected in the terms of loans made under prior arrangements.</w:t>
      </w:r>
    </w:p>
    <w:p w14:paraId="44B431ED"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28. (1) </w:t>
      </w:r>
      <w:r w:rsidRPr="00A23693">
        <w:rPr>
          <w:rFonts w:ascii="Times New Roman" w:hAnsi="Times New Roman" w:cs="Times New Roman"/>
        </w:rPr>
        <w:t>Subject to clause 27, it shall be a matter for the State—</w:t>
      </w:r>
    </w:p>
    <w:p w14:paraId="4FEC367A"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(a) to determine in accordance with Recital (D) eligibility and the amounts and conditions that are to apply, in respect of loans or rental purchase to persons who are to receive home purchase assistance under this agreement and under previous housing arrangements but in this connexion regard shall be had to family income, assets of the borrower, size and standard of the housing and its location; and</w:t>
      </w:r>
    </w:p>
    <w:p w14:paraId="33F2C269"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(b) to adopt other lending practices including capital indexed loans, high start loans and second mortgage lending which are best suited to achieve the principles of this agreement.</w:t>
      </w:r>
    </w:p>
    <w:p w14:paraId="0318F2B1"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w:t>
      </w:r>
      <w:r w:rsidRPr="00A23693">
        <w:rPr>
          <w:rFonts w:ascii="Times New Roman" w:hAnsi="Times New Roman" w:cs="Times New Roman"/>
          <w:b/>
        </w:rPr>
        <w:t xml:space="preserve"> </w:t>
      </w:r>
      <w:r w:rsidRPr="00A23693">
        <w:rPr>
          <w:rFonts w:ascii="Times New Roman" w:hAnsi="Times New Roman" w:cs="Times New Roman"/>
        </w:rPr>
        <w:t>The conditions of eligibility shall be such that assistance is provided to those persons who are not able to obtain mortgage finance assistance in the open market or from other sources.</w:t>
      </w:r>
    </w:p>
    <w:p w14:paraId="6F231AC8"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rPr>
        <w:t>The State may reschedule repayments by borrowers or rental purchasers in the event of hardship.</w:t>
      </w:r>
    </w:p>
    <w:p w14:paraId="30C76A7D" w14:textId="77777777" w:rsidR="006E2E88" w:rsidRPr="00A23693" w:rsidRDefault="00581475" w:rsidP="002B78F5">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X—RENTAL HOUSING ASSISTANCE</w:t>
      </w:r>
    </w:p>
    <w:p w14:paraId="6D4D0351" w14:textId="77777777" w:rsidR="006E2E88" w:rsidRPr="00A23693" w:rsidRDefault="00581475" w:rsidP="00044D93">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29.</w:t>
      </w:r>
      <w:r w:rsidRPr="00A23693">
        <w:rPr>
          <w:rFonts w:ascii="Times New Roman" w:hAnsi="Times New Roman" w:cs="Times New Roman"/>
          <w:b/>
        </w:rPr>
        <w:t xml:space="preserve"> </w:t>
      </w:r>
      <w:r w:rsidRPr="00A23693">
        <w:rPr>
          <w:rFonts w:ascii="Times New Roman" w:hAnsi="Times New Roman" w:cs="Times New Roman"/>
        </w:rPr>
        <w:t xml:space="preserve">Funds available to a State during any year for its rental housing assistance program (for the purposes of this Part referred to as </w:t>
      </w:r>
      <w:r w:rsidR="00F926E3" w:rsidRPr="00A23693">
        <w:rPr>
          <w:rFonts w:ascii="Times New Roman" w:hAnsi="Times New Roman" w:cs="Times New Roman"/>
        </w:rPr>
        <w:t>“</w:t>
      </w:r>
      <w:r w:rsidRPr="00A23693">
        <w:rPr>
          <w:rFonts w:ascii="Times New Roman" w:hAnsi="Times New Roman" w:cs="Times New Roman"/>
        </w:rPr>
        <w:t>rental housing assistance funds</w:t>
      </w:r>
      <w:r w:rsidR="00F926E3" w:rsidRPr="00A23693">
        <w:rPr>
          <w:rFonts w:ascii="Times New Roman" w:hAnsi="Times New Roman" w:cs="Times New Roman"/>
        </w:rPr>
        <w:t>”</w:t>
      </w:r>
      <w:r w:rsidRPr="00A23693">
        <w:rPr>
          <w:rFonts w:ascii="Times New Roman" w:hAnsi="Times New Roman" w:cs="Times New Roman"/>
        </w:rPr>
        <w:t>) shall consist of</w:t>
      </w:r>
    </w:p>
    <w:p w14:paraId="3E852653"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(a) in respect of a year of this agreement, payments of loan assistance and grants that are made under this agreement for rental housing assistance; and</w:t>
      </w:r>
    </w:p>
    <w:p w14:paraId="151C0736" w14:textId="77777777" w:rsidR="006E2E88" w:rsidRPr="00A23693" w:rsidRDefault="00581475" w:rsidP="00044D93">
      <w:pPr>
        <w:spacing w:after="0" w:line="240" w:lineRule="auto"/>
        <w:ind w:left="864" w:hanging="432"/>
        <w:jc w:val="both"/>
        <w:rPr>
          <w:rFonts w:ascii="Times New Roman" w:hAnsi="Times New Roman" w:cs="Times New Roman"/>
        </w:rPr>
      </w:pPr>
      <w:r w:rsidRPr="00A23693">
        <w:rPr>
          <w:rFonts w:ascii="Times New Roman" w:hAnsi="Times New Roman" w:cs="Times New Roman"/>
        </w:rPr>
        <w:t>(b) in respect of any year—</w:t>
      </w:r>
    </w:p>
    <w:p w14:paraId="6F4D59E9" w14:textId="77777777" w:rsidR="006E2E88" w:rsidRPr="00A23693" w:rsidRDefault="00581475" w:rsidP="009832BC">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any surplus during the year of revenue, after allowing for rent forgone, over outgoings incurred or provided for, arising directly from rental housing operations of the State under this agreement or previous housing arrangements and to which this agreement applies;</w:t>
      </w:r>
    </w:p>
    <w:p w14:paraId="057F41CD" w14:textId="77777777" w:rsidR="006E2E88" w:rsidRPr="00A23693" w:rsidRDefault="00581475" w:rsidP="009832BC">
      <w:pPr>
        <w:spacing w:after="0" w:line="240" w:lineRule="auto"/>
        <w:ind w:left="1584" w:hanging="432"/>
        <w:jc w:val="both"/>
        <w:rPr>
          <w:rFonts w:ascii="Times New Roman" w:hAnsi="Times New Roman" w:cs="Times New Roman"/>
        </w:rPr>
      </w:pPr>
      <w:r w:rsidRPr="00A23693">
        <w:rPr>
          <w:rFonts w:ascii="Times New Roman" w:hAnsi="Times New Roman" w:cs="Times New Roman"/>
        </w:rPr>
        <w:t>(ii) net proceeds from sale of rental housing and land acquired under previous housing arrangements or this agreement; and</w:t>
      </w:r>
    </w:p>
    <w:p w14:paraId="7E0BF636" w14:textId="77777777" w:rsidR="006E2E88" w:rsidRPr="00A23693" w:rsidRDefault="00581475" w:rsidP="009832BC">
      <w:pPr>
        <w:spacing w:after="0" w:line="240" w:lineRule="auto"/>
        <w:ind w:left="1584" w:hanging="432"/>
        <w:jc w:val="both"/>
        <w:rPr>
          <w:rFonts w:ascii="Times New Roman" w:hAnsi="Times New Roman" w:cs="Times New Roman"/>
        </w:rPr>
      </w:pPr>
      <w:r w:rsidRPr="00A23693">
        <w:rPr>
          <w:rFonts w:ascii="Times New Roman" w:hAnsi="Times New Roman" w:cs="Times New Roman"/>
        </w:rPr>
        <w:t>(iii) any other funds which the State allocates for rental housing assistance under this agreement.</w:t>
      </w:r>
    </w:p>
    <w:p w14:paraId="2BF18448" w14:textId="77777777" w:rsidR="006E2E88" w:rsidRPr="00A23693" w:rsidRDefault="00581475" w:rsidP="009832BC">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30.</w:t>
      </w:r>
      <w:r w:rsidRPr="00A23693">
        <w:rPr>
          <w:rFonts w:ascii="Times New Roman" w:hAnsi="Times New Roman" w:cs="Times New Roman"/>
          <w:b/>
        </w:rPr>
        <w:t xml:space="preserve"> </w:t>
      </w:r>
      <w:r w:rsidRPr="00A23693">
        <w:rPr>
          <w:rFonts w:ascii="Times New Roman" w:hAnsi="Times New Roman" w:cs="Times New Roman"/>
        </w:rPr>
        <w:t>Without by this clause conveying any implication that funds are to be made available by the Commonwealth for, or are to be applied by a State for, any particular</w:t>
      </w:r>
    </w:p>
    <w:p w14:paraId="6B6C9200"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3F29EDA8" w14:textId="77777777" w:rsidR="006E2E88" w:rsidRPr="00A23693" w:rsidRDefault="00581475" w:rsidP="009832BC">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1—continued</w:t>
      </w:r>
    </w:p>
    <w:p w14:paraId="468F0FFC" w14:textId="77777777" w:rsidR="006E2E88" w:rsidRPr="00A23693" w:rsidRDefault="00581475" w:rsidP="00A14254">
      <w:pPr>
        <w:spacing w:before="120" w:after="0" w:line="240" w:lineRule="auto"/>
        <w:jc w:val="both"/>
        <w:rPr>
          <w:rFonts w:ascii="Times New Roman" w:hAnsi="Times New Roman" w:cs="Times New Roman"/>
        </w:rPr>
      </w:pPr>
      <w:r w:rsidRPr="00A23693">
        <w:rPr>
          <w:rFonts w:ascii="Times New Roman" w:hAnsi="Times New Roman" w:cs="Times New Roman"/>
        </w:rPr>
        <w:t>purpose or in order of priority, the purposes for which rental housing assistance funds may be used by the State in accordance with Recital (D) include the following—</w:t>
      </w:r>
    </w:p>
    <w:p w14:paraId="79651B19"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(a) to meet the costs of and associated with the acquisition, planning and development of land primarily for residential development;</w:t>
      </w:r>
    </w:p>
    <w:p w14:paraId="36CD8525"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(b) to pay for the construction or acquisition of housing;</w:t>
      </w:r>
    </w:p>
    <w:p w14:paraId="0579A80C"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(c) to repay the principal of and pay interest on loan assistance to the State for rental housing assistance;</w:t>
      </w:r>
    </w:p>
    <w:p w14:paraId="27309267"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(d) to provide funds to such voluntary, non-profit, charitable bodies, rental housing co-operatives and other housing management bodies or groups as are approved by the State Minister;</w:t>
      </w:r>
    </w:p>
    <w:p w14:paraId="0D6D3C2F"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(e) to enable housing to be let to such charitable bodies, rental housing co-operatives and other </w:t>
      </w:r>
      <w:proofErr w:type="spellStart"/>
      <w:r w:rsidRPr="00A23693">
        <w:rPr>
          <w:rFonts w:ascii="Times New Roman" w:hAnsi="Times New Roman" w:cs="Times New Roman"/>
        </w:rPr>
        <w:t>organisations</w:t>
      </w:r>
      <w:proofErr w:type="spellEnd"/>
      <w:r w:rsidRPr="00A23693">
        <w:rPr>
          <w:rFonts w:ascii="Times New Roman" w:hAnsi="Times New Roman" w:cs="Times New Roman"/>
        </w:rPr>
        <w:t xml:space="preserve"> as are approved by the State Minister;</w:t>
      </w:r>
    </w:p>
    <w:p w14:paraId="32AA847B"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(f) to engage in urban renewal activities related to public housing;</w:t>
      </w:r>
    </w:p>
    <w:p w14:paraId="52A93F5E"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(g) to allocate funds to local government bodies for the provision of rental housing where the State Minister considers that it would be more appropriate for such rental housing assistance to be carried out by those bodies;</w:t>
      </w:r>
    </w:p>
    <w:p w14:paraId="41F0ED70"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(h) to make payments for, or provide bridging finance for, the provision of open space, landscaping, community facilities and for costs associated with land development, including contributions to headworks and reticulation of services;</w:t>
      </w:r>
    </w:p>
    <w:p w14:paraId="52D1B7EE"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to undertake research and policy development in relation to matters not funded by the Australian Housing Research Council;</w:t>
      </w:r>
    </w:p>
    <w:p w14:paraId="528A01EC"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(j) to undertake and participate in joint ventures, co-operative enterprises or similar arrangements in order that public housing developments may be integrated with private housing and to achieve a desirable socio-economic mixture of housing;</w:t>
      </w:r>
    </w:p>
    <w:p w14:paraId="13789A1F"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(k) to lease housing from the private housing sector;</w:t>
      </w:r>
    </w:p>
    <w:p w14:paraId="14BD5382"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(1) to provide housing advisory services related to public housing;</w:t>
      </w:r>
    </w:p>
    <w:p w14:paraId="3E395734"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(m) to provide rental subsidy for eligible persons renting private housing;</w:t>
      </w:r>
    </w:p>
    <w:p w14:paraId="38D3297A"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(n) noting that the Commonwealth assists pensioners and other beneficiaries in the private rental market, to supplement, up to an amount determined in writing by the Minister in respect of each year, rental revenue reduced by the operation of clause 33 in respect of pensioners and other beneficiaries under the Social Security Act 1947;</w:t>
      </w:r>
    </w:p>
    <w:p w14:paraId="17EB0105"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(o) expenditure in accordance with Part XI; and</w:t>
      </w:r>
    </w:p>
    <w:p w14:paraId="2D92CC2C" w14:textId="77777777" w:rsidR="006E2E88" w:rsidRPr="00A23693" w:rsidRDefault="00581475" w:rsidP="009832BC">
      <w:pPr>
        <w:spacing w:after="0" w:line="240" w:lineRule="auto"/>
        <w:ind w:left="864" w:hanging="432"/>
        <w:jc w:val="both"/>
        <w:rPr>
          <w:rFonts w:ascii="Times New Roman" w:hAnsi="Times New Roman" w:cs="Times New Roman"/>
        </w:rPr>
      </w:pPr>
      <w:r w:rsidRPr="00A23693">
        <w:rPr>
          <w:rFonts w:ascii="Times New Roman" w:hAnsi="Times New Roman" w:cs="Times New Roman"/>
        </w:rPr>
        <w:t>(p) any other purposes agreed upon between the Minister and the State Minister.</w:t>
      </w:r>
    </w:p>
    <w:p w14:paraId="73AF8607" w14:textId="77777777" w:rsidR="006E2E88" w:rsidRPr="00A23693" w:rsidRDefault="00581475" w:rsidP="009832BC">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31. </w:t>
      </w:r>
      <w:r w:rsidRPr="00A23693">
        <w:rPr>
          <w:rFonts w:ascii="Times New Roman" w:hAnsi="Times New Roman" w:cs="Times New Roman"/>
        </w:rPr>
        <w:t>The conditions of eligibility of persons for rental housing assistance shall be determined by the State in accordance with Recital (D) and so that priority in granting assistance is determined by the need for assistance.</w:t>
      </w:r>
    </w:p>
    <w:p w14:paraId="2FB5B6C7" w14:textId="77777777" w:rsidR="006E2E88" w:rsidRPr="00A23693" w:rsidRDefault="00581475" w:rsidP="009832BC">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32. (1) </w:t>
      </w:r>
      <w:r w:rsidRPr="00A23693">
        <w:rPr>
          <w:rFonts w:ascii="Times New Roman" w:hAnsi="Times New Roman" w:cs="Times New Roman"/>
        </w:rPr>
        <w:t>Subject to sub-clause (2) and clause 33, the State will in respect of its rental housing apply a policy of fixing rents at a level not less than that which would result from an application of the formula set out in the Second Schedule, and also review those rents at least annually.</w:t>
      </w:r>
    </w:p>
    <w:p w14:paraId="6931AA0F" w14:textId="77777777" w:rsidR="006E2E88" w:rsidRPr="00A23693" w:rsidRDefault="00581475" w:rsidP="009832BC">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(2) </w:t>
      </w:r>
      <w:r w:rsidRPr="00A23693">
        <w:rPr>
          <w:rFonts w:ascii="Times New Roman" w:hAnsi="Times New Roman" w:cs="Times New Roman"/>
        </w:rPr>
        <w:t>If the State wishes, it may phase in the said policy over a period of three years or other period which takes into account the level of rents prevailing in the private rental market and is agreed to between the Minister and the State Minister.</w:t>
      </w:r>
    </w:p>
    <w:p w14:paraId="31560360" w14:textId="0B997AE8" w:rsidR="006E2E88" w:rsidRPr="00A23693" w:rsidRDefault="00581475" w:rsidP="009832BC">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33. </w:t>
      </w:r>
      <w:r w:rsidRPr="00A23693">
        <w:rPr>
          <w:rFonts w:ascii="Times New Roman" w:hAnsi="Times New Roman" w:cs="Times New Roman"/>
        </w:rPr>
        <w:t>The State shall forego the collection of so much of rents fixed i</w:t>
      </w:r>
      <w:r w:rsidR="00A14254">
        <w:rPr>
          <w:rFonts w:ascii="Times New Roman" w:hAnsi="Times New Roman" w:cs="Times New Roman"/>
        </w:rPr>
        <w:t>n accordance with clause 32 as it</w:t>
      </w:r>
      <w:r w:rsidRPr="00A23693">
        <w:rPr>
          <w:rFonts w:ascii="Times New Roman" w:hAnsi="Times New Roman" w:cs="Times New Roman"/>
        </w:rPr>
        <w:t xml:space="preserve"> considers that tenants having regard primarily to their income are not able to afford to pay.</w:t>
      </w:r>
    </w:p>
    <w:p w14:paraId="4BCC525D"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7880A77A" w14:textId="77777777" w:rsidR="006E2E88" w:rsidRPr="00A23693" w:rsidRDefault="00581475" w:rsidP="002B5358">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1—continued</w:t>
      </w:r>
    </w:p>
    <w:p w14:paraId="7AA5F086" w14:textId="77777777" w:rsidR="006E2E88" w:rsidRPr="00A23693" w:rsidRDefault="00581475" w:rsidP="00A14254">
      <w:pPr>
        <w:spacing w:before="120" w:after="0" w:line="240" w:lineRule="auto"/>
        <w:ind w:firstLine="431"/>
        <w:jc w:val="both"/>
        <w:rPr>
          <w:rFonts w:ascii="Times New Roman" w:hAnsi="Times New Roman" w:cs="Times New Roman"/>
        </w:rPr>
      </w:pPr>
      <w:r w:rsidRPr="00A23693">
        <w:rPr>
          <w:rFonts w:ascii="Times New Roman" w:hAnsi="Times New Roman" w:cs="Times New Roman"/>
          <w:b/>
          <w:smallCaps/>
        </w:rPr>
        <w:t xml:space="preserve">34. (1) </w:t>
      </w:r>
      <w:r w:rsidRPr="00A23693">
        <w:rPr>
          <w:rFonts w:ascii="Times New Roman" w:hAnsi="Times New Roman" w:cs="Times New Roman"/>
        </w:rPr>
        <w:t>A State may sell rental housing but such sales, if any, shall be in accordance with Recital (D) and subject to the following conditions—</w:t>
      </w:r>
    </w:p>
    <w:p w14:paraId="4B093299"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 xml:space="preserve">(a) all sales of housing shall be at market value or replacement cost at the time of the sale but not so as to preclude the State, if it so wishes, from providing a credit to the tenant in recognition of improvements that the tenant has made to the housing except that, in the case of any body, co-operative, group or other </w:t>
      </w:r>
      <w:proofErr w:type="spellStart"/>
      <w:r w:rsidRPr="00A23693">
        <w:rPr>
          <w:rFonts w:ascii="Times New Roman" w:hAnsi="Times New Roman" w:cs="Times New Roman"/>
        </w:rPr>
        <w:t>organisation</w:t>
      </w:r>
      <w:proofErr w:type="spellEnd"/>
      <w:r w:rsidRPr="00A23693">
        <w:rPr>
          <w:rFonts w:ascii="Times New Roman" w:hAnsi="Times New Roman" w:cs="Times New Roman"/>
        </w:rPr>
        <w:t xml:space="preserve"> which makes available rental housing provided under this agreement and in respect of which it is agreed between the Minister and State Minister, sales need not be at that value or cost;</w:t>
      </w:r>
    </w:p>
    <w:p w14:paraId="3AE70368"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(b) in all sales of rental housing, the vendor is, at or prior to the date of the sale, to have received an amount calculated in accordance with paragraph (a);</w:t>
      </w:r>
    </w:p>
    <w:p w14:paraId="4B7A6EDE"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(c) in the case of a rental purchase, home purchase assistance funds are to be used to enable the vendor to receive an amount referred to in paragraph (b); and</w:t>
      </w:r>
    </w:p>
    <w:p w14:paraId="32FC1C6E"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(d) net proceeds from sales of housing shall be applied to construct or purchase replacement housing which is to be included in rental housing for the purpose of this agreement.</w:t>
      </w:r>
    </w:p>
    <w:p w14:paraId="0CDB8360"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 xml:space="preserve">The State will ensure that if </w:t>
      </w:r>
      <w:proofErr w:type="spellStart"/>
      <w:r w:rsidRPr="00A23693">
        <w:rPr>
          <w:rFonts w:ascii="Times New Roman" w:hAnsi="Times New Roman" w:cs="Times New Roman"/>
        </w:rPr>
        <w:t>any body</w:t>
      </w:r>
      <w:proofErr w:type="spellEnd"/>
      <w:r w:rsidRPr="00A23693">
        <w:rPr>
          <w:rFonts w:ascii="Times New Roman" w:hAnsi="Times New Roman" w:cs="Times New Roman"/>
        </w:rPr>
        <w:t xml:space="preserve">, co-operative, group or other </w:t>
      </w:r>
      <w:proofErr w:type="spellStart"/>
      <w:r w:rsidRPr="00A23693">
        <w:rPr>
          <w:rFonts w:ascii="Times New Roman" w:hAnsi="Times New Roman" w:cs="Times New Roman"/>
        </w:rPr>
        <w:t>organisation</w:t>
      </w:r>
      <w:proofErr w:type="spellEnd"/>
      <w:r w:rsidRPr="00A23693">
        <w:rPr>
          <w:rFonts w:ascii="Times New Roman" w:hAnsi="Times New Roman" w:cs="Times New Roman"/>
        </w:rPr>
        <w:t xml:space="preserve"> which acquires housing with rental housing assistance funds or acquires at other than market value or replacement cost, rental housing from the State, sells, otherwise disposes of, or uses that housing for a purpose other than rental housing as provided for under this Part, it shall repay to the State an amount equal to the net proceeds from the sale, at market value or replacement cost, of that housing.</w:t>
      </w:r>
    </w:p>
    <w:p w14:paraId="5C4BC46D" w14:textId="3D99755F" w:rsidR="006E2E88" w:rsidRPr="00A23693" w:rsidRDefault="00A14254" w:rsidP="002B78F5">
      <w:pPr>
        <w:spacing w:before="120" w:after="0" w:line="240" w:lineRule="auto"/>
        <w:jc w:val="center"/>
        <w:rPr>
          <w:rFonts w:ascii="Times New Roman" w:hAnsi="Times New Roman" w:cs="Times New Roman"/>
          <w:b/>
          <w:sz w:val="24"/>
        </w:rPr>
      </w:pPr>
      <w:r>
        <w:rPr>
          <w:rFonts w:ascii="Times New Roman" w:hAnsi="Times New Roman" w:cs="Times New Roman"/>
          <w:b/>
          <w:sz w:val="24"/>
        </w:rPr>
        <w:t>PART XI—</w:t>
      </w:r>
      <w:r w:rsidR="00581475" w:rsidRPr="00A23693">
        <w:rPr>
          <w:rFonts w:ascii="Times New Roman" w:hAnsi="Times New Roman" w:cs="Times New Roman"/>
          <w:b/>
          <w:sz w:val="24"/>
        </w:rPr>
        <w:t>SPECIFIC HOUSING ASSISTANCE</w:t>
      </w:r>
    </w:p>
    <w:p w14:paraId="61BB7F88"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35.</w:t>
      </w:r>
      <w:r w:rsidRPr="00A23693">
        <w:rPr>
          <w:rFonts w:ascii="Times New Roman" w:hAnsi="Times New Roman" w:cs="Times New Roman"/>
          <w:b/>
        </w:rPr>
        <w:t xml:space="preserve"> </w:t>
      </w:r>
      <w:r w:rsidRPr="00A23693">
        <w:rPr>
          <w:rFonts w:ascii="Times New Roman" w:hAnsi="Times New Roman" w:cs="Times New Roman"/>
        </w:rPr>
        <w:t>The Minister may, in writing under his hand authorize, subject to guidelines made consistently with this agreement and agreed between the Minister and State Minister relating to the following programs including guidelines as to the provision of any funds by the State in relation to each program, grants to the State for expenditure on—</w:t>
      </w:r>
    </w:p>
    <w:p w14:paraId="711880DC"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rental housing assistance for pensioners;</w:t>
      </w:r>
    </w:p>
    <w:p w14:paraId="54146CCF"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(ii) rental housing assistance for Aboriginals;</w:t>
      </w:r>
    </w:p>
    <w:p w14:paraId="2E9F28D4"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(iii) mortgage and rent relief;</w:t>
      </w:r>
    </w:p>
    <w:p w14:paraId="2AEE0883"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(iv) crisis accommodation;</w:t>
      </w:r>
    </w:p>
    <w:p w14:paraId="08C9459C"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(v) local government and community housing;</w:t>
      </w:r>
    </w:p>
    <w:p w14:paraId="2C80381B"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(vi) any other program determined by the Minister following consultation with the States.</w:t>
      </w:r>
    </w:p>
    <w:p w14:paraId="4DF533C2"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36.</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Rental housing provided with grants for specific housing assistance may be sold by a State subject to and in accordance with the provisions of clause 34.</w:t>
      </w:r>
    </w:p>
    <w:p w14:paraId="52CF6C0C"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w:t>
      </w:r>
      <w:r w:rsidRPr="00A23693">
        <w:rPr>
          <w:rFonts w:ascii="Times New Roman" w:hAnsi="Times New Roman" w:cs="Times New Roman"/>
          <w:b/>
        </w:rPr>
        <w:t xml:space="preserve"> </w:t>
      </w:r>
      <w:r w:rsidRPr="00A23693">
        <w:rPr>
          <w:rFonts w:ascii="Times New Roman" w:hAnsi="Times New Roman" w:cs="Times New Roman"/>
        </w:rPr>
        <w:t>Unless otherwise agreed by the Minister the net proceeds of sale of rental housing provided for a specific purpose or program with grants under this Part shall only be applied to provide rental housing for the same purpose or program.</w:t>
      </w:r>
    </w:p>
    <w:p w14:paraId="7A70E8A4"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rPr>
        <w:t>This clause shall apply to rental housing that has been provided from grants made by the Commonwealth to a State under Part III of the Housing Assistance Act 1978 or under Part XI of the agreement referred to in Recital (B).</w:t>
      </w:r>
    </w:p>
    <w:p w14:paraId="5899C513"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1E2A6084" w14:textId="77777777" w:rsidR="006E2E88" w:rsidRPr="00A23693" w:rsidRDefault="00581475" w:rsidP="002B5358">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5AC57008" w14:textId="77777777" w:rsidR="006E2E88" w:rsidRPr="00A23693" w:rsidRDefault="00581475" w:rsidP="00A14254">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XII—SUPERSESSION OF PREVIOUS HOUSING ARRANGEMENTS</w:t>
      </w:r>
    </w:p>
    <w:p w14:paraId="6367D911"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37. </w:t>
      </w:r>
      <w:r w:rsidRPr="00A23693">
        <w:rPr>
          <w:rFonts w:ascii="Times New Roman" w:hAnsi="Times New Roman" w:cs="Times New Roman"/>
        </w:rPr>
        <w:t>The provisions of this agreement with respect to rental housing and home purchase assistance shall, except as provided herein, supersede the provisions of the existing Housing Agreements to the intent that this agreement will provide the arrangements between the Commonwealth and each State in relation to the provision of rental housing, including the sale of housing so provided, and to the provision of assistance for home purchasers under the previous housing arrangements and this agreement.</w:t>
      </w:r>
    </w:p>
    <w:p w14:paraId="21FF4C2D" w14:textId="77777777" w:rsidR="006E2E88" w:rsidRPr="00A23693" w:rsidRDefault="00581475" w:rsidP="002B78F5">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XIII—OBSERVANCE OF AGREEMENT</w:t>
      </w:r>
    </w:p>
    <w:p w14:paraId="5A1A1C82"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38. </w:t>
      </w:r>
      <w:r w:rsidRPr="00A23693">
        <w:rPr>
          <w:rFonts w:ascii="Times New Roman" w:hAnsi="Times New Roman" w:cs="Times New Roman"/>
        </w:rPr>
        <w:t>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14:paraId="36C48FFA" w14:textId="77777777" w:rsidR="006E2E88" w:rsidRPr="00A23693" w:rsidRDefault="00581475" w:rsidP="00125579">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39. </w:t>
      </w:r>
      <w:r w:rsidRPr="00A23693">
        <w:rPr>
          <w:rFonts w:ascii="Times New Roman" w:hAnsi="Times New Roman" w:cs="Times New Roman"/>
        </w:rPr>
        <w:t xml:space="preserve">A State shall determine an agency or agencies (including bodies or </w:t>
      </w:r>
      <w:proofErr w:type="spellStart"/>
      <w:r w:rsidRPr="00A23693">
        <w:rPr>
          <w:rFonts w:ascii="Times New Roman" w:hAnsi="Times New Roman" w:cs="Times New Roman"/>
        </w:rPr>
        <w:t>organisations</w:t>
      </w:r>
      <w:proofErr w:type="spellEnd"/>
      <w:r w:rsidRPr="00A23693">
        <w:rPr>
          <w:rFonts w:ascii="Times New Roman" w:hAnsi="Times New Roman" w:cs="Times New Roman"/>
        </w:rPr>
        <w:t xml:space="preserve">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14:paraId="2DD4411D"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40. </w:t>
      </w:r>
      <w:r w:rsidRPr="00A23693">
        <w:rPr>
          <w:rFonts w:ascii="Times New Roman" w:hAnsi="Times New Roman" w:cs="Times New Roman"/>
        </w:rPr>
        <w:t>If the Minister, in writing under his hand, informs the Treasurer of a State he is satisfied that the State has failed to ensure that an amount of financial assistance provided to the State has been applied for the purposes and in the manner provided for by this agreement with respect to that financial assistance, the State will repay that amount, or such part of that amount as the Minister thinks reasonable, to the Commonwealth.</w:t>
      </w:r>
    </w:p>
    <w:p w14:paraId="42D2C077"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41. </w:t>
      </w:r>
      <w:r w:rsidRPr="00A23693">
        <w:rPr>
          <w:rFonts w:ascii="Times New Roman" w:hAnsi="Times New Roman" w:cs="Times New Roman"/>
        </w:rPr>
        <w:t>If a State fails for any reason to meet the requirement for the provision by it of matching funds in accordance with Part VI or Part XI with respect to any financial assistance that has been provided to it, the State will upon request by the Minister, in writing under his hand, repay to the Commonwealth the amount of that financial assistance or so much of that amount as is specified in the request.</w:t>
      </w:r>
    </w:p>
    <w:p w14:paraId="2A2E6149" w14:textId="77777777" w:rsidR="006E2E88" w:rsidRPr="00A23693" w:rsidRDefault="00581475" w:rsidP="002B78F5">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XIV—TRIENNIAL EVALUATION</w:t>
      </w:r>
    </w:p>
    <w:p w14:paraId="5056EF02"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42. </w:t>
      </w:r>
      <w:r w:rsidRPr="00A23693">
        <w:rPr>
          <w:rFonts w:ascii="Times New Roman" w:hAnsi="Times New Roman" w:cs="Times New Roman"/>
        </w:rPr>
        <w:t>In accordance with the arrangements to be agreed upon between the Minister and the State Minister the operation of the agreement is to be evaluated triennially.</w:t>
      </w:r>
    </w:p>
    <w:p w14:paraId="321BF020" w14:textId="77777777" w:rsidR="006E2E88" w:rsidRPr="00A23693" w:rsidRDefault="00581475" w:rsidP="002B78F5">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XV—SUPPLY OF INFORMATION</w:t>
      </w:r>
    </w:p>
    <w:p w14:paraId="74D7D1A4" w14:textId="77777777" w:rsidR="006E2E88" w:rsidRPr="00A23693" w:rsidRDefault="00581475" w:rsidP="002B5358">
      <w:pPr>
        <w:spacing w:after="0" w:line="240" w:lineRule="auto"/>
        <w:ind w:firstLine="432"/>
        <w:jc w:val="both"/>
        <w:rPr>
          <w:rFonts w:ascii="Times New Roman" w:hAnsi="Times New Roman" w:cs="Times New Roman"/>
        </w:rPr>
      </w:pPr>
      <w:r w:rsidRPr="00A23693">
        <w:rPr>
          <w:rFonts w:ascii="Times New Roman" w:hAnsi="Times New Roman" w:cs="Times New Roman"/>
          <w:b/>
        </w:rPr>
        <w:t xml:space="preserve">43. (1) </w:t>
      </w:r>
      <w:r w:rsidRPr="00A23693">
        <w:rPr>
          <w:rFonts w:ascii="Times New Roman" w:hAnsi="Times New Roman" w:cs="Times New Roman"/>
        </w:rPr>
        <w:t>A State will furnish in respect of each year to the Commonwealth by the thirtieth day of November next occurring after that year and in a reasonable form to be determined by the Minister after consultation with the State Minister—</w:t>
      </w:r>
    </w:p>
    <w:p w14:paraId="16926E80" w14:textId="77777777" w:rsidR="006E2E88" w:rsidRPr="00A23693" w:rsidRDefault="00581475" w:rsidP="002B5358">
      <w:pPr>
        <w:spacing w:after="0" w:line="240" w:lineRule="auto"/>
        <w:ind w:left="864" w:hanging="432"/>
        <w:jc w:val="both"/>
        <w:rPr>
          <w:rFonts w:ascii="Times New Roman" w:hAnsi="Times New Roman" w:cs="Times New Roman"/>
        </w:rPr>
      </w:pPr>
      <w:r w:rsidRPr="00A23693">
        <w:rPr>
          <w:rFonts w:ascii="Times New Roman" w:hAnsi="Times New Roman" w:cs="Times New Roman"/>
        </w:rPr>
        <w:t>(a) statements which set out particulars of the expenditure during the year by the State of—</w:t>
      </w:r>
    </w:p>
    <w:p w14:paraId="0AA5E9F6" w14:textId="77777777" w:rsidR="006E2E88" w:rsidRPr="00A23693" w:rsidRDefault="00581475" w:rsidP="002B5358">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matching funds on programs agreed upon by the Minister and the State Minister; and</w:t>
      </w:r>
    </w:p>
    <w:p w14:paraId="1A0D4475" w14:textId="77777777" w:rsidR="006E2E88" w:rsidRPr="00A23693" w:rsidRDefault="00581475" w:rsidP="002B5358">
      <w:pPr>
        <w:spacing w:after="0" w:line="240" w:lineRule="auto"/>
        <w:ind w:left="1584" w:hanging="432"/>
        <w:jc w:val="both"/>
        <w:rPr>
          <w:rFonts w:ascii="Times New Roman" w:hAnsi="Times New Roman" w:cs="Times New Roman"/>
        </w:rPr>
      </w:pPr>
      <w:r w:rsidRPr="00A23693">
        <w:rPr>
          <w:rFonts w:ascii="Times New Roman" w:hAnsi="Times New Roman" w:cs="Times New Roman"/>
        </w:rPr>
        <w:t>(ii) grants for specific housing assistance;</w:t>
      </w:r>
    </w:p>
    <w:p w14:paraId="0A07F7ED"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6EBEF425" w14:textId="77777777" w:rsidR="006E2E88" w:rsidRPr="00A23693" w:rsidRDefault="00581475" w:rsidP="00DE75ED">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2EA9205C" w14:textId="77777777" w:rsidR="006E2E88" w:rsidRPr="00A23693" w:rsidRDefault="00581475" w:rsidP="00A14254">
      <w:pPr>
        <w:spacing w:before="120" w:after="0" w:line="240" w:lineRule="auto"/>
        <w:ind w:firstLine="431"/>
        <w:jc w:val="both"/>
        <w:rPr>
          <w:rFonts w:ascii="Times New Roman" w:hAnsi="Times New Roman" w:cs="Times New Roman"/>
        </w:rPr>
      </w:pPr>
      <w:r w:rsidRPr="00A23693">
        <w:rPr>
          <w:rFonts w:ascii="Times New Roman" w:hAnsi="Times New Roman" w:cs="Times New Roman"/>
        </w:rPr>
        <w:t>(b) statements in respect of the operation of—</w:t>
      </w:r>
    </w:p>
    <w:p w14:paraId="294B3913"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the Home Purchase Assistance Account; and</w:t>
      </w:r>
    </w:p>
    <w:p w14:paraId="45D9449A"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(ii) the rental housing assistance program,</w:t>
      </w:r>
    </w:p>
    <w:p w14:paraId="3B29925A" w14:textId="77777777" w:rsidR="006E2E88" w:rsidRPr="00A23693" w:rsidRDefault="00581475" w:rsidP="00DE75ED">
      <w:pPr>
        <w:spacing w:after="0" w:line="240" w:lineRule="auto"/>
        <w:ind w:left="900"/>
        <w:jc w:val="both"/>
        <w:rPr>
          <w:rFonts w:ascii="Times New Roman" w:hAnsi="Times New Roman" w:cs="Times New Roman"/>
        </w:rPr>
      </w:pPr>
      <w:r w:rsidRPr="00A23693">
        <w:rPr>
          <w:rFonts w:ascii="Times New Roman" w:hAnsi="Times New Roman" w:cs="Times New Roman"/>
        </w:rPr>
        <w:t>which show the origin of funds received, and the manner in which funds were applied; and</w:t>
      </w:r>
    </w:p>
    <w:p w14:paraId="44E04855" w14:textId="77777777" w:rsidR="006E2E88" w:rsidRPr="00A23693" w:rsidRDefault="00581475" w:rsidP="00DE75ED">
      <w:pPr>
        <w:spacing w:after="0" w:line="240" w:lineRule="auto"/>
        <w:ind w:left="864" w:hanging="432"/>
        <w:jc w:val="both"/>
        <w:rPr>
          <w:rFonts w:ascii="Times New Roman" w:hAnsi="Times New Roman" w:cs="Times New Roman"/>
        </w:rPr>
      </w:pPr>
      <w:r w:rsidRPr="00A23693">
        <w:rPr>
          <w:rFonts w:ascii="Times New Roman" w:hAnsi="Times New Roman" w:cs="Times New Roman"/>
        </w:rPr>
        <w:t>(c) statements which set out—</w:t>
      </w:r>
    </w:p>
    <w:p w14:paraId="6B43C336"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the manner in which the State has fixed rents in accordance with clause 32;</w:t>
      </w:r>
    </w:p>
    <w:p w14:paraId="21A4E2C2"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(ii) the total of the amount forgone by the State in accordance with clause 33 for that year and the basis thereof;</w:t>
      </w:r>
    </w:p>
    <w:p w14:paraId="4D9BF4EF"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(iii) the excess of the amounts that are received into the Home Purchase Account over payments that are made from that Account in accordance with sub-clause 25 (2);</w:t>
      </w:r>
    </w:p>
    <w:p w14:paraId="73104119"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(iv) the guidelines determined pursuant to sub-clause 27 (3) and the number of cases and amount forgone as a result of application of the guidelines;</w:t>
      </w:r>
    </w:p>
    <w:p w14:paraId="519E58D6"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(v) any surplus of revenue over outgoings, after allowing for rent forgone, arising from rental housing operations; and</w:t>
      </w:r>
    </w:p>
    <w:p w14:paraId="42C2F437" w14:textId="77777777" w:rsidR="006E2E88" w:rsidRPr="00A23693" w:rsidRDefault="00581475" w:rsidP="00DE75ED">
      <w:pPr>
        <w:spacing w:after="0" w:line="240" w:lineRule="auto"/>
        <w:ind w:left="1584" w:hanging="432"/>
        <w:jc w:val="both"/>
        <w:rPr>
          <w:rFonts w:ascii="Times New Roman" w:hAnsi="Times New Roman" w:cs="Times New Roman"/>
        </w:rPr>
      </w:pPr>
      <w:r w:rsidRPr="00A23693">
        <w:rPr>
          <w:rFonts w:ascii="Times New Roman" w:hAnsi="Times New Roman" w:cs="Times New Roman"/>
        </w:rPr>
        <w:t>(vi) all proceeds of sale in that year of rental housing.</w:t>
      </w:r>
    </w:p>
    <w:p w14:paraId="4C1FC017"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w:t>
      </w:r>
      <w:r w:rsidRPr="00A23693">
        <w:rPr>
          <w:rFonts w:ascii="Times New Roman" w:hAnsi="Times New Roman" w:cs="Times New Roman"/>
          <w:b/>
        </w:rPr>
        <w:t xml:space="preserve"> </w:t>
      </w:r>
      <w:r w:rsidRPr="00A23693">
        <w:rPr>
          <w:rFonts w:ascii="Times New Roman" w:hAnsi="Times New Roman" w:cs="Times New Roman"/>
        </w:rPr>
        <w:t>A statement furnished pursuant to sub-clause (1) is to be certified as to its correctness by a person appointed by the State Minister for that purpose.</w:t>
      </w:r>
    </w:p>
    <w:p w14:paraId="79191196"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rPr>
        <w:t>A State Minister will, upon request by the Minister, supply to the Minister such information relevant to the operation of this agreement in respect of the State and other information relating to expenditure by the State on housing assistance generally as is reasonably so requested.</w:t>
      </w:r>
    </w:p>
    <w:p w14:paraId="51C4A286" w14:textId="77777777" w:rsidR="006E2E88" w:rsidRPr="00A23693" w:rsidRDefault="00581475" w:rsidP="002B78F5">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XVI—VARIATION OF AGREEMENT</w:t>
      </w:r>
    </w:p>
    <w:p w14:paraId="7F9BD268"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44. (1) </w:t>
      </w:r>
      <w:r w:rsidRPr="00A23693">
        <w:rPr>
          <w:rFonts w:ascii="Times New Roman" w:hAnsi="Times New Roman" w:cs="Times New Roman"/>
        </w:rPr>
        <w:t>The provisions of this agreement other than Part IV may be varied as between the Commonwealth and a State by agreement in writing between the Minister and the State Minister but only after consultations between the Minister and other State Ministers.</w:t>
      </w:r>
    </w:p>
    <w:p w14:paraId="17E3D6EC"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w:t>
      </w:r>
      <w:r w:rsidRPr="00A23693">
        <w:rPr>
          <w:rFonts w:ascii="Times New Roman" w:hAnsi="Times New Roman" w:cs="Times New Roman"/>
          <w:b/>
        </w:rPr>
        <w:t xml:space="preserve"> </w:t>
      </w:r>
      <w:r w:rsidRPr="00A23693">
        <w:rPr>
          <w:rFonts w:ascii="Times New Roman" w:hAnsi="Times New Roman" w:cs="Times New Roman"/>
        </w:rPr>
        <w:t>A copy of an agreement or copies of the documents which constitute an agreement under sub-clause (1) shall be tabled in the Parliaments of the Commonwealth and of the State within 15 sitting days of respective Parliaments from the date upon which the agreement is made.</w:t>
      </w:r>
    </w:p>
    <w:p w14:paraId="1AB8C805"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rPr>
        <w:t>An agreement under sub-clause (1) shall not affect the operation of this agreement as between the Commonwealth and the States other than that with which the agreement has been made.</w:t>
      </w:r>
    </w:p>
    <w:p w14:paraId="3DDE28B4" w14:textId="77777777" w:rsidR="006E2E88" w:rsidRPr="00A23693" w:rsidRDefault="00581475" w:rsidP="002B78F5">
      <w:pPr>
        <w:spacing w:before="120" w:after="0" w:line="240" w:lineRule="auto"/>
        <w:jc w:val="center"/>
        <w:rPr>
          <w:rFonts w:ascii="Times New Roman" w:hAnsi="Times New Roman" w:cs="Times New Roman"/>
          <w:b/>
          <w:sz w:val="24"/>
        </w:rPr>
      </w:pPr>
      <w:r w:rsidRPr="00A23693">
        <w:rPr>
          <w:rFonts w:ascii="Times New Roman" w:hAnsi="Times New Roman" w:cs="Times New Roman"/>
          <w:b/>
          <w:sz w:val="24"/>
        </w:rPr>
        <w:t>PART XVII—REPRESENTATION AND COMMUNICATIONS</w:t>
      </w:r>
    </w:p>
    <w:p w14:paraId="0ECC66C6"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45. (1) </w:t>
      </w:r>
      <w:r w:rsidRPr="00A23693">
        <w:rPr>
          <w:rFonts w:ascii="Times New Roman" w:hAnsi="Times New Roman" w:cs="Times New Roman"/>
        </w:rPr>
        <w:t>The Commonwealth shall, subject to sub-clause (2), be represented for the purposes of this agreement by the Department of Housing and Construction and the Minister shall notify the State Minister of the address of that Department and of any change at any time of that address.</w:t>
      </w:r>
    </w:p>
    <w:p w14:paraId="528F6430"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 xml:space="preserve">(2) </w:t>
      </w:r>
      <w:r w:rsidRPr="00A23693">
        <w:rPr>
          <w:rFonts w:ascii="Times New Roman" w:hAnsi="Times New Roman" w:cs="Times New Roman"/>
        </w:rPr>
        <w:t>In the event that the administration of this agreement for the Commonwealth is allocated to a Minister other than the Minister for Housing and Construction, the Commonwealth shall be represented by the Department administered by that other Minister and that Minister shall notify the State Minister of the address of that Department.</w:t>
      </w:r>
    </w:p>
    <w:p w14:paraId="6203705C" w14:textId="77777777" w:rsidR="006E2E88" w:rsidRPr="00A23693" w:rsidRDefault="00F926E3" w:rsidP="00DE75ED">
      <w:pPr>
        <w:spacing w:after="0" w:line="240" w:lineRule="auto"/>
        <w:jc w:val="center"/>
        <w:rPr>
          <w:rFonts w:ascii="Times New Roman" w:hAnsi="Times New Roman" w:cs="Times New Roman"/>
        </w:rPr>
      </w:pPr>
      <w:r w:rsidRPr="00A23693">
        <w:rPr>
          <w:rFonts w:ascii="Times New Roman" w:hAnsi="Times New Roman" w:cs="Times New Roman"/>
        </w:rPr>
        <w:br w:type="page"/>
      </w:r>
    </w:p>
    <w:p w14:paraId="38FA5AFB" w14:textId="77777777" w:rsidR="006E2E88" w:rsidRPr="00A23693" w:rsidRDefault="00581475" w:rsidP="00DE75ED">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778115B0" w14:textId="77777777" w:rsidR="006E2E88" w:rsidRPr="00A23693" w:rsidRDefault="00581475" w:rsidP="00A14254">
      <w:pPr>
        <w:spacing w:before="120" w:after="0" w:line="240" w:lineRule="auto"/>
        <w:ind w:firstLine="431"/>
        <w:jc w:val="both"/>
        <w:rPr>
          <w:rFonts w:ascii="Times New Roman" w:hAnsi="Times New Roman" w:cs="Times New Roman"/>
        </w:rPr>
      </w:pPr>
      <w:r w:rsidRPr="00A23693">
        <w:rPr>
          <w:rFonts w:ascii="Times New Roman" w:hAnsi="Times New Roman" w:cs="Times New Roman"/>
          <w:b/>
          <w:smallCaps/>
        </w:rPr>
        <w:t>46.</w:t>
      </w:r>
      <w:r w:rsidRPr="00A23693">
        <w:rPr>
          <w:rFonts w:ascii="Times New Roman" w:hAnsi="Times New Roman" w:cs="Times New Roman"/>
          <w:b/>
        </w:rPr>
        <w:t xml:space="preserve"> </w:t>
      </w:r>
      <w:r w:rsidRPr="00A23693">
        <w:rPr>
          <w:rFonts w:ascii="Times New Roman" w:hAnsi="Times New Roman" w:cs="Times New Roman"/>
        </w:rPr>
        <w:t>The State shall be represented for the purposes of this agreement by the Department administered by the State Minister or such other agency of the State as the State Minister shall nominate (</w:t>
      </w:r>
      <w:r w:rsidR="00F926E3" w:rsidRPr="00A23693">
        <w:rPr>
          <w:rFonts w:ascii="Times New Roman" w:hAnsi="Times New Roman" w:cs="Times New Roman"/>
        </w:rPr>
        <w:t>‘</w:t>
      </w:r>
      <w:r w:rsidRPr="00A23693">
        <w:rPr>
          <w:rFonts w:ascii="Times New Roman" w:hAnsi="Times New Roman" w:cs="Times New Roman"/>
        </w:rPr>
        <w:t>Agency</w:t>
      </w:r>
      <w:r w:rsidR="00F926E3" w:rsidRPr="00A23693">
        <w:rPr>
          <w:rFonts w:ascii="Times New Roman" w:hAnsi="Times New Roman" w:cs="Times New Roman"/>
        </w:rPr>
        <w:t>’</w:t>
      </w:r>
      <w:r w:rsidRPr="00A23693">
        <w:rPr>
          <w:rFonts w:ascii="Times New Roman" w:hAnsi="Times New Roman" w:cs="Times New Roman"/>
        </w:rPr>
        <w:t>) and the State Minister shall notify the Minister of the address of that Department or Agency and of any change at any time of the Department or Agency or of the address.</w:t>
      </w:r>
    </w:p>
    <w:p w14:paraId="2E29FE38"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47.</w:t>
      </w:r>
      <w:r w:rsidRPr="00A23693">
        <w:rPr>
          <w:rFonts w:ascii="Times New Roman" w:hAnsi="Times New Roman" w:cs="Times New Roman"/>
          <w:b/>
        </w:rPr>
        <w:t xml:space="preserve"> </w:t>
      </w:r>
      <w:r w:rsidRPr="00A23693">
        <w:rPr>
          <w:rFonts w:ascii="Times New Roman" w:hAnsi="Times New Roman" w:cs="Times New Roman"/>
          <w:b/>
          <w:smallCaps/>
        </w:rPr>
        <w:t xml:space="preserve">(1) </w:t>
      </w:r>
      <w:r w:rsidRPr="00A23693">
        <w:rPr>
          <w:rFonts w:ascii="Times New Roman" w:hAnsi="Times New Roman" w:cs="Times New Roman"/>
        </w:rPr>
        <w:t>A notice or other communication under or in connexion with this agreement shall be duly given if it is in writing signed by, or on behalf of, or attributed to, the head of the Department or Agency by which it is given and addressed to or delivered at the address of the Department or Agency to which it is directed.</w:t>
      </w:r>
    </w:p>
    <w:p w14:paraId="1C0A78CC"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(2)</w:t>
      </w:r>
      <w:r w:rsidRPr="00A23693">
        <w:rPr>
          <w:rFonts w:ascii="Times New Roman" w:hAnsi="Times New Roman" w:cs="Times New Roman"/>
          <w:b/>
        </w:rPr>
        <w:t xml:space="preserve"> </w:t>
      </w:r>
      <w:r w:rsidRPr="00A23693">
        <w:rPr>
          <w:rFonts w:ascii="Times New Roman" w:hAnsi="Times New Roman" w:cs="Times New Roman"/>
        </w:rPr>
        <w:t>For the purposes of this clause writing includes a teleprinter message and the address for such a message shall be the teleprinter address of the receiving Department or Agency.</w:t>
      </w:r>
    </w:p>
    <w:p w14:paraId="58C8E467" w14:textId="77777777" w:rsidR="006E2E88" w:rsidRPr="00A23693" w:rsidRDefault="00581475" w:rsidP="00DE75ED">
      <w:pPr>
        <w:spacing w:after="0" w:line="240" w:lineRule="auto"/>
        <w:ind w:firstLine="432"/>
        <w:jc w:val="both"/>
        <w:rPr>
          <w:rFonts w:ascii="Times New Roman" w:hAnsi="Times New Roman" w:cs="Times New Roman"/>
        </w:rPr>
      </w:pPr>
      <w:r w:rsidRPr="00A23693">
        <w:rPr>
          <w:rFonts w:ascii="Times New Roman" w:hAnsi="Times New Roman" w:cs="Times New Roman"/>
          <w:b/>
          <w:smallCaps/>
        </w:rPr>
        <w:t>(3)</w:t>
      </w:r>
      <w:r w:rsidRPr="00A23693">
        <w:rPr>
          <w:rFonts w:ascii="Times New Roman" w:hAnsi="Times New Roman" w:cs="Times New Roman"/>
          <w:b/>
        </w:rPr>
        <w:t xml:space="preserve"> </w:t>
      </w:r>
      <w:r w:rsidRPr="00A23693">
        <w:rPr>
          <w:rFonts w:ascii="Times New Roman" w:hAnsi="Times New Roman" w:cs="Times New Roman"/>
        </w:rPr>
        <w:t>A notice or other communication shall be given under this clause when it is received in the appropriate form by the Department or Agency to which it is directed.</w:t>
      </w:r>
    </w:p>
    <w:p w14:paraId="2DEF2966" w14:textId="77777777" w:rsidR="006E2E88" w:rsidRPr="00A23693" w:rsidRDefault="00581475" w:rsidP="00504ACE">
      <w:pPr>
        <w:tabs>
          <w:tab w:val="left" w:pos="4500"/>
        </w:tabs>
        <w:spacing w:before="120" w:after="0" w:line="240" w:lineRule="auto"/>
        <w:jc w:val="right"/>
        <w:rPr>
          <w:rFonts w:ascii="Times New Roman" w:hAnsi="Times New Roman" w:cs="Times New Roman"/>
        </w:rPr>
      </w:pPr>
      <w:r w:rsidRPr="00A23693">
        <w:rPr>
          <w:rFonts w:ascii="Times New Roman" w:hAnsi="Times New Roman" w:cs="Times New Roman"/>
          <w:b/>
        </w:rPr>
        <w:t>FIRST SCHEDULE</w:t>
      </w:r>
      <w:r w:rsidR="00DE75ED" w:rsidRPr="00A23693">
        <w:rPr>
          <w:rFonts w:ascii="Times New Roman" w:hAnsi="Times New Roman" w:cs="Times New Roman"/>
        </w:rPr>
        <w:tab/>
      </w:r>
      <w:r w:rsidRPr="00A23693">
        <w:rPr>
          <w:rFonts w:ascii="Times New Roman" w:hAnsi="Times New Roman" w:cs="Times New Roman"/>
        </w:rPr>
        <w:t>Clause 6</w:t>
      </w:r>
    </w:p>
    <w:p w14:paraId="4B13E9B2" w14:textId="77777777" w:rsidR="006E2E88" w:rsidRPr="00A23693" w:rsidRDefault="00581475" w:rsidP="00A14254">
      <w:pPr>
        <w:spacing w:before="120" w:after="0" w:line="240" w:lineRule="auto"/>
        <w:jc w:val="center"/>
        <w:rPr>
          <w:rFonts w:ascii="Times New Roman" w:hAnsi="Times New Roman" w:cs="Times New Roman"/>
        </w:rPr>
      </w:pPr>
      <w:r w:rsidRPr="00A23693">
        <w:rPr>
          <w:rFonts w:ascii="Times New Roman" w:hAnsi="Times New Roman" w:cs="Times New Roman"/>
        </w:rPr>
        <w:t>EXISTING HOUSING AGREEMENTS</w:t>
      </w:r>
    </w:p>
    <w:p w14:paraId="55F941FB"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1. The 1945 Agreement</w:t>
      </w:r>
    </w:p>
    <w:p w14:paraId="56651EBC"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Agreement made 19 November 1945 between the Commonwealth and the State to which Tasmania is not now a party—Act No. 44 of 1945.</w:t>
      </w:r>
    </w:p>
    <w:p w14:paraId="0059095D"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2. The 1955 Agreement</w:t>
      </w:r>
    </w:p>
    <w:p w14:paraId="72C8D9F2"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Supplemental Agreement made 16 April 1955 between the Commonwealth and the States, other than Tasmania—Act No. 12 of 1955.</w:t>
      </w:r>
    </w:p>
    <w:p w14:paraId="1E5E1CB7"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3. The 1956 Agreement</w:t>
      </w:r>
    </w:p>
    <w:p w14:paraId="1B806DD4"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Agreement made 13 February 1957 between the Commonwealth and the States—Act No. 43 of 1956.</w:t>
      </w:r>
    </w:p>
    <w:p w14:paraId="29020D39"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4. The 1961 Agreement</w:t>
      </w:r>
    </w:p>
    <w:p w14:paraId="4EC207D1"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Agreement made 4 October 1961 between the Commonwealth and the States—Act No. 31 of 1961.</w:t>
      </w:r>
    </w:p>
    <w:p w14:paraId="04B2BB0A"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5. The 1966 Agreement</w:t>
      </w:r>
    </w:p>
    <w:p w14:paraId="57BE2781"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Agreement made 21 December 1966 between the Commonwealth and the States—Act No. 24 of 1966</w:t>
      </w:r>
    </w:p>
    <w:p w14:paraId="34FE5489"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6. The 1973 Agreement</w:t>
      </w:r>
    </w:p>
    <w:p w14:paraId="1BFDC8FD"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Agreement made 17 October 1973 between the Commonwealth and the States—Act No. 43 of 1973.</w:t>
      </w:r>
    </w:p>
    <w:p w14:paraId="721454BE"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7. The 1974 Agreement</w:t>
      </w:r>
    </w:p>
    <w:p w14:paraId="1103FE21"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Supplemental Agreement made 20 December 1974 between the Commonwealth and the States—Act No. 102 of 1974.</w:t>
      </w:r>
    </w:p>
    <w:p w14:paraId="6138EA43"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8. The 1978 Agreement</w:t>
      </w:r>
    </w:p>
    <w:p w14:paraId="5F8007F8" w14:textId="77777777" w:rsidR="006E2E88" w:rsidRPr="00A23693" w:rsidRDefault="00581475" w:rsidP="00DE75ED">
      <w:pPr>
        <w:spacing w:after="0" w:line="240" w:lineRule="auto"/>
        <w:ind w:left="270"/>
        <w:jc w:val="both"/>
        <w:rPr>
          <w:rFonts w:ascii="Times New Roman" w:hAnsi="Times New Roman" w:cs="Times New Roman"/>
        </w:rPr>
      </w:pPr>
      <w:r w:rsidRPr="00A23693">
        <w:rPr>
          <w:rFonts w:ascii="Times New Roman" w:hAnsi="Times New Roman" w:cs="Times New Roman"/>
        </w:rPr>
        <w:t>Agreement made 17 October 1978 between the Commonwealth and the States—Act No. 79 of 1978.</w:t>
      </w:r>
    </w:p>
    <w:p w14:paraId="4DBEAA0E" w14:textId="77777777" w:rsidR="006E2E88" w:rsidRPr="00A23693" w:rsidRDefault="00F926E3" w:rsidP="00F926E3">
      <w:pPr>
        <w:spacing w:after="0" w:line="240" w:lineRule="auto"/>
        <w:jc w:val="both"/>
        <w:rPr>
          <w:rFonts w:ascii="Times New Roman" w:hAnsi="Times New Roman" w:cs="Times New Roman"/>
        </w:rPr>
      </w:pPr>
      <w:r w:rsidRPr="00A23693">
        <w:rPr>
          <w:rFonts w:ascii="Times New Roman" w:hAnsi="Times New Roman" w:cs="Times New Roman"/>
        </w:rPr>
        <w:br w:type="page"/>
      </w:r>
    </w:p>
    <w:p w14:paraId="268EC9AF" w14:textId="77777777" w:rsidR="006E2E88" w:rsidRPr="00A23693" w:rsidRDefault="00581475" w:rsidP="007A7696">
      <w:pPr>
        <w:spacing w:after="0" w:line="240" w:lineRule="auto"/>
        <w:jc w:val="center"/>
        <w:rPr>
          <w:rFonts w:ascii="Times New Roman" w:hAnsi="Times New Roman" w:cs="Times New Roman"/>
        </w:rPr>
      </w:pPr>
      <w:r w:rsidRPr="00A23693">
        <w:rPr>
          <w:rFonts w:ascii="Times New Roman" w:hAnsi="Times New Roman" w:cs="Times New Roman"/>
          <w:b/>
        </w:rPr>
        <w:lastRenderedPageBreak/>
        <w:t>SCHEDULE 1</w:t>
      </w:r>
      <w:r w:rsidRPr="00A23693">
        <w:rPr>
          <w:rFonts w:ascii="Times New Roman" w:hAnsi="Times New Roman" w:cs="Times New Roman"/>
        </w:rPr>
        <w:t>—continued</w:t>
      </w:r>
    </w:p>
    <w:p w14:paraId="4EDBF5F2" w14:textId="77777777" w:rsidR="006E2E88" w:rsidRPr="00A23693" w:rsidRDefault="00581475" w:rsidP="00A14254">
      <w:pPr>
        <w:spacing w:before="120" w:after="0" w:line="240" w:lineRule="auto"/>
        <w:jc w:val="both"/>
        <w:rPr>
          <w:rFonts w:ascii="Times New Roman" w:hAnsi="Times New Roman" w:cs="Times New Roman"/>
        </w:rPr>
      </w:pPr>
      <w:r w:rsidRPr="00A23693">
        <w:rPr>
          <w:rFonts w:ascii="Times New Roman" w:hAnsi="Times New Roman" w:cs="Times New Roman"/>
        </w:rPr>
        <w:t>9. The 1980 Northern Territory Agreement</w:t>
      </w:r>
    </w:p>
    <w:p w14:paraId="677727AB" w14:textId="77777777" w:rsidR="006E2E88" w:rsidRPr="00A23693" w:rsidRDefault="00581475" w:rsidP="007A7696">
      <w:pPr>
        <w:spacing w:after="0" w:line="240" w:lineRule="auto"/>
        <w:ind w:left="270"/>
        <w:jc w:val="both"/>
        <w:rPr>
          <w:rFonts w:ascii="Times New Roman" w:hAnsi="Times New Roman" w:cs="Times New Roman"/>
        </w:rPr>
      </w:pPr>
      <w:r w:rsidRPr="00A23693">
        <w:rPr>
          <w:rFonts w:ascii="Times New Roman" w:hAnsi="Times New Roman" w:cs="Times New Roman"/>
        </w:rPr>
        <w:t>Agreement made 11 March 1980 between the Commonwealth and the Northern Territory.</w:t>
      </w:r>
    </w:p>
    <w:p w14:paraId="6139B465"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10. The 1981 Agreement</w:t>
      </w:r>
    </w:p>
    <w:p w14:paraId="7DCA6865" w14:textId="77777777" w:rsidR="006E2E88" w:rsidRPr="00A23693" w:rsidRDefault="00581475" w:rsidP="007A7696">
      <w:pPr>
        <w:spacing w:after="0" w:line="240" w:lineRule="auto"/>
        <w:ind w:left="270"/>
        <w:jc w:val="both"/>
        <w:rPr>
          <w:rFonts w:ascii="Times New Roman" w:hAnsi="Times New Roman" w:cs="Times New Roman"/>
        </w:rPr>
      </w:pPr>
      <w:r w:rsidRPr="00A23693">
        <w:rPr>
          <w:rFonts w:ascii="Times New Roman" w:hAnsi="Times New Roman" w:cs="Times New Roman"/>
        </w:rPr>
        <w:t>Agreement made 23 December 1981 between the Commonwealth, the States and the Northern Territory but in relation to the period 1 July 1981 to 30 June 1984 only.</w:t>
      </w:r>
    </w:p>
    <w:p w14:paraId="5913E57F" w14:textId="77777777" w:rsidR="006E2E88" w:rsidRPr="00A23693" w:rsidRDefault="00581475" w:rsidP="00504ACE">
      <w:pPr>
        <w:tabs>
          <w:tab w:val="left" w:pos="4230"/>
        </w:tabs>
        <w:spacing w:before="120" w:after="0" w:line="240" w:lineRule="auto"/>
        <w:jc w:val="right"/>
        <w:rPr>
          <w:rFonts w:ascii="Times New Roman" w:hAnsi="Times New Roman" w:cs="Times New Roman"/>
        </w:rPr>
      </w:pPr>
      <w:r w:rsidRPr="00A23693">
        <w:rPr>
          <w:rFonts w:ascii="Times New Roman" w:hAnsi="Times New Roman" w:cs="Times New Roman"/>
          <w:b/>
        </w:rPr>
        <w:t>SECOND SCHEDULE</w:t>
      </w:r>
      <w:r w:rsidR="007A7696" w:rsidRPr="00A23693">
        <w:rPr>
          <w:rFonts w:ascii="Times New Roman" w:hAnsi="Times New Roman" w:cs="Times New Roman"/>
        </w:rPr>
        <w:tab/>
      </w:r>
      <w:r w:rsidRPr="00A23693">
        <w:rPr>
          <w:rFonts w:ascii="Times New Roman" w:hAnsi="Times New Roman" w:cs="Times New Roman"/>
        </w:rPr>
        <w:t>Clause 32</w:t>
      </w:r>
    </w:p>
    <w:p w14:paraId="6B582E3F" w14:textId="77777777" w:rsidR="006E2E88" w:rsidRPr="00A23693" w:rsidRDefault="00581475" w:rsidP="00A14254">
      <w:pPr>
        <w:spacing w:before="120" w:after="0" w:line="240" w:lineRule="auto"/>
        <w:jc w:val="center"/>
        <w:rPr>
          <w:rFonts w:ascii="Times New Roman" w:hAnsi="Times New Roman" w:cs="Times New Roman"/>
        </w:rPr>
      </w:pPr>
      <w:r w:rsidRPr="00A23693">
        <w:rPr>
          <w:rFonts w:ascii="Times New Roman" w:hAnsi="Times New Roman" w:cs="Times New Roman"/>
        </w:rPr>
        <w:t>COST RENT FORMULA</w:t>
      </w:r>
    </w:p>
    <w:p w14:paraId="30F3236B" w14:textId="77777777" w:rsidR="006E2E88" w:rsidRPr="00A23693" w:rsidRDefault="00581475" w:rsidP="007A7696">
      <w:pPr>
        <w:spacing w:after="0" w:line="240" w:lineRule="auto"/>
        <w:ind w:firstLine="432"/>
        <w:jc w:val="both"/>
        <w:rPr>
          <w:rFonts w:ascii="Times New Roman" w:hAnsi="Times New Roman" w:cs="Times New Roman"/>
        </w:rPr>
      </w:pPr>
      <w:r w:rsidRPr="00A23693">
        <w:rPr>
          <w:rFonts w:ascii="Times New Roman" w:hAnsi="Times New Roman" w:cs="Times New Roman"/>
        </w:rPr>
        <w:t>The following formula is to be used to determine real cost rents for public rental accommodation. States are to charge rents at least equal to those resulting from the use of this formula. The formula is not to be applied to the costs of individual dwellings but rather to the total cost pool of the rental stock. In allocating the total cost rent pool to individual tenancies States will have regard to variation in housing standards and locations within the constraints of available administrative arrangements for assessing these variations.</w:t>
      </w:r>
    </w:p>
    <w:p w14:paraId="7AA29583" w14:textId="77777777" w:rsidR="006E2E88" w:rsidRPr="00A23693" w:rsidRDefault="00581475" w:rsidP="007A7696">
      <w:pPr>
        <w:spacing w:after="0" w:line="240" w:lineRule="auto"/>
        <w:ind w:firstLine="432"/>
        <w:jc w:val="both"/>
        <w:rPr>
          <w:rFonts w:ascii="Times New Roman" w:hAnsi="Times New Roman" w:cs="Times New Roman"/>
        </w:rPr>
      </w:pPr>
      <w:r w:rsidRPr="00A23693">
        <w:rPr>
          <w:rFonts w:ascii="Times New Roman" w:hAnsi="Times New Roman" w:cs="Times New Roman"/>
        </w:rPr>
        <w:t>1. Recovery of operating expenses</w:t>
      </w:r>
    </w:p>
    <w:p w14:paraId="4A4EB408" w14:textId="77777777" w:rsidR="006E2E88" w:rsidRPr="00A23693" w:rsidRDefault="00581475" w:rsidP="007A7696">
      <w:pPr>
        <w:spacing w:after="0" w:line="240" w:lineRule="auto"/>
        <w:ind w:firstLine="432"/>
        <w:jc w:val="both"/>
        <w:rPr>
          <w:rFonts w:ascii="Times New Roman" w:hAnsi="Times New Roman" w:cs="Times New Roman"/>
        </w:rPr>
      </w:pPr>
      <w:r w:rsidRPr="00A23693">
        <w:rPr>
          <w:rFonts w:ascii="Times New Roman" w:hAnsi="Times New Roman" w:cs="Times New Roman"/>
        </w:rPr>
        <w:t>The costs to be recovered in this area are ordinarily listed in the rental accounts of State housing authorities as yearly expenditure items. These include:</w:t>
      </w:r>
    </w:p>
    <w:p w14:paraId="485D710B"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(a) administration;</w:t>
      </w:r>
    </w:p>
    <w:p w14:paraId="43C6A08B"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(b) rates;</w:t>
      </w:r>
    </w:p>
    <w:p w14:paraId="3609BD67"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(c) insurance;</w:t>
      </w:r>
    </w:p>
    <w:p w14:paraId="2EB3E825"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(d) specific operating expenses associated with particular types of units;</w:t>
      </w:r>
    </w:p>
    <w:p w14:paraId="46DD911B"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(e) annual maintenance;</w:t>
      </w:r>
    </w:p>
    <w:p w14:paraId="3D14A575"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(f) yearly allowance for rent arrears and debts written off;</w:t>
      </w:r>
    </w:p>
    <w:p w14:paraId="5C1C3B84"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(g) yearly allowance for vacancies;</w:t>
      </w:r>
    </w:p>
    <w:p w14:paraId="422411C4"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(h) leasing expenses related to land and dwellings;</w:t>
      </w:r>
    </w:p>
    <w:p w14:paraId="7CCA6BBC"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operating expenses of community facilities;</w:t>
      </w:r>
    </w:p>
    <w:p w14:paraId="7C93FBD6"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(j) any other operating costs agreed between Federal and State Housing Ministers.</w:t>
      </w:r>
    </w:p>
    <w:p w14:paraId="54313A5A" w14:textId="77777777" w:rsidR="006E2E88" w:rsidRPr="00A23693" w:rsidRDefault="00581475" w:rsidP="007A7696">
      <w:pPr>
        <w:spacing w:after="0" w:line="240" w:lineRule="auto"/>
        <w:ind w:firstLine="432"/>
        <w:jc w:val="both"/>
        <w:rPr>
          <w:rFonts w:ascii="Times New Roman" w:hAnsi="Times New Roman" w:cs="Times New Roman"/>
        </w:rPr>
      </w:pPr>
      <w:r w:rsidRPr="00A23693">
        <w:rPr>
          <w:rFonts w:ascii="Times New Roman" w:hAnsi="Times New Roman" w:cs="Times New Roman"/>
        </w:rPr>
        <w:t>2. Interest Charges</w:t>
      </w:r>
    </w:p>
    <w:p w14:paraId="7F98610A" w14:textId="77777777" w:rsidR="006E2E88" w:rsidRPr="00A23693" w:rsidRDefault="00581475" w:rsidP="007A7696">
      <w:pPr>
        <w:spacing w:after="0" w:line="240" w:lineRule="auto"/>
        <w:ind w:firstLine="432"/>
        <w:jc w:val="both"/>
        <w:rPr>
          <w:rFonts w:ascii="Times New Roman" w:hAnsi="Times New Roman" w:cs="Times New Roman"/>
        </w:rPr>
      </w:pPr>
      <w:r w:rsidRPr="00A23693">
        <w:rPr>
          <w:rFonts w:ascii="Times New Roman" w:hAnsi="Times New Roman" w:cs="Times New Roman"/>
        </w:rPr>
        <w:t>Interest payable on loan funds invested in public rental housing.</w:t>
      </w:r>
    </w:p>
    <w:p w14:paraId="13CFAE61" w14:textId="77777777" w:rsidR="006E2E88" w:rsidRPr="00A23693" w:rsidRDefault="00581475" w:rsidP="007A7696">
      <w:pPr>
        <w:spacing w:after="0" w:line="240" w:lineRule="auto"/>
        <w:ind w:firstLine="432"/>
        <w:jc w:val="both"/>
        <w:rPr>
          <w:rFonts w:ascii="Times New Roman" w:hAnsi="Times New Roman" w:cs="Times New Roman"/>
        </w:rPr>
      </w:pPr>
      <w:r w:rsidRPr="00A23693">
        <w:rPr>
          <w:rFonts w:ascii="Times New Roman" w:hAnsi="Times New Roman" w:cs="Times New Roman"/>
        </w:rPr>
        <w:t>3. Depreciation</w:t>
      </w:r>
    </w:p>
    <w:p w14:paraId="21616887"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w:t>
      </w:r>
      <w:proofErr w:type="spellStart"/>
      <w:r w:rsidRPr="00A23693">
        <w:rPr>
          <w:rFonts w:ascii="Times New Roman" w:hAnsi="Times New Roman" w:cs="Times New Roman"/>
        </w:rPr>
        <w:t>i</w:t>
      </w:r>
      <w:proofErr w:type="spellEnd"/>
      <w:r w:rsidRPr="00A23693">
        <w:rPr>
          <w:rFonts w:ascii="Times New Roman" w:hAnsi="Times New Roman" w:cs="Times New Roman"/>
        </w:rPr>
        <w:t>) depreciation rate is to reflect a life of between 40-75 years of the capital improvements on the land;</w:t>
      </w:r>
    </w:p>
    <w:p w14:paraId="30F3B9BE"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(ii) the value of capital improvement will be based on the estimated current capital improved value;</w:t>
      </w:r>
    </w:p>
    <w:p w14:paraId="1129786E" w14:textId="77777777" w:rsidR="006E2E88" w:rsidRPr="00A23693" w:rsidRDefault="00581475" w:rsidP="007A7696">
      <w:pPr>
        <w:spacing w:after="0" w:line="240" w:lineRule="auto"/>
        <w:ind w:left="864" w:hanging="432"/>
        <w:jc w:val="both"/>
        <w:rPr>
          <w:rFonts w:ascii="Times New Roman" w:hAnsi="Times New Roman" w:cs="Times New Roman"/>
        </w:rPr>
      </w:pPr>
      <w:r w:rsidRPr="00A23693">
        <w:rPr>
          <w:rFonts w:ascii="Times New Roman" w:hAnsi="Times New Roman" w:cs="Times New Roman"/>
        </w:rPr>
        <w:t>(iii) the minimum annual depreciation rate will be not less than the rate resulting from a term of 75 years.</w:t>
      </w:r>
    </w:p>
    <w:p w14:paraId="7EFDD598" w14:textId="77777777" w:rsidR="006E2E88" w:rsidRPr="00A23693" w:rsidRDefault="00581475" w:rsidP="00F926E3">
      <w:pPr>
        <w:spacing w:after="0" w:line="240" w:lineRule="auto"/>
        <w:jc w:val="both"/>
        <w:rPr>
          <w:rFonts w:ascii="Times New Roman" w:hAnsi="Times New Roman" w:cs="Times New Roman"/>
        </w:rPr>
      </w:pPr>
      <w:r w:rsidRPr="00A23693">
        <w:rPr>
          <w:rFonts w:ascii="Times New Roman" w:hAnsi="Times New Roman" w:cs="Times New Roman"/>
        </w:rPr>
        <w:t>IN WITNESS WHEREOF etc.</w:t>
      </w:r>
    </w:p>
    <w:p w14:paraId="6AF82CEA" w14:textId="77777777" w:rsidR="007A7696" w:rsidRPr="00A23693" w:rsidRDefault="007A7696" w:rsidP="007A7696">
      <w:pPr>
        <w:pBdr>
          <w:bottom w:val="single" w:sz="4" w:space="1" w:color="auto"/>
        </w:pBdr>
        <w:spacing w:after="0" w:line="240" w:lineRule="auto"/>
        <w:ind w:left="3456" w:right="3456"/>
        <w:jc w:val="center"/>
        <w:rPr>
          <w:rFonts w:ascii="Times New Roman" w:hAnsi="Times New Roman" w:cs="Times New Roman"/>
        </w:rPr>
      </w:pPr>
    </w:p>
    <w:p w14:paraId="4DE00139" w14:textId="77777777" w:rsidR="007A7696" w:rsidRPr="00A23693" w:rsidRDefault="00F926E3" w:rsidP="007A7696">
      <w:pPr>
        <w:tabs>
          <w:tab w:val="left" w:pos="3240"/>
        </w:tabs>
        <w:spacing w:after="60" w:line="240" w:lineRule="auto"/>
        <w:jc w:val="right"/>
        <w:rPr>
          <w:rFonts w:ascii="Times New Roman" w:hAnsi="Times New Roman" w:cs="Times New Roman"/>
        </w:rPr>
      </w:pPr>
      <w:r w:rsidRPr="00A23693">
        <w:rPr>
          <w:rFonts w:ascii="Times New Roman" w:hAnsi="Times New Roman" w:cs="Times New Roman"/>
        </w:rPr>
        <w:br w:type="page"/>
      </w:r>
      <w:r w:rsidR="007A7696" w:rsidRPr="00A23693">
        <w:rPr>
          <w:rFonts w:ascii="Times New Roman" w:hAnsi="Times New Roman" w:cs="Times New Roman"/>
          <w:b/>
        </w:rPr>
        <w:lastRenderedPageBreak/>
        <w:t>SCHEDULE 2</w:t>
      </w:r>
      <w:r w:rsidR="007A7696" w:rsidRPr="00A23693">
        <w:rPr>
          <w:rFonts w:ascii="Times New Roman" w:hAnsi="Times New Roman" w:cs="Times New Roman"/>
        </w:rPr>
        <w:tab/>
        <w:t>Sub-section 9 (2)</w:t>
      </w:r>
    </w:p>
    <w:tbl>
      <w:tblPr>
        <w:tblW w:w="5000" w:type="pct"/>
        <w:tblCellMar>
          <w:left w:w="40" w:type="dxa"/>
          <w:right w:w="40" w:type="dxa"/>
        </w:tblCellMar>
        <w:tblLook w:val="0000" w:firstRow="0" w:lastRow="0" w:firstColumn="0" w:lastColumn="0" w:noHBand="0" w:noVBand="0"/>
      </w:tblPr>
      <w:tblGrid>
        <w:gridCol w:w="7445"/>
        <w:gridCol w:w="1275"/>
      </w:tblGrid>
      <w:tr w:rsidR="006E2E88" w:rsidRPr="00A23693" w14:paraId="2FF5F71B" w14:textId="77777777" w:rsidTr="007A7696">
        <w:trPr>
          <w:trHeight w:val="20"/>
        </w:trPr>
        <w:tc>
          <w:tcPr>
            <w:tcW w:w="4269" w:type="pct"/>
            <w:tcBorders>
              <w:top w:val="single" w:sz="6" w:space="0" w:color="auto"/>
              <w:bottom w:val="single" w:sz="4" w:space="0" w:color="auto"/>
            </w:tcBorders>
          </w:tcPr>
          <w:p w14:paraId="259BB70F" w14:textId="77777777" w:rsidR="006E2E88" w:rsidRPr="00A14254" w:rsidRDefault="00581475" w:rsidP="00F926E3">
            <w:pPr>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State</w:t>
            </w:r>
          </w:p>
        </w:tc>
        <w:tc>
          <w:tcPr>
            <w:tcW w:w="731" w:type="pct"/>
            <w:tcBorders>
              <w:top w:val="single" w:sz="6" w:space="0" w:color="auto"/>
              <w:bottom w:val="single" w:sz="4" w:space="0" w:color="auto"/>
            </w:tcBorders>
          </w:tcPr>
          <w:p w14:paraId="61CA7BA3"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b/>
                <w:sz w:val="20"/>
                <w:szCs w:val="20"/>
              </w:rPr>
              <w:t>$</w:t>
            </w:r>
          </w:p>
        </w:tc>
      </w:tr>
      <w:tr w:rsidR="006E2E88" w:rsidRPr="00A23693" w14:paraId="11EC5CB7" w14:textId="77777777" w:rsidTr="007A7696">
        <w:trPr>
          <w:trHeight w:val="20"/>
        </w:trPr>
        <w:tc>
          <w:tcPr>
            <w:tcW w:w="4269" w:type="pct"/>
            <w:tcBorders>
              <w:top w:val="single" w:sz="4" w:space="0" w:color="auto"/>
            </w:tcBorders>
          </w:tcPr>
          <w:p w14:paraId="0A1586F3" w14:textId="77777777" w:rsidR="006E2E88" w:rsidRPr="00A14254" w:rsidRDefault="00581475" w:rsidP="007A7696">
            <w:pPr>
              <w:tabs>
                <w:tab w:val="left" w:leader="dot" w:pos="6750"/>
              </w:tabs>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New South Wales</w:t>
            </w:r>
            <w:r w:rsidR="007A7696" w:rsidRPr="00A14254">
              <w:rPr>
                <w:rFonts w:ascii="Times New Roman" w:hAnsi="Times New Roman" w:cs="Times New Roman"/>
                <w:sz w:val="20"/>
                <w:szCs w:val="20"/>
              </w:rPr>
              <w:tab/>
            </w:r>
          </w:p>
        </w:tc>
        <w:tc>
          <w:tcPr>
            <w:tcW w:w="731" w:type="pct"/>
            <w:tcBorders>
              <w:top w:val="single" w:sz="4" w:space="0" w:color="auto"/>
            </w:tcBorders>
          </w:tcPr>
          <w:p w14:paraId="76E6DE55"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sz w:val="20"/>
                <w:szCs w:val="20"/>
              </w:rPr>
              <w:t>160,461,000</w:t>
            </w:r>
          </w:p>
        </w:tc>
      </w:tr>
      <w:tr w:rsidR="006E2E88" w:rsidRPr="00A23693" w14:paraId="47B8C58E" w14:textId="77777777" w:rsidTr="007A7696">
        <w:trPr>
          <w:trHeight w:val="20"/>
        </w:trPr>
        <w:tc>
          <w:tcPr>
            <w:tcW w:w="4269" w:type="pct"/>
          </w:tcPr>
          <w:p w14:paraId="33AD9972" w14:textId="77777777" w:rsidR="006E2E88" w:rsidRPr="00A14254" w:rsidRDefault="00581475" w:rsidP="007A7696">
            <w:pPr>
              <w:tabs>
                <w:tab w:val="left" w:leader="dot" w:pos="6750"/>
              </w:tabs>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Victoria</w:t>
            </w:r>
            <w:r w:rsidR="007A7696" w:rsidRPr="00A14254">
              <w:rPr>
                <w:rFonts w:ascii="Times New Roman" w:hAnsi="Times New Roman" w:cs="Times New Roman"/>
                <w:sz w:val="20"/>
                <w:szCs w:val="20"/>
              </w:rPr>
              <w:tab/>
            </w:r>
          </w:p>
        </w:tc>
        <w:tc>
          <w:tcPr>
            <w:tcW w:w="731" w:type="pct"/>
          </w:tcPr>
          <w:p w14:paraId="25E47066"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sz w:val="20"/>
                <w:szCs w:val="20"/>
              </w:rPr>
              <w:t>125,147,000</w:t>
            </w:r>
          </w:p>
        </w:tc>
      </w:tr>
      <w:tr w:rsidR="006E2E88" w:rsidRPr="00A23693" w14:paraId="653B7DFA" w14:textId="77777777" w:rsidTr="007A7696">
        <w:trPr>
          <w:trHeight w:val="20"/>
        </w:trPr>
        <w:tc>
          <w:tcPr>
            <w:tcW w:w="4269" w:type="pct"/>
          </w:tcPr>
          <w:p w14:paraId="167FC3E3" w14:textId="77777777" w:rsidR="006E2E88" w:rsidRPr="00A14254" w:rsidRDefault="00581475" w:rsidP="007A7696">
            <w:pPr>
              <w:tabs>
                <w:tab w:val="left" w:leader="dot" w:pos="6750"/>
              </w:tabs>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Queensland</w:t>
            </w:r>
            <w:r w:rsidR="007A7696" w:rsidRPr="00A14254">
              <w:rPr>
                <w:rFonts w:ascii="Times New Roman" w:hAnsi="Times New Roman" w:cs="Times New Roman"/>
                <w:sz w:val="20"/>
                <w:szCs w:val="20"/>
              </w:rPr>
              <w:tab/>
            </w:r>
          </w:p>
        </w:tc>
        <w:tc>
          <w:tcPr>
            <w:tcW w:w="731" w:type="pct"/>
          </w:tcPr>
          <w:p w14:paraId="3E8A9323"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sz w:val="20"/>
                <w:szCs w:val="20"/>
              </w:rPr>
              <w:t>58,720,000</w:t>
            </w:r>
          </w:p>
        </w:tc>
      </w:tr>
      <w:tr w:rsidR="006E2E88" w:rsidRPr="00A23693" w14:paraId="50C5151D" w14:textId="77777777" w:rsidTr="007A7696">
        <w:trPr>
          <w:trHeight w:val="20"/>
        </w:trPr>
        <w:tc>
          <w:tcPr>
            <w:tcW w:w="4269" w:type="pct"/>
          </w:tcPr>
          <w:p w14:paraId="365CDEF9" w14:textId="77777777" w:rsidR="006E2E88" w:rsidRPr="00A14254" w:rsidRDefault="00581475" w:rsidP="007A7696">
            <w:pPr>
              <w:tabs>
                <w:tab w:val="left" w:leader="dot" w:pos="6750"/>
              </w:tabs>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Western Australia</w:t>
            </w:r>
            <w:r w:rsidR="007A7696" w:rsidRPr="00A14254">
              <w:rPr>
                <w:rFonts w:ascii="Times New Roman" w:hAnsi="Times New Roman" w:cs="Times New Roman"/>
                <w:sz w:val="20"/>
                <w:szCs w:val="20"/>
              </w:rPr>
              <w:tab/>
            </w:r>
          </w:p>
        </w:tc>
        <w:tc>
          <w:tcPr>
            <w:tcW w:w="731" w:type="pct"/>
          </w:tcPr>
          <w:p w14:paraId="23E2D9AA"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sz w:val="20"/>
                <w:szCs w:val="20"/>
              </w:rPr>
              <w:t>44,192,000</w:t>
            </w:r>
          </w:p>
        </w:tc>
      </w:tr>
      <w:tr w:rsidR="006E2E88" w:rsidRPr="00A23693" w14:paraId="3A5819DF" w14:textId="77777777" w:rsidTr="007A7696">
        <w:trPr>
          <w:trHeight w:val="20"/>
        </w:trPr>
        <w:tc>
          <w:tcPr>
            <w:tcW w:w="4269" w:type="pct"/>
          </w:tcPr>
          <w:p w14:paraId="33C7E8E1" w14:textId="77777777" w:rsidR="006E2E88" w:rsidRPr="00A14254" w:rsidRDefault="00581475" w:rsidP="007A7696">
            <w:pPr>
              <w:tabs>
                <w:tab w:val="left" w:leader="dot" w:pos="6750"/>
              </w:tabs>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South Australia</w:t>
            </w:r>
            <w:r w:rsidR="007A7696" w:rsidRPr="00A14254">
              <w:rPr>
                <w:rFonts w:ascii="Times New Roman" w:hAnsi="Times New Roman" w:cs="Times New Roman"/>
                <w:sz w:val="20"/>
                <w:szCs w:val="20"/>
              </w:rPr>
              <w:tab/>
            </w:r>
          </w:p>
        </w:tc>
        <w:tc>
          <w:tcPr>
            <w:tcW w:w="731" w:type="pct"/>
          </w:tcPr>
          <w:p w14:paraId="173DD66F"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sz w:val="20"/>
                <w:szCs w:val="20"/>
              </w:rPr>
              <w:t>61,284,000</w:t>
            </w:r>
          </w:p>
        </w:tc>
      </w:tr>
      <w:tr w:rsidR="006E2E88" w:rsidRPr="00A23693" w14:paraId="427A2707" w14:textId="77777777" w:rsidTr="007A7696">
        <w:trPr>
          <w:trHeight w:val="20"/>
        </w:trPr>
        <w:tc>
          <w:tcPr>
            <w:tcW w:w="4269" w:type="pct"/>
          </w:tcPr>
          <w:p w14:paraId="60E546AB" w14:textId="77777777" w:rsidR="006E2E88" w:rsidRPr="00A14254" w:rsidRDefault="00581475" w:rsidP="007A7696">
            <w:pPr>
              <w:tabs>
                <w:tab w:val="left" w:leader="dot" w:pos="6750"/>
              </w:tabs>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Tasmania</w:t>
            </w:r>
            <w:r w:rsidR="007A7696" w:rsidRPr="00A14254">
              <w:rPr>
                <w:rFonts w:ascii="Times New Roman" w:hAnsi="Times New Roman" w:cs="Times New Roman"/>
                <w:sz w:val="20"/>
                <w:szCs w:val="20"/>
              </w:rPr>
              <w:tab/>
            </w:r>
          </w:p>
        </w:tc>
        <w:tc>
          <w:tcPr>
            <w:tcW w:w="731" w:type="pct"/>
          </w:tcPr>
          <w:p w14:paraId="56D4F2F9"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sz w:val="20"/>
                <w:szCs w:val="20"/>
              </w:rPr>
              <w:t>24,913,000</w:t>
            </w:r>
          </w:p>
        </w:tc>
      </w:tr>
      <w:tr w:rsidR="006E2E88" w:rsidRPr="00A23693" w14:paraId="059553C8" w14:textId="77777777" w:rsidTr="007A7696">
        <w:trPr>
          <w:trHeight w:val="20"/>
        </w:trPr>
        <w:tc>
          <w:tcPr>
            <w:tcW w:w="4269" w:type="pct"/>
            <w:tcBorders>
              <w:bottom w:val="single" w:sz="6" w:space="0" w:color="auto"/>
            </w:tcBorders>
          </w:tcPr>
          <w:p w14:paraId="633818F3" w14:textId="77777777" w:rsidR="006E2E88" w:rsidRPr="00A14254" w:rsidRDefault="00581475" w:rsidP="007A7696">
            <w:pPr>
              <w:tabs>
                <w:tab w:val="left" w:leader="dot" w:pos="6750"/>
              </w:tabs>
              <w:spacing w:after="0" w:line="240" w:lineRule="auto"/>
              <w:jc w:val="both"/>
              <w:rPr>
                <w:rFonts w:ascii="Times New Roman" w:hAnsi="Times New Roman" w:cs="Times New Roman"/>
                <w:sz w:val="20"/>
                <w:szCs w:val="20"/>
              </w:rPr>
            </w:pPr>
            <w:r w:rsidRPr="00A14254">
              <w:rPr>
                <w:rFonts w:ascii="Times New Roman" w:hAnsi="Times New Roman" w:cs="Times New Roman"/>
                <w:sz w:val="20"/>
                <w:szCs w:val="20"/>
              </w:rPr>
              <w:t>Northern Territory</w:t>
            </w:r>
            <w:r w:rsidR="007A7696" w:rsidRPr="00A14254">
              <w:rPr>
                <w:rFonts w:ascii="Times New Roman" w:hAnsi="Times New Roman" w:cs="Times New Roman"/>
                <w:sz w:val="20"/>
                <w:szCs w:val="20"/>
              </w:rPr>
              <w:tab/>
            </w:r>
          </w:p>
        </w:tc>
        <w:tc>
          <w:tcPr>
            <w:tcW w:w="731" w:type="pct"/>
            <w:tcBorders>
              <w:bottom w:val="single" w:sz="6" w:space="0" w:color="auto"/>
            </w:tcBorders>
          </w:tcPr>
          <w:p w14:paraId="7A220135" w14:textId="77777777" w:rsidR="006E2E88" w:rsidRPr="00A14254" w:rsidRDefault="00581475" w:rsidP="007A7696">
            <w:pPr>
              <w:spacing w:after="0" w:line="240" w:lineRule="auto"/>
              <w:jc w:val="right"/>
              <w:rPr>
                <w:rFonts w:ascii="Times New Roman" w:hAnsi="Times New Roman" w:cs="Times New Roman"/>
                <w:sz w:val="20"/>
                <w:szCs w:val="20"/>
              </w:rPr>
            </w:pPr>
            <w:r w:rsidRPr="00A14254">
              <w:rPr>
                <w:rFonts w:ascii="Times New Roman" w:hAnsi="Times New Roman" w:cs="Times New Roman"/>
                <w:sz w:val="20"/>
                <w:szCs w:val="20"/>
              </w:rPr>
              <w:t>20,283,000</w:t>
            </w:r>
          </w:p>
        </w:tc>
      </w:tr>
    </w:tbl>
    <w:p w14:paraId="4CBBC725" w14:textId="77777777" w:rsidR="006E2E88" w:rsidRPr="00A23693" w:rsidRDefault="00581475" w:rsidP="007A7696">
      <w:pPr>
        <w:spacing w:before="120" w:after="0" w:line="240" w:lineRule="auto"/>
        <w:jc w:val="center"/>
        <w:rPr>
          <w:rFonts w:ascii="Times New Roman" w:hAnsi="Times New Roman" w:cs="Times New Roman"/>
          <w:b/>
        </w:rPr>
      </w:pPr>
      <w:r w:rsidRPr="00A23693">
        <w:rPr>
          <w:rFonts w:ascii="Times New Roman" w:hAnsi="Times New Roman" w:cs="Times New Roman"/>
          <w:b/>
        </w:rPr>
        <w:t>NOTE</w:t>
      </w:r>
    </w:p>
    <w:p w14:paraId="5AD3A5B7" w14:textId="77777777" w:rsidR="006E2E88" w:rsidRPr="00C50A74" w:rsidRDefault="00581475" w:rsidP="00F926E3">
      <w:pPr>
        <w:spacing w:after="0" w:line="240" w:lineRule="auto"/>
        <w:jc w:val="both"/>
        <w:rPr>
          <w:rFonts w:ascii="Times New Roman" w:hAnsi="Times New Roman" w:cs="Times New Roman"/>
          <w:sz w:val="20"/>
        </w:rPr>
      </w:pPr>
      <w:r w:rsidRPr="00C50A74">
        <w:rPr>
          <w:rFonts w:ascii="Times New Roman" w:hAnsi="Times New Roman" w:cs="Times New Roman"/>
          <w:sz w:val="20"/>
        </w:rPr>
        <w:t>1. No. 70 of 1981.</w:t>
      </w:r>
      <w:bookmarkStart w:id="0" w:name="_GoBack"/>
      <w:bookmarkEnd w:id="0"/>
    </w:p>
    <w:sectPr w:rsidR="006E2E88" w:rsidRPr="00C50A74" w:rsidSect="00A14254">
      <w:headerReference w:type="default" r:id="rId8"/>
      <w:pgSz w:w="10080" w:h="14400" w:code="13"/>
      <w:pgMar w:top="720" w:right="720" w:bottom="720" w:left="720"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7D9274" w15:done="0"/>
  <w15:commentEx w15:paraId="21682DDB" w15:done="0"/>
  <w15:commentEx w15:paraId="34B3E980" w15:done="0"/>
  <w15:commentEx w15:paraId="75119D27" w15:done="0"/>
  <w15:commentEx w15:paraId="3FC6D036" w15:done="0"/>
  <w15:commentEx w15:paraId="492E88F3" w15:done="0"/>
  <w15:commentEx w15:paraId="1948AA3F" w15:done="0"/>
  <w15:commentEx w15:paraId="13B7EFCE" w15:done="0"/>
  <w15:commentEx w15:paraId="12777F2A" w15:done="0"/>
  <w15:commentEx w15:paraId="0D56331F" w15:done="0"/>
  <w15:commentEx w15:paraId="3EF3DCF7" w15:done="0"/>
  <w15:commentEx w15:paraId="2C70CC1E" w15:done="0"/>
  <w15:commentEx w15:paraId="7E53734F" w15:done="0"/>
  <w15:commentEx w15:paraId="627BAACA" w15:done="0"/>
  <w15:commentEx w15:paraId="3D53E26C" w15:done="0"/>
  <w15:commentEx w15:paraId="5622174F" w15:done="0"/>
  <w15:commentEx w15:paraId="74E515E0" w15:done="0"/>
  <w15:commentEx w15:paraId="13852CF6" w15:done="0"/>
  <w15:commentEx w15:paraId="771A9322" w15:done="0"/>
  <w15:commentEx w15:paraId="518B8147" w15:done="0"/>
  <w15:commentEx w15:paraId="6FEB596E" w15:done="0"/>
  <w15:commentEx w15:paraId="32D2CC98" w15:done="0"/>
  <w15:commentEx w15:paraId="5BFFB1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D9274" w16cid:durableId="1FEBE642"/>
  <w16cid:commentId w16cid:paraId="21682DDB" w16cid:durableId="1FEBE6C2"/>
  <w16cid:commentId w16cid:paraId="34B3E980" w16cid:durableId="1FEBE716"/>
  <w16cid:commentId w16cid:paraId="75119D27" w16cid:durableId="1FEBEADA"/>
  <w16cid:commentId w16cid:paraId="3FC6D036" w16cid:durableId="1FEBE77A"/>
  <w16cid:commentId w16cid:paraId="492E88F3" w16cid:durableId="1FEBEAE6"/>
  <w16cid:commentId w16cid:paraId="1948AA3F" w16cid:durableId="1FEBEAF0"/>
  <w16cid:commentId w16cid:paraId="13B7EFCE" w16cid:durableId="1FEBEB03"/>
  <w16cid:commentId w16cid:paraId="12777F2A" w16cid:durableId="1FEBEB3F"/>
  <w16cid:commentId w16cid:paraId="0D56331F" w16cid:durableId="1FEBEB6F"/>
  <w16cid:commentId w16cid:paraId="3EF3DCF7" w16cid:durableId="1FEBEB68"/>
  <w16cid:commentId w16cid:paraId="2C70CC1E" w16cid:durableId="1FEBEB95"/>
  <w16cid:commentId w16cid:paraId="7E53734F" w16cid:durableId="1FEBEBC5"/>
  <w16cid:commentId w16cid:paraId="627BAACA" w16cid:durableId="1FEBEBF5"/>
  <w16cid:commentId w16cid:paraId="3D53E26C" w16cid:durableId="1FEBEC18"/>
  <w16cid:commentId w16cid:paraId="5622174F" w16cid:durableId="1FEBEC25"/>
  <w16cid:commentId w16cid:paraId="74E515E0" w16cid:durableId="1FEBEC4C"/>
  <w16cid:commentId w16cid:paraId="13852CF6" w16cid:durableId="1FEBEC7E"/>
  <w16cid:commentId w16cid:paraId="771A9322" w16cid:durableId="1FEBEC9F"/>
  <w16cid:commentId w16cid:paraId="518B8147" w16cid:durableId="1FEBECBE"/>
  <w16cid:commentId w16cid:paraId="6FEB596E" w16cid:durableId="1FEBECF7"/>
  <w16cid:commentId w16cid:paraId="32D2CC98" w16cid:durableId="1FEBECE3"/>
  <w16cid:commentId w16cid:paraId="5BFFB1F8" w16cid:durableId="1FEBE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751F1" w14:textId="77777777" w:rsidR="006E2E88" w:rsidRDefault="006E2E88" w:rsidP="00F309B4">
      <w:pPr>
        <w:spacing w:after="0" w:line="240" w:lineRule="auto"/>
      </w:pPr>
      <w:r>
        <w:separator/>
      </w:r>
    </w:p>
  </w:endnote>
  <w:endnote w:type="continuationSeparator" w:id="0">
    <w:p w14:paraId="55EE930E" w14:textId="77777777" w:rsidR="006E2E88" w:rsidRDefault="006E2E88" w:rsidP="00F3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FD8D4" w14:textId="77777777" w:rsidR="006E2E88" w:rsidRDefault="006E2E88" w:rsidP="00F309B4">
      <w:pPr>
        <w:spacing w:after="0" w:line="240" w:lineRule="auto"/>
      </w:pPr>
      <w:r>
        <w:separator/>
      </w:r>
    </w:p>
  </w:footnote>
  <w:footnote w:type="continuationSeparator" w:id="0">
    <w:p w14:paraId="5D950E47" w14:textId="77777777" w:rsidR="006E2E88" w:rsidRDefault="006E2E88" w:rsidP="00F30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A0B28" w14:textId="77777777" w:rsidR="006E2E88" w:rsidRPr="00F309B4" w:rsidRDefault="006E2E88" w:rsidP="00F309B4">
    <w:pPr>
      <w:pStyle w:val="Header"/>
      <w:tabs>
        <w:tab w:val="clear" w:pos="4680"/>
        <w:tab w:val="center" w:pos="2970"/>
      </w:tabs>
      <w:jc w:val="center"/>
      <w:rPr>
        <w:sz w:val="20"/>
      </w:rPr>
    </w:pPr>
    <w:r w:rsidRPr="00F309B4">
      <w:rPr>
        <w:rFonts w:ascii="Times New Roman" w:hAnsi="Times New Roman" w:cs="Times New Roman"/>
        <w:i/>
        <w:sz w:val="20"/>
      </w:rPr>
      <w:t>Housing Assistance</w:t>
    </w:r>
    <w:r>
      <w:rPr>
        <w:rFonts w:ascii="Times New Roman" w:hAnsi="Times New Roman" w:cs="Times New Roman"/>
        <w:i/>
        <w:sz w:val="20"/>
      </w:rPr>
      <w:tab/>
    </w:r>
    <w:r w:rsidRPr="00F309B4">
      <w:rPr>
        <w:rFonts w:ascii="Times New Roman" w:hAnsi="Times New Roman" w:cs="Times New Roman"/>
        <w:i/>
        <w:sz w:val="20"/>
      </w:rPr>
      <w:t>No. 138,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10001E"/>
    <w:rsid w:val="00003309"/>
    <w:rsid w:val="000248BF"/>
    <w:rsid w:val="00044D93"/>
    <w:rsid w:val="0010001E"/>
    <w:rsid w:val="00125579"/>
    <w:rsid w:val="002943CC"/>
    <w:rsid w:val="002B5358"/>
    <w:rsid w:val="002B78F5"/>
    <w:rsid w:val="00336134"/>
    <w:rsid w:val="00342C94"/>
    <w:rsid w:val="00377ED4"/>
    <w:rsid w:val="003A2F97"/>
    <w:rsid w:val="003C7D25"/>
    <w:rsid w:val="004863B3"/>
    <w:rsid w:val="004D0CAC"/>
    <w:rsid w:val="00504ACE"/>
    <w:rsid w:val="005361CA"/>
    <w:rsid w:val="00536953"/>
    <w:rsid w:val="00581475"/>
    <w:rsid w:val="005D58D6"/>
    <w:rsid w:val="005F5C28"/>
    <w:rsid w:val="006022EA"/>
    <w:rsid w:val="00687070"/>
    <w:rsid w:val="006C3BAB"/>
    <w:rsid w:val="006E2E88"/>
    <w:rsid w:val="007A7696"/>
    <w:rsid w:val="007C1BDC"/>
    <w:rsid w:val="007E6374"/>
    <w:rsid w:val="00814063"/>
    <w:rsid w:val="00832435"/>
    <w:rsid w:val="0083414A"/>
    <w:rsid w:val="008B5477"/>
    <w:rsid w:val="008F27FF"/>
    <w:rsid w:val="008F5D6F"/>
    <w:rsid w:val="009832BC"/>
    <w:rsid w:val="00A14254"/>
    <w:rsid w:val="00A23693"/>
    <w:rsid w:val="00B11C29"/>
    <w:rsid w:val="00B86079"/>
    <w:rsid w:val="00B9612D"/>
    <w:rsid w:val="00C50A74"/>
    <w:rsid w:val="00DE75ED"/>
    <w:rsid w:val="00E23330"/>
    <w:rsid w:val="00E27F62"/>
    <w:rsid w:val="00E53674"/>
    <w:rsid w:val="00F309B4"/>
    <w:rsid w:val="00F66512"/>
    <w:rsid w:val="00F9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5A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11C2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11C2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11C2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11C2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11C2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11C29"/>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B11C2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11C2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11C2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11C29"/>
    <w:pPr>
      <w:spacing w:after="0" w:line="240" w:lineRule="auto"/>
    </w:pPr>
    <w:rPr>
      <w:rFonts w:ascii="Times New Roman" w:eastAsia="Times New Roman" w:hAnsi="Times New Roman" w:cs="Times New Roman"/>
      <w:sz w:val="20"/>
      <w:szCs w:val="20"/>
    </w:rPr>
  </w:style>
  <w:style w:type="paragraph" w:customStyle="1" w:styleId="Style886">
    <w:name w:val="Style886"/>
    <w:basedOn w:val="Normal"/>
    <w:rsid w:val="00B11C2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11C29"/>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B11C29"/>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B11C29"/>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B11C29"/>
    <w:pPr>
      <w:spacing w:after="0" w:line="240" w:lineRule="auto"/>
    </w:pPr>
    <w:rPr>
      <w:rFonts w:ascii="Times New Roman" w:eastAsia="Times New Roman" w:hAnsi="Times New Roman" w:cs="Times New Roman"/>
      <w:sz w:val="20"/>
      <w:szCs w:val="20"/>
    </w:rPr>
  </w:style>
  <w:style w:type="paragraph" w:customStyle="1" w:styleId="Style901">
    <w:name w:val="Style901"/>
    <w:basedOn w:val="Normal"/>
    <w:rsid w:val="00B11C29"/>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B11C29"/>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B11C29"/>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B11C29"/>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B11C2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B11C29"/>
    <w:pPr>
      <w:spacing w:after="0" w:line="240" w:lineRule="auto"/>
    </w:pPr>
    <w:rPr>
      <w:rFonts w:ascii="Times New Roman" w:eastAsia="Times New Roman" w:hAnsi="Times New Roman" w:cs="Times New Roman"/>
      <w:sz w:val="20"/>
      <w:szCs w:val="20"/>
    </w:rPr>
  </w:style>
  <w:style w:type="paragraph" w:customStyle="1" w:styleId="Style863">
    <w:name w:val="Style863"/>
    <w:basedOn w:val="Normal"/>
    <w:rsid w:val="00B11C29"/>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B11C29"/>
    <w:pPr>
      <w:spacing w:after="0" w:line="240" w:lineRule="auto"/>
    </w:pPr>
    <w:rPr>
      <w:rFonts w:ascii="Times New Roman" w:eastAsia="Times New Roman" w:hAnsi="Times New Roman" w:cs="Times New Roman"/>
      <w:sz w:val="20"/>
      <w:szCs w:val="20"/>
    </w:rPr>
  </w:style>
  <w:style w:type="paragraph" w:customStyle="1" w:styleId="Style1009">
    <w:name w:val="Style1009"/>
    <w:basedOn w:val="Normal"/>
    <w:rsid w:val="00B11C29"/>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B11C29"/>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B11C29"/>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B11C29"/>
    <w:pPr>
      <w:spacing w:after="0" w:line="240" w:lineRule="auto"/>
    </w:pPr>
    <w:rPr>
      <w:rFonts w:ascii="Times New Roman" w:eastAsia="Times New Roman" w:hAnsi="Times New Roman" w:cs="Times New Roman"/>
      <w:sz w:val="20"/>
      <w:szCs w:val="20"/>
    </w:rPr>
  </w:style>
  <w:style w:type="paragraph" w:customStyle="1" w:styleId="Style928">
    <w:name w:val="Style928"/>
    <w:basedOn w:val="Normal"/>
    <w:rsid w:val="00B11C29"/>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B11C29"/>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B11C29"/>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B11C29"/>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B11C29"/>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B11C29"/>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sid w:val="00B11C29"/>
    <w:rPr>
      <w:rFonts w:ascii="Times New Roman" w:eastAsia="Times New Roman" w:hAnsi="Times New Roman" w:cs="Times New Roman"/>
      <w:b/>
      <w:bCs/>
      <w:i w:val="0"/>
      <w:iCs w:val="0"/>
      <w:smallCaps w:val="0"/>
      <w:sz w:val="34"/>
      <w:szCs w:val="34"/>
    </w:rPr>
  </w:style>
  <w:style w:type="character" w:customStyle="1" w:styleId="CharStyle83">
    <w:name w:val="CharStyle83"/>
    <w:basedOn w:val="DefaultParagraphFont"/>
    <w:rsid w:val="00B11C29"/>
    <w:rPr>
      <w:rFonts w:ascii="Times New Roman" w:eastAsia="Times New Roman" w:hAnsi="Times New Roman" w:cs="Times New Roman"/>
      <w:b w:val="0"/>
      <w:bCs w:val="0"/>
      <w:i/>
      <w:iCs/>
      <w:smallCaps w:val="0"/>
      <w:sz w:val="20"/>
      <w:szCs w:val="20"/>
    </w:rPr>
  </w:style>
  <w:style w:type="character" w:customStyle="1" w:styleId="CharStyle95">
    <w:name w:val="CharStyle95"/>
    <w:basedOn w:val="DefaultParagraphFont"/>
    <w:rsid w:val="00B11C29"/>
    <w:rPr>
      <w:rFonts w:ascii="Times New Roman" w:eastAsia="Times New Roman" w:hAnsi="Times New Roman" w:cs="Times New Roman"/>
      <w:b/>
      <w:bCs/>
      <w:i w:val="0"/>
      <w:iCs w:val="0"/>
      <w:smallCaps w:val="0"/>
      <w:sz w:val="26"/>
      <w:szCs w:val="26"/>
    </w:rPr>
  </w:style>
  <w:style w:type="character" w:customStyle="1" w:styleId="CharStyle116">
    <w:name w:val="CharStyle116"/>
    <w:basedOn w:val="DefaultParagraphFont"/>
    <w:rsid w:val="00B11C29"/>
    <w:rPr>
      <w:rFonts w:ascii="Times New Roman" w:eastAsia="Times New Roman" w:hAnsi="Times New Roman" w:cs="Times New Roman"/>
      <w:b w:val="0"/>
      <w:bCs w:val="0"/>
      <w:i w:val="0"/>
      <w:iCs w:val="0"/>
      <w:smallCaps w:val="0"/>
      <w:sz w:val="18"/>
      <w:szCs w:val="18"/>
    </w:rPr>
  </w:style>
  <w:style w:type="character" w:customStyle="1" w:styleId="CharStyle336">
    <w:name w:val="CharStyle336"/>
    <w:basedOn w:val="DefaultParagraphFont"/>
    <w:rsid w:val="00B11C29"/>
    <w:rPr>
      <w:rFonts w:ascii="Times New Roman" w:eastAsia="Times New Roman" w:hAnsi="Times New Roman" w:cs="Times New Roman"/>
      <w:b w:val="0"/>
      <w:bCs w:val="0"/>
      <w:i w:val="0"/>
      <w:iCs w:val="0"/>
      <w:smallCaps/>
      <w:sz w:val="20"/>
      <w:szCs w:val="20"/>
    </w:rPr>
  </w:style>
  <w:style w:type="character" w:customStyle="1" w:styleId="CharStyle432">
    <w:name w:val="CharStyle432"/>
    <w:basedOn w:val="DefaultParagraphFont"/>
    <w:rsid w:val="00B11C29"/>
    <w:rPr>
      <w:rFonts w:ascii="Times New Roman" w:eastAsia="Times New Roman" w:hAnsi="Times New Roman" w:cs="Times New Roman"/>
      <w:b w:val="0"/>
      <w:bCs w:val="0"/>
      <w:i w:val="0"/>
      <w:iCs w:val="0"/>
      <w:smallCaps w:val="0"/>
      <w:sz w:val="18"/>
      <w:szCs w:val="18"/>
    </w:rPr>
  </w:style>
  <w:style w:type="character" w:customStyle="1" w:styleId="CharStyle505">
    <w:name w:val="CharStyle505"/>
    <w:basedOn w:val="DefaultParagraphFont"/>
    <w:rsid w:val="00B11C29"/>
    <w:rPr>
      <w:rFonts w:ascii="Times New Roman" w:eastAsia="Times New Roman" w:hAnsi="Times New Roman" w:cs="Times New Roman"/>
      <w:b w:val="0"/>
      <w:bCs w:val="0"/>
      <w:i/>
      <w:iCs/>
      <w:smallCaps w:val="0"/>
      <w:sz w:val="18"/>
      <w:szCs w:val="18"/>
    </w:rPr>
  </w:style>
  <w:style w:type="character" w:customStyle="1" w:styleId="CharStyle824">
    <w:name w:val="CharStyle824"/>
    <w:basedOn w:val="DefaultParagraphFont"/>
    <w:rsid w:val="00B11C29"/>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F30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9B4"/>
    <w:rPr>
      <w:rFonts w:ascii="Tahoma" w:hAnsi="Tahoma" w:cs="Tahoma"/>
      <w:sz w:val="16"/>
      <w:szCs w:val="16"/>
    </w:rPr>
  </w:style>
  <w:style w:type="paragraph" w:styleId="Header">
    <w:name w:val="header"/>
    <w:basedOn w:val="Normal"/>
    <w:link w:val="HeaderChar"/>
    <w:uiPriority w:val="99"/>
    <w:semiHidden/>
    <w:unhideWhenUsed/>
    <w:rsid w:val="00F309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9B4"/>
  </w:style>
  <w:style w:type="paragraph" w:styleId="Footer">
    <w:name w:val="footer"/>
    <w:basedOn w:val="Normal"/>
    <w:link w:val="FooterChar"/>
    <w:uiPriority w:val="99"/>
    <w:semiHidden/>
    <w:unhideWhenUsed/>
    <w:rsid w:val="00F309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9B4"/>
  </w:style>
  <w:style w:type="character" w:styleId="CommentReference">
    <w:name w:val="annotation reference"/>
    <w:basedOn w:val="DefaultParagraphFont"/>
    <w:uiPriority w:val="99"/>
    <w:semiHidden/>
    <w:unhideWhenUsed/>
    <w:rsid w:val="006E2E88"/>
    <w:rPr>
      <w:sz w:val="16"/>
      <w:szCs w:val="16"/>
    </w:rPr>
  </w:style>
  <w:style w:type="paragraph" w:styleId="CommentText">
    <w:name w:val="annotation text"/>
    <w:basedOn w:val="Normal"/>
    <w:link w:val="CommentTextChar"/>
    <w:uiPriority w:val="99"/>
    <w:semiHidden/>
    <w:unhideWhenUsed/>
    <w:rsid w:val="006E2E88"/>
    <w:pPr>
      <w:spacing w:line="240" w:lineRule="auto"/>
    </w:pPr>
    <w:rPr>
      <w:sz w:val="20"/>
      <w:szCs w:val="20"/>
    </w:rPr>
  </w:style>
  <w:style w:type="character" w:customStyle="1" w:styleId="CommentTextChar">
    <w:name w:val="Comment Text Char"/>
    <w:basedOn w:val="DefaultParagraphFont"/>
    <w:link w:val="CommentText"/>
    <w:uiPriority w:val="99"/>
    <w:semiHidden/>
    <w:rsid w:val="006E2E88"/>
    <w:rPr>
      <w:sz w:val="20"/>
      <w:szCs w:val="20"/>
    </w:rPr>
  </w:style>
  <w:style w:type="paragraph" w:styleId="CommentSubject">
    <w:name w:val="annotation subject"/>
    <w:basedOn w:val="CommentText"/>
    <w:next w:val="CommentText"/>
    <w:link w:val="CommentSubjectChar"/>
    <w:uiPriority w:val="99"/>
    <w:semiHidden/>
    <w:unhideWhenUsed/>
    <w:rsid w:val="006E2E88"/>
    <w:rPr>
      <w:b/>
      <w:bCs/>
    </w:rPr>
  </w:style>
  <w:style w:type="character" w:customStyle="1" w:styleId="CommentSubjectChar">
    <w:name w:val="Comment Subject Char"/>
    <w:basedOn w:val="CommentTextChar"/>
    <w:link w:val="CommentSubject"/>
    <w:uiPriority w:val="99"/>
    <w:semiHidden/>
    <w:rsid w:val="006E2E88"/>
    <w:rPr>
      <w:b/>
      <w:bCs/>
      <w:sz w:val="20"/>
      <w:szCs w:val="20"/>
    </w:rPr>
  </w:style>
  <w:style w:type="paragraph" w:styleId="Revision">
    <w:name w:val="Revision"/>
    <w:hidden/>
    <w:uiPriority w:val="99"/>
    <w:semiHidden/>
    <w:rsid w:val="00A142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9459</Words>
  <Characters>53918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2019-01-17T20:14:00Z</dcterms:created>
  <dcterms:modified xsi:type="dcterms:W3CDTF">2019-09-19T04:05:00Z</dcterms:modified>
</cp:coreProperties>
</file>