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6CE91" w14:textId="77777777" w:rsidR="00B350BC" w:rsidRDefault="00B350BC" w:rsidP="00A207D8">
      <w:pPr>
        <w:spacing w:after="48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81AE92F" wp14:editId="1B70A4E4">
            <wp:extent cx="1308783" cy="971550"/>
            <wp:effectExtent l="19050" t="0" r="5667"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306538" cy="969883"/>
                    </a:xfrm>
                    <a:prstGeom prst="rect">
                      <a:avLst/>
                    </a:prstGeom>
                  </pic:spPr>
                </pic:pic>
              </a:graphicData>
            </a:graphic>
          </wp:inline>
        </w:drawing>
      </w:r>
    </w:p>
    <w:p w14:paraId="461F91A1" w14:textId="77777777" w:rsidR="00D60BE3" w:rsidRPr="00755CE8" w:rsidRDefault="00A207D8" w:rsidP="00597EC7">
      <w:pPr>
        <w:spacing w:before="480" w:after="480" w:line="240" w:lineRule="auto"/>
        <w:jc w:val="center"/>
        <w:rPr>
          <w:rFonts w:ascii="Times New Roman" w:hAnsi="Times New Roman" w:cs="Times New Roman"/>
          <w:b/>
          <w:sz w:val="36"/>
        </w:rPr>
      </w:pPr>
      <w:r>
        <w:rPr>
          <w:rFonts w:ascii="Times New Roman" w:hAnsi="Times New Roman" w:cs="Times New Roman"/>
          <w:b/>
          <w:sz w:val="36"/>
        </w:rPr>
        <w:t>S</w:t>
      </w:r>
      <w:r w:rsidR="00A6343D" w:rsidRPr="00755CE8">
        <w:rPr>
          <w:rFonts w:ascii="Times New Roman" w:hAnsi="Times New Roman" w:cs="Times New Roman"/>
          <w:b/>
          <w:sz w:val="36"/>
        </w:rPr>
        <w:t xml:space="preserve">tatute Law </w:t>
      </w:r>
      <w:r w:rsidR="00A6343D" w:rsidRPr="00090FE7">
        <w:rPr>
          <w:rFonts w:ascii="Times New Roman" w:hAnsi="Times New Roman" w:cs="Times New Roman"/>
          <w:b/>
          <w:sz w:val="36"/>
        </w:rPr>
        <w:t>(</w:t>
      </w:r>
      <w:r w:rsidR="00A6343D" w:rsidRPr="00755CE8">
        <w:rPr>
          <w:rFonts w:ascii="Times New Roman" w:hAnsi="Times New Roman" w:cs="Times New Roman"/>
          <w:b/>
          <w:sz w:val="36"/>
        </w:rPr>
        <w:t>Miscellaneous Provisions</w:t>
      </w:r>
      <w:r w:rsidR="00A6343D" w:rsidRPr="00090FE7">
        <w:rPr>
          <w:rFonts w:ascii="Times New Roman" w:hAnsi="Times New Roman" w:cs="Times New Roman"/>
          <w:b/>
          <w:sz w:val="36"/>
        </w:rPr>
        <w:t>)</w:t>
      </w:r>
      <w:r w:rsidR="00A6343D" w:rsidRPr="00755CE8">
        <w:rPr>
          <w:rFonts w:ascii="Times New Roman" w:hAnsi="Times New Roman" w:cs="Times New Roman"/>
          <w:b/>
          <w:sz w:val="36"/>
        </w:rPr>
        <w:t xml:space="preserve"> Act</w:t>
      </w:r>
      <w:r w:rsidR="00755CE8" w:rsidRPr="00755CE8">
        <w:rPr>
          <w:rFonts w:ascii="Times New Roman" w:hAnsi="Times New Roman" w:cs="Times New Roman"/>
          <w:b/>
          <w:sz w:val="36"/>
        </w:rPr>
        <w:t xml:space="preserve"> </w:t>
      </w:r>
      <w:r w:rsidR="00A6343D" w:rsidRPr="00090FE7">
        <w:rPr>
          <w:rFonts w:ascii="Times New Roman" w:hAnsi="Times New Roman" w:cs="Times New Roman"/>
          <w:b/>
          <w:sz w:val="36"/>
        </w:rPr>
        <w:t>(</w:t>
      </w:r>
      <w:r w:rsidR="00A6343D" w:rsidRPr="00755CE8">
        <w:rPr>
          <w:rFonts w:ascii="Times New Roman" w:hAnsi="Times New Roman" w:cs="Times New Roman"/>
          <w:b/>
          <w:sz w:val="36"/>
        </w:rPr>
        <w:t>No. 2</w:t>
      </w:r>
      <w:r w:rsidR="00A6343D" w:rsidRPr="00090FE7">
        <w:rPr>
          <w:rFonts w:ascii="Times New Roman" w:hAnsi="Times New Roman" w:cs="Times New Roman"/>
          <w:b/>
          <w:sz w:val="36"/>
        </w:rPr>
        <w:t>)</w:t>
      </w:r>
      <w:r w:rsidR="00A6343D" w:rsidRPr="00755CE8">
        <w:rPr>
          <w:rFonts w:ascii="Times New Roman" w:hAnsi="Times New Roman" w:cs="Times New Roman"/>
          <w:b/>
          <w:sz w:val="36"/>
        </w:rPr>
        <w:t xml:space="preserve"> 1985</w:t>
      </w:r>
    </w:p>
    <w:p w14:paraId="44229831" w14:textId="77777777" w:rsidR="00D60BE3" w:rsidRPr="00755CE8" w:rsidRDefault="00D60BE3" w:rsidP="00B350BC">
      <w:pPr>
        <w:spacing w:after="480" w:line="240" w:lineRule="auto"/>
        <w:jc w:val="center"/>
        <w:rPr>
          <w:rFonts w:ascii="Times New Roman" w:hAnsi="Times New Roman" w:cs="Times New Roman"/>
          <w:b/>
          <w:sz w:val="28"/>
        </w:rPr>
      </w:pPr>
      <w:r w:rsidRPr="00755CE8">
        <w:rPr>
          <w:rFonts w:ascii="Times New Roman" w:hAnsi="Times New Roman" w:cs="Times New Roman"/>
          <w:b/>
          <w:sz w:val="28"/>
        </w:rPr>
        <w:t>No. 193 of 1985</w:t>
      </w:r>
    </w:p>
    <w:p w14:paraId="7E356D4F" w14:textId="77777777" w:rsidR="00755CE8" w:rsidRDefault="00755CE8" w:rsidP="00B350BC">
      <w:pPr>
        <w:pBdr>
          <w:bottom w:val="thickThinSmallGap" w:sz="12" w:space="1" w:color="auto"/>
        </w:pBdr>
        <w:spacing w:after="480" w:line="240" w:lineRule="auto"/>
        <w:jc w:val="center"/>
        <w:rPr>
          <w:rFonts w:ascii="Times New Roman" w:hAnsi="Times New Roman" w:cs="Times New Roman"/>
          <w:b/>
        </w:rPr>
      </w:pPr>
    </w:p>
    <w:p w14:paraId="62AF63E9" w14:textId="77777777" w:rsidR="00D60BE3" w:rsidRPr="00755CE8" w:rsidRDefault="00A6343D" w:rsidP="00755CE8">
      <w:pPr>
        <w:spacing w:after="120" w:line="240" w:lineRule="auto"/>
        <w:jc w:val="center"/>
        <w:rPr>
          <w:rFonts w:ascii="Times New Roman" w:hAnsi="Times New Roman" w:cs="Times New Roman"/>
          <w:b/>
          <w:sz w:val="26"/>
        </w:rPr>
      </w:pPr>
      <w:r w:rsidRPr="00755CE8">
        <w:rPr>
          <w:rFonts w:ascii="Times New Roman" w:hAnsi="Times New Roman" w:cs="Times New Roman"/>
          <w:b/>
          <w:sz w:val="26"/>
        </w:rPr>
        <w:t>An Act to make various amendments of the statute law of the Commonwealth, and for related purposes</w:t>
      </w:r>
    </w:p>
    <w:p w14:paraId="7D98D75A" w14:textId="77777777" w:rsidR="00D60BE3" w:rsidRPr="00755CE8" w:rsidRDefault="00D60BE3" w:rsidP="00755CE8">
      <w:pPr>
        <w:spacing w:after="120" w:line="240" w:lineRule="auto"/>
        <w:jc w:val="right"/>
        <w:rPr>
          <w:rFonts w:ascii="Times New Roman" w:hAnsi="Times New Roman" w:cs="Times New Roman"/>
          <w:sz w:val="24"/>
        </w:rPr>
      </w:pPr>
      <w:r w:rsidRPr="00755CE8">
        <w:rPr>
          <w:rFonts w:ascii="Times New Roman" w:hAnsi="Times New Roman" w:cs="Times New Roman"/>
          <w:sz w:val="24"/>
        </w:rPr>
        <w:t>[</w:t>
      </w:r>
      <w:r w:rsidR="00A6343D" w:rsidRPr="00755CE8">
        <w:rPr>
          <w:rFonts w:ascii="Times New Roman" w:hAnsi="Times New Roman" w:cs="Times New Roman"/>
          <w:i/>
          <w:sz w:val="24"/>
        </w:rPr>
        <w:t>Assented to 16 December 1985</w:t>
      </w:r>
      <w:r w:rsidRPr="00755CE8">
        <w:rPr>
          <w:rFonts w:ascii="Times New Roman" w:hAnsi="Times New Roman" w:cs="Times New Roman"/>
          <w:sz w:val="24"/>
        </w:rPr>
        <w:t>]</w:t>
      </w:r>
    </w:p>
    <w:p w14:paraId="6B8AA59B" w14:textId="77777777" w:rsidR="00D60BE3" w:rsidRPr="00755CE8" w:rsidRDefault="00D60BE3" w:rsidP="00755CE8">
      <w:pPr>
        <w:spacing w:after="0" w:line="240" w:lineRule="auto"/>
        <w:ind w:firstLine="432"/>
        <w:jc w:val="both"/>
        <w:rPr>
          <w:rFonts w:ascii="Times New Roman" w:hAnsi="Times New Roman" w:cs="Times New Roman"/>
          <w:sz w:val="24"/>
        </w:rPr>
      </w:pPr>
      <w:r w:rsidRPr="00755CE8">
        <w:rPr>
          <w:rFonts w:ascii="Times New Roman" w:hAnsi="Times New Roman" w:cs="Times New Roman"/>
          <w:sz w:val="24"/>
        </w:rPr>
        <w:t>BE IT ENACTED by the Queen, and the Senate and the House of Representatives of the Commonwealth of Australia, as follows:</w:t>
      </w:r>
    </w:p>
    <w:p w14:paraId="41002CB6" w14:textId="77777777" w:rsidR="00D60BE3" w:rsidRPr="00755CE8" w:rsidRDefault="00A6343D" w:rsidP="00755CE8">
      <w:pPr>
        <w:spacing w:before="120" w:after="60" w:line="240" w:lineRule="auto"/>
        <w:jc w:val="both"/>
        <w:rPr>
          <w:rFonts w:ascii="Times New Roman" w:hAnsi="Times New Roman" w:cs="Times New Roman"/>
          <w:b/>
          <w:sz w:val="20"/>
        </w:rPr>
      </w:pPr>
      <w:r w:rsidRPr="00755CE8">
        <w:rPr>
          <w:rFonts w:ascii="Times New Roman" w:hAnsi="Times New Roman" w:cs="Times New Roman"/>
          <w:b/>
          <w:sz w:val="20"/>
        </w:rPr>
        <w:t>Short title</w:t>
      </w:r>
    </w:p>
    <w:p w14:paraId="3EC01045" w14:textId="77777777" w:rsidR="00D60BE3" w:rsidRPr="00A6343D" w:rsidRDefault="00A6343D" w:rsidP="00755CE8">
      <w:pPr>
        <w:spacing w:after="0" w:line="240" w:lineRule="auto"/>
        <w:ind w:firstLine="432"/>
        <w:jc w:val="both"/>
        <w:rPr>
          <w:rFonts w:ascii="Times New Roman" w:hAnsi="Times New Roman" w:cs="Times New Roman"/>
        </w:rPr>
      </w:pPr>
      <w:r w:rsidRPr="00A6343D">
        <w:rPr>
          <w:rFonts w:ascii="Times New Roman" w:hAnsi="Times New Roman" w:cs="Times New Roman"/>
          <w:b/>
        </w:rPr>
        <w:t>1.</w:t>
      </w:r>
      <w:r w:rsidR="00D60BE3" w:rsidRPr="00A6343D">
        <w:rPr>
          <w:rFonts w:ascii="Times New Roman" w:hAnsi="Times New Roman" w:cs="Times New Roman"/>
        </w:rPr>
        <w:t xml:space="preserve"> This Act may be cited as the </w:t>
      </w:r>
      <w:r w:rsidRPr="00A6343D">
        <w:rPr>
          <w:rFonts w:ascii="Times New Roman" w:hAnsi="Times New Roman" w:cs="Times New Roman"/>
          <w:i/>
        </w:rPr>
        <w:t xml:space="preserve">Statute Law </w:t>
      </w:r>
      <w:r w:rsidRPr="00090FE7">
        <w:rPr>
          <w:rFonts w:ascii="Times New Roman" w:hAnsi="Times New Roman" w:cs="Times New Roman"/>
        </w:rPr>
        <w:t>(</w:t>
      </w:r>
      <w:r w:rsidRPr="00A6343D">
        <w:rPr>
          <w:rFonts w:ascii="Times New Roman" w:hAnsi="Times New Roman" w:cs="Times New Roman"/>
          <w:i/>
        </w:rPr>
        <w:t>Miscellaneous Provisions</w:t>
      </w:r>
      <w:r w:rsidRPr="00090FE7">
        <w:rPr>
          <w:rFonts w:ascii="Times New Roman" w:hAnsi="Times New Roman" w:cs="Times New Roman"/>
        </w:rPr>
        <w:t>)</w:t>
      </w:r>
      <w:r w:rsidRPr="00A6343D">
        <w:rPr>
          <w:rFonts w:ascii="Times New Roman" w:hAnsi="Times New Roman" w:cs="Times New Roman"/>
          <w:i/>
        </w:rPr>
        <w:t xml:space="preserve"> Act </w:t>
      </w:r>
      <w:r w:rsidRPr="00090FE7">
        <w:rPr>
          <w:rFonts w:ascii="Times New Roman" w:hAnsi="Times New Roman" w:cs="Times New Roman"/>
        </w:rPr>
        <w:t>(</w:t>
      </w:r>
      <w:r w:rsidRPr="00A6343D">
        <w:rPr>
          <w:rFonts w:ascii="Times New Roman" w:hAnsi="Times New Roman" w:cs="Times New Roman"/>
          <w:i/>
        </w:rPr>
        <w:t>No. 2</w:t>
      </w:r>
      <w:r w:rsidRPr="00090FE7">
        <w:rPr>
          <w:rFonts w:ascii="Times New Roman" w:hAnsi="Times New Roman" w:cs="Times New Roman"/>
        </w:rPr>
        <w:t>)</w:t>
      </w:r>
      <w:r w:rsidRPr="00A6343D">
        <w:rPr>
          <w:rFonts w:ascii="Times New Roman" w:hAnsi="Times New Roman" w:cs="Times New Roman"/>
          <w:i/>
        </w:rPr>
        <w:t xml:space="preserve"> 1985.</w:t>
      </w:r>
    </w:p>
    <w:p w14:paraId="693CEBD9" w14:textId="77777777" w:rsidR="00D60BE3" w:rsidRPr="00755CE8" w:rsidRDefault="00A6343D" w:rsidP="00755CE8">
      <w:pPr>
        <w:spacing w:before="120" w:after="60" w:line="240" w:lineRule="auto"/>
        <w:jc w:val="both"/>
        <w:rPr>
          <w:rFonts w:ascii="Times New Roman" w:hAnsi="Times New Roman" w:cs="Times New Roman"/>
          <w:b/>
          <w:sz w:val="20"/>
        </w:rPr>
      </w:pPr>
      <w:r w:rsidRPr="00755CE8">
        <w:rPr>
          <w:rFonts w:ascii="Times New Roman" w:hAnsi="Times New Roman" w:cs="Times New Roman"/>
          <w:b/>
          <w:sz w:val="20"/>
        </w:rPr>
        <w:t>Commencement</w:t>
      </w:r>
    </w:p>
    <w:p w14:paraId="6130DA4B" w14:textId="77777777" w:rsidR="00D60BE3" w:rsidRPr="00A6343D" w:rsidRDefault="00A6343D" w:rsidP="00755CE8">
      <w:pPr>
        <w:spacing w:after="0" w:line="240" w:lineRule="auto"/>
        <w:ind w:firstLine="432"/>
        <w:jc w:val="both"/>
        <w:rPr>
          <w:rFonts w:ascii="Times New Roman" w:hAnsi="Times New Roman" w:cs="Times New Roman"/>
        </w:rPr>
      </w:pPr>
      <w:r w:rsidRPr="00A6343D">
        <w:rPr>
          <w:rFonts w:ascii="Times New Roman" w:hAnsi="Times New Roman" w:cs="Times New Roman"/>
          <w:b/>
        </w:rPr>
        <w:t>2.</w:t>
      </w:r>
      <w:r w:rsidR="00D60BE3" w:rsidRPr="00A6343D">
        <w:rPr>
          <w:rFonts w:ascii="Times New Roman" w:hAnsi="Times New Roman" w:cs="Times New Roman"/>
        </w:rPr>
        <w:t xml:space="preserve"> </w:t>
      </w:r>
      <w:r w:rsidRPr="00090FE7">
        <w:rPr>
          <w:rFonts w:ascii="Times New Roman" w:hAnsi="Times New Roman" w:cs="Times New Roman"/>
          <w:b/>
        </w:rPr>
        <w:t>(</w:t>
      </w:r>
      <w:r w:rsidRPr="00A6343D">
        <w:rPr>
          <w:rFonts w:ascii="Times New Roman" w:hAnsi="Times New Roman" w:cs="Times New Roman"/>
          <w:b/>
        </w:rPr>
        <w:t>1</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Subject to this section, this Act shall come into operation on the day on which it receives the Royal Assent.</w:t>
      </w:r>
    </w:p>
    <w:p w14:paraId="2A334FC1" w14:textId="77777777" w:rsidR="00D60BE3" w:rsidRPr="00A6343D" w:rsidRDefault="00A6343D" w:rsidP="00755CE8">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2</w:t>
      </w:r>
      <w:r w:rsidRPr="00090FE7">
        <w:rPr>
          <w:rFonts w:ascii="Times New Roman" w:hAnsi="Times New Roman" w:cs="Times New Roman"/>
          <w:b/>
        </w:rPr>
        <w:t>)</w:t>
      </w:r>
      <w:r w:rsidR="00D60BE3" w:rsidRPr="00A6343D">
        <w:rPr>
          <w:rFonts w:ascii="Times New Roman" w:hAnsi="Times New Roman" w:cs="Times New Roman"/>
        </w:rPr>
        <w:t xml:space="preserve"> Section 7 of this Act and the amendment of section 41 of the </w:t>
      </w:r>
      <w:r w:rsidRPr="00A6343D">
        <w:rPr>
          <w:rFonts w:ascii="Times New Roman" w:hAnsi="Times New Roman" w:cs="Times New Roman"/>
          <w:i/>
        </w:rPr>
        <w:t xml:space="preserve">Bankruptcy Act 1966 </w:t>
      </w:r>
      <w:r w:rsidR="00D60BE3" w:rsidRPr="00A6343D">
        <w:rPr>
          <w:rFonts w:ascii="Times New Roman" w:hAnsi="Times New Roman" w:cs="Times New Roman"/>
        </w:rPr>
        <w:t>made by this Act shall come into operation on a day to be fixed by Proclamation.</w:t>
      </w:r>
    </w:p>
    <w:p w14:paraId="0D877728" w14:textId="77777777" w:rsidR="00D60BE3" w:rsidRPr="00A6343D" w:rsidRDefault="00A6343D" w:rsidP="00755CE8">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3</w:t>
      </w:r>
      <w:r w:rsidRPr="00090FE7">
        <w:rPr>
          <w:rFonts w:ascii="Times New Roman" w:hAnsi="Times New Roman" w:cs="Times New Roman"/>
          <w:b/>
        </w:rPr>
        <w:t>)</w:t>
      </w:r>
      <w:r w:rsidR="00D60BE3" w:rsidRPr="00A6343D">
        <w:rPr>
          <w:rFonts w:ascii="Times New Roman" w:hAnsi="Times New Roman" w:cs="Times New Roman"/>
        </w:rPr>
        <w:t xml:space="preserve"> The amendment of the </w:t>
      </w:r>
      <w:r w:rsidRPr="00A6343D">
        <w:rPr>
          <w:rFonts w:ascii="Times New Roman" w:hAnsi="Times New Roman" w:cs="Times New Roman"/>
          <w:i/>
        </w:rPr>
        <w:t xml:space="preserve">Banks </w:t>
      </w:r>
      <w:r w:rsidRPr="00090FE7">
        <w:rPr>
          <w:rFonts w:ascii="Times New Roman" w:hAnsi="Times New Roman" w:cs="Times New Roman"/>
        </w:rPr>
        <w:t>(</w:t>
      </w:r>
      <w:r w:rsidRPr="00A6343D">
        <w:rPr>
          <w:rFonts w:ascii="Times New Roman" w:hAnsi="Times New Roman" w:cs="Times New Roman"/>
          <w:i/>
        </w:rPr>
        <w:t>Shareholdings</w:t>
      </w:r>
      <w:r w:rsidRPr="00090FE7">
        <w:rPr>
          <w:rFonts w:ascii="Times New Roman" w:hAnsi="Times New Roman" w:cs="Times New Roman"/>
        </w:rPr>
        <w:t>)</w:t>
      </w:r>
      <w:r w:rsidRPr="00A6343D">
        <w:rPr>
          <w:rFonts w:ascii="Times New Roman" w:hAnsi="Times New Roman" w:cs="Times New Roman"/>
          <w:i/>
        </w:rPr>
        <w:t xml:space="preserve"> Amendment Act 1985 </w:t>
      </w:r>
      <w:r w:rsidR="00D60BE3" w:rsidRPr="00A6343D">
        <w:rPr>
          <w:rFonts w:ascii="Times New Roman" w:hAnsi="Times New Roman" w:cs="Times New Roman"/>
        </w:rPr>
        <w:t>made by this Act shall be deemed to have come into operation on 22 May 1985.</w:t>
      </w:r>
    </w:p>
    <w:p w14:paraId="20F2FD6B" w14:textId="77777777" w:rsidR="000029DB" w:rsidRDefault="000029DB" w:rsidP="005975E7">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4F0BB14" w14:textId="57F5EBA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lastRenderedPageBreak/>
        <w:t>(</w:t>
      </w:r>
      <w:r w:rsidRPr="00A6343D">
        <w:rPr>
          <w:rFonts w:ascii="Times New Roman" w:hAnsi="Times New Roman" w:cs="Times New Roman"/>
          <w:b/>
        </w:rPr>
        <w:t>4</w:t>
      </w:r>
      <w:r w:rsidRPr="00090FE7">
        <w:rPr>
          <w:rFonts w:ascii="Times New Roman" w:hAnsi="Times New Roman" w:cs="Times New Roman"/>
          <w:b/>
        </w:rPr>
        <w:t>)</w:t>
      </w:r>
      <w:r w:rsidR="00D60BE3" w:rsidRPr="00A6343D">
        <w:rPr>
          <w:rFonts w:ascii="Times New Roman" w:hAnsi="Times New Roman" w:cs="Times New Roman"/>
        </w:rPr>
        <w:t xml:space="preserve"> The amendment of the </w:t>
      </w:r>
      <w:r w:rsidRPr="00A6343D">
        <w:rPr>
          <w:rFonts w:ascii="Times New Roman" w:hAnsi="Times New Roman" w:cs="Times New Roman"/>
          <w:i/>
        </w:rPr>
        <w:t xml:space="preserve">Building Industry Act 1985 </w:t>
      </w:r>
      <w:r w:rsidR="00D60BE3" w:rsidRPr="00A6343D">
        <w:rPr>
          <w:rFonts w:ascii="Times New Roman" w:hAnsi="Times New Roman" w:cs="Times New Roman"/>
        </w:rPr>
        <w:t>made by this Act shall be deemed to have come into operation on 26 August 1985.</w:t>
      </w:r>
    </w:p>
    <w:p w14:paraId="4245B380" w14:textId="7777777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5</w:t>
      </w:r>
      <w:r w:rsidRPr="00090FE7">
        <w:rPr>
          <w:rFonts w:ascii="Times New Roman" w:hAnsi="Times New Roman" w:cs="Times New Roman"/>
          <w:b/>
        </w:rPr>
        <w:t>)</w:t>
      </w:r>
      <w:r w:rsidR="00D60BE3" w:rsidRPr="00A6343D">
        <w:rPr>
          <w:rFonts w:ascii="Times New Roman" w:hAnsi="Times New Roman" w:cs="Times New Roman"/>
        </w:rPr>
        <w:t xml:space="preserve"> The amendments of the </w:t>
      </w:r>
      <w:r w:rsidRPr="00A6343D">
        <w:rPr>
          <w:rFonts w:ascii="Times New Roman" w:hAnsi="Times New Roman" w:cs="Times New Roman"/>
          <w:i/>
        </w:rPr>
        <w:t xml:space="preserve">Commonwealth Electoral Act 1918 </w:t>
      </w:r>
      <w:r w:rsidR="00D60BE3" w:rsidRPr="00A6343D">
        <w:rPr>
          <w:rFonts w:ascii="Times New Roman" w:hAnsi="Times New Roman" w:cs="Times New Roman"/>
        </w:rPr>
        <w:t>made by this Act shall come into operation on the day fixed by Proclamation for the purposes of sub-</w:t>
      </w:r>
      <w:r w:rsidR="00D60BE3" w:rsidRPr="005975E7">
        <w:rPr>
          <w:rFonts w:ascii="Times New Roman" w:hAnsi="Times New Roman" w:cs="Times New Roman"/>
        </w:rPr>
        <w:t xml:space="preserve">section </w:t>
      </w:r>
      <w:r w:rsidRPr="005975E7">
        <w:rPr>
          <w:rFonts w:ascii="Times New Roman" w:hAnsi="Times New Roman" w:cs="Times New Roman"/>
        </w:rPr>
        <w:t xml:space="preserve">2 </w:t>
      </w:r>
      <w:r w:rsidRPr="00090FE7">
        <w:rPr>
          <w:rFonts w:ascii="Times New Roman" w:hAnsi="Times New Roman" w:cs="Times New Roman"/>
        </w:rPr>
        <w:t>(</w:t>
      </w:r>
      <w:r w:rsidRPr="005975E7">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b/>
        </w:rPr>
        <w:t xml:space="preserve"> </w:t>
      </w:r>
      <w:r w:rsidR="00D60BE3" w:rsidRPr="00A6343D">
        <w:rPr>
          <w:rFonts w:ascii="Times New Roman" w:hAnsi="Times New Roman" w:cs="Times New Roman"/>
        </w:rPr>
        <w:t xml:space="preserve">of the </w:t>
      </w:r>
      <w:r w:rsidRPr="00A6343D">
        <w:rPr>
          <w:rFonts w:ascii="Times New Roman" w:hAnsi="Times New Roman" w:cs="Times New Roman"/>
          <w:i/>
        </w:rPr>
        <w:t>Australian Citizenship Amendment Act 1984.</w:t>
      </w:r>
    </w:p>
    <w:p w14:paraId="0704090D" w14:textId="7777777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6</w:t>
      </w:r>
      <w:r w:rsidRPr="00090FE7">
        <w:rPr>
          <w:rFonts w:ascii="Times New Roman" w:hAnsi="Times New Roman" w:cs="Times New Roman"/>
          <w:b/>
        </w:rPr>
        <w:t>)</w:t>
      </w:r>
      <w:r w:rsidR="00D60BE3" w:rsidRPr="00A6343D">
        <w:rPr>
          <w:rFonts w:ascii="Times New Roman" w:hAnsi="Times New Roman" w:cs="Times New Roman"/>
        </w:rPr>
        <w:t xml:space="preserve"> Section 8 of this Act and the amendments of section 18</w:t>
      </w:r>
      <w:r w:rsidRPr="00A6343D">
        <w:rPr>
          <w:rFonts w:ascii="Times New Roman" w:hAnsi="Times New Roman" w:cs="Times New Roman"/>
          <w:smallCaps/>
        </w:rPr>
        <w:t>a</w:t>
      </w:r>
      <w:r w:rsidR="00D60BE3" w:rsidRPr="00A6343D">
        <w:rPr>
          <w:rFonts w:ascii="Times New Roman" w:hAnsi="Times New Roman" w:cs="Times New Roman"/>
        </w:rPr>
        <w:t xml:space="preserve">, and of sub-section </w:t>
      </w:r>
      <w:r w:rsidRPr="00A6343D">
        <w:rPr>
          <w:rFonts w:ascii="Times New Roman" w:hAnsi="Times New Roman" w:cs="Times New Roman"/>
          <w:smallCaps/>
        </w:rPr>
        <w:t>20ab</w:t>
      </w:r>
      <w:r w:rsidRPr="00A6343D">
        <w:rPr>
          <w:rFonts w:ascii="Times New Roman" w:hAnsi="Times New Roman" w:cs="Times New Roman"/>
          <w:b/>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of the </w:t>
      </w:r>
      <w:r w:rsidRPr="00A6343D">
        <w:rPr>
          <w:rFonts w:ascii="Times New Roman" w:hAnsi="Times New Roman" w:cs="Times New Roman"/>
          <w:i/>
        </w:rPr>
        <w:t xml:space="preserve">Crimes Act 1914 </w:t>
      </w:r>
      <w:r w:rsidR="00D60BE3" w:rsidRPr="00A6343D">
        <w:rPr>
          <w:rFonts w:ascii="Times New Roman" w:hAnsi="Times New Roman" w:cs="Times New Roman"/>
        </w:rPr>
        <w:t>made by this Act shall come into operation immediately after the amendment of section</w:t>
      </w:r>
      <w:r w:rsidR="00D60BE3" w:rsidRPr="005975E7">
        <w:rPr>
          <w:rFonts w:ascii="Times New Roman" w:hAnsi="Times New Roman" w:cs="Times New Roman"/>
        </w:rPr>
        <w:t xml:space="preserve"> </w:t>
      </w:r>
      <w:r w:rsidRPr="005975E7">
        <w:rPr>
          <w:rFonts w:ascii="Times New Roman" w:hAnsi="Times New Roman" w:cs="Times New Roman"/>
        </w:rPr>
        <w:t xml:space="preserve">2 </w:t>
      </w:r>
      <w:r w:rsidR="00D60BE3" w:rsidRPr="00A6343D">
        <w:rPr>
          <w:rFonts w:ascii="Times New Roman" w:hAnsi="Times New Roman" w:cs="Times New Roman"/>
        </w:rPr>
        <w:t xml:space="preserve">of the </w:t>
      </w:r>
      <w:r w:rsidRPr="00A6343D">
        <w:rPr>
          <w:rFonts w:ascii="Times New Roman" w:hAnsi="Times New Roman" w:cs="Times New Roman"/>
          <w:i/>
        </w:rPr>
        <w:t xml:space="preserve">Crimes Amendment Act 1982 </w:t>
      </w:r>
      <w:r w:rsidR="00D60BE3" w:rsidRPr="00A6343D">
        <w:rPr>
          <w:rFonts w:ascii="Times New Roman" w:hAnsi="Times New Roman" w:cs="Times New Roman"/>
        </w:rPr>
        <w:t>made by this Act comes into operation.</w:t>
      </w:r>
    </w:p>
    <w:p w14:paraId="40DBD924" w14:textId="7777777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7</w:t>
      </w:r>
      <w:r w:rsidRPr="00090FE7">
        <w:rPr>
          <w:rFonts w:ascii="Times New Roman" w:hAnsi="Times New Roman" w:cs="Times New Roman"/>
          <w:b/>
        </w:rPr>
        <w:t>)</w:t>
      </w:r>
      <w:r w:rsidR="00D60BE3" w:rsidRPr="00A6343D">
        <w:rPr>
          <w:rFonts w:ascii="Times New Roman" w:hAnsi="Times New Roman" w:cs="Times New Roman"/>
        </w:rPr>
        <w:t xml:space="preserve"> The amendments of the </w:t>
      </w:r>
      <w:r w:rsidRPr="00A6343D">
        <w:rPr>
          <w:rFonts w:ascii="Times New Roman" w:hAnsi="Times New Roman" w:cs="Times New Roman"/>
          <w:i/>
        </w:rPr>
        <w:t xml:space="preserve">Crimes </w:t>
      </w:r>
      <w:r w:rsidRPr="00090FE7">
        <w:rPr>
          <w:rFonts w:ascii="Times New Roman" w:hAnsi="Times New Roman" w:cs="Times New Roman"/>
        </w:rPr>
        <w:t>(</w:t>
      </w:r>
      <w:r w:rsidRPr="00A6343D">
        <w:rPr>
          <w:rFonts w:ascii="Times New Roman" w:hAnsi="Times New Roman" w:cs="Times New Roman"/>
          <w:i/>
        </w:rPr>
        <w:t>Currency</w:t>
      </w:r>
      <w:r w:rsidRPr="00090FE7">
        <w:rPr>
          <w:rFonts w:ascii="Times New Roman" w:hAnsi="Times New Roman" w:cs="Times New Roman"/>
        </w:rPr>
        <w:t>)</w:t>
      </w:r>
      <w:r w:rsidRPr="00A6343D">
        <w:rPr>
          <w:rFonts w:ascii="Times New Roman" w:hAnsi="Times New Roman" w:cs="Times New Roman"/>
          <w:i/>
        </w:rPr>
        <w:t xml:space="preserve"> Act 1981 </w:t>
      </w:r>
      <w:r w:rsidR="00D60BE3" w:rsidRPr="00A6343D">
        <w:rPr>
          <w:rFonts w:ascii="Times New Roman" w:hAnsi="Times New Roman" w:cs="Times New Roman"/>
        </w:rPr>
        <w:t xml:space="preserve">made by this Act </w:t>
      </w:r>
      <w:r w:rsidR="00D60BE3" w:rsidRPr="00090FE7">
        <w:rPr>
          <w:rFonts w:ascii="Times New Roman" w:hAnsi="Times New Roman" w:cs="Times New Roman"/>
        </w:rPr>
        <w:t>(</w:t>
      </w:r>
      <w:r w:rsidR="00D60BE3" w:rsidRPr="00A6343D">
        <w:rPr>
          <w:rFonts w:ascii="Times New Roman" w:hAnsi="Times New Roman" w:cs="Times New Roman"/>
        </w:rPr>
        <w:t>other than the amendment of section 2 of that Act</w:t>
      </w:r>
      <w:r w:rsidR="00D60BE3" w:rsidRPr="00090FE7">
        <w:rPr>
          <w:rFonts w:ascii="Times New Roman" w:hAnsi="Times New Roman" w:cs="Times New Roman"/>
        </w:rPr>
        <w:t>)</w:t>
      </w:r>
      <w:r w:rsidR="00D60BE3" w:rsidRPr="00A6343D">
        <w:rPr>
          <w:rFonts w:ascii="Times New Roman" w:hAnsi="Times New Roman" w:cs="Times New Roman"/>
        </w:rPr>
        <w:t xml:space="preserve"> shall come into operation immediately after the amendment of section 2 of that Act made by this Act comes into operation.</w:t>
      </w:r>
    </w:p>
    <w:p w14:paraId="4D26145E" w14:textId="7777777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8</w:t>
      </w:r>
      <w:r w:rsidRPr="00090FE7">
        <w:rPr>
          <w:rFonts w:ascii="Times New Roman" w:hAnsi="Times New Roman" w:cs="Times New Roman"/>
          <w:b/>
        </w:rPr>
        <w:t>)</w:t>
      </w:r>
      <w:r w:rsidR="00D60BE3" w:rsidRPr="00A6343D">
        <w:rPr>
          <w:rFonts w:ascii="Times New Roman" w:hAnsi="Times New Roman" w:cs="Times New Roman"/>
        </w:rPr>
        <w:t xml:space="preserve"> Notwithstanding sub-section 2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of the </w:t>
      </w:r>
      <w:r w:rsidRPr="00A6343D">
        <w:rPr>
          <w:rFonts w:ascii="Times New Roman" w:hAnsi="Times New Roman" w:cs="Times New Roman"/>
          <w:i/>
        </w:rPr>
        <w:t xml:space="preserve">Statute Law </w:t>
      </w:r>
      <w:r w:rsidRPr="00090FE7">
        <w:rPr>
          <w:rFonts w:ascii="Times New Roman" w:hAnsi="Times New Roman" w:cs="Times New Roman"/>
        </w:rPr>
        <w:t>(</w:t>
      </w:r>
      <w:r w:rsidRPr="00A6343D">
        <w:rPr>
          <w:rFonts w:ascii="Times New Roman" w:hAnsi="Times New Roman" w:cs="Times New Roman"/>
          <w:i/>
        </w:rPr>
        <w:t>Miscellaneous Provisions</w:t>
      </w:r>
      <w:r w:rsidRPr="00090FE7">
        <w:rPr>
          <w:rFonts w:ascii="Times New Roman" w:hAnsi="Times New Roman" w:cs="Times New Roman"/>
        </w:rPr>
        <w:t>)</w:t>
      </w:r>
      <w:r w:rsidRPr="00A6343D">
        <w:rPr>
          <w:rFonts w:ascii="Times New Roman" w:hAnsi="Times New Roman" w:cs="Times New Roman"/>
          <w:i/>
        </w:rPr>
        <w:t xml:space="preserve"> Act </w:t>
      </w:r>
      <w:r w:rsidRPr="00090FE7">
        <w:rPr>
          <w:rFonts w:ascii="Times New Roman" w:hAnsi="Times New Roman" w:cs="Times New Roman"/>
        </w:rPr>
        <w:t>(</w:t>
      </w:r>
      <w:r w:rsidRPr="00A6343D">
        <w:rPr>
          <w:rFonts w:ascii="Times New Roman" w:hAnsi="Times New Roman" w:cs="Times New Roman"/>
          <w:i/>
        </w:rPr>
        <w:t>No. 1</w:t>
      </w:r>
      <w:r w:rsidRPr="00090FE7">
        <w:rPr>
          <w:rFonts w:ascii="Times New Roman" w:hAnsi="Times New Roman" w:cs="Times New Roman"/>
        </w:rPr>
        <w:t>)</w:t>
      </w:r>
      <w:r w:rsidRPr="00A6343D">
        <w:rPr>
          <w:rFonts w:ascii="Times New Roman" w:hAnsi="Times New Roman" w:cs="Times New Roman"/>
          <w:i/>
        </w:rPr>
        <w:t xml:space="preserve"> 1985, </w:t>
      </w:r>
      <w:r w:rsidR="00D60BE3" w:rsidRPr="00A6343D">
        <w:rPr>
          <w:rFonts w:ascii="Times New Roman" w:hAnsi="Times New Roman" w:cs="Times New Roman"/>
        </w:rPr>
        <w:t xml:space="preserve">the amendments of the </w:t>
      </w:r>
      <w:r w:rsidRPr="00A6343D">
        <w:rPr>
          <w:rFonts w:ascii="Times New Roman" w:hAnsi="Times New Roman" w:cs="Times New Roman"/>
          <w:i/>
        </w:rPr>
        <w:t xml:space="preserve">Insurance Contracts Act 1984 </w:t>
      </w:r>
      <w:r w:rsidR="00D60BE3" w:rsidRPr="00A6343D">
        <w:rPr>
          <w:rFonts w:ascii="Times New Roman" w:hAnsi="Times New Roman" w:cs="Times New Roman"/>
        </w:rPr>
        <w:t xml:space="preserve">made by the first-mentioned Act and the amendment of the </w:t>
      </w:r>
      <w:r w:rsidRPr="00A6343D">
        <w:rPr>
          <w:rFonts w:ascii="Times New Roman" w:hAnsi="Times New Roman" w:cs="Times New Roman"/>
          <w:i/>
        </w:rPr>
        <w:t xml:space="preserve">Insurance Contracts Act 1984 </w:t>
      </w:r>
      <w:r w:rsidR="00D60BE3" w:rsidRPr="00A6343D">
        <w:rPr>
          <w:rFonts w:ascii="Times New Roman" w:hAnsi="Times New Roman" w:cs="Times New Roman"/>
        </w:rPr>
        <w:t xml:space="preserve">made by this Act shall come into operation on the day on which the </w:t>
      </w:r>
      <w:r w:rsidRPr="00A6343D">
        <w:rPr>
          <w:rFonts w:ascii="Times New Roman" w:hAnsi="Times New Roman" w:cs="Times New Roman"/>
          <w:i/>
        </w:rPr>
        <w:t xml:space="preserve">Insurance Contracts Act 1984 </w:t>
      </w:r>
      <w:r w:rsidR="00D60BE3" w:rsidRPr="00A6343D">
        <w:rPr>
          <w:rFonts w:ascii="Times New Roman" w:hAnsi="Times New Roman" w:cs="Times New Roman"/>
        </w:rPr>
        <w:t>comes into operation.</w:t>
      </w:r>
    </w:p>
    <w:p w14:paraId="48E82F44" w14:textId="7777777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9</w:t>
      </w:r>
      <w:r w:rsidRPr="00090FE7">
        <w:rPr>
          <w:rFonts w:ascii="Times New Roman" w:hAnsi="Times New Roman" w:cs="Times New Roman"/>
          <w:b/>
        </w:rPr>
        <w:t>)</w:t>
      </w:r>
      <w:r w:rsidR="00D60BE3" w:rsidRPr="00A6343D">
        <w:rPr>
          <w:rFonts w:ascii="Times New Roman" w:hAnsi="Times New Roman" w:cs="Times New Roman"/>
        </w:rPr>
        <w:t xml:space="preserve"> The following amendments of the </w:t>
      </w:r>
      <w:r w:rsidRPr="00A6343D">
        <w:rPr>
          <w:rFonts w:ascii="Times New Roman" w:hAnsi="Times New Roman" w:cs="Times New Roman"/>
          <w:i/>
        </w:rPr>
        <w:t xml:space="preserve">Patents Act 1952 </w:t>
      </w:r>
      <w:r w:rsidR="00D60BE3" w:rsidRPr="00A6343D">
        <w:rPr>
          <w:rFonts w:ascii="Times New Roman" w:hAnsi="Times New Roman" w:cs="Times New Roman"/>
        </w:rPr>
        <w:t>made by this Act:</w:t>
      </w:r>
    </w:p>
    <w:p w14:paraId="0E6A2ABC" w14:textId="77777777" w:rsidR="00D60BE3" w:rsidRPr="00A6343D"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amendments of sections 35, 41 and 177;</w:t>
      </w:r>
    </w:p>
    <w:p w14:paraId="19F61869" w14:textId="77777777" w:rsidR="005975E7"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amendment inserting sub-section </w:t>
      </w:r>
      <w:r w:rsidR="00A6343D" w:rsidRPr="00090FE7">
        <w:rPr>
          <w:rFonts w:ascii="Times New Roman" w:hAnsi="Times New Roman" w:cs="Times New Roman"/>
          <w:smallCaps/>
        </w:rPr>
        <w:t>(</w:t>
      </w:r>
      <w:r w:rsidR="00A6343D" w:rsidRPr="00A6343D">
        <w:rPr>
          <w:rFonts w:ascii="Times New Roman" w:hAnsi="Times New Roman" w:cs="Times New Roman"/>
          <w:smallCaps/>
        </w:rPr>
        <w:t>1b</w:t>
      </w:r>
      <w:r w:rsidR="00A6343D" w:rsidRPr="00090FE7">
        <w:rPr>
          <w:rFonts w:ascii="Times New Roman" w:hAnsi="Times New Roman" w:cs="Times New Roman"/>
          <w:smallCaps/>
        </w:rPr>
        <w:t>)</w:t>
      </w:r>
      <w:r w:rsidR="00A6343D" w:rsidRPr="00A6343D">
        <w:rPr>
          <w:rFonts w:ascii="Times New Roman" w:hAnsi="Times New Roman" w:cs="Times New Roman"/>
          <w:smallCaps/>
        </w:rPr>
        <w:t xml:space="preserve"> </w:t>
      </w:r>
      <w:r w:rsidRPr="00A6343D">
        <w:rPr>
          <w:rFonts w:ascii="Times New Roman" w:hAnsi="Times New Roman" w:cs="Times New Roman"/>
        </w:rPr>
        <w:t>in section 54</w:t>
      </w:r>
      <w:r w:rsidR="00A6343D" w:rsidRPr="00A6343D">
        <w:rPr>
          <w:rFonts w:ascii="Times New Roman" w:hAnsi="Times New Roman" w:cs="Times New Roman"/>
          <w:smallCaps/>
        </w:rPr>
        <w:t>a,</w:t>
      </w:r>
    </w:p>
    <w:p w14:paraId="11132AC5" w14:textId="77777777" w:rsidR="00D60BE3" w:rsidRPr="00A6343D" w:rsidRDefault="00D60BE3" w:rsidP="005975E7">
      <w:pPr>
        <w:spacing w:after="0" w:line="240" w:lineRule="auto"/>
        <w:jc w:val="both"/>
        <w:rPr>
          <w:rFonts w:ascii="Times New Roman" w:hAnsi="Times New Roman" w:cs="Times New Roman"/>
        </w:rPr>
      </w:pPr>
      <w:r w:rsidRPr="00A6343D">
        <w:rPr>
          <w:rFonts w:ascii="Times New Roman" w:hAnsi="Times New Roman" w:cs="Times New Roman"/>
        </w:rPr>
        <w:t>shall come into operation on—</w:t>
      </w:r>
    </w:p>
    <w:p w14:paraId="275C8B01" w14:textId="77777777" w:rsidR="00D60BE3" w:rsidRPr="00A6343D"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the twenty-eighth day after the day on which this Act receives the Royal Assent; or</w:t>
      </w:r>
    </w:p>
    <w:p w14:paraId="244D6B20" w14:textId="049FD2F8" w:rsidR="00D60BE3" w:rsidRPr="00A6343D"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the day fixed by Proclamation for the purposes of sub-section 2</w:t>
      </w:r>
      <w:r w:rsidR="00DE5916">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11</w:t>
      </w:r>
      <w:r w:rsidRPr="00090FE7">
        <w:rPr>
          <w:rFonts w:ascii="Times New Roman" w:hAnsi="Times New Roman" w:cs="Times New Roman"/>
        </w:rPr>
        <w:t>)</w:t>
      </w:r>
      <w:r w:rsidRPr="00A6343D">
        <w:rPr>
          <w:rFonts w:ascii="Times New Roman" w:hAnsi="Times New Roman" w:cs="Times New Roman"/>
        </w:rPr>
        <w:t xml:space="preserve"> of the </w:t>
      </w:r>
      <w:r w:rsidR="00A6343D" w:rsidRPr="00A6343D">
        <w:rPr>
          <w:rFonts w:ascii="Times New Roman" w:hAnsi="Times New Roman" w:cs="Times New Roman"/>
          <w:i/>
        </w:rPr>
        <w:t xml:space="preserve">Statute Law </w:t>
      </w:r>
      <w:r w:rsidR="00A6343D" w:rsidRPr="00090FE7">
        <w:rPr>
          <w:rFonts w:ascii="Times New Roman" w:hAnsi="Times New Roman" w:cs="Times New Roman"/>
        </w:rPr>
        <w:t>(</w:t>
      </w:r>
      <w:r w:rsidR="00A6343D" w:rsidRPr="00A6343D">
        <w:rPr>
          <w:rFonts w:ascii="Times New Roman" w:hAnsi="Times New Roman" w:cs="Times New Roman"/>
          <w:i/>
        </w:rPr>
        <w:t>Miscellaneous Provisions</w:t>
      </w:r>
      <w:r w:rsidR="00A6343D" w:rsidRPr="00090FE7">
        <w:rPr>
          <w:rFonts w:ascii="Times New Roman" w:hAnsi="Times New Roman" w:cs="Times New Roman"/>
        </w:rPr>
        <w:t>)</w:t>
      </w:r>
      <w:r w:rsidR="00A6343D" w:rsidRPr="00A6343D">
        <w:rPr>
          <w:rFonts w:ascii="Times New Roman" w:hAnsi="Times New Roman" w:cs="Times New Roman"/>
          <w:i/>
        </w:rPr>
        <w:t xml:space="preserve"> Act </w:t>
      </w:r>
      <w:r w:rsidR="00A6343D" w:rsidRPr="00090FE7">
        <w:rPr>
          <w:rFonts w:ascii="Times New Roman" w:hAnsi="Times New Roman" w:cs="Times New Roman"/>
        </w:rPr>
        <w:t>(</w:t>
      </w:r>
      <w:r w:rsidR="00A6343D" w:rsidRPr="00A6343D">
        <w:rPr>
          <w:rFonts w:ascii="Times New Roman" w:hAnsi="Times New Roman" w:cs="Times New Roman"/>
          <w:i/>
        </w:rPr>
        <w:t>No. 2</w:t>
      </w:r>
      <w:r w:rsidR="00A6343D" w:rsidRPr="00090FE7">
        <w:rPr>
          <w:rFonts w:ascii="Times New Roman" w:hAnsi="Times New Roman" w:cs="Times New Roman"/>
        </w:rPr>
        <w:t>)</w:t>
      </w:r>
      <w:r w:rsidR="00A6343D" w:rsidRPr="00A6343D">
        <w:rPr>
          <w:rFonts w:ascii="Times New Roman" w:hAnsi="Times New Roman" w:cs="Times New Roman"/>
          <w:i/>
        </w:rPr>
        <w:t xml:space="preserve"> 1983</w:t>
      </w:r>
      <w:r w:rsidR="00A6343D" w:rsidRPr="00763AC2">
        <w:rPr>
          <w:rFonts w:ascii="Times New Roman" w:hAnsi="Times New Roman" w:cs="Times New Roman"/>
        </w:rPr>
        <w:t>,</w:t>
      </w:r>
    </w:p>
    <w:p w14:paraId="49136239"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whichever is the later.</w:t>
      </w:r>
    </w:p>
    <w:p w14:paraId="07ABF602" w14:textId="7777777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10</w:t>
      </w:r>
      <w:r w:rsidRPr="00090FE7">
        <w:rPr>
          <w:rFonts w:ascii="Times New Roman" w:hAnsi="Times New Roman" w:cs="Times New Roman"/>
          <w:b/>
        </w:rPr>
        <w:t>)</w:t>
      </w:r>
      <w:r w:rsidR="00D60BE3" w:rsidRPr="00A6343D">
        <w:rPr>
          <w:rFonts w:ascii="Times New Roman" w:hAnsi="Times New Roman" w:cs="Times New Roman"/>
        </w:rPr>
        <w:t xml:space="preserve"> The following amendments of the </w:t>
      </w:r>
      <w:r w:rsidRPr="00A6343D">
        <w:rPr>
          <w:rFonts w:ascii="Times New Roman" w:hAnsi="Times New Roman" w:cs="Times New Roman"/>
          <w:i/>
        </w:rPr>
        <w:t xml:space="preserve">Patents Act 1952 </w:t>
      </w:r>
      <w:r w:rsidR="00D60BE3" w:rsidRPr="00A6343D">
        <w:rPr>
          <w:rFonts w:ascii="Times New Roman" w:hAnsi="Times New Roman" w:cs="Times New Roman"/>
        </w:rPr>
        <w:t>made by this Act:</w:t>
      </w:r>
    </w:p>
    <w:p w14:paraId="6B096146" w14:textId="77777777" w:rsidR="00D60BE3" w:rsidRPr="00A6343D"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amendments of sections 40, 45, 45</w:t>
      </w:r>
      <w:r w:rsidR="00A6343D" w:rsidRPr="00A6343D">
        <w:rPr>
          <w:rFonts w:ascii="Times New Roman" w:hAnsi="Times New Roman" w:cs="Times New Roman"/>
          <w:smallCaps/>
        </w:rPr>
        <w:t>a</w:t>
      </w:r>
      <w:r w:rsidRPr="00A6343D">
        <w:rPr>
          <w:rFonts w:ascii="Times New Roman" w:hAnsi="Times New Roman" w:cs="Times New Roman"/>
        </w:rPr>
        <w:t>, 54</w:t>
      </w:r>
      <w:r w:rsidR="00A6343D" w:rsidRPr="00A6343D">
        <w:rPr>
          <w:rFonts w:ascii="Times New Roman" w:hAnsi="Times New Roman" w:cs="Times New Roman"/>
          <w:smallCaps/>
        </w:rPr>
        <w:t>b</w:t>
      </w:r>
      <w:r w:rsidRPr="00A6343D">
        <w:rPr>
          <w:rFonts w:ascii="Times New Roman" w:hAnsi="Times New Roman" w:cs="Times New Roman"/>
        </w:rPr>
        <w:t>, 55, 58</w:t>
      </w:r>
      <w:r w:rsidR="003210E8" w:rsidRPr="003210E8">
        <w:rPr>
          <w:rFonts w:ascii="Times New Roman" w:hAnsi="Times New Roman" w:cs="Times New Roman"/>
          <w:smallCaps/>
        </w:rPr>
        <w:t>c</w:t>
      </w:r>
      <w:r w:rsidRPr="00A6343D">
        <w:rPr>
          <w:rFonts w:ascii="Times New Roman" w:hAnsi="Times New Roman" w:cs="Times New Roman"/>
        </w:rPr>
        <w:t xml:space="preserve"> and </w:t>
      </w:r>
      <w:r w:rsidR="00A6343D" w:rsidRPr="00A6343D">
        <w:rPr>
          <w:rFonts w:ascii="Times New Roman" w:hAnsi="Times New Roman" w:cs="Times New Roman"/>
          <w:smallCaps/>
        </w:rPr>
        <w:t>58</w:t>
      </w:r>
      <w:r w:rsidR="004F40BA" w:rsidRPr="00A6343D">
        <w:rPr>
          <w:rFonts w:ascii="Times New Roman" w:hAnsi="Times New Roman" w:cs="Times New Roman"/>
          <w:smallCaps/>
        </w:rPr>
        <w:t>e</w:t>
      </w:r>
      <w:r w:rsidRPr="00A6343D">
        <w:rPr>
          <w:rFonts w:ascii="Times New Roman" w:hAnsi="Times New Roman" w:cs="Times New Roman"/>
        </w:rPr>
        <w:t>;</w:t>
      </w:r>
    </w:p>
    <w:p w14:paraId="61E59D42" w14:textId="77777777" w:rsidR="00D60BE3" w:rsidRPr="00A6343D"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amendment inserting sub-section </w:t>
      </w:r>
      <w:r w:rsidRPr="00090FE7">
        <w:rPr>
          <w:rFonts w:ascii="Times New Roman" w:hAnsi="Times New Roman" w:cs="Times New Roman"/>
        </w:rPr>
        <w:t>(</w:t>
      </w:r>
      <w:r w:rsidRPr="00A6343D">
        <w:rPr>
          <w:rFonts w:ascii="Times New Roman" w:hAnsi="Times New Roman" w:cs="Times New Roman"/>
        </w:rPr>
        <w:t>1</w:t>
      </w:r>
      <w:r w:rsidR="00A6343D" w:rsidRPr="00A6343D">
        <w:rPr>
          <w:rFonts w:ascii="Times New Roman" w:hAnsi="Times New Roman" w:cs="Times New Roman"/>
          <w:smallCaps/>
        </w:rPr>
        <w:t>a</w:t>
      </w:r>
      <w:r w:rsidRPr="00090FE7">
        <w:rPr>
          <w:rFonts w:ascii="Times New Roman" w:hAnsi="Times New Roman" w:cs="Times New Roman"/>
        </w:rPr>
        <w:t>)</w:t>
      </w:r>
      <w:r w:rsidRPr="00A6343D">
        <w:rPr>
          <w:rFonts w:ascii="Times New Roman" w:hAnsi="Times New Roman" w:cs="Times New Roman"/>
        </w:rPr>
        <w:t xml:space="preserve"> in section 54</w:t>
      </w:r>
      <w:r w:rsidR="00A6343D" w:rsidRPr="00A6343D">
        <w:rPr>
          <w:rFonts w:ascii="Times New Roman" w:hAnsi="Times New Roman" w:cs="Times New Roman"/>
          <w:smallCaps/>
        </w:rPr>
        <w:t>a;</w:t>
      </w:r>
    </w:p>
    <w:p w14:paraId="40CEDD4B" w14:textId="77777777" w:rsidR="005975E7"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the </w:t>
      </w:r>
      <w:r w:rsidR="005975E7">
        <w:rPr>
          <w:rFonts w:ascii="Times New Roman" w:hAnsi="Times New Roman" w:cs="Times New Roman"/>
        </w:rPr>
        <w:t>amendment inserting section 87,</w:t>
      </w:r>
    </w:p>
    <w:p w14:paraId="5B0C6ACC" w14:textId="77777777" w:rsidR="00D60BE3" w:rsidRPr="00A6343D" w:rsidRDefault="00D60BE3" w:rsidP="005975E7">
      <w:pPr>
        <w:spacing w:after="0" w:line="240" w:lineRule="auto"/>
        <w:jc w:val="both"/>
        <w:rPr>
          <w:rFonts w:ascii="Times New Roman" w:hAnsi="Times New Roman" w:cs="Times New Roman"/>
        </w:rPr>
      </w:pPr>
      <w:r w:rsidRPr="00A6343D">
        <w:rPr>
          <w:rFonts w:ascii="Times New Roman" w:hAnsi="Times New Roman" w:cs="Times New Roman"/>
        </w:rPr>
        <w:t>shall come into operation on—</w:t>
      </w:r>
    </w:p>
    <w:p w14:paraId="066A0B2D" w14:textId="77777777" w:rsidR="00D60BE3" w:rsidRPr="00A6343D" w:rsidRDefault="00D60BE3" w:rsidP="005975E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the twenty-eighth day after the day on which this Act receives the Royal Assent; or</w:t>
      </w:r>
    </w:p>
    <w:p w14:paraId="2D3B6283" w14:textId="51389A54" w:rsidR="005975E7" w:rsidRDefault="00D60BE3" w:rsidP="005975E7">
      <w:pPr>
        <w:spacing w:after="0" w:line="240" w:lineRule="auto"/>
        <w:ind w:left="720" w:hanging="288"/>
        <w:jc w:val="both"/>
        <w:rPr>
          <w:rFonts w:ascii="Times New Roman" w:hAnsi="Times New Roman" w:cs="Times New Roman"/>
          <w:i/>
        </w:rPr>
      </w:pPr>
      <w:r w:rsidRPr="00090FE7">
        <w:rPr>
          <w:rFonts w:ascii="Times New Roman" w:hAnsi="Times New Roman" w:cs="Times New Roman"/>
        </w:rPr>
        <w:t>(</w:t>
      </w:r>
      <w:r w:rsidRPr="00A6343D">
        <w:rPr>
          <w:rFonts w:ascii="Times New Roman" w:hAnsi="Times New Roman" w:cs="Times New Roman"/>
        </w:rPr>
        <w:t>e</w:t>
      </w:r>
      <w:r w:rsidRPr="00090FE7">
        <w:rPr>
          <w:rFonts w:ascii="Times New Roman" w:hAnsi="Times New Roman" w:cs="Times New Roman"/>
        </w:rPr>
        <w:t>)</w:t>
      </w:r>
      <w:r w:rsidRPr="00A6343D">
        <w:rPr>
          <w:rFonts w:ascii="Times New Roman" w:hAnsi="Times New Roman" w:cs="Times New Roman"/>
        </w:rPr>
        <w:t xml:space="preserve"> the date of commencement of the </w:t>
      </w:r>
      <w:r w:rsidR="00A6343D" w:rsidRPr="00A6343D">
        <w:rPr>
          <w:rFonts w:ascii="Times New Roman" w:hAnsi="Times New Roman" w:cs="Times New Roman"/>
          <w:i/>
        </w:rPr>
        <w:t>Patents Amendment Act 1984</w:t>
      </w:r>
      <w:r w:rsidR="00A6343D" w:rsidRPr="00763AC2">
        <w:rPr>
          <w:rFonts w:ascii="Times New Roman" w:hAnsi="Times New Roman" w:cs="Times New Roman"/>
        </w:rPr>
        <w:t>,</w:t>
      </w:r>
    </w:p>
    <w:p w14:paraId="5A3F1906" w14:textId="77777777" w:rsidR="00D60BE3" w:rsidRPr="00A6343D" w:rsidRDefault="00D60BE3" w:rsidP="005975E7">
      <w:pPr>
        <w:spacing w:after="0" w:line="240" w:lineRule="auto"/>
        <w:jc w:val="both"/>
        <w:rPr>
          <w:rFonts w:ascii="Times New Roman" w:hAnsi="Times New Roman" w:cs="Times New Roman"/>
        </w:rPr>
      </w:pPr>
      <w:r w:rsidRPr="00A6343D">
        <w:rPr>
          <w:rFonts w:ascii="Times New Roman" w:hAnsi="Times New Roman" w:cs="Times New Roman"/>
        </w:rPr>
        <w:t>whichever is the later.</w:t>
      </w:r>
    </w:p>
    <w:p w14:paraId="41AFE86D" w14:textId="77777777" w:rsidR="00D60BE3" w:rsidRPr="00A6343D" w:rsidRDefault="00A6343D" w:rsidP="005975E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11</w:t>
      </w:r>
      <w:r w:rsidRPr="00090FE7">
        <w:rPr>
          <w:rFonts w:ascii="Times New Roman" w:hAnsi="Times New Roman" w:cs="Times New Roman"/>
          <w:b/>
        </w:rPr>
        <w:t>)</w:t>
      </w:r>
      <w:r w:rsidR="00D60BE3" w:rsidRPr="00A6343D">
        <w:rPr>
          <w:rFonts w:ascii="Times New Roman" w:hAnsi="Times New Roman" w:cs="Times New Roman"/>
        </w:rPr>
        <w:t xml:space="preserve"> The amendment of Schedule 4 to the </w:t>
      </w:r>
      <w:r w:rsidRPr="00A6343D">
        <w:rPr>
          <w:rFonts w:ascii="Times New Roman" w:hAnsi="Times New Roman" w:cs="Times New Roman"/>
          <w:i/>
        </w:rPr>
        <w:t xml:space="preserve">Public Service Reform Act 1984 </w:t>
      </w:r>
      <w:r w:rsidR="00D60BE3" w:rsidRPr="00A6343D">
        <w:rPr>
          <w:rFonts w:ascii="Times New Roman" w:hAnsi="Times New Roman" w:cs="Times New Roman"/>
        </w:rPr>
        <w:t>made by this Act shall be deemed to have come into operation on 1 July 1984.</w:t>
      </w:r>
    </w:p>
    <w:p w14:paraId="147470FF" w14:textId="77777777" w:rsidR="000029DB" w:rsidRDefault="000029DB" w:rsidP="003A6D10">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1FA07B" w14:textId="77777777" w:rsidR="00D60BE3" w:rsidRPr="00A6343D" w:rsidRDefault="00A6343D" w:rsidP="003A6D10">
      <w:pPr>
        <w:spacing w:after="0" w:line="240" w:lineRule="auto"/>
        <w:ind w:firstLine="432"/>
        <w:jc w:val="both"/>
        <w:rPr>
          <w:rFonts w:ascii="Times New Roman" w:hAnsi="Times New Roman" w:cs="Times New Roman"/>
        </w:rPr>
      </w:pPr>
      <w:r w:rsidRPr="00090FE7">
        <w:rPr>
          <w:rFonts w:ascii="Times New Roman" w:hAnsi="Times New Roman" w:cs="Times New Roman"/>
          <w:b/>
        </w:rPr>
        <w:lastRenderedPageBreak/>
        <w:t>(</w:t>
      </w:r>
      <w:r w:rsidRPr="00A6343D">
        <w:rPr>
          <w:rFonts w:ascii="Times New Roman" w:hAnsi="Times New Roman" w:cs="Times New Roman"/>
          <w:b/>
        </w:rPr>
        <w:t>12</w:t>
      </w:r>
      <w:r w:rsidRPr="00090FE7">
        <w:rPr>
          <w:rFonts w:ascii="Times New Roman" w:hAnsi="Times New Roman" w:cs="Times New Roman"/>
          <w:b/>
        </w:rPr>
        <w:t>)</w:t>
      </w:r>
      <w:r w:rsidR="00D60BE3" w:rsidRPr="00A6343D">
        <w:rPr>
          <w:rFonts w:ascii="Times New Roman" w:hAnsi="Times New Roman" w:cs="Times New Roman"/>
        </w:rPr>
        <w:t xml:space="preserve"> The amendment of section 41 of the </w:t>
      </w:r>
      <w:r w:rsidRPr="00A6343D">
        <w:rPr>
          <w:rFonts w:ascii="Times New Roman" w:hAnsi="Times New Roman" w:cs="Times New Roman"/>
          <w:i/>
        </w:rPr>
        <w:t xml:space="preserve">Shipping Registration Act 1981 </w:t>
      </w:r>
      <w:r w:rsidR="00D60BE3" w:rsidRPr="00A6343D">
        <w:rPr>
          <w:rFonts w:ascii="Times New Roman" w:hAnsi="Times New Roman" w:cs="Times New Roman"/>
        </w:rPr>
        <w:t xml:space="preserve">made by this Act shall come into operation, or shall be deemed to have come into operation, as the case may be, immediately after the commencement of section 15 of the </w:t>
      </w:r>
      <w:r w:rsidRPr="00A6343D">
        <w:rPr>
          <w:rFonts w:ascii="Times New Roman" w:hAnsi="Times New Roman" w:cs="Times New Roman"/>
          <w:i/>
        </w:rPr>
        <w:t>Shipping Registration Amendment Act 1984.</w:t>
      </w:r>
    </w:p>
    <w:p w14:paraId="225C7137" w14:textId="77777777" w:rsidR="00D60BE3" w:rsidRPr="00A6343D" w:rsidRDefault="00A6343D" w:rsidP="003A6D10">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13</w:t>
      </w:r>
      <w:r w:rsidRPr="00090FE7">
        <w:rPr>
          <w:rFonts w:ascii="Times New Roman" w:hAnsi="Times New Roman" w:cs="Times New Roman"/>
          <w:b/>
        </w:rPr>
        <w:t>)</w:t>
      </w:r>
      <w:r w:rsidR="00D60BE3" w:rsidRPr="00A6343D">
        <w:rPr>
          <w:rFonts w:ascii="Times New Roman" w:hAnsi="Times New Roman" w:cs="Times New Roman"/>
        </w:rPr>
        <w:t xml:space="preserve"> The amendments of paragraphs 47</w:t>
      </w:r>
      <w:r w:rsidR="00D60BE3" w:rsidRPr="003210E8">
        <w:rPr>
          <w:rFonts w:ascii="Times New Roman" w:hAnsi="Times New Roman" w:cs="Times New Roman"/>
          <w:smallCaps/>
        </w:rPr>
        <w:t>c</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a</w:t>
      </w:r>
      <w:r w:rsidR="00D60BE3" w:rsidRPr="00090FE7">
        <w:rPr>
          <w:rFonts w:ascii="Times New Roman" w:hAnsi="Times New Roman" w:cs="Times New Roman"/>
        </w:rPr>
        <w:t>)</w:t>
      </w:r>
      <w:r w:rsidR="00D60BE3" w:rsidRPr="00A6343D">
        <w:rPr>
          <w:rFonts w:ascii="Times New Roman" w:hAnsi="Times New Roman" w:cs="Times New Roman"/>
        </w:rPr>
        <w:t xml:space="preserve"> and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xml:space="preserve"> of the </w:t>
      </w:r>
      <w:r w:rsidRPr="00A6343D">
        <w:rPr>
          <w:rFonts w:ascii="Times New Roman" w:hAnsi="Times New Roman" w:cs="Times New Roman"/>
          <w:i/>
        </w:rPr>
        <w:t xml:space="preserve">Shipping Registration Act 1981 </w:t>
      </w:r>
      <w:r w:rsidR="00D60BE3" w:rsidRPr="00A6343D">
        <w:rPr>
          <w:rFonts w:ascii="Times New Roman" w:hAnsi="Times New Roman" w:cs="Times New Roman"/>
        </w:rPr>
        <w:t xml:space="preserve">made by this Act shall come into operation, or shall be deemed to have come into operation, as the case may be, immediately after the commencement of section 18 of the </w:t>
      </w:r>
      <w:r w:rsidRPr="00A6343D">
        <w:rPr>
          <w:rFonts w:ascii="Times New Roman" w:hAnsi="Times New Roman" w:cs="Times New Roman"/>
          <w:i/>
        </w:rPr>
        <w:t>Shipping Registration Amendment Act 1984.</w:t>
      </w:r>
    </w:p>
    <w:p w14:paraId="4F701F59" w14:textId="77777777" w:rsidR="00D60BE3" w:rsidRPr="00A6343D" w:rsidRDefault="00A6343D" w:rsidP="003A6D10">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14</w:t>
      </w:r>
      <w:r w:rsidRPr="00090FE7">
        <w:rPr>
          <w:rFonts w:ascii="Times New Roman" w:hAnsi="Times New Roman" w:cs="Times New Roman"/>
          <w:b/>
        </w:rPr>
        <w:t>)</w:t>
      </w:r>
      <w:r w:rsidR="00D60BE3" w:rsidRPr="00A6343D">
        <w:rPr>
          <w:rFonts w:ascii="Times New Roman" w:hAnsi="Times New Roman" w:cs="Times New Roman"/>
        </w:rPr>
        <w:t xml:space="preserve"> The amendments of sub-sections 74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and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of the </w:t>
      </w:r>
      <w:r w:rsidRPr="00A6343D">
        <w:rPr>
          <w:rFonts w:ascii="Times New Roman" w:hAnsi="Times New Roman" w:cs="Times New Roman"/>
          <w:i/>
        </w:rPr>
        <w:t xml:space="preserve">Shipping Registration Act 1981 </w:t>
      </w:r>
      <w:r w:rsidR="00D60BE3" w:rsidRPr="00A6343D">
        <w:rPr>
          <w:rFonts w:ascii="Times New Roman" w:hAnsi="Times New Roman" w:cs="Times New Roman"/>
        </w:rPr>
        <w:t xml:space="preserve">made by this Act shall come into operation, or shall be deemed to have come into operation, as the case may be, immediately after the commencement of section 23 of the </w:t>
      </w:r>
      <w:r w:rsidRPr="00A6343D">
        <w:rPr>
          <w:rFonts w:ascii="Times New Roman" w:hAnsi="Times New Roman" w:cs="Times New Roman"/>
          <w:i/>
        </w:rPr>
        <w:t>Shipping Registration Amendment Act 1984.</w:t>
      </w:r>
    </w:p>
    <w:p w14:paraId="1B6F8767" w14:textId="77777777" w:rsidR="00D60BE3" w:rsidRPr="00A6343D" w:rsidRDefault="00A6343D" w:rsidP="003A6D10">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15</w:t>
      </w:r>
      <w:r w:rsidRPr="00090FE7">
        <w:rPr>
          <w:rFonts w:ascii="Times New Roman" w:hAnsi="Times New Roman" w:cs="Times New Roman"/>
          <w:b/>
        </w:rPr>
        <w:t>)</w:t>
      </w:r>
      <w:r w:rsidR="00D60BE3" w:rsidRPr="00A6343D">
        <w:rPr>
          <w:rFonts w:ascii="Times New Roman" w:hAnsi="Times New Roman" w:cs="Times New Roman"/>
        </w:rPr>
        <w:t xml:space="preserve"> The amendments of the </w:t>
      </w:r>
      <w:r w:rsidRPr="00A6343D">
        <w:rPr>
          <w:rFonts w:ascii="Times New Roman" w:hAnsi="Times New Roman" w:cs="Times New Roman"/>
          <w:i/>
        </w:rPr>
        <w:t xml:space="preserve">Statute Law </w:t>
      </w:r>
      <w:r w:rsidRPr="00090FE7">
        <w:rPr>
          <w:rFonts w:ascii="Times New Roman" w:hAnsi="Times New Roman" w:cs="Times New Roman"/>
        </w:rPr>
        <w:t>(</w:t>
      </w:r>
      <w:r w:rsidRPr="00A6343D">
        <w:rPr>
          <w:rFonts w:ascii="Times New Roman" w:hAnsi="Times New Roman" w:cs="Times New Roman"/>
          <w:i/>
        </w:rPr>
        <w:t>Miscellaneous Provisions</w:t>
      </w:r>
      <w:r w:rsidRPr="00090FE7">
        <w:rPr>
          <w:rFonts w:ascii="Times New Roman" w:hAnsi="Times New Roman" w:cs="Times New Roman"/>
        </w:rPr>
        <w:t>)</w:t>
      </w:r>
      <w:r w:rsidRPr="00A6343D">
        <w:rPr>
          <w:rFonts w:ascii="Times New Roman" w:hAnsi="Times New Roman" w:cs="Times New Roman"/>
          <w:i/>
        </w:rPr>
        <w:t xml:space="preserve"> Act </w:t>
      </w:r>
      <w:r w:rsidRPr="00090FE7">
        <w:rPr>
          <w:rFonts w:ascii="Times New Roman" w:hAnsi="Times New Roman" w:cs="Times New Roman"/>
        </w:rPr>
        <w:t>(</w:t>
      </w:r>
      <w:r w:rsidRPr="00A6343D">
        <w:rPr>
          <w:rFonts w:ascii="Times New Roman" w:hAnsi="Times New Roman" w:cs="Times New Roman"/>
          <w:i/>
        </w:rPr>
        <w:t>No. 1</w:t>
      </w:r>
      <w:r w:rsidRPr="00090FE7">
        <w:rPr>
          <w:rFonts w:ascii="Times New Roman" w:hAnsi="Times New Roman" w:cs="Times New Roman"/>
        </w:rPr>
        <w:t>)</w:t>
      </w:r>
      <w:r w:rsidRPr="00A6343D">
        <w:rPr>
          <w:rFonts w:ascii="Times New Roman" w:hAnsi="Times New Roman" w:cs="Times New Roman"/>
          <w:i/>
        </w:rPr>
        <w:t xml:space="preserve"> 1985 </w:t>
      </w:r>
      <w:r w:rsidR="00D60BE3" w:rsidRPr="00A6343D">
        <w:rPr>
          <w:rFonts w:ascii="Times New Roman" w:hAnsi="Times New Roman" w:cs="Times New Roman"/>
        </w:rPr>
        <w:t>made by this Act shall be deemed to have come into operation—</w:t>
      </w:r>
    </w:p>
    <w:p w14:paraId="20AA4DBE" w14:textId="77777777" w:rsidR="00D60BE3" w:rsidRPr="00A6343D" w:rsidRDefault="00D60BE3" w:rsidP="003A6D1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 the case of the amendment made to sub-section 2 </w:t>
      </w:r>
      <w:r w:rsidRPr="00090FE7">
        <w:rPr>
          <w:rFonts w:ascii="Times New Roman" w:hAnsi="Times New Roman" w:cs="Times New Roman"/>
        </w:rPr>
        <w:t>(</w:t>
      </w:r>
      <w:r w:rsidRPr="00A6343D">
        <w:rPr>
          <w:rFonts w:ascii="Times New Roman" w:hAnsi="Times New Roman" w:cs="Times New Roman"/>
        </w:rPr>
        <w:t>29</w:t>
      </w:r>
      <w:r w:rsidRPr="00090FE7">
        <w:rPr>
          <w:rFonts w:ascii="Times New Roman" w:hAnsi="Times New Roman" w:cs="Times New Roman"/>
        </w:rPr>
        <w:t>)</w:t>
      </w:r>
      <w:r w:rsidRPr="00A6343D">
        <w:rPr>
          <w:rFonts w:ascii="Times New Roman" w:hAnsi="Times New Roman" w:cs="Times New Roman"/>
        </w:rPr>
        <w:t>—on the day on which that Act received the Royal Assent; and</w:t>
      </w:r>
    </w:p>
    <w:p w14:paraId="407524E6" w14:textId="77777777" w:rsidR="00D60BE3" w:rsidRPr="00A6343D" w:rsidRDefault="00D60BE3" w:rsidP="003A6D1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 the case of the other amendments—on the twenty-eighth day after the day on which that Act received the Royal Assent.</w:t>
      </w:r>
    </w:p>
    <w:p w14:paraId="69157234" w14:textId="77777777" w:rsidR="00D60BE3" w:rsidRPr="003A6D10" w:rsidRDefault="00A6343D" w:rsidP="003A6D10">
      <w:pPr>
        <w:spacing w:before="120" w:after="60" w:line="240" w:lineRule="auto"/>
        <w:jc w:val="both"/>
        <w:rPr>
          <w:rFonts w:ascii="Times New Roman" w:hAnsi="Times New Roman" w:cs="Times New Roman"/>
          <w:b/>
          <w:sz w:val="20"/>
        </w:rPr>
      </w:pPr>
      <w:r w:rsidRPr="003A6D10">
        <w:rPr>
          <w:rFonts w:ascii="Times New Roman" w:hAnsi="Times New Roman" w:cs="Times New Roman"/>
          <w:b/>
          <w:sz w:val="20"/>
        </w:rPr>
        <w:t>Amendments of Acts</w:t>
      </w:r>
    </w:p>
    <w:p w14:paraId="76CB2F3F" w14:textId="77777777" w:rsidR="00D60BE3" w:rsidRPr="00A6343D" w:rsidRDefault="00A6343D" w:rsidP="003A6D10">
      <w:pPr>
        <w:spacing w:after="0" w:line="240" w:lineRule="auto"/>
        <w:ind w:firstLine="432"/>
        <w:jc w:val="both"/>
        <w:rPr>
          <w:rFonts w:ascii="Times New Roman" w:hAnsi="Times New Roman" w:cs="Times New Roman"/>
        </w:rPr>
      </w:pPr>
      <w:r w:rsidRPr="00A6343D">
        <w:rPr>
          <w:rFonts w:ascii="Times New Roman" w:hAnsi="Times New Roman" w:cs="Times New Roman"/>
          <w:b/>
        </w:rPr>
        <w:t>3.</w:t>
      </w:r>
      <w:r w:rsidR="00D60BE3" w:rsidRPr="00A6343D">
        <w:rPr>
          <w:rFonts w:ascii="Times New Roman" w:hAnsi="Times New Roman" w:cs="Times New Roman"/>
        </w:rPr>
        <w:t xml:space="preserve"> The Acts specified in Schedule 1 are amended as set out in that Schedule.</w:t>
      </w:r>
    </w:p>
    <w:p w14:paraId="6BE0757A" w14:textId="77777777" w:rsidR="00D60BE3" w:rsidRPr="003A6D10" w:rsidRDefault="00A6343D" w:rsidP="003A6D10">
      <w:pPr>
        <w:spacing w:before="120" w:after="60" w:line="240" w:lineRule="auto"/>
        <w:jc w:val="both"/>
        <w:rPr>
          <w:rFonts w:ascii="Times New Roman" w:hAnsi="Times New Roman" w:cs="Times New Roman"/>
          <w:b/>
          <w:sz w:val="20"/>
        </w:rPr>
      </w:pPr>
      <w:r w:rsidRPr="003A6D10">
        <w:rPr>
          <w:rFonts w:ascii="Times New Roman" w:hAnsi="Times New Roman" w:cs="Times New Roman"/>
          <w:b/>
          <w:sz w:val="20"/>
        </w:rPr>
        <w:t>Repeal</w:t>
      </w:r>
    </w:p>
    <w:p w14:paraId="1D07B140" w14:textId="77777777" w:rsidR="00D60BE3" w:rsidRPr="00A6343D" w:rsidRDefault="00A6343D" w:rsidP="003A6D10">
      <w:pPr>
        <w:spacing w:after="0" w:line="240" w:lineRule="auto"/>
        <w:ind w:firstLine="432"/>
        <w:jc w:val="both"/>
        <w:rPr>
          <w:rFonts w:ascii="Times New Roman" w:hAnsi="Times New Roman" w:cs="Times New Roman"/>
        </w:rPr>
      </w:pPr>
      <w:r w:rsidRPr="00A6343D">
        <w:rPr>
          <w:rFonts w:ascii="Times New Roman" w:hAnsi="Times New Roman" w:cs="Times New Roman"/>
          <w:b/>
        </w:rPr>
        <w:t>4.</w:t>
      </w:r>
      <w:r w:rsidR="00D60BE3" w:rsidRPr="00A6343D">
        <w:rPr>
          <w:rFonts w:ascii="Times New Roman" w:hAnsi="Times New Roman" w:cs="Times New Roman"/>
        </w:rPr>
        <w:t xml:space="preserve"> The Acts specified in Schedule 2 are repealed.</w:t>
      </w:r>
    </w:p>
    <w:p w14:paraId="4B279554" w14:textId="7F5FEE09" w:rsidR="00D60BE3" w:rsidRPr="003A6D10" w:rsidRDefault="00A6343D" w:rsidP="003A6D10">
      <w:pPr>
        <w:spacing w:before="120" w:after="60" w:line="240" w:lineRule="auto"/>
        <w:jc w:val="both"/>
        <w:rPr>
          <w:rFonts w:ascii="Times New Roman" w:hAnsi="Times New Roman" w:cs="Times New Roman"/>
          <w:b/>
          <w:sz w:val="20"/>
        </w:rPr>
      </w:pPr>
      <w:r w:rsidRPr="003A6D10">
        <w:rPr>
          <w:rFonts w:ascii="Times New Roman" w:hAnsi="Times New Roman" w:cs="Times New Roman"/>
          <w:b/>
          <w:sz w:val="20"/>
        </w:rPr>
        <w:t xml:space="preserve">Operation of amendment of section 22 of the </w:t>
      </w:r>
      <w:r w:rsidRPr="00763AC2">
        <w:rPr>
          <w:rFonts w:ascii="Times New Roman" w:hAnsi="Times New Roman" w:cs="Times New Roman"/>
          <w:b/>
          <w:i/>
          <w:sz w:val="20"/>
        </w:rPr>
        <w:t>Acts Interpretation Act 1901</w:t>
      </w:r>
    </w:p>
    <w:p w14:paraId="48989061" w14:textId="77777777" w:rsidR="00D60BE3" w:rsidRPr="00A6343D" w:rsidRDefault="00A6343D" w:rsidP="003A6D10">
      <w:pPr>
        <w:spacing w:after="0" w:line="240" w:lineRule="auto"/>
        <w:ind w:firstLine="432"/>
        <w:jc w:val="both"/>
        <w:rPr>
          <w:rFonts w:ascii="Times New Roman" w:hAnsi="Times New Roman" w:cs="Times New Roman"/>
        </w:rPr>
      </w:pPr>
      <w:r w:rsidRPr="00A6343D">
        <w:rPr>
          <w:rFonts w:ascii="Times New Roman" w:hAnsi="Times New Roman" w:cs="Times New Roman"/>
          <w:b/>
        </w:rPr>
        <w:t>5.</w:t>
      </w:r>
      <w:r w:rsidR="00D60BE3" w:rsidRPr="00A6343D">
        <w:rPr>
          <w:rFonts w:ascii="Times New Roman" w:hAnsi="Times New Roman" w:cs="Times New Roman"/>
        </w:rPr>
        <w:t xml:space="preserve"> It is declared for the avoidance of doubt that the amendment of section 22 of the </w:t>
      </w:r>
      <w:r w:rsidRPr="00A6343D">
        <w:rPr>
          <w:rFonts w:ascii="Times New Roman" w:hAnsi="Times New Roman" w:cs="Times New Roman"/>
          <w:i/>
        </w:rPr>
        <w:t xml:space="preserve">Acts Interpretation Act 1901 </w:t>
      </w:r>
      <w:r w:rsidR="00D60BE3" w:rsidRPr="00A6343D">
        <w:rPr>
          <w:rFonts w:ascii="Times New Roman" w:hAnsi="Times New Roman" w:cs="Times New Roman"/>
        </w:rPr>
        <w:t>made by this Act does not affect any judgment given, or decision, order or award made, in a legal or other proceeding before the coming into operation of that amendment.</w:t>
      </w:r>
    </w:p>
    <w:p w14:paraId="1FE7C36A" w14:textId="69111746" w:rsidR="00D60BE3" w:rsidRPr="003A6D10" w:rsidRDefault="00A6343D" w:rsidP="003A6D10">
      <w:pPr>
        <w:spacing w:before="120" w:after="60" w:line="240" w:lineRule="auto"/>
        <w:jc w:val="both"/>
        <w:rPr>
          <w:rFonts w:ascii="Times New Roman" w:hAnsi="Times New Roman" w:cs="Times New Roman"/>
          <w:b/>
          <w:sz w:val="20"/>
        </w:rPr>
      </w:pPr>
      <w:r w:rsidRPr="003A6D10">
        <w:rPr>
          <w:rFonts w:ascii="Times New Roman" w:hAnsi="Times New Roman" w:cs="Times New Roman"/>
          <w:b/>
          <w:sz w:val="20"/>
        </w:rPr>
        <w:t xml:space="preserve">Savings provision relating to </w:t>
      </w:r>
      <w:r w:rsidRPr="00763AC2">
        <w:rPr>
          <w:rFonts w:ascii="Times New Roman" w:hAnsi="Times New Roman" w:cs="Times New Roman"/>
          <w:b/>
          <w:i/>
          <w:sz w:val="20"/>
        </w:rPr>
        <w:t>Australian Tourist Commission Act 1961</w:t>
      </w:r>
    </w:p>
    <w:p w14:paraId="19407BBF" w14:textId="77777777" w:rsidR="00D60BE3" w:rsidRPr="00A6343D" w:rsidRDefault="00A6343D" w:rsidP="003A6D10">
      <w:pPr>
        <w:spacing w:after="0" w:line="240" w:lineRule="auto"/>
        <w:ind w:firstLine="432"/>
        <w:jc w:val="both"/>
        <w:rPr>
          <w:rFonts w:ascii="Times New Roman" w:hAnsi="Times New Roman" w:cs="Times New Roman"/>
        </w:rPr>
      </w:pPr>
      <w:r w:rsidRPr="00A6343D">
        <w:rPr>
          <w:rFonts w:ascii="Times New Roman" w:hAnsi="Times New Roman" w:cs="Times New Roman"/>
          <w:b/>
        </w:rPr>
        <w:t>6.</w:t>
      </w:r>
      <w:r w:rsidR="00D60BE3" w:rsidRPr="00A6343D">
        <w:rPr>
          <w:rFonts w:ascii="Times New Roman" w:hAnsi="Times New Roman" w:cs="Times New Roman"/>
        </w:rPr>
        <w:t xml:space="preserve"> The person who, immediately before the commencement of the amendments of the </w:t>
      </w:r>
      <w:r w:rsidRPr="00A6343D">
        <w:rPr>
          <w:rFonts w:ascii="Times New Roman" w:hAnsi="Times New Roman" w:cs="Times New Roman"/>
          <w:i/>
        </w:rPr>
        <w:t xml:space="preserve">Australian Tourist Commission Act 1967 </w:t>
      </w:r>
      <w:r w:rsidR="00D60BE3" w:rsidRPr="00A6343D">
        <w:rPr>
          <w:rFonts w:ascii="Times New Roman" w:hAnsi="Times New Roman" w:cs="Times New Roman"/>
        </w:rPr>
        <w:t>made by this Act, held office as the General Manager of the Australian Tourist Commission shall, subject to that Act as amended by this Act, hold office after that commencement as the Managing Director of the Australian Tourist Commission on the same terms and conditions as those on which the person held office as General Manager.</w:t>
      </w:r>
    </w:p>
    <w:p w14:paraId="59D817BE" w14:textId="77777777" w:rsidR="000029DB" w:rsidRDefault="000029DB" w:rsidP="00EB1BBF">
      <w:pPr>
        <w:spacing w:before="120" w:after="60" w:line="240" w:lineRule="auto"/>
        <w:jc w:val="both"/>
        <w:rPr>
          <w:rFonts w:ascii="Times New Roman" w:hAnsi="Times New Roman" w:cs="Times New Roman"/>
        </w:rPr>
      </w:pPr>
      <w:r>
        <w:rPr>
          <w:rFonts w:ascii="Times New Roman" w:hAnsi="Times New Roman" w:cs="Times New Roman"/>
        </w:rPr>
        <w:br w:type="page"/>
      </w:r>
    </w:p>
    <w:p w14:paraId="5213A731" w14:textId="6C62BBA9" w:rsidR="00D60BE3" w:rsidRPr="00EB1BBF" w:rsidRDefault="00A6343D" w:rsidP="00EB1BBF">
      <w:pPr>
        <w:spacing w:before="120" w:after="60" w:line="240" w:lineRule="auto"/>
        <w:jc w:val="both"/>
        <w:rPr>
          <w:rFonts w:ascii="Times New Roman" w:hAnsi="Times New Roman" w:cs="Times New Roman"/>
          <w:b/>
          <w:sz w:val="20"/>
        </w:rPr>
      </w:pPr>
      <w:r w:rsidRPr="00EB1BBF">
        <w:rPr>
          <w:rFonts w:ascii="Times New Roman" w:hAnsi="Times New Roman" w:cs="Times New Roman"/>
          <w:b/>
          <w:sz w:val="20"/>
        </w:rPr>
        <w:lastRenderedPageBreak/>
        <w:t xml:space="preserve">Operation of amendment of section 41 of the </w:t>
      </w:r>
      <w:r w:rsidRPr="00763AC2">
        <w:rPr>
          <w:rFonts w:ascii="Times New Roman" w:hAnsi="Times New Roman" w:cs="Times New Roman"/>
          <w:b/>
          <w:i/>
          <w:sz w:val="20"/>
        </w:rPr>
        <w:t>Bankruptcy Act 1966</w:t>
      </w:r>
    </w:p>
    <w:p w14:paraId="5701F477" w14:textId="77777777" w:rsidR="00D60BE3" w:rsidRPr="00A6343D" w:rsidRDefault="00A6343D" w:rsidP="00EB1BBF">
      <w:pPr>
        <w:spacing w:after="0" w:line="240" w:lineRule="auto"/>
        <w:ind w:firstLine="432"/>
        <w:jc w:val="both"/>
        <w:rPr>
          <w:rFonts w:ascii="Times New Roman" w:hAnsi="Times New Roman" w:cs="Times New Roman"/>
        </w:rPr>
      </w:pPr>
      <w:r w:rsidRPr="00A6343D">
        <w:rPr>
          <w:rFonts w:ascii="Times New Roman" w:hAnsi="Times New Roman" w:cs="Times New Roman"/>
          <w:b/>
        </w:rPr>
        <w:t>7.</w:t>
      </w:r>
      <w:r w:rsidR="00D60BE3" w:rsidRPr="00A6343D">
        <w:rPr>
          <w:rFonts w:ascii="Times New Roman" w:hAnsi="Times New Roman" w:cs="Times New Roman"/>
        </w:rPr>
        <w:t xml:space="preserve"> The amendment of section 41 of the </w:t>
      </w:r>
      <w:r w:rsidRPr="00A6343D">
        <w:rPr>
          <w:rFonts w:ascii="Times New Roman" w:hAnsi="Times New Roman" w:cs="Times New Roman"/>
          <w:i/>
        </w:rPr>
        <w:t xml:space="preserve">Bankruptcy Act 1966 </w:t>
      </w:r>
      <w:r w:rsidR="00D60BE3" w:rsidRPr="00A6343D">
        <w:rPr>
          <w:rFonts w:ascii="Times New Roman" w:hAnsi="Times New Roman" w:cs="Times New Roman"/>
        </w:rPr>
        <w:t>made by this Act applies to bankruptcy notices issued after the coming into operation of the amendment in relation to final judgments given, and final orders made, before or after the coming into operation of the amendment.</w:t>
      </w:r>
    </w:p>
    <w:p w14:paraId="010C6821" w14:textId="5F774C33" w:rsidR="00D60BE3" w:rsidRPr="00EB1BBF" w:rsidRDefault="00A6343D" w:rsidP="00EB1BBF">
      <w:pPr>
        <w:spacing w:before="120" w:after="60" w:line="240" w:lineRule="auto"/>
        <w:jc w:val="both"/>
        <w:rPr>
          <w:rFonts w:ascii="Times New Roman" w:hAnsi="Times New Roman" w:cs="Times New Roman"/>
          <w:b/>
          <w:sz w:val="20"/>
        </w:rPr>
      </w:pPr>
      <w:r w:rsidRPr="00EB1BBF">
        <w:rPr>
          <w:rFonts w:ascii="Times New Roman" w:hAnsi="Times New Roman" w:cs="Times New Roman"/>
          <w:b/>
          <w:sz w:val="20"/>
        </w:rPr>
        <w:t>Operation of sections 18</w:t>
      </w:r>
      <w:r w:rsidRPr="00EB1BBF">
        <w:rPr>
          <w:rFonts w:ascii="Times New Roman" w:hAnsi="Times New Roman" w:cs="Times New Roman"/>
          <w:b/>
          <w:smallCaps/>
          <w:sz w:val="20"/>
        </w:rPr>
        <w:t>a</w:t>
      </w:r>
      <w:r w:rsidRPr="00EB1BBF">
        <w:rPr>
          <w:rFonts w:ascii="Times New Roman" w:hAnsi="Times New Roman" w:cs="Times New Roman"/>
          <w:b/>
          <w:sz w:val="20"/>
        </w:rPr>
        <w:t>, 20</w:t>
      </w:r>
      <w:r w:rsidRPr="00EB1BBF">
        <w:rPr>
          <w:rFonts w:ascii="Times New Roman" w:hAnsi="Times New Roman" w:cs="Times New Roman"/>
          <w:b/>
          <w:smallCaps/>
          <w:sz w:val="20"/>
        </w:rPr>
        <w:t>ab</w:t>
      </w:r>
      <w:r w:rsidRPr="00EB1BBF">
        <w:rPr>
          <w:rFonts w:ascii="Times New Roman" w:hAnsi="Times New Roman" w:cs="Times New Roman"/>
          <w:b/>
          <w:sz w:val="20"/>
        </w:rPr>
        <w:t xml:space="preserve"> and 20</w:t>
      </w:r>
      <w:r w:rsidRPr="00EB1BBF">
        <w:rPr>
          <w:rFonts w:ascii="Times New Roman" w:hAnsi="Times New Roman" w:cs="Times New Roman"/>
          <w:b/>
          <w:smallCaps/>
          <w:sz w:val="20"/>
        </w:rPr>
        <w:t>ac</w:t>
      </w:r>
      <w:r w:rsidRPr="00EB1BBF">
        <w:rPr>
          <w:rFonts w:ascii="Times New Roman" w:hAnsi="Times New Roman" w:cs="Times New Roman"/>
          <w:b/>
          <w:sz w:val="20"/>
        </w:rPr>
        <w:t xml:space="preserve"> of the </w:t>
      </w:r>
      <w:r w:rsidRPr="00763AC2">
        <w:rPr>
          <w:rFonts w:ascii="Times New Roman" w:hAnsi="Times New Roman" w:cs="Times New Roman"/>
          <w:b/>
          <w:i/>
          <w:sz w:val="20"/>
        </w:rPr>
        <w:t>Crimes Act 1914</w:t>
      </w:r>
    </w:p>
    <w:p w14:paraId="540366DF" w14:textId="77777777" w:rsidR="00D60BE3" w:rsidRPr="00A6343D" w:rsidRDefault="00A6343D" w:rsidP="00EB1BBF">
      <w:pPr>
        <w:spacing w:after="0" w:line="240" w:lineRule="auto"/>
        <w:ind w:firstLine="432"/>
        <w:jc w:val="both"/>
        <w:rPr>
          <w:rFonts w:ascii="Times New Roman" w:hAnsi="Times New Roman" w:cs="Times New Roman"/>
        </w:rPr>
      </w:pPr>
      <w:r w:rsidRPr="00A6343D">
        <w:rPr>
          <w:rFonts w:ascii="Times New Roman" w:hAnsi="Times New Roman" w:cs="Times New Roman"/>
          <w:b/>
        </w:rPr>
        <w:t>8.</w:t>
      </w:r>
      <w:r w:rsidR="00D60BE3" w:rsidRPr="00A6343D">
        <w:rPr>
          <w:rFonts w:ascii="Times New Roman" w:hAnsi="Times New Roman" w:cs="Times New Roman"/>
        </w:rPr>
        <w:t xml:space="preserve"> </w:t>
      </w:r>
      <w:r w:rsidRPr="00090FE7">
        <w:rPr>
          <w:rFonts w:ascii="Times New Roman" w:hAnsi="Times New Roman" w:cs="Times New Roman"/>
          <w:b/>
        </w:rPr>
        <w:t>(</w:t>
      </w:r>
      <w:r w:rsidRPr="00A6343D">
        <w:rPr>
          <w:rFonts w:ascii="Times New Roman" w:hAnsi="Times New Roman" w:cs="Times New Roman"/>
          <w:b/>
        </w:rPr>
        <w:t>1</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Section 18</w:t>
      </w:r>
      <w:r w:rsidRPr="00A6343D">
        <w:rPr>
          <w:rFonts w:ascii="Times New Roman" w:hAnsi="Times New Roman" w:cs="Times New Roman"/>
          <w:smallCaps/>
        </w:rPr>
        <w:t xml:space="preserve">a </w:t>
      </w:r>
      <w:r w:rsidR="00D60BE3" w:rsidRPr="00A6343D">
        <w:rPr>
          <w:rFonts w:ascii="Times New Roman" w:hAnsi="Times New Roman" w:cs="Times New Roman"/>
        </w:rPr>
        <w:t xml:space="preserve">of the </w:t>
      </w:r>
      <w:r w:rsidRPr="00A6343D">
        <w:rPr>
          <w:rFonts w:ascii="Times New Roman" w:hAnsi="Times New Roman" w:cs="Times New Roman"/>
          <w:i/>
        </w:rPr>
        <w:t xml:space="preserve">Crimes Act 1914 </w:t>
      </w:r>
      <w:r w:rsidR="00D60BE3" w:rsidRPr="00A6343D">
        <w:rPr>
          <w:rFonts w:ascii="Times New Roman" w:hAnsi="Times New Roman" w:cs="Times New Roman"/>
        </w:rPr>
        <w:t>as in force at the commencement of this section applies—</w:t>
      </w:r>
    </w:p>
    <w:p w14:paraId="218E4B49" w14:textId="77777777" w:rsidR="00D60BE3" w:rsidRPr="00A6343D" w:rsidRDefault="00D60BE3" w:rsidP="00EB1BB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subject to paragraph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to and in relation to a person who—</w:t>
      </w:r>
    </w:p>
    <w:p w14:paraId="6AEAFF64" w14:textId="77777777" w:rsidR="00D60BE3" w:rsidRPr="00A6343D" w:rsidRDefault="00D60BE3" w:rsidP="00B71F17">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is convicted of an offence after the commencement of this section; or</w:t>
      </w:r>
    </w:p>
    <w:p w14:paraId="5454914B" w14:textId="77777777" w:rsidR="00D60BE3" w:rsidRPr="00A6343D" w:rsidRDefault="00D60BE3" w:rsidP="00B71F17">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was convicted of an offence before the commencement of this section but had not, before that commencement, been sentenced for the offence; and</w:t>
      </w:r>
    </w:p>
    <w:p w14:paraId="4B56CEB9" w14:textId="77777777" w:rsidR="00D60BE3" w:rsidRPr="00A6343D" w:rsidRDefault="00D60BE3" w:rsidP="00EB1BB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 so far as that section makes provision that is applicable only in relation to a person who is convicted of an offence by a court in a participating State or participating Territory, to and in relation to a person who—</w:t>
      </w:r>
    </w:p>
    <w:p w14:paraId="5C457F4C" w14:textId="77777777" w:rsidR="00D60BE3" w:rsidRPr="00A6343D" w:rsidRDefault="00D60BE3" w:rsidP="00B71F17">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is convicted of an offence after the commencement of this section or the time when the State or Territory concerned became a participating State or participating Territory, whichever is the later time; or</w:t>
      </w:r>
    </w:p>
    <w:p w14:paraId="71317C9E" w14:textId="77777777" w:rsidR="00D60BE3" w:rsidRPr="00A6343D" w:rsidRDefault="00D60BE3" w:rsidP="00B71F17">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was convicted of an offence before the time applicable under sub-paragraph </w:t>
      </w: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but had not, before that time, been sentenced for the offence.</w:t>
      </w:r>
    </w:p>
    <w:p w14:paraId="1286BCD3" w14:textId="77777777" w:rsidR="00D60BE3" w:rsidRPr="00A6343D" w:rsidRDefault="00A6343D" w:rsidP="00B71F17">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2</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 xml:space="preserve">Notwithstanding sub-section </w:t>
      </w:r>
      <w:r w:rsidR="00D60BE3" w:rsidRPr="00B71F17">
        <w:rPr>
          <w:rFonts w:ascii="Times New Roman" w:hAnsi="Times New Roman" w:cs="Times New Roman"/>
        </w:rPr>
        <w:t xml:space="preserve">8 </w:t>
      </w:r>
      <w:r w:rsidRPr="00090FE7">
        <w:rPr>
          <w:rFonts w:ascii="Times New Roman" w:hAnsi="Times New Roman" w:cs="Times New Roman"/>
        </w:rPr>
        <w:t>(</w:t>
      </w:r>
      <w:r w:rsidRPr="00B71F17">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b/>
        </w:rPr>
        <w:t xml:space="preserve"> </w:t>
      </w:r>
      <w:r w:rsidR="00D60BE3" w:rsidRPr="00A6343D">
        <w:rPr>
          <w:rFonts w:ascii="Times New Roman" w:hAnsi="Times New Roman" w:cs="Times New Roman"/>
        </w:rPr>
        <w:t xml:space="preserve">of the </w:t>
      </w:r>
      <w:r w:rsidRPr="00A6343D">
        <w:rPr>
          <w:rFonts w:ascii="Times New Roman" w:hAnsi="Times New Roman" w:cs="Times New Roman"/>
          <w:i/>
        </w:rPr>
        <w:t xml:space="preserve">Crimes Amendment Act 1982, </w:t>
      </w:r>
      <w:r w:rsidR="00D60BE3" w:rsidRPr="00A6343D">
        <w:rPr>
          <w:rFonts w:ascii="Times New Roman" w:hAnsi="Times New Roman" w:cs="Times New Roman"/>
        </w:rPr>
        <w:t xml:space="preserve">sections </w:t>
      </w:r>
      <w:r w:rsidRPr="00A6343D">
        <w:rPr>
          <w:rFonts w:ascii="Times New Roman" w:hAnsi="Times New Roman" w:cs="Times New Roman"/>
          <w:smallCaps/>
        </w:rPr>
        <w:t>20ab</w:t>
      </w:r>
      <w:r w:rsidR="00D60BE3" w:rsidRPr="00A6343D">
        <w:rPr>
          <w:rFonts w:ascii="Times New Roman" w:hAnsi="Times New Roman" w:cs="Times New Roman"/>
        </w:rPr>
        <w:t xml:space="preserve"> and 20</w:t>
      </w:r>
      <w:r w:rsidRPr="00A6343D">
        <w:rPr>
          <w:rFonts w:ascii="Times New Roman" w:hAnsi="Times New Roman" w:cs="Times New Roman"/>
          <w:smallCaps/>
        </w:rPr>
        <w:t xml:space="preserve">ac </w:t>
      </w:r>
      <w:r w:rsidR="00D60BE3" w:rsidRPr="00A6343D">
        <w:rPr>
          <w:rFonts w:ascii="Times New Roman" w:hAnsi="Times New Roman" w:cs="Times New Roman"/>
        </w:rPr>
        <w:t xml:space="preserve">of the </w:t>
      </w:r>
      <w:r w:rsidRPr="00A6343D">
        <w:rPr>
          <w:rFonts w:ascii="Times New Roman" w:hAnsi="Times New Roman" w:cs="Times New Roman"/>
          <w:i/>
        </w:rPr>
        <w:t xml:space="preserve">Crimes Act 1914 </w:t>
      </w:r>
      <w:r w:rsidR="00D60BE3" w:rsidRPr="00A6343D">
        <w:rPr>
          <w:rFonts w:ascii="Times New Roman" w:hAnsi="Times New Roman" w:cs="Times New Roman"/>
        </w:rPr>
        <w:t>as in force at the commencement of this section apply to and in relation to a person who—</w:t>
      </w:r>
    </w:p>
    <w:p w14:paraId="5606B534" w14:textId="77777777" w:rsidR="00D60BE3" w:rsidRPr="00A6343D" w:rsidRDefault="00D60BE3" w:rsidP="00B71F1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is convicted of an offence after the commencement of this section or the time when the State or Territory in which the person is convicted became a participating State or participating Territory, whichever is the later time; or</w:t>
      </w:r>
    </w:p>
    <w:p w14:paraId="5A6281D4" w14:textId="77777777" w:rsidR="00D60BE3" w:rsidRPr="00A6343D" w:rsidRDefault="00D60BE3" w:rsidP="00B71F1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was convicted of an offence before the time applicable under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but had not, before that time, been sentenced for the offence.</w:t>
      </w:r>
    </w:p>
    <w:p w14:paraId="101B781D" w14:textId="50BC8F2D" w:rsidR="00D60BE3" w:rsidRPr="00753433" w:rsidRDefault="00A6343D" w:rsidP="00753433">
      <w:pPr>
        <w:spacing w:before="120" w:after="60" w:line="240" w:lineRule="auto"/>
        <w:jc w:val="both"/>
        <w:rPr>
          <w:rFonts w:ascii="Times New Roman" w:hAnsi="Times New Roman" w:cs="Times New Roman"/>
          <w:b/>
          <w:sz w:val="20"/>
        </w:rPr>
      </w:pPr>
      <w:r w:rsidRPr="00753433">
        <w:rPr>
          <w:rFonts w:ascii="Times New Roman" w:hAnsi="Times New Roman" w:cs="Times New Roman"/>
          <w:b/>
          <w:sz w:val="20"/>
        </w:rPr>
        <w:t xml:space="preserve">Operation of Proclamations under the </w:t>
      </w:r>
      <w:r w:rsidRPr="00763AC2">
        <w:rPr>
          <w:rFonts w:ascii="Times New Roman" w:hAnsi="Times New Roman" w:cs="Times New Roman"/>
          <w:b/>
          <w:i/>
          <w:sz w:val="20"/>
        </w:rPr>
        <w:t>Designs Act 1906</w:t>
      </w:r>
    </w:p>
    <w:p w14:paraId="08DB98B3" w14:textId="77777777" w:rsidR="00D60BE3" w:rsidRPr="00A6343D" w:rsidRDefault="00A6343D" w:rsidP="00753433">
      <w:pPr>
        <w:spacing w:after="0" w:line="240" w:lineRule="auto"/>
        <w:ind w:firstLine="432"/>
        <w:jc w:val="both"/>
        <w:rPr>
          <w:rFonts w:ascii="Times New Roman" w:hAnsi="Times New Roman" w:cs="Times New Roman"/>
        </w:rPr>
      </w:pPr>
      <w:r w:rsidRPr="00A6343D">
        <w:rPr>
          <w:rFonts w:ascii="Times New Roman" w:hAnsi="Times New Roman" w:cs="Times New Roman"/>
          <w:b/>
        </w:rPr>
        <w:t>9.</w:t>
      </w:r>
      <w:r w:rsidR="00D60BE3" w:rsidRPr="00A6343D">
        <w:rPr>
          <w:rFonts w:ascii="Times New Roman" w:hAnsi="Times New Roman" w:cs="Times New Roman"/>
        </w:rPr>
        <w:t xml:space="preserve"> Notwithstanding the amendments of section 48 of the </w:t>
      </w:r>
      <w:r w:rsidRPr="00A6343D">
        <w:rPr>
          <w:rFonts w:ascii="Times New Roman" w:hAnsi="Times New Roman" w:cs="Times New Roman"/>
          <w:i/>
        </w:rPr>
        <w:t xml:space="preserve">Designs Act 1906 </w:t>
      </w:r>
      <w:r w:rsidR="00D60BE3" w:rsidRPr="00A6343D">
        <w:rPr>
          <w:rFonts w:ascii="Times New Roman" w:hAnsi="Times New Roman" w:cs="Times New Roman"/>
        </w:rPr>
        <w:t>made by this Act, any Proclamation in force for the purposes of that section immediately before the commencement of those amendments—</w:t>
      </w:r>
    </w:p>
    <w:p w14:paraId="6B7DCC4A" w14:textId="77777777" w:rsidR="00D60BE3" w:rsidRPr="00A6343D" w:rsidRDefault="00D60BE3" w:rsidP="00753433">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continues in force after the commencement of those amendments as if it were a regulation made for the purposes of that section as amended by this Act; and</w:t>
      </w:r>
    </w:p>
    <w:p w14:paraId="541314BD" w14:textId="77777777" w:rsidR="00D60BE3" w:rsidRPr="00A6343D" w:rsidRDefault="00D60BE3" w:rsidP="00753433">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may be revoked by regulations made for the purposes of that section as amended by this Act.</w:t>
      </w:r>
    </w:p>
    <w:p w14:paraId="7B0F7930" w14:textId="77777777" w:rsidR="000029DB" w:rsidRDefault="000029DB" w:rsidP="003E2674">
      <w:pPr>
        <w:spacing w:before="120" w:after="60" w:line="240" w:lineRule="auto"/>
        <w:jc w:val="both"/>
        <w:rPr>
          <w:rFonts w:ascii="Times New Roman" w:hAnsi="Times New Roman" w:cs="Times New Roman"/>
        </w:rPr>
      </w:pPr>
      <w:r>
        <w:rPr>
          <w:rFonts w:ascii="Times New Roman" w:hAnsi="Times New Roman" w:cs="Times New Roman"/>
        </w:rPr>
        <w:br w:type="page"/>
      </w:r>
    </w:p>
    <w:p w14:paraId="1BA9212C" w14:textId="77777777" w:rsidR="00D60BE3" w:rsidRPr="003E2674" w:rsidRDefault="00A6343D" w:rsidP="003E2674">
      <w:pPr>
        <w:spacing w:before="120" w:after="60" w:line="240" w:lineRule="auto"/>
        <w:jc w:val="both"/>
        <w:rPr>
          <w:rFonts w:ascii="Times New Roman" w:hAnsi="Times New Roman" w:cs="Times New Roman"/>
          <w:b/>
          <w:sz w:val="20"/>
        </w:rPr>
      </w:pPr>
      <w:r w:rsidRPr="003E2674">
        <w:rPr>
          <w:rFonts w:ascii="Times New Roman" w:hAnsi="Times New Roman" w:cs="Times New Roman"/>
          <w:b/>
          <w:sz w:val="20"/>
        </w:rPr>
        <w:lastRenderedPageBreak/>
        <w:t>Validation of purported exercise of powers under section 37</w:t>
      </w:r>
      <w:r w:rsidRPr="00972DDE">
        <w:rPr>
          <w:rFonts w:ascii="Times New Roman" w:hAnsi="Times New Roman" w:cs="Times New Roman"/>
          <w:b/>
          <w:smallCaps/>
          <w:sz w:val="20"/>
        </w:rPr>
        <w:t>a</w:t>
      </w:r>
      <w:r w:rsidRPr="003E2674">
        <w:rPr>
          <w:rFonts w:ascii="Times New Roman" w:hAnsi="Times New Roman" w:cs="Times New Roman"/>
          <w:b/>
          <w:sz w:val="20"/>
        </w:rPr>
        <w:t xml:space="preserve"> of </w:t>
      </w:r>
      <w:r w:rsidRPr="00D24BEA">
        <w:rPr>
          <w:rFonts w:ascii="Times New Roman" w:hAnsi="Times New Roman" w:cs="Times New Roman"/>
          <w:b/>
          <w:i/>
          <w:sz w:val="20"/>
        </w:rPr>
        <w:t>Family Law Act 1975</w:t>
      </w:r>
    </w:p>
    <w:p w14:paraId="426A5CD7" w14:textId="77777777" w:rsidR="00D60BE3" w:rsidRPr="00A6343D" w:rsidRDefault="00A6343D" w:rsidP="003E2674">
      <w:pPr>
        <w:spacing w:after="0" w:line="240" w:lineRule="auto"/>
        <w:ind w:firstLine="432"/>
        <w:jc w:val="both"/>
        <w:rPr>
          <w:rFonts w:ascii="Times New Roman" w:hAnsi="Times New Roman" w:cs="Times New Roman"/>
        </w:rPr>
      </w:pPr>
      <w:r w:rsidRPr="00A6343D">
        <w:rPr>
          <w:rFonts w:ascii="Times New Roman" w:hAnsi="Times New Roman" w:cs="Times New Roman"/>
          <w:b/>
        </w:rPr>
        <w:t xml:space="preserve">10. </w:t>
      </w:r>
      <w:r w:rsidRPr="00090FE7">
        <w:rPr>
          <w:rFonts w:ascii="Times New Roman" w:hAnsi="Times New Roman" w:cs="Times New Roman"/>
          <w:b/>
        </w:rPr>
        <w:t>(</w:t>
      </w:r>
      <w:r w:rsidRPr="00A6343D">
        <w:rPr>
          <w:rFonts w:ascii="Times New Roman" w:hAnsi="Times New Roman" w:cs="Times New Roman"/>
          <w:b/>
        </w:rPr>
        <w:t>1</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This section does not have effect in a case in which, after the purported making or giving of a decree, judgment, order or direction by a Registrar, the Family Court of Australia or a Judge has, whether upon an appeal or otherwise, made or given a decree, judgment, order or direction setting aside, or in substitution for, the purported decree, judgment, order or direction.</w:t>
      </w:r>
    </w:p>
    <w:p w14:paraId="0578855E" w14:textId="77777777" w:rsidR="00D60BE3" w:rsidRPr="00A6343D" w:rsidRDefault="00A6343D" w:rsidP="003E2674">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2</w:t>
      </w:r>
      <w:r w:rsidRPr="00090FE7">
        <w:rPr>
          <w:rFonts w:ascii="Times New Roman" w:hAnsi="Times New Roman" w:cs="Times New Roman"/>
          <w:b/>
        </w:rPr>
        <w:t>)</w:t>
      </w:r>
      <w:r w:rsidR="00D60BE3" w:rsidRPr="00A6343D">
        <w:rPr>
          <w:rFonts w:ascii="Times New Roman" w:hAnsi="Times New Roman" w:cs="Times New Roman"/>
        </w:rPr>
        <w:t xml:space="preserve"> Where, on or after 2 January 1985 and before the commencement of this section, a Registrar purported, under section 37</w:t>
      </w:r>
      <w:r w:rsidRPr="00A6343D">
        <w:rPr>
          <w:rFonts w:ascii="Times New Roman" w:hAnsi="Times New Roman" w:cs="Times New Roman"/>
          <w:smallCaps/>
        </w:rPr>
        <w:t xml:space="preserve">a </w:t>
      </w:r>
      <w:r w:rsidR="00D60BE3" w:rsidRPr="00A6343D">
        <w:rPr>
          <w:rFonts w:ascii="Times New Roman" w:hAnsi="Times New Roman" w:cs="Times New Roman"/>
        </w:rPr>
        <w:t xml:space="preserve">of the </w:t>
      </w:r>
      <w:r w:rsidRPr="00A6343D">
        <w:rPr>
          <w:rFonts w:ascii="Times New Roman" w:hAnsi="Times New Roman" w:cs="Times New Roman"/>
          <w:i/>
        </w:rPr>
        <w:t xml:space="preserve">Family Law Act 1975, </w:t>
      </w:r>
      <w:r w:rsidR="00D60BE3" w:rsidRPr="00A6343D">
        <w:rPr>
          <w:rFonts w:ascii="Times New Roman" w:hAnsi="Times New Roman" w:cs="Times New Roman"/>
        </w:rPr>
        <w:t>to exercise a power of the Family Court of Australia—</w:t>
      </w:r>
    </w:p>
    <w:p w14:paraId="7BA111C8" w14:textId="77777777" w:rsidR="00D60BE3" w:rsidRPr="00A6343D" w:rsidRDefault="00D60BE3" w:rsidP="003E267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rights, liabilities, obligations and status of all persons in relation to whom the Registrar purported to exercise the power, or who were otherwise affected by the purported exercise of the power, are, by force of this section, deemed to be, and always to have been, the same as if the power had been exercised by a Judge; and</w:t>
      </w:r>
    </w:p>
    <w:p w14:paraId="6D340D0E" w14:textId="77777777" w:rsidR="00D60BE3" w:rsidRPr="00A6343D" w:rsidRDefault="00D60BE3" w:rsidP="003E267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all proceedings, matters, decrees, judgments, orders, directions, acts and things taken, made or done, or purporting to have been taken, made or done, under the </w:t>
      </w:r>
      <w:r w:rsidR="00A6343D" w:rsidRPr="00A6343D">
        <w:rPr>
          <w:rFonts w:ascii="Times New Roman" w:hAnsi="Times New Roman" w:cs="Times New Roman"/>
          <w:i/>
        </w:rPr>
        <w:t xml:space="preserve">Family Law Act 1975 </w:t>
      </w:r>
      <w:r w:rsidRPr="00A6343D">
        <w:rPr>
          <w:rFonts w:ascii="Times New Roman" w:hAnsi="Times New Roman" w:cs="Times New Roman"/>
        </w:rPr>
        <w:t>in relation to a person in relation to whom the Registrar purported to exercise the power, or who was otherwise affected by the purported exercise of the power, are, by force of this section, declared to have the same effect after the commencement of this section, and to have had the same effect before the commencement of this section, as they would have, or would have had, if the power had been exercised by a Judge.</w:t>
      </w:r>
    </w:p>
    <w:p w14:paraId="00E5C568" w14:textId="77777777" w:rsidR="00D60BE3" w:rsidRPr="00A6343D" w:rsidRDefault="00A6343D" w:rsidP="003E2674">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3</w:t>
      </w:r>
      <w:r w:rsidRPr="00090FE7">
        <w:rPr>
          <w:rFonts w:ascii="Times New Roman" w:hAnsi="Times New Roman" w:cs="Times New Roman"/>
          <w:b/>
        </w:rPr>
        <w:t>)</w:t>
      </w:r>
      <w:r w:rsidR="00D60BE3" w:rsidRPr="00A6343D">
        <w:rPr>
          <w:rFonts w:ascii="Times New Roman" w:hAnsi="Times New Roman" w:cs="Times New Roman"/>
        </w:rPr>
        <w:t xml:space="preserve"> The </w:t>
      </w:r>
      <w:r w:rsidRPr="00A6343D">
        <w:rPr>
          <w:rFonts w:ascii="Times New Roman" w:hAnsi="Times New Roman" w:cs="Times New Roman"/>
          <w:i/>
        </w:rPr>
        <w:t xml:space="preserve">Family Law Act 1975 </w:t>
      </w:r>
      <w:r w:rsidR="00D60BE3" w:rsidRPr="00A6343D">
        <w:rPr>
          <w:rFonts w:ascii="Times New Roman" w:hAnsi="Times New Roman" w:cs="Times New Roman"/>
        </w:rPr>
        <w:t>and the regulations and Rules of Court in force under that Act have effect as if—</w:t>
      </w:r>
    </w:p>
    <w:p w14:paraId="09D2C8E1" w14:textId="77777777" w:rsidR="00D60BE3" w:rsidRPr="00A6343D" w:rsidRDefault="00D60BE3" w:rsidP="003E267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document embodying a decree, judgment, order or direction that a Registrar purported to make or give under section 37</w:t>
      </w:r>
      <w:r w:rsidR="00A6343D" w:rsidRPr="00A6343D">
        <w:rPr>
          <w:rFonts w:ascii="Times New Roman" w:hAnsi="Times New Roman" w:cs="Times New Roman"/>
          <w:smallCaps/>
        </w:rPr>
        <w:t xml:space="preserve">a </w:t>
      </w:r>
      <w:r w:rsidRPr="00A6343D">
        <w:rPr>
          <w:rFonts w:ascii="Times New Roman" w:hAnsi="Times New Roman" w:cs="Times New Roman"/>
        </w:rPr>
        <w:t>of that Act before the commencement of this section were a document embodying a decree, judgment, order or direction, as the case may be, made or given by a Judge; and</w:t>
      </w:r>
    </w:p>
    <w:p w14:paraId="767105A6" w14:textId="77777777" w:rsidR="00D60BE3" w:rsidRPr="00A6343D" w:rsidRDefault="00D60BE3" w:rsidP="003E267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copy of a document embodying such a purported decree, judgment, order or direction were a copy of a document embodying a decree, judgment, order or direction, as the case may be, made or given by a Judge.</w:t>
      </w:r>
    </w:p>
    <w:p w14:paraId="68F2B98F" w14:textId="77777777" w:rsidR="00D60BE3" w:rsidRPr="00A6343D" w:rsidRDefault="00A6343D" w:rsidP="003E2674">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4</w:t>
      </w:r>
      <w:r w:rsidRPr="00090FE7">
        <w:rPr>
          <w:rFonts w:ascii="Times New Roman" w:hAnsi="Times New Roman" w:cs="Times New Roman"/>
          <w:b/>
        </w:rPr>
        <w:t>)</w:t>
      </w:r>
      <w:r w:rsidR="00D60BE3" w:rsidRPr="00A6343D">
        <w:rPr>
          <w:rFonts w:ascii="Times New Roman" w:hAnsi="Times New Roman" w:cs="Times New Roman"/>
        </w:rPr>
        <w:t xml:space="preserve"> In this section—</w:t>
      </w:r>
    </w:p>
    <w:p w14:paraId="42C59C1C" w14:textId="51D6BE94" w:rsidR="00D60BE3" w:rsidRPr="00A6343D" w:rsidRDefault="00A6343D" w:rsidP="003E2674">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Judge</w:t>
      </w:r>
      <w:r>
        <w:rPr>
          <w:rFonts w:ascii="Times New Roman" w:hAnsi="Times New Roman" w:cs="Times New Roman"/>
        </w:rPr>
        <w:t>”</w:t>
      </w:r>
      <w:r w:rsidR="00D60BE3" w:rsidRPr="00A6343D">
        <w:rPr>
          <w:rFonts w:ascii="Times New Roman" w:hAnsi="Times New Roman" w:cs="Times New Roman"/>
        </w:rPr>
        <w:t xml:space="preserve"> has the same meaning as in Part IV of the </w:t>
      </w:r>
      <w:r w:rsidRPr="00A6343D">
        <w:rPr>
          <w:rFonts w:ascii="Times New Roman" w:hAnsi="Times New Roman" w:cs="Times New Roman"/>
          <w:i/>
        </w:rPr>
        <w:t>Family Law Act 1975</w:t>
      </w:r>
      <w:r w:rsidRPr="00763AC2">
        <w:rPr>
          <w:rFonts w:ascii="Times New Roman" w:hAnsi="Times New Roman" w:cs="Times New Roman"/>
        </w:rPr>
        <w:t>;</w:t>
      </w:r>
    </w:p>
    <w:p w14:paraId="3202ACFF" w14:textId="77777777" w:rsidR="00D60BE3" w:rsidRPr="00A6343D" w:rsidRDefault="00A6343D" w:rsidP="003E2674">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Registrar</w:t>
      </w:r>
      <w:r>
        <w:rPr>
          <w:rFonts w:ascii="Times New Roman" w:hAnsi="Times New Roman" w:cs="Times New Roman"/>
        </w:rPr>
        <w:t>”</w:t>
      </w:r>
      <w:r w:rsidR="00D60BE3" w:rsidRPr="00A6343D">
        <w:rPr>
          <w:rFonts w:ascii="Times New Roman" w:hAnsi="Times New Roman" w:cs="Times New Roman"/>
        </w:rPr>
        <w:t xml:space="preserve"> means the Principal Registrar, a Registrar or a Deputy Registrar of the Family Court of Australia.</w:t>
      </w:r>
    </w:p>
    <w:p w14:paraId="2BB38FC6" w14:textId="77777777" w:rsidR="000029DB" w:rsidRDefault="000029DB" w:rsidP="00B548D2">
      <w:pPr>
        <w:spacing w:before="120" w:after="60" w:line="240" w:lineRule="auto"/>
        <w:jc w:val="both"/>
        <w:rPr>
          <w:rFonts w:ascii="Times New Roman" w:hAnsi="Times New Roman" w:cs="Times New Roman"/>
        </w:rPr>
      </w:pPr>
      <w:r>
        <w:rPr>
          <w:rFonts w:ascii="Times New Roman" w:hAnsi="Times New Roman" w:cs="Times New Roman"/>
        </w:rPr>
        <w:br w:type="page"/>
      </w:r>
    </w:p>
    <w:p w14:paraId="229F704E" w14:textId="77777777" w:rsidR="00D60BE3" w:rsidRPr="00B548D2" w:rsidRDefault="00A6343D" w:rsidP="00B548D2">
      <w:pPr>
        <w:spacing w:before="120" w:after="60" w:line="240" w:lineRule="auto"/>
        <w:jc w:val="both"/>
        <w:rPr>
          <w:rFonts w:ascii="Times New Roman" w:hAnsi="Times New Roman" w:cs="Times New Roman"/>
          <w:b/>
          <w:sz w:val="20"/>
        </w:rPr>
      </w:pPr>
      <w:r w:rsidRPr="00B548D2">
        <w:rPr>
          <w:rFonts w:ascii="Times New Roman" w:hAnsi="Times New Roman" w:cs="Times New Roman"/>
          <w:b/>
          <w:sz w:val="20"/>
        </w:rPr>
        <w:lastRenderedPageBreak/>
        <w:t xml:space="preserve">Operation of </w:t>
      </w:r>
      <w:r w:rsidRPr="00D24BEA">
        <w:rPr>
          <w:rFonts w:ascii="Times New Roman" w:hAnsi="Times New Roman" w:cs="Times New Roman"/>
          <w:b/>
          <w:i/>
          <w:sz w:val="20"/>
        </w:rPr>
        <w:t xml:space="preserve">Members of Parliament </w:t>
      </w:r>
      <w:r w:rsidRPr="002F0866">
        <w:rPr>
          <w:rFonts w:ascii="Times New Roman" w:hAnsi="Times New Roman" w:cs="Times New Roman"/>
          <w:b/>
          <w:sz w:val="20"/>
        </w:rPr>
        <w:t>(</w:t>
      </w:r>
      <w:r w:rsidRPr="00D24BEA">
        <w:rPr>
          <w:rFonts w:ascii="Times New Roman" w:hAnsi="Times New Roman" w:cs="Times New Roman"/>
          <w:b/>
          <w:i/>
          <w:sz w:val="20"/>
        </w:rPr>
        <w:t>Staff</w:t>
      </w:r>
      <w:r w:rsidRPr="002F0866">
        <w:rPr>
          <w:rFonts w:ascii="Times New Roman" w:hAnsi="Times New Roman" w:cs="Times New Roman"/>
          <w:b/>
          <w:sz w:val="20"/>
        </w:rPr>
        <w:t>)</w:t>
      </w:r>
      <w:r w:rsidRPr="00D24BEA">
        <w:rPr>
          <w:rFonts w:ascii="Times New Roman" w:hAnsi="Times New Roman" w:cs="Times New Roman"/>
          <w:b/>
          <w:i/>
          <w:sz w:val="20"/>
        </w:rPr>
        <w:t xml:space="preserve"> Act 1984</w:t>
      </w:r>
    </w:p>
    <w:p w14:paraId="59A41DDA" w14:textId="77777777" w:rsidR="00D60BE3" w:rsidRPr="00A6343D" w:rsidRDefault="00A6343D" w:rsidP="00B548D2">
      <w:pPr>
        <w:spacing w:after="0" w:line="240" w:lineRule="auto"/>
        <w:ind w:firstLine="432"/>
        <w:jc w:val="both"/>
        <w:rPr>
          <w:rFonts w:ascii="Times New Roman" w:hAnsi="Times New Roman" w:cs="Times New Roman"/>
        </w:rPr>
      </w:pPr>
      <w:r w:rsidRPr="00A6343D">
        <w:rPr>
          <w:rFonts w:ascii="Times New Roman" w:hAnsi="Times New Roman" w:cs="Times New Roman"/>
          <w:b/>
        </w:rPr>
        <w:t xml:space="preserve">11. </w:t>
      </w:r>
      <w:r w:rsidRPr="00090FE7">
        <w:rPr>
          <w:rFonts w:ascii="Times New Roman" w:hAnsi="Times New Roman" w:cs="Times New Roman"/>
          <w:b/>
        </w:rPr>
        <w:t>(</w:t>
      </w:r>
      <w:r w:rsidRPr="00A6343D">
        <w:rPr>
          <w:rFonts w:ascii="Times New Roman" w:hAnsi="Times New Roman" w:cs="Times New Roman"/>
          <w:b/>
        </w:rPr>
        <w:t>1</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 xml:space="preserve">For the purposes of Part III of the </w:t>
      </w:r>
      <w:r w:rsidRPr="00A6343D">
        <w:rPr>
          <w:rFonts w:ascii="Times New Roman" w:hAnsi="Times New Roman" w:cs="Times New Roman"/>
          <w:i/>
        </w:rPr>
        <w:t xml:space="preserve">Members of Parliament </w:t>
      </w:r>
      <w:r w:rsidRPr="00090FE7">
        <w:rPr>
          <w:rFonts w:ascii="Times New Roman" w:hAnsi="Times New Roman" w:cs="Times New Roman"/>
        </w:rPr>
        <w:t>(</w:t>
      </w:r>
      <w:r w:rsidRPr="00A6343D">
        <w:rPr>
          <w:rFonts w:ascii="Times New Roman" w:hAnsi="Times New Roman" w:cs="Times New Roman"/>
          <w:i/>
        </w:rPr>
        <w:t>Staff</w:t>
      </w:r>
      <w:r w:rsidRPr="00090FE7">
        <w:rPr>
          <w:rFonts w:ascii="Times New Roman" w:hAnsi="Times New Roman" w:cs="Times New Roman"/>
        </w:rPr>
        <w:t>)</w:t>
      </w:r>
      <w:r w:rsidRPr="00A6343D">
        <w:rPr>
          <w:rFonts w:ascii="Times New Roman" w:hAnsi="Times New Roman" w:cs="Times New Roman"/>
          <w:i/>
        </w:rPr>
        <w:t xml:space="preserve"> Act 1984 </w:t>
      </w:r>
      <w:r w:rsidR="00D60BE3" w:rsidRPr="00A6343D">
        <w:rPr>
          <w:rFonts w:ascii="Times New Roman" w:hAnsi="Times New Roman" w:cs="Times New Roman"/>
        </w:rPr>
        <w:t>as in force at any time before the commencement of the amendments of that Part made by this Act, where—</w:t>
      </w:r>
    </w:p>
    <w:p w14:paraId="081A12E9"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person was, immediately before the dissolution of the House of Representatives that occurred after the commencement of that Part and before the commencement of those amendments, a Member of the House of Representatives;</w:t>
      </w:r>
    </w:p>
    <w:p w14:paraId="6B541888"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determination by the Prime Minister under section 12 of that Act in respect of that person was in force in respect of the period from that dissolution until the commencement of those amendments; and</w:t>
      </w:r>
    </w:p>
    <w:p w14:paraId="143E19D6"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that person was elected as a Member of that House at the first general election of Members of that House that followed that dissolution,</w:t>
      </w:r>
    </w:p>
    <w:p w14:paraId="2D71E71B"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that person shall be deemed to have continued to be a Member of that House from that dissolution until that person became a member of that House by election at that general election.</w:t>
      </w:r>
    </w:p>
    <w:p w14:paraId="05BBD1C7" w14:textId="77777777" w:rsidR="00D60BE3" w:rsidRPr="00A6343D" w:rsidRDefault="00A6343D" w:rsidP="00B548D2">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2</w:t>
      </w:r>
      <w:r w:rsidRPr="00090FE7">
        <w:rPr>
          <w:rFonts w:ascii="Times New Roman" w:hAnsi="Times New Roman" w:cs="Times New Roman"/>
          <w:b/>
        </w:rPr>
        <w:t>)</w:t>
      </w:r>
      <w:r w:rsidR="00D60BE3" w:rsidRPr="00A6343D">
        <w:rPr>
          <w:rFonts w:ascii="Times New Roman" w:hAnsi="Times New Roman" w:cs="Times New Roman"/>
        </w:rPr>
        <w:t xml:space="preserve"> For the purposes of Part IV of the </w:t>
      </w:r>
      <w:r w:rsidRPr="00A6343D">
        <w:rPr>
          <w:rFonts w:ascii="Times New Roman" w:hAnsi="Times New Roman" w:cs="Times New Roman"/>
          <w:i/>
        </w:rPr>
        <w:t xml:space="preserve">Members of Parliament </w:t>
      </w:r>
      <w:r w:rsidRPr="00090FE7">
        <w:rPr>
          <w:rFonts w:ascii="Times New Roman" w:hAnsi="Times New Roman" w:cs="Times New Roman"/>
        </w:rPr>
        <w:t>(</w:t>
      </w:r>
      <w:r w:rsidRPr="00A6343D">
        <w:rPr>
          <w:rFonts w:ascii="Times New Roman" w:hAnsi="Times New Roman" w:cs="Times New Roman"/>
          <w:i/>
        </w:rPr>
        <w:t>Staff</w:t>
      </w:r>
      <w:r w:rsidRPr="00090FE7">
        <w:rPr>
          <w:rFonts w:ascii="Times New Roman" w:hAnsi="Times New Roman" w:cs="Times New Roman"/>
        </w:rPr>
        <w:t>)</w:t>
      </w:r>
      <w:r w:rsidRPr="00A6343D">
        <w:rPr>
          <w:rFonts w:ascii="Times New Roman" w:hAnsi="Times New Roman" w:cs="Times New Roman"/>
          <w:i/>
        </w:rPr>
        <w:t xml:space="preserve"> Act 1984 </w:t>
      </w:r>
      <w:r w:rsidR="00D60BE3" w:rsidRPr="00A6343D">
        <w:rPr>
          <w:rFonts w:ascii="Times New Roman" w:hAnsi="Times New Roman" w:cs="Times New Roman"/>
        </w:rPr>
        <w:t>as in force at any time before the commencement of the amendments of that Part made by this Act, where—</w:t>
      </w:r>
    </w:p>
    <w:p w14:paraId="116B600A"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person was, on the day </w:t>
      </w:r>
      <w:r w:rsidRPr="00090FE7">
        <w:rPr>
          <w:rFonts w:ascii="Times New Roman" w:hAnsi="Times New Roman" w:cs="Times New Roman"/>
        </w:rPr>
        <w:t>(</w:t>
      </w:r>
      <w:r w:rsidRPr="00A6343D">
        <w:rPr>
          <w:rFonts w:ascii="Times New Roman" w:hAnsi="Times New Roman" w:cs="Times New Roman"/>
        </w:rPr>
        <w:t xml:space="preserve">in this sub-section referred to as the </w:t>
      </w:r>
      <w:r w:rsidR="00A6343D">
        <w:rPr>
          <w:rFonts w:ascii="Times New Roman" w:hAnsi="Times New Roman" w:cs="Times New Roman"/>
        </w:rPr>
        <w:t>“</w:t>
      </w:r>
      <w:r w:rsidRPr="00A6343D">
        <w:rPr>
          <w:rFonts w:ascii="Times New Roman" w:hAnsi="Times New Roman" w:cs="Times New Roman"/>
        </w:rPr>
        <w:t>relevant day</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immediately before the polling day for the general election of Members of the House of Representatives that was held after the commencement of that Part and before the commencement of those amendments, a Senator for a Territory; and</w:t>
      </w:r>
    </w:p>
    <w:p w14:paraId="5F502191"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that person was elected as a Senator at an election held at the same time as that general election,</w:t>
      </w:r>
    </w:p>
    <w:p w14:paraId="2024B1E3"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 xml:space="preserve">that person shall be deemed to have continued to be a Senator from the end of the relevant day until that person became a Senator as mentioned in paragraph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w:t>
      </w:r>
    </w:p>
    <w:p w14:paraId="3AC90EC2" w14:textId="77777777" w:rsidR="00D60BE3" w:rsidRPr="00A6343D" w:rsidRDefault="00A6343D" w:rsidP="00B548D2">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3</w:t>
      </w:r>
      <w:r w:rsidRPr="00090FE7">
        <w:rPr>
          <w:rFonts w:ascii="Times New Roman" w:hAnsi="Times New Roman" w:cs="Times New Roman"/>
          <w:b/>
        </w:rPr>
        <w:t>)</w:t>
      </w:r>
      <w:r w:rsidR="00D60BE3" w:rsidRPr="00A6343D">
        <w:rPr>
          <w:rFonts w:ascii="Times New Roman" w:hAnsi="Times New Roman" w:cs="Times New Roman"/>
        </w:rPr>
        <w:t xml:space="preserve"> For the purposes of Part IV of the </w:t>
      </w:r>
      <w:r w:rsidRPr="00A6343D">
        <w:rPr>
          <w:rFonts w:ascii="Times New Roman" w:hAnsi="Times New Roman" w:cs="Times New Roman"/>
          <w:i/>
        </w:rPr>
        <w:t xml:space="preserve">Members of Parliament </w:t>
      </w:r>
      <w:r w:rsidRPr="00090FE7">
        <w:rPr>
          <w:rFonts w:ascii="Times New Roman" w:hAnsi="Times New Roman" w:cs="Times New Roman"/>
        </w:rPr>
        <w:t>(</w:t>
      </w:r>
      <w:r w:rsidRPr="00A6343D">
        <w:rPr>
          <w:rFonts w:ascii="Times New Roman" w:hAnsi="Times New Roman" w:cs="Times New Roman"/>
          <w:i/>
        </w:rPr>
        <w:t>Staff</w:t>
      </w:r>
      <w:r w:rsidRPr="00090FE7">
        <w:rPr>
          <w:rFonts w:ascii="Times New Roman" w:hAnsi="Times New Roman" w:cs="Times New Roman"/>
        </w:rPr>
        <w:t>)</w:t>
      </w:r>
      <w:r w:rsidRPr="00A6343D">
        <w:rPr>
          <w:rFonts w:ascii="Times New Roman" w:hAnsi="Times New Roman" w:cs="Times New Roman"/>
          <w:i/>
        </w:rPr>
        <w:t xml:space="preserve"> Act 1984 </w:t>
      </w:r>
      <w:r w:rsidR="00D60BE3" w:rsidRPr="00A6343D">
        <w:rPr>
          <w:rFonts w:ascii="Times New Roman" w:hAnsi="Times New Roman" w:cs="Times New Roman"/>
        </w:rPr>
        <w:t>as in force at any time before the commencement of the amendments of that Part made by this Act, where—</w:t>
      </w:r>
    </w:p>
    <w:p w14:paraId="4E47F248"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person was, immediately before the dissolution of the House of Representatives that occurred after the commencement of that Part and before the commencement of those amendments, a Member of the House of Representatives; and</w:t>
      </w:r>
    </w:p>
    <w:p w14:paraId="39268AC6"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that person was a candidate for election as a Member of the House of Representatives at the first general election of Members of that House that followed that dissolution,</w:t>
      </w:r>
    </w:p>
    <w:p w14:paraId="16A6A6DF"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that person shall be deemed to have continued to be a Member of that House from that dissolution until—</w:t>
      </w:r>
    </w:p>
    <w:p w14:paraId="125C83CB" w14:textId="77777777" w:rsidR="00D60BE3" w:rsidRPr="00A6343D" w:rsidRDefault="00D60BE3" w:rsidP="00B548D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if that person was elected as a Member of that House at that general election—that person became a Member of that House by being so elected; or</w:t>
      </w:r>
    </w:p>
    <w:p w14:paraId="0238C0DE" w14:textId="77777777" w:rsidR="000029DB" w:rsidRDefault="000029DB" w:rsidP="0025237F">
      <w:pPr>
        <w:spacing w:after="0" w:line="240" w:lineRule="auto"/>
        <w:ind w:left="720" w:hanging="288"/>
        <w:jc w:val="both"/>
        <w:rPr>
          <w:rFonts w:ascii="Times New Roman" w:hAnsi="Times New Roman" w:cs="Times New Roman"/>
        </w:rPr>
      </w:pPr>
      <w:r>
        <w:rPr>
          <w:rFonts w:ascii="Times New Roman" w:hAnsi="Times New Roman" w:cs="Times New Roman"/>
        </w:rPr>
        <w:br w:type="page"/>
      </w:r>
    </w:p>
    <w:p w14:paraId="564BA803" w14:textId="77777777" w:rsidR="00D60BE3" w:rsidRPr="00A6343D" w:rsidRDefault="00D60BE3" w:rsidP="0025237F">
      <w:pPr>
        <w:spacing w:after="0" w:line="240" w:lineRule="auto"/>
        <w:ind w:left="720" w:hanging="288"/>
        <w:jc w:val="both"/>
        <w:rPr>
          <w:rFonts w:ascii="Times New Roman" w:hAnsi="Times New Roman" w:cs="Times New Roman"/>
        </w:rPr>
      </w:pPr>
      <w:r w:rsidRPr="00090FE7">
        <w:rPr>
          <w:rFonts w:ascii="Times New Roman" w:hAnsi="Times New Roman" w:cs="Times New Roman"/>
        </w:rPr>
        <w:lastRenderedPageBreak/>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if that person failed to be elected as a member of that House at that general election—the end of the day immediately before polling day for that general election.</w:t>
      </w:r>
    </w:p>
    <w:p w14:paraId="2F79711B" w14:textId="77777777" w:rsidR="00D60BE3" w:rsidRPr="00A6343D" w:rsidRDefault="00A6343D" w:rsidP="0025237F">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4</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A reference in this section to the commencement of an amendment made by this Act is a reference to the time at which the amendment came into operation.</w:t>
      </w:r>
    </w:p>
    <w:p w14:paraId="60F4E682" w14:textId="77777777" w:rsidR="00D60BE3" w:rsidRPr="0025237F" w:rsidRDefault="00A6343D" w:rsidP="0025237F">
      <w:pPr>
        <w:spacing w:before="120" w:after="60" w:line="240" w:lineRule="auto"/>
        <w:jc w:val="both"/>
        <w:rPr>
          <w:rFonts w:ascii="Times New Roman" w:hAnsi="Times New Roman" w:cs="Times New Roman"/>
          <w:b/>
          <w:sz w:val="20"/>
        </w:rPr>
      </w:pPr>
      <w:r w:rsidRPr="0025237F">
        <w:rPr>
          <w:rFonts w:ascii="Times New Roman" w:hAnsi="Times New Roman" w:cs="Times New Roman"/>
          <w:b/>
          <w:sz w:val="20"/>
        </w:rPr>
        <w:t xml:space="preserve">Operation of regulations under </w:t>
      </w:r>
      <w:r w:rsidRPr="00D24BEA">
        <w:rPr>
          <w:rFonts w:ascii="Times New Roman" w:hAnsi="Times New Roman" w:cs="Times New Roman"/>
          <w:b/>
          <w:i/>
          <w:sz w:val="20"/>
        </w:rPr>
        <w:t>Navigation Act 1912</w:t>
      </w:r>
    </w:p>
    <w:p w14:paraId="2E3BF0EE" w14:textId="7DFD007C" w:rsidR="00D60BE3" w:rsidRPr="00A6343D" w:rsidRDefault="00A6343D" w:rsidP="0025237F">
      <w:pPr>
        <w:spacing w:after="0" w:line="240" w:lineRule="auto"/>
        <w:ind w:firstLine="432"/>
        <w:jc w:val="both"/>
        <w:rPr>
          <w:rFonts w:ascii="Times New Roman" w:hAnsi="Times New Roman" w:cs="Times New Roman"/>
        </w:rPr>
      </w:pPr>
      <w:r w:rsidRPr="00A6343D">
        <w:rPr>
          <w:rFonts w:ascii="Times New Roman" w:hAnsi="Times New Roman" w:cs="Times New Roman"/>
          <w:b/>
        </w:rPr>
        <w:t>12.</w:t>
      </w:r>
      <w:r w:rsidR="00D60BE3" w:rsidRPr="00A6343D">
        <w:rPr>
          <w:rFonts w:ascii="Times New Roman" w:hAnsi="Times New Roman" w:cs="Times New Roman"/>
        </w:rPr>
        <w:t xml:space="preserve"> Regulations made for the purposes of paragraph 217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a</w:t>
      </w:r>
      <w:r w:rsidR="00D60BE3" w:rsidRPr="00090FE7">
        <w:rPr>
          <w:rFonts w:ascii="Times New Roman" w:hAnsi="Times New Roman" w:cs="Times New Roman"/>
        </w:rPr>
        <w:t>)</w:t>
      </w:r>
      <w:r w:rsidR="00D60BE3" w:rsidRPr="00A6343D">
        <w:rPr>
          <w:rFonts w:ascii="Times New Roman" w:hAnsi="Times New Roman" w:cs="Times New Roman"/>
        </w:rPr>
        <w:t xml:space="preserve"> of the </w:t>
      </w:r>
      <w:r w:rsidRPr="00A6343D">
        <w:rPr>
          <w:rFonts w:ascii="Times New Roman" w:hAnsi="Times New Roman" w:cs="Times New Roman"/>
          <w:i/>
        </w:rPr>
        <w:t xml:space="preserve">Navigation Act 1912 </w:t>
      </w:r>
      <w:r w:rsidRPr="00763AC2">
        <w:rPr>
          <w:rFonts w:ascii="Times New Roman" w:hAnsi="Times New Roman" w:cs="Times New Roman"/>
        </w:rPr>
        <w:t>as</w:t>
      </w:r>
      <w:r w:rsidRPr="00A6343D">
        <w:rPr>
          <w:rFonts w:ascii="Times New Roman" w:hAnsi="Times New Roman" w:cs="Times New Roman"/>
          <w:i/>
        </w:rPr>
        <w:t xml:space="preserve"> </w:t>
      </w:r>
      <w:r w:rsidR="00D60BE3" w:rsidRPr="00A6343D">
        <w:rPr>
          <w:rFonts w:ascii="Times New Roman" w:hAnsi="Times New Roman" w:cs="Times New Roman"/>
        </w:rPr>
        <w:t>in force immediately before the coming into operation of the repeal of section 217 of that Act effected by this Act shall, after that repeal comes into operation, continue in force as if made for the purposes of section 217 inserted in that Act by this Act.</w:t>
      </w:r>
    </w:p>
    <w:p w14:paraId="4C969CEC" w14:textId="77777777" w:rsidR="00D60BE3" w:rsidRPr="0025237F" w:rsidRDefault="00A6343D" w:rsidP="0025237F">
      <w:pPr>
        <w:spacing w:before="120" w:after="60" w:line="240" w:lineRule="auto"/>
        <w:jc w:val="both"/>
        <w:rPr>
          <w:rFonts w:ascii="Times New Roman" w:hAnsi="Times New Roman" w:cs="Times New Roman"/>
          <w:b/>
          <w:sz w:val="20"/>
        </w:rPr>
      </w:pPr>
      <w:r w:rsidRPr="0025237F">
        <w:rPr>
          <w:rFonts w:ascii="Times New Roman" w:hAnsi="Times New Roman" w:cs="Times New Roman"/>
          <w:b/>
          <w:sz w:val="20"/>
        </w:rPr>
        <w:t xml:space="preserve">Operation of Proclamations under the </w:t>
      </w:r>
      <w:r w:rsidRPr="00D24BEA">
        <w:rPr>
          <w:rFonts w:ascii="Times New Roman" w:hAnsi="Times New Roman" w:cs="Times New Roman"/>
          <w:b/>
          <w:i/>
          <w:sz w:val="20"/>
        </w:rPr>
        <w:t>Patents Act 1952</w:t>
      </w:r>
    </w:p>
    <w:p w14:paraId="490EE7FE" w14:textId="77777777" w:rsidR="00D60BE3" w:rsidRPr="00A6343D" w:rsidRDefault="00A6343D" w:rsidP="0025237F">
      <w:pPr>
        <w:spacing w:after="0" w:line="240" w:lineRule="auto"/>
        <w:ind w:firstLine="432"/>
        <w:jc w:val="both"/>
        <w:rPr>
          <w:rFonts w:ascii="Times New Roman" w:hAnsi="Times New Roman" w:cs="Times New Roman"/>
        </w:rPr>
      </w:pPr>
      <w:r w:rsidRPr="00A6343D">
        <w:rPr>
          <w:rFonts w:ascii="Times New Roman" w:hAnsi="Times New Roman" w:cs="Times New Roman"/>
          <w:b/>
        </w:rPr>
        <w:t>13.</w:t>
      </w:r>
      <w:r w:rsidR="00D60BE3" w:rsidRPr="00A6343D">
        <w:rPr>
          <w:rFonts w:ascii="Times New Roman" w:hAnsi="Times New Roman" w:cs="Times New Roman"/>
        </w:rPr>
        <w:t xml:space="preserve"> Notwithstanding the amendments of section 123 or 140 of the </w:t>
      </w:r>
      <w:r w:rsidRPr="00A6343D">
        <w:rPr>
          <w:rFonts w:ascii="Times New Roman" w:hAnsi="Times New Roman" w:cs="Times New Roman"/>
          <w:i/>
        </w:rPr>
        <w:t xml:space="preserve">Patents Act 1952 </w:t>
      </w:r>
      <w:r w:rsidR="00D60BE3" w:rsidRPr="00A6343D">
        <w:rPr>
          <w:rFonts w:ascii="Times New Roman" w:hAnsi="Times New Roman" w:cs="Times New Roman"/>
        </w:rPr>
        <w:t>made by this Act, any Proclamation in force for the purposes of that section immediately before the commencement of those amendments—</w:t>
      </w:r>
    </w:p>
    <w:p w14:paraId="5BE6E871" w14:textId="77777777" w:rsidR="00D60BE3" w:rsidRPr="00A6343D" w:rsidRDefault="00D60BE3" w:rsidP="0025237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continues in force after the commencement of those amendments as if it were a regulation made for the purposes of that section as amended by this Act; and</w:t>
      </w:r>
    </w:p>
    <w:p w14:paraId="447029D7" w14:textId="77777777" w:rsidR="00D60BE3" w:rsidRPr="00A6343D" w:rsidRDefault="00D60BE3" w:rsidP="0025237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may be revoked by regulations made for the purposes of that section as amended by this Act.</w:t>
      </w:r>
    </w:p>
    <w:p w14:paraId="1E020170" w14:textId="77777777" w:rsidR="00D60BE3" w:rsidRPr="0025237F" w:rsidRDefault="00A6343D" w:rsidP="0025237F">
      <w:pPr>
        <w:spacing w:before="120" w:after="60" w:line="240" w:lineRule="auto"/>
        <w:jc w:val="both"/>
        <w:rPr>
          <w:rFonts w:ascii="Times New Roman" w:hAnsi="Times New Roman" w:cs="Times New Roman"/>
          <w:b/>
          <w:sz w:val="20"/>
        </w:rPr>
      </w:pPr>
      <w:r w:rsidRPr="0025237F">
        <w:rPr>
          <w:rFonts w:ascii="Times New Roman" w:hAnsi="Times New Roman" w:cs="Times New Roman"/>
          <w:b/>
          <w:sz w:val="20"/>
        </w:rPr>
        <w:t xml:space="preserve">Operation of Proclamations under the </w:t>
      </w:r>
      <w:r w:rsidRPr="00D24BEA">
        <w:rPr>
          <w:rFonts w:ascii="Times New Roman" w:hAnsi="Times New Roman" w:cs="Times New Roman"/>
          <w:b/>
          <w:i/>
          <w:sz w:val="20"/>
        </w:rPr>
        <w:t>Trade Marks Act 1955</w:t>
      </w:r>
    </w:p>
    <w:p w14:paraId="4DFDE17B" w14:textId="77777777" w:rsidR="00D60BE3" w:rsidRPr="00A6343D" w:rsidRDefault="00A6343D" w:rsidP="0025237F">
      <w:pPr>
        <w:spacing w:after="0" w:line="240" w:lineRule="auto"/>
        <w:ind w:firstLine="432"/>
        <w:jc w:val="both"/>
        <w:rPr>
          <w:rFonts w:ascii="Times New Roman" w:hAnsi="Times New Roman" w:cs="Times New Roman"/>
        </w:rPr>
      </w:pPr>
      <w:r w:rsidRPr="00A6343D">
        <w:rPr>
          <w:rFonts w:ascii="Times New Roman" w:hAnsi="Times New Roman" w:cs="Times New Roman"/>
          <w:b/>
        </w:rPr>
        <w:t>14.</w:t>
      </w:r>
      <w:r w:rsidR="00D60BE3" w:rsidRPr="00A6343D">
        <w:rPr>
          <w:rFonts w:ascii="Times New Roman" w:hAnsi="Times New Roman" w:cs="Times New Roman"/>
        </w:rPr>
        <w:t xml:space="preserve"> Notwithstanding the amendments of section 108 of the </w:t>
      </w:r>
      <w:r w:rsidRPr="00A6343D">
        <w:rPr>
          <w:rFonts w:ascii="Times New Roman" w:hAnsi="Times New Roman" w:cs="Times New Roman"/>
          <w:i/>
        </w:rPr>
        <w:t xml:space="preserve">Trade Marks Act 1955 </w:t>
      </w:r>
      <w:r w:rsidR="00D60BE3" w:rsidRPr="00A6343D">
        <w:rPr>
          <w:rFonts w:ascii="Times New Roman" w:hAnsi="Times New Roman" w:cs="Times New Roman"/>
        </w:rPr>
        <w:t>made by this Act, any Proclamation in force for the purposes of that section immediately before the commencement of those amendments—</w:t>
      </w:r>
    </w:p>
    <w:p w14:paraId="1FC00394" w14:textId="77777777" w:rsidR="00D60BE3" w:rsidRPr="00A6343D" w:rsidRDefault="00D60BE3" w:rsidP="0025237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continues in force after the commencement of those amendments as if it were a regulation made for the purposes of that section as amended by this Act; and</w:t>
      </w:r>
    </w:p>
    <w:p w14:paraId="2455FAB7" w14:textId="77777777" w:rsidR="00D60BE3" w:rsidRPr="00A6343D" w:rsidRDefault="00D60BE3" w:rsidP="0025237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may be revoked by regulations made for the purposes of that section as amended by this Act.</w:t>
      </w:r>
    </w:p>
    <w:p w14:paraId="11800FEE" w14:textId="77777777" w:rsidR="00D60BE3" w:rsidRPr="0025237F" w:rsidRDefault="00A6343D" w:rsidP="0025237F">
      <w:pPr>
        <w:spacing w:before="120" w:after="60" w:line="240" w:lineRule="auto"/>
        <w:jc w:val="both"/>
        <w:rPr>
          <w:rFonts w:ascii="Times New Roman" w:hAnsi="Times New Roman" w:cs="Times New Roman"/>
          <w:b/>
          <w:sz w:val="20"/>
        </w:rPr>
      </w:pPr>
      <w:r w:rsidRPr="0025237F">
        <w:rPr>
          <w:rFonts w:ascii="Times New Roman" w:hAnsi="Times New Roman" w:cs="Times New Roman"/>
          <w:b/>
          <w:sz w:val="20"/>
        </w:rPr>
        <w:t>Saving provisions relating to Australian Institute of Anatomy</w:t>
      </w:r>
    </w:p>
    <w:p w14:paraId="78EFE1F1" w14:textId="77777777" w:rsidR="00D60BE3" w:rsidRPr="00A6343D" w:rsidRDefault="00A6343D" w:rsidP="0025237F">
      <w:pPr>
        <w:spacing w:after="0" w:line="240" w:lineRule="auto"/>
        <w:ind w:firstLine="432"/>
        <w:jc w:val="both"/>
        <w:rPr>
          <w:rFonts w:ascii="Times New Roman" w:hAnsi="Times New Roman" w:cs="Times New Roman"/>
        </w:rPr>
      </w:pPr>
      <w:r w:rsidRPr="00A6343D">
        <w:rPr>
          <w:rFonts w:ascii="Times New Roman" w:hAnsi="Times New Roman" w:cs="Times New Roman"/>
          <w:b/>
        </w:rPr>
        <w:t>15.</w:t>
      </w:r>
      <w:r w:rsidR="00D60BE3" w:rsidRPr="00A6343D">
        <w:rPr>
          <w:rFonts w:ascii="Times New Roman" w:hAnsi="Times New Roman" w:cs="Times New Roman"/>
        </w:rPr>
        <w:t xml:space="preserve"> </w:t>
      </w:r>
      <w:r w:rsidRPr="00090FE7">
        <w:rPr>
          <w:rFonts w:ascii="Times New Roman" w:hAnsi="Times New Roman" w:cs="Times New Roman"/>
          <w:b/>
        </w:rPr>
        <w:t>(</w:t>
      </w:r>
      <w:r w:rsidRPr="00A6343D">
        <w:rPr>
          <w:rFonts w:ascii="Times New Roman" w:hAnsi="Times New Roman" w:cs="Times New Roman"/>
          <w:b/>
        </w:rPr>
        <w:t>1</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 xml:space="preserve">Notwithstanding the repeal by this Act of the </w:t>
      </w:r>
      <w:r w:rsidRPr="00A6343D">
        <w:rPr>
          <w:rFonts w:ascii="Times New Roman" w:hAnsi="Times New Roman" w:cs="Times New Roman"/>
          <w:i/>
        </w:rPr>
        <w:t xml:space="preserve">Zoological Museum Agreement Act 1924 </w:t>
      </w:r>
      <w:r w:rsidR="00D60BE3" w:rsidRPr="00A6343D">
        <w:rPr>
          <w:rFonts w:ascii="Times New Roman" w:hAnsi="Times New Roman" w:cs="Times New Roman"/>
        </w:rPr>
        <w:t xml:space="preserve">and the </w:t>
      </w:r>
      <w:r w:rsidRPr="00A6343D">
        <w:rPr>
          <w:rFonts w:ascii="Times New Roman" w:hAnsi="Times New Roman" w:cs="Times New Roman"/>
          <w:i/>
        </w:rPr>
        <w:t xml:space="preserve">Australian Institute of Anatomy Agreement Act 1931, </w:t>
      </w:r>
      <w:r w:rsidR="00D60BE3" w:rsidRPr="00A6343D">
        <w:rPr>
          <w:rFonts w:ascii="Times New Roman" w:hAnsi="Times New Roman" w:cs="Times New Roman"/>
        </w:rPr>
        <w:t>the agreement approved by the first-mentioned Act and the agreement approved by the second-mentioned Act continue in force.</w:t>
      </w:r>
    </w:p>
    <w:p w14:paraId="25BBDB81" w14:textId="77777777" w:rsidR="00D60BE3" w:rsidRPr="00A6343D" w:rsidRDefault="00A6343D" w:rsidP="0025237F">
      <w:pPr>
        <w:spacing w:after="0" w:line="240" w:lineRule="auto"/>
        <w:ind w:firstLine="432"/>
        <w:jc w:val="both"/>
        <w:rPr>
          <w:rFonts w:ascii="Times New Roman" w:hAnsi="Times New Roman" w:cs="Times New Roman"/>
        </w:rPr>
      </w:pPr>
      <w:r w:rsidRPr="00090FE7">
        <w:rPr>
          <w:rFonts w:ascii="Times New Roman" w:hAnsi="Times New Roman" w:cs="Times New Roman"/>
          <w:b/>
        </w:rPr>
        <w:t>(</w:t>
      </w:r>
      <w:r w:rsidRPr="00A6343D">
        <w:rPr>
          <w:rFonts w:ascii="Times New Roman" w:hAnsi="Times New Roman" w:cs="Times New Roman"/>
          <w:b/>
        </w:rPr>
        <w:t>2</w:t>
      </w:r>
      <w:r w:rsidRPr="00090FE7">
        <w:rPr>
          <w:rFonts w:ascii="Times New Roman" w:hAnsi="Times New Roman" w:cs="Times New Roman"/>
          <w:b/>
        </w:rPr>
        <w:t>)</w:t>
      </w:r>
      <w:r w:rsidRPr="00A6343D">
        <w:rPr>
          <w:rFonts w:ascii="Times New Roman" w:hAnsi="Times New Roman" w:cs="Times New Roman"/>
          <w:b/>
        </w:rPr>
        <w:t xml:space="preserve"> </w:t>
      </w:r>
      <w:r w:rsidR="00D60BE3" w:rsidRPr="00A6343D">
        <w:rPr>
          <w:rFonts w:ascii="Times New Roman" w:hAnsi="Times New Roman" w:cs="Times New Roman"/>
        </w:rPr>
        <w:t xml:space="preserve">Compliance by the Minister administering the </w:t>
      </w:r>
      <w:r w:rsidRPr="00A6343D">
        <w:rPr>
          <w:rFonts w:ascii="Times New Roman" w:hAnsi="Times New Roman" w:cs="Times New Roman"/>
          <w:i/>
        </w:rPr>
        <w:t xml:space="preserve">National Museum of Australia Act 1980 </w:t>
      </w:r>
      <w:r w:rsidR="00D60BE3" w:rsidRPr="00A6343D">
        <w:rPr>
          <w:rFonts w:ascii="Times New Roman" w:hAnsi="Times New Roman" w:cs="Times New Roman"/>
        </w:rPr>
        <w:t xml:space="preserve">with sub-section 8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of that Act shall be taken to be compliance by the Commonwealth with the undertaking given by the Commonwealth in clause 4 of the agreement first referred to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of this section as varied by the agreement second referred to in that sub-section.</w:t>
      </w:r>
    </w:p>
    <w:p w14:paraId="32E0AE91" w14:textId="77777777" w:rsidR="000029DB" w:rsidRDefault="000029DB" w:rsidP="000350D8">
      <w:pPr>
        <w:spacing w:before="120" w:after="60" w:line="240" w:lineRule="auto"/>
        <w:jc w:val="both"/>
        <w:rPr>
          <w:rFonts w:ascii="Times New Roman" w:hAnsi="Times New Roman" w:cs="Times New Roman"/>
        </w:rPr>
      </w:pPr>
      <w:r>
        <w:rPr>
          <w:rFonts w:ascii="Times New Roman" w:hAnsi="Times New Roman" w:cs="Times New Roman"/>
        </w:rPr>
        <w:br w:type="page"/>
      </w:r>
    </w:p>
    <w:p w14:paraId="7095CE2F" w14:textId="77777777" w:rsidR="00D60BE3" w:rsidRPr="000350D8" w:rsidRDefault="00A6343D" w:rsidP="000350D8">
      <w:pPr>
        <w:spacing w:before="120" w:after="60" w:line="240" w:lineRule="auto"/>
        <w:jc w:val="both"/>
        <w:rPr>
          <w:rFonts w:ascii="Times New Roman" w:hAnsi="Times New Roman" w:cs="Times New Roman"/>
          <w:b/>
          <w:sz w:val="20"/>
        </w:rPr>
      </w:pPr>
      <w:r w:rsidRPr="000350D8">
        <w:rPr>
          <w:rFonts w:ascii="Times New Roman" w:hAnsi="Times New Roman" w:cs="Times New Roman"/>
          <w:b/>
          <w:sz w:val="20"/>
        </w:rPr>
        <w:lastRenderedPageBreak/>
        <w:t>General transitional provision</w:t>
      </w:r>
    </w:p>
    <w:p w14:paraId="3E13D54A" w14:textId="77777777" w:rsidR="00D60BE3" w:rsidRPr="00A6343D" w:rsidRDefault="00A6343D" w:rsidP="000350D8">
      <w:pPr>
        <w:spacing w:after="0" w:line="240" w:lineRule="auto"/>
        <w:ind w:firstLine="432"/>
        <w:jc w:val="both"/>
        <w:rPr>
          <w:rFonts w:ascii="Times New Roman" w:hAnsi="Times New Roman" w:cs="Times New Roman"/>
        </w:rPr>
      </w:pPr>
      <w:r w:rsidRPr="00A6343D">
        <w:rPr>
          <w:rFonts w:ascii="Times New Roman" w:hAnsi="Times New Roman" w:cs="Times New Roman"/>
          <w:b/>
        </w:rPr>
        <w:t xml:space="preserve">16. </w:t>
      </w:r>
      <w:r w:rsidR="00D60BE3" w:rsidRPr="00A6343D">
        <w:rPr>
          <w:rFonts w:ascii="Times New Roman" w:hAnsi="Times New Roman" w:cs="Times New Roman"/>
        </w:rPr>
        <w:t>Except where it is expressly provided to the contrary, where this Act—</w:t>
      </w:r>
    </w:p>
    <w:p w14:paraId="19EA473C" w14:textId="77777777" w:rsidR="00D60BE3" w:rsidRPr="00A6343D" w:rsidRDefault="00D60BE3" w:rsidP="000350D8">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amends a provision of an Act; or</w:t>
      </w:r>
    </w:p>
    <w:p w14:paraId="4BBB89FC" w14:textId="77777777" w:rsidR="00D60BE3" w:rsidRPr="00A6343D" w:rsidRDefault="00D60BE3" w:rsidP="000350D8">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repeals and re-enacts </w:t>
      </w:r>
      <w:r w:rsidRPr="00090FE7">
        <w:rPr>
          <w:rFonts w:ascii="Times New Roman" w:hAnsi="Times New Roman" w:cs="Times New Roman"/>
        </w:rPr>
        <w:t>(</w:t>
      </w:r>
      <w:r w:rsidRPr="00A6343D">
        <w:rPr>
          <w:rFonts w:ascii="Times New Roman" w:hAnsi="Times New Roman" w:cs="Times New Roman"/>
        </w:rPr>
        <w:t>with or without modifications</w:t>
      </w:r>
      <w:r w:rsidRPr="00090FE7">
        <w:rPr>
          <w:rFonts w:ascii="Times New Roman" w:hAnsi="Times New Roman" w:cs="Times New Roman"/>
        </w:rPr>
        <w:t>)</w:t>
      </w:r>
      <w:r w:rsidRPr="00A6343D">
        <w:rPr>
          <w:rFonts w:ascii="Times New Roman" w:hAnsi="Times New Roman" w:cs="Times New Roman"/>
        </w:rPr>
        <w:t xml:space="preserve"> a provision of an Act,</w:t>
      </w:r>
    </w:p>
    <w:p w14:paraId="74A9636F" w14:textId="77777777" w:rsidR="00D60BE3"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any act done or decision made under or pursuant to the provision amended or repealed has effect after the amendment or repeal as if it had been done or made under or pursuant to the provision as so amended or re-enacted.</w:t>
      </w:r>
    </w:p>
    <w:p w14:paraId="21587FD4" w14:textId="77777777" w:rsidR="000350D8" w:rsidRPr="00A6343D" w:rsidRDefault="000350D8" w:rsidP="00A73970">
      <w:pPr>
        <w:pBdr>
          <w:bottom w:val="single" w:sz="4" w:space="1" w:color="auto"/>
        </w:pBdr>
        <w:spacing w:before="840" w:after="0" w:line="240" w:lineRule="auto"/>
        <w:ind w:left="3456" w:right="3456"/>
        <w:jc w:val="center"/>
        <w:rPr>
          <w:rFonts w:ascii="Times New Roman" w:hAnsi="Times New Roman" w:cs="Times New Roman"/>
        </w:rPr>
      </w:pPr>
    </w:p>
    <w:p w14:paraId="5B2CAE12" w14:textId="77777777" w:rsidR="000029DB" w:rsidRDefault="000029DB" w:rsidP="00D24BEA">
      <w:pPr>
        <w:tabs>
          <w:tab w:val="left" w:pos="3780"/>
        </w:tabs>
        <w:spacing w:after="120" w:line="240" w:lineRule="auto"/>
        <w:rPr>
          <w:rFonts w:ascii="Times New Roman" w:hAnsi="Times New Roman" w:cs="Times New Roman"/>
        </w:rPr>
      </w:pPr>
      <w:r>
        <w:rPr>
          <w:rFonts w:ascii="Times New Roman" w:hAnsi="Times New Roman" w:cs="Times New Roman"/>
        </w:rPr>
        <w:br w:type="page"/>
      </w:r>
    </w:p>
    <w:p w14:paraId="5C1EE25F" w14:textId="77777777" w:rsidR="00D60BE3" w:rsidRPr="00A6343D" w:rsidRDefault="00A6343D" w:rsidP="00F65FF0">
      <w:pPr>
        <w:tabs>
          <w:tab w:val="left" w:pos="3780"/>
        </w:tabs>
        <w:spacing w:after="120" w:line="240" w:lineRule="auto"/>
        <w:jc w:val="right"/>
        <w:rPr>
          <w:rFonts w:ascii="Times New Roman" w:hAnsi="Times New Roman" w:cs="Times New Roman"/>
        </w:rPr>
      </w:pPr>
      <w:r w:rsidRPr="00A6343D">
        <w:rPr>
          <w:rFonts w:ascii="Times New Roman" w:hAnsi="Times New Roman" w:cs="Times New Roman"/>
          <w:b/>
        </w:rPr>
        <w:lastRenderedPageBreak/>
        <w:t>SCHEDULE 1</w:t>
      </w:r>
      <w:r w:rsidR="006A5A5B">
        <w:rPr>
          <w:rFonts w:ascii="Times New Roman" w:hAnsi="Times New Roman" w:cs="Times New Roman"/>
        </w:rPr>
        <w:tab/>
      </w:r>
      <w:r w:rsidR="00D60BE3" w:rsidRPr="00A6343D">
        <w:rPr>
          <w:rFonts w:ascii="Times New Roman" w:hAnsi="Times New Roman" w:cs="Times New Roman"/>
        </w:rPr>
        <w:t>Section 3</w:t>
      </w:r>
    </w:p>
    <w:p w14:paraId="27DF3DB1" w14:textId="77777777" w:rsidR="00D60BE3" w:rsidRPr="00A6343D" w:rsidRDefault="00D60BE3" w:rsidP="00F65FF0">
      <w:pPr>
        <w:spacing w:after="120" w:line="240" w:lineRule="auto"/>
        <w:jc w:val="center"/>
        <w:rPr>
          <w:rFonts w:ascii="Times New Roman" w:hAnsi="Times New Roman" w:cs="Times New Roman"/>
        </w:rPr>
      </w:pPr>
      <w:r w:rsidRPr="00A6343D">
        <w:rPr>
          <w:rFonts w:ascii="Times New Roman" w:hAnsi="Times New Roman" w:cs="Times New Roman"/>
        </w:rPr>
        <w:t>AMENDMENTS OF ACTS</w:t>
      </w:r>
    </w:p>
    <w:p w14:paraId="3A4E6759" w14:textId="77777777" w:rsidR="00D60BE3" w:rsidRPr="00A6343D" w:rsidRDefault="00A6343D" w:rsidP="00A2488B">
      <w:pPr>
        <w:spacing w:after="60" w:line="240" w:lineRule="auto"/>
        <w:jc w:val="center"/>
        <w:rPr>
          <w:rFonts w:ascii="Times New Roman" w:hAnsi="Times New Roman" w:cs="Times New Roman"/>
        </w:rPr>
      </w:pPr>
      <w:r w:rsidRPr="00A6343D">
        <w:rPr>
          <w:rFonts w:ascii="Times New Roman" w:hAnsi="Times New Roman" w:cs="Times New Roman"/>
          <w:b/>
          <w:i/>
        </w:rPr>
        <w:t>Aboriginal Councils and Associations Act 1976</w:t>
      </w:r>
    </w:p>
    <w:p w14:paraId="6CDF9613"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Sub-section 64 </w:t>
      </w:r>
      <w:r w:rsidRPr="00090FE7">
        <w:rPr>
          <w:rFonts w:ascii="Times New Roman" w:hAnsi="Times New Roman" w:cs="Times New Roman"/>
          <w:b/>
          <w:sz w:val="20"/>
        </w:rPr>
        <w:t>(</w:t>
      </w:r>
      <w:r w:rsidRPr="00DC4296">
        <w:rPr>
          <w:rFonts w:ascii="Times New Roman" w:hAnsi="Times New Roman" w:cs="Times New Roman"/>
          <w:b/>
          <w:sz w:val="20"/>
        </w:rPr>
        <w:t>5</w:t>
      </w:r>
      <w:r w:rsidRPr="00090FE7">
        <w:rPr>
          <w:rFonts w:ascii="Times New Roman" w:hAnsi="Times New Roman" w:cs="Times New Roman"/>
          <w:b/>
          <w:sz w:val="20"/>
        </w:rPr>
        <w:t>)</w:t>
      </w:r>
      <w:r w:rsidRPr="00DC4296">
        <w:rPr>
          <w:rFonts w:ascii="Times New Roman" w:hAnsi="Times New Roman" w:cs="Times New Roman"/>
          <w:b/>
          <w:sz w:val="20"/>
        </w:rPr>
        <w:t>—</w:t>
      </w:r>
    </w:p>
    <w:p w14:paraId="588D4173"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w:t>
      </w:r>
    </w:p>
    <w:p w14:paraId="3E14BE02" w14:textId="77777777" w:rsidR="00D60BE3" w:rsidRPr="00DC4296" w:rsidRDefault="00A6343D" w:rsidP="00DC4296">
      <w:pPr>
        <w:spacing w:before="120" w:after="60" w:line="240" w:lineRule="auto"/>
        <w:jc w:val="center"/>
        <w:rPr>
          <w:rFonts w:ascii="Times New Roman" w:hAnsi="Times New Roman" w:cs="Times New Roman"/>
          <w:b/>
          <w:i/>
        </w:rPr>
      </w:pPr>
      <w:r w:rsidRPr="00DC4296">
        <w:rPr>
          <w:rFonts w:ascii="Times New Roman" w:hAnsi="Times New Roman" w:cs="Times New Roman"/>
          <w:b/>
          <w:i/>
        </w:rPr>
        <w:t>Acts Interpretation Act 1901</w:t>
      </w:r>
    </w:p>
    <w:p w14:paraId="3CCA156A"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Section 22—</w:t>
      </w:r>
    </w:p>
    <w:p w14:paraId="2FA45050"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4DA9C782" w14:textId="77777777" w:rsidR="00D60BE3" w:rsidRPr="00A6343D" w:rsidRDefault="00A6343D" w:rsidP="00DC429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In any Act, unless the contrary intention appears, a reference to the law of the Commonwealth or to a law of the Commonwealth does not include, and shall be deemed never to have included, a reference to a law in force in a Territory in so far as the law is so in force by virtue of an Act providing for the acceptance, administration or government of that Territory.</w:t>
      </w:r>
      <w:r>
        <w:rPr>
          <w:rFonts w:ascii="Times New Roman" w:hAnsi="Times New Roman" w:cs="Times New Roman"/>
        </w:rPr>
        <w:t>”</w:t>
      </w:r>
      <w:r w:rsidR="00D60BE3" w:rsidRPr="00A6343D">
        <w:rPr>
          <w:rFonts w:ascii="Times New Roman" w:hAnsi="Times New Roman" w:cs="Times New Roman"/>
        </w:rPr>
        <w:t>.</w:t>
      </w:r>
    </w:p>
    <w:p w14:paraId="055793C8"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Paragraph 27 </w:t>
      </w:r>
      <w:r w:rsidRPr="00090FE7">
        <w:rPr>
          <w:rFonts w:ascii="Times New Roman" w:hAnsi="Times New Roman" w:cs="Times New Roman"/>
          <w:b/>
          <w:sz w:val="20"/>
        </w:rPr>
        <w:t>(</w:t>
      </w:r>
      <w:r w:rsidRPr="00DC4296">
        <w:rPr>
          <w:rFonts w:ascii="Times New Roman" w:hAnsi="Times New Roman" w:cs="Times New Roman"/>
          <w:b/>
          <w:sz w:val="20"/>
        </w:rPr>
        <w:t>a</w:t>
      </w:r>
      <w:r w:rsidRPr="00090FE7">
        <w:rPr>
          <w:rFonts w:ascii="Times New Roman" w:hAnsi="Times New Roman" w:cs="Times New Roman"/>
          <w:b/>
          <w:sz w:val="20"/>
        </w:rPr>
        <w:t>)</w:t>
      </w:r>
      <w:r w:rsidRPr="00DC4296">
        <w:rPr>
          <w:rFonts w:ascii="Times New Roman" w:hAnsi="Times New Roman" w:cs="Times New Roman"/>
          <w:b/>
          <w:sz w:val="20"/>
        </w:rPr>
        <w:t>—</w:t>
      </w:r>
    </w:p>
    <w:p w14:paraId="0BCD1310"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and presentment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information</w:t>
      </w:r>
      <w:r w:rsidR="00A6343D">
        <w:rPr>
          <w:rFonts w:ascii="Times New Roman" w:hAnsi="Times New Roman" w:cs="Times New Roman"/>
        </w:rPr>
        <w:t>”</w:t>
      </w:r>
      <w:r w:rsidRPr="00A6343D">
        <w:rPr>
          <w:rFonts w:ascii="Times New Roman" w:hAnsi="Times New Roman" w:cs="Times New Roman"/>
        </w:rPr>
        <w:t>.</w:t>
      </w:r>
    </w:p>
    <w:p w14:paraId="5560F127" w14:textId="77777777" w:rsidR="00D60BE3" w:rsidRPr="00A6343D" w:rsidRDefault="00A6343D" w:rsidP="00C172B6">
      <w:pPr>
        <w:spacing w:before="120" w:after="60" w:line="240" w:lineRule="auto"/>
        <w:jc w:val="center"/>
        <w:rPr>
          <w:rFonts w:ascii="Times New Roman" w:hAnsi="Times New Roman" w:cs="Times New Roman"/>
        </w:rPr>
      </w:pPr>
      <w:r w:rsidRPr="00A6343D">
        <w:rPr>
          <w:rFonts w:ascii="Times New Roman" w:hAnsi="Times New Roman" w:cs="Times New Roman"/>
          <w:b/>
          <w:i/>
        </w:rPr>
        <w:t>Administrative Appeals Tribunal Act 1975</w:t>
      </w:r>
    </w:p>
    <w:p w14:paraId="031042AF"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Paragraph 66 </w:t>
      </w:r>
      <w:r w:rsidRPr="00090FE7">
        <w:rPr>
          <w:rFonts w:ascii="Times New Roman" w:hAnsi="Times New Roman" w:cs="Times New Roman"/>
          <w:b/>
          <w:sz w:val="20"/>
        </w:rPr>
        <w:t>(</w:t>
      </w:r>
      <w:r w:rsidRPr="00DC4296">
        <w:rPr>
          <w:rFonts w:ascii="Times New Roman" w:hAnsi="Times New Roman" w:cs="Times New Roman"/>
          <w:b/>
          <w:sz w:val="20"/>
        </w:rPr>
        <w:t>1</w:t>
      </w:r>
      <w:r w:rsidRPr="00090FE7">
        <w:rPr>
          <w:rFonts w:ascii="Times New Roman" w:hAnsi="Times New Roman" w:cs="Times New Roman"/>
          <w:b/>
          <w:sz w:val="20"/>
        </w:rPr>
        <w:t>)</w:t>
      </w:r>
      <w:r w:rsidRPr="00DC4296">
        <w:rPr>
          <w:rFonts w:ascii="Times New Roman" w:hAnsi="Times New Roman" w:cs="Times New Roman"/>
          <w:b/>
          <w:sz w:val="20"/>
        </w:rPr>
        <w:t xml:space="preserve"> </w:t>
      </w:r>
      <w:r w:rsidRPr="00090FE7">
        <w:rPr>
          <w:rFonts w:ascii="Times New Roman" w:hAnsi="Times New Roman" w:cs="Times New Roman"/>
          <w:b/>
          <w:sz w:val="20"/>
        </w:rPr>
        <w:t>(</w:t>
      </w:r>
      <w:r w:rsidRPr="00DC4296">
        <w:rPr>
          <w:rFonts w:ascii="Times New Roman" w:hAnsi="Times New Roman" w:cs="Times New Roman"/>
          <w:b/>
          <w:sz w:val="20"/>
        </w:rPr>
        <w:t>c</w:t>
      </w:r>
      <w:r w:rsidRPr="00090FE7">
        <w:rPr>
          <w:rFonts w:ascii="Times New Roman" w:hAnsi="Times New Roman" w:cs="Times New Roman"/>
          <w:b/>
          <w:sz w:val="20"/>
        </w:rPr>
        <w:t>)</w:t>
      </w:r>
      <w:r w:rsidRPr="00DC4296">
        <w:rPr>
          <w:rFonts w:ascii="Times New Roman" w:hAnsi="Times New Roman" w:cs="Times New Roman"/>
          <w:b/>
          <w:sz w:val="20"/>
        </w:rPr>
        <w:t>—</w:t>
      </w:r>
    </w:p>
    <w:p w14:paraId="21DADB10"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 xml:space="preserve">paragraph 36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in</w:t>
      </w:r>
      <w:r w:rsidR="00A6343D">
        <w:rPr>
          <w:rFonts w:ascii="Times New Roman" w:hAnsi="Times New Roman" w:cs="Times New Roman"/>
        </w:rPr>
        <w:t>”</w:t>
      </w:r>
      <w:r w:rsidRPr="00A6343D">
        <w:rPr>
          <w:rFonts w:ascii="Times New Roman" w:hAnsi="Times New Roman" w:cs="Times New Roman"/>
        </w:rPr>
        <w:t>.</w:t>
      </w:r>
    </w:p>
    <w:p w14:paraId="6412C416" w14:textId="77777777" w:rsidR="00D60BE3" w:rsidRPr="00A6343D" w:rsidRDefault="00A6343D" w:rsidP="00C172B6">
      <w:pPr>
        <w:spacing w:before="120" w:after="60" w:line="240" w:lineRule="auto"/>
        <w:jc w:val="center"/>
        <w:rPr>
          <w:rFonts w:ascii="Times New Roman" w:hAnsi="Times New Roman" w:cs="Times New Roman"/>
        </w:rPr>
      </w:pPr>
      <w:r w:rsidRPr="00A6343D">
        <w:rPr>
          <w:rFonts w:ascii="Times New Roman" w:hAnsi="Times New Roman" w:cs="Times New Roman"/>
          <w:b/>
          <w:i/>
        </w:rPr>
        <w:t>Amendments Incorporation Act 1905</w:t>
      </w:r>
    </w:p>
    <w:p w14:paraId="3EF97794"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Sub-section 2 </w:t>
      </w:r>
      <w:r w:rsidRPr="00090FE7">
        <w:rPr>
          <w:rFonts w:ascii="Times New Roman" w:hAnsi="Times New Roman" w:cs="Times New Roman"/>
          <w:b/>
          <w:sz w:val="20"/>
        </w:rPr>
        <w:t>(</w:t>
      </w:r>
      <w:r w:rsidRPr="00DC4296">
        <w:rPr>
          <w:rFonts w:ascii="Times New Roman" w:hAnsi="Times New Roman" w:cs="Times New Roman"/>
          <w:b/>
          <w:sz w:val="20"/>
        </w:rPr>
        <w:t>1</w:t>
      </w:r>
      <w:r w:rsidRPr="00090FE7">
        <w:rPr>
          <w:rFonts w:ascii="Times New Roman" w:hAnsi="Times New Roman" w:cs="Times New Roman"/>
          <w:b/>
          <w:sz w:val="20"/>
        </w:rPr>
        <w:t>)</w:t>
      </w:r>
      <w:r w:rsidRPr="00DC4296">
        <w:rPr>
          <w:rFonts w:ascii="Times New Roman" w:hAnsi="Times New Roman" w:cs="Times New Roman"/>
          <w:b/>
          <w:sz w:val="20"/>
        </w:rPr>
        <w:t>—</w:t>
      </w:r>
    </w:p>
    <w:p w14:paraId="036D3EB6"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Add at the end </w:t>
      </w:r>
      <w:r w:rsidR="00A6343D">
        <w:rPr>
          <w:rFonts w:ascii="Times New Roman" w:hAnsi="Times New Roman" w:cs="Times New Roman"/>
        </w:rPr>
        <w:t>“</w:t>
      </w:r>
      <w:r w:rsidRPr="00A6343D">
        <w:rPr>
          <w:rFonts w:ascii="Times New Roman" w:hAnsi="Times New Roman" w:cs="Times New Roman"/>
        </w:rPr>
        <w:t xml:space="preserve">by all such amendments </w:t>
      </w:r>
      <w:r w:rsidRPr="00090FE7">
        <w:rPr>
          <w:rFonts w:ascii="Times New Roman" w:hAnsi="Times New Roman" w:cs="Times New Roman"/>
        </w:rPr>
        <w:t>(</w:t>
      </w:r>
      <w:r w:rsidRPr="00A6343D">
        <w:rPr>
          <w:rFonts w:ascii="Times New Roman" w:hAnsi="Times New Roman" w:cs="Times New Roman"/>
        </w:rPr>
        <w:t xml:space="preserve">in this section referred to as the </w:t>
      </w:r>
      <w:r w:rsidR="00A6343D">
        <w:rPr>
          <w:rFonts w:ascii="Times New Roman" w:hAnsi="Times New Roman" w:cs="Times New Roman"/>
        </w:rPr>
        <w:t>‘</w:t>
      </w:r>
      <w:r w:rsidRPr="00A6343D">
        <w:rPr>
          <w:rFonts w:ascii="Times New Roman" w:hAnsi="Times New Roman" w:cs="Times New Roman"/>
        </w:rPr>
        <w:t>relevant amendments</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as were made before a day specified in the reprint</w:t>
      </w:r>
      <w:r w:rsidR="00A6343D">
        <w:rPr>
          <w:rFonts w:ascii="Times New Roman" w:hAnsi="Times New Roman" w:cs="Times New Roman"/>
        </w:rPr>
        <w:t>”</w:t>
      </w:r>
      <w:r w:rsidRPr="00A6343D">
        <w:rPr>
          <w:rFonts w:ascii="Times New Roman" w:hAnsi="Times New Roman" w:cs="Times New Roman"/>
        </w:rPr>
        <w:t>.</w:t>
      </w:r>
    </w:p>
    <w:p w14:paraId="110B8CB5"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Sub-section 2 </w:t>
      </w:r>
      <w:r w:rsidRPr="00090FE7">
        <w:rPr>
          <w:rFonts w:ascii="Times New Roman" w:hAnsi="Times New Roman" w:cs="Times New Roman"/>
          <w:b/>
          <w:sz w:val="20"/>
        </w:rPr>
        <w:t>(</w:t>
      </w:r>
      <w:r w:rsidRPr="00DC4296">
        <w:rPr>
          <w:rFonts w:ascii="Times New Roman" w:hAnsi="Times New Roman" w:cs="Times New Roman"/>
          <w:b/>
          <w:sz w:val="20"/>
        </w:rPr>
        <w:t>2</w:t>
      </w:r>
      <w:r w:rsidRPr="00090FE7">
        <w:rPr>
          <w:rFonts w:ascii="Times New Roman" w:hAnsi="Times New Roman" w:cs="Times New Roman"/>
          <w:b/>
          <w:sz w:val="20"/>
        </w:rPr>
        <w:t>)</w:t>
      </w:r>
      <w:r w:rsidRPr="00DC4296">
        <w:rPr>
          <w:rFonts w:ascii="Times New Roman" w:hAnsi="Times New Roman" w:cs="Times New Roman"/>
          <w:b/>
          <w:sz w:val="20"/>
        </w:rPr>
        <w:t>—</w:t>
      </w:r>
    </w:p>
    <w:p w14:paraId="0321C543"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amendment</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relevant</w:t>
      </w:r>
      <w:r w:rsidR="00A6343D">
        <w:rPr>
          <w:rFonts w:ascii="Times New Roman" w:hAnsi="Times New Roman" w:cs="Times New Roman"/>
        </w:rPr>
        <w:t>”</w:t>
      </w:r>
      <w:r w:rsidRPr="00A6343D">
        <w:rPr>
          <w:rFonts w:ascii="Times New Roman" w:hAnsi="Times New Roman" w:cs="Times New Roman"/>
        </w:rPr>
        <w:t>.</w:t>
      </w:r>
    </w:p>
    <w:p w14:paraId="41995615"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Section </w:t>
      </w:r>
      <w:r w:rsidR="00D60BE3" w:rsidRPr="00DC4296">
        <w:rPr>
          <w:rFonts w:ascii="Times New Roman" w:hAnsi="Times New Roman" w:cs="Times New Roman"/>
          <w:b/>
          <w:sz w:val="20"/>
        </w:rPr>
        <w:t>3—</w:t>
      </w:r>
    </w:p>
    <w:p w14:paraId="32884D0E"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Add at the end </w:t>
      </w:r>
      <w:r w:rsidR="00A6343D">
        <w:rPr>
          <w:rFonts w:ascii="Times New Roman" w:hAnsi="Times New Roman" w:cs="Times New Roman"/>
        </w:rPr>
        <w:t>“</w:t>
      </w:r>
      <w:r w:rsidRPr="00A6343D">
        <w:rPr>
          <w:rFonts w:ascii="Times New Roman" w:hAnsi="Times New Roman" w:cs="Times New Roman"/>
        </w:rPr>
        <w:t>before a day specified in the reprint</w:t>
      </w:r>
      <w:r w:rsidR="00A6343D">
        <w:rPr>
          <w:rFonts w:ascii="Times New Roman" w:hAnsi="Times New Roman" w:cs="Times New Roman"/>
        </w:rPr>
        <w:t>”</w:t>
      </w:r>
      <w:r w:rsidRPr="00A6343D">
        <w:rPr>
          <w:rFonts w:ascii="Times New Roman" w:hAnsi="Times New Roman" w:cs="Times New Roman"/>
        </w:rPr>
        <w:t>.</w:t>
      </w:r>
    </w:p>
    <w:p w14:paraId="3200F25F" w14:textId="77777777" w:rsidR="00D60BE3" w:rsidRPr="00A6343D" w:rsidRDefault="00A6343D" w:rsidP="00C172B6">
      <w:pPr>
        <w:spacing w:before="120" w:after="60" w:line="240" w:lineRule="auto"/>
        <w:jc w:val="center"/>
        <w:rPr>
          <w:rFonts w:ascii="Times New Roman" w:hAnsi="Times New Roman" w:cs="Times New Roman"/>
        </w:rPr>
      </w:pPr>
      <w:r w:rsidRPr="00A6343D">
        <w:rPr>
          <w:rFonts w:ascii="Times New Roman" w:hAnsi="Times New Roman" w:cs="Times New Roman"/>
          <w:b/>
          <w:i/>
        </w:rPr>
        <w:t>Australian Institute of Multicultural Affairs Act 1979</w:t>
      </w:r>
    </w:p>
    <w:p w14:paraId="695EE9A5"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Paragraph 22 </w:t>
      </w:r>
      <w:r w:rsidRPr="00090FE7">
        <w:rPr>
          <w:rFonts w:ascii="Times New Roman" w:hAnsi="Times New Roman" w:cs="Times New Roman"/>
          <w:b/>
          <w:sz w:val="20"/>
        </w:rPr>
        <w:t>(</w:t>
      </w:r>
      <w:r w:rsidRPr="00DC4296">
        <w:rPr>
          <w:rFonts w:ascii="Times New Roman" w:hAnsi="Times New Roman" w:cs="Times New Roman"/>
          <w:b/>
          <w:sz w:val="20"/>
        </w:rPr>
        <w:t>2</w:t>
      </w:r>
      <w:r w:rsidRPr="00090FE7">
        <w:rPr>
          <w:rFonts w:ascii="Times New Roman" w:hAnsi="Times New Roman" w:cs="Times New Roman"/>
          <w:b/>
          <w:sz w:val="20"/>
        </w:rPr>
        <w:t>)</w:t>
      </w:r>
      <w:r w:rsidRPr="00DC4296">
        <w:rPr>
          <w:rFonts w:ascii="Times New Roman" w:hAnsi="Times New Roman" w:cs="Times New Roman"/>
          <w:b/>
          <w:sz w:val="20"/>
        </w:rPr>
        <w:t xml:space="preserve"> </w:t>
      </w:r>
      <w:r w:rsidRPr="00090FE7">
        <w:rPr>
          <w:rFonts w:ascii="Times New Roman" w:hAnsi="Times New Roman" w:cs="Times New Roman"/>
          <w:b/>
          <w:sz w:val="20"/>
        </w:rPr>
        <w:t>(</w:t>
      </w:r>
      <w:r w:rsidRPr="00DC4296">
        <w:rPr>
          <w:rFonts w:ascii="Times New Roman" w:hAnsi="Times New Roman" w:cs="Times New Roman"/>
          <w:b/>
          <w:sz w:val="20"/>
        </w:rPr>
        <w:t>a</w:t>
      </w:r>
      <w:r w:rsidRPr="00090FE7">
        <w:rPr>
          <w:rFonts w:ascii="Times New Roman" w:hAnsi="Times New Roman" w:cs="Times New Roman"/>
          <w:b/>
          <w:sz w:val="20"/>
        </w:rPr>
        <w:t>)</w:t>
      </w:r>
      <w:r w:rsidRPr="00DC4296">
        <w:rPr>
          <w:rFonts w:ascii="Times New Roman" w:hAnsi="Times New Roman" w:cs="Times New Roman"/>
          <w:b/>
          <w:sz w:val="20"/>
        </w:rPr>
        <w:t>—</w:t>
      </w:r>
    </w:p>
    <w:p w14:paraId="7936558D"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less than 6</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fewer than 9</w:t>
      </w:r>
      <w:r w:rsidR="00A6343D">
        <w:rPr>
          <w:rFonts w:ascii="Times New Roman" w:hAnsi="Times New Roman" w:cs="Times New Roman"/>
        </w:rPr>
        <w:t>”</w:t>
      </w:r>
      <w:r w:rsidRPr="00A6343D">
        <w:rPr>
          <w:rFonts w:ascii="Times New Roman" w:hAnsi="Times New Roman" w:cs="Times New Roman"/>
        </w:rPr>
        <w:t>.</w:t>
      </w:r>
    </w:p>
    <w:p w14:paraId="347CF0AB" w14:textId="77777777" w:rsidR="00D60BE3" w:rsidRPr="00A6343D" w:rsidRDefault="00A6343D" w:rsidP="00C172B6">
      <w:pPr>
        <w:spacing w:before="120" w:after="60" w:line="240" w:lineRule="auto"/>
        <w:jc w:val="center"/>
        <w:rPr>
          <w:rFonts w:ascii="Times New Roman" w:hAnsi="Times New Roman" w:cs="Times New Roman"/>
        </w:rPr>
      </w:pPr>
      <w:r w:rsidRPr="00A6343D">
        <w:rPr>
          <w:rFonts w:ascii="Times New Roman" w:hAnsi="Times New Roman" w:cs="Times New Roman"/>
          <w:b/>
          <w:i/>
        </w:rPr>
        <w:t>Australian Tourist Commission Act 1967</w:t>
      </w:r>
    </w:p>
    <w:p w14:paraId="3829A012" w14:textId="77777777" w:rsidR="00D60BE3" w:rsidRPr="00DC4296" w:rsidRDefault="00A6343D" w:rsidP="00DC4296">
      <w:pPr>
        <w:spacing w:before="120" w:after="60" w:line="240" w:lineRule="auto"/>
        <w:jc w:val="both"/>
        <w:rPr>
          <w:rFonts w:ascii="Times New Roman" w:hAnsi="Times New Roman" w:cs="Times New Roman"/>
          <w:b/>
          <w:sz w:val="20"/>
        </w:rPr>
      </w:pPr>
      <w:r w:rsidRPr="00DC4296">
        <w:rPr>
          <w:rFonts w:ascii="Times New Roman" w:hAnsi="Times New Roman" w:cs="Times New Roman"/>
          <w:b/>
          <w:sz w:val="20"/>
        </w:rPr>
        <w:t xml:space="preserve">Section 4 </w:t>
      </w:r>
      <w:r w:rsidRPr="00090FE7">
        <w:rPr>
          <w:rFonts w:ascii="Times New Roman" w:hAnsi="Times New Roman" w:cs="Times New Roman"/>
          <w:b/>
          <w:sz w:val="20"/>
        </w:rPr>
        <w:t>(</w:t>
      </w:r>
      <w:r w:rsidRPr="00DC4296">
        <w:rPr>
          <w:rFonts w:ascii="Times New Roman" w:hAnsi="Times New Roman" w:cs="Times New Roman"/>
          <w:b/>
          <w:sz w:val="20"/>
        </w:rPr>
        <w:t>definition of “member”</w:t>
      </w:r>
      <w:r w:rsidRPr="00090FE7">
        <w:rPr>
          <w:rFonts w:ascii="Times New Roman" w:hAnsi="Times New Roman" w:cs="Times New Roman"/>
          <w:b/>
          <w:sz w:val="20"/>
        </w:rPr>
        <w:t>)</w:t>
      </w:r>
      <w:r w:rsidRPr="00DC4296">
        <w:rPr>
          <w:rFonts w:ascii="Times New Roman" w:hAnsi="Times New Roman" w:cs="Times New Roman"/>
          <w:b/>
          <w:sz w:val="20"/>
        </w:rPr>
        <w:t>—</w:t>
      </w:r>
    </w:p>
    <w:p w14:paraId="2FEEA51D" w14:textId="77777777" w:rsidR="00D60BE3" w:rsidRPr="00A6343D" w:rsidRDefault="00D60BE3" w:rsidP="00DC429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and includes the Managing Director</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Commission</w:t>
      </w:r>
      <w:r w:rsidR="00A6343D">
        <w:rPr>
          <w:rFonts w:ascii="Times New Roman" w:hAnsi="Times New Roman" w:cs="Times New Roman"/>
        </w:rPr>
        <w:t>”</w:t>
      </w:r>
      <w:r w:rsidRPr="00A6343D">
        <w:rPr>
          <w:rFonts w:ascii="Times New Roman" w:hAnsi="Times New Roman" w:cs="Times New Roman"/>
        </w:rPr>
        <w:t>.</w:t>
      </w:r>
    </w:p>
    <w:p w14:paraId="71410374" w14:textId="77777777" w:rsidR="000029DB" w:rsidRDefault="000029DB" w:rsidP="00DF2185">
      <w:pPr>
        <w:spacing w:after="0" w:line="240" w:lineRule="auto"/>
        <w:jc w:val="center"/>
        <w:rPr>
          <w:rFonts w:ascii="Times New Roman" w:hAnsi="Times New Roman" w:cs="Times New Roman"/>
        </w:rPr>
      </w:pPr>
      <w:r>
        <w:rPr>
          <w:rFonts w:ascii="Times New Roman" w:hAnsi="Times New Roman" w:cs="Times New Roman"/>
        </w:rPr>
        <w:br w:type="page"/>
      </w:r>
    </w:p>
    <w:p w14:paraId="662E62A3" w14:textId="77777777" w:rsidR="00D60BE3" w:rsidRPr="00A6343D" w:rsidRDefault="00A6343D" w:rsidP="00DF2185">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1C8AFDD4"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Section 4 </w:t>
      </w:r>
      <w:r w:rsidRPr="00090FE7">
        <w:rPr>
          <w:rFonts w:ascii="Times New Roman" w:hAnsi="Times New Roman" w:cs="Times New Roman"/>
          <w:b/>
          <w:sz w:val="20"/>
        </w:rPr>
        <w:t>(</w:t>
      </w:r>
      <w:r w:rsidRPr="00DF2185">
        <w:rPr>
          <w:rFonts w:ascii="Times New Roman" w:hAnsi="Times New Roman" w:cs="Times New Roman"/>
          <w:b/>
          <w:sz w:val="20"/>
        </w:rPr>
        <w:t>definition of “the General Manager”</w:t>
      </w:r>
      <w:r w:rsidRPr="00090FE7">
        <w:rPr>
          <w:rFonts w:ascii="Times New Roman" w:hAnsi="Times New Roman" w:cs="Times New Roman"/>
          <w:b/>
          <w:sz w:val="20"/>
        </w:rPr>
        <w:t>)</w:t>
      </w:r>
      <w:r w:rsidRPr="00DF2185">
        <w:rPr>
          <w:rFonts w:ascii="Times New Roman" w:hAnsi="Times New Roman" w:cs="Times New Roman"/>
          <w:b/>
          <w:sz w:val="20"/>
        </w:rPr>
        <w:t>—</w:t>
      </w:r>
    </w:p>
    <w:p w14:paraId="1B387619"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Omit the definition, substitute the following definition:</w:t>
      </w:r>
    </w:p>
    <w:p w14:paraId="60176CE1" w14:textId="77777777" w:rsidR="00D60BE3" w:rsidRPr="00A6343D" w:rsidRDefault="00A6343D" w:rsidP="00DF2185">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the Managing Director</w:t>
      </w:r>
      <w:r>
        <w:rPr>
          <w:rFonts w:ascii="Times New Roman" w:hAnsi="Times New Roman" w:cs="Times New Roman"/>
        </w:rPr>
        <w:t>’</w:t>
      </w:r>
      <w:r w:rsidR="00D60BE3" w:rsidRPr="00A6343D">
        <w:rPr>
          <w:rFonts w:ascii="Times New Roman" w:hAnsi="Times New Roman" w:cs="Times New Roman"/>
        </w:rPr>
        <w:t xml:space="preserve"> means the Managing Director of the Commission.</w:t>
      </w:r>
      <w:r>
        <w:rPr>
          <w:rFonts w:ascii="Times New Roman" w:hAnsi="Times New Roman" w:cs="Times New Roman"/>
        </w:rPr>
        <w:t>”</w:t>
      </w:r>
      <w:r w:rsidR="00D60BE3" w:rsidRPr="00A6343D">
        <w:rPr>
          <w:rFonts w:ascii="Times New Roman" w:hAnsi="Times New Roman" w:cs="Times New Roman"/>
        </w:rPr>
        <w:t>.</w:t>
      </w:r>
    </w:p>
    <w:p w14:paraId="7DB8DEBC"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Sub-sections 6 </w:t>
      </w:r>
      <w:r w:rsidRPr="00090FE7">
        <w:rPr>
          <w:rFonts w:ascii="Times New Roman" w:hAnsi="Times New Roman" w:cs="Times New Roman"/>
          <w:b/>
          <w:sz w:val="20"/>
        </w:rPr>
        <w:t>(</w:t>
      </w:r>
      <w:r w:rsidRPr="00DF2185">
        <w:rPr>
          <w:rFonts w:ascii="Times New Roman" w:hAnsi="Times New Roman" w:cs="Times New Roman"/>
          <w:b/>
          <w:sz w:val="20"/>
        </w:rPr>
        <w:t>1</w:t>
      </w:r>
      <w:r w:rsidRPr="00090FE7">
        <w:rPr>
          <w:rFonts w:ascii="Times New Roman" w:hAnsi="Times New Roman" w:cs="Times New Roman"/>
          <w:b/>
          <w:sz w:val="20"/>
        </w:rPr>
        <w:t>)</w:t>
      </w:r>
      <w:r w:rsidRPr="00DF2185">
        <w:rPr>
          <w:rFonts w:ascii="Times New Roman" w:hAnsi="Times New Roman" w:cs="Times New Roman"/>
          <w:b/>
          <w:sz w:val="20"/>
        </w:rPr>
        <w:t xml:space="preserve"> and </w:t>
      </w:r>
      <w:r w:rsidRPr="00090FE7">
        <w:rPr>
          <w:rFonts w:ascii="Times New Roman" w:hAnsi="Times New Roman" w:cs="Times New Roman"/>
          <w:b/>
          <w:sz w:val="20"/>
        </w:rPr>
        <w:t>(</w:t>
      </w:r>
      <w:r w:rsidRPr="00DF2185">
        <w:rPr>
          <w:rFonts w:ascii="Times New Roman" w:hAnsi="Times New Roman" w:cs="Times New Roman"/>
          <w:b/>
          <w:sz w:val="20"/>
        </w:rPr>
        <w:t>2</w:t>
      </w:r>
      <w:r w:rsidRPr="00090FE7">
        <w:rPr>
          <w:rFonts w:ascii="Times New Roman" w:hAnsi="Times New Roman" w:cs="Times New Roman"/>
          <w:b/>
          <w:sz w:val="20"/>
        </w:rPr>
        <w:t>)</w:t>
      </w:r>
      <w:r w:rsidRPr="00DF2185">
        <w:rPr>
          <w:rFonts w:ascii="Times New Roman" w:hAnsi="Times New Roman" w:cs="Times New Roman"/>
          <w:b/>
          <w:sz w:val="20"/>
        </w:rPr>
        <w:t>—</w:t>
      </w:r>
    </w:p>
    <w:p w14:paraId="3845BAD3"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sub-sections, substitute the following sub-section:</w:t>
      </w:r>
    </w:p>
    <w:p w14:paraId="661CF31D" w14:textId="77777777" w:rsidR="00D60BE3" w:rsidRPr="00A6343D" w:rsidRDefault="00A6343D" w:rsidP="00DF2185">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The Commission shall consist of—</w:t>
      </w:r>
    </w:p>
    <w:p w14:paraId="7FA77DCB" w14:textId="77777777" w:rsidR="00D60BE3" w:rsidRPr="00A6343D" w:rsidRDefault="00D60BE3" w:rsidP="00DF218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12 members appointed by the Governor-General; and</w:t>
      </w:r>
    </w:p>
    <w:p w14:paraId="5791C1EA" w14:textId="77777777" w:rsidR="00D60BE3" w:rsidRPr="00A6343D" w:rsidRDefault="00D60BE3" w:rsidP="00DF218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Managing Director.</w:t>
      </w:r>
      <w:r w:rsidR="00A6343D">
        <w:rPr>
          <w:rFonts w:ascii="Times New Roman" w:hAnsi="Times New Roman" w:cs="Times New Roman"/>
        </w:rPr>
        <w:t>”</w:t>
      </w:r>
      <w:r w:rsidRPr="00A6343D">
        <w:rPr>
          <w:rFonts w:ascii="Times New Roman" w:hAnsi="Times New Roman" w:cs="Times New Roman"/>
        </w:rPr>
        <w:t>.</w:t>
      </w:r>
    </w:p>
    <w:p w14:paraId="0DC920E0"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6 </w:t>
      </w:r>
      <w:r w:rsidRPr="00090FE7">
        <w:rPr>
          <w:rFonts w:ascii="Times New Roman" w:hAnsi="Times New Roman" w:cs="Times New Roman"/>
          <w:b/>
          <w:sz w:val="20"/>
        </w:rPr>
        <w:t>(</w:t>
      </w:r>
      <w:r w:rsidRPr="00DF2185">
        <w:rPr>
          <w:rFonts w:ascii="Times New Roman" w:hAnsi="Times New Roman" w:cs="Times New Roman"/>
          <w:b/>
          <w:sz w:val="20"/>
        </w:rPr>
        <w:t>3</w:t>
      </w:r>
      <w:r w:rsidRPr="00090FE7">
        <w:rPr>
          <w:rFonts w:ascii="Times New Roman" w:hAnsi="Times New Roman" w:cs="Times New Roman"/>
          <w:b/>
          <w:sz w:val="20"/>
        </w:rPr>
        <w:t>)</w:t>
      </w:r>
      <w:r w:rsidRPr="00DF2185">
        <w:rPr>
          <w:rFonts w:ascii="Times New Roman" w:hAnsi="Times New Roman" w:cs="Times New Roman"/>
          <w:b/>
          <w:sz w:val="20"/>
        </w:rPr>
        <w:t>—</w:t>
      </w:r>
    </w:p>
    <w:p w14:paraId="77FEF64E"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members</w:t>
      </w:r>
      <w:r w:rsidR="00A6343D">
        <w:rPr>
          <w:rFonts w:ascii="Times New Roman" w:hAnsi="Times New Roman" w:cs="Times New Roman"/>
        </w:rPr>
        <w:t>”</w:t>
      </w:r>
      <w:r w:rsidRPr="00A6343D">
        <w:rPr>
          <w:rFonts w:ascii="Times New Roman" w:hAnsi="Times New Roman" w:cs="Times New Roman"/>
        </w:rPr>
        <w:t>.</w:t>
      </w:r>
    </w:p>
    <w:p w14:paraId="0B3C12BD"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6 </w:t>
      </w:r>
      <w:r w:rsidRPr="00090FE7">
        <w:rPr>
          <w:rFonts w:ascii="Times New Roman" w:hAnsi="Times New Roman" w:cs="Times New Roman"/>
          <w:b/>
          <w:sz w:val="20"/>
        </w:rPr>
        <w:t>(</w:t>
      </w:r>
      <w:r w:rsidRPr="00DF2185">
        <w:rPr>
          <w:rFonts w:ascii="Times New Roman" w:hAnsi="Times New Roman" w:cs="Times New Roman"/>
          <w:b/>
          <w:sz w:val="20"/>
        </w:rPr>
        <w:t>4</w:t>
      </w:r>
      <w:r w:rsidRPr="00090FE7">
        <w:rPr>
          <w:rFonts w:ascii="Times New Roman" w:hAnsi="Times New Roman" w:cs="Times New Roman"/>
          <w:b/>
          <w:sz w:val="20"/>
        </w:rPr>
        <w:t>)</w:t>
      </w:r>
      <w:r w:rsidRPr="00DF2185">
        <w:rPr>
          <w:rFonts w:ascii="Times New Roman" w:hAnsi="Times New Roman" w:cs="Times New Roman"/>
          <w:b/>
          <w:sz w:val="20"/>
        </w:rPr>
        <w:t>—</w:t>
      </w:r>
    </w:p>
    <w:p w14:paraId="1AA78EA4" w14:textId="77777777" w:rsidR="00D60BE3" w:rsidRPr="00A6343D" w:rsidRDefault="00D60BE3" w:rsidP="00DF218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 xml:space="preserve">referred to in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members</w:t>
      </w:r>
      <w:r w:rsidR="00A6343D">
        <w:rPr>
          <w:rFonts w:ascii="Times New Roman" w:hAnsi="Times New Roman" w:cs="Times New Roman"/>
        </w:rPr>
        <w:t>”</w:t>
      </w:r>
      <w:r w:rsidRPr="00A6343D">
        <w:rPr>
          <w:rFonts w:ascii="Times New Roman" w:hAnsi="Times New Roman" w:cs="Times New Roman"/>
        </w:rPr>
        <w:t>.</w:t>
      </w:r>
    </w:p>
    <w:p w14:paraId="2917E2FA" w14:textId="77777777" w:rsidR="00D60BE3" w:rsidRPr="00A6343D" w:rsidRDefault="00D60BE3" w:rsidP="00DF218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Omit </w:t>
      </w:r>
      <w:r w:rsidR="00A6343D">
        <w:rPr>
          <w:rFonts w:ascii="Times New Roman" w:hAnsi="Times New Roman" w:cs="Times New Roman"/>
        </w:rPr>
        <w:t>“</w:t>
      </w:r>
      <w:r w:rsidRPr="00A6343D">
        <w:rPr>
          <w:rFonts w:ascii="Times New Roman" w:hAnsi="Times New Roman" w:cs="Times New Roman"/>
        </w:rPr>
        <w:t>the Capital Territory</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Territories</w:t>
      </w:r>
      <w:r w:rsidR="00A6343D">
        <w:rPr>
          <w:rFonts w:ascii="Times New Roman" w:hAnsi="Times New Roman" w:cs="Times New Roman"/>
        </w:rPr>
        <w:t>”</w:t>
      </w:r>
      <w:r w:rsidRPr="00A6343D">
        <w:rPr>
          <w:rFonts w:ascii="Times New Roman" w:hAnsi="Times New Roman" w:cs="Times New Roman"/>
        </w:rPr>
        <w:t>.</w:t>
      </w:r>
    </w:p>
    <w:p w14:paraId="146B498B"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6 </w:t>
      </w:r>
      <w:r w:rsidRPr="00090FE7">
        <w:rPr>
          <w:rFonts w:ascii="Times New Roman" w:hAnsi="Times New Roman" w:cs="Times New Roman"/>
          <w:b/>
          <w:sz w:val="20"/>
        </w:rPr>
        <w:t>(</w:t>
      </w:r>
      <w:r w:rsidRPr="00DF2185">
        <w:rPr>
          <w:rFonts w:ascii="Times New Roman" w:hAnsi="Times New Roman" w:cs="Times New Roman"/>
          <w:b/>
          <w:sz w:val="20"/>
        </w:rPr>
        <w:t>7</w:t>
      </w:r>
      <w:r w:rsidRPr="00090FE7">
        <w:rPr>
          <w:rFonts w:ascii="Times New Roman" w:hAnsi="Times New Roman" w:cs="Times New Roman"/>
          <w:b/>
          <w:sz w:val="20"/>
        </w:rPr>
        <w:t>)</w:t>
      </w:r>
      <w:r w:rsidRPr="00DF2185">
        <w:rPr>
          <w:rFonts w:ascii="Times New Roman" w:hAnsi="Times New Roman" w:cs="Times New Roman"/>
          <w:b/>
          <w:sz w:val="20"/>
        </w:rPr>
        <w:t>—</w:t>
      </w:r>
    </w:p>
    <w:p w14:paraId="72F1203A"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w:t>
      </w:r>
    </w:p>
    <w:p w14:paraId="276E3CE5"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6 </w:t>
      </w:r>
      <w:r w:rsidRPr="00090FE7">
        <w:rPr>
          <w:rFonts w:ascii="Times New Roman" w:hAnsi="Times New Roman" w:cs="Times New Roman"/>
          <w:b/>
          <w:sz w:val="20"/>
        </w:rPr>
        <w:t>(</w:t>
      </w:r>
      <w:r w:rsidRPr="00DF2185">
        <w:rPr>
          <w:rFonts w:ascii="Times New Roman" w:hAnsi="Times New Roman" w:cs="Times New Roman"/>
          <w:b/>
          <w:sz w:val="20"/>
        </w:rPr>
        <w:t>8</w:t>
      </w:r>
      <w:r w:rsidRPr="00090FE7">
        <w:rPr>
          <w:rFonts w:ascii="Times New Roman" w:hAnsi="Times New Roman" w:cs="Times New Roman"/>
          <w:b/>
          <w:sz w:val="20"/>
        </w:rPr>
        <w:t>)</w:t>
      </w:r>
      <w:r w:rsidRPr="00DF2185">
        <w:rPr>
          <w:rFonts w:ascii="Times New Roman" w:hAnsi="Times New Roman" w:cs="Times New Roman"/>
          <w:b/>
          <w:sz w:val="20"/>
        </w:rPr>
        <w:t>—</w:t>
      </w:r>
    </w:p>
    <w:p w14:paraId="4B22DF5A"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first occurring</w:t>
      </w:r>
      <w:r w:rsidRPr="00090FE7">
        <w:rPr>
          <w:rFonts w:ascii="Times New Roman" w:hAnsi="Times New Roman" w:cs="Times New Roman"/>
        </w:rPr>
        <w:t>)</w:t>
      </w:r>
      <w:r w:rsidRPr="00A6343D">
        <w:rPr>
          <w:rFonts w:ascii="Times New Roman" w:hAnsi="Times New Roman" w:cs="Times New Roman"/>
        </w:rPr>
        <w:t>.</w:t>
      </w:r>
    </w:p>
    <w:p w14:paraId="13DF6873"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6 </w:t>
      </w:r>
      <w:r w:rsidRPr="00090FE7">
        <w:rPr>
          <w:rFonts w:ascii="Times New Roman" w:hAnsi="Times New Roman" w:cs="Times New Roman"/>
          <w:b/>
          <w:sz w:val="20"/>
        </w:rPr>
        <w:t>(</w:t>
      </w:r>
      <w:r w:rsidRPr="00DF2185">
        <w:rPr>
          <w:rFonts w:ascii="Times New Roman" w:hAnsi="Times New Roman" w:cs="Times New Roman"/>
          <w:b/>
          <w:sz w:val="20"/>
        </w:rPr>
        <w:t>9</w:t>
      </w:r>
      <w:r w:rsidRPr="00090FE7">
        <w:rPr>
          <w:rFonts w:ascii="Times New Roman" w:hAnsi="Times New Roman" w:cs="Times New Roman"/>
          <w:b/>
          <w:sz w:val="20"/>
        </w:rPr>
        <w:t>)</w:t>
      </w:r>
      <w:r w:rsidRPr="00DF2185">
        <w:rPr>
          <w:rFonts w:ascii="Times New Roman" w:hAnsi="Times New Roman" w:cs="Times New Roman"/>
          <w:b/>
          <w:sz w:val="20"/>
        </w:rPr>
        <w:t>—</w:t>
      </w:r>
    </w:p>
    <w:p w14:paraId="7CB6B4B4"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w:t>
      </w:r>
    </w:p>
    <w:p w14:paraId="083F4EB0"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6 </w:t>
      </w:r>
      <w:r w:rsidRPr="00090FE7">
        <w:rPr>
          <w:rFonts w:ascii="Times New Roman" w:hAnsi="Times New Roman" w:cs="Times New Roman"/>
          <w:b/>
          <w:sz w:val="20"/>
        </w:rPr>
        <w:t>(</w:t>
      </w:r>
      <w:r w:rsidRPr="00DF2185">
        <w:rPr>
          <w:rFonts w:ascii="Times New Roman" w:hAnsi="Times New Roman" w:cs="Times New Roman"/>
          <w:b/>
          <w:sz w:val="20"/>
        </w:rPr>
        <w:t>10</w:t>
      </w:r>
      <w:r w:rsidRPr="00090FE7">
        <w:rPr>
          <w:rFonts w:ascii="Times New Roman" w:hAnsi="Times New Roman" w:cs="Times New Roman"/>
          <w:b/>
          <w:sz w:val="20"/>
        </w:rPr>
        <w:t>)</w:t>
      </w:r>
      <w:r w:rsidRPr="00DF2185">
        <w:rPr>
          <w:rFonts w:ascii="Times New Roman" w:hAnsi="Times New Roman" w:cs="Times New Roman"/>
          <w:b/>
          <w:sz w:val="20"/>
        </w:rPr>
        <w:t>—</w:t>
      </w:r>
    </w:p>
    <w:p w14:paraId="7FBA5B9F"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w:t>
      </w:r>
    </w:p>
    <w:p w14:paraId="2B59F0FA"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7 </w:t>
      </w:r>
      <w:r w:rsidRPr="00090FE7">
        <w:rPr>
          <w:rFonts w:ascii="Times New Roman" w:hAnsi="Times New Roman" w:cs="Times New Roman"/>
          <w:b/>
          <w:sz w:val="20"/>
        </w:rPr>
        <w:t>(</w:t>
      </w:r>
      <w:r w:rsidRPr="00DF2185">
        <w:rPr>
          <w:rFonts w:ascii="Times New Roman" w:hAnsi="Times New Roman" w:cs="Times New Roman"/>
          <w:b/>
          <w:sz w:val="20"/>
        </w:rPr>
        <w:t>1</w:t>
      </w:r>
      <w:r w:rsidRPr="00090FE7">
        <w:rPr>
          <w:rFonts w:ascii="Times New Roman" w:hAnsi="Times New Roman" w:cs="Times New Roman"/>
          <w:b/>
          <w:sz w:val="20"/>
        </w:rPr>
        <w:t>)</w:t>
      </w:r>
      <w:r w:rsidRPr="00DF2185">
        <w:rPr>
          <w:rFonts w:ascii="Times New Roman" w:hAnsi="Times New Roman" w:cs="Times New Roman"/>
          <w:b/>
          <w:sz w:val="20"/>
        </w:rPr>
        <w:t>—</w:t>
      </w:r>
    </w:p>
    <w:p w14:paraId="347E775F"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members</w:t>
      </w:r>
      <w:r w:rsidR="00A6343D">
        <w:rPr>
          <w:rFonts w:ascii="Times New Roman" w:hAnsi="Times New Roman" w:cs="Times New Roman"/>
        </w:rPr>
        <w:t>”</w:t>
      </w:r>
      <w:r w:rsidRPr="00A6343D">
        <w:rPr>
          <w:rFonts w:ascii="Times New Roman" w:hAnsi="Times New Roman" w:cs="Times New Roman"/>
        </w:rPr>
        <w:t>.</w:t>
      </w:r>
    </w:p>
    <w:p w14:paraId="72B6351A"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8 </w:t>
      </w:r>
      <w:r w:rsidRPr="00090FE7">
        <w:rPr>
          <w:rFonts w:ascii="Times New Roman" w:hAnsi="Times New Roman" w:cs="Times New Roman"/>
          <w:b/>
          <w:sz w:val="20"/>
        </w:rPr>
        <w:t>(</w:t>
      </w:r>
      <w:r w:rsidRPr="00DF2185">
        <w:rPr>
          <w:rFonts w:ascii="Times New Roman" w:hAnsi="Times New Roman" w:cs="Times New Roman"/>
          <w:b/>
          <w:sz w:val="20"/>
        </w:rPr>
        <w:t>1</w:t>
      </w:r>
      <w:r w:rsidRPr="00090FE7">
        <w:rPr>
          <w:rFonts w:ascii="Times New Roman" w:hAnsi="Times New Roman" w:cs="Times New Roman"/>
          <w:b/>
          <w:sz w:val="20"/>
        </w:rPr>
        <w:t>)</w:t>
      </w:r>
      <w:r w:rsidRPr="00DF2185">
        <w:rPr>
          <w:rFonts w:ascii="Times New Roman" w:hAnsi="Times New Roman" w:cs="Times New Roman"/>
          <w:b/>
          <w:sz w:val="20"/>
        </w:rPr>
        <w:t>—</w:t>
      </w:r>
    </w:p>
    <w:p w14:paraId="53200C1F"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 substitute the following sub-section:</w:t>
      </w:r>
    </w:p>
    <w:p w14:paraId="0F7DEDD6" w14:textId="77777777" w:rsidR="00D60BE3" w:rsidRPr="00A6343D" w:rsidRDefault="00A6343D" w:rsidP="00DF2185">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The Minister shall appoint one of the members referred to in paragraph 6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a</w:t>
      </w:r>
      <w:r w:rsidR="00D60BE3" w:rsidRPr="00090FE7">
        <w:rPr>
          <w:rFonts w:ascii="Times New Roman" w:hAnsi="Times New Roman" w:cs="Times New Roman"/>
        </w:rPr>
        <w:t>)</w:t>
      </w:r>
      <w:r w:rsidR="00D60BE3" w:rsidRPr="00A6343D">
        <w:rPr>
          <w:rFonts w:ascii="Times New Roman" w:hAnsi="Times New Roman" w:cs="Times New Roman"/>
        </w:rPr>
        <w:t xml:space="preserve"> to be the Deputy Chairman of the Commission.</w:t>
      </w:r>
      <w:r>
        <w:rPr>
          <w:rFonts w:ascii="Times New Roman" w:hAnsi="Times New Roman" w:cs="Times New Roman"/>
        </w:rPr>
        <w:t>”</w:t>
      </w:r>
      <w:r w:rsidR="00D60BE3" w:rsidRPr="00A6343D">
        <w:rPr>
          <w:rFonts w:ascii="Times New Roman" w:hAnsi="Times New Roman" w:cs="Times New Roman"/>
        </w:rPr>
        <w:t>.</w:t>
      </w:r>
    </w:p>
    <w:p w14:paraId="6D19E5C9"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8 </w:t>
      </w:r>
      <w:r w:rsidRPr="00090FE7">
        <w:rPr>
          <w:rFonts w:ascii="Times New Roman" w:hAnsi="Times New Roman" w:cs="Times New Roman"/>
          <w:b/>
          <w:sz w:val="20"/>
        </w:rPr>
        <w:t>(</w:t>
      </w:r>
      <w:r w:rsidRPr="00DF2185">
        <w:rPr>
          <w:rFonts w:ascii="Times New Roman" w:hAnsi="Times New Roman" w:cs="Times New Roman"/>
          <w:b/>
          <w:sz w:val="20"/>
        </w:rPr>
        <w:t>2</w:t>
      </w:r>
      <w:r w:rsidRPr="00090FE7">
        <w:rPr>
          <w:rFonts w:ascii="Times New Roman" w:hAnsi="Times New Roman" w:cs="Times New Roman"/>
          <w:b/>
          <w:sz w:val="20"/>
        </w:rPr>
        <w:t>)</w:t>
      </w:r>
      <w:r w:rsidRPr="00DF2185">
        <w:rPr>
          <w:rFonts w:ascii="Times New Roman" w:hAnsi="Times New Roman" w:cs="Times New Roman"/>
          <w:b/>
          <w:sz w:val="20"/>
        </w:rPr>
        <w:t>—</w:t>
      </w:r>
    </w:p>
    <w:p w14:paraId="15912EF5"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re-election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re-appointment</w:t>
      </w:r>
      <w:r w:rsidR="00A6343D">
        <w:rPr>
          <w:rFonts w:ascii="Times New Roman" w:hAnsi="Times New Roman" w:cs="Times New Roman"/>
        </w:rPr>
        <w:t>”</w:t>
      </w:r>
      <w:r w:rsidRPr="00A6343D">
        <w:rPr>
          <w:rFonts w:ascii="Times New Roman" w:hAnsi="Times New Roman" w:cs="Times New Roman"/>
        </w:rPr>
        <w:t>.</w:t>
      </w:r>
    </w:p>
    <w:p w14:paraId="7DC325DF"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8 </w:t>
      </w:r>
      <w:r w:rsidRPr="00090FE7">
        <w:rPr>
          <w:rFonts w:ascii="Times New Roman" w:hAnsi="Times New Roman" w:cs="Times New Roman"/>
          <w:b/>
          <w:sz w:val="20"/>
        </w:rPr>
        <w:t>(</w:t>
      </w:r>
      <w:r w:rsidRPr="00DF2185">
        <w:rPr>
          <w:rFonts w:ascii="Times New Roman" w:hAnsi="Times New Roman" w:cs="Times New Roman"/>
          <w:b/>
          <w:sz w:val="20"/>
        </w:rPr>
        <w:t>3</w:t>
      </w:r>
      <w:r w:rsidRPr="00090FE7">
        <w:rPr>
          <w:rFonts w:ascii="Times New Roman" w:hAnsi="Times New Roman" w:cs="Times New Roman"/>
          <w:b/>
          <w:sz w:val="20"/>
        </w:rPr>
        <w:t>)</w:t>
      </w:r>
      <w:r w:rsidRPr="00DF2185">
        <w:rPr>
          <w:rFonts w:ascii="Times New Roman" w:hAnsi="Times New Roman" w:cs="Times New Roman"/>
          <w:b/>
          <w:sz w:val="20"/>
        </w:rPr>
        <w:t>—</w:t>
      </w:r>
    </w:p>
    <w:p w14:paraId="4290D70B" w14:textId="77777777" w:rsidR="00D60BE3" w:rsidRPr="00A6343D" w:rsidRDefault="00D60BE3" w:rsidP="00DF218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Chairman</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last occurring</w:t>
      </w:r>
      <w:r w:rsidRPr="00090FE7">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Minister</w:t>
      </w:r>
      <w:r w:rsidR="00A6343D">
        <w:rPr>
          <w:rFonts w:ascii="Times New Roman" w:hAnsi="Times New Roman" w:cs="Times New Roman"/>
        </w:rPr>
        <w:t>”</w:t>
      </w:r>
      <w:r w:rsidRPr="00A6343D">
        <w:rPr>
          <w:rFonts w:ascii="Times New Roman" w:hAnsi="Times New Roman" w:cs="Times New Roman"/>
        </w:rPr>
        <w:t>.</w:t>
      </w:r>
    </w:p>
    <w:p w14:paraId="4996A4BA" w14:textId="77777777" w:rsidR="00D60BE3" w:rsidRPr="00DF2185" w:rsidRDefault="00A6343D" w:rsidP="00DF2185">
      <w:pPr>
        <w:spacing w:before="120" w:after="60" w:line="240" w:lineRule="auto"/>
        <w:jc w:val="both"/>
        <w:rPr>
          <w:rFonts w:ascii="Times New Roman" w:hAnsi="Times New Roman" w:cs="Times New Roman"/>
          <w:b/>
          <w:sz w:val="20"/>
        </w:rPr>
      </w:pPr>
      <w:r w:rsidRPr="00DF2185">
        <w:rPr>
          <w:rFonts w:ascii="Times New Roman" w:hAnsi="Times New Roman" w:cs="Times New Roman"/>
          <w:b/>
          <w:sz w:val="20"/>
        </w:rPr>
        <w:t xml:space="preserve">Sub-section 10 </w:t>
      </w:r>
      <w:r w:rsidRPr="00090FE7">
        <w:rPr>
          <w:rFonts w:ascii="Times New Roman" w:hAnsi="Times New Roman" w:cs="Times New Roman"/>
          <w:b/>
          <w:sz w:val="20"/>
        </w:rPr>
        <w:t>(</w:t>
      </w:r>
      <w:r w:rsidRPr="00DF2185">
        <w:rPr>
          <w:rFonts w:ascii="Times New Roman" w:hAnsi="Times New Roman" w:cs="Times New Roman"/>
          <w:b/>
          <w:sz w:val="20"/>
        </w:rPr>
        <w:t>1</w:t>
      </w:r>
      <w:r w:rsidRPr="00090FE7">
        <w:rPr>
          <w:rFonts w:ascii="Times New Roman" w:hAnsi="Times New Roman" w:cs="Times New Roman"/>
          <w:b/>
          <w:sz w:val="20"/>
        </w:rPr>
        <w:t>)</w:t>
      </w:r>
      <w:r w:rsidRPr="00DF2185">
        <w:rPr>
          <w:rFonts w:ascii="Times New Roman" w:hAnsi="Times New Roman" w:cs="Times New Roman"/>
          <w:b/>
          <w:sz w:val="20"/>
        </w:rPr>
        <w:t>—</w:t>
      </w:r>
    </w:p>
    <w:p w14:paraId="333A4458" w14:textId="77777777" w:rsidR="00D60BE3" w:rsidRPr="00A6343D" w:rsidRDefault="00D60BE3" w:rsidP="00DF218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 xml:space="preserve">referred to in paragraph 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first occurring</w:t>
      </w:r>
      <w:r w:rsidRPr="00090FE7">
        <w:rPr>
          <w:rFonts w:ascii="Times New Roman" w:hAnsi="Times New Roman" w:cs="Times New Roman"/>
        </w:rPr>
        <w:t>)</w:t>
      </w:r>
      <w:r w:rsidRPr="00A6343D">
        <w:rPr>
          <w:rFonts w:ascii="Times New Roman" w:hAnsi="Times New Roman" w:cs="Times New Roman"/>
        </w:rPr>
        <w:t>.</w:t>
      </w:r>
    </w:p>
    <w:p w14:paraId="5D5CB677" w14:textId="77777777" w:rsidR="00D60BE3" w:rsidRPr="00A6343D" w:rsidRDefault="00D60BE3" w:rsidP="00DF218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Omit </w:t>
      </w:r>
      <w:r w:rsidR="00A6343D">
        <w:rPr>
          <w:rFonts w:ascii="Times New Roman" w:hAnsi="Times New Roman" w:cs="Times New Roman"/>
        </w:rPr>
        <w:t>“</w:t>
      </w:r>
      <w:r w:rsidRPr="00A6343D">
        <w:rPr>
          <w:rFonts w:ascii="Times New Roman" w:hAnsi="Times New Roman" w:cs="Times New Roman"/>
        </w:rPr>
        <w:t>the membership of the Commission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the office of a member referred to in paragraph 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48D0CC8B" w14:textId="77777777" w:rsidR="000029DB" w:rsidRDefault="000029DB" w:rsidP="000D49B9">
      <w:pPr>
        <w:spacing w:after="0" w:line="240" w:lineRule="auto"/>
        <w:rPr>
          <w:rFonts w:ascii="Times New Roman" w:hAnsi="Times New Roman" w:cs="Times New Roman"/>
        </w:rPr>
      </w:pPr>
      <w:r>
        <w:rPr>
          <w:rFonts w:ascii="Times New Roman" w:hAnsi="Times New Roman" w:cs="Times New Roman"/>
        </w:rPr>
        <w:br w:type="page"/>
      </w:r>
    </w:p>
    <w:p w14:paraId="0D43DE1F" w14:textId="77777777" w:rsidR="00D60BE3" w:rsidRPr="00A6343D" w:rsidRDefault="00A6343D" w:rsidP="000C3C5A">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7FACF4C5"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Section 11—</w:t>
      </w:r>
    </w:p>
    <w:p w14:paraId="29371B89"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w:t>
      </w:r>
    </w:p>
    <w:p w14:paraId="422814E3"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 xml:space="preserve">Sub-section 12 </w:t>
      </w:r>
      <w:r w:rsidRPr="00090FE7">
        <w:rPr>
          <w:rFonts w:ascii="Times New Roman" w:hAnsi="Times New Roman" w:cs="Times New Roman"/>
          <w:b/>
          <w:sz w:val="20"/>
        </w:rPr>
        <w:t>(</w:t>
      </w:r>
      <w:r w:rsidRPr="000C3C5A">
        <w:rPr>
          <w:rFonts w:ascii="Times New Roman" w:hAnsi="Times New Roman" w:cs="Times New Roman"/>
          <w:b/>
          <w:sz w:val="20"/>
        </w:rPr>
        <w:t>1</w:t>
      </w:r>
      <w:r w:rsidRPr="00090FE7">
        <w:rPr>
          <w:rFonts w:ascii="Times New Roman" w:hAnsi="Times New Roman" w:cs="Times New Roman"/>
          <w:b/>
          <w:sz w:val="20"/>
        </w:rPr>
        <w:t>)</w:t>
      </w:r>
      <w:r w:rsidRPr="000C3C5A">
        <w:rPr>
          <w:rFonts w:ascii="Times New Roman" w:hAnsi="Times New Roman" w:cs="Times New Roman"/>
          <w:b/>
          <w:sz w:val="20"/>
        </w:rPr>
        <w:t>—</w:t>
      </w:r>
    </w:p>
    <w:p w14:paraId="16B61232"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w:t>
      </w:r>
    </w:p>
    <w:p w14:paraId="61E4D7D0"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 xml:space="preserve">Sub-section 12 </w:t>
      </w:r>
      <w:r w:rsidRPr="00090FE7">
        <w:rPr>
          <w:rFonts w:ascii="Times New Roman" w:hAnsi="Times New Roman" w:cs="Times New Roman"/>
          <w:b/>
          <w:sz w:val="20"/>
        </w:rPr>
        <w:t>(</w:t>
      </w:r>
      <w:r w:rsidRPr="000C3C5A">
        <w:rPr>
          <w:rFonts w:ascii="Times New Roman" w:hAnsi="Times New Roman" w:cs="Times New Roman"/>
          <w:b/>
          <w:sz w:val="20"/>
        </w:rPr>
        <w:t>2</w:t>
      </w:r>
      <w:r w:rsidRPr="00090FE7">
        <w:rPr>
          <w:rFonts w:ascii="Times New Roman" w:hAnsi="Times New Roman" w:cs="Times New Roman"/>
          <w:b/>
          <w:sz w:val="20"/>
        </w:rPr>
        <w:t>)</w:t>
      </w:r>
      <w:r w:rsidRPr="000C3C5A">
        <w:rPr>
          <w:rFonts w:ascii="Times New Roman" w:hAnsi="Times New Roman" w:cs="Times New Roman"/>
          <w:b/>
          <w:sz w:val="20"/>
        </w:rPr>
        <w:t>—</w:t>
      </w:r>
    </w:p>
    <w:p w14:paraId="233823A0"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first occurring</w:t>
      </w:r>
      <w:r w:rsidRPr="00090FE7">
        <w:rPr>
          <w:rFonts w:ascii="Times New Roman" w:hAnsi="Times New Roman" w:cs="Times New Roman"/>
        </w:rPr>
        <w:t>)</w:t>
      </w:r>
      <w:r w:rsidRPr="00A6343D">
        <w:rPr>
          <w:rFonts w:ascii="Times New Roman" w:hAnsi="Times New Roman" w:cs="Times New Roman"/>
        </w:rPr>
        <w:t>.</w:t>
      </w:r>
    </w:p>
    <w:p w14:paraId="3BBB7B88"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Sub-section 12</w:t>
      </w:r>
      <w:r w:rsidRPr="000C3C5A">
        <w:rPr>
          <w:rFonts w:ascii="Times New Roman" w:hAnsi="Times New Roman" w:cs="Times New Roman"/>
          <w:b/>
          <w:smallCaps/>
          <w:sz w:val="20"/>
        </w:rPr>
        <w:t>a</w:t>
      </w:r>
      <w:r w:rsidRPr="000C3C5A">
        <w:rPr>
          <w:rFonts w:ascii="Times New Roman" w:hAnsi="Times New Roman" w:cs="Times New Roman"/>
          <w:b/>
          <w:sz w:val="20"/>
        </w:rPr>
        <w:t xml:space="preserve"> </w:t>
      </w:r>
      <w:r w:rsidRPr="00090FE7">
        <w:rPr>
          <w:rFonts w:ascii="Times New Roman" w:hAnsi="Times New Roman" w:cs="Times New Roman"/>
          <w:b/>
          <w:sz w:val="20"/>
        </w:rPr>
        <w:t>(</w:t>
      </w:r>
      <w:r w:rsidRPr="000C3C5A">
        <w:rPr>
          <w:rFonts w:ascii="Times New Roman" w:hAnsi="Times New Roman" w:cs="Times New Roman"/>
          <w:b/>
          <w:sz w:val="20"/>
        </w:rPr>
        <w:t>2</w:t>
      </w:r>
      <w:r w:rsidRPr="00090FE7">
        <w:rPr>
          <w:rFonts w:ascii="Times New Roman" w:hAnsi="Times New Roman" w:cs="Times New Roman"/>
          <w:b/>
          <w:sz w:val="20"/>
        </w:rPr>
        <w:t>)</w:t>
      </w:r>
      <w:r w:rsidRPr="000C3C5A">
        <w:rPr>
          <w:rFonts w:ascii="Times New Roman" w:hAnsi="Times New Roman" w:cs="Times New Roman"/>
          <w:b/>
          <w:sz w:val="20"/>
        </w:rPr>
        <w:t>—</w:t>
      </w:r>
    </w:p>
    <w:p w14:paraId="227ED20C"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 substitute the following sub-section:</w:t>
      </w:r>
    </w:p>
    <w:p w14:paraId="764CCE54" w14:textId="77777777" w:rsidR="00D60BE3" w:rsidRPr="00A6343D" w:rsidRDefault="00A6343D" w:rsidP="000C3C5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A disclosure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shall be recorded in the minutes of the meeting of the Commission and the member shall not—</w:t>
      </w:r>
    </w:p>
    <w:p w14:paraId="7B9460A7" w14:textId="77777777" w:rsidR="00D60BE3" w:rsidRPr="00A6343D" w:rsidRDefault="00D60BE3" w:rsidP="000C3C5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be present during any deliberation of the Commission with respect to that matter; or</w:t>
      </w:r>
    </w:p>
    <w:p w14:paraId="064CD57E" w14:textId="77777777" w:rsidR="00D60BE3" w:rsidRPr="00A6343D" w:rsidRDefault="00D60BE3" w:rsidP="000C3C5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take part in any decision of the Commission with respect to that matter.</w:t>
      </w:r>
      <w:r w:rsidR="00A6343D">
        <w:rPr>
          <w:rFonts w:ascii="Times New Roman" w:hAnsi="Times New Roman" w:cs="Times New Roman"/>
        </w:rPr>
        <w:t>”</w:t>
      </w:r>
      <w:r w:rsidRPr="00A6343D">
        <w:rPr>
          <w:rFonts w:ascii="Times New Roman" w:hAnsi="Times New Roman" w:cs="Times New Roman"/>
        </w:rPr>
        <w:t>.</w:t>
      </w:r>
    </w:p>
    <w:p w14:paraId="4CA6E8C3"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 xml:space="preserve">Sub-sections 13 </w:t>
      </w:r>
      <w:r w:rsidRPr="00090FE7">
        <w:rPr>
          <w:rFonts w:ascii="Times New Roman" w:hAnsi="Times New Roman" w:cs="Times New Roman"/>
          <w:b/>
          <w:sz w:val="20"/>
        </w:rPr>
        <w:t>(</w:t>
      </w:r>
      <w:r w:rsidRPr="000C3C5A">
        <w:rPr>
          <w:rFonts w:ascii="Times New Roman" w:hAnsi="Times New Roman" w:cs="Times New Roman"/>
          <w:b/>
          <w:sz w:val="20"/>
        </w:rPr>
        <w:t>1</w:t>
      </w:r>
      <w:r w:rsidRPr="00090FE7">
        <w:rPr>
          <w:rFonts w:ascii="Times New Roman" w:hAnsi="Times New Roman" w:cs="Times New Roman"/>
          <w:b/>
          <w:sz w:val="20"/>
        </w:rPr>
        <w:t>)</w:t>
      </w:r>
      <w:r w:rsidRPr="000C3C5A">
        <w:rPr>
          <w:rFonts w:ascii="Times New Roman" w:hAnsi="Times New Roman" w:cs="Times New Roman"/>
          <w:b/>
          <w:sz w:val="20"/>
        </w:rPr>
        <w:t xml:space="preserve"> and </w:t>
      </w:r>
      <w:r w:rsidRPr="00090FE7">
        <w:rPr>
          <w:rFonts w:ascii="Times New Roman" w:hAnsi="Times New Roman" w:cs="Times New Roman"/>
          <w:b/>
          <w:sz w:val="20"/>
        </w:rPr>
        <w:t>(</w:t>
      </w:r>
      <w:r w:rsidRPr="000C3C5A">
        <w:rPr>
          <w:rFonts w:ascii="Times New Roman" w:hAnsi="Times New Roman" w:cs="Times New Roman"/>
          <w:b/>
          <w:sz w:val="20"/>
        </w:rPr>
        <w:t>1</w:t>
      </w:r>
      <w:r w:rsidRPr="000C3C5A">
        <w:rPr>
          <w:rFonts w:ascii="Times New Roman" w:hAnsi="Times New Roman" w:cs="Times New Roman"/>
          <w:b/>
          <w:smallCaps/>
          <w:sz w:val="20"/>
        </w:rPr>
        <w:t>a</w:t>
      </w:r>
      <w:r w:rsidRPr="00090FE7">
        <w:rPr>
          <w:rFonts w:ascii="Times New Roman" w:hAnsi="Times New Roman" w:cs="Times New Roman"/>
          <w:b/>
          <w:sz w:val="20"/>
        </w:rPr>
        <w:t>)</w:t>
      </w:r>
      <w:r w:rsidRPr="000C3C5A">
        <w:rPr>
          <w:rFonts w:ascii="Times New Roman" w:hAnsi="Times New Roman" w:cs="Times New Roman"/>
          <w:b/>
          <w:sz w:val="20"/>
        </w:rPr>
        <w:t>—</w:t>
      </w:r>
    </w:p>
    <w:p w14:paraId="3A3C5E34"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 xml:space="preserve">referred to in paragraph 6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member</w:t>
      </w:r>
      <w:r w:rsidR="00A6343D">
        <w:rPr>
          <w:rFonts w:ascii="Times New Roman" w:hAnsi="Times New Roman" w:cs="Times New Roman"/>
        </w:rPr>
        <w:t>”</w:t>
      </w:r>
      <w:r w:rsidRPr="00A6343D">
        <w:rPr>
          <w:rFonts w:ascii="Times New Roman" w:hAnsi="Times New Roman" w:cs="Times New Roman"/>
        </w:rPr>
        <w:t>.</w:t>
      </w:r>
    </w:p>
    <w:p w14:paraId="38F6B0CE"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Section 18—</w:t>
      </w:r>
    </w:p>
    <w:p w14:paraId="6AE9A65A"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General Manager</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wherever occurring</w:t>
      </w:r>
      <w:r w:rsidRPr="00090FE7">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Managing Director</w:t>
      </w:r>
      <w:r w:rsidR="00A6343D">
        <w:rPr>
          <w:rFonts w:ascii="Times New Roman" w:hAnsi="Times New Roman" w:cs="Times New Roman"/>
        </w:rPr>
        <w:t>”</w:t>
      </w:r>
      <w:r w:rsidRPr="00A6343D">
        <w:rPr>
          <w:rFonts w:ascii="Times New Roman" w:hAnsi="Times New Roman" w:cs="Times New Roman"/>
        </w:rPr>
        <w:t>.</w:t>
      </w:r>
    </w:p>
    <w:p w14:paraId="209FAA88" w14:textId="77777777" w:rsidR="00D60BE3" w:rsidRPr="00A6343D" w:rsidRDefault="00A6343D" w:rsidP="000C3C5A">
      <w:pPr>
        <w:spacing w:before="60" w:after="60" w:line="240" w:lineRule="auto"/>
        <w:jc w:val="center"/>
        <w:rPr>
          <w:rFonts w:ascii="Times New Roman" w:hAnsi="Times New Roman" w:cs="Times New Roman"/>
        </w:rPr>
      </w:pPr>
      <w:r w:rsidRPr="00A6343D">
        <w:rPr>
          <w:rFonts w:ascii="Times New Roman" w:hAnsi="Times New Roman" w:cs="Times New Roman"/>
          <w:b/>
          <w:i/>
        </w:rPr>
        <w:t>Bankruptcy Act 1966</w:t>
      </w:r>
    </w:p>
    <w:p w14:paraId="285DE32C" w14:textId="77777777" w:rsidR="00D60BE3" w:rsidRPr="00AF76B8" w:rsidRDefault="00A6343D" w:rsidP="000C3C5A">
      <w:pPr>
        <w:spacing w:before="120" w:after="60" w:line="240" w:lineRule="auto"/>
        <w:jc w:val="both"/>
        <w:rPr>
          <w:rFonts w:ascii="Times New Roman" w:hAnsi="Times New Roman" w:cs="Times New Roman"/>
          <w:b/>
          <w:sz w:val="20"/>
        </w:rPr>
      </w:pPr>
      <w:r w:rsidRPr="00AF76B8">
        <w:rPr>
          <w:rFonts w:ascii="Times New Roman" w:hAnsi="Times New Roman" w:cs="Times New Roman"/>
          <w:b/>
          <w:sz w:val="20"/>
        </w:rPr>
        <w:t>After section 17</w:t>
      </w:r>
      <w:r w:rsidRPr="00AF76B8">
        <w:rPr>
          <w:rFonts w:ascii="Times New Roman" w:hAnsi="Times New Roman" w:cs="Times New Roman"/>
          <w:b/>
          <w:smallCaps/>
          <w:sz w:val="20"/>
        </w:rPr>
        <w:t>a</w:t>
      </w:r>
      <w:r w:rsidRPr="00AF76B8">
        <w:rPr>
          <w:rFonts w:ascii="Times New Roman" w:hAnsi="Times New Roman" w:cs="Times New Roman"/>
          <w:b/>
          <w:sz w:val="20"/>
        </w:rPr>
        <w:t>—</w:t>
      </w:r>
    </w:p>
    <w:p w14:paraId="34E0D891"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section:</w:t>
      </w:r>
    </w:p>
    <w:p w14:paraId="30E0F464"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Functions of Registrar may be exercised by certain officials</w:t>
      </w:r>
    </w:p>
    <w:p w14:paraId="410C5F45" w14:textId="77777777" w:rsidR="00D60BE3" w:rsidRPr="00A6343D" w:rsidRDefault="00A6343D" w:rsidP="000C3C5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17</w:t>
      </w:r>
      <w:r w:rsidRPr="00A6343D">
        <w:rPr>
          <w:rFonts w:ascii="Times New Roman" w:hAnsi="Times New Roman" w:cs="Times New Roman"/>
          <w:smallCaps/>
        </w:rPr>
        <w:t>aa</w:t>
      </w:r>
      <w:r w:rsidR="00815A28">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The Registrar of the Federal Court of Australia may exercise all the powers, and shall perform all the functions, of a Registrar under this Act or any other law of the Commonwealth.</w:t>
      </w:r>
    </w:p>
    <w:p w14:paraId="12AFA3B9" w14:textId="77777777" w:rsidR="00D60BE3" w:rsidRPr="00A6343D" w:rsidRDefault="00A6343D" w:rsidP="000C3C5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A Deputy Registrar of the Federal Court of Australia may exercise all the powers, and may perform all the functions, of a Registrar under this Act or any other law of the Commonwealth.</w:t>
      </w:r>
    </w:p>
    <w:p w14:paraId="7728B8E2" w14:textId="77777777" w:rsidR="00D60BE3" w:rsidRPr="00A6343D" w:rsidRDefault="00A6343D" w:rsidP="000C3C5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A power or function conferred or imposed on a Registrar by this Act, when exercised or performed by the Registrar of the Federal Court of Australia or by a Deputy Registrar of the Federal Court of Australia, shall, for all purposes, be deemed to have been exercised or performed by the Registrar.</w:t>
      </w:r>
      <w:r>
        <w:rPr>
          <w:rFonts w:ascii="Times New Roman" w:hAnsi="Times New Roman" w:cs="Times New Roman"/>
        </w:rPr>
        <w:t>”</w:t>
      </w:r>
      <w:r w:rsidR="00D60BE3" w:rsidRPr="00A6343D">
        <w:rPr>
          <w:rFonts w:ascii="Times New Roman" w:hAnsi="Times New Roman" w:cs="Times New Roman"/>
        </w:rPr>
        <w:t>.</w:t>
      </w:r>
    </w:p>
    <w:p w14:paraId="7049BDA5" w14:textId="77777777" w:rsidR="00D60BE3" w:rsidRPr="000C3C5A" w:rsidRDefault="00A6343D" w:rsidP="000C3C5A">
      <w:pPr>
        <w:spacing w:before="120" w:after="60" w:line="240" w:lineRule="auto"/>
        <w:jc w:val="both"/>
        <w:rPr>
          <w:rFonts w:ascii="Times New Roman" w:hAnsi="Times New Roman" w:cs="Times New Roman"/>
          <w:b/>
          <w:sz w:val="20"/>
        </w:rPr>
      </w:pPr>
      <w:r w:rsidRPr="000C3C5A">
        <w:rPr>
          <w:rFonts w:ascii="Times New Roman" w:hAnsi="Times New Roman" w:cs="Times New Roman"/>
          <w:b/>
          <w:sz w:val="20"/>
        </w:rPr>
        <w:t>Section 41—</w:t>
      </w:r>
    </w:p>
    <w:p w14:paraId="57FD5368" w14:textId="77777777" w:rsidR="00D60BE3" w:rsidRPr="00A6343D" w:rsidRDefault="00D60BE3" w:rsidP="000C3C5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insert the following sub-sections:</w:t>
      </w:r>
    </w:p>
    <w:p w14:paraId="2C75AF59" w14:textId="77777777" w:rsidR="00D60BE3" w:rsidRPr="00A6343D" w:rsidRDefault="00A6343D" w:rsidP="000C3C5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Pr="00A6343D">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Where the judgment debt or sum ordered to be paid in accordance with the judgment or order is expressed by the judgment or order as an amount in the currency of a foreign country </w:t>
      </w:r>
      <w:r w:rsidR="00D60BE3" w:rsidRPr="00090FE7">
        <w:rPr>
          <w:rFonts w:ascii="Times New Roman" w:hAnsi="Times New Roman" w:cs="Times New Roman"/>
        </w:rPr>
        <w:t>(</w:t>
      </w:r>
      <w:r w:rsidR="00D60BE3" w:rsidRPr="00A6343D">
        <w:rPr>
          <w:rFonts w:ascii="Times New Roman" w:hAnsi="Times New Roman" w:cs="Times New Roman"/>
        </w:rPr>
        <w:t xml:space="preserve">in this sub-section referred to as the </w:t>
      </w:r>
      <w:r>
        <w:rPr>
          <w:rFonts w:ascii="Times New Roman" w:hAnsi="Times New Roman" w:cs="Times New Roman"/>
        </w:rPr>
        <w:t>‘</w:t>
      </w:r>
      <w:r w:rsidR="00D60BE3" w:rsidRPr="00A6343D">
        <w:rPr>
          <w:rFonts w:ascii="Times New Roman" w:hAnsi="Times New Roman" w:cs="Times New Roman"/>
        </w:rPr>
        <w:t>amount of foreign currency</w:t>
      </w: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 the bankruptcy notice shall state that payment is to be made in either—</w:t>
      </w:r>
    </w:p>
    <w:p w14:paraId="39D4B8C2" w14:textId="77777777" w:rsidR="00D60BE3" w:rsidRPr="00A6343D" w:rsidRDefault="00D60BE3" w:rsidP="000C3C5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amount of foreign currency; or</w:t>
      </w:r>
    </w:p>
    <w:p w14:paraId="30C0B2A2" w14:textId="77777777" w:rsidR="000029DB" w:rsidRDefault="000029DB" w:rsidP="00C2281B">
      <w:pPr>
        <w:spacing w:after="0" w:line="240" w:lineRule="auto"/>
        <w:jc w:val="center"/>
        <w:rPr>
          <w:rFonts w:ascii="Times New Roman" w:hAnsi="Times New Roman" w:cs="Times New Roman"/>
        </w:rPr>
      </w:pPr>
      <w:r>
        <w:rPr>
          <w:rFonts w:ascii="Times New Roman" w:hAnsi="Times New Roman" w:cs="Times New Roman"/>
        </w:rPr>
        <w:br w:type="page"/>
      </w:r>
    </w:p>
    <w:p w14:paraId="6B91C79E" w14:textId="77777777" w:rsidR="00D60BE3" w:rsidRPr="00A6343D" w:rsidRDefault="00A6343D" w:rsidP="00C2281B">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52A3DF46" w14:textId="77777777" w:rsidR="00D60BE3" w:rsidRPr="00A6343D" w:rsidRDefault="00D60BE3" w:rsidP="00C2281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specified amount of Australian dollars, being an amount that is the equivalent in Australian dollars of the amount of foreign currency on the second business day before the day on which application was made for the issue of the bankruptcy notice.</w:t>
      </w:r>
    </w:p>
    <w:p w14:paraId="73B96967" w14:textId="77777777" w:rsidR="00D60BE3" w:rsidRPr="00A6343D" w:rsidRDefault="00A6343D" w:rsidP="00C2281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2b</w:t>
      </w:r>
      <w:r w:rsidR="00D60BE3" w:rsidRPr="00090FE7">
        <w:rPr>
          <w:rFonts w:ascii="Times New Roman" w:hAnsi="Times New Roman" w:cs="Times New Roman"/>
        </w:rPr>
        <w:t>)</w:t>
      </w:r>
      <w:r w:rsidR="00D60BE3" w:rsidRPr="00A6343D">
        <w:rPr>
          <w:rFonts w:ascii="Times New Roman" w:hAnsi="Times New Roman" w:cs="Times New Roman"/>
        </w:rPr>
        <w:t xml:space="preserve"> The rate for ascertaining on a particular day for the purposes of paragraph </w:t>
      </w:r>
      <w:r w:rsidR="00D60BE3" w:rsidRPr="00090FE7">
        <w:rPr>
          <w:rFonts w:ascii="Times New Roman" w:hAnsi="Times New Roman" w:cs="Times New Roman"/>
        </w:rPr>
        <w:t>(</w:t>
      </w:r>
      <w:r w:rsidR="00D60BE3" w:rsidRPr="00A6343D">
        <w:rPr>
          <w:rFonts w:ascii="Times New Roman" w:hAnsi="Times New Roman" w:cs="Times New Roman"/>
        </w:rPr>
        <w:t>2</w:t>
      </w:r>
      <w:r w:rsidRPr="00A6343D">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xml:space="preserve"> the equivalent in Australian dollars of an amount of foreign currency is the average of the rates at which Australian dollars may be bought in that foreign currency at—</w:t>
      </w:r>
    </w:p>
    <w:p w14:paraId="2B0D809E" w14:textId="77777777" w:rsidR="00D60BE3" w:rsidRPr="00A6343D" w:rsidRDefault="00D60BE3" w:rsidP="00C2281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11 o</w:t>
      </w:r>
      <w:r w:rsidR="00A6343D">
        <w:rPr>
          <w:rFonts w:ascii="Times New Roman" w:hAnsi="Times New Roman" w:cs="Times New Roman"/>
        </w:rPr>
        <w:t>’</w:t>
      </w:r>
      <w:r w:rsidRPr="00A6343D">
        <w:rPr>
          <w:rFonts w:ascii="Times New Roman" w:hAnsi="Times New Roman" w:cs="Times New Roman"/>
        </w:rPr>
        <w:t>clock in the morning; or</w:t>
      </w:r>
    </w:p>
    <w:p w14:paraId="400BEBF7" w14:textId="77777777" w:rsidR="00D60BE3" w:rsidRPr="00A6343D" w:rsidRDefault="00D60BE3" w:rsidP="00C2281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if another time is prescribed for the purposes of this sub-section—that other time,</w:t>
      </w:r>
    </w:p>
    <w:p w14:paraId="24682FE9"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on that day from 3 authorised foreign exchange dealers selected by the creditor who applied for the issue of the bankruptcy notice.</w:t>
      </w:r>
    </w:p>
    <w:p w14:paraId="4C02B491" w14:textId="77777777" w:rsidR="00D60BE3" w:rsidRPr="00A6343D" w:rsidRDefault="00A6343D" w:rsidP="00C2281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2c</w:t>
      </w:r>
      <w:r w:rsidR="00D60BE3" w:rsidRPr="00090FE7">
        <w:rPr>
          <w:rFonts w:ascii="Times New Roman" w:hAnsi="Times New Roman" w:cs="Times New Roman"/>
        </w:rPr>
        <w:t>)</w:t>
      </w:r>
      <w:r w:rsidR="00D60BE3" w:rsidRPr="00A6343D">
        <w:rPr>
          <w:rFonts w:ascii="Times New Roman" w:hAnsi="Times New Roman" w:cs="Times New Roman"/>
        </w:rPr>
        <w:t xml:space="preserve"> In this section—</w:t>
      </w:r>
    </w:p>
    <w:p w14:paraId="1ED5FDFD" w14:textId="77777777" w:rsidR="00D60BE3" w:rsidRPr="00A6343D" w:rsidRDefault="00A6343D" w:rsidP="00C2281B">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authorised foreign exchange dealer</w:t>
      </w:r>
      <w:r>
        <w:rPr>
          <w:rFonts w:ascii="Times New Roman" w:hAnsi="Times New Roman" w:cs="Times New Roman"/>
        </w:rPr>
        <w:t>’</w:t>
      </w:r>
      <w:r w:rsidR="00D60BE3" w:rsidRPr="00A6343D">
        <w:rPr>
          <w:rFonts w:ascii="Times New Roman" w:hAnsi="Times New Roman" w:cs="Times New Roman"/>
        </w:rPr>
        <w:t xml:space="preserve"> means a person authorised by a general authority issued by the Reserve Bank of Australia under regulation 38</w:t>
      </w:r>
      <w:r w:rsidRPr="00A6343D">
        <w:rPr>
          <w:rFonts w:ascii="Times New Roman" w:hAnsi="Times New Roman" w:cs="Times New Roman"/>
          <w:smallCaps/>
        </w:rPr>
        <w:t xml:space="preserve">a </w:t>
      </w:r>
      <w:r w:rsidR="00D60BE3" w:rsidRPr="00A6343D">
        <w:rPr>
          <w:rFonts w:ascii="Times New Roman" w:hAnsi="Times New Roman" w:cs="Times New Roman"/>
        </w:rPr>
        <w:t xml:space="preserve">of the Banking </w:t>
      </w:r>
      <w:r w:rsidR="00D60BE3" w:rsidRPr="00090FE7">
        <w:rPr>
          <w:rFonts w:ascii="Times New Roman" w:hAnsi="Times New Roman" w:cs="Times New Roman"/>
        </w:rPr>
        <w:t>(</w:t>
      </w:r>
      <w:r w:rsidR="00D60BE3" w:rsidRPr="00A6343D">
        <w:rPr>
          <w:rFonts w:ascii="Times New Roman" w:hAnsi="Times New Roman" w:cs="Times New Roman"/>
        </w:rPr>
        <w:t>Foreign Exchange</w:t>
      </w:r>
      <w:r w:rsidR="00D60BE3" w:rsidRPr="00090FE7">
        <w:rPr>
          <w:rFonts w:ascii="Times New Roman" w:hAnsi="Times New Roman" w:cs="Times New Roman"/>
        </w:rPr>
        <w:t>)</w:t>
      </w:r>
      <w:r w:rsidR="00D60BE3" w:rsidRPr="00A6343D">
        <w:rPr>
          <w:rFonts w:ascii="Times New Roman" w:hAnsi="Times New Roman" w:cs="Times New Roman"/>
        </w:rPr>
        <w:t xml:space="preserve"> Regulations to buy and sell foreign currency;</w:t>
      </w:r>
    </w:p>
    <w:p w14:paraId="127D8830" w14:textId="77777777" w:rsidR="00D60BE3" w:rsidRPr="00A6343D" w:rsidRDefault="00A6343D" w:rsidP="00C2281B">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business day</w:t>
      </w:r>
      <w:r>
        <w:rPr>
          <w:rFonts w:ascii="Times New Roman" w:hAnsi="Times New Roman" w:cs="Times New Roman"/>
        </w:rPr>
        <w:t>’</w:t>
      </w:r>
      <w:r w:rsidR="00D60BE3" w:rsidRPr="00A6343D">
        <w:rPr>
          <w:rFonts w:ascii="Times New Roman" w:hAnsi="Times New Roman" w:cs="Times New Roman"/>
        </w:rPr>
        <w:t>, in relation to an application for the issue of a bankruptcy notice, means a day that is not a Saturday, a Sunday or a public holiday or bank holiday in the place where the application is made.</w:t>
      </w:r>
      <w:r>
        <w:rPr>
          <w:rFonts w:ascii="Times New Roman" w:hAnsi="Times New Roman" w:cs="Times New Roman"/>
        </w:rPr>
        <w:t>”</w:t>
      </w:r>
      <w:r w:rsidR="00D60BE3" w:rsidRPr="00A6343D">
        <w:rPr>
          <w:rFonts w:ascii="Times New Roman" w:hAnsi="Times New Roman" w:cs="Times New Roman"/>
        </w:rPr>
        <w:t>.</w:t>
      </w:r>
    </w:p>
    <w:p w14:paraId="74DE5288"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Sub-section 231 </w:t>
      </w:r>
      <w:r w:rsidRPr="00090FE7">
        <w:rPr>
          <w:rFonts w:ascii="Times New Roman" w:hAnsi="Times New Roman" w:cs="Times New Roman"/>
          <w:b/>
          <w:sz w:val="20"/>
        </w:rPr>
        <w:t>(</w:t>
      </w:r>
      <w:r w:rsidRPr="00815A28">
        <w:rPr>
          <w:rFonts w:ascii="Times New Roman" w:hAnsi="Times New Roman" w:cs="Times New Roman"/>
          <w:b/>
          <w:sz w:val="20"/>
        </w:rPr>
        <w:t>4</w:t>
      </w:r>
      <w:r w:rsidRPr="00090FE7">
        <w:rPr>
          <w:rFonts w:ascii="Times New Roman" w:hAnsi="Times New Roman" w:cs="Times New Roman"/>
          <w:b/>
          <w:sz w:val="20"/>
        </w:rPr>
        <w:t>)</w:t>
      </w:r>
      <w:r w:rsidRPr="00815A28">
        <w:rPr>
          <w:rFonts w:ascii="Times New Roman" w:hAnsi="Times New Roman" w:cs="Times New Roman"/>
          <w:b/>
          <w:sz w:val="20"/>
        </w:rPr>
        <w:t>—</w:t>
      </w:r>
    </w:p>
    <w:p w14:paraId="101114FC"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other than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7A5EB879"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Sub-section 237 </w:t>
      </w:r>
      <w:r w:rsidRPr="00090FE7">
        <w:rPr>
          <w:rFonts w:ascii="Times New Roman" w:hAnsi="Times New Roman" w:cs="Times New Roman"/>
          <w:b/>
          <w:sz w:val="20"/>
        </w:rPr>
        <w:t>(</w:t>
      </w:r>
      <w:r w:rsidRPr="00815A28">
        <w:rPr>
          <w:rFonts w:ascii="Times New Roman" w:hAnsi="Times New Roman" w:cs="Times New Roman"/>
          <w:b/>
          <w:sz w:val="20"/>
        </w:rPr>
        <w:t>4</w:t>
      </w:r>
      <w:r w:rsidRPr="00090FE7">
        <w:rPr>
          <w:rFonts w:ascii="Times New Roman" w:hAnsi="Times New Roman" w:cs="Times New Roman"/>
          <w:b/>
          <w:sz w:val="20"/>
        </w:rPr>
        <w:t>)</w:t>
      </w:r>
      <w:r w:rsidRPr="00815A28">
        <w:rPr>
          <w:rFonts w:ascii="Times New Roman" w:hAnsi="Times New Roman" w:cs="Times New Roman"/>
          <w:b/>
          <w:sz w:val="20"/>
        </w:rPr>
        <w:t>—</w:t>
      </w:r>
    </w:p>
    <w:p w14:paraId="1ED7EB40"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other than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5C68C24D"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Sub-section 243 </w:t>
      </w:r>
      <w:r w:rsidRPr="00090FE7">
        <w:rPr>
          <w:rFonts w:ascii="Times New Roman" w:hAnsi="Times New Roman" w:cs="Times New Roman"/>
          <w:b/>
          <w:sz w:val="20"/>
        </w:rPr>
        <w:t>(</w:t>
      </w:r>
      <w:r w:rsidRPr="00815A28">
        <w:rPr>
          <w:rFonts w:ascii="Times New Roman" w:hAnsi="Times New Roman" w:cs="Times New Roman"/>
          <w:b/>
          <w:sz w:val="20"/>
        </w:rPr>
        <w:t>3</w:t>
      </w:r>
      <w:r w:rsidRPr="00090FE7">
        <w:rPr>
          <w:rFonts w:ascii="Times New Roman" w:hAnsi="Times New Roman" w:cs="Times New Roman"/>
          <w:b/>
          <w:sz w:val="20"/>
        </w:rPr>
        <w:t>)</w:t>
      </w:r>
      <w:r w:rsidRPr="00815A28">
        <w:rPr>
          <w:rFonts w:ascii="Times New Roman" w:hAnsi="Times New Roman" w:cs="Times New Roman"/>
          <w:b/>
          <w:sz w:val="20"/>
        </w:rPr>
        <w:t>—</w:t>
      </w:r>
    </w:p>
    <w:p w14:paraId="39F2EBD3"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other than paragraph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374DCE0D" w14:textId="77777777" w:rsidR="00D60BE3" w:rsidRPr="00815A28" w:rsidRDefault="00A6343D" w:rsidP="000D32C7">
      <w:pPr>
        <w:spacing w:before="60" w:after="60" w:line="240" w:lineRule="auto"/>
        <w:jc w:val="center"/>
        <w:rPr>
          <w:rFonts w:ascii="Times New Roman" w:hAnsi="Times New Roman" w:cs="Times New Roman"/>
          <w:b/>
          <w:i/>
        </w:rPr>
      </w:pPr>
      <w:r w:rsidRPr="00815A28">
        <w:rPr>
          <w:rFonts w:ascii="Times New Roman" w:hAnsi="Times New Roman" w:cs="Times New Roman"/>
          <w:b/>
          <w:i/>
        </w:rPr>
        <w:t xml:space="preserve">Banks </w:t>
      </w:r>
      <w:r w:rsidRPr="00090FE7">
        <w:rPr>
          <w:rFonts w:ascii="Times New Roman" w:hAnsi="Times New Roman" w:cs="Times New Roman"/>
          <w:b/>
        </w:rPr>
        <w:t>(</w:t>
      </w:r>
      <w:r w:rsidRPr="00815A28">
        <w:rPr>
          <w:rFonts w:ascii="Times New Roman" w:hAnsi="Times New Roman" w:cs="Times New Roman"/>
          <w:b/>
          <w:i/>
        </w:rPr>
        <w:t>Shareholdings</w:t>
      </w:r>
      <w:r w:rsidRPr="00090FE7">
        <w:rPr>
          <w:rFonts w:ascii="Times New Roman" w:hAnsi="Times New Roman" w:cs="Times New Roman"/>
          <w:b/>
        </w:rPr>
        <w:t>)</w:t>
      </w:r>
      <w:r w:rsidRPr="00815A28">
        <w:rPr>
          <w:rFonts w:ascii="Times New Roman" w:hAnsi="Times New Roman" w:cs="Times New Roman"/>
          <w:b/>
          <w:i/>
        </w:rPr>
        <w:t xml:space="preserve"> Amendment Act 1985</w:t>
      </w:r>
    </w:p>
    <w:p w14:paraId="3EE69EBE"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Schedule—</w:t>
      </w:r>
    </w:p>
    <w:p w14:paraId="3064A695"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to</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himself or</w:t>
      </w:r>
      <w:r w:rsidR="00A6343D">
        <w:rPr>
          <w:rFonts w:ascii="Times New Roman" w:hAnsi="Times New Roman" w:cs="Times New Roman"/>
        </w:rPr>
        <w:t>”</w:t>
      </w:r>
      <w:r w:rsidRPr="00A6343D">
        <w:rPr>
          <w:rFonts w:ascii="Times New Roman" w:hAnsi="Times New Roman" w:cs="Times New Roman"/>
        </w:rPr>
        <w:t xml:space="preserve"> in the amendment to paragraph 8 </w:t>
      </w:r>
      <w:r w:rsidRPr="00090FE7">
        <w:rPr>
          <w:rFonts w:ascii="Times New Roman" w:hAnsi="Times New Roman" w:cs="Times New Roman"/>
        </w:rPr>
        <w:t>(</w:t>
      </w:r>
      <w:r w:rsidRPr="00A6343D">
        <w:rPr>
          <w:rFonts w:ascii="Times New Roman" w:hAnsi="Times New Roman" w:cs="Times New Roman"/>
        </w:rPr>
        <w:t>6</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w:t>
      </w:r>
    </w:p>
    <w:p w14:paraId="20576784" w14:textId="77777777" w:rsidR="00D60BE3" w:rsidRPr="00A6343D" w:rsidRDefault="00A6343D" w:rsidP="00815A28">
      <w:pPr>
        <w:spacing w:before="60" w:after="60" w:line="240" w:lineRule="auto"/>
        <w:jc w:val="center"/>
        <w:rPr>
          <w:rFonts w:ascii="Times New Roman" w:hAnsi="Times New Roman" w:cs="Times New Roman"/>
        </w:rPr>
      </w:pPr>
      <w:r w:rsidRPr="00A6343D">
        <w:rPr>
          <w:rFonts w:ascii="Times New Roman" w:hAnsi="Times New Roman" w:cs="Times New Roman"/>
          <w:b/>
          <w:i/>
        </w:rPr>
        <w:t>Building Industry Act 1985</w:t>
      </w:r>
    </w:p>
    <w:p w14:paraId="542AEE12"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Sub-section 5 </w:t>
      </w:r>
      <w:r w:rsidRPr="00090FE7">
        <w:rPr>
          <w:rFonts w:ascii="Times New Roman" w:hAnsi="Times New Roman" w:cs="Times New Roman"/>
          <w:b/>
          <w:sz w:val="20"/>
        </w:rPr>
        <w:t>(</w:t>
      </w:r>
      <w:r w:rsidRPr="00815A28">
        <w:rPr>
          <w:rFonts w:ascii="Times New Roman" w:hAnsi="Times New Roman" w:cs="Times New Roman"/>
          <w:b/>
          <w:sz w:val="20"/>
        </w:rPr>
        <w:t>4</w:t>
      </w:r>
      <w:r w:rsidRPr="00090FE7">
        <w:rPr>
          <w:rFonts w:ascii="Times New Roman" w:hAnsi="Times New Roman" w:cs="Times New Roman"/>
          <w:b/>
          <w:sz w:val="20"/>
        </w:rPr>
        <w:t>)</w:t>
      </w:r>
      <w:r w:rsidRPr="00815A28">
        <w:rPr>
          <w:rFonts w:ascii="Times New Roman" w:hAnsi="Times New Roman" w:cs="Times New Roman"/>
          <w:b/>
          <w:sz w:val="20"/>
        </w:rPr>
        <w:t>—</w:t>
      </w:r>
    </w:p>
    <w:p w14:paraId="0DFC0E72"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Builders</w:t>
      </w:r>
      <w:r w:rsidR="00A6343D">
        <w:rPr>
          <w:rFonts w:ascii="Times New Roman" w:hAnsi="Times New Roman" w:cs="Times New Roman"/>
        </w:rPr>
        <w:t>’</w:t>
      </w:r>
      <w:r w:rsidRPr="00A6343D">
        <w:rPr>
          <w:rFonts w:ascii="Times New Roman" w:hAnsi="Times New Roman" w:cs="Times New Roman"/>
        </w:rPr>
        <w:t xml:space="preserve"> </w:t>
      </w:r>
      <w:proofErr w:type="spellStart"/>
      <w:r w:rsidRPr="00A6343D">
        <w:rPr>
          <w:rFonts w:ascii="Times New Roman" w:hAnsi="Times New Roman" w:cs="Times New Roman"/>
        </w:rPr>
        <w:t>Labourers</w:t>
      </w:r>
      <w:proofErr w:type="spellEnd"/>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Builders </w:t>
      </w:r>
      <w:proofErr w:type="spellStart"/>
      <w:r w:rsidRPr="00A6343D">
        <w:rPr>
          <w:rFonts w:ascii="Times New Roman" w:hAnsi="Times New Roman" w:cs="Times New Roman"/>
        </w:rPr>
        <w:t>Labourers</w:t>
      </w:r>
      <w:r w:rsidR="00A6343D">
        <w:rPr>
          <w:rFonts w:ascii="Times New Roman" w:hAnsi="Times New Roman" w:cs="Times New Roman"/>
        </w:rPr>
        <w:t>’</w:t>
      </w:r>
      <w:proofErr w:type="spellEnd"/>
      <w:r w:rsidR="00815A28">
        <w:rPr>
          <w:rFonts w:ascii="Times New Roman" w:hAnsi="Times New Roman" w:cs="Times New Roman"/>
        </w:rPr>
        <w:t xml:space="preserve"> ”</w:t>
      </w:r>
      <w:r w:rsidRPr="00A6343D">
        <w:rPr>
          <w:rFonts w:ascii="Times New Roman" w:hAnsi="Times New Roman" w:cs="Times New Roman"/>
        </w:rPr>
        <w:t>.</w:t>
      </w:r>
    </w:p>
    <w:p w14:paraId="19C2E017" w14:textId="77777777" w:rsidR="00D60BE3" w:rsidRPr="00A6343D" w:rsidRDefault="00A6343D" w:rsidP="00815A28">
      <w:pPr>
        <w:spacing w:before="60" w:after="60" w:line="240" w:lineRule="auto"/>
        <w:jc w:val="center"/>
        <w:rPr>
          <w:rFonts w:ascii="Times New Roman" w:hAnsi="Times New Roman" w:cs="Times New Roman"/>
        </w:rPr>
      </w:pPr>
      <w:r w:rsidRPr="00A6343D">
        <w:rPr>
          <w:rFonts w:ascii="Times New Roman" w:hAnsi="Times New Roman" w:cs="Times New Roman"/>
          <w:b/>
          <w:i/>
        </w:rPr>
        <w:t>Commonwealth Electoral Act 1918</w:t>
      </w:r>
    </w:p>
    <w:p w14:paraId="641BA06E"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Sub-paragraph 93 </w:t>
      </w:r>
      <w:r w:rsidRPr="00090FE7">
        <w:rPr>
          <w:rFonts w:ascii="Times New Roman" w:hAnsi="Times New Roman" w:cs="Times New Roman"/>
          <w:b/>
          <w:sz w:val="20"/>
        </w:rPr>
        <w:t>(</w:t>
      </w:r>
      <w:r w:rsidRPr="00815A28">
        <w:rPr>
          <w:rFonts w:ascii="Times New Roman" w:hAnsi="Times New Roman" w:cs="Times New Roman"/>
          <w:b/>
          <w:sz w:val="20"/>
        </w:rPr>
        <w:t>1</w:t>
      </w:r>
      <w:r w:rsidRPr="00090FE7">
        <w:rPr>
          <w:rFonts w:ascii="Times New Roman" w:hAnsi="Times New Roman" w:cs="Times New Roman"/>
          <w:b/>
          <w:sz w:val="20"/>
        </w:rPr>
        <w:t>)</w:t>
      </w:r>
      <w:r w:rsidRPr="00815A28">
        <w:rPr>
          <w:rFonts w:ascii="Times New Roman" w:hAnsi="Times New Roman" w:cs="Times New Roman"/>
          <w:b/>
          <w:sz w:val="20"/>
        </w:rPr>
        <w:t xml:space="preserve"> </w:t>
      </w:r>
      <w:r w:rsidRPr="00090FE7">
        <w:rPr>
          <w:rFonts w:ascii="Times New Roman" w:hAnsi="Times New Roman" w:cs="Times New Roman"/>
          <w:b/>
          <w:sz w:val="20"/>
        </w:rPr>
        <w:t>(</w:t>
      </w:r>
      <w:r w:rsidRPr="00815A28">
        <w:rPr>
          <w:rFonts w:ascii="Times New Roman" w:hAnsi="Times New Roman" w:cs="Times New Roman"/>
          <w:b/>
          <w:sz w:val="20"/>
        </w:rPr>
        <w:t>b</w:t>
      </w:r>
      <w:r w:rsidRPr="00090FE7">
        <w:rPr>
          <w:rFonts w:ascii="Times New Roman" w:hAnsi="Times New Roman" w:cs="Times New Roman"/>
          <w:b/>
          <w:sz w:val="20"/>
        </w:rPr>
        <w:t>)</w:t>
      </w:r>
      <w:r w:rsidRPr="00815A28">
        <w:rPr>
          <w:rFonts w:ascii="Times New Roman" w:hAnsi="Times New Roman" w:cs="Times New Roman"/>
          <w:b/>
          <w:sz w:val="20"/>
        </w:rPr>
        <w:t xml:space="preserve"> </w:t>
      </w:r>
      <w:r w:rsidRPr="00090FE7">
        <w:rPr>
          <w:rFonts w:ascii="Times New Roman" w:hAnsi="Times New Roman" w:cs="Times New Roman"/>
          <w:b/>
          <w:sz w:val="20"/>
        </w:rPr>
        <w:t>(</w:t>
      </w:r>
      <w:r w:rsidRPr="00815A28">
        <w:rPr>
          <w:rFonts w:ascii="Times New Roman" w:hAnsi="Times New Roman" w:cs="Times New Roman"/>
          <w:b/>
          <w:sz w:val="20"/>
        </w:rPr>
        <w:t>ii</w:t>
      </w:r>
      <w:r w:rsidRPr="00090FE7">
        <w:rPr>
          <w:rFonts w:ascii="Times New Roman" w:hAnsi="Times New Roman" w:cs="Times New Roman"/>
          <w:b/>
          <w:sz w:val="20"/>
        </w:rPr>
        <w:t>)</w:t>
      </w:r>
      <w:r w:rsidRPr="00815A28">
        <w:rPr>
          <w:rFonts w:ascii="Times New Roman" w:hAnsi="Times New Roman" w:cs="Times New Roman"/>
          <w:b/>
          <w:sz w:val="20"/>
        </w:rPr>
        <w:t>—</w:t>
      </w:r>
    </w:p>
    <w:p w14:paraId="12E68025"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British subjects </w:t>
      </w:r>
      <w:r w:rsidRPr="00090FE7">
        <w:rPr>
          <w:rFonts w:ascii="Times New Roman" w:hAnsi="Times New Roman" w:cs="Times New Roman"/>
        </w:rPr>
        <w:t>(</w:t>
      </w:r>
      <w:r w:rsidRPr="00A6343D">
        <w:rPr>
          <w:rFonts w:ascii="Times New Roman" w:hAnsi="Times New Roman" w:cs="Times New Roman"/>
        </w:rPr>
        <w:t>other than Australian citizens</w:t>
      </w:r>
      <w:r w:rsidRPr="00090FE7">
        <w:rPr>
          <w:rFonts w:ascii="Times New Roman" w:hAnsi="Times New Roman" w:cs="Times New Roman"/>
        </w:rPr>
        <w:t>)</w:t>
      </w:r>
      <w:r w:rsidRPr="00A6343D">
        <w:rPr>
          <w:rFonts w:ascii="Times New Roman" w:hAnsi="Times New Roman" w:cs="Times New Roman"/>
        </w:rPr>
        <w:t xml:space="preserve"> whose names were, immediately before the date fixed under sub-section 2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of the </w:t>
      </w:r>
      <w:r w:rsidR="00A6343D" w:rsidRPr="00A6343D">
        <w:rPr>
          <w:rFonts w:ascii="Times New Roman" w:hAnsi="Times New Roman" w:cs="Times New Roman"/>
          <w:i/>
        </w:rPr>
        <w:t xml:space="preserve">Statute Law </w:t>
      </w:r>
      <w:r w:rsidR="00A6343D" w:rsidRPr="00090FE7">
        <w:rPr>
          <w:rFonts w:ascii="Times New Roman" w:hAnsi="Times New Roman" w:cs="Times New Roman"/>
        </w:rPr>
        <w:t>(</w:t>
      </w:r>
      <w:r w:rsidR="00A6343D" w:rsidRPr="00A6343D">
        <w:rPr>
          <w:rFonts w:ascii="Times New Roman" w:hAnsi="Times New Roman" w:cs="Times New Roman"/>
          <w:i/>
        </w:rPr>
        <w:t>Miscellaneous Amendments</w:t>
      </w:r>
      <w:r w:rsidR="00A6343D" w:rsidRPr="00090FE7">
        <w:rPr>
          <w:rFonts w:ascii="Times New Roman" w:hAnsi="Times New Roman" w:cs="Times New Roman"/>
        </w:rPr>
        <w:t>)</w:t>
      </w:r>
      <w:r w:rsidR="00A6343D" w:rsidRPr="00A6343D">
        <w:rPr>
          <w:rFonts w:ascii="Times New Roman" w:hAnsi="Times New Roman" w:cs="Times New Roman"/>
          <w:i/>
        </w:rPr>
        <w:t xml:space="preserve"> Act 1981</w:t>
      </w:r>
      <w:r w:rsidR="00A6343D">
        <w:rPr>
          <w:rFonts w:ascii="Times New Roman" w:hAnsi="Times New Roman" w:cs="Times New Roman"/>
          <w:i/>
        </w:rPr>
        <w:t>”</w:t>
      </w:r>
      <w:r w:rsidR="00A6343D" w:rsidRPr="00A6343D">
        <w:rPr>
          <w:rFonts w:ascii="Times New Roman" w:hAnsi="Times New Roman" w:cs="Times New Roman"/>
          <w:i/>
        </w:rPr>
        <w:t xml:space="preserve">, </w:t>
      </w:r>
      <w:r w:rsidRPr="00A6343D">
        <w:rPr>
          <w:rFonts w:ascii="Times New Roman" w:hAnsi="Times New Roman" w:cs="Times New Roman"/>
        </w:rPr>
        <w:t xml:space="preserve">substitute </w:t>
      </w:r>
      <w:r w:rsidR="00A6343D">
        <w:rPr>
          <w:rFonts w:ascii="Times New Roman" w:hAnsi="Times New Roman" w:cs="Times New Roman"/>
        </w:rPr>
        <w:t>“</w:t>
      </w:r>
      <w:r w:rsidRPr="00A6343D">
        <w:rPr>
          <w:rFonts w:ascii="Times New Roman" w:hAnsi="Times New Roman" w:cs="Times New Roman"/>
        </w:rPr>
        <w:t xml:space="preserve">persons </w:t>
      </w:r>
      <w:r w:rsidRPr="00090FE7">
        <w:rPr>
          <w:rFonts w:ascii="Times New Roman" w:hAnsi="Times New Roman" w:cs="Times New Roman"/>
        </w:rPr>
        <w:t>(</w:t>
      </w:r>
      <w:r w:rsidRPr="00A6343D">
        <w:rPr>
          <w:rFonts w:ascii="Times New Roman" w:hAnsi="Times New Roman" w:cs="Times New Roman"/>
        </w:rPr>
        <w:t>other than Australian citizens</w:t>
      </w:r>
      <w:r w:rsidRPr="00090FE7">
        <w:rPr>
          <w:rFonts w:ascii="Times New Roman" w:hAnsi="Times New Roman" w:cs="Times New Roman"/>
        </w:rPr>
        <w:t>)</w:t>
      </w:r>
      <w:r w:rsidRPr="00A6343D">
        <w:rPr>
          <w:rFonts w:ascii="Times New Roman" w:hAnsi="Times New Roman" w:cs="Times New Roman"/>
        </w:rPr>
        <w:t xml:space="preserve"> who would, if the relevant citizenship law had continued in force, be British subjects within the meaning of that relevant citizenship law and whose names were, immediately before 26 January 1984</w:t>
      </w:r>
      <w:r w:rsidR="00A6343D">
        <w:rPr>
          <w:rFonts w:ascii="Times New Roman" w:hAnsi="Times New Roman" w:cs="Times New Roman"/>
        </w:rPr>
        <w:t>”</w:t>
      </w:r>
      <w:r w:rsidRPr="00A6343D">
        <w:rPr>
          <w:rFonts w:ascii="Times New Roman" w:hAnsi="Times New Roman" w:cs="Times New Roman"/>
        </w:rPr>
        <w:t>.</w:t>
      </w:r>
    </w:p>
    <w:p w14:paraId="2FCEB94D" w14:textId="77777777" w:rsidR="000029DB" w:rsidRDefault="000029DB" w:rsidP="00815A28">
      <w:pPr>
        <w:spacing w:after="0" w:line="240" w:lineRule="auto"/>
        <w:jc w:val="center"/>
        <w:rPr>
          <w:rFonts w:ascii="Times New Roman" w:hAnsi="Times New Roman" w:cs="Times New Roman"/>
        </w:rPr>
      </w:pPr>
      <w:r>
        <w:rPr>
          <w:rFonts w:ascii="Times New Roman" w:hAnsi="Times New Roman" w:cs="Times New Roman"/>
        </w:rPr>
        <w:br w:type="page"/>
      </w:r>
    </w:p>
    <w:p w14:paraId="28A778BE" w14:textId="77777777" w:rsidR="00D60BE3" w:rsidRPr="00A6343D" w:rsidRDefault="00A6343D" w:rsidP="00815A28">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3BCFEC96"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After sub-section 93 </w:t>
      </w:r>
      <w:r w:rsidRPr="00090FE7">
        <w:rPr>
          <w:rFonts w:ascii="Times New Roman" w:hAnsi="Times New Roman" w:cs="Times New Roman"/>
          <w:b/>
          <w:sz w:val="20"/>
        </w:rPr>
        <w:t>(</w:t>
      </w:r>
      <w:r w:rsidRPr="00815A28">
        <w:rPr>
          <w:rFonts w:ascii="Times New Roman" w:hAnsi="Times New Roman" w:cs="Times New Roman"/>
          <w:b/>
          <w:sz w:val="20"/>
        </w:rPr>
        <w:t>8</w:t>
      </w:r>
      <w:r w:rsidRPr="00090FE7">
        <w:rPr>
          <w:rFonts w:ascii="Times New Roman" w:hAnsi="Times New Roman" w:cs="Times New Roman"/>
          <w:b/>
          <w:sz w:val="20"/>
        </w:rPr>
        <w:t>)</w:t>
      </w:r>
      <w:r w:rsidRPr="00815A28">
        <w:rPr>
          <w:rFonts w:ascii="Times New Roman" w:hAnsi="Times New Roman" w:cs="Times New Roman"/>
          <w:b/>
          <w:sz w:val="20"/>
        </w:rPr>
        <w:t>—</w:t>
      </w:r>
    </w:p>
    <w:p w14:paraId="32B40EFC"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40AFA0E1" w14:textId="77777777" w:rsidR="00D60BE3" w:rsidRPr="00A6343D" w:rsidRDefault="00A6343D" w:rsidP="00815A28">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8a</w:t>
      </w:r>
      <w:r w:rsidR="00D60BE3" w:rsidRPr="00090FE7">
        <w:rPr>
          <w:rFonts w:ascii="Times New Roman" w:hAnsi="Times New Roman" w:cs="Times New Roman"/>
        </w:rPr>
        <w:t>)</w:t>
      </w:r>
      <w:r w:rsidR="00D60BE3" w:rsidRPr="00A6343D">
        <w:rPr>
          <w:rFonts w:ascii="Times New Roman" w:hAnsi="Times New Roman" w:cs="Times New Roman"/>
        </w:rPr>
        <w:t xml:space="preserve">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Pr>
          <w:rFonts w:ascii="Times New Roman" w:hAnsi="Times New Roman" w:cs="Times New Roman"/>
        </w:rPr>
        <w:t>‘</w:t>
      </w:r>
      <w:r w:rsidR="00D60BE3" w:rsidRPr="00A6343D">
        <w:rPr>
          <w:rFonts w:ascii="Times New Roman" w:hAnsi="Times New Roman" w:cs="Times New Roman"/>
        </w:rPr>
        <w:t>relevant citizenship law</w:t>
      </w:r>
      <w:r>
        <w:rPr>
          <w:rFonts w:ascii="Times New Roman" w:hAnsi="Times New Roman" w:cs="Times New Roman"/>
        </w:rPr>
        <w:t>’</w:t>
      </w:r>
      <w:r w:rsidR="00D60BE3" w:rsidRPr="00A6343D">
        <w:rPr>
          <w:rFonts w:ascii="Times New Roman" w:hAnsi="Times New Roman" w:cs="Times New Roman"/>
        </w:rPr>
        <w:t xml:space="preserve"> means the </w:t>
      </w:r>
      <w:r w:rsidRPr="00A6343D">
        <w:rPr>
          <w:rFonts w:ascii="Times New Roman" w:hAnsi="Times New Roman" w:cs="Times New Roman"/>
          <w:i/>
        </w:rPr>
        <w:t xml:space="preserve">Australian Citizenship Act 1948 </w:t>
      </w:r>
      <w:r w:rsidR="00D60BE3" w:rsidRPr="00A6343D">
        <w:rPr>
          <w:rFonts w:ascii="Times New Roman" w:hAnsi="Times New Roman" w:cs="Times New Roman"/>
        </w:rPr>
        <w:t xml:space="preserve">as amended and in force immediately before the day fixed by Proclamation for the purposes of sub-section 2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of the </w:t>
      </w:r>
      <w:r w:rsidRPr="00A6343D">
        <w:rPr>
          <w:rFonts w:ascii="Times New Roman" w:hAnsi="Times New Roman" w:cs="Times New Roman"/>
          <w:i/>
        </w:rPr>
        <w:t xml:space="preserve">Australian Citizenship Amendment Act 1984 </w:t>
      </w:r>
      <w:r w:rsidR="00D60BE3" w:rsidRPr="00A6343D">
        <w:rPr>
          <w:rFonts w:ascii="Times New Roman" w:hAnsi="Times New Roman" w:cs="Times New Roman"/>
        </w:rPr>
        <w:t xml:space="preserve">and the regulations in force immediately before that day under the </w:t>
      </w:r>
      <w:r w:rsidRPr="00A6343D">
        <w:rPr>
          <w:rFonts w:ascii="Times New Roman" w:hAnsi="Times New Roman" w:cs="Times New Roman"/>
          <w:i/>
        </w:rPr>
        <w:t xml:space="preserve">Australian Citizenship Act 1948 </w:t>
      </w:r>
      <w:r w:rsidR="00D60BE3" w:rsidRPr="00A6343D">
        <w:rPr>
          <w:rFonts w:ascii="Times New Roman" w:hAnsi="Times New Roman" w:cs="Times New Roman"/>
        </w:rPr>
        <w:t>as so amended and in force.</w:t>
      </w:r>
      <w:r>
        <w:rPr>
          <w:rFonts w:ascii="Times New Roman" w:hAnsi="Times New Roman" w:cs="Times New Roman"/>
        </w:rPr>
        <w:t>”</w:t>
      </w:r>
      <w:r w:rsidR="00D60BE3" w:rsidRPr="00A6343D">
        <w:rPr>
          <w:rFonts w:ascii="Times New Roman" w:hAnsi="Times New Roman" w:cs="Times New Roman"/>
        </w:rPr>
        <w:t>.</w:t>
      </w:r>
    </w:p>
    <w:p w14:paraId="2CBBAE95" w14:textId="77777777" w:rsidR="00D60BE3" w:rsidRPr="00A6343D" w:rsidRDefault="00A6343D" w:rsidP="00815A28">
      <w:pPr>
        <w:spacing w:before="60" w:after="60" w:line="240" w:lineRule="auto"/>
        <w:jc w:val="center"/>
        <w:rPr>
          <w:rFonts w:ascii="Times New Roman" w:hAnsi="Times New Roman" w:cs="Times New Roman"/>
        </w:rPr>
      </w:pPr>
      <w:r w:rsidRPr="00A6343D">
        <w:rPr>
          <w:rFonts w:ascii="Times New Roman" w:hAnsi="Times New Roman" w:cs="Times New Roman"/>
          <w:b/>
          <w:i/>
        </w:rPr>
        <w:t>Companies Act 1981</w:t>
      </w:r>
    </w:p>
    <w:p w14:paraId="3725519D"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After sub-section 3 </w:t>
      </w:r>
      <w:r w:rsidRPr="00090FE7">
        <w:rPr>
          <w:rFonts w:ascii="Times New Roman" w:hAnsi="Times New Roman" w:cs="Times New Roman"/>
          <w:b/>
          <w:sz w:val="20"/>
        </w:rPr>
        <w:t>(</w:t>
      </w:r>
      <w:r w:rsidRPr="00815A28">
        <w:rPr>
          <w:rFonts w:ascii="Times New Roman" w:hAnsi="Times New Roman" w:cs="Times New Roman"/>
          <w:b/>
          <w:sz w:val="20"/>
        </w:rPr>
        <w:t>1</w:t>
      </w:r>
      <w:r w:rsidRPr="00090FE7">
        <w:rPr>
          <w:rFonts w:ascii="Times New Roman" w:hAnsi="Times New Roman" w:cs="Times New Roman"/>
          <w:b/>
          <w:sz w:val="20"/>
        </w:rPr>
        <w:t>)</w:t>
      </w:r>
      <w:r w:rsidRPr="00815A28">
        <w:rPr>
          <w:rFonts w:ascii="Times New Roman" w:hAnsi="Times New Roman" w:cs="Times New Roman"/>
          <w:b/>
          <w:sz w:val="20"/>
        </w:rPr>
        <w:t>—</w:t>
      </w:r>
    </w:p>
    <w:p w14:paraId="2DB8B274"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21A2CB62" w14:textId="77777777" w:rsidR="00D60BE3" w:rsidRPr="00A6343D" w:rsidRDefault="00A6343D" w:rsidP="00815A28">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1a</w:t>
      </w:r>
      <w:r w:rsidR="00D60BE3" w:rsidRPr="00090FE7">
        <w:rPr>
          <w:rFonts w:ascii="Times New Roman" w:hAnsi="Times New Roman" w:cs="Times New Roman"/>
        </w:rPr>
        <w:t>)</w:t>
      </w:r>
      <w:r w:rsidR="00D60BE3" w:rsidRPr="00A6343D">
        <w:rPr>
          <w:rFonts w:ascii="Times New Roman" w:hAnsi="Times New Roman" w:cs="Times New Roman"/>
        </w:rPr>
        <w:t xml:space="preserve"> Notwithstanding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of this section, this Act shall not be taken for the purposes of sub-section 22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of the </w:t>
      </w:r>
      <w:r w:rsidRPr="00A6343D">
        <w:rPr>
          <w:rFonts w:ascii="Times New Roman" w:hAnsi="Times New Roman" w:cs="Times New Roman"/>
          <w:i/>
        </w:rPr>
        <w:t xml:space="preserve">Acts Interpretation Act 1901 </w:t>
      </w:r>
      <w:r w:rsidR="00D60BE3" w:rsidRPr="00A6343D">
        <w:rPr>
          <w:rFonts w:ascii="Times New Roman" w:hAnsi="Times New Roman" w:cs="Times New Roman"/>
        </w:rPr>
        <w:t>to be an Act providing for the administration or government of the Australian Capital Territory.</w:t>
      </w:r>
      <w:r>
        <w:rPr>
          <w:rFonts w:ascii="Times New Roman" w:hAnsi="Times New Roman" w:cs="Times New Roman"/>
        </w:rPr>
        <w:t>”</w:t>
      </w:r>
      <w:r w:rsidR="00D60BE3" w:rsidRPr="00A6343D">
        <w:rPr>
          <w:rFonts w:ascii="Times New Roman" w:hAnsi="Times New Roman" w:cs="Times New Roman"/>
        </w:rPr>
        <w:t>.</w:t>
      </w:r>
    </w:p>
    <w:p w14:paraId="7D612DC3" w14:textId="77777777" w:rsidR="00D60BE3" w:rsidRPr="00A6343D" w:rsidRDefault="00A6343D" w:rsidP="00815A28">
      <w:pPr>
        <w:spacing w:before="60" w:after="60" w:line="240" w:lineRule="auto"/>
        <w:jc w:val="center"/>
        <w:rPr>
          <w:rFonts w:ascii="Times New Roman" w:hAnsi="Times New Roman" w:cs="Times New Roman"/>
        </w:rPr>
      </w:pPr>
      <w:r w:rsidRPr="00A6343D">
        <w:rPr>
          <w:rFonts w:ascii="Times New Roman" w:hAnsi="Times New Roman" w:cs="Times New Roman"/>
          <w:b/>
          <w:i/>
        </w:rPr>
        <w:t>Conciliation and Arbitration Act 1904</w:t>
      </w:r>
    </w:p>
    <w:p w14:paraId="142596C4"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Sub-sections 12 </w:t>
      </w:r>
      <w:r w:rsidRPr="00090FE7">
        <w:rPr>
          <w:rFonts w:ascii="Times New Roman" w:hAnsi="Times New Roman" w:cs="Times New Roman"/>
          <w:b/>
          <w:sz w:val="20"/>
        </w:rPr>
        <w:t>(</w:t>
      </w:r>
      <w:r w:rsidRPr="00815A28">
        <w:rPr>
          <w:rFonts w:ascii="Times New Roman" w:hAnsi="Times New Roman" w:cs="Times New Roman"/>
          <w:b/>
          <w:sz w:val="20"/>
        </w:rPr>
        <w:t>1</w:t>
      </w:r>
      <w:r w:rsidRPr="00090FE7">
        <w:rPr>
          <w:rFonts w:ascii="Times New Roman" w:hAnsi="Times New Roman" w:cs="Times New Roman"/>
          <w:b/>
          <w:sz w:val="20"/>
        </w:rPr>
        <w:t>)</w:t>
      </w:r>
      <w:r w:rsidRPr="00815A28">
        <w:rPr>
          <w:rFonts w:ascii="Times New Roman" w:hAnsi="Times New Roman" w:cs="Times New Roman"/>
          <w:b/>
          <w:sz w:val="20"/>
        </w:rPr>
        <w:t xml:space="preserve">, </w:t>
      </w:r>
      <w:r w:rsidRPr="00090FE7">
        <w:rPr>
          <w:rFonts w:ascii="Times New Roman" w:hAnsi="Times New Roman" w:cs="Times New Roman"/>
          <w:b/>
          <w:sz w:val="20"/>
        </w:rPr>
        <w:t>(</w:t>
      </w:r>
      <w:r w:rsidRPr="00815A28">
        <w:rPr>
          <w:rFonts w:ascii="Times New Roman" w:hAnsi="Times New Roman" w:cs="Times New Roman"/>
          <w:b/>
          <w:sz w:val="20"/>
        </w:rPr>
        <w:t>2</w:t>
      </w:r>
      <w:r w:rsidRPr="00090FE7">
        <w:rPr>
          <w:rFonts w:ascii="Times New Roman" w:hAnsi="Times New Roman" w:cs="Times New Roman"/>
          <w:b/>
          <w:sz w:val="20"/>
        </w:rPr>
        <w:t>)</w:t>
      </w:r>
      <w:r w:rsidRPr="00815A28">
        <w:rPr>
          <w:rFonts w:ascii="Times New Roman" w:hAnsi="Times New Roman" w:cs="Times New Roman"/>
          <w:b/>
          <w:sz w:val="20"/>
        </w:rPr>
        <w:t xml:space="preserve">, </w:t>
      </w:r>
      <w:r w:rsidRPr="00090FE7">
        <w:rPr>
          <w:rFonts w:ascii="Times New Roman" w:hAnsi="Times New Roman" w:cs="Times New Roman"/>
          <w:b/>
          <w:sz w:val="20"/>
        </w:rPr>
        <w:t>(</w:t>
      </w:r>
      <w:r w:rsidRPr="00815A28">
        <w:rPr>
          <w:rFonts w:ascii="Times New Roman" w:hAnsi="Times New Roman" w:cs="Times New Roman"/>
          <w:b/>
          <w:sz w:val="20"/>
        </w:rPr>
        <w:t>3</w:t>
      </w:r>
      <w:r w:rsidRPr="00090FE7">
        <w:rPr>
          <w:rFonts w:ascii="Times New Roman" w:hAnsi="Times New Roman" w:cs="Times New Roman"/>
          <w:b/>
          <w:sz w:val="20"/>
        </w:rPr>
        <w:t>)</w:t>
      </w:r>
      <w:r w:rsidRPr="00815A28">
        <w:rPr>
          <w:rFonts w:ascii="Times New Roman" w:hAnsi="Times New Roman" w:cs="Times New Roman"/>
          <w:b/>
          <w:sz w:val="20"/>
        </w:rPr>
        <w:t xml:space="preserve">, </w:t>
      </w:r>
      <w:r w:rsidRPr="00090FE7">
        <w:rPr>
          <w:rFonts w:ascii="Times New Roman" w:hAnsi="Times New Roman" w:cs="Times New Roman"/>
          <w:b/>
          <w:sz w:val="20"/>
        </w:rPr>
        <w:t>(</w:t>
      </w:r>
      <w:r w:rsidRPr="00815A28">
        <w:rPr>
          <w:rFonts w:ascii="Times New Roman" w:hAnsi="Times New Roman" w:cs="Times New Roman"/>
          <w:b/>
          <w:sz w:val="20"/>
        </w:rPr>
        <w:t>3</w:t>
      </w:r>
      <w:r w:rsidRPr="00815A28">
        <w:rPr>
          <w:rFonts w:ascii="Times New Roman" w:hAnsi="Times New Roman" w:cs="Times New Roman"/>
          <w:b/>
          <w:smallCaps/>
          <w:sz w:val="20"/>
        </w:rPr>
        <w:t>a</w:t>
      </w:r>
      <w:r w:rsidRPr="00090FE7">
        <w:rPr>
          <w:rFonts w:ascii="Times New Roman" w:hAnsi="Times New Roman" w:cs="Times New Roman"/>
          <w:b/>
          <w:sz w:val="20"/>
        </w:rPr>
        <w:t>)</w:t>
      </w:r>
      <w:r w:rsidRPr="00815A28">
        <w:rPr>
          <w:rFonts w:ascii="Times New Roman" w:hAnsi="Times New Roman" w:cs="Times New Roman"/>
          <w:b/>
          <w:sz w:val="20"/>
        </w:rPr>
        <w:t xml:space="preserve"> and </w:t>
      </w:r>
      <w:r w:rsidRPr="00090FE7">
        <w:rPr>
          <w:rFonts w:ascii="Times New Roman" w:hAnsi="Times New Roman" w:cs="Times New Roman"/>
          <w:b/>
          <w:sz w:val="20"/>
        </w:rPr>
        <w:t>(</w:t>
      </w:r>
      <w:r w:rsidRPr="00815A28">
        <w:rPr>
          <w:rFonts w:ascii="Times New Roman" w:hAnsi="Times New Roman" w:cs="Times New Roman"/>
          <w:b/>
          <w:sz w:val="20"/>
        </w:rPr>
        <w:t>4</w:t>
      </w:r>
      <w:r w:rsidRPr="00090FE7">
        <w:rPr>
          <w:rFonts w:ascii="Times New Roman" w:hAnsi="Times New Roman" w:cs="Times New Roman"/>
          <w:b/>
          <w:sz w:val="20"/>
        </w:rPr>
        <w:t>)</w:t>
      </w:r>
      <w:r w:rsidRPr="00815A28">
        <w:rPr>
          <w:rFonts w:ascii="Times New Roman" w:hAnsi="Times New Roman" w:cs="Times New Roman"/>
          <w:b/>
          <w:sz w:val="20"/>
        </w:rPr>
        <w:t>—</w:t>
      </w:r>
    </w:p>
    <w:p w14:paraId="011599AD"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sub-sections, substitute the following sub-section:</w:t>
      </w:r>
    </w:p>
    <w:p w14:paraId="34B5255D" w14:textId="77777777" w:rsidR="00D60BE3" w:rsidRPr="00A6343D" w:rsidRDefault="00A6343D" w:rsidP="00815A28">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Where a person appointed as a Commissioner was, immediately before the person</w:t>
      </w:r>
      <w:r>
        <w:rPr>
          <w:rFonts w:ascii="Times New Roman" w:hAnsi="Times New Roman" w:cs="Times New Roman"/>
        </w:rPr>
        <w:t>’</w:t>
      </w:r>
      <w:r w:rsidR="00D60BE3" w:rsidRPr="00A6343D">
        <w:rPr>
          <w:rFonts w:ascii="Times New Roman" w:hAnsi="Times New Roman" w:cs="Times New Roman"/>
        </w:rPr>
        <w:t>s appointment, an officer of the Public Service of a State, the person retains all the person</w:t>
      </w:r>
      <w:r>
        <w:rPr>
          <w:rFonts w:ascii="Times New Roman" w:hAnsi="Times New Roman" w:cs="Times New Roman"/>
        </w:rPr>
        <w:t>’</w:t>
      </w:r>
      <w:r w:rsidR="00D60BE3" w:rsidRPr="00A6343D">
        <w:rPr>
          <w:rFonts w:ascii="Times New Roman" w:hAnsi="Times New Roman" w:cs="Times New Roman"/>
        </w:rPr>
        <w:t>s existing and accruing rights other than rights in respect of superannuation.</w:t>
      </w:r>
      <w:r>
        <w:rPr>
          <w:rFonts w:ascii="Times New Roman" w:hAnsi="Times New Roman" w:cs="Times New Roman"/>
        </w:rPr>
        <w:t>”</w:t>
      </w:r>
      <w:r w:rsidR="00D60BE3" w:rsidRPr="00A6343D">
        <w:rPr>
          <w:rFonts w:ascii="Times New Roman" w:hAnsi="Times New Roman" w:cs="Times New Roman"/>
        </w:rPr>
        <w:t>.</w:t>
      </w:r>
    </w:p>
    <w:p w14:paraId="24673E60"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 xml:space="preserve">Sub-section 12 </w:t>
      </w:r>
      <w:r w:rsidRPr="00090FE7">
        <w:rPr>
          <w:rFonts w:ascii="Times New Roman" w:hAnsi="Times New Roman" w:cs="Times New Roman"/>
          <w:b/>
          <w:sz w:val="20"/>
        </w:rPr>
        <w:t>(</w:t>
      </w:r>
      <w:r w:rsidRPr="00815A28">
        <w:rPr>
          <w:rFonts w:ascii="Times New Roman" w:hAnsi="Times New Roman" w:cs="Times New Roman"/>
          <w:b/>
          <w:sz w:val="20"/>
        </w:rPr>
        <w:t>6</w:t>
      </w:r>
      <w:r w:rsidRPr="00090FE7">
        <w:rPr>
          <w:rFonts w:ascii="Times New Roman" w:hAnsi="Times New Roman" w:cs="Times New Roman"/>
          <w:b/>
          <w:sz w:val="20"/>
        </w:rPr>
        <w:t>)</w:t>
      </w:r>
      <w:r w:rsidRPr="00815A28">
        <w:rPr>
          <w:rFonts w:ascii="Times New Roman" w:hAnsi="Times New Roman" w:cs="Times New Roman"/>
          <w:b/>
          <w:sz w:val="20"/>
        </w:rPr>
        <w:t>—</w:t>
      </w:r>
    </w:p>
    <w:p w14:paraId="27D0A2D5"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w:t>
      </w:r>
    </w:p>
    <w:p w14:paraId="0A039F2F"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After section 12—</w:t>
      </w:r>
    </w:p>
    <w:p w14:paraId="47FE8915" w14:textId="77777777" w:rsidR="00D60BE3" w:rsidRPr="00A6343D" w:rsidRDefault="00D60BE3" w:rsidP="00815A28">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section:</w:t>
      </w:r>
    </w:p>
    <w:p w14:paraId="0ADDB2E7" w14:textId="77777777" w:rsidR="00D60BE3" w:rsidRPr="00815A28" w:rsidRDefault="00A6343D" w:rsidP="00815A28">
      <w:pPr>
        <w:spacing w:before="120" w:after="60" w:line="240" w:lineRule="auto"/>
        <w:jc w:val="both"/>
        <w:rPr>
          <w:rFonts w:ascii="Times New Roman" w:hAnsi="Times New Roman" w:cs="Times New Roman"/>
          <w:b/>
          <w:sz w:val="20"/>
        </w:rPr>
      </w:pPr>
      <w:r w:rsidRPr="00815A28">
        <w:rPr>
          <w:rFonts w:ascii="Times New Roman" w:hAnsi="Times New Roman" w:cs="Times New Roman"/>
          <w:b/>
          <w:sz w:val="20"/>
        </w:rPr>
        <w:t>Application of Judges’ Pensions Act</w:t>
      </w:r>
    </w:p>
    <w:p w14:paraId="7624EFA1" w14:textId="77777777" w:rsidR="00D60BE3" w:rsidRPr="00A6343D" w:rsidRDefault="00A6343D" w:rsidP="00815A28">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12</w:t>
      </w:r>
      <w:r w:rsidRPr="00A6343D">
        <w:rPr>
          <w:rFonts w:ascii="Times New Roman" w:hAnsi="Times New Roman" w:cs="Times New Roman"/>
          <w:smallCaps/>
        </w:rPr>
        <w:t xml:space="preserve">a.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Subject to sub-section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w:t>
      </w:r>
      <w:r w:rsidRPr="00A6343D">
        <w:rPr>
          <w:rFonts w:ascii="Times New Roman" w:hAnsi="Times New Roman" w:cs="Times New Roman"/>
          <w:i/>
        </w:rPr>
        <w:t>Judges</w:t>
      </w:r>
      <w:r>
        <w:rPr>
          <w:rFonts w:ascii="Times New Roman" w:hAnsi="Times New Roman" w:cs="Times New Roman"/>
          <w:i/>
        </w:rPr>
        <w:t>’</w:t>
      </w:r>
      <w:r w:rsidRPr="00A6343D">
        <w:rPr>
          <w:rFonts w:ascii="Times New Roman" w:hAnsi="Times New Roman" w:cs="Times New Roman"/>
          <w:i/>
        </w:rPr>
        <w:t xml:space="preserve"> Pensions Act 1968 </w:t>
      </w:r>
      <w:r w:rsidR="00D60BE3" w:rsidRPr="00A6343D">
        <w:rPr>
          <w:rFonts w:ascii="Times New Roman" w:hAnsi="Times New Roman" w:cs="Times New Roman"/>
        </w:rPr>
        <w:t>does not apply to or in respect of a Deputy President if—</w:t>
      </w:r>
    </w:p>
    <w:p w14:paraId="0209D7AC" w14:textId="58941841" w:rsidR="00D60BE3" w:rsidRPr="00A6343D" w:rsidRDefault="00D60BE3" w:rsidP="00815A28">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Deputy President was appointed after the commencement of this section and was, immediately before being appointed as a Deputy President, an eligible employee for the purposes of the </w:t>
      </w:r>
      <w:r w:rsidR="00A6343D" w:rsidRPr="00A6343D">
        <w:rPr>
          <w:rFonts w:ascii="Times New Roman" w:hAnsi="Times New Roman" w:cs="Times New Roman"/>
          <w:i/>
        </w:rPr>
        <w:t>Superannuation Act 1976</w:t>
      </w:r>
      <w:r w:rsidR="00A6343D" w:rsidRPr="00763AC2">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or</w:t>
      </w:r>
    </w:p>
    <w:p w14:paraId="4EA38F6A" w14:textId="77777777" w:rsidR="00D60BE3" w:rsidRPr="00A6343D" w:rsidRDefault="00D60BE3" w:rsidP="00815A28">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Deputy President was appointed before that commencement and, immediately before that commencement, the first-mentioned Act did not, by virtue of the relevant provision, apply to the Deputy President.</w:t>
      </w:r>
    </w:p>
    <w:p w14:paraId="73C1BC9C" w14:textId="77777777" w:rsidR="00D60BE3" w:rsidRPr="00A6343D" w:rsidRDefault="00A6343D" w:rsidP="00815A28">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If a person was, immediately before being appointed as a Deputy President </w:t>
      </w:r>
      <w:r w:rsidR="00D60BE3" w:rsidRPr="00090FE7">
        <w:rPr>
          <w:rFonts w:ascii="Times New Roman" w:hAnsi="Times New Roman" w:cs="Times New Roman"/>
        </w:rPr>
        <w:t>(</w:t>
      </w:r>
      <w:r w:rsidR="00D60BE3" w:rsidRPr="00A6343D">
        <w:rPr>
          <w:rFonts w:ascii="Times New Roman" w:hAnsi="Times New Roman" w:cs="Times New Roman"/>
        </w:rPr>
        <w:t>whether before or after the commencement of this section</w:t>
      </w:r>
      <w:r w:rsidR="00D60BE3" w:rsidRPr="00090FE7">
        <w:rPr>
          <w:rFonts w:ascii="Times New Roman" w:hAnsi="Times New Roman" w:cs="Times New Roman"/>
        </w:rPr>
        <w:t>)</w:t>
      </w:r>
      <w:r w:rsidR="00D60BE3" w:rsidRPr="00A6343D">
        <w:rPr>
          <w:rFonts w:ascii="Times New Roman" w:hAnsi="Times New Roman" w:cs="Times New Roman"/>
        </w:rPr>
        <w:t xml:space="preserve">, an eligible employee for the purposes of the </w:t>
      </w:r>
      <w:r w:rsidRPr="00A6343D">
        <w:rPr>
          <w:rFonts w:ascii="Times New Roman" w:hAnsi="Times New Roman" w:cs="Times New Roman"/>
          <w:i/>
        </w:rPr>
        <w:t xml:space="preserve">Superannuation Act 1976, </w:t>
      </w:r>
      <w:r w:rsidR="00D60BE3" w:rsidRPr="00A6343D">
        <w:rPr>
          <w:rFonts w:ascii="Times New Roman" w:hAnsi="Times New Roman" w:cs="Times New Roman"/>
        </w:rPr>
        <w:t xml:space="preserve">and the person elects, within 3 months after being appointed as a Deputy President, by notice in writing to the Minister, to cease to be an eligible employee for the purposes of that Act,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does not apply, and shall be deemed not to have applied, to the person, and the person shall be deemed to have ceased to be such an eligible employee immediately before the person was appointed as a Deputy President.</w:t>
      </w:r>
    </w:p>
    <w:p w14:paraId="6A6D9B1D" w14:textId="77777777" w:rsidR="00D60BE3" w:rsidRPr="00A6343D" w:rsidRDefault="00A6343D" w:rsidP="00815A28">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Where—</w:t>
      </w:r>
    </w:p>
    <w:p w14:paraId="09E49DDA" w14:textId="77777777" w:rsidR="00D60BE3" w:rsidRPr="00A6343D" w:rsidRDefault="00D60BE3" w:rsidP="00815A28">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person makes an election in accordance with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and</w:t>
      </w:r>
    </w:p>
    <w:p w14:paraId="22886068" w14:textId="77777777" w:rsidR="000029DB" w:rsidRDefault="000029DB" w:rsidP="00F32789">
      <w:pPr>
        <w:spacing w:after="0" w:line="240" w:lineRule="auto"/>
        <w:jc w:val="center"/>
        <w:rPr>
          <w:rFonts w:ascii="Times New Roman" w:hAnsi="Times New Roman" w:cs="Times New Roman"/>
        </w:rPr>
      </w:pPr>
      <w:r>
        <w:rPr>
          <w:rFonts w:ascii="Times New Roman" w:hAnsi="Times New Roman" w:cs="Times New Roman"/>
        </w:rPr>
        <w:br w:type="page"/>
      </w:r>
    </w:p>
    <w:p w14:paraId="64E72FB3" w14:textId="77777777" w:rsidR="00D60BE3" w:rsidRPr="00A6343D" w:rsidRDefault="00A6343D" w:rsidP="00F32789">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141DCF88" w14:textId="77777777" w:rsidR="00D60BE3" w:rsidRPr="00A6343D" w:rsidRDefault="00D60BE3" w:rsidP="00F3278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person would, but for this sub-section, be entitled to a benefit under Division 1, 2 or 4 of Part V, or under Division 3 of Part IX, of the </w:t>
      </w:r>
      <w:r w:rsidR="00A6343D" w:rsidRPr="00A6343D">
        <w:rPr>
          <w:rFonts w:ascii="Times New Roman" w:hAnsi="Times New Roman" w:cs="Times New Roman"/>
          <w:i/>
        </w:rPr>
        <w:t>Superannuation Act 1976,</w:t>
      </w:r>
    </w:p>
    <w:p w14:paraId="56AF3E4A"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that Act applies in relation to the person as if the person were not entitled to the benefit.</w:t>
      </w:r>
    </w:p>
    <w:p w14:paraId="1BF58B54" w14:textId="77777777" w:rsidR="00D60BE3" w:rsidRPr="00A6343D" w:rsidRDefault="00A6343D" w:rsidP="00F32789">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Pr>
          <w:rFonts w:ascii="Times New Roman" w:hAnsi="Times New Roman" w:cs="Times New Roman"/>
        </w:rPr>
        <w:t>‘</w:t>
      </w:r>
      <w:r w:rsidR="00D60BE3" w:rsidRPr="00A6343D">
        <w:rPr>
          <w:rFonts w:ascii="Times New Roman" w:hAnsi="Times New Roman" w:cs="Times New Roman"/>
        </w:rPr>
        <w:t>relevant provision</w:t>
      </w:r>
      <w:r>
        <w:rPr>
          <w:rFonts w:ascii="Times New Roman" w:hAnsi="Times New Roman" w:cs="Times New Roman"/>
        </w:rPr>
        <w:t>’</w:t>
      </w:r>
      <w:r w:rsidR="00D60BE3" w:rsidRPr="00A6343D">
        <w:rPr>
          <w:rFonts w:ascii="Times New Roman" w:hAnsi="Times New Roman" w:cs="Times New Roman"/>
        </w:rPr>
        <w:t xml:space="preserve"> means sub-section 12 </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of this Act as in force immediately before the commencement of this section.</w:t>
      </w:r>
      <w:r>
        <w:rPr>
          <w:rFonts w:ascii="Times New Roman" w:hAnsi="Times New Roman" w:cs="Times New Roman"/>
        </w:rPr>
        <w:t>”</w:t>
      </w:r>
      <w:r w:rsidR="00D60BE3" w:rsidRPr="00A6343D">
        <w:rPr>
          <w:rFonts w:ascii="Times New Roman" w:hAnsi="Times New Roman" w:cs="Times New Roman"/>
        </w:rPr>
        <w:t>.</w:t>
      </w:r>
    </w:p>
    <w:p w14:paraId="35EEE551" w14:textId="77777777" w:rsidR="00D60BE3" w:rsidRPr="00A6343D" w:rsidRDefault="00A6343D" w:rsidP="00F32789">
      <w:pPr>
        <w:spacing w:before="60" w:after="60" w:line="240" w:lineRule="auto"/>
        <w:jc w:val="center"/>
        <w:rPr>
          <w:rFonts w:ascii="Times New Roman" w:hAnsi="Times New Roman" w:cs="Times New Roman"/>
        </w:rPr>
      </w:pPr>
      <w:r w:rsidRPr="00A6343D">
        <w:rPr>
          <w:rFonts w:ascii="Times New Roman" w:hAnsi="Times New Roman" w:cs="Times New Roman"/>
          <w:b/>
          <w:i/>
        </w:rPr>
        <w:t>Crimes Act 1914</w:t>
      </w:r>
    </w:p>
    <w:p w14:paraId="28E01910" w14:textId="77777777" w:rsidR="00D60BE3" w:rsidRPr="00F32789" w:rsidRDefault="00A6343D" w:rsidP="00F32789">
      <w:pPr>
        <w:spacing w:before="120" w:after="60" w:line="240" w:lineRule="auto"/>
        <w:jc w:val="both"/>
        <w:rPr>
          <w:rFonts w:ascii="Times New Roman" w:hAnsi="Times New Roman" w:cs="Times New Roman"/>
          <w:b/>
          <w:sz w:val="20"/>
        </w:rPr>
      </w:pPr>
      <w:r w:rsidRPr="00F32789">
        <w:rPr>
          <w:rFonts w:ascii="Times New Roman" w:hAnsi="Times New Roman" w:cs="Times New Roman"/>
          <w:b/>
          <w:sz w:val="20"/>
        </w:rPr>
        <w:t>Section 3</w:t>
      </w:r>
      <w:r w:rsidRPr="00132251">
        <w:rPr>
          <w:rFonts w:ascii="Times New Roman" w:hAnsi="Times New Roman" w:cs="Times New Roman"/>
          <w:b/>
          <w:smallCaps/>
          <w:sz w:val="20"/>
        </w:rPr>
        <w:t>b</w:t>
      </w:r>
      <w:r w:rsidRPr="00F32789">
        <w:rPr>
          <w:rFonts w:ascii="Times New Roman" w:hAnsi="Times New Roman" w:cs="Times New Roman"/>
          <w:b/>
          <w:sz w:val="20"/>
        </w:rPr>
        <w:t>—</w:t>
      </w:r>
    </w:p>
    <w:p w14:paraId="382E3CFA" w14:textId="77777777" w:rsidR="00F32789" w:rsidRDefault="00D60BE3" w:rsidP="00F32789">
      <w:pPr>
        <w:spacing w:after="0" w:line="240" w:lineRule="auto"/>
        <w:ind w:firstLine="432"/>
        <w:jc w:val="both"/>
        <w:rPr>
          <w:rFonts w:ascii="Times New Roman" w:hAnsi="Times New Roman" w:cs="Times New Roman"/>
        </w:rPr>
      </w:pPr>
      <w:r w:rsidRPr="00A6343D">
        <w:rPr>
          <w:rFonts w:ascii="Times New Roman" w:hAnsi="Times New Roman" w:cs="Times New Roman"/>
        </w:rPr>
        <w:t>Add at the</w:t>
      </w:r>
      <w:r w:rsidR="00F32789">
        <w:rPr>
          <w:rFonts w:ascii="Times New Roman" w:hAnsi="Times New Roman" w:cs="Times New Roman"/>
        </w:rPr>
        <w:t xml:space="preserve"> end the following sub-section:</w:t>
      </w:r>
    </w:p>
    <w:p w14:paraId="60E60535" w14:textId="77777777" w:rsidR="00D60BE3" w:rsidRPr="00A6343D" w:rsidRDefault="00A6343D" w:rsidP="00F32789">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In sections 18</w:t>
      </w:r>
      <w:r w:rsidRPr="00A6343D">
        <w:rPr>
          <w:rFonts w:ascii="Times New Roman" w:hAnsi="Times New Roman" w:cs="Times New Roman"/>
          <w:smallCaps/>
        </w:rPr>
        <w:t xml:space="preserve">a </w:t>
      </w:r>
      <w:r w:rsidR="00D60BE3" w:rsidRPr="00A6343D">
        <w:rPr>
          <w:rFonts w:ascii="Times New Roman" w:hAnsi="Times New Roman" w:cs="Times New Roman"/>
        </w:rPr>
        <w:t xml:space="preserve">and </w:t>
      </w:r>
      <w:r w:rsidRPr="00A6343D">
        <w:rPr>
          <w:rFonts w:ascii="Times New Roman" w:hAnsi="Times New Roman" w:cs="Times New Roman"/>
          <w:smallCaps/>
        </w:rPr>
        <w:t>20ab</w:t>
      </w:r>
      <w:r w:rsidR="00D60BE3" w:rsidRPr="00A6343D">
        <w:rPr>
          <w:rFonts w:ascii="Times New Roman" w:hAnsi="Times New Roman" w:cs="Times New Roman"/>
        </w:rPr>
        <w:t>—</w:t>
      </w:r>
    </w:p>
    <w:p w14:paraId="7362998B" w14:textId="77777777" w:rsidR="00D60BE3" w:rsidRPr="00A6343D" w:rsidRDefault="00D60BE3" w:rsidP="00F3278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reference to a participating State is a reference to a State in relation to which an arrangement is in force under sub-</w:t>
      </w:r>
      <w:r w:rsidRPr="00E74EFE">
        <w:rPr>
          <w:rFonts w:ascii="Times New Roman" w:hAnsi="Times New Roman" w:cs="Times New Roman"/>
        </w:rPr>
        <w:t xml:space="preserve">section </w:t>
      </w:r>
      <w:r w:rsidR="00A6343D" w:rsidRPr="00090FE7">
        <w:rPr>
          <w:rFonts w:ascii="Times New Roman" w:hAnsi="Times New Roman" w:cs="Times New Roman"/>
        </w:rPr>
        <w:t>(</w:t>
      </w:r>
      <w:r w:rsidR="00A6343D" w:rsidRPr="00E74EFE">
        <w:rPr>
          <w:rFonts w:ascii="Times New Roman" w:hAnsi="Times New Roman" w:cs="Times New Roman"/>
        </w:rPr>
        <w:t>1</w:t>
      </w:r>
      <w:r w:rsidR="00A6343D" w:rsidRPr="00090FE7">
        <w:rPr>
          <w:rFonts w:ascii="Times New Roman" w:hAnsi="Times New Roman" w:cs="Times New Roman"/>
        </w:rPr>
        <w:t>)</w:t>
      </w:r>
      <w:r w:rsidR="00A6343D" w:rsidRPr="00A6343D">
        <w:rPr>
          <w:rFonts w:ascii="Times New Roman" w:hAnsi="Times New Roman" w:cs="Times New Roman"/>
          <w:b/>
        </w:rPr>
        <w:t xml:space="preserve"> </w:t>
      </w:r>
      <w:r w:rsidRPr="00A6343D">
        <w:rPr>
          <w:rFonts w:ascii="Times New Roman" w:hAnsi="Times New Roman" w:cs="Times New Roman"/>
        </w:rPr>
        <w:t>of this section; and</w:t>
      </w:r>
    </w:p>
    <w:p w14:paraId="28A95ACA" w14:textId="77777777" w:rsidR="00D60BE3" w:rsidRPr="00A6343D" w:rsidRDefault="00D60BE3" w:rsidP="00F3278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reference to a participating Territory—</w:t>
      </w:r>
    </w:p>
    <w:p w14:paraId="040CC370" w14:textId="77777777" w:rsidR="00D60BE3" w:rsidRPr="00A6343D" w:rsidRDefault="00D60BE3" w:rsidP="00F32789">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is a reference to a Territory other than Norfolk Island; and</w:t>
      </w:r>
    </w:p>
    <w:p w14:paraId="78B2612C" w14:textId="77777777" w:rsidR="00D60BE3" w:rsidRPr="00A6343D" w:rsidRDefault="00D60BE3" w:rsidP="00F32789">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if an arrangement is in force under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of this section in relation to Norfolk Island—includes a reference to Norfolk Island.</w:t>
      </w:r>
      <w:r w:rsidR="00A6343D">
        <w:rPr>
          <w:rFonts w:ascii="Times New Roman" w:hAnsi="Times New Roman" w:cs="Times New Roman"/>
        </w:rPr>
        <w:t>”</w:t>
      </w:r>
      <w:r w:rsidRPr="00A6343D">
        <w:rPr>
          <w:rFonts w:ascii="Times New Roman" w:hAnsi="Times New Roman" w:cs="Times New Roman"/>
        </w:rPr>
        <w:t>.</w:t>
      </w:r>
    </w:p>
    <w:p w14:paraId="6E46CBBE" w14:textId="77777777" w:rsidR="00D60BE3" w:rsidRPr="00CE18D0" w:rsidRDefault="00A6343D" w:rsidP="00CE18D0">
      <w:pPr>
        <w:spacing w:before="120" w:after="60" w:line="240" w:lineRule="auto"/>
        <w:jc w:val="both"/>
        <w:rPr>
          <w:rFonts w:ascii="Times New Roman" w:hAnsi="Times New Roman" w:cs="Times New Roman"/>
          <w:b/>
          <w:sz w:val="20"/>
        </w:rPr>
      </w:pPr>
      <w:r w:rsidRPr="00CE18D0">
        <w:rPr>
          <w:rFonts w:ascii="Times New Roman" w:hAnsi="Times New Roman" w:cs="Times New Roman"/>
          <w:b/>
          <w:sz w:val="20"/>
        </w:rPr>
        <w:t>Paragraph 18</w:t>
      </w:r>
      <w:r w:rsidRPr="00132251">
        <w:rPr>
          <w:rFonts w:ascii="Times New Roman" w:hAnsi="Times New Roman" w:cs="Times New Roman"/>
          <w:b/>
          <w:smallCaps/>
          <w:sz w:val="20"/>
        </w:rPr>
        <w:t>a</w:t>
      </w:r>
      <w:r w:rsidRPr="00CE18D0">
        <w:rPr>
          <w:rFonts w:ascii="Times New Roman" w:hAnsi="Times New Roman" w:cs="Times New Roman"/>
          <w:b/>
          <w:sz w:val="20"/>
        </w:rPr>
        <w:t xml:space="preserve"> </w:t>
      </w:r>
      <w:r w:rsidRPr="00090FE7">
        <w:rPr>
          <w:rFonts w:ascii="Times New Roman" w:hAnsi="Times New Roman" w:cs="Times New Roman"/>
          <w:b/>
          <w:sz w:val="20"/>
        </w:rPr>
        <w:t>(</w:t>
      </w:r>
      <w:r w:rsidRPr="00CE18D0">
        <w:rPr>
          <w:rFonts w:ascii="Times New Roman" w:hAnsi="Times New Roman" w:cs="Times New Roman"/>
          <w:b/>
          <w:sz w:val="20"/>
        </w:rPr>
        <w:t>1</w:t>
      </w:r>
      <w:r w:rsidRPr="00090FE7">
        <w:rPr>
          <w:rFonts w:ascii="Times New Roman" w:hAnsi="Times New Roman" w:cs="Times New Roman"/>
          <w:b/>
          <w:sz w:val="20"/>
        </w:rPr>
        <w:t>)</w:t>
      </w:r>
      <w:r w:rsidRPr="00CE18D0">
        <w:rPr>
          <w:rFonts w:ascii="Times New Roman" w:hAnsi="Times New Roman" w:cs="Times New Roman"/>
          <w:b/>
          <w:sz w:val="20"/>
        </w:rPr>
        <w:t xml:space="preserve"> </w:t>
      </w:r>
      <w:r w:rsidRPr="00090FE7">
        <w:rPr>
          <w:rFonts w:ascii="Times New Roman" w:hAnsi="Times New Roman" w:cs="Times New Roman"/>
          <w:b/>
          <w:sz w:val="20"/>
        </w:rPr>
        <w:t>(</w:t>
      </w:r>
      <w:r w:rsidRPr="00CE18D0">
        <w:rPr>
          <w:rFonts w:ascii="Times New Roman" w:hAnsi="Times New Roman" w:cs="Times New Roman"/>
          <w:b/>
          <w:sz w:val="20"/>
        </w:rPr>
        <w:t>a</w:t>
      </w:r>
      <w:r w:rsidRPr="00090FE7">
        <w:rPr>
          <w:rFonts w:ascii="Times New Roman" w:hAnsi="Times New Roman" w:cs="Times New Roman"/>
          <w:b/>
          <w:sz w:val="20"/>
        </w:rPr>
        <w:t>)</w:t>
      </w:r>
      <w:r w:rsidRPr="00CE18D0">
        <w:rPr>
          <w:rFonts w:ascii="Times New Roman" w:hAnsi="Times New Roman" w:cs="Times New Roman"/>
          <w:b/>
          <w:sz w:val="20"/>
        </w:rPr>
        <w:t>—</w:t>
      </w:r>
    </w:p>
    <w:p w14:paraId="2D03347B" w14:textId="77777777" w:rsidR="00D60BE3" w:rsidRPr="00A6343D" w:rsidRDefault="00D60BE3" w:rsidP="00CE18D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the passing</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w:t>
      </w:r>
      <w:r w:rsidR="003D4EE5">
        <w:rPr>
          <w:rFonts w:ascii="Times New Roman" w:hAnsi="Times New Roman" w:cs="Times New Roman"/>
        </w:rPr>
        <w:t xml:space="preserve"> </w:t>
      </w:r>
      <w:r w:rsidRPr="00A6343D">
        <w:rPr>
          <w:rFonts w:ascii="Times New Roman" w:hAnsi="Times New Roman" w:cs="Times New Roman"/>
        </w:rPr>
        <w:t>in the case of a participating State or a participating Territory,</w:t>
      </w:r>
      <w:r w:rsidR="00A6343D">
        <w:rPr>
          <w:rFonts w:ascii="Times New Roman" w:hAnsi="Times New Roman" w:cs="Times New Roman"/>
        </w:rPr>
        <w:t>”</w:t>
      </w:r>
      <w:r w:rsidRPr="00A6343D">
        <w:rPr>
          <w:rFonts w:ascii="Times New Roman" w:hAnsi="Times New Roman" w:cs="Times New Roman"/>
        </w:rPr>
        <w:t>.</w:t>
      </w:r>
    </w:p>
    <w:p w14:paraId="6F012148" w14:textId="77777777" w:rsidR="00D60BE3" w:rsidRPr="00CE18D0" w:rsidRDefault="00A6343D" w:rsidP="00CE18D0">
      <w:pPr>
        <w:spacing w:before="120" w:after="60" w:line="240" w:lineRule="auto"/>
        <w:jc w:val="both"/>
        <w:rPr>
          <w:rFonts w:ascii="Times New Roman" w:hAnsi="Times New Roman" w:cs="Times New Roman"/>
          <w:b/>
          <w:sz w:val="20"/>
        </w:rPr>
      </w:pPr>
      <w:r w:rsidRPr="00CE18D0">
        <w:rPr>
          <w:rFonts w:ascii="Times New Roman" w:hAnsi="Times New Roman" w:cs="Times New Roman"/>
          <w:b/>
          <w:sz w:val="20"/>
        </w:rPr>
        <w:t>Section 18</w:t>
      </w:r>
      <w:r w:rsidRPr="00132251">
        <w:rPr>
          <w:rFonts w:ascii="Times New Roman" w:hAnsi="Times New Roman" w:cs="Times New Roman"/>
          <w:b/>
          <w:smallCaps/>
          <w:sz w:val="20"/>
        </w:rPr>
        <w:t>a</w:t>
      </w:r>
      <w:r w:rsidRPr="00CE18D0">
        <w:rPr>
          <w:rFonts w:ascii="Times New Roman" w:hAnsi="Times New Roman" w:cs="Times New Roman"/>
          <w:b/>
          <w:sz w:val="20"/>
        </w:rPr>
        <w:t>—</w:t>
      </w:r>
    </w:p>
    <w:p w14:paraId="1966B5C1" w14:textId="77777777" w:rsidR="00D60BE3" w:rsidRPr="00A6343D" w:rsidRDefault="00D60BE3" w:rsidP="00CE18D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insert the following sub-section:</w:t>
      </w:r>
    </w:p>
    <w:p w14:paraId="1457647D" w14:textId="77777777" w:rsidR="00D60BE3" w:rsidRPr="00A6343D" w:rsidRDefault="00A6343D" w:rsidP="00CE18D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w:t>
      </w:r>
      <w:r w:rsidRPr="00A6343D">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Where there is a law of a State or Territory with respect to the enforcement or recovery of fines ordered to be paid by offenders </w:t>
      </w:r>
      <w:r w:rsidR="00D60BE3" w:rsidRPr="00090FE7">
        <w:rPr>
          <w:rFonts w:ascii="Times New Roman" w:hAnsi="Times New Roman" w:cs="Times New Roman"/>
        </w:rPr>
        <w:t>(</w:t>
      </w:r>
      <w:r w:rsidR="00D60BE3" w:rsidRPr="00A6343D">
        <w:rPr>
          <w:rFonts w:ascii="Times New Roman" w:hAnsi="Times New Roman" w:cs="Times New Roman"/>
        </w:rPr>
        <w:t xml:space="preserve">including a law making provision for or in relation to a matter mentioned in paragraph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a</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c</w:t>
      </w:r>
      <w:r w:rsidR="00D60BE3" w:rsidRPr="00090FE7">
        <w:rPr>
          <w:rFonts w:ascii="Times New Roman" w:hAnsi="Times New Roman" w:cs="Times New Roman"/>
        </w:rPr>
        <w:t>)</w:t>
      </w:r>
      <w:r w:rsidR="00D60BE3" w:rsidRPr="00A6343D">
        <w:rPr>
          <w:rFonts w:ascii="Times New Roman" w:hAnsi="Times New Roman" w:cs="Times New Roman"/>
        </w:rPr>
        <w:t xml:space="preserve"> or </w:t>
      </w:r>
      <w:r w:rsidR="00D60BE3" w:rsidRPr="00090FE7">
        <w:rPr>
          <w:rFonts w:ascii="Times New Roman" w:hAnsi="Times New Roman" w:cs="Times New Roman"/>
        </w:rPr>
        <w:t>(</w:t>
      </w:r>
      <w:r w:rsidR="00D60BE3" w:rsidRPr="00A6343D">
        <w:rPr>
          <w:rFonts w:ascii="Times New Roman" w:hAnsi="Times New Roman" w:cs="Times New Roman"/>
        </w:rPr>
        <w:t>d</w:t>
      </w:r>
      <w:r w:rsidR="00D60BE3" w:rsidRPr="00090FE7">
        <w:rPr>
          <w:rFonts w:ascii="Times New Roman" w:hAnsi="Times New Roman" w:cs="Times New Roman"/>
        </w:rPr>
        <w:t>))</w:t>
      </w:r>
      <w:r w:rsidR="00D60BE3" w:rsidRPr="00A6343D">
        <w:rPr>
          <w:rFonts w:ascii="Times New Roman" w:hAnsi="Times New Roman" w:cs="Times New Roman"/>
        </w:rPr>
        <w:t xml:space="preserve"> that applies in relation to fines ordered to be paid by offenders convicted by courts of summary jurisdiction—</w:t>
      </w:r>
    </w:p>
    <w:p w14:paraId="77B6CBCD" w14:textId="77777777" w:rsidR="00D60BE3" w:rsidRPr="00A6343D" w:rsidRDefault="00D60BE3" w:rsidP="00CE18D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operates to require that law to apply and be applied to persons who are convicted of offences against laws of the Commonwealth by the Federal Court of Australia in the same manner as that law would apply and be applied if that Court were a court of summary jurisdiction; and</w:t>
      </w:r>
    </w:p>
    <w:p w14:paraId="3AB560BF" w14:textId="77777777" w:rsidR="00D60BE3" w:rsidRPr="00A6343D" w:rsidRDefault="00D60BE3" w:rsidP="00CE18D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that sub-section does not operate in relation to any law of that State or Territory that applies in relation to fines ordered to be paid by offenders convicted by superior courts.</w:t>
      </w:r>
      <w:r w:rsidR="00A6343D">
        <w:rPr>
          <w:rFonts w:ascii="Times New Roman" w:hAnsi="Times New Roman" w:cs="Times New Roman"/>
        </w:rPr>
        <w:t>”</w:t>
      </w:r>
      <w:r w:rsidRPr="00A6343D">
        <w:rPr>
          <w:rFonts w:ascii="Times New Roman" w:hAnsi="Times New Roman" w:cs="Times New Roman"/>
        </w:rPr>
        <w:t>.</w:t>
      </w:r>
    </w:p>
    <w:p w14:paraId="5B4D612B" w14:textId="77777777" w:rsidR="00D60BE3" w:rsidRPr="00CE18D0" w:rsidRDefault="00A6343D" w:rsidP="00CE18D0">
      <w:pPr>
        <w:spacing w:before="120" w:after="60" w:line="240" w:lineRule="auto"/>
        <w:jc w:val="both"/>
        <w:rPr>
          <w:rFonts w:ascii="Times New Roman" w:hAnsi="Times New Roman" w:cs="Times New Roman"/>
          <w:b/>
          <w:sz w:val="20"/>
        </w:rPr>
      </w:pPr>
      <w:r w:rsidRPr="00CE18D0">
        <w:rPr>
          <w:rFonts w:ascii="Times New Roman" w:hAnsi="Times New Roman" w:cs="Times New Roman"/>
          <w:b/>
          <w:sz w:val="20"/>
        </w:rPr>
        <w:t>Sub-section 20</w:t>
      </w:r>
      <w:r w:rsidRPr="00132251">
        <w:rPr>
          <w:rFonts w:ascii="Times New Roman" w:hAnsi="Times New Roman" w:cs="Times New Roman"/>
          <w:b/>
          <w:smallCaps/>
          <w:sz w:val="20"/>
        </w:rPr>
        <w:t>ab</w:t>
      </w:r>
      <w:r w:rsidRPr="00CE18D0">
        <w:rPr>
          <w:rFonts w:ascii="Times New Roman" w:hAnsi="Times New Roman" w:cs="Times New Roman"/>
          <w:b/>
          <w:sz w:val="20"/>
        </w:rPr>
        <w:t xml:space="preserve"> </w:t>
      </w:r>
      <w:r w:rsidRPr="00090FE7">
        <w:rPr>
          <w:rFonts w:ascii="Times New Roman" w:hAnsi="Times New Roman" w:cs="Times New Roman"/>
          <w:b/>
          <w:sz w:val="20"/>
        </w:rPr>
        <w:t>(</w:t>
      </w:r>
      <w:r w:rsidRPr="00CE18D0">
        <w:rPr>
          <w:rFonts w:ascii="Times New Roman" w:hAnsi="Times New Roman" w:cs="Times New Roman"/>
          <w:b/>
          <w:sz w:val="20"/>
        </w:rPr>
        <w:t>1</w:t>
      </w:r>
      <w:r w:rsidRPr="00090FE7">
        <w:rPr>
          <w:rFonts w:ascii="Times New Roman" w:hAnsi="Times New Roman" w:cs="Times New Roman"/>
          <w:b/>
          <w:sz w:val="20"/>
        </w:rPr>
        <w:t>)</w:t>
      </w:r>
      <w:r w:rsidRPr="00CE18D0">
        <w:rPr>
          <w:rFonts w:ascii="Times New Roman" w:hAnsi="Times New Roman" w:cs="Times New Roman"/>
          <w:b/>
          <w:sz w:val="20"/>
        </w:rPr>
        <w:t>—</w:t>
      </w:r>
    </w:p>
    <w:p w14:paraId="42958A09" w14:textId="77777777" w:rsidR="00D60BE3" w:rsidRPr="00A6343D" w:rsidRDefault="00D60BE3" w:rsidP="00CE18D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a State or Territory</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a participating State or a participating Territory</w:t>
      </w:r>
      <w:r w:rsidR="00A6343D">
        <w:rPr>
          <w:rFonts w:ascii="Times New Roman" w:hAnsi="Times New Roman" w:cs="Times New Roman"/>
        </w:rPr>
        <w:t>”</w:t>
      </w:r>
      <w:r w:rsidRPr="00A6343D">
        <w:rPr>
          <w:rFonts w:ascii="Times New Roman" w:hAnsi="Times New Roman" w:cs="Times New Roman"/>
        </w:rPr>
        <w:t>.</w:t>
      </w:r>
    </w:p>
    <w:p w14:paraId="7DDD45D2" w14:textId="77777777" w:rsidR="00D60BE3" w:rsidRPr="00A6343D" w:rsidRDefault="00A6343D" w:rsidP="00F32789">
      <w:pPr>
        <w:spacing w:before="60" w:after="60" w:line="240" w:lineRule="auto"/>
        <w:jc w:val="center"/>
        <w:rPr>
          <w:rFonts w:ascii="Times New Roman" w:hAnsi="Times New Roman" w:cs="Times New Roman"/>
        </w:rPr>
      </w:pPr>
      <w:r w:rsidRPr="00A6343D">
        <w:rPr>
          <w:rFonts w:ascii="Times New Roman" w:hAnsi="Times New Roman" w:cs="Times New Roman"/>
          <w:b/>
          <w:i/>
        </w:rPr>
        <w:t>Crimes Amendment Act 1982</w:t>
      </w:r>
    </w:p>
    <w:p w14:paraId="2CCC7F3A" w14:textId="77777777" w:rsidR="00D60BE3" w:rsidRPr="00CE18D0" w:rsidRDefault="00A6343D" w:rsidP="00CE18D0">
      <w:pPr>
        <w:spacing w:before="120" w:after="60" w:line="240" w:lineRule="auto"/>
        <w:jc w:val="both"/>
        <w:rPr>
          <w:rFonts w:ascii="Times New Roman" w:hAnsi="Times New Roman" w:cs="Times New Roman"/>
          <w:b/>
          <w:sz w:val="20"/>
        </w:rPr>
      </w:pPr>
      <w:r w:rsidRPr="00CE18D0">
        <w:rPr>
          <w:rFonts w:ascii="Times New Roman" w:hAnsi="Times New Roman" w:cs="Times New Roman"/>
          <w:b/>
          <w:sz w:val="20"/>
        </w:rPr>
        <w:t>Section 2—</w:t>
      </w:r>
    </w:p>
    <w:p w14:paraId="3C39AA50" w14:textId="77777777" w:rsidR="00D60BE3" w:rsidRPr="00A6343D" w:rsidRDefault="00D60BE3" w:rsidP="00CE18D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insert the following sub-section:</w:t>
      </w:r>
    </w:p>
    <w:p w14:paraId="0B479B87" w14:textId="77777777" w:rsidR="00D60BE3" w:rsidRPr="00A6343D" w:rsidRDefault="00A6343D" w:rsidP="00CE18D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w:t>
      </w:r>
      <w:r w:rsidRPr="00A6343D">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Sections 6, 8 and 9 shall come into operation on the day on which the </w:t>
      </w:r>
      <w:r w:rsidRPr="00A6343D">
        <w:rPr>
          <w:rFonts w:ascii="Times New Roman" w:hAnsi="Times New Roman" w:cs="Times New Roman"/>
          <w:i/>
        </w:rPr>
        <w:t xml:space="preserve">Statute Law </w:t>
      </w:r>
      <w:r w:rsidRPr="00090FE7">
        <w:rPr>
          <w:rFonts w:ascii="Times New Roman" w:hAnsi="Times New Roman" w:cs="Times New Roman"/>
        </w:rPr>
        <w:t>(</w:t>
      </w:r>
      <w:r w:rsidRPr="00A6343D">
        <w:rPr>
          <w:rFonts w:ascii="Times New Roman" w:hAnsi="Times New Roman" w:cs="Times New Roman"/>
          <w:i/>
        </w:rPr>
        <w:t>Miscellaneous Provisions</w:t>
      </w:r>
      <w:r w:rsidRPr="00090FE7">
        <w:rPr>
          <w:rFonts w:ascii="Times New Roman" w:hAnsi="Times New Roman" w:cs="Times New Roman"/>
        </w:rPr>
        <w:t>)</w:t>
      </w:r>
      <w:r w:rsidRPr="00A6343D">
        <w:rPr>
          <w:rFonts w:ascii="Times New Roman" w:hAnsi="Times New Roman" w:cs="Times New Roman"/>
          <w:i/>
        </w:rPr>
        <w:t xml:space="preserve"> Act </w:t>
      </w:r>
      <w:r w:rsidRPr="00090FE7">
        <w:rPr>
          <w:rFonts w:ascii="Times New Roman" w:hAnsi="Times New Roman" w:cs="Times New Roman"/>
        </w:rPr>
        <w:t>(</w:t>
      </w:r>
      <w:r w:rsidRPr="00A6343D">
        <w:rPr>
          <w:rFonts w:ascii="Times New Roman" w:hAnsi="Times New Roman" w:cs="Times New Roman"/>
          <w:i/>
        </w:rPr>
        <w:t>No. 2</w:t>
      </w:r>
      <w:r w:rsidRPr="00090FE7">
        <w:rPr>
          <w:rFonts w:ascii="Times New Roman" w:hAnsi="Times New Roman" w:cs="Times New Roman"/>
        </w:rPr>
        <w:t>)</w:t>
      </w:r>
      <w:r w:rsidRPr="00A6343D">
        <w:rPr>
          <w:rFonts w:ascii="Times New Roman" w:hAnsi="Times New Roman" w:cs="Times New Roman"/>
          <w:i/>
        </w:rPr>
        <w:t xml:space="preserve"> 1985 </w:t>
      </w:r>
      <w:r w:rsidR="00D60BE3" w:rsidRPr="00A6343D">
        <w:rPr>
          <w:rFonts w:ascii="Times New Roman" w:hAnsi="Times New Roman" w:cs="Times New Roman"/>
        </w:rPr>
        <w:t>receives the Royal Assent.</w:t>
      </w:r>
      <w:r>
        <w:rPr>
          <w:rFonts w:ascii="Times New Roman" w:hAnsi="Times New Roman" w:cs="Times New Roman"/>
        </w:rPr>
        <w:t>”</w:t>
      </w:r>
      <w:r w:rsidR="00D60BE3" w:rsidRPr="00A6343D">
        <w:rPr>
          <w:rFonts w:ascii="Times New Roman" w:hAnsi="Times New Roman" w:cs="Times New Roman"/>
        </w:rPr>
        <w:t>.</w:t>
      </w:r>
    </w:p>
    <w:p w14:paraId="55264310" w14:textId="77777777" w:rsidR="00D60BE3" w:rsidRPr="00CE18D0" w:rsidRDefault="00A6343D" w:rsidP="00CE18D0">
      <w:pPr>
        <w:spacing w:before="120" w:after="60" w:line="240" w:lineRule="auto"/>
        <w:jc w:val="both"/>
        <w:rPr>
          <w:rFonts w:ascii="Times New Roman" w:hAnsi="Times New Roman" w:cs="Times New Roman"/>
          <w:b/>
          <w:sz w:val="20"/>
        </w:rPr>
      </w:pPr>
      <w:r w:rsidRPr="00CE18D0">
        <w:rPr>
          <w:rFonts w:ascii="Times New Roman" w:hAnsi="Times New Roman" w:cs="Times New Roman"/>
          <w:b/>
          <w:sz w:val="20"/>
        </w:rPr>
        <w:t xml:space="preserve">Sub-section 6 </w:t>
      </w:r>
      <w:r w:rsidRPr="00090FE7">
        <w:rPr>
          <w:rFonts w:ascii="Times New Roman" w:hAnsi="Times New Roman" w:cs="Times New Roman"/>
          <w:b/>
          <w:sz w:val="20"/>
        </w:rPr>
        <w:t>(</w:t>
      </w:r>
      <w:r w:rsidRPr="00CE18D0">
        <w:rPr>
          <w:rFonts w:ascii="Times New Roman" w:hAnsi="Times New Roman" w:cs="Times New Roman"/>
          <w:b/>
          <w:sz w:val="20"/>
        </w:rPr>
        <w:t>2</w:t>
      </w:r>
      <w:r w:rsidRPr="00090FE7">
        <w:rPr>
          <w:rFonts w:ascii="Times New Roman" w:hAnsi="Times New Roman" w:cs="Times New Roman"/>
          <w:b/>
          <w:sz w:val="20"/>
        </w:rPr>
        <w:t>)</w:t>
      </w:r>
      <w:r w:rsidRPr="00CE18D0">
        <w:rPr>
          <w:rFonts w:ascii="Times New Roman" w:hAnsi="Times New Roman" w:cs="Times New Roman"/>
          <w:b/>
          <w:sz w:val="20"/>
        </w:rPr>
        <w:t>—</w:t>
      </w:r>
    </w:p>
    <w:p w14:paraId="37E79F6B" w14:textId="77777777" w:rsidR="00D60BE3" w:rsidRPr="00A6343D" w:rsidRDefault="00D60BE3" w:rsidP="00CE18D0">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w:t>
      </w:r>
    </w:p>
    <w:p w14:paraId="4BDBA735" w14:textId="77777777" w:rsidR="000029DB" w:rsidRDefault="000029DB" w:rsidP="003E38FA">
      <w:pPr>
        <w:spacing w:after="0" w:line="240" w:lineRule="auto"/>
        <w:jc w:val="center"/>
        <w:rPr>
          <w:rFonts w:ascii="Times New Roman" w:hAnsi="Times New Roman" w:cs="Times New Roman"/>
        </w:rPr>
      </w:pPr>
      <w:r>
        <w:rPr>
          <w:rFonts w:ascii="Times New Roman" w:hAnsi="Times New Roman" w:cs="Times New Roman"/>
        </w:rPr>
        <w:br w:type="page"/>
      </w:r>
    </w:p>
    <w:p w14:paraId="44AA8634" w14:textId="77777777" w:rsidR="00D60BE3" w:rsidRPr="00A6343D" w:rsidRDefault="00A6343D" w:rsidP="003E38FA">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5CEB4C96" w14:textId="77777777" w:rsidR="00D60BE3" w:rsidRPr="00A6343D" w:rsidRDefault="00A6343D" w:rsidP="003E38FA">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Crimes </w:t>
      </w:r>
      <w:r w:rsidRPr="00090FE7">
        <w:rPr>
          <w:rFonts w:ascii="Times New Roman" w:hAnsi="Times New Roman" w:cs="Times New Roman"/>
          <w:b/>
        </w:rPr>
        <w:t>(</w:t>
      </w:r>
      <w:r w:rsidRPr="00A6343D">
        <w:rPr>
          <w:rFonts w:ascii="Times New Roman" w:hAnsi="Times New Roman" w:cs="Times New Roman"/>
          <w:b/>
          <w:i/>
        </w:rPr>
        <w:t>Currency</w:t>
      </w:r>
      <w:r w:rsidRPr="00090FE7">
        <w:rPr>
          <w:rFonts w:ascii="Times New Roman" w:hAnsi="Times New Roman" w:cs="Times New Roman"/>
          <w:b/>
        </w:rPr>
        <w:t>)</w:t>
      </w:r>
      <w:r w:rsidRPr="00A6343D">
        <w:rPr>
          <w:rFonts w:ascii="Times New Roman" w:hAnsi="Times New Roman" w:cs="Times New Roman"/>
          <w:b/>
          <w:i/>
        </w:rPr>
        <w:t xml:space="preserve"> Act 1981</w:t>
      </w:r>
    </w:p>
    <w:p w14:paraId="49E5EC36" w14:textId="77777777" w:rsidR="00D60BE3" w:rsidRPr="003E38FA" w:rsidRDefault="00A6343D" w:rsidP="003E38FA">
      <w:pPr>
        <w:spacing w:before="120" w:after="60" w:line="240" w:lineRule="auto"/>
        <w:jc w:val="both"/>
        <w:rPr>
          <w:rFonts w:ascii="Times New Roman" w:hAnsi="Times New Roman" w:cs="Times New Roman"/>
          <w:b/>
          <w:sz w:val="20"/>
        </w:rPr>
      </w:pPr>
      <w:r w:rsidRPr="003E38FA">
        <w:rPr>
          <w:rFonts w:ascii="Times New Roman" w:hAnsi="Times New Roman" w:cs="Times New Roman"/>
          <w:b/>
          <w:sz w:val="20"/>
        </w:rPr>
        <w:t xml:space="preserve">Sub-section 2 </w:t>
      </w:r>
      <w:r w:rsidRPr="00090FE7">
        <w:rPr>
          <w:rFonts w:ascii="Times New Roman" w:hAnsi="Times New Roman" w:cs="Times New Roman"/>
          <w:b/>
          <w:sz w:val="20"/>
        </w:rPr>
        <w:t>(</w:t>
      </w:r>
      <w:r w:rsidRPr="003E38FA">
        <w:rPr>
          <w:rFonts w:ascii="Times New Roman" w:hAnsi="Times New Roman" w:cs="Times New Roman"/>
          <w:b/>
          <w:sz w:val="20"/>
        </w:rPr>
        <w:t>2</w:t>
      </w:r>
      <w:r w:rsidRPr="00090FE7">
        <w:rPr>
          <w:rFonts w:ascii="Times New Roman" w:hAnsi="Times New Roman" w:cs="Times New Roman"/>
          <w:b/>
          <w:sz w:val="20"/>
        </w:rPr>
        <w:t>)</w:t>
      </w:r>
      <w:r w:rsidRPr="003E38FA">
        <w:rPr>
          <w:rFonts w:ascii="Times New Roman" w:hAnsi="Times New Roman" w:cs="Times New Roman"/>
          <w:b/>
          <w:sz w:val="20"/>
        </w:rPr>
        <w:t>—</w:t>
      </w:r>
    </w:p>
    <w:p w14:paraId="14A3A5AB" w14:textId="77777777" w:rsidR="00D60BE3" w:rsidRPr="00A6343D" w:rsidRDefault="00D60BE3" w:rsidP="003E38FA">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 substitute the following sub-section:</w:t>
      </w:r>
    </w:p>
    <w:p w14:paraId="651740A0" w14:textId="77777777" w:rsidR="00D60BE3" w:rsidRPr="00A6343D" w:rsidRDefault="00A6343D" w:rsidP="003E38F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remaining provisions of this Act shall come into operation on the day on which the </w:t>
      </w:r>
      <w:r w:rsidRPr="00A6343D">
        <w:rPr>
          <w:rFonts w:ascii="Times New Roman" w:hAnsi="Times New Roman" w:cs="Times New Roman"/>
          <w:i/>
        </w:rPr>
        <w:t xml:space="preserve">Statute Law </w:t>
      </w:r>
      <w:r w:rsidRPr="00090FE7">
        <w:rPr>
          <w:rFonts w:ascii="Times New Roman" w:hAnsi="Times New Roman" w:cs="Times New Roman"/>
        </w:rPr>
        <w:t>(</w:t>
      </w:r>
      <w:r w:rsidRPr="00A6343D">
        <w:rPr>
          <w:rFonts w:ascii="Times New Roman" w:hAnsi="Times New Roman" w:cs="Times New Roman"/>
          <w:i/>
        </w:rPr>
        <w:t>Miscellaneous Provisions</w:t>
      </w:r>
      <w:r w:rsidRPr="00090FE7">
        <w:rPr>
          <w:rFonts w:ascii="Times New Roman" w:hAnsi="Times New Roman" w:cs="Times New Roman"/>
        </w:rPr>
        <w:t>)</w:t>
      </w:r>
      <w:r w:rsidRPr="00A6343D">
        <w:rPr>
          <w:rFonts w:ascii="Times New Roman" w:hAnsi="Times New Roman" w:cs="Times New Roman"/>
          <w:i/>
        </w:rPr>
        <w:t xml:space="preserve"> Act </w:t>
      </w:r>
      <w:r w:rsidRPr="00090FE7">
        <w:rPr>
          <w:rFonts w:ascii="Times New Roman" w:hAnsi="Times New Roman" w:cs="Times New Roman"/>
        </w:rPr>
        <w:t>(</w:t>
      </w:r>
      <w:r w:rsidRPr="00A6343D">
        <w:rPr>
          <w:rFonts w:ascii="Times New Roman" w:hAnsi="Times New Roman" w:cs="Times New Roman"/>
          <w:i/>
        </w:rPr>
        <w:t>No. 2</w:t>
      </w:r>
      <w:r w:rsidRPr="00090FE7">
        <w:rPr>
          <w:rFonts w:ascii="Times New Roman" w:hAnsi="Times New Roman" w:cs="Times New Roman"/>
        </w:rPr>
        <w:t>)</w:t>
      </w:r>
      <w:r w:rsidRPr="00A6343D">
        <w:rPr>
          <w:rFonts w:ascii="Times New Roman" w:hAnsi="Times New Roman" w:cs="Times New Roman"/>
          <w:i/>
        </w:rPr>
        <w:t xml:space="preserve"> 1985 </w:t>
      </w:r>
      <w:r w:rsidR="00D60BE3" w:rsidRPr="00A6343D">
        <w:rPr>
          <w:rFonts w:ascii="Times New Roman" w:hAnsi="Times New Roman" w:cs="Times New Roman"/>
        </w:rPr>
        <w:t>receives the Royal Assent.</w:t>
      </w:r>
      <w:r>
        <w:rPr>
          <w:rFonts w:ascii="Times New Roman" w:hAnsi="Times New Roman" w:cs="Times New Roman"/>
        </w:rPr>
        <w:t>”</w:t>
      </w:r>
      <w:r w:rsidR="00D60BE3" w:rsidRPr="00A6343D">
        <w:rPr>
          <w:rFonts w:ascii="Times New Roman" w:hAnsi="Times New Roman" w:cs="Times New Roman"/>
        </w:rPr>
        <w:t>.</w:t>
      </w:r>
    </w:p>
    <w:p w14:paraId="48171A1C" w14:textId="77777777" w:rsidR="00D60BE3" w:rsidRPr="003E38FA" w:rsidRDefault="00A6343D" w:rsidP="003E38FA">
      <w:pPr>
        <w:spacing w:before="120" w:after="60" w:line="240" w:lineRule="auto"/>
        <w:jc w:val="both"/>
        <w:rPr>
          <w:rFonts w:ascii="Times New Roman" w:hAnsi="Times New Roman" w:cs="Times New Roman"/>
          <w:b/>
          <w:sz w:val="20"/>
        </w:rPr>
      </w:pPr>
      <w:r w:rsidRPr="003E38FA">
        <w:rPr>
          <w:rFonts w:ascii="Times New Roman" w:hAnsi="Times New Roman" w:cs="Times New Roman"/>
          <w:b/>
          <w:sz w:val="20"/>
        </w:rPr>
        <w:t xml:space="preserve">After the definition of “counterfeit prescribed security” in sub-section 3 </w:t>
      </w:r>
      <w:r w:rsidRPr="00090FE7">
        <w:rPr>
          <w:rFonts w:ascii="Times New Roman" w:hAnsi="Times New Roman" w:cs="Times New Roman"/>
          <w:b/>
          <w:sz w:val="20"/>
        </w:rPr>
        <w:t>(</w:t>
      </w:r>
      <w:r w:rsidRPr="003E38FA">
        <w:rPr>
          <w:rFonts w:ascii="Times New Roman" w:hAnsi="Times New Roman" w:cs="Times New Roman"/>
          <w:b/>
          <w:sz w:val="20"/>
        </w:rPr>
        <w:t>1</w:t>
      </w:r>
      <w:r w:rsidRPr="00090FE7">
        <w:rPr>
          <w:rFonts w:ascii="Times New Roman" w:hAnsi="Times New Roman" w:cs="Times New Roman"/>
          <w:b/>
          <w:sz w:val="20"/>
        </w:rPr>
        <w:t>)</w:t>
      </w:r>
      <w:r w:rsidRPr="003E38FA">
        <w:rPr>
          <w:rFonts w:ascii="Times New Roman" w:hAnsi="Times New Roman" w:cs="Times New Roman"/>
          <w:b/>
          <w:sz w:val="20"/>
        </w:rPr>
        <w:t>—</w:t>
      </w:r>
    </w:p>
    <w:p w14:paraId="395171CC" w14:textId="77777777" w:rsidR="00D60BE3" w:rsidRPr="00A6343D" w:rsidRDefault="00D60BE3" w:rsidP="003E38FA">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definitions:</w:t>
      </w:r>
    </w:p>
    <w:p w14:paraId="04877FD9" w14:textId="77777777" w:rsidR="00D60BE3" w:rsidRPr="00A6343D" w:rsidRDefault="00A6343D" w:rsidP="008B1B60">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excepted counterfeit coin</w:t>
      </w:r>
      <w:r>
        <w:rPr>
          <w:rFonts w:ascii="Times New Roman" w:hAnsi="Times New Roman" w:cs="Times New Roman"/>
        </w:rPr>
        <w:t>’</w:t>
      </w:r>
      <w:r w:rsidR="00D60BE3" w:rsidRPr="00A6343D">
        <w:rPr>
          <w:rFonts w:ascii="Times New Roman" w:hAnsi="Times New Roman" w:cs="Times New Roman"/>
        </w:rPr>
        <w:t xml:space="preserve"> means—</w:t>
      </w:r>
    </w:p>
    <w:p w14:paraId="5D40480D" w14:textId="77777777" w:rsidR="00D60BE3" w:rsidRPr="00A6343D" w:rsidRDefault="00D60BE3" w:rsidP="003E38FA">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any article, not being a genuine coin, that resembles, or is apparently intended to resemble, or pass for, an excepted coin; or</w:t>
      </w:r>
    </w:p>
    <w:p w14:paraId="0618F89D" w14:textId="77777777" w:rsidR="00D60BE3" w:rsidRPr="00A6343D" w:rsidRDefault="00D60BE3" w:rsidP="003E38FA">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any article, being an excepted coin, that has been altered in a material respect and in such manner as to conceal, or to be apparently intended to conceal, the alteration,</w:t>
      </w:r>
    </w:p>
    <w:p w14:paraId="07064301" w14:textId="77777777" w:rsidR="00D60BE3" w:rsidRPr="00A6343D" w:rsidRDefault="00D60BE3" w:rsidP="003E38FA">
      <w:pPr>
        <w:spacing w:after="0" w:line="240" w:lineRule="auto"/>
        <w:ind w:left="720"/>
        <w:jc w:val="both"/>
        <w:rPr>
          <w:rFonts w:ascii="Times New Roman" w:hAnsi="Times New Roman" w:cs="Times New Roman"/>
        </w:rPr>
      </w:pPr>
      <w:r w:rsidRPr="00A6343D">
        <w:rPr>
          <w:rFonts w:ascii="Times New Roman" w:hAnsi="Times New Roman" w:cs="Times New Roman"/>
        </w:rPr>
        <w:t>and includes any such article whether or not it is in a fit state to be uttered and whether the process of manufacture or alteration is or is not complete;</w:t>
      </w:r>
    </w:p>
    <w:p w14:paraId="16453809" w14:textId="77777777" w:rsidR="00D60BE3" w:rsidRPr="00A6343D" w:rsidRDefault="00A6343D" w:rsidP="008B1B60">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excepted coin</w:t>
      </w:r>
      <w:r>
        <w:rPr>
          <w:rFonts w:ascii="Times New Roman" w:hAnsi="Times New Roman" w:cs="Times New Roman"/>
        </w:rPr>
        <w:t>’</w:t>
      </w:r>
      <w:r w:rsidR="00D60BE3" w:rsidRPr="00A6343D">
        <w:rPr>
          <w:rFonts w:ascii="Times New Roman" w:hAnsi="Times New Roman" w:cs="Times New Roman"/>
        </w:rPr>
        <w:t xml:space="preserve"> means—</w:t>
      </w:r>
    </w:p>
    <w:p w14:paraId="78836D5C" w14:textId="77777777" w:rsidR="00D60BE3" w:rsidRPr="00A6343D" w:rsidRDefault="00D60BE3" w:rsidP="003E38FA">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coin that was a current coin in Australia at any time before 14 February 1966; or</w:t>
      </w:r>
    </w:p>
    <w:p w14:paraId="6507562F" w14:textId="77777777" w:rsidR="00D60BE3" w:rsidRPr="00A6343D" w:rsidRDefault="00D60BE3" w:rsidP="003E38FA">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coin, other than a coin referred to in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that has been a current coin in a country other than Australia </w:t>
      </w:r>
      <w:r w:rsidRPr="00090FE7">
        <w:rPr>
          <w:rFonts w:ascii="Times New Roman" w:hAnsi="Times New Roman" w:cs="Times New Roman"/>
        </w:rPr>
        <w:t>(</w:t>
      </w:r>
      <w:r w:rsidRPr="00A6343D">
        <w:rPr>
          <w:rFonts w:ascii="Times New Roman" w:hAnsi="Times New Roman" w:cs="Times New Roman"/>
        </w:rPr>
        <w:t>whether or not the country concerned is still in existence</w:t>
      </w:r>
      <w:r w:rsidRPr="00090FE7">
        <w:rPr>
          <w:rFonts w:ascii="Times New Roman" w:hAnsi="Times New Roman" w:cs="Times New Roman"/>
        </w:rPr>
        <w:t>)</w:t>
      </w:r>
      <w:r w:rsidRPr="00A6343D">
        <w:rPr>
          <w:rFonts w:ascii="Times New Roman" w:hAnsi="Times New Roman" w:cs="Times New Roman"/>
        </w:rPr>
        <w:t xml:space="preserve"> but is no longer a current coin in any country;</w:t>
      </w:r>
    </w:p>
    <w:p w14:paraId="65823B57" w14:textId="77777777" w:rsidR="00D60BE3" w:rsidRPr="00A6343D" w:rsidRDefault="00A6343D" w:rsidP="008B1B60">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non-excepted counterfeit money</w:t>
      </w:r>
      <w:r>
        <w:rPr>
          <w:rFonts w:ascii="Times New Roman" w:hAnsi="Times New Roman" w:cs="Times New Roman"/>
        </w:rPr>
        <w:t>’</w:t>
      </w:r>
      <w:r w:rsidR="00D60BE3" w:rsidRPr="00A6343D">
        <w:rPr>
          <w:rFonts w:ascii="Times New Roman" w:hAnsi="Times New Roman" w:cs="Times New Roman"/>
        </w:rPr>
        <w:t xml:space="preserve"> means counterfeit money other than an excepted counterfeit coin;</w:t>
      </w:r>
      <w:r>
        <w:rPr>
          <w:rFonts w:ascii="Times New Roman" w:hAnsi="Times New Roman" w:cs="Times New Roman"/>
        </w:rPr>
        <w:t>”</w:t>
      </w:r>
      <w:r w:rsidR="00D60BE3" w:rsidRPr="00A6343D">
        <w:rPr>
          <w:rFonts w:ascii="Times New Roman" w:hAnsi="Times New Roman" w:cs="Times New Roman"/>
        </w:rPr>
        <w:t>.</w:t>
      </w:r>
    </w:p>
    <w:p w14:paraId="502B5285" w14:textId="77777777" w:rsidR="00D60BE3" w:rsidRPr="008B1B60" w:rsidRDefault="00A6343D" w:rsidP="008B1B60">
      <w:pPr>
        <w:spacing w:before="120" w:after="60" w:line="240" w:lineRule="auto"/>
        <w:jc w:val="both"/>
        <w:rPr>
          <w:rFonts w:ascii="Times New Roman" w:hAnsi="Times New Roman" w:cs="Times New Roman"/>
          <w:b/>
          <w:sz w:val="20"/>
        </w:rPr>
      </w:pPr>
      <w:r w:rsidRPr="008B1B60">
        <w:rPr>
          <w:rFonts w:ascii="Times New Roman" w:hAnsi="Times New Roman" w:cs="Times New Roman"/>
          <w:b/>
          <w:sz w:val="20"/>
        </w:rPr>
        <w:t>Section 8—</w:t>
      </w:r>
    </w:p>
    <w:p w14:paraId="290990F5" w14:textId="77777777" w:rsidR="00D60BE3" w:rsidRPr="00A6343D" w:rsidRDefault="00D60BE3" w:rsidP="008B1B6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counterfeit money</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non-excepted</w:t>
      </w:r>
      <w:r w:rsidR="00A6343D">
        <w:rPr>
          <w:rFonts w:ascii="Times New Roman" w:hAnsi="Times New Roman" w:cs="Times New Roman"/>
        </w:rPr>
        <w:t>”</w:t>
      </w:r>
      <w:r w:rsidRPr="00A6343D">
        <w:rPr>
          <w:rFonts w:ascii="Times New Roman" w:hAnsi="Times New Roman" w:cs="Times New Roman"/>
        </w:rPr>
        <w:t>.</w:t>
      </w:r>
    </w:p>
    <w:p w14:paraId="6F0ADC45" w14:textId="77777777" w:rsidR="00D60BE3" w:rsidRPr="008B1B60" w:rsidRDefault="00A6343D" w:rsidP="008B1B60">
      <w:pPr>
        <w:spacing w:before="120" w:after="60" w:line="240" w:lineRule="auto"/>
        <w:jc w:val="both"/>
        <w:rPr>
          <w:rFonts w:ascii="Times New Roman" w:hAnsi="Times New Roman" w:cs="Times New Roman"/>
          <w:b/>
          <w:sz w:val="20"/>
        </w:rPr>
      </w:pPr>
      <w:r w:rsidRPr="008B1B60">
        <w:rPr>
          <w:rFonts w:ascii="Times New Roman" w:hAnsi="Times New Roman" w:cs="Times New Roman"/>
          <w:b/>
          <w:sz w:val="20"/>
        </w:rPr>
        <w:t>Section 8—</w:t>
      </w:r>
    </w:p>
    <w:p w14:paraId="0EB13808" w14:textId="77777777" w:rsidR="00D60BE3" w:rsidRPr="00A6343D" w:rsidRDefault="00D60BE3" w:rsidP="008B1B60">
      <w:pPr>
        <w:spacing w:after="0" w:line="240" w:lineRule="auto"/>
        <w:ind w:firstLine="432"/>
        <w:jc w:val="both"/>
        <w:rPr>
          <w:rFonts w:ascii="Times New Roman" w:hAnsi="Times New Roman" w:cs="Times New Roman"/>
        </w:rPr>
      </w:pPr>
      <w:r w:rsidRPr="00A6343D">
        <w:rPr>
          <w:rFonts w:ascii="Times New Roman" w:hAnsi="Times New Roman" w:cs="Times New Roman"/>
        </w:rPr>
        <w:t>Before the penalty, insert the following sub-section:</w:t>
      </w:r>
    </w:p>
    <w:p w14:paraId="3FBF5336" w14:textId="77777777" w:rsidR="00D60BE3" w:rsidRPr="00A6343D" w:rsidRDefault="00A6343D" w:rsidP="008B1B60">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A person shall not, with intent to defraud—</w:t>
      </w:r>
    </w:p>
    <w:p w14:paraId="29E82353" w14:textId="77777777" w:rsidR="00D60BE3" w:rsidRPr="00A6343D" w:rsidRDefault="00D60BE3" w:rsidP="008B1B6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buy, sell, receive or dispose of; or</w:t>
      </w:r>
    </w:p>
    <w:p w14:paraId="499FDF6C" w14:textId="77777777" w:rsidR="00D60BE3" w:rsidRPr="00A6343D" w:rsidRDefault="00D60BE3" w:rsidP="008B1B6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offer to buy, sell, procure or dispose of,</w:t>
      </w:r>
    </w:p>
    <w:p w14:paraId="154B1BE3"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an excepted counterfeit coin.</w:t>
      </w:r>
      <w:r w:rsidR="00A6343D">
        <w:rPr>
          <w:rFonts w:ascii="Times New Roman" w:hAnsi="Times New Roman" w:cs="Times New Roman"/>
        </w:rPr>
        <w:t>”</w:t>
      </w:r>
      <w:r w:rsidRPr="00A6343D">
        <w:rPr>
          <w:rFonts w:ascii="Times New Roman" w:hAnsi="Times New Roman" w:cs="Times New Roman"/>
        </w:rPr>
        <w:t>.</w:t>
      </w:r>
    </w:p>
    <w:p w14:paraId="7D798B48" w14:textId="77777777" w:rsidR="00D60BE3" w:rsidRPr="008B1B60" w:rsidRDefault="00A6343D" w:rsidP="008B1B60">
      <w:pPr>
        <w:spacing w:before="120" w:after="60" w:line="240" w:lineRule="auto"/>
        <w:jc w:val="both"/>
        <w:rPr>
          <w:rFonts w:ascii="Times New Roman" w:hAnsi="Times New Roman" w:cs="Times New Roman"/>
          <w:b/>
          <w:sz w:val="20"/>
        </w:rPr>
      </w:pPr>
      <w:r w:rsidRPr="008B1B60">
        <w:rPr>
          <w:rFonts w:ascii="Times New Roman" w:hAnsi="Times New Roman" w:cs="Times New Roman"/>
          <w:b/>
          <w:sz w:val="20"/>
        </w:rPr>
        <w:t xml:space="preserve">Paragraph 9 </w:t>
      </w:r>
      <w:r w:rsidRPr="00090FE7">
        <w:rPr>
          <w:rFonts w:ascii="Times New Roman" w:hAnsi="Times New Roman" w:cs="Times New Roman"/>
          <w:b/>
          <w:sz w:val="20"/>
        </w:rPr>
        <w:t>(</w:t>
      </w:r>
      <w:r w:rsidRPr="008B1B60">
        <w:rPr>
          <w:rFonts w:ascii="Times New Roman" w:hAnsi="Times New Roman" w:cs="Times New Roman"/>
          <w:b/>
          <w:sz w:val="20"/>
        </w:rPr>
        <w:t>1</w:t>
      </w:r>
      <w:r w:rsidRPr="00090FE7">
        <w:rPr>
          <w:rFonts w:ascii="Times New Roman" w:hAnsi="Times New Roman" w:cs="Times New Roman"/>
          <w:b/>
          <w:sz w:val="20"/>
        </w:rPr>
        <w:t>)</w:t>
      </w:r>
      <w:r w:rsidRPr="008B1B60">
        <w:rPr>
          <w:rFonts w:ascii="Times New Roman" w:hAnsi="Times New Roman" w:cs="Times New Roman"/>
          <w:b/>
          <w:sz w:val="20"/>
        </w:rPr>
        <w:t xml:space="preserve"> </w:t>
      </w:r>
      <w:r w:rsidRPr="00090FE7">
        <w:rPr>
          <w:rFonts w:ascii="Times New Roman" w:hAnsi="Times New Roman" w:cs="Times New Roman"/>
          <w:b/>
          <w:sz w:val="20"/>
        </w:rPr>
        <w:t>(</w:t>
      </w:r>
      <w:r w:rsidRPr="008B1B60">
        <w:rPr>
          <w:rFonts w:ascii="Times New Roman" w:hAnsi="Times New Roman" w:cs="Times New Roman"/>
          <w:b/>
          <w:sz w:val="20"/>
        </w:rPr>
        <w:t>a</w:t>
      </w:r>
      <w:r w:rsidRPr="00090FE7">
        <w:rPr>
          <w:rFonts w:ascii="Times New Roman" w:hAnsi="Times New Roman" w:cs="Times New Roman"/>
          <w:b/>
          <w:sz w:val="20"/>
        </w:rPr>
        <w:t>)</w:t>
      </w:r>
      <w:r w:rsidRPr="008B1B60">
        <w:rPr>
          <w:rFonts w:ascii="Times New Roman" w:hAnsi="Times New Roman" w:cs="Times New Roman"/>
          <w:b/>
          <w:sz w:val="20"/>
        </w:rPr>
        <w:t>—</w:t>
      </w:r>
    </w:p>
    <w:p w14:paraId="3AE155B9" w14:textId="77777777" w:rsidR="00D60BE3" w:rsidRPr="00A6343D" w:rsidRDefault="00D60BE3" w:rsidP="008B1B6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w:t>
      </w:r>
      <w:r w:rsidR="00A6343D">
        <w:rPr>
          <w:rFonts w:ascii="Times New Roman" w:hAnsi="Times New Roman" w:cs="Times New Roman"/>
        </w:rPr>
        <w:t>“</w:t>
      </w:r>
      <w:r w:rsidRPr="00A6343D">
        <w:rPr>
          <w:rFonts w:ascii="Times New Roman" w:hAnsi="Times New Roman" w:cs="Times New Roman"/>
        </w:rPr>
        <w:t>counterfeit money</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first occurring</w:t>
      </w:r>
      <w:r w:rsidRPr="00090FE7">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not being an excepted counterfeit coin</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71A26AC1" w14:textId="77777777" w:rsidR="00D60BE3" w:rsidRPr="008B1B60" w:rsidRDefault="00A6343D" w:rsidP="008B1B60">
      <w:pPr>
        <w:spacing w:before="120" w:after="60" w:line="240" w:lineRule="auto"/>
        <w:jc w:val="both"/>
        <w:rPr>
          <w:rFonts w:ascii="Times New Roman" w:hAnsi="Times New Roman" w:cs="Times New Roman"/>
          <w:b/>
          <w:sz w:val="20"/>
        </w:rPr>
      </w:pPr>
      <w:r w:rsidRPr="008B1B60">
        <w:rPr>
          <w:rFonts w:ascii="Times New Roman" w:hAnsi="Times New Roman" w:cs="Times New Roman"/>
          <w:b/>
          <w:sz w:val="20"/>
        </w:rPr>
        <w:t xml:space="preserve">Sub-section 9 </w:t>
      </w:r>
      <w:r w:rsidRPr="00090FE7">
        <w:rPr>
          <w:rFonts w:ascii="Times New Roman" w:hAnsi="Times New Roman" w:cs="Times New Roman"/>
          <w:b/>
          <w:sz w:val="20"/>
        </w:rPr>
        <w:t>(</w:t>
      </w:r>
      <w:r w:rsidRPr="008B1B60">
        <w:rPr>
          <w:rFonts w:ascii="Times New Roman" w:hAnsi="Times New Roman" w:cs="Times New Roman"/>
          <w:b/>
          <w:sz w:val="20"/>
        </w:rPr>
        <w:t>1</w:t>
      </w:r>
      <w:r w:rsidRPr="00090FE7">
        <w:rPr>
          <w:rFonts w:ascii="Times New Roman" w:hAnsi="Times New Roman" w:cs="Times New Roman"/>
          <w:b/>
          <w:sz w:val="20"/>
        </w:rPr>
        <w:t>)</w:t>
      </w:r>
      <w:r w:rsidRPr="008B1B60">
        <w:rPr>
          <w:rFonts w:ascii="Times New Roman" w:hAnsi="Times New Roman" w:cs="Times New Roman"/>
          <w:b/>
          <w:sz w:val="20"/>
        </w:rPr>
        <w:t>—</w:t>
      </w:r>
    </w:p>
    <w:p w14:paraId="7EE65210" w14:textId="77777777" w:rsidR="00D60BE3" w:rsidRPr="00A6343D" w:rsidRDefault="00D60BE3" w:rsidP="008B1B60">
      <w:pPr>
        <w:spacing w:after="0" w:line="240" w:lineRule="auto"/>
        <w:ind w:firstLine="432"/>
        <w:jc w:val="both"/>
        <w:rPr>
          <w:rFonts w:ascii="Times New Roman" w:hAnsi="Times New Roman" w:cs="Times New Roman"/>
        </w:rPr>
      </w:pPr>
      <w:r w:rsidRPr="00A6343D">
        <w:rPr>
          <w:rFonts w:ascii="Times New Roman" w:hAnsi="Times New Roman" w:cs="Times New Roman"/>
        </w:rPr>
        <w:t>Omit the penalty.</w:t>
      </w:r>
    </w:p>
    <w:p w14:paraId="64E73C00" w14:textId="77777777" w:rsidR="00D60BE3" w:rsidRPr="008B1B60" w:rsidRDefault="00A6343D" w:rsidP="008B1B60">
      <w:pPr>
        <w:spacing w:before="120" w:after="60" w:line="240" w:lineRule="auto"/>
        <w:jc w:val="both"/>
        <w:rPr>
          <w:rFonts w:ascii="Times New Roman" w:hAnsi="Times New Roman" w:cs="Times New Roman"/>
          <w:b/>
          <w:sz w:val="20"/>
        </w:rPr>
      </w:pPr>
      <w:r w:rsidRPr="008B1B60">
        <w:rPr>
          <w:rFonts w:ascii="Times New Roman" w:hAnsi="Times New Roman" w:cs="Times New Roman"/>
          <w:b/>
          <w:sz w:val="20"/>
        </w:rPr>
        <w:t>Section 9—</w:t>
      </w:r>
    </w:p>
    <w:p w14:paraId="15F5C683" w14:textId="77777777" w:rsidR="00D60BE3" w:rsidRPr="00A6343D" w:rsidRDefault="00D60BE3" w:rsidP="008B1B60">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 and penalty:</w:t>
      </w:r>
    </w:p>
    <w:p w14:paraId="10CD4265" w14:textId="77777777" w:rsidR="00D60BE3" w:rsidRPr="00A6343D" w:rsidRDefault="00A6343D" w:rsidP="008B1B6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A person shall not, with intent to defraud, have in the possession of the person an excepted counterfeit coin, knowing it to be counterfeit money.</w:t>
      </w:r>
    </w:p>
    <w:p w14:paraId="2D78D603" w14:textId="77777777" w:rsidR="000029DB" w:rsidRDefault="000029DB" w:rsidP="00AA3CBA">
      <w:pPr>
        <w:spacing w:after="0" w:line="240" w:lineRule="auto"/>
        <w:jc w:val="center"/>
        <w:rPr>
          <w:rFonts w:ascii="Times New Roman" w:hAnsi="Times New Roman" w:cs="Times New Roman"/>
        </w:rPr>
      </w:pPr>
      <w:r>
        <w:rPr>
          <w:rFonts w:ascii="Times New Roman" w:hAnsi="Times New Roman" w:cs="Times New Roman"/>
        </w:rPr>
        <w:br w:type="page"/>
      </w:r>
    </w:p>
    <w:p w14:paraId="0FB70935" w14:textId="77777777" w:rsidR="00D60BE3" w:rsidRPr="00A6343D" w:rsidRDefault="00A6343D" w:rsidP="00AA3CBA">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7BE9011B" w14:textId="77777777" w:rsidR="00D60BE3" w:rsidRPr="00A6343D" w:rsidRDefault="00D60BE3" w:rsidP="00AA3CBA">
      <w:pPr>
        <w:spacing w:after="0" w:line="240" w:lineRule="auto"/>
        <w:ind w:left="720" w:hanging="288"/>
        <w:jc w:val="both"/>
        <w:rPr>
          <w:rFonts w:ascii="Times New Roman" w:hAnsi="Times New Roman" w:cs="Times New Roman"/>
        </w:rPr>
      </w:pPr>
      <w:r w:rsidRPr="00A6343D">
        <w:rPr>
          <w:rFonts w:ascii="Times New Roman" w:hAnsi="Times New Roman" w:cs="Times New Roman"/>
        </w:rPr>
        <w:t>Penalty—</w:t>
      </w:r>
    </w:p>
    <w:p w14:paraId="34DC5442" w14:textId="77777777" w:rsidR="00D60BE3" w:rsidRPr="00A6343D" w:rsidRDefault="00D60BE3" w:rsidP="00AA3CB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 the case of a person, not being a body corporate—imprisonment for 10 years; or</w:t>
      </w:r>
    </w:p>
    <w:p w14:paraId="03992DBD" w14:textId="77777777" w:rsidR="00D60BE3" w:rsidRPr="00A6343D" w:rsidRDefault="00D60BE3" w:rsidP="00AA3CB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 the case of a person, being a body corporate—$50,000.</w:t>
      </w:r>
      <w:r w:rsidR="00A6343D">
        <w:rPr>
          <w:rFonts w:ascii="Times New Roman" w:hAnsi="Times New Roman" w:cs="Times New Roman"/>
        </w:rPr>
        <w:t>”</w:t>
      </w:r>
      <w:r w:rsidRPr="00A6343D">
        <w:rPr>
          <w:rFonts w:ascii="Times New Roman" w:hAnsi="Times New Roman" w:cs="Times New Roman"/>
        </w:rPr>
        <w:t>.</w:t>
      </w:r>
    </w:p>
    <w:p w14:paraId="267C6342" w14:textId="77777777" w:rsidR="00D60BE3" w:rsidRPr="002D4654" w:rsidRDefault="00A6343D" w:rsidP="002D4654">
      <w:pPr>
        <w:spacing w:before="120" w:after="60" w:line="240" w:lineRule="auto"/>
        <w:jc w:val="both"/>
        <w:rPr>
          <w:rFonts w:ascii="Times New Roman" w:hAnsi="Times New Roman" w:cs="Times New Roman"/>
          <w:b/>
          <w:sz w:val="20"/>
        </w:rPr>
      </w:pPr>
      <w:r w:rsidRPr="002D4654">
        <w:rPr>
          <w:rFonts w:ascii="Times New Roman" w:hAnsi="Times New Roman" w:cs="Times New Roman"/>
          <w:b/>
          <w:sz w:val="20"/>
        </w:rPr>
        <w:t xml:space="preserve">Sub-section 28 </w:t>
      </w:r>
      <w:r w:rsidRPr="00090FE7">
        <w:rPr>
          <w:rFonts w:ascii="Times New Roman" w:hAnsi="Times New Roman" w:cs="Times New Roman"/>
          <w:b/>
          <w:sz w:val="20"/>
        </w:rPr>
        <w:t>(</w:t>
      </w:r>
      <w:r w:rsidRPr="002D4654">
        <w:rPr>
          <w:rFonts w:ascii="Times New Roman" w:hAnsi="Times New Roman" w:cs="Times New Roman"/>
          <w:b/>
          <w:sz w:val="20"/>
        </w:rPr>
        <w:t>1</w:t>
      </w:r>
      <w:r w:rsidRPr="00090FE7">
        <w:rPr>
          <w:rFonts w:ascii="Times New Roman" w:hAnsi="Times New Roman" w:cs="Times New Roman"/>
          <w:b/>
          <w:sz w:val="20"/>
        </w:rPr>
        <w:t>)</w:t>
      </w:r>
      <w:r w:rsidRPr="002D4654">
        <w:rPr>
          <w:rFonts w:ascii="Times New Roman" w:hAnsi="Times New Roman" w:cs="Times New Roman"/>
          <w:b/>
          <w:sz w:val="20"/>
        </w:rPr>
        <w:t>—</w:t>
      </w:r>
    </w:p>
    <w:p w14:paraId="0CF8AC47" w14:textId="77777777" w:rsidR="00D60BE3" w:rsidRPr="00A6343D" w:rsidRDefault="00D60BE3" w:rsidP="002D4654">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non-excepted</w:t>
      </w:r>
      <w:r w:rsidR="00A6343D">
        <w:rPr>
          <w:rFonts w:ascii="Times New Roman" w:hAnsi="Times New Roman" w:cs="Times New Roman"/>
        </w:rPr>
        <w:t>”</w:t>
      </w:r>
      <w:r w:rsidRPr="00A6343D">
        <w:rPr>
          <w:rFonts w:ascii="Times New Roman" w:hAnsi="Times New Roman" w:cs="Times New Roman"/>
        </w:rPr>
        <w:t xml:space="preserve"> before </w:t>
      </w:r>
      <w:r w:rsidR="00A6343D">
        <w:rPr>
          <w:rFonts w:ascii="Times New Roman" w:hAnsi="Times New Roman" w:cs="Times New Roman"/>
        </w:rPr>
        <w:t>“</w:t>
      </w:r>
      <w:r w:rsidRPr="00A6343D">
        <w:rPr>
          <w:rFonts w:ascii="Times New Roman" w:hAnsi="Times New Roman" w:cs="Times New Roman"/>
        </w:rPr>
        <w:t>counterfeit money</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first occurring</w:t>
      </w:r>
      <w:r w:rsidRPr="00090FE7">
        <w:rPr>
          <w:rFonts w:ascii="Times New Roman" w:hAnsi="Times New Roman" w:cs="Times New Roman"/>
        </w:rPr>
        <w:t>)</w:t>
      </w:r>
      <w:r w:rsidRPr="00A6343D">
        <w:rPr>
          <w:rFonts w:ascii="Times New Roman" w:hAnsi="Times New Roman" w:cs="Times New Roman"/>
        </w:rPr>
        <w:t>.</w:t>
      </w:r>
    </w:p>
    <w:p w14:paraId="3AF5D657" w14:textId="77777777" w:rsidR="00D60BE3" w:rsidRPr="002D4654" w:rsidRDefault="00A6343D" w:rsidP="002D4654">
      <w:pPr>
        <w:spacing w:before="120" w:after="60" w:line="240" w:lineRule="auto"/>
        <w:jc w:val="both"/>
        <w:rPr>
          <w:rFonts w:ascii="Times New Roman" w:hAnsi="Times New Roman" w:cs="Times New Roman"/>
          <w:b/>
          <w:sz w:val="20"/>
        </w:rPr>
      </w:pPr>
      <w:r w:rsidRPr="002D4654">
        <w:rPr>
          <w:rFonts w:ascii="Times New Roman" w:hAnsi="Times New Roman" w:cs="Times New Roman"/>
          <w:b/>
          <w:sz w:val="20"/>
        </w:rPr>
        <w:t xml:space="preserve">Sub-section 28 </w:t>
      </w:r>
      <w:r w:rsidRPr="00090FE7">
        <w:rPr>
          <w:rFonts w:ascii="Times New Roman" w:hAnsi="Times New Roman" w:cs="Times New Roman"/>
          <w:b/>
          <w:sz w:val="20"/>
        </w:rPr>
        <w:t>(</w:t>
      </w:r>
      <w:r w:rsidRPr="002D4654">
        <w:rPr>
          <w:rFonts w:ascii="Times New Roman" w:hAnsi="Times New Roman" w:cs="Times New Roman"/>
          <w:b/>
          <w:sz w:val="20"/>
        </w:rPr>
        <w:t>2</w:t>
      </w:r>
      <w:r w:rsidRPr="00090FE7">
        <w:rPr>
          <w:rFonts w:ascii="Times New Roman" w:hAnsi="Times New Roman" w:cs="Times New Roman"/>
          <w:b/>
          <w:sz w:val="20"/>
        </w:rPr>
        <w:t>)</w:t>
      </w:r>
      <w:r w:rsidRPr="002D4654">
        <w:rPr>
          <w:rFonts w:ascii="Times New Roman" w:hAnsi="Times New Roman" w:cs="Times New Roman"/>
          <w:b/>
          <w:sz w:val="20"/>
        </w:rPr>
        <w:t>—</w:t>
      </w:r>
    </w:p>
    <w:p w14:paraId="042CAA71" w14:textId="77777777" w:rsidR="00D60BE3" w:rsidRPr="00A6343D" w:rsidRDefault="00D60BE3" w:rsidP="002D4654">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not being an excepted counterfeit coin</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counterfeit coin</w:t>
      </w:r>
      <w:r w:rsidR="00A6343D">
        <w:rPr>
          <w:rFonts w:ascii="Times New Roman" w:hAnsi="Times New Roman" w:cs="Times New Roman"/>
        </w:rPr>
        <w:t>”</w:t>
      </w:r>
      <w:r w:rsidRPr="00A6343D">
        <w:rPr>
          <w:rFonts w:ascii="Times New Roman" w:hAnsi="Times New Roman" w:cs="Times New Roman"/>
        </w:rPr>
        <w:t>.</w:t>
      </w:r>
    </w:p>
    <w:p w14:paraId="40935491" w14:textId="77777777" w:rsidR="00D60BE3" w:rsidRPr="002D4654" w:rsidRDefault="00A6343D" w:rsidP="002D4654">
      <w:pPr>
        <w:spacing w:before="120" w:after="60" w:line="240" w:lineRule="auto"/>
        <w:jc w:val="both"/>
        <w:rPr>
          <w:rFonts w:ascii="Times New Roman" w:hAnsi="Times New Roman" w:cs="Times New Roman"/>
          <w:b/>
          <w:sz w:val="20"/>
        </w:rPr>
      </w:pPr>
      <w:r w:rsidRPr="002D4654">
        <w:rPr>
          <w:rFonts w:ascii="Times New Roman" w:hAnsi="Times New Roman" w:cs="Times New Roman"/>
          <w:b/>
          <w:sz w:val="20"/>
        </w:rPr>
        <w:t xml:space="preserve">Sub-section 29 </w:t>
      </w:r>
      <w:r w:rsidRPr="00090FE7">
        <w:rPr>
          <w:rFonts w:ascii="Times New Roman" w:hAnsi="Times New Roman" w:cs="Times New Roman"/>
          <w:b/>
          <w:sz w:val="20"/>
        </w:rPr>
        <w:t>(</w:t>
      </w:r>
      <w:r w:rsidRPr="002D4654">
        <w:rPr>
          <w:rFonts w:ascii="Times New Roman" w:hAnsi="Times New Roman" w:cs="Times New Roman"/>
          <w:b/>
          <w:sz w:val="20"/>
        </w:rPr>
        <w:t>1</w:t>
      </w:r>
      <w:r w:rsidRPr="00090FE7">
        <w:rPr>
          <w:rFonts w:ascii="Times New Roman" w:hAnsi="Times New Roman" w:cs="Times New Roman"/>
          <w:b/>
          <w:sz w:val="20"/>
        </w:rPr>
        <w:t>)</w:t>
      </w:r>
      <w:r w:rsidRPr="002D4654">
        <w:rPr>
          <w:rFonts w:ascii="Times New Roman" w:hAnsi="Times New Roman" w:cs="Times New Roman"/>
          <w:b/>
          <w:sz w:val="20"/>
        </w:rPr>
        <w:t>—</w:t>
      </w:r>
    </w:p>
    <w:p w14:paraId="6F201C42" w14:textId="77777777" w:rsidR="00D60BE3" w:rsidRPr="00A6343D" w:rsidRDefault="00D60BE3" w:rsidP="002D4654">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The following</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Subject to section 29</w:t>
      </w:r>
      <w:r w:rsidR="00A6343D" w:rsidRPr="00A6343D">
        <w:rPr>
          <w:rFonts w:ascii="Times New Roman" w:hAnsi="Times New Roman" w:cs="Times New Roman"/>
          <w:smallCaps/>
        </w:rPr>
        <w:t>a</w:t>
      </w:r>
      <w:r w:rsidRPr="00A6343D">
        <w:rPr>
          <w:rFonts w:ascii="Times New Roman" w:hAnsi="Times New Roman" w:cs="Times New Roman"/>
        </w:rPr>
        <w:t>, the following</w:t>
      </w:r>
      <w:r w:rsidR="00A6343D">
        <w:rPr>
          <w:rFonts w:ascii="Times New Roman" w:hAnsi="Times New Roman" w:cs="Times New Roman"/>
        </w:rPr>
        <w:t>”</w:t>
      </w:r>
      <w:r w:rsidRPr="00A6343D">
        <w:rPr>
          <w:rFonts w:ascii="Times New Roman" w:hAnsi="Times New Roman" w:cs="Times New Roman"/>
        </w:rPr>
        <w:t>.</w:t>
      </w:r>
    </w:p>
    <w:p w14:paraId="3DE90B29" w14:textId="77777777" w:rsidR="00D60BE3" w:rsidRPr="002D4654" w:rsidRDefault="00A6343D" w:rsidP="002D4654">
      <w:pPr>
        <w:spacing w:before="120" w:after="60" w:line="240" w:lineRule="auto"/>
        <w:jc w:val="both"/>
        <w:rPr>
          <w:rFonts w:ascii="Times New Roman" w:hAnsi="Times New Roman" w:cs="Times New Roman"/>
          <w:b/>
          <w:sz w:val="20"/>
        </w:rPr>
      </w:pPr>
      <w:r w:rsidRPr="002D4654">
        <w:rPr>
          <w:rFonts w:ascii="Times New Roman" w:hAnsi="Times New Roman" w:cs="Times New Roman"/>
          <w:b/>
          <w:sz w:val="20"/>
        </w:rPr>
        <w:t>After section 29—</w:t>
      </w:r>
    </w:p>
    <w:p w14:paraId="305DEF0D" w14:textId="77777777" w:rsidR="00D60BE3" w:rsidRPr="00A6343D" w:rsidRDefault="00D60BE3" w:rsidP="002D4654">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section:</w:t>
      </w:r>
    </w:p>
    <w:p w14:paraId="1EA88052" w14:textId="77777777" w:rsidR="00D60BE3" w:rsidRPr="002D4654" w:rsidRDefault="00A6343D" w:rsidP="002D4654">
      <w:pPr>
        <w:spacing w:before="120" w:after="60" w:line="240" w:lineRule="auto"/>
        <w:jc w:val="both"/>
        <w:rPr>
          <w:rFonts w:ascii="Times New Roman" w:hAnsi="Times New Roman" w:cs="Times New Roman"/>
          <w:b/>
          <w:sz w:val="20"/>
        </w:rPr>
      </w:pPr>
      <w:r w:rsidRPr="002D4654">
        <w:rPr>
          <w:rFonts w:ascii="Times New Roman" w:hAnsi="Times New Roman" w:cs="Times New Roman"/>
          <w:b/>
          <w:sz w:val="20"/>
        </w:rPr>
        <w:t>Excepted counterfeit coins not to be forfeited</w:t>
      </w:r>
    </w:p>
    <w:p w14:paraId="414F7EEA" w14:textId="77777777" w:rsidR="00D60BE3" w:rsidRPr="00A6343D" w:rsidRDefault="00A6343D" w:rsidP="002D465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29</w:t>
      </w:r>
      <w:r w:rsidRPr="00A6343D">
        <w:rPr>
          <w:rFonts w:ascii="Times New Roman" w:hAnsi="Times New Roman" w:cs="Times New Roman"/>
          <w:smallCaps/>
        </w:rPr>
        <w:t>a</w:t>
      </w:r>
      <w:r w:rsidR="00D60BE3" w:rsidRPr="00A6343D">
        <w:rPr>
          <w:rFonts w:ascii="Times New Roman" w:hAnsi="Times New Roman" w:cs="Times New Roman"/>
        </w:rPr>
        <w:t xml:space="preserve">. A law of the Commonwealth or of a Territory </w:t>
      </w:r>
      <w:r w:rsidR="00D60BE3" w:rsidRPr="00090FE7">
        <w:rPr>
          <w:rFonts w:ascii="Times New Roman" w:hAnsi="Times New Roman" w:cs="Times New Roman"/>
        </w:rPr>
        <w:t>(</w:t>
      </w:r>
      <w:r w:rsidR="00D60BE3" w:rsidRPr="00A6343D">
        <w:rPr>
          <w:rFonts w:ascii="Times New Roman" w:hAnsi="Times New Roman" w:cs="Times New Roman"/>
        </w:rPr>
        <w:t>including such a law that is no longer in force</w:t>
      </w:r>
      <w:r w:rsidR="00D60BE3" w:rsidRPr="00090FE7">
        <w:rPr>
          <w:rFonts w:ascii="Times New Roman" w:hAnsi="Times New Roman" w:cs="Times New Roman"/>
        </w:rPr>
        <w:t>)</w:t>
      </w:r>
      <w:r w:rsidR="00D60BE3" w:rsidRPr="00A6343D">
        <w:rPr>
          <w:rFonts w:ascii="Times New Roman" w:hAnsi="Times New Roman" w:cs="Times New Roman"/>
        </w:rPr>
        <w:t xml:space="preserve"> that makes or made provision for the forfeiture to the Commonwealth of counterfeit coins by reason that they are counterfeit coins does not apply, or shall be deemed not to have applied, as the case requires, in relation to excepted counterfeit coins made before the commencement of this section that—</w:t>
      </w:r>
    </w:p>
    <w:p w14:paraId="21C4A888" w14:textId="77777777" w:rsidR="00D60BE3" w:rsidRPr="00A6343D" w:rsidRDefault="00D60BE3" w:rsidP="005F676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have not been seized or condemned pursuant to that law before the commencement of this section; and</w:t>
      </w:r>
    </w:p>
    <w:p w14:paraId="108234DD" w14:textId="77777777" w:rsidR="00D60BE3" w:rsidRPr="00A6343D" w:rsidRDefault="00D60BE3" w:rsidP="005F676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have not been used in connection with the commission of an offence against section 57 of the </w:t>
      </w:r>
      <w:r w:rsidR="00A6343D" w:rsidRPr="00A6343D">
        <w:rPr>
          <w:rFonts w:ascii="Times New Roman" w:hAnsi="Times New Roman" w:cs="Times New Roman"/>
          <w:i/>
        </w:rPr>
        <w:t xml:space="preserve">Crimes Act 1914 </w:t>
      </w:r>
      <w:r w:rsidRPr="00A6343D">
        <w:rPr>
          <w:rFonts w:ascii="Times New Roman" w:hAnsi="Times New Roman" w:cs="Times New Roman"/>
        </w:rPr>
        <w:t>as in force any time before the commencement of this section.</w:t>
      </w:r>
      <w:r w:rsidR="00A6343D">
        <w:rPr>
          <w:rFonts w:ascii="Times New Roman" w:hAnsi="Times New Roman" w:cs="Times New Roman"/>
        </w:rPr>
        <w:t>”</w:t>
      </w:r>
      <w:r w:rsidRPr="00A6343D">
        <w:rPr>
          <w:rFonts w:ascii="Times New Roman" w:hAnsi="Times New Roman" w:cs="Times New Roman"/>
        </w:rPr>
        <w:t>.</w:t>
      </w:r>
    </w:p>
    <w:p w14:paraId="6E32B263" w14:textId="77777777" w:rsidR="00D60BE3" w:rsidRPr="00A6343D" w:rsidRDefault="00A6343D" w:rsidP="005F6766">
      <w:pPr>
        <w:spacing w:before="60" w:after="60" w:line="240" w:lineRule="auto"/>
        <w:jc w:val="center"/>
        <w:rPr>
          <w:rFonts w:ascii="Times New Roman" w:hAnsi="Times New Roman" w:cs="Times New Roman"/>
        </w:rPr>
      </w:pPr>
      <w:proofErr w:type="spellStart"/>
      <w:r w:rsidRPr="00A6343D">
        <w:rPr>
          <w:rFonts w:ascii="Times New Roman" w:hAnsi="Times New Roman" w:cs="Times New Roman"/>
          <w:b/>
          <w:i/>
        </w:rPr>
        <w:t>Defence</w:t>
      </w:r>
      <w:proofErr w:type="spellEnd"/>
      <w:r w:rsidRPr="00A6343D">
        <w:rPr>
          <w:rFonts w:ascii="Times New Roman" w:hAnsi="Times New Roman" w:cs="Times New Roman"/>
          <w:b/>
          <w:i/>
        </w:rPr>
        <w:t xml:space="preserve"> Act 1903</w:t>
      </w:r>
    </w:p>
    <w:p w14:paraId="29F27155" w14:textId="77777777" w:rsidR="00D60BE3" w:rsidRPr="005F6766" w:rsidRDefault="00A6343D" w:rsidP="005F6766">
      <w:pPr>
        <w:spacing w:before="120" w:after="60" w:line="240" w:lineRule="auto"/>
        <w:jc w:val="both"/>
        <w:rPr>
          <w:rFonts w:ascii="Times New Roman" w:hAnsi="Times New Roman" w:cs="Times New Roman"/>
          <w:b/>
          <w:sz w:val="20"/>
        </w:rPr>
      </w:pPr>
      <w:r w:rsidRPr="005F6766">
        <w:rPr>
          <w:rFonts w:ascii="Times New Roman" w:hAnsi="Times New Roman" w:cs="Times New Roman"/>
          <w:b/>
          <w:sz w:val="20"/>
        </w:rPr>
        <w:t xml:space="preserve">Sub-sections 124 </w:t>
      </w:r>
      <w:r w:rsidRPr="00090FE7">
        <w:rPr>
          <w:rFonts w:ascii="Times New Roman" w:hAnsi="Times New Roman" w:cs="Times New Roman"/>
          <w:b/>
          <w:sz w:val="20"/>
        </w:rPr>
        <w:t>(</w:t>
      </w:r>
      <w:r w:rsidRPr="005F6766">
        <w:rPr>
          <w:rFonts w:ascii="Times New Roman" w:hAnsi="Times New Roman" w:cs="Times New Roman"/>
          <w:b/>
          <w:sz w:val="20"/>
        </w:rPr>
        <w:t>2</w:t>
      </w:r>
      <w:r w:rsidRPr="00E0762D">
        <w:rPr>
          <w:rFonts w:ascii="Times New Roman" w:hAnsi="Times New Roman" w:cs="Times New Roman"/>
          <w:b/>
          <w:smallCaps/>
          <w:sz w:val="20"/>
        </w:rPr>
        <w:t>a</w:t>
      </w:r>
      <w:r w:rsidRPr="00090FE7">
        <w:rPr>
          <w:rFonts w:ascii="Times New Roman" w:hAnsi="Times New Roman" w:cs="Times New Roman"/>
          <w:b/>
          <w:sz w:val="20"/>
        </w:rPr>
        <w:t>)</w:t>
      </w:r>
      <w:r w:rsidRPr="005F6766">
        <w:rPr>
          <w:rFonts w:ascii="Times New Roman" w:hAnsi="Times New Roman" w:cs="Times New Roman"/>
          <w:b/>
          <w:sz w:val="20"/>
        </w:rPr>
        <w:t xml:space="preserve"> and </w:t>
      </w:r>
      <w:r w:rsidRPr="00090FE7">
        <w:rPr>
          <w:rFonts w:ascii="Times New Roman" w:hAnsi="Times New Roman" w:cs="Times New Roman"/>
          <w:b/>
          <w:sz w:val="20"/>
        </w:rPr>
        <w:t>(</w:t>
      </w:r>
      <w:r w:rsidRPr="005F6766">
        <w:rPr>
          <w:rFonts w:ascii="Times New Roman" w:hAnsi="Times New Roman" w:cs="Times New Roman"/>
          <w:b/>
          <w:sz w:val="20"/>
        </w:rPr>
        <w:t>2</w:t>
      </w:r>
      <w:r w:rsidRPr="00E0762D">
        <w:rPr>
          <w:rFonts w:ascii="Times New Roman" w:hAnsi="Times New Roman" w:cs="Times New Roman"/>
          <w:b/>
          <w:smallCaps/>
          <w:sz w:val="20"/>
        </w:rPr>
        <w:t>b</w:t>
      </w:r>
      <w:r w:rsidRPr="00090FE7">
        <w:rPr>
          <w:rFonts w:ascii="Times New Roman" w:hAnsi="Times New Roman" w:cs="Times New Roman"/>
          <w:b/>
          <w:sz w:val="20"/>
        </w:rPr>
        <w:t>)</w:t>
      </w:r>
      <w:r w:rsidRPr="005F6766">
        <w:rPr>
          <w:rFonts w:ascii="Times New Roman" w:hAnsi="Times New Roman" w:cs="Times New Roman"/>
          <w:b/>
          <w:sz w:val="20"/>
        </w:rPr>
        <w:t>—</w:t>
      </w:r>
    </w:p>
    <w:p w14:paraId="54F29CF9" w14:textId="77777777" w:rsidR="00D60BE3" w:rsidRPr="005F6766" w:rsidRDefault="00D60BE3" w:rsidP="005F6766">
      <w:pPr>
        <w:spacing w:after="0" w:line="240" w:lineRule="auto"/>
        <w:ind w:firstLine="432"/>
        <w:jc w:val="both"/>
        <w:rPr>
          <w:rFonts w:ascii="Times New Roman" w:hAnsi="Times New Roman" w:cs="Times New Roman"/>
        </w:rPr>
      </w:pPr>
      <w:r w:rsidRPr="005F6766">
        <w:rPr>
          <w:rFonts w:ascii="Times New Roman" w:hAnsi="Times New Roman" w:cs="Times New Roman"/>
        </w:rPr>
        <w:t>Omit the sub-sections, substitute the following sub-sections:</w:t>
      </w:r>
    </w:p>
    <w:p w14:paraId="7A7CE727" w14:textId="77777777" w:rsidR="00D60BE3" w:rsidRPr="005F6766" w:rsidRDefault="00A6343D" w:rsidP="005F6766">
      <w:pPr>
        <w:spacing w:after="0" w:line="240" w:lineRule="auto"/>
        <w:ind w:firstLine="432"/>
        <w:jc w:val="both"/>
        <w:rPr>
          <w:rFonts w:ascii="Times New Roman" w:hAnsi="Times New Roman" w:cs="Times New Roman"/>
        </w:rPr>
      </w:pPr>
      <w:r w:rsidRPr="005F6766">
        <w:rPr>
          <w:rFonts w:ascii="Times New Roman" w:hAnsi="Times New Roman" w:cs="Times New Roman"/>
        </w:rPr>
        <w:t>“</w:t>
      </w:r>
      <w:r w:rsidRPr="00090FE7">
        <w:rPr>
          <w:rFonts w:ascii="Times New Roman" w:hAnsi="Times New Roman" w:cs="Times New Roman"/>
        </w:rPr>
        <w:t>(</w:t>
      </w:r>
      <w:r w:rsidRPr="005F6766">
        <w:rPr>
          <w:rFonts w:ascii="Times New Roman" w:hAnsi="Times New Roman" w:cs="Times New Roman"/>
          <w:smallCaps/>
        </w:rPr>
        <w:t>2a</w:t>
      </w:r>
      <w:r w:rsidR="00D60BE3" w:rsidRPr="00090FE7">
        <w:rPr>
          <w:rFonts w:ascii="Times New Roman" w:hAnsi="Times New Roman" w:cs="Times New Roman"/>
        </w:rPr>
        <w:t>)</w:t>
      </w:r>
      <w:r w:rsidR="00D60BE3" w:rsidRPr="005F6766">
        <w:rPr>
          <w:rFonts w:ascii="Times New Roman" w:hAnsi="Times New Roman" w:cs="Times New Roman"/>
        </w:rPr>
        <w:t xml:space="preserve"> Subject to sub-section </w:t>
      </w:r>
      <w:r w:rsidR="00D60BE3" w:rsidRPr="00090FE7">
        <w:rPr>
          <w:rFonts w:ascii="Times New Roman" w:hAnsi="Times New Roman" w:cs="Times New Roman"/>
        </w:rPr>
        <w:t>(</w:t>
      </w:r>
      <w:r w:rsidRPr="005F6766">
        <w:rPr>
          <w:rFonts w:ascii="Times New Roman" w:hAnsi="Times New Roman" w:cs="Times New Roman"/>
          <w:smallCaps/>
        </w:rPr>
        <w:t>2b</w:t>
      </w:r>
      <w:r w:rsidR="00D60BE3" w:rsidRPr="00090FE7">
        <w:rPr>
          <w:rFonts w:ascii="Times New Roman" w:hAnsi="Times New Roman" w:cs="Times New Roman"/>
        </w:rPr>
        <w:t>)</w:t>
      </w:r>
      <w:r w:rsidRPr="005F6766">
        <w:rPr>
          <w:rFonts w:ascii="Times New Roman" w:hAnsi="Times New Roman" w:cs="Times New Roman"/>
        </w:rPr>
        <w:t xml:space="preserve">, </w:t>
      </w:r>
      <w:r w:rsidR="00D60BE3" w:rsidRPr="005F6766">
        <w:rPr>
          <w:rFonts w:ascii="Times New Roman" w:hAnsi="Times New Roman" w:cs="Times New Roman"/>
        </w:rPr>
        <w:t xml:space="preserve">the power to make regulations by virtue of paragraph </w:t>
      </w:r>
      <w:r w:rsidR="00D60BE3" w:rsidRPr="00090FE7">
        <w:rPr>
          <w:rFonts w:ascii="Times New Roman" w:hAnsi="Times New Roman" w:cs="Times New Roman"/>
        </w:rPr>
        <w:t>(</w:t>
      </w:r>
      <w:r w:rsidR="00D60BE3" w:rsidRPr="005F6766">
        <w:rPr>
          <w:rFonts w:ascii="Times New Roman" w:hAnsi="Times New Roman" w:cs="Times New Roman"/>
        </w:rPr>
        <w:t>1</w:t>
      </w:r>
      <w:r w:rsidR="00D60BE3" w:rsidRPr="00090FE7">
        <w:rPr>
          <w:rFonts w:ascii="Times New Roman" w:hAnsi="Times New Roman" w:cs="Times New Roman"/>
        </w:rPr>
        <w:t>)</w:t>
      </w:r>
      <w:r w:rsidR="00D60BE3" w:rsidRPr="005F6766">
        <w:rPr>
          <w:rFonts w:ascii="Times New Roman" w:hAnsi="Times New Roman" w:cs="Times New Roman"/>
        </w:rPr>
        <w:t xml:space="preserve"> </w:t>
      </w:r>
      <w:r w:rsidR="00D60BE3" w:rsidRPr="00090FE7">
        <w:rPr>
          <w:rFonts w:ascii="Times New Roman" w:hAnsi="Times New Roman" w:cs="Times New Roman"/>
        </w:rPr>
        <w:t>(</w:t>
      </w:r>
      <w:proofErr w:type="spellStart"/>
      <w:r w:rsidR="00D60BE3" w:rsidRPr="005F6766">
        <w:rPr>
          <w:rFonts w:ascii="Times New Roman" w:hAnsi="Times New Roman" w:cs="Times New Roman"/>
        </w:rPr>
        <w:t>gc</w:t>
      </w:r>
      <w:proofErr w:type="spellEnd"/>
      <w:r w:rsidR="00D60BE3" w:rsidRPr="00090FE7">
        <w:rPr>
          <w:rFonts w:ascii="Times New Roman" w:hAnsi="Times New Roman" w:cs="Times New Roman"/>
        </w:rPr>
        <w:t>)</w:t>
      </w:r>
      <w:r w:rsidR="00D60BE3" w:rsidRPr="005F6766">
        <w:rPr>
          <w:rFonts w:ascii="Times New Roman" w:hAnsi="Times New Roman" w:cs="Times New Roman"/>
        </w:rPr>
        <w:t xml:space="preserve"> includes the power to make regulations requiring a person appearing as a witness before a court of inquiry or a board of inquiry to answer a question notwithstanding that the answer to the question may tend to incriminate the person.</w:t>
      </w:r>
    </w:p>
    <w:p w14:paraId="24BCB62F" w14:textId="77777777" w:rsidR="00D60BE3" w:rsidRPr="005F6766" w:rsidRDefault="00A6343D" w:rsidP="005F6766">
      <w:pPr>
        <w:spacing w:after="0" w:line="240" w:lineRule="auto"/>
        <w:ind w:firstLine="432"/>
        <w:jc w:val="both"/>
        <w:rPr>
          <w:rFonts w:ascii="Times New Roman" w:hAnsi="Times New Roman" w:cs="Times New Roman"/>
        </w:rPr>
      </w:pPr>
      <w:r w:rsidRPr="005F6766">
        <w:rPr>
          <w:rFonts w:ascii="Times New Roman" w:hAnsi="Times New Roman" w:cs="Times New Roman"/>
        </w:rPr>
        <w:t>“</w:t>
      </w:r>
      <w:r w:rsidRPr="00090FE7">
        <w:rPr>
          <w:rFonts w:ascii="Times New Roman" w:hAnsi="Times New Roman" w:cs="Times New Roman"/>
        </w:rPr>
        <w:t>(</w:t>
      </w:r>
      <w:r w:rsidRPr="005F6766">
        <w:rPr>
          <w:rFonts w:ascii="Times New Roman" w:hAnsi="Times New Roman" w:cs="Times New Roman"/>
          <w:smallCaps/>
        </w:rPr>
        <w:t>2b</w:t>
      </w:r>
      <w:r w:rsidRPr="00090FE7">
        <w:rPr>
          <w:rFonts w:ascii="Times New Roman" w:hAnsi="Times New Roman" w:cs="Times New Roman"/>
        </w:rPr>
        <w:t>)</w:t>
      </w:r>
      <w:r w:rsidRPr="005F6766">
        <w:rPr>
          <w:rFonts w:ascii="Times New Roman" w:hAnsi="Times New Roman" w:cs="Times New Roman"/>
        </w:rPr>
        <w:t xml:space="preserve"> </w:t>
      </w:r>
      <w:r w:rsidR="00D60BE3" w:rsidRPr="005F6766">
        <w:rPr>
          <w:rFonts w:ascii="Times New Roman" w:hAnsi="Times New Roman" w:cs="Times New Roman"/>
        </w:rPr>
        <w:t xml:space="preserve">Sub-section </w:t>
      </w:r>
      <w:r w:rsidRPr="00090FE7">
        <w:rPr>
          <w:rFonts w:ascii="Times New Roman" w:hAnsi="Times New Roman" w:cs="Times New Roman"/>
        </w:rPr>
        <w:t>(</w:t>
      </w:r>
      <w:r w:rsidRPr="005F6766">
        <w:rPr>
          <w:rFonts w:ascii="Times New Roman" w:hAnsi="Times New Roman" w:cs="Times New Roman"/>
        </w:rPr>
        <w:t>2</w:t>
      </w:r>
      <w:r w:rsidRPr="005F6766">
        <w:rPr>
          <w:rFonts w:ascii="Times New Roman" w:hAnsi="Times New Roman" w:cs="Times New Roman"/>
          <w:smallCaps/>
        </w:rPr>
        <w:t>a</w:t>
      </w:r>
      <w:r w:rsidR="00D60BE3" w:rsidRPr="00090FE7">
        <w:rPr>
          <w:rFonts w:ascii="Times New Roman" w:hAnsi="Times New Roman" w:cs="Times New Roman"/>
        </w:rPr>
        <w:t>)</w:t>
      </w:r>
      <w:r w:rsidR="00D60BE3" w:rsidRPr="005F6766">
        <w:rPr>
          <w:rFonts w:ascii="Times New Roman" w:hAnsi="Times New Roman" w:cs="Times New Roman"/>
        </w:rPr>
        <w:t xml:space="preserve"> does not authorise the making of a regulation containing a requirement referred to in that sub-section where the answer to the question may tend to incriminate the person in respect of an offence with which the person has been charged and in respect of which the charge has not been finally dealt with by a court or otherwise disposed of.</w:t>
      </w:r>
    </w:p>
    <w:p w14:paraId="76A5FC04" w14:textId="77777777" w:rsidR="00D60BE3" w:rsidRPr="005F6766" w:rsidRDefault="00A6343D" w:rsidP="005F6766">
      <w:pPr>
        <w:spacing w:after="0" w:line="240" w:lineRule="auto"/>
        <w:ind w:firstLine="432"/>
        <w:jc w:val="both"/>
        <w:rPr>
          <w:rFonts w:ascii="Times New Roman" w:hAnsi="Times New Roman" w:cs="Times New Roman"/>
        </w:rPr>
      </w:pPr>
      <w:r w:rsidRPr="005F6766">
        <w:rPr>
          <w:rFonts w:ascii="Times New Roman" w:hAnsi="Times New Roman" w:cs="Times New Roman"/>
        </w:rPr>
        <w:t>“</w:t>
      </w:r>
      <w:r w:rsidRPr="00090FE7">
        <w:rPr>
          <w:rFonts w:ascii="Times New Roman" w:hAnsi="Times New Roman" w:cs="Times New Roman"/>
        </w:rPr>
        <w:t>(</w:t>
      </w:r>
      <w:r w:rsidRPr="005F6766">
        <w:rPr>
          <w:rFonts w:ascii="Times New Roman" w:hAnsi="Times New Roman" w:cs="Times New Roman"/>
          <w:smallCaps/>
        </w:rPr>
        <w:t>2c</w:t>
      </w:r>
      <w:r w:rsidRPr="00090FE7">
        <w:rPr>
          <w:rFonts w:ascii="Times New Roman" w:hAnsi="Times New Roman" w:cs="Times New Roman"/>
        </w:rPr>
        <w:t>)</w:t>
      </w:r>
      <w:r w:rsidRPr="005F6766">
        <w:rPr>
          <w:rFonts w:ascii="Times New Roman" w:hAnsi="Times New Roman" w:cs="Times New Roman"/>
        </w:rPr>
        <w:t xml:space="preserve"> </w:t>
      </w:r>
      <w:r w:rsidR="00D60BE3" w:rsidRPr="005F6766">
        <w:rPr>
          <w:rFonts w:ascii="Times New Roman" w:hAnsi="Times New Roman" w:cs="Times New Roman"/>
        </w:rPr>
        <w:t>A statement or disclosure made by a witness in the course of giving evidence before a court of inquiry or a board of inquiry is not admissible in evidence against that witness in—</w:t>
      </w:r>
    </w:p>
    <w:p w14:paraId="58C22894" w14:textId="77777777" w:rsidR="00D60BE3" w:rsidRPr="00A6343D" w:rsidRDefault="00D60BE3" w:rsidP="005F676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any civil or criminal proceedings in any federal court or court of a State or Territory; or</w:t>
      </w:r>
    </w:p>
    <w:p w14:paraId="2B9B8AD0" w14:textId="77777777" w:rsidR="00D60BE3" w:rsidRPr="00A6343D" w:rsidRDefault="00D60BE3" w:rsidP="005F676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proceedings before a service tribunal,</w:t>
      </w:r>
    </w:p>
    <w:p w14:paraId="09290743"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otherwise than in proceedings by way of a prosecution for giving false testimony at the hearing before the court of inquiry or the board of inquiry.</w:t>
      </w:r>
      <w:r w:rsidR="00A6343D">
        <w:rPr>
          <w:rFonts w:ascii="Times New Roman" w:hAnsi="Times New Roman" w:cs="Times New Roman"/>
        </w:rPr>
        <w:t>”</w:t>
      </w:r>
      <w:r w:rsidRPr="00A6343D">
        <w:rPr>
          <w:rFonts w:ascii="Times New Roman" w:hAnsi="Times New Roman" w:cs="Times New Roman"/>
        </w:rPr>
        <w:t>.</w:t>
      </w:r>
    </w:p>
    <w:p w14:paraId="06084393" w14:textId="77777777" w:rsidR="000029DB" w:rsidRDefault="000029DB" w:rsidP="00912CB1">
      <w:pPr>
        <w:spacing w:after="60" w:line="240" w:lineRule="auto"/>
        <w:jc w:val="center"/>
        <w:rPr>
          <w:rFonts w:ascii="Times New Roman" w:hAnsi="Times New Roman" w:cs="Times New Roman"/>
        </w:rPr>
      </w:pPr>
      <w:r>
        <w:rPr>
          <w:rFonts w:ascii="Times New Roman" w:hAnsi="Times New Roman" w:cs="Times New Roman"/>
        </w:rPr>
        <w:br w:type="page"/>
      </w:r>
    </w:p>
    <w:p w14:paraId="061514A7" w14:textId="77777777" w:rsidR="00D60BE3" w:rsidRPr="00A6343D" w:rsidRDefault="00A6343D" w:rsidP="00912CB1">
      <w:pPr>
        <w:spacing w:after="6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71C6119F" w14:textId="77777777" w:rsidR="00D60BE3" w:rsidRPr="00A6343D" w:rsidRDefault="00A6343D" w:rsidP="00912CB1">
      <w:pPr>
        <w:spacing w:after="60" w:line="240" w:lineRule="auto"/>
        <w:jc w:val="center"/>
        <w:rPr>
          <w:rFonts w:ascii="Times New Roman" w:hAnsi="Times New Roman" w:cs="Times New Roman"/>
        </w:rPr>
      </w:pPr>
      <w:proofErr w:type="spellStart"/>
      <w:r w:rsidRPr="00A6343D">
        <w:rPr>
          <w:rFonts w:ascii="Times New Roman" w:hAnsi="Times New Roman" w:cs="Times New Roman"/>
          <w:b/>
          <w:i/>
        </w:rPr>
        <w:t>Defence</w:t>
      </w:r>
      <w:proofErr w:type="spellEnd"/>
      <w:r w:rsidRPr="00A6343D">
        <w:rPr>
          <w:rFonts w:ascii="Times New Roman" w:hAnsi="Times New Roman" w:cs="Times New Roman"/>
          <w:b/>
          <w:i/>
        </w:rPr>
        <w:t xml:space="preserve"> Force Discipline Act 1982</w:t>
      </w:r>
    </w:p>
    <w:p w14:paraId="569F017D"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Section 68</w:t>
      </w:r>
      <w:r w:rsidRPr="00912CB1">
        <w:rPr>
          <w:rFonts w:ascii="Times New Roman" w:hAnsi="Times New Roman" w:cs="Times New Roman"/>
          <w:b/>
          <w:smallCaps/>
          <w:sz w:val="20"/>
        </w:rPr>
        <w:t>b</w:t>
      </w:r>
      <w:r w:rsidRPr="00912CB1">
        <w:rPr>
          <w:rFonts w:ascii="Times New Roman" w:hAnsi="Times New Roman" w:cs="Times New Roman"/>
          <w:b/>
          <w:sz w:val="20"/>
        </w:rPr>
        <w:t>—</w:t>
      </w:r>
    </w:p>
    <w:p w14:paraId="2D08F4A6"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4B9E4EC8" w14:textId="77777777" w:rsidR="00D60BE3" w:rsidRPr="00A6343D" w:rsidRDefault="00A6343D" w:rsidP="00912CB1">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Rules made under sub-section 68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or 68</w:t>
      </w:r>
      <w:r w:rsidRPr="00A6343D">
        <w:rPr>
          <w:rFonts w:ascii="Times New Roman" w:hAnsi="Times New Roman" w:cs="Times New Roman"/>
          <w:smallCaps/>
        </w:rPr>
        <w:t xml:space="preserve">a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shall be deemed to be rules within the meaning of the </w:t>
      </w:r>
      <w:r w:rsidRPr="00A6343D">
        <w:rPr>
          <w:rFonts w:ascii="Times New Roman" w:hAnsi="Times New Roman" w:cs="Times New Roman"/>
          <w:i/>
        </w:rPr>
        <w:t xml:space="preserve">Statutory Rules Publication Act 1903 </w:t>
      </w:r>
      <w:r w:rsidR="00D60BE3" w:rsidRPr="00A6343D">
        <w:rPr>
          <w:rFonts w:ascii="Times New Roman" w:hAnsi="Times New Roman" w:cs="Times New Roman"/>
        </w:rPr>
        <w:t xml:space="preserve">and, for the purposes of the application of sub-section 5 </w:t>
      </w:r>
      <w:r w:rsidR="00D60BE3" w:rsidRPr="00090FE7">
        <w:rPr>
          <w:rFonts w:ascii="Times New Roman" w:hAnsi="Times New Roman" w:cs="Times New Roman"/>
        </w:rPr>
        <w:t>(</w:t>
      </w:r>
      <w:r w:rsidRPr="00A6343D">
        <w:rPr>
          <w:rFonts w:ascii="Times New Roman" w:hAnsi="Times New Roman" w:cs="Times New Roman"/>
          <w:smallCaps/>
        </w:rPr>
        <w:t>3b</w:t>
      </w:r>
      <w:r w:rsidR="00D60BE3" w:rsidRPr="00090FE7">
        <w:rPr>
          <w:rFonts w:ascii="Times New Roman" w:hAnsi="Times New Roman" w:cs="Times New Roman"/>
        </w:rPr>
        <w:t>)</w:t>
      </w:r>
      <w:r w:rsidR="00D60BE3" w:rsidRPr="00A6343D">
        <w:rPr>
          <w:rFonts w:ascii="Times New Roman" w:hAnsi="Times New Roman" w:cs="Times New Roman"/>
        </w:rPr>
        <w:t xml:space="preserve"> of that Act to those rules, the reference in that sub-section of that Act to the Minister of State for Administrative Services shall be read as a reference to the Minister for the time being administering this Act.</w:t>
      </w:r>
      <w:r>
        <w:rPr>
          <w:rFonts w:ascii="Times New Roman" w:hAnsi="Times New Roman" w:cs="Times New Roman"/>
        </w:rPr>
        <w:t>”</w:t>
      </w:r>
      <w:r w:rsidR="00D60BE3" w:rsidRPr="00A6343D">
        <w:rPr>
          <w:rFonts w:ascii="Times New Roman" w:hAnsi="Times New Roman" w:cs="Times New Roman"/>
        </w:rPr>
        <w:t>.</w:t>
      </w:r>
    </w:p>
    <w:p w14:paraId="13413DA1" w14:textId="77777777" w:rsidR="00D60BE3" w:rsidRPr="00A6343D" w:rsidRDefault="00A6343D" w:rsidP="00912CB1">
      <w:pPr>
        <w:spacing w:before="60" w:after="60" w:line="240" w:lineRule="auto"/>
        <w:jc w:val="center"/>
        <w:rPr>
          <w:rFonts w:ascii="Times New Roman" w:hAnsi="Times New Roman" w:cs="Times New Roman"/>
        </w:rPr>
      </w:pPr>
      <w:r w:rsidRPr="00A6343D">
        <w:rPr>
          <w:rFonts w:ascii="Times New Roman" w:hAnsi="Times New Roman" w:cs="Times New Roman"/>
          <w:b/>
          <w:i/>
        </w:rPr>
        <w:t>Designs Act 1906</w:t>
      </w:r>
    </w:p>
    <w:p w14:paraId="48E5FD57"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 xml:space="preserve">Sub-section 4 </w:t>
      </w:r>
      <w:r w:rsidRPr="00090FE7">
        <w:rPr>
          <w:rFonts w:ascii="Times New Roman" w:hAnsi="Times New Roman" w:cs="Times New Roman"/>
          <w:b/>
          <w:sz w:val="20"/>
        </w:rPr>
        <w:t>(</w:t>
      </w:r>
      <w:r w:rsidRPr="00912CB1">
        <w:rPr>
          <w:rFonts w:ascii="Times New Roman" w:hAnsi="Times New Roman" w:cs="Times New Roman"/>
          <w:b/>
          <w:sz w:val="20"/>
        </w:rPr>
        <w:t>1</w:t>
      </w:r>
      <w:r w:rsidRPr="00090FE7">
        <w:rPr>
          <w:rFonts w:ascii="Times New Roman" w:hAnsi="Times New Roman" w:cs="Times New Roman"/>
          <w:b/>
          <w:sz w:val="20"/>
        </w:rPr>
        <w:t>)</w:t>
      </w:r>
      <w:r w:rsidRPr="00912CB1">
        <w:rPr>
          <w:rFonts w:ascii="Times New Roman" w:hAnsi="Times New Roman" w:cs="Times New Roman"/>
          <w:b/>
          <w:sz w:val="20"/>
        </w:rPr>
        <w:t xml:space="preserve"> </w:t>
      </w:r>
      <w:r w:rsidRPr="00090FE7">
        <w:rPr>
          <w:rFonts w:ascii="Times New Roman" w:hAnsi="Times New Roman" w:cs="Times New Roman"/>
          <w:b/>
          <w:sz w:val="20"/>
        </w:rPr>
        <w:t>(</w:t>
      </w:r>
      <w:r w:rsidRPr="00912CB1">
        <w:rPr>
          <w:rFonts w:ascii="Times New Roman" w:hAnsi="Times New Roman" w:cs="Times New Roman"/>
          <w:b/>
          <w:sz w:val="20"/>
        </w:rPr>
        <w:t>definition of “Convention country”</w:t>
      </w:r>
      <w:r w:rsidRPr="00090FE7">
        <w:rPr>
          <w:rFonts w:ascii="Times New Roman" w:hAnsi="Times New Roman" w:cs="Times New Roman"/>
          <w:b/>
          <w:sz w:val="20"/>
        </w:rPr>
        <w:t>)</w:t>
      </w:r>
      <w:r w:rsidRPr="00912CB1">
        <w:rPr>
          <w:rFonts w:ascii="Times New Roman" w:hAnsi="Times New Roman" w:cs="Times New Roman"/>
          <w:b/>
          <w:sz w:val="20"/>
        </w:rPr>
        <w:t>—</w:t>
      </w:r>
    </w:p>
    <w:p w14:paraId="3A34C0C2"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Proclamation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regulation</w:t>
      </w:r>
      <w:r w:rsidR="00A6343D">
        <w:rPr>
          <w:rFonts w:ascii="Times New Roman" w:hAnsi="Times New Roman" w:cs="Times New Roman"/>
        </w:rPr>
        <w:t>”</w:t>
      </w:r>
      <w:r w:rsidRPr="00A6343D">
        <w:rPr>
          <w:rFonts w:ascii="Times New Roman" w:hAnsi="Times New Roman" w:cs="Times New Roman"/>
        </w:rPr>
        <w:t>.</w:t>
      </w:r>
    </w:p>
    <w:p w14:paraId="14D39744"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 xml:space="preserve">Sub-section 48 </w:t>
      </w:r>
      <w:r w:rsidRPr="00090FE7">
        <w:rPr>
          <w:rFonts w:ascii="Times New Roman" w:hAnsi="Times New Roman" w:cs="Times New Roman"/>
          <w:b/>
          <w:sz w:val="20"/>
        </w:rPr>
        <w:t>(</w:t>
      </w:r>
      <w:r w:rsidRPr="00912CB1">
        <w:rPr>
          <w:rFonts w:ascii="Times New Roman" w:hAnsi="Times New Roman" w:cs="Times New Roman"/>
          <w:b/>
          <w:sz w:val="20"/>
        </w:rPr>
        <w:t>1</w:t>
      </w:r>
      <w:r w:rsidRPr="00090FE7">
        <w:rPr>
          <w:rFonts w:ascii="Times New Roman" w:hAnsi="Times New Roman" w:cs="Times New Roman"/>
          <w:b/>
          <w:sz w:val="20"/>
        </w:rPr>
        <w:t>)</w:t>
      </w:r>
      <w:r w:rsidRPr="00912CB1">
        <w:rPr>
          <w:rFonts w:ascii="Times New Roman" w:hAnsi="Times New Roman" w:cs="Times New Roman"/>
          <w:b/>
          <w:sz w:val="20"/>
        </w:rPr>
        <w:t>—</w:t>
      </w:r>
    </w:p>
    <w:p w14:paraId="145EB571"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by Proclamation, declare that a country specified in the Proclamation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 regulations declaring that a country specified in the regulations</w:t>
      </w:r>
      <w:r w:rsidR="00A6343D">
        <w:rPr>
          <w:rFonts w:ascii="Times New Roman" w:hAnsi="Times New Roman" w:cs="Times New Roman"/>
        </w:rPr>
        <w:t>”</w:t>
      </w:r>
      <w:r w:rsidRPr="00A6343D">
        <w:rPr>
          <w:rFonts w:ascii="Times New Roman" w:hAnsi="Times New Roman" w:cs="Times New Roman"/>
        </w:rPr>
        <w:t>.</w:t>
      </w:r>
    </w:p>
    <w:p w14:paraId="10636A33"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 xml:space="preserve">Sub-section 48 </w:t>
      </w:r>
      <w:r w:rsidRPr="00090FE7">
        <w:rPr>
          <w:rFonts w:ascii="Times New Roman" w:hAnsi="Times New Roman" w:cs="Times New Roman"/>
          <w:b/>
          <w:sz w:val="20"/>
        </w:rPr>
        <w:t>(</w:t>
      </w:r>
      <w:r w:rsidRPr="00912CB1">
        <w:rPr>
          <w:rFonts w:ascii="Times New Roman" w:hAnsi="Times New Roman" w:cs="Times New Roman"/>
          <w:b/>
          <w:sz w:val="20"/>
        </w:rPr>
        <w:t>2</w:t>
      </w:r>
      <w:r w:rsidRPr="00090FE7">
        <w:rPr>
          <w:rFonts w:ascii="Times New Roman" w:hAnsi="Times New Roman" w:cs="Times New Roman"/>
          <w:b/>
          <w:sz w:val="20"/>
        </w:rPr>
        <w:t>)</w:t>
      </w:r>
      <w:r w:rsidRPr="00912CB1">
        <w:rPr>
          <w:rFonts w:ascii="Times New Roman" w:hAnsi="Times New Roman" w:cs="Times New Roman"/>
          <w:b/>
          <w:sz w:val="20"/>
        </w:rPr>
        <w:t>—</w:t>
      </w:r>
    </w:p>
    <w:p w14:paraId="50EDD834"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by Proclamation, declare</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 regulations declaring</w:t>
      </w:r>
      <w:r w:rsidR="00A6343D">
        <w:rPr>
          <w:rFonts w:ascii="Times New Roman" w:hAnsi="Times New Roman" w:cs="Times New Roman"/>
        </w:rPr>
        <w:t>”</w:t>
      </w:r>
      <w:r w:rsidRPr="00A6343D">
        <w:rPr>
          <w:rFonts w:ascii="Times New Roman" w:hAnsi="Times New Roman" w:cs="Times New Roman"/>
        </w:rPr>
        <w:t>.</w:t>
      </w:r>
    </w:p>
    <w:p w14:paraId="4F8C2D23"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 xml:space="preserve">Sub-section 48 </w:t>
      </w:r>
      <w:r w:rsidRPr="00090FE7">
        <w:rPr>
          <w:rFonts w:ascii="Times New Roman" w:hAnsi="Times New Roman" w:cs="Times New Roman"/>
          <w:b/>
          <w:sz w:val="20"/>
        </w:rPr>
        <w:t>(</w:t>
      </w:r>
      <w:r w:rsidRPr="00912CB1">
        <w:rPr>
          <w:rFonts w:ascii="Times New Roman" w:hAnsi="Times New Roman" w:cs="Times New Roman"/>
          <w:b/>
          <w:sz w:val="20"/>
        </w:rPr>
        <w:t>3</w:t>
      </w:r>
      <w:r w:rsidRPr="00090FE7">
        <w:rPr>
          <w:rFonts w:ascii="Times New Roman" w:hAnsi="Times New Roman" w:cs="Times New Roman"/>
          <w:b/>
          <w:sz w:val="20"/>
        </w:rPr>
        <w:t>)</w:t>
      </w:r>
      <w:r w:rsidRPr="00912CB1">
        <w:rPr>
          <w:rFonts w:ascii="Times New Roman" w:hAnsi="Times New Roman" w:cs="Times New Roman"/>
          <w:b/>
          <w:sz w:val="20"/>
        </w:rPr>
        <w:t>—</w:t>
      </w:r>
    </w:p>
    <w:p w14:paraId="4FAC8748" w14:textId="182056C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by Proclamation, declares</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makes regulations declaring</w:t>
      </w:r>
      <w:r w:rsidR="00A6343D">
        <w:rPr>
          <w:rFonts w:ascii="Times New Roman" w:hAnsi="Times New Roman" w:cs="Times New Roman"/>
        </w:rPr>
        <w:t>”</w:t>
      </w:r>
      <w:r w:rsidRPr="00A6343D">
        <w:rPr>
          <w:rFonts w:ascii="Times New Roman" w:hAnsi="Times New Roman" w:cs="Times New Roman"/>
        </w:rPr>
        <w:t>.</w:t>
      </w:r>
    </w:p>
    <w:p w14:paraId="28CEC0C1"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 xml:space="preserve">Sub-section 48 </w:t>
      </w:r>
      <w:r w:rsidRPr="00090FE7">
        <w:rPr>
          <w:rFonts w:ascii="Times New Roman" w:hAnsi="Times New Roman" w:cs="Times New Roman"/>
          <w:b/>
          <w:sz w:val="20"/>
        </w:rPr>
        <w:t>(</w:t>
      </w:r>
      <w:r w:rsidRPr="00912CB1">
        <w:rPr>
          <w:rFonts w:ascii="Times New Roman" w:hAnsi="Times New Roman" w:cs="Times New Roman"/>
          <w:b/>
          <w:sz w:val="20"/>
        </w:rPr>
        <w:t>4</w:t>
      </w:r>
      <w:r w:rsidRPr="00090FE7">
        <w:rPr>
          <w:rFonts w:ascii="Times New Roman" w:hAnsi="Times New Roman" w:cs="Times New Roman"/>
          <w:b/>
          <w:sz w:val="20"/>
        </w:rPr>
        <w:t>)</w:t>
      </w:r>
      <w:r w:rsidRPr="00912CB1">
        <w:rPr>
          <w:rFonts w:ascii="Times New Roman" w:hAnsi="Times New Roman" w:cs="Times New Roman"/>
          <w:b/>
          <w:sz w:val="20"/>
        </w:rPr>
        <w:t>—</w:t>
      </w:r>
    </w:p>
    <w:p w14:paraId="1EC57FA9"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by Proclamation, declares</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makes regulations declaring</w:t>
      </w:r>
      <w:r w:rsidR="00A6343D">
        <w:rPr>
          <w:rFonts w:ascii="Times New Roman" w:hAnsi="Times New Roman" w:cs="Times New Roman"/>
        </w:rPr>
        <w:t>”</w:t>
      </w:r>
      <w:r w:rsidRPr="00A6343D">
        <w:rPr>
          <w:rFonts w:ascii="Times New Roman" w:hAnsi="Times New Roman" w:cs="Times New Roman"/>
        </w:rPr>
        <w:t>.</w:t>
      </w:r>
    </w:p>
    <w:p w14:paraId="19BF3E2E" w14:textId="77777777" w:rsidR="00D60BE3" w:rsidRPr="00A6343D" w:rsidRDefault="00A6343D" w:rsidP="00912CB1">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Export Control </w:t>
      </w:r>
      <w:r w:rsidRPr="00090FE7">
        <w:rPr>
          <w:rFonts w:ascii="Times New Roman" w:hAnsi="Times New Roman" w:cs="Times New Roman"/>
          <w:b/>
        </w:rPr>
        <w:t>(</w:t>
      </w:r>
      <w:r w:rsidRPr="00A6343D">
        <w:rPr>
          <w:rFonts w:ascii="Times New Roman" w:hAnsi="Times New Roman" w:cs="Times New Roman"/>
          <w:b/>
          <w:i/>
        </w:rPr>
        <w:t>Miscellaneous Amendments</w:t>
      </w:r>
      <w:r w:rsidRPr="00090FE7">
        <w:rPr>
          <w:rFonts w:ascii="Times New Roman" w:hAnsi="Times New Roman" w:cs="Times New Roman"/>
          <w:b/>
        </w:rPr>
        <w:t>)</w:t>
      </w:r>
      <w:r w:rsidRPr="00A6343D">
        <w:rPr>
          <w:rFonts w:ascii="Times New Roman" w:hAnsi="Times New Roman" w:cs="Times New Roman"/>
          <w:b/>
          <w:i/>
        </w:rPr>
        <w:t xml:space="preserve"> Act 1982</w:t>
      </w:r>
    </w:p>
    <w:p w14:paraId="58C11EA3"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Part X—</w:t>
      </w:r>
    </w:p>
    <w:p w14:paraId="03C12856"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24352BE8"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Part XI—</w:t>
      </w:r>
    </w:p>
    <w:p w14:paraId="26E233C2"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4EE85019"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Part XV—</w:t>
      </w:r>
    </w:p>
    <w:p w14:paraId="4155B8E2"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10A27BDD"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Part XVIII—</w:t>
      </w:r>
    </w:p>
    <w:p w14:paraId="447684E2"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11D4A367"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Part XX—</w:t>
      </w:r>
    </w:p>
    <w:p w14:paraId="258D5CF8"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3B345290" w14:textId="77777777" w:rsidR="00D60BE3" w:rsidRPr="00A6343D" w:rsidRDefault="00A6343D" w:rsidP="00912CB1">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Extradition </w:t>
      </w:r>
      <w:r w:rsidRPr="00090FE7">
        <w:rPr>
          <w:rFonts w:ascii="Times New Roman" w:hAnsi="Times New Roman" w:cs="Times New Roman"/>
          <w:b/>
        </w:rPr>
        <w:t>(</w:t>
      </w:r>
      <w:r w:rsidRPr="00A6343D">
        <w:rPr>
          <w:rFonts w:ascii="Times New Roman" w:hAnsi="Times New Roman" w:cs="Times New Roman"/>
          <w:b/>
          <w:i/>
        </w:rPr>
        <w:t>Commonwealth Countries</w:t>
      </w:r>
      <w:r w:rsidRPr="00090FE7">
        <w:rPr>
          <w:rFonts w:ascii="Times New Roman" w:hAnsi="Times New Roman" w:cs="Times New Roman"/>
          <w:b/>
        </w:rPr>
        <w:t>)</w:t>
      </w:r>
      <w:r w:rsidRPr="00A6343D">
        <w:rPr>
          <w:rFonts w:ascii="Times New Roman" w:hAnsi="Times New Roman" w:cs="Times New Roman"/>
          <w:b/>
          <w:i/>
        </w:rPr>
        <w:t xml:space="preserve"> Act 1966</w:t>
      </w:r>
    </w:p>
    <w:p w14:paraId="61502831" w14:textId="77777777" w:rsidR="00D60BE3" w:rsidRPr="00912CB1" w:rsidRDefault="00A6343D" w:rsidP="00912CB1">
      <w:pPr>
        <w:spacing w:before="120" w:after="60" w:line="240" w:lineRule="auto"/>
        <w:jc w:val="both"/>
        <w:rPr>
          <w:rFonts w:ascii="Times New Roman" w:hAnsi="Times New Roman" w:cs="Times New Roman"/>
          <w:b/>
          <w:sz w:val="20"/>
        </w:rPr>
      </w:pPr>
      <w:r w:rsidRPr="00912CB1">
        <w:rPr>
          <w:rFonts w:ascii="Times New Roman" w:hAnsi="Times New Roman" w:cs="Times New Roman"/>
          <w:b/>
          <w:sz w:val="20"/>
        </w:rPr>
        <w:t xml:space="preserve">Paragraph 4 </w:t>
      </w:r>
      <w:r w:rsidRPr="00090FE7">
        <w:rPr>
          <w:rFonts w:ascii="Times New Roman" w:hAnsi="Times New Roman" w:cs="Times New Roman"/>
          <w:b/>
          <w:sz w:val="20"/>
        </w:rPr>
        <w:t>(</w:t>
      </w:r>
      <w:r w:rsidRPr="00EB5EE6">
        <w:rPr>
          <w:rFonts w:ascii="Times New Roman" w:hAnsi="Times New Roman" w:cs="Times New Roman"/>
          <w:b/>
          <w:smallCaps/>
          <w:sz w:val="20"/>
        </w:rPr>
        <w:t>1a</w:t>
      </w:r>
      <w:r w:rsidRPr="00090FE7">
        <w:rPr>
          <w:rFonts w:ascii="Times New Roman" w:hAnsi="Times New Roman" w:cs="Times New Roman"/>
          <w:b/>
          <w:sz w:val="20"/>
        </w:rPr>
        <w:t>)</w:t>
      </w:r>
      <w:r w:rsidRPr="00912CB1">
        <w:rPr>
          <w:rFonts w:ascii="Times New Roman" w:hAnsi="Times New Roman" w:cs="Times New Roman"/>
          <w:b/>
          <w:sz w:val="20"/>
        </w:rPr>
        <w:t xml:space="preserve"> </w:t>
      </w:r>
      <w:r w:rsidRPr="00090FE7">
        <w:rPr>
          <w:rFonts w:ascii="Times New Roman" w:hAnsi="Times New Roman" w:cs="Times New Roman"/>
          <w:b/>
          <w:sz w:val="20"/>
        </w:rPr>
        <w:t>(</w:t>
      </w:r>
      <w:r w:rsidRPr="00912CB1">
        <w:rPr>
          <w:rFonts w:ascii="Times New Roman" w:hAnsi="Times New Roman" w:cs="Times New Roman"/>
          <w:b/>
          <w:sz w:val="20"/>
        </w:rPr>
        <w:t>b</w:t>
      </w:r>
      <w:r w:rsidRPr="00090FE7">
        <w:rPr>
          <w:rFonts w:ascii="Times New Roman" w:hAnsi="Times New Roman" w:cs="Times New Roman"/>
          <w:b/>
          <w:sz w:val="20"/>
        </w:rPr>
        <w:t>)</w:t>
      </w:r>
      <w:r w:rsidRPr="00912CB1">
        <w:rPr>
          <w:rFonts w:ascii="Times New Roman" w:hAnsi="Times New Roman" w:cs="Times New Roman"/>
          <w:b/>
          <w:sz w:val="20"/>
        </w:rPr>
        <w:t>—</w:t>
      </w:r>
    </w:p>
    <w:p w14:paraId="5B22BD63" w14:textId="77777777" w:rsidR="00D60BE3" w:rsidRPr="00A6343D" w:rsidRDefault="00D60BE3" w:rsidP="00912CB1">
      <w:pPr>
        <w:spacing w:after="0" w:line="240" w:lineRule="auto"/>
        <w:ind w:firstLine="432"/>
        <w:jc w:val="both"/>
        <w:rPr>
          <w:rFonts w:ascii="Times New Roman" w:hAnsi="Times New Roman" w:cs="Times New Roman"/>
        </w:rPr>
      </w:pPr>
      <w:r w:rsidRPr="00A6343D">
        <w:rPr>
          <w:rFonts w:ascii="Times New Roman" w:hAnsi="Times New Roman" w:cs="Times New Roman"/>
        </w:rPr>
        <w:t>Omit the paragraph, substitute the following paragraph:</w:t>
      </w:r>
    </w:p>
    <w:p w14:paraId="5EC853C8" w14:textId="77777777" w:rsidR="00D60BE3" w:rsidRPr="00A6343D" w:rsidRDefault="00A6343D" w:rsidP="00912CB1">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xml:space="preserve"> had a relevant act or omission by the person taken place, at the time when</w:t>
      </w:r>
    </w:p>
    <w:p w14:paraId="4643112C" w14:textId="77777777" w:rsidR="000029DB" w:rsidRDefault="000029DB" w:rsidP="00EB5EE6">
      <w:pPr>
        <w:spacing w:after="0" w:line="240" w:lineRule="auto"/>
        <w:jc w:val="center"/>
        <w:rPr>
          <w:rFonts w:ascii="Times New Roman" w:hAnsi="Times New Roman" w:cs="Times New Roman"/>
        </w:rPr>
      </w:pPr>
      <w:r>
        <w:rPr>
          <w:rFonts w:ascii="Times New Roman" w:hAnsi="Times New Roman" w:cs="Times New Roman"/>
        </w:rPr>
        <w:br w:type="page"/>
      </w:r>
    </w:p>
    <w:p w14:paraId="15F6A5F2" w14:textId="77777777" w:rsidR="00D60BE3" w:rsidRPr="00A6343D" w:rsidRDefault="00A6343D" w:rsidP="00EB5EE6">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3248EA0A" w14:textId="77777777" w:rsidR="00D60BE3" w:rsidRPr="00A6343D" w:rsidRDefault="00D60BE3" w:rsidP="00EB5EE6">
      <w:pPr>
        <w:spacing w:after="0" w:line="240" w:lineRule="auto"/>
        <w:ind w:left="720"/>
        <w:jc w:val="both"/>
        <w:rPr>
          <w:rFonts w:ascii="Times New Roman" w:hAnsi="Times New Roman" w:cs="Times New Roman"/>
        </w:rPr>
      </w:pPr>
      <w:r w:rsidRPr="00A6343D">
        <w:rPr>
          <w:rFonts w:ascii="Times New Roman" w:hAnsi="Times New Roman" w:cs="Times New Roman"/>
        </w:rPr>
        <w:t>the requisition was made, in, or within the jurisdiction of, the part of Australia where the person was found, that act or omission would have constituted an offence against the law in force in that part of Australia, being an offence which—</w:t>
      </w:r>
    </w:p>
    <w:p w14:paraId="32475328" w14:textId="77777777" w:rsidR="00D60BE3" w:rsidRPr="00A6343D" w:rsidRDefault="00D60BE3" w:rsidP="00EB5EE6">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is described in the Schedule; or</w:t>
      </w:r>
    </w:p>
    <w:p w14:paraId="754DF0FB" w14:textId="77777777" w:rsidR="00D60BE3" w:rsidRPr="00A6343D" w:rsidRDefault="00D60BE3" w:rsidP="00EB5EE6">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would be so described if the description concerned contained a reference to any intent or state of mind on the part of the person committing the offence, or to any circumstance of aggravation, necessary to constitute the offence,</w:t>
      </w:r>
    </w:p>
    <w:p w14:paraId="4A22CA04" w14:textId="77777777" w:rsidR="00D60BE3" w:rsidRPr="00A6343D" w:rsidRDefault="00D60BE3" w:rsidP="00EB5EE6">
      <w:pPr>
        <w:spacing w:after="0" w:line="240" w:lineRule="auto"/>
        <w:ind w:left="720"/>
        <w:jc w:val="both"/>
        <w:rPr>
          <w:rFonts w:ascii="Times New Roman" w:hAnsi="Times New Roman" w:cs="Times New Roman"/>
        </w:rPr>
      </w:pPr>
      <w:r w:rsidRPr="00A6343D">
        <w:rPr>
          <w:rFonts w:ascii="Times New Roman" w:hAnsi="Times New Roman" w:cs="Times New Roman"/>
        </w:rPr>
        <w:t>and the maximum penalty for which is death or imprisonment for not less than 12 months.</w:t>
      </w:r>
      <w:r w:rsidR="00A6343D">
        <w:rPr>
          <w:rFonts w:ascii="Times New Roman" w:hAnsi="Times New Roman" w:cs="Times New Roman"/>
        </w:rPr>
        <w:t>”</w:t>
      </w:r>
      <w:r w:rsidRPr="00A6343D">
        <w:rPr>
          <w:rFonts w:ascii="Times New Roman" w:hAnsi="Times New Roman" w:cs="Times New Roman"/>
        </w:rPr>
        <w:t>.</w:t>
      </w:r>
    </w:p>
    <w:p w14:paraId="33ACC69B" w14:textId="77777777" w:rsidR="00D60BE3" w:rsidRPr="00EB5EE6" w:rsidRDefault="00A6343D" w:rsidP="00EB5EE6">
      <w:pPr>
        <w:spacing w:before="120" w:after="60" w:line="240" w:lineRule="auto"/>
        <w:jc w:val="both"/>
        <w:rPr>
          <w:rFonts w:ascii="Times New Roman" w:hAnsi="Times New Roman" w:cs="Times New Roman"/>
          <w:b/>
          <w:sz w:val="20"/>
        </w:rPr>
      </w:pPr>
      <w:r w:rsidRPr="00EB5EE6">
        <w:rPr>
          <w:rFonts w:ascii="Times New Roman" w:hAnsi="Times New Roman" w:cs="Times New Roman"/>
          <w:b/>
          <w:sz w:val="20"/>
        </w:rPr>
        <w:t xml:space="preserve">After sub-section 4 </w:t>
      </w:r>
      <w:r w:rsidRPr="00090FE7">
        <w:rPr>
          <w:rFonts w:ascii="Times New Roman" w:hAnsi="Times New Roman" w:cs="Times New Roman"/>
          <w:b/>
          <w:sz w:val="20"/>
        </w:rPr>
        <w:t>(</w:t>
      </w:r>
      <w:r w:rsidRPr="00EB5EE6">
        <w:rPr>
          <w:rFonts w:ascii="Times New Roman" w:hAnsi="Times New Roman" w:cs="Times New Roman"/>
          <w:b/>
          <w:sz w:val="20"/>
        </w:rPr>
        <w:t>1</w:t>
      </w:r>
      <w:r w:rsidRPr="00EB5EE6">
        <w:rPr>
          <w:rFonts w:ascii="Times New Roman" w:hAnsi="Times New Roman" w:cs="Times New Roman"/>
          <w:b/>
          <w:smallCaps/>
          <w:sz w:val="20"/>
        </w:rPr>
        <w:t>a</w:t>
      </w:r>
      <w:r w:rsidR="00E276C9" w:rsidRPr="00090FE7">
        <w:rPr>
          <w:rFonts w:ascii="Times New Roman" w:hAnsi="Times New Roman" w:cs="Times New Roman"/>
          <w:b/>
          <w:sz w:val="20"/>
        </w:rPr>
        <w:t>)</w:t>
      </w:r>
      <w:r w:rsidRPr="00EB5EE6">
        <w:rPr>
          <w:rFonts w:ascii="Times New Roman" w:hAnsi="Times New Roman" w:cs="Times New Roman"/>
          <w:b/>
          <w:sz w:val="20"/>
        </w:rPr>
        <w:t>—</w:t>
      </w:r>
    </w:p>
    <w:p w14:paraId="064C0945" w14:textId="77777777" w:rsidR="00D60BE3" w:rsidRPr="00A6343D" w:rsidRDefault="00D60BE3" w:rsidP="00EB5EE6">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2E0C5131" w14:textId="77777777" w:rsidR="00D60BE3" w:rsidRPr="00A6343D" w:rsidRDefault="00A6343D" w:rsidP="00EB5EE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1b</w:t>
      </w:r>
      <w:r w:rsidR="00D60BE3" w:rsidRPr="00090FE7">
        <w:rPr>
          <w:rFonts w:ascii="Times New Roman" w:hAnsi="Times New Roman" w:cs="Times New Roman"/>
        </w:rPr>
        <w:t>)</w:t>
      </w:r>
      <w:r w:rsidR="00D60BE3" w:rsidRPr="00A6343D">
        <w:rPr>
          <w:rFonts w:ascii="Times New Roman" w:hAnsi="Times New Roman" w:cs="Times New Roman"/>
        </w:rPr>
        <w:t xml:space="preserve"> the reference in paragraph </w:t>
      </w:r>
      <w:r w:rsidR="00D60BE3" w:rsidRPr="00090FE7">
        <w:rPr>
          <w:rFonts w:ascii="Times New Roman" w:hAnsi="Times New Roman" w:cs="Times New Roman"/>
        </w:rPr>
        <w:t>(</w:t>
      </w:r>
      <w:r w:rsidR="00D60BE3" w:rsidRPr="00A6343D">
        <w:rPr>
          <w:rFonts w:ascii="Times New Roman" w:hAnsi="Times New Roman" w:cs="Times New Roman"/>
        </w:rPr>
        <w:t>1</w:t>
      </w:r>
      <w:r w:rsidRPr="00A6343D">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xml:space="preserve"> to a relevant act or omission by a person is a reference to—</w:t>
      </w:r>
    </w:p>
    <w:p w14:paraId="29939653" w14:textId="77777777" w:rsidR="00D60BE3" w:rsidRPr="00A6343D" w:rsidRDefault="00D60BE3" w:rsidP="00EB5EE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an act or omission by the person—</w:t>
      </w:r>
    </w:p>
    <w:p w14:paraId="1DFAB99C" w14:textId="77777777" w:rsidR="00D60BE3" w:rsidRPr="00A6343D" w:rsidRDefault="00D60BE3" w:rsidP="00EB5EE6">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which is, in or in connection with the relevant requisition, alleged to have taken place; or</w:t>
      </w:r>
    </w:p>
    <w:p w14:paraId="36AF45C7" w14:textId="77777777" w:rsidR="00D60BE3" w:rsidRPr="00A6343D" w:rsidRDefault="00D60BE3" w:rsidP="00EB5EE6">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of which evidence is produced in connection with the relevant requisition; or</w:t>
      </w:r>
    </w:p>
    <w:p w14:paraId="7D14AE4B" w14:textId="77777777" w:rsidR="00D60BE3" w:rsidRPr="00A6343D" w:rsidRDefault="00D60BE3" w:rsidP="00EB5EE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any act or omission that is equivalent to an act or omission referred to in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1D6F6CA2" w14:textId="77777777" w:rsidR="00D60BE3" w:rsidRPr="00EB5EE6" w:rsidRDefault="00A6343D" w:rsidP="00EB5EE6">
      <w:pPr>
        <w:spacing w:before="120" w:after="60" w:line="240" w:lineRule="auto"/>
        <w:jc w:val="both"/>
        <w:rPr>
          <w:rFonts w:ascii="Times New Roman" w:hAnsi="Times New Roman" w:cs="Times New Roman"/>
          <w:b/>
          <w:sz w:val="20"/>
        </w:rPr>
      </w:pPr>
      <w:r w:rsidRPr="00EB5EE6">
        <w:rPr>
          <w:rFonts w:ascii="Times New Roman" w:hAnsi="Times New Roman" w:cs="Times New Roman"/>
          <w:b/>
          <w:sz w:val="20"/>
        </w:rPr>
        <w:t xml:space="preserve">Sub-section 10 </w:t>
      </w:r>
      <w:r w:rsidRPr="00090FE7">
        <w:rPr>
          <w:rFonts w:ascii="Times New Roman" w:hAnsi="Times New Roman" w:cs="Times New Roman"/>
          <w:b/>
          <w:sz w:val="20"/>
        </w:rPr>
        <w:t>(</w:t>
      </w:r>
      <w:r w:rsidRPr="00EB5EE6">
        <w:rPr>
          <w:rFonts w:ascii="Times New Roman" w:hAnsi="Times New Roman" w:cs="Times New Roman"/>
          <w:b/>
          <w:sz w:val="20"/>
        </w:rPr>
        <w:t>3</w:t>
      </w:r>
      <w:r w:rsidRPr="00090FE7">
        <w:rPr>
          <w:rFonts w:ascii="Times New Roman" w:hAnsi="Times New Roman" w:cs="Times New Roman"/>
          <w:b/>
          <w:sz w:val="20"/>
        </w:rPr>
        <w:t>)</w:t>
      </w:r>
      <w:r w:rsidR="00D60BE3" w:rsidRPr="00EB5EE6">
        <w:rPr>
          <w:rFonts w:ascii="Times New Roman" w:hAnsi="Times New Roman" w:cs="Times New Roman"/>
          <w:b/>
          <w:sz w:val="20"/>
        </w:rPr>
        <w:t>—</w:t>
      </w:r>
    </w:p>
    <w:p w14:paraId="56A74037" w14:textId="77777777" w:rsidR="00D60BE3" w:rsidRPr="00A6343D" w:rsidRDefault="00D60BE3" w:rsidP="00EB5EE6">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w:t>
      </w:r>
    </w:p>
    <w:p w14:paraId="6957751D" w14:textId="77777777" w:rsidR="00D60BE3" w:rsidRPr="00EB5EE6" w:rsidRDefault="00A6343D" w:rsidP="00EB5EE6">
      <w:pPr>
        <w:spacing w:before="120" w:after="60" w:line="240" w:lineRule="auto"/>
        <w:jc w:val="both"/>
        <w:rPr>
          <w:rFonts w:ascii="Times New Roman" w:hAnsi="Times New Roman" w:cs="Times New Roman"/>
          <w:b/>
          <w:sz w:val="20"/>
        </w:rPr>
      </w:pPr>
      <w:r w:rsidRPr="00EB5EE6">
        <w:rPr>
          <w:rFonts w:ascii="Times New Roman" w:hAnsi="Times New Roman" w:cs="Times New Roman"/>
          <w:b/>
          <w:sz w:val="20"/>
        </w:rPr>
        <w:t>Section 11—</w:t>
      </w:r>
    </w:p>
    <w:p w14:paraId="5B34D265" w14:textId="77777777" w:rsidR="00D60BE3" w:rsidRPr="00A6343D" w:rsidRDefault="00D60BE3" w:rsidP="00EB5EE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17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xml:space="preserve"> or </w:t>
      </w:r>
      <w:r w:rsidRPr="00090FE7">
        <w:rPr>
          <w:rFonts w:ascii="Times New Roman" w:hAnsi="Times New Roman" w:cs="Times New Roman"/>
        </w:rPr>
        <w:t>(</w:t>
      </w:r>
      <w:r w:rsidR="00A6343D" w:rsidRPr="00A6343D">
        <w:rPr>
          <w:rFonts w:ascii="Times New Roman" w:hAnsi="Times New Roman" w:cs="Times New Roman"/>
          <w:smallCaps/>
        </w:rPr>
        <w:t>2b</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wherever occurring</w:t>
      </w:r>
      <w:r w:rsidRPr="00090FE7">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17</w:t>
      </w:r>
      <w:r w:rsidR="00A6343D" w:rsidRPr="00A6343D">
        <w:rPr>
          <w:rFonts w:ascii="Times New Roman" w:hAnsi="Times New Roman" w:cs="Times New Roman"/>
          <w:smallCaps/>
        </w:rPr>
        <w:t xml:space="preserve">a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or </w:t>
      </w:r>
      <w:r w:rsidRPr="00090FE7">
        <w:rPr>
          <w:rFonts w:ascii="Times New Roman" w:hAnsi="Times New Roman" w:cs="Times New Roman"/>
        </w:rPr>
        <w:t>(</w:t>
      </w:r>
      <w:r w:rsidRPr="00A6343D">
        <w:rPr>
          <w:rFonts w:ascii="Times New Roman" w:hAnsi="Times New Roman" w:cs="Times New Roman"/>
        </w:rPr>
        <w:t>3</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14784602" w14:textId="77777777" w:rsidR="00D60BE3" w:rsidRPr="00EB5EE6" w:rsidRDefault="00A6343D" w:rsidP="00EB5EE6">
      <w:pPr>
        <w:spacing w:before="120" w:after="60" w:line="240" w:lineRule="auto"/>
        <w:jc w:val="both"/>
        <w:rPr>
          <w:rFonts w:ascii="Times New Roman" w:hAnsi="Times New Roman" w:cs="Times New Roman"/>
          <w:b/>
          <w:sz w:val="20"/>
        </w:rPr>
      </w:pPr>
      <w:r w:rsidRPr="00EB5EE6">
        <w:rPr>
          <w:rFonts w:ascii="Times New Roman" w:hAnsi="Times New Roman" w:cs="Times New Roman"/>
          <w:b/>
          <w:sz w:val="20"/>
        </w:rPr>
        <w:t xml:space="preserve">Sub-paragraph 15 </w:t>
      </w:r>
      <w:r w:rsidRPr="00090FE7">
        <w:rPr>
          <w:rFonts w:ascii="Times New Roman" w:hAnsi="Times New Roman" w:cs="Times New Roman"/>
          <w:b/>
          <w:sz w:val="20"/>
        </w:rPr>
        <w:t>(</w:t>
      </w:r>
      <w:r w:rsidRPr="00EB5EE6">
        <w:rPr>
          <w:rFonts w:ascii="Times New Roman" w:hAnsi="Times New Roman" w:cs="Times New Roman"/>
          <w:b/>
          <w:sz w:val="20"/>
        </w:rPr>
        <w:t>5</w:t>
      </w:r>
      <w:r w:rsidRPr="000D32C7">
        <w:rPr>
          <w:rFonts w:ascii="Times New Roman" w:hAnsi="Times New Roman" w:cs="Times New Roman"/>
          <w:b/>
          <w:smallCaps/>
          <w:sz w:val="20"/>
        </w:rPr>
        <w:t>b</w:t>
      </w:r>
      <w:r w:rsidRPr="00090FE7">
        <w:rPr>
          <w:rFonts w:ascii="Times New Roman" w:hAnsi="Times New Roman" w:cs="Times New Roman"/>
          <w:b/>
          <w:sz w:val="20"/>
        </w:rPr>
        <w:t>)</w:t>
      </w:r>
      <w:r w:rsidRPr="00EB5EE6">
        <w:rPr>
          <w:rFonts w:ascii="Times New Roman" w:hAnsi="Times New Roman" w:cs="Times New Roman"/>
          <w:b/>
          <w:sz w:val="20"/>
        </w:rPr>
        <w:t xml:space="preserve"> </w:t>
      </w:r>
      <w:r w:rsidRPr="00090FE7">
        <w:rPr>
          <w:rFonts w:ascii="Times New Roman" w:hAnsi="Times New Roman" w:cs="Times New Roman"/>
          <w:b/>
          <w:sz w:val="20"/>
        </w:rPr>
        <w:t>(</w:t>
      </w:r>
      <w:r w:rsidRPr="00EB5EE6">
        <w:rPr>
          <w:rFonts w:ascii="Times New Roman" w:hAnsi="Times New Roman" w:cs="Times New Roman"/>
          <w:b/>
          <w:sz w:val="20"/>
        </w:rPr>
        <w:t>a</w:t>
      </w:r>
      <w:r w:rsidRPr="00090FE7">
        <w:rPr>
          <w:rFonts w:ascii="Times New Roman" w:hAnsi="Times New Roman" w:cs="Times New Roman"/>
          <w:b/>
          <w:sz w:val="20"/>
        </w:rPr>
        <w:t>)</w:t>
      </w:r>
      <w:r w:rsidRPr="00EB5EE6">
        <w:rPr>
          <w:rFonts w:ascii="Times New Roman" w:hAnsi="Times New Roman" w:cs="Times New Roman"/>
          <w:b/>
          <w:sz w:val="20"/>
        </w:rPr>
        <w:t xml:space="preserve"> </w:t>
      </w:r>
      <w:r w:rsidRPr="00090FE7">
        <w:rPr>
          <w:rFonts w:ascii="Times New Roman" w:hAnsi="Times New Roman" w:cs="Times New Roman"/>
          <w:b/>
          <w:sz w:val="20"/>
        </w:rPr>
        <w:t>(</w:t>
      </w:r>
      <w:r w:rsidRPr="00EB5EE6">
        <w:rPr>
          <w:rFonts w:ascii="Times New Roman" w:hAnsi="Times New Roman" w:cs="Times New Roman"/>
          <w:b/>
          <w:sz w:val="20"/>
        </w:rPr>
        <w:t>ii</w:t>
      </w:r>
      <w:r w:rsidRPr="00090FE7">
        <w:rPr>
          <w:rFonts w:ascii="Times New Roman" w:hAnsi="Times New Roman" w:cs="Times New Roman"/>
          <w:b/>
          <w:sz w:val="20"/>
        </w:rPr>
        <w:t>)</w:t>
      </w:r>
      <w:r w:rsidRPr="00EB5EE6">
        <w:rPr>
          <w:rFonts w:ascii="Times New Roman" w:hAnsi="Times New Roman" w:cs="Times New Roman"/>
          <w:b/>
          <w:sz w:val="20"/>
        </w:rPr>
        <w:t>—</w:t>
      </w:r>
    </w:p>
    <w:p w14:paraId="652281FB" w14:textId="77777777" w:rsidR="00D60BE3" w:rsidRPr="00A6343D" w:rsidRDefault="00D60BE3" w:rsidP="00EB5EE6">
      <w:pPr>
        <w:spacing w:after="0" w:line="240" w:lineRule="auto"/>
        <w:ind w:firstLine="432"/>
        <w:jc w:val="both"/>
        <w:rPr>
          <w:rFonts w:ascii="Times New Roman" w:hAnsi="Times New Roman" w:cs="Times New Roman"/>
        </w:rPr>
      </w:pPr>
      <w:r w:rsidRPr="00A6343D">
        <w:rPr>
          <w:rFonts w:ascii="Times New Roman" w:hAnsi="Times New Roman" w:cs="Times New Roman"/>
        </w:rPr>
        <w:t>Omit the sub-paragraph, substitute the following sub-paragraph:</w:t>
      </w:r>
    </w:p>
    <w:p w14:paraId="77E1706B" w14:textId="77777777" w:rsidR="00D60BE3" w:rsidRPr="00A6343D" w:rsidRDefault="00A6343D" w:rsidP="00EB5EE6">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ii</w:t>
      </w:r>
      <w:r w:rsidR="00D60BE3" w:rsidRPr="00090FE7">
        <w:rPr>
          <w:rFonts w:ascii="Times New Roman" w:hAnsi="Times New Roman" w:cs="Times New Roman"/>
        </w:rPr>
        <w:t>)</w:t>
      </w:r>
      <w:r w:rsidR="00D60BE3" w:rsidRPr="00A6343D">
        <w:rPr>
          <w:rFonts w:ascii="Times New Roman" w:hAnsi="Times New Roman" w:cs="Times New Roman"/>
        </w:rPr>
        <w:t xml:space="preserve"> the person will be committed to prison and will not be entitled to apply under</w:t>
      </w:r>
      <w:r w:rsidR="00EB5EE6">
        <w:rPr>
          <w:rFonts w:ascii="Times New Roman" w:hAnsi="Times New Roman" w:cs="Times New Roman"/>
        </w:rPr>
        <w:t xml:space="preserve"> </w:t>
      </w:r>
      <w:r w:rsidR="00D60BE3" w:rsidRPr="00A6343D">
        <w:rPr>
          <w:rFonts w:ascii="Times New Roman" w:hAnsi="Times New Roman" w:cs="Times New Roman"/>
        </w:rPr>
        <w:t>section 17 for a review of the validity of the decision to commit the person to</w:t>
      </w:r>
      <w:r w:rsidR="00EB5EE6">
        <w:rPr>
          <w:rFonts w:ascii="Times New Roman" w:hAnsi="Times New Roman" w:cs="Times New Roman"/>
        </w:rPr>
        <w:t xml:space="preserve"> </w:t>
      </w:r>
      <w:r w:rsidR="00D60BE3" w:rsidRPr="00A6343D">
        <w:rPr>
          <w:rFonts w:ascii="Times New Roman" w:hAnsi="Times New Roman" w:cs="Times New Roman"/>
        </w:rPr>
        <w:t>prison; and</w:t>
      </w:r>
      <w:r>
        <w:rPr>
          <w:rFonts w:ascii="Times New Roman" w:hAnsi="Times New Roman" w:cs="Times New Roman"/>
        </w:rPr>
        <w:t>”</w:t>
      </w:r>
      <w:r w:rsidR="00D60BE3" w:rsidRPr="00A6343D">
        <w:rPr>
          <w:rFonts w:ascii="Times New Roman" w:hAnsi="Times New Roman" w:cs="Times New Roman"/>
        </w:rPr>
        <w:t>.</w:t>
      </w:r>
    </w:p>
    <w:p w14:paraId="1EA2AAD7" w14:textId="77777777" w:rsidR="00D60BE3" w:rsidRPr="00EB5EE6" w:rsidRDefault="00A6343D" w:rsidP="00EB5EE6">
      <w:pPr>
        <w:spacing w:before="120" w:after="60" w:line="240" w:lineRule="auto"/>
        <w:jc w:val="both"/>
        <w:rPr>
          <w:rFonts w:ascii="Times New Roman" w:hAnsi="Times New Roman" w:cs="Times New Roman"/>
          <w:b/>
          <w:sz w:val="20"/>
        </w:rPr>
      </w:pPr>
      <w:r w:rsidRPr="00EB5EE6">
        <w:rPr>
          <w:rFonts w:ascii="Times New Roman" w:hAnsi="Times New Roman" w:cs="Times New Roman"/>
          <w:b/>
          <w:sz w:val="20"/>
        </w:rPr>
        <w:t xml:space="preserve">Sub-section 15 </w:t>
      </w:r>
      <w:r w:rsidRPr="00090FE7">
        <w:rPr>
          <w:rFonts w:ascii="Times New Roman" w:hAnsi="Times New Roman" w:cs="Times New Roman"/>
          <w:b/>
          <w:sz w:val="20"/>
        </w:rPr>
        <w:t>(</w:t>
      </w:r>
      <w:r w:rsidRPr="00EB5EE6">
        <w:rPr>
          <w:rFonts w:ascii="Times New Roman" w:hAnsi="Times New Roman" w:cs="Times New Roman"/>
          <w:b/>
          <w:sz w:val="20"/>
        </w:rPr>
        <w:t>6</w:t>
      </w:r>
      <w:r w:rsidRPr="00090FE7">
        <w:rPr>
          <w:rFonts w:ascii="Times New Roman" w:hAnsi="Times New Roman" w:cs="Times New Roman"/>
          <w:b/>
          <w:sz w:val="20"/>
        </w:rPr>
        <w:t>)</w:t>
      </w:r>
      <w:r w:rsidRPr="00EB5EE6">
        <w:rPr>
          <w:rFonts w:ascii="Times New Roman" w:hAnsi="Times New Roman" w:cs="Times New Roman"/>
          <w:b/>
          <w:sz w:val="20"/>
        </w:rPr>
        <w:t>—</w:t>
      </w:r>
    </w:p>
    <w:p w14:paraId="6180B838" w14:textId="77777777" w:rsidR="00EB5EE6" w:rsidRDefault="00D60BE3" w:rsidP="00EB5EE6">
      <w:pPr>
        <w:spacing w:after="0" w:line="240" w:lineRule="auto"/>
        <w:ind w:firstLine="432"/>
        <w:jc w:val="both"/>
        <w:rPr>
          <w:rFonts w:ascii="Times New Roman" w:hAnsi="Times New Roman" w:cs="Times New Roman"/>
        </w:rPr>
      </w:pPr>
      <w:r w:rsidRPr="00A6343D">
        <w:rPr>
          <w:rFonts w:ascii="Times New Roman" w:hAnsi="Times New Roman" w:cs="Times New Roman"/>
        </w:rPr>
        <w:t>Omit all the words a</w:t>
      </w:r>
      <w:r w:rsidR="00EB5EE6">
        <w:rPr>
          <w:rFonts w:ascii="Times New Roman" w:hAnsi="Times New Roman" w:cs="Times New Roman"/>
        </w:rPr>
        <w:t xml:space="preserve">fter paragraph </w:t>
      </w:r>
      <w:r w:rsidR="00EB5EE6" w:rsidRPr="00090FE7">
        <w:rPr>
          <w:rFonts w:ascii="Times New Roman" w:hAnsi="Times New Roman" w:cs="Times New Roman"/>
        </w:rPr>
        <w:t>(</w:t>
      </w:r>
      <w:r w:rsidR="00EB5EE6">
        <w:rPr>
          <w:rFonts w:ascii="Times New Roman" w:hAnsi="Times New Roman" w:cs="Times New Roman"/>
        </w:rPr>
        <w:t>c</w:t>
      </w:r>
      <w:r w:rsidR="00EB5EE6" w:rsidRPr="00090FE7">
        <w:rPr>
          <w:rFonts w:ascii="Times New Roman" w:hAnsi="Times New Roman" w:cs="Times New Roman"/>
        </w:rPr>
        <w:t>)</w:t>
      </w:r>
      <w:r w:rsidR="00EB5EE6">
        <w:rPr>
          <w:rFonts w:ascii="Times New Roman" w:hAnsi="Times New Roman" w:cs="Times New Roman"/>
        </w:rPr>
        <w:t>, substitute—</w:t>
      </w:r>
    </w:p>
    <w:p w14:paraId="22282C70" w14:textId="77777777" w:rsidR="00D60BE3" w:rsidRPr="00A6343D" w:rsidRDefault="00A6343D" w:rsidP="00EB5EE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the Magistrate shall either—</w:t>
      </w:r>
    </w:p>
    <w:p w14:paraId="7A3D9455" w14:textId="77777777" w:rsidR="00D60BE3" w:rsidRPr="00A6343D" w:rsidRDefault="00D60BE3" w:rsidP="00EB5EE6">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by warrant in accordance with the form prescribed for the purposes of this sub-section, commit the person to prison to await the warrant of the Attorney-General for the surrender of the person; or</w:t>
      </w:r>
    </w:p>
    <w:p w14:paraId="2770844E" w14:textId="77777777" w:rsidR="00D60BE3" w:rsidRPr="00A6343D" w:rsidRDefault="00D60BE3" w:rsidP="00EB5EE6">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e</w:t>
      </w:r>
      <w:r w:rsidRPr="00090FE7">
        <w:rPr>
          <w:rFonts w:ascii="Times New Roman" w:hAnsi="Times New Roman" w:cs="Times New Roman"/>
        </w:rPr>
        <w:t>)</w:t>
      </w:r>
      <w:r w:rsidRPr="00A6343D">
        <w:rPr>
          <w:rFonts w:ascii="Times New Roman" w:hAnsi="Times New Roman" w:cs="Times New Roman"/>
        </w:rPr>
        <w:t xml:space="preserve"> in the case of a person—</w:t>
      </w:r>
    </w:p>
    <w:p w14:paraId="22906EE4" w14:textId="77777777" w:rsidR="00D60BE3" w:rsidRPr="00A6343D" w:rsidRDefault="00D60BE3" w:rsidP="00EB5EE6">
      <w:pPr>
        <w:spacing w:after="0" w:line="240" w:lineRule="auto"/>
        <w:ind w:left="1728"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who has been charged with an offence that is alleged to have been committed in Australia, being a charge that has not been disposed of; or</w:t>
      </w:r>
    </w:p>
    <w:p w14:paraId="19FAF068" w14:textId="77777777" w:rsidR="00D60BE3" w:rsidRPr="00A6343D" w:rsidRDefault="00D60BE3" w:rsidP="00EB5EE6">
      <w:pPr>
        <w:spacing w:after="0" w:line="240" w:lineRule="auto"/>
        <w:ind w:left="1728"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who has been convicted in Australia of an offence and is not in custody in respect of that offence,</w:t>
      </w:r>
    </w:p>
    <w:p w14:paraId="4AE57583" w14:textId="77777777" w:rsidR="00EB5EE6" w:rsidRDefault="00D60BE3" w:rsidP="007640E3">
      <w:pPr>
        <w:spacing w:after="0" w:line="240" w:lineRule="auto"/>
        <w:ind w:left="1152"/>
        <w:jc w:val="both"/>
        <w:rPr>
          <w:rFonts w:ascii="Times New Roman" w:hAnsi="Times New Roman" w:cs="Times New Roman"/>
        </w:rPr>
      </w:pPr>
      <w:r w:rsidRPr="00A6343D">
        <w:rPr>
          <w:rFonts w:ascii="Times New Roman" w:hAnsi="Times New Roman" w:cs="Times New Roman"/>
        </w:rPr>
        <w:t>on the person</w:t>
      </w:r>
      <w:r w:rsidR="00A6343D">
        <w:rPr>
          <w:rFonts w:ascii="Times New Roman" w:hAnsi="Times New Roman" w:cs="Times New Roman"/>
        </w:rPr>
        <w:t>’</w:t>
      </w:r>
      <w:r w:rsidRPr="00A6343D">
        <w:rPr>
          <w:rFonts w:ascii="Times New Roman" w:hAnsi="Times New Roman" w:cs="Times New Roman"/>
        </w:rPr>
        <w:t>s entering into such recognizances as the Magistrate thinks appropriate, grant bail to the person pending the signing of a warrant by the Attorney-General f</w:t>
      </w:r>
      <w:r w:rsidR="00EB5EE6">
        <w:rPr>
          <w:rFonts w:ascii="Times New Roman" w:hAnsi="Times New Roman" w:cs="Times New Roman"/>
        </w:rPr>
        <w:t>or the surrender of the person,</w:t>
      </w:r>
    </w:p>
    <w:p w14:paraId="5FD9F11D" w14:textId="77777777" w:rsidR="00D60BE3" w:rsidRPr="00A6343D" w:rsidRDefault="00D60BE3" w:rsidP="00EB5EE6">
      <w:pPr>
        <w:spacing w:after="0" w:line="240" w:lineRule="auto"/>
        <w:ind w:left="720"/>
        <w:jc w:val="both"/>
        <w:rPr>
          <w:rFonts w:ascii="Times New Roman" w:hAnsi="Times New Roman" w:cs="Times New Roman"/>
        </w:rPr>
      </w:pPr>
      <w:r w:rsidRPr="00A6343D">
        <w:rPr>
          <w:rFonts w:ascii="Times New Roman" w:hAnsi="Times New Roman" w:cs="Times New Roman"/>
        </w:rPr>
        <w:t>but otherwise the Magistrate shall order that the person be released.</w:t>
      </w:r>
      <w:r w:rsidR="00A6343D">
        <w:rPr>
          <w:rFonts w:ascii="Times New Roman" w:hAnsi="Times New Roman" w:cs="Times New Roman"/>
        </w:rPr>
        <w:t>”</w:t>
      </w:r>
      <w:r w:rsidRPr="00A6343D">
        <w:rPr>
          <w:rFonts w:ascii="Times New Roman" w:hAnsi="Times New Roman" w:cs="Times New Roman"/>
        </w:rPr>
        <w:t>.</w:t>
      </w:r>
    </w:p>
    <w:p w14:paraId="4703CD29" w14:textId="77777777" w:rsidR="000029DB" w:rsidRDefault="000029DB" w:rsidP="00754512">
      <w:pPr>
        <w:spacing w:after="0" w:line="240" w:lineRule="auto"/>
        <w:jc w:val="center"/>
        <w:rPr>
          <w:rFonts w:ascii="Times New Roman" w:hAnsi="Times New Roman" w:cs="Times New Roman"/>
        </w:rPr>
      </w:pPr>
      <w:r>
        <w:rPr>
          <w:rFonts w:ascii="Times New Roman" w:hAnsi="Times New Roman" w:cs="Times New Roman"/>
        </w:rPr>
        <w:br w:type="page"/>
      </w:r>
    </w:p>
    <w:p w14:paraId="77E27FBF" w14:textId="77777777" w:rsidR="00D60BE3" w:rsidRPr="00A6343D" w:rsidRDefault="00A6343D" w:rsidP="00754512">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474BCB21" w14:textId="77777777" w:rsidR="00D60BE3" w:rsidRPr="00754512" w:rsidRDefault="00A6343D" w:rsidP="00754512">
      <w:pPr>
        <w:spacing w:before="120" w:after="60" w:line="240" w:lineRule="auto"/>
        <w:jc w:val="both"/>
        <w:rPr>
          <w:rFonts w:ascii="Times New Roman" w:hAnsi="Times New Roman" w:cs="Times New Roman"/>
          <w:b/>
          <w:sz w:val="20"/>
        </w:rPr>
      </w:pPr>
      <w:r w:rsidRPr="00754512">
        <w:rPr>
          <w:rFonts w:ascii="Times New Roman" w:hAnsi="Times New Roman" w:cs="Times New Roman"/>
          <w:b/>
          <w:sz w:val="20"/>
        </w:rPr>
        <w:t xml:space="preserve">Sub-section 15 </w:t>
      </w:r>
      <w:r w:rsidRPr="00090FE7">
        <w:rPr>
          <w:rFonts w:ascii="Times New Roman" w:hAnsi="Times New Roman" w:cs="Times New Roman"/>
          <w:b/>
          <w:sz w:val="20"/>
        </w:rPr>
        <w:t>(</w:t>
      </w:r>
      <w:r w:rsidRPr="00754512">
        <w:rPr>
          <w:rFonts w:ascii="Times New Roman" w:hAnsi="Times New Roman" w:cs="Times New Roman"/>
          <w:b/>
          <w:sz w:val="20"/>
        </w:rPr>
        <w:t>8</w:t>
      </w:r>
      <w:r w:rsidRPr="00090FE7">
        <w:rPr>
          <w:rFonts w:ascii="Times New Roman" w:hAnsi="Times New Roman" w:cs="Times New Roman"/>
          <w:b/>
          <w:sz w:val="20"/>
        </w:rPr>
        <w:t>)</w:t>
      </w:r>
      <w:r w:rsidRPr="00754512">
        <w:rPr>
          <w:rFonts w:ascii="Times New Roman" w:hAnsi="Times New Roman" w:cs="Times New Roman"/>
          <w:b/>
          <w:sz w:val="20"/>
        </w:rPr>
        <w:t>—</w:t>
      </w:r>
    </w:p>
    <w:p w14:paraId="41BC9DDC" w14:textId="77777777" w:rsidR="00D60BE3" w:rsidRPr="00A6343D" w:rsidRDefault="00D60BE3" w:rsidP="0075451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w:t>
      </w:r>
      <w:r w:rsidR="00A6343D">
        <w:rPr>
          <w:rFonts w:ascii="Times New Roman" w:hAnsi="Times New Roman" w:cs="Times New Roman"/>
        </w:rPr>
        <w:t>“</w:t>
      </w:r>
      <w:r w:rsidRPr="00A6343D">
        <w:rPr>
          <w:rFonts w:ascii="Times New Roman" w:hAnsi="Times New Roman" w:cs="Times New Roman"/>
        </w:rPr>
        <w:t>custody</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or grants bail to a person</w:t>
      </w:r>
      <w:r w:rsidR="00A6343D">
        <w:rPr>
          <w:rFonts w:ascii="Times New Roman" w:hAnsi="Times New Roman" w:cs="Times New Roman"/>
        </w:rPr>
        <w:t>”</w:t>
      </w:r>
      <w:r w:rsidRPr="00A6343D">
        <w:rPr>
          <w:rFonts w:ascii="Times New Roman" w:hAnsi="Times New Roman" w:cs="Times New Roman"/>
        </w:rPr>
        <w:t>.</w:t>
      </w:r>
    </w:p>
    <w:p w14:paraId="7C00D7D6" w14:textId="77777777" w:rsidR="00D60BE3" w:rsidRPr="00754512" w:rsidRDefault="00A6343D" w:rsidP="00754512">
      <w:pPr>
        <w:spacing w:before="120" w:after="60" w:line="240" w:lineRule="auto"/>
        <w:jc w:val="both"/>
        <w:rPr>
          <w:rFonts w:ascii="Times New Roman" w:hAnsi="Times New Roman" w:cs="Times New Roman"/>
          <w:b/>
          <w:sz w:val="20"/>
        </w:rPr>
      </w:pPr>
      <w:r w:rsidRPr="00754512">
        <w:rPr>
          <w:rFonts w:ascii="Times New Roman" w:hAnsi="Times New Roman" w:cs="Times New Roman"/>
          <w:b/>
          <w:sz w:val="20"/>
        </w:rPr>
        <w:t>Section 16—</w:t>
      </w:r>
    </w:p>
    <w:p w14:paraId="4765218E" w14:textId="77777777" w:rsidR="00D60BE3" w:rsidRPr="00A6343D" w:rsidRDefault="00D60BE3" w:rsidP="0075451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a writ of </w:t>
      </w:r>
      <w:r w:rsidR="00A6343D" w:rsidRPr="00A6343D">
        <w:rPr>
          <w:rFonts w:ascii="Times New Roman" w:hAnsi="Times New Roman" w:cs="Times New Roman"/>
          <w:i/>
        </w:rPr>
        <w:t>habeas corpus</w:t>
      </w:r>
      <w:r w:rsidR="00A6343D">
        <w:rPr>
          <w:rFonts w:ascii="Times New Roman" w:hAnsi="Times New Roman" w:cs="Times New Roman"/>
          <w:i/>
        </w:rPr>
        <w:t>”</w:t>
      </w:r>
      <w:r w:rsidR="00A6343D" w:rsidRPr="00A6343D">
        <w:rPr>
          <w:rFonts w:ascii="Times New Roman" w:hAnsi="Times New Roman" w:cs="Times New Roman"/>
          <w:i/>
        </w:rPr>
        <w:t xml:space="preserve">, </w:t>
      </w:r>
      <w:r w:rsidRPr="00A6343D">
        <w:rPr>
          <w:rFonts w:ascii="Times New Roman" w:hAnsi="Times New Roman" w:cs="Times New Roman"/>
        </w:rPr>
        <w:t xml:space="preserve">substitute </w:t>
      </w:r>
      <w:r w:rsidR="00A6343D">
        <w:rPr>
          <w:rFonts w:ascii="Times New Roman" w:hAnsi="Times New Roman" w:cs="Times New Roman"/>
        </w:rPr>
        <w:t>“</w:t>
      </w:r>
      <w:r w:rsidRPr="00A6343D">
        <w:rPr>
          <w:rFonts w:ascii="Times New Roman" w:hAnsi="Times New Roman" w:cs="Times New Roman"/>
        </w:rPr>
        <w:t>a review of the validity of the decision of the Magistrate</w:t>
      </w:r>
      <w:r w:rsidR="00A6343D">
        <w:rPr>
          <w:rFonts w:ascii="Times New Roman" w:hAnsi="Times New Roman" w:cs="Times New Roman"/>
        </w:rPr>
        <w:t>”</w:t>
      </w:r>
      <w:r w:rsidRPr="00A6343D">
        <w:rPr>
          <w:rFonts w:ascii="Times New Roman" w:hAnsi="Times New Roman" w:cs="Times New Roman"/>
        </w:rPr>
        <w:t>.</w:t>
      </w:r>
    </w:p>
    <w:p w14:paraId="0DC52552" w14:textId="77777777" w:rsidR="00D60BE3" w:rsidRPr="00754512" w:rsidRDefault="00A6343D" w:rsidP="00754512">
      <w:pPr>
        <w:spacing w:before="120" w:after="60" w:line="240" w:lineRule="auto"/>
        <w:jc w:val="both"/>
        <w:rPr>
          <w:rFonts w:ascii="Times New Roman" w:hAnsi="Times New Roman" w:cs="Times New Roman"/>
          <w:b/>
          <w:sz w:val="20"/>
        </w:rPr>
      </w:pPr>
      <w:r w:rsidRPr="00754512">
        <w:rPr>
          <w:rFonts w:ascii="Times New Roman" w:hAnsi="Times New Roman" w:cs="Times New Roman"/>
          <w:b/>
          <w:sz w:val="20"/>
        </w:rPr>
        <w:t>Sub-sections 16</w:t>
      </w:r>
      <w:r w:rsidRPr="00D16645">
        <w:rPr>
          <w:rFonts w:ascii="Times New Roman" w:hAnsi="Times New Roman" w:cs="Times New Roman"/>
          <w:b/>
          <w:smallCaps/>
          <w:sz w:val="20"/>
        </w:rPr>
        <w:t>a</w:t>
      </w:r>
      <w:r w:rsidRPr="00754512">
        <w:rPr>
          <w:rFonts w:ascii="Times New Roman" w:hAnsi="Times New Roman" w:cs="Times New Roman"/>
          <w:b/>
          <w:sz w:val="20"/>
        </w:rPr>
        <w:t xml:space="preserve"> </w:t>
      </w:r>
      <w:r w:rsidRPr="00090FE7">
        <w:rPr>
          <w:rFonts w:ascii="Times New Roman" w:hAnsi="Times New Roman" w:cs="Times New Roman"/>
          <w:b/>
          <w:sz w:val="20"/>
        </w:rPr>
        <w:t>(</w:t>
      </w:r>
      <w:r w:rsidRPr="00754512">
        <w:rPr>
          <w:rFonts w:ascii="Times New Roman" w:hAnsi="Times New Roman" w:cs="Times New Roman"/>
          <w:b/>
          <w:sz w:val="20"/>
        </w:rPr>
        <w:t>5</w:t>
      </w:r>
      <w:r w:rsidRPr="00090FE7">
        <w:rPr>
          <w:rFonts w:ascii="Times New Roman" w:hAnsi="Times New Roman" w:cs="Times New Roman"/>
          <w:b/>
          <w:sz w:val="20"/>
        </w:rPr>
        <w:t>)</w:t>
      </w:r>
      <w:r w:rsidRPr="00754512">
        <w:rPr>
          <w:rFonts w:ascii="Times New Roman" w:hAnsi="Times New Roman" w:cs="Times New Roman"/>
          <w:b/>
          <w:sz w:val="20"/>
        </w:rPr>
        <w:t xml:space="preserve"> and </w:t>
      </w:r>
      <w:r w:rsidRPr="00090FE7">
        <w:rPr>
          <w:rFonts w:ascii="Times New Roman" w:hAnsi="Times New Roman" w:cs="Times New Roman"/>
          <w:b/>
          <w:sz w:val="20"/>
        </w:rPr>
        <w:t>(</w:t>
      </w:r>
      <w:r w:rsidRPr="00754512">
        <w:rPr>
          <w:rFonts w:ascii="Times New Roman" w:hAnsi="Times New Roman" w:cs="Times New Roman"/>
          <w:b/>
          <w:sz w:val="20"/>
        </w:rPr>
        <w:t>6</w:t>
      </w:r>
      <w:r w:rsidRPr="00090FE7">
        <w:rPr>
          <w:rFonts w:ascii="Times New Roman" w:hAnsi="Times New Roman" w:cs="Times New Roman"/>
          <w:b/>
          <w:sz w:val="20"/>
        </w:rPr>
        <w:t>)</w:t>
      </w:r>
      <w:r w:rsidRPr="00754512">
        <w:rPr>
          <w:rFonts w:ascii="Times New Roman" w:hAnsi="Times New Roman" w:cs="Times New Roman"/>
          <w:b/>
          <w:sz w:val="20"/>
        </w:rPr>
        <w:t>—</w:t>
      </w:r>
    </w:p>
    <w:p w14:paraId="5F35815F" w14:textId="77777777" w:rsidR="00D60BE3" w:rsidRPr="00A6343D" w:rsidRDefault="00D60BE3" w:rsidP="00754512">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sub-sections, substitute the following sub-section:</w:t>
      </w:r>
    </w:p>
    <w:p w14:paraId="22B0F766" w14:textId="77777777" w:rsidR="00D60BE3" w:rsidRPr="00A6343D" w:rsidRDefault="00A6343D" w:rsidP="00754512">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Upon a review of the order, the Court shall have regard only to the evidence that was before the Magistrate.</w:t>
      </w:r>
      <w:r>
        <w:rPr>
          <w:rFonts w:ascii="Times New Roman" w:hAnsi="Times New Roman" w:cs="Times New Roman"/>
        </w:rPr>
        <w:t>”</w:t>
      </w:r>
      <w:r w:rsidR="00D60BE3" w:rsidRPr="00A6343D">
        <w:rPr>
          <w:rFonts w:ascii="Times New Roman" w:hAnsi="Times New Roman" w:cs="Times New Roman"/>
        </w:rPr>
        <w:t>.</w:t>
      </w:r>
    </w:p>
    <w:p w14:paraId="7A0FCE61" w14:textId="77777777" w:rsidR="00D60BE3" w:rsidRPr="00754512" w:rsidRDefault="00A6343D" w:rsidP="00754512">
      <w:pPr>
        <w:spacing w:before="120" w:after="60" w:line="240" w:lineRule="auto"/>
        <w:jc w:val="both"/>
        <w:rPr>
          <w:rFonts w:ascii="Times New Roman" w:hAnsi="Times New Roman" w:cs="Times New Roman"/>
          <w:b/>
          <w:sz w:val="20"/>
        </w:rPr>
      </w:pPr>
      <w:r w:rsidRPr="00754512">
        <w:rPr>
          <w:rFonts w:ascii="Times New Roman" w:hAnsi="Times New Roman" w:cs="Times New Roman"/>
          <w:b/>
          <w:sz w:val="20"/>
        </w:rPr>
        <w:t>Section 17—</w:t>
      </w:r>
    </w:p>
    <w:p w14:paraId="4B6D66A2" w14:textId="77777777" w:rsidR="00D60BE3" w:rsidRPr="00A6343D" w:rsidRDefault="00D60BE3" w:rsidP="00754512">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sections:</w:t>
      </w:r>
    </w:p>
    <w:p w14:paraId="3F073762" w14:textId="77777777" w:rsidR="00D60BE3" w:rsidRPr="00754512" w:rsidRDefault="00A6343D" w:rsidP="00754512">
      <w:pPr>
        <w:spacing w:before="120" w:after="60" w:line="240" w:lineRule="auto"/>
        <w:jc w:val="both"/>
        <w:rPr>
          <w:rFonts w:ascii="Times New Roman" w:hAnsi="Times New Roman" w:cs="Times New Roman"/>
          <w:b/>
          <w:sz w:val="20"/>
        </w:rPr>
      </w:pPr>
      <w:r w:rsidRPr="00754512">
        <w:rPr>
          <w:rFonts w:ascii="Times New Roman" w:hAnsi="Times New Roman" w:cs="Times New Roman"/>
          <w:b/>
          <w:sz w:val="20"/>
        </w:rPr>
        <w:t>Application by fugitive for review of Magistrate’s decision</w:t>
      </w:r>
    </w:p>
    <w:p w14:paraId="12E47EF9" w14:textId="77777777" w:rsidR="00D60BE3" w:rsidRPr="00A6343D" w:rsidRDefault="00A6343D" w:rsidP="00754512">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xml:space="preserve">17.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Where a person </w:t>
      </w:r>
      <w:r w:rsidR="00D60BE3" w:rsidRPr="00090FE7">
        <w:rPr>
          <w:rFonts w:ascii="Times New Roman" w:hAnsi="Times New Roman" w:cs="Times New Roman"/>
        </w:rPr>
        <w:t>(</w:t>
      </w:r>
      <w:r w:rsidR="00D60BE3" w:rsidRPr="00A6343D">
        <w:rPr>
          <w:rFonts w:ascii="Times New Roman" w:hAnsi="Times New Roman" w:cs="Times New Roman"/>
        </w:rPr>
        <w:t xml:space="preserve">in this section referred to as a </w:t>
      </w:r>
      <w:r>
        <w:rPr>
          <w:rFonts w:ascii="Times New Roman" w:hAnsi="Times New Roman" w:cs="Times New Roman"/>
        </w:rPr>
        <w:t>‘</w:t>
      </w:r>
      <w:r w:rsidR="00D60BE3" w:rsidRPr="00A6343D">
        <w:rPr>
          <w:rFonts w:ascii="Times New Roman" w:hAnsi="Times New Roman" w:cs="Times New Roman"/>
        </w:rPr>
        <w:t>fugitive</w:t>
      </w: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 xml:space="preserve"> is committed to prison or otherwise ordered to be held in custody, or is granted bail, by a Magistrate pursuant to section 15, the fugitive may, within the period of 15 days after the date of the decision of the Magistrate, apply to the Federal Court, or to the Supreme Court of the State or Territory in which the Magistrate was sitting, for a review of the validity of the decision of the Magistrate.</w:t>
      </w:r>
    </w:p>
    <w:p w14:paraId="62E7DE29" w14:textId="77777777" w:rsidR="00D60BE3" w:rsidRPr="00A6343D" w:rsidRDefault="00A6343D" w:rsidP="00754512">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fugitive is not entitled to make an application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after the expiration of the period referred to in that sub-section.</w:t>
      </w:r>
    </w:p>
    <w:p w14:paraId="7442C493" w14:textId="77777777" w:rsidR="00D60BE3" w:rsidRPr="00A6343D" w:rsidRDefault="00A6343D" w:rsidP="00754512">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Upon a review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the Court shall have regard only to the evidence given in the proceedings before the Magistrate and shall—</w:t>
      </w:r>
    </w:p>
    <w:p w14:paraId="407C3B01" w14:textId="77777777" w:rsidR="00D60BE3" w:rsidRPr="00A6343D" w:rsidRDefault="00D60BE3" w:rsidP="00D1664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if satisfied that the decision of the Magistrate was valid—make an order confirming the decision; or</w:t>
      </w:r>
    </w:p>
    <w:p w14:paraId="78F07C16" w14:textId="77777777" w:rsidR="00D60BE3" w:rsidRPr="00A6343D" w:rsidRDefault="00D60BE3" w:rsidP="00594E8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if not so satisfied—order that the fugitive be released.</w:t>
      </w:r>
    </w:p>
    <w:p w14:paraId="3CD55952" w14:textId="77777777" w:rsidR="00D60BE3" w:rsidRPr="00A6343D" w:rsidRDefault="00A6343D" w:rsidP="00594E8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An appeal lies to the Full Court of the Federal Court from an order made on an application by the fugitive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if the appeal is instituted within 15 days after the date of the decision of the Federal Court or the Supreme Court in relation to the application.</w:t>
      </w:r>
    </w:p>
    <w:p w14:paraId="5FD0660B" w14:textId="77777777" w:rsidR="00D60BE3" w:rsidRPr="00A6343D" w:rsidRDefault="00A6343D" w:rsidP="00594E8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In an appeal under sub-section </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the Full Court shall have regard only to the evidence to which regard could be had by the Court that made the order from which the appeal was instituted.</w:t>
      </w:r>
    </w:p>
    <w:p w14:paraId="58E7AA3B" w14:textId="77777777" w:rsidR="00D60BE3" w:rsidRPr="00A6343D" w:rsidRDefault="00A6343D" w:rsidP="00594E8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6</w:t>
      </w:r>
      <w:r w:rsidR="00D60BE3" w:rsidRPr="00090FE7">
        <w:rPr>
          <w:rFonts w:ascii="Times New Roman" w:hAnsi="Times New Roman" w:cs="Times New Roman"/>
        </w:rPr>
        <w:t>)</w:t>
      </w:r>
      <w:r w:rsidR="00D60BE3" w:rsidRPr="00A6343D">
        <w:rPr>
          <w:rFonts w:ascii="Times New Roman" w:hAnsi="Times New Roman" w:cs="Times New Roman"/>
        </w:rPr>
        <w:t xml:space="preserve"> Except as provided by sub-section </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an appeal does not lie from an order referred to in that sub-section.</w:t>
      </w:r>
    </w:p>
    <w:p w14:paraId="4A7A8B66" w14:textId="77777777" w:rsidR="00D60BE3" w:rsidRPr="00A6343D" w:rsidRDefault="00A6343D" w:rsidP="00594E8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7</w:t>
      </w:r>
      <w:r w:rsidR="00D60BE3" w:rsidRPr="00090FE7">
        <w:rPr>
          <w:rFonts w:ascii="Times New Roman" w:hAnsi="Times New Roman" w:cs="Times New Roman"/>
        </w:rPr>
        <w:t>)</w:t>
      </w:r>
      <w:r w:rsidR="00D60BE3" w:rsidRPr="00A6343D">
        <w:rPr>
          <w:rFonts w:ascii="Times New Roman" w:hAnsi="Times New Roman" w:cs="Times New Roman"/>
        </w:rPr>
        <w:t xml:space="preserve"> A Magistrate shall, when committing a fugitive to prison or otherwise ordering that a fugitive be held in custody, or when granting bail to a fugitive, pursuant to this Part, inform the fugitive that the fugitive will not be surrendered until after the expiration of the period referred to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and that the fugitive may make an application to a Court as provided by that sub-section.</w:t>
      </w:r>
    </w:p>
    <w:p w14:paraId="5A42AC75" w14:textId="77777777" w:rsidR="00D60BE3" w:rsidRPr="00A6343D" w:rsidRDefault="00A6343D" w:rsidP="00594E8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8</w:t>
      </w:r>
      <w:r w:rsidR="00D60BE3" w:rsidRPr="00090FE7">
        <w:rPr>
          <w:rFonts w:ascii="Times New Roman" w:hAnsi="Times New Roman" w:cs="Times New Roman"/>
        </w:rPr>
        <w:t>)</w:t>
      </w:r>
      <w:r w:rsidR="00D60BE3" w:rsidRPr="00A6343D">
        <w:rPr>
          <w:rFonts w:ascii="Times New Roman" w:hAnsi="Times New Roman" w:cs="Times New Roman"/>
        </w:rPr>
        <w:t xml:space="preserve"> This section does not apply in relation to a person committed to prison under paragraph 15 </w:t>
      </w:r>
      <w:r w:rsidR="00D60BE3" w:rsidRPr="00090FE7">
        <w:rPr>
          <w:rFonts w:ascii="Times New Roman" w:hAnsi="Times New Roman" w:cs="Times New Roman"/>
        </w:rPr>
        <w:t>(</w:t>
      </w:r>
      <w:r w:rsidRPr="00A6343D">
        <w:rPr>
          <w:rFonts w:ascii="Times New Roman" w:hAnsi="Times New Roman" w:cs="Times New Roman"/>
          <w:smallCaps/>
        </w:rPr>
        <w:t>5b</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w:t>
      </w:r>
    </w:p>
    <w:p w14:paraId="4ADEEDA1" w14:textId="77777777" w:rsidR="000029DB" w:rsidRDefault="000029DB" w:rsidP="00E276C9">
      <w:pPr>
        <w:spacing w:after="0" w:line="240" w:lineRule="auto"/>
        <w:jc w:val="center"/>
        <w:rPr>
          <w:rFonts w:ascii="Times New Roman" w:hAnsi="Times New Roman" w:cs="Times New Roman"/>
        </w:rPr>
      </w:pPr>
      <w:r>
        <w:rPr>
          <w:rFonts w:ascii="Times New Roman" w:hAnsi="Times New Roman" w:cs="Times New Roman"/>
        </w:rPr>
        <w:br w:type="page"/>
      </w:r>
    </w:p>
    <w:p w14:paraId="654F0D42" w14:textId="77777777" w:rsidR="00D60BE3" w:rsidRPr="00A6343D" w:rsidRDefault="00A6343D" w:rsidP="00E276C9">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24BC79AA" w14:textId="77777777" w:rsidR="00D60BE3" w:rsidRPr="00E276C9" w:rsidRDefault="00A6343D" w:rsidP="00E276C9">
      <w:pPr>
        <w:spacing w:before="120" w:after="60" w:line="240" w:lineRule="auto"/>
        <w:jc w:val="both"/>
        <w:rPr>
          <w:rFonts w:ascii="Times New Roman" w:hAnsi="Times New Roman" w:cs="Times New Roman"/>
          <w:b/>
          <w:sz w:val="20"/>
        </w:rPr>
      </w:pPr>
      <w:r w:rsidRPr="00E276C9">
        <w:rPr>
          <w:rFonts w:ascii="Times New Roman" w:hAnsi="Times New Roman" w:cs="Times New Roman"/>
          <w:b/>
          <w:sz w:val="20"/>
        </w:rPr>
        <w:t>Surrender of fugitive</w:t>
      </w:r>
    </w:p>
    <w:p w14:paraId="6D943CAE" w14:textId="77777777" w:rsidR="00D60BE3" w:rsidRPr="00A6343D" w:rsidRDefault="00A6343D" w:rsidP="00E276C9">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17</w:t>
      </w:r>
      <w:r w:rsidRPr="00A6343D">
        <w:rPr>
          <w:rFonts w:ascii="Times New Roman" w:hAnsi="Times New Roman" w:cs="Times New Roman"/>
          <w:smallCaps/>
        </w:rPr>
        <w:t>a</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Where the period applicable under sub-section 17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in relation to a person </w:t>
      </w:r>
      <w:r w:rsidR="00D60BE3" w:rsidRPr="00090FE7">
        <w:rPr>
          <w:rFonts w:ascii="Times New Roman" w:hAnsi="Times New Roman" w:cs="Times New Roman"/>
        </w:rPr>
        <w:t>(</w:t>
      </w:r>
      <w:r w:rsidR="00D60BE3" w:rsidRPr="00A6343D">
        <w:rPr>
          <w:rFonts w:ascii="Times New Roman" w:hAnsi="Times New Roman" w:cs="Times New Roman"/>
        </w:rPr>
        <w:t xml:space="preserve">in this section referred to as a </w:t>
      </w:r>
      <w:r>
        <w:rPr>
          <w:rFonts w:ascii="Times New Roman" w:hAnsi="Times New Roman" w:cs="Times New Roman"/>
        </w:rPr>
        <w:t>‘</w:t>
      </w:r>
      <w:r w:rsidR="00D60BE3" w:rsidRPr="00A6343D">
        <w:rPr>
          <w:rFonts w:ascii="Times New Roman" w:hAnsi="Times New Roman" w:cs="Times New Roman"/>
        </w:rPr>
        <w:t>fugitive</w:t>
      </w: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 xml:space="preserve"> has expired and—</w:t>
      </w:r>
    </w:p>
    <w:p w14:paraId="6AE8DBD0"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fugitive did not make an application under that sub-section within that period; or</w:t>
      </w:r>
    </w:p>
    <w:p w14:paraId="0245BD77"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fugitive made an application under that sub-section within that period and the Court to which the application was made, or, where an appeal was brought from the decision of that Court to the Full Court of the Federal Court, the Full Court, has refused to order that the fugitive be released, and the period of 15 days after the date of the decision of the first-mentioned Court or the Full Court of the Federal Court, as the case may be, has expired,</w:t>
      </w:r>
    </w:p>
    <w:p w14:paraId="48823E4B"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the Attorney-General may—</w:t>
      </w:r>
    </w:p>
    <w:p w14:paraId="479CA8B4"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if satisfied that the fugitive is liable to be surrendered to the declared Commonwealth country that made the requisition for the surrender of the fugitive; and</w:t>
      </w:r>
    </w:p>
    <w:p w14:paraId="6000C99F"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unless of the opinion that—</w:t>
      </w:r>
    </w:p>
    <w:p w14:paraId="1943B680" w14:textId="77777777" w:rsidR="00D60BE3" w:rsidRPr="00A6343D" w:rsidRDefault="00D60BE3" w:rsidP="007C7381">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the offence to which the requisition for the surrender relates is, or is by reason of the circumstances in which it is alleged to have been committed or was committed, an offence of a political character; or</w:t>
      </w:r>
    </w:p>
    <w:p w14:paraId="55BD08E4" w14:textId="77777777" w:rsidR="00E276C9" w:rsidRDefault="00D60BE3" w:rsidP="007C7381">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the requisition for the surrender has in fact been made with a view to try or punish the fugitive for an of</w:t>
      </w:r>
      <w:r w:rsidR="00E276C9">
        <w:rPr>
          <w:rFonts w:ascii="Times New Roman" w:hAnsi="Times New Roman" w:cs="Times New Roman"/>
        </w:rPr>
        <w:t>fence of a political character,</w:t>
      </w:r>
    </w:p>
    <w:p w14:paraId="500AFC1A" w14:textId="77777777" w:rsidR="00D60BE3" w:rsidRPr="00A6343D" w:rsidRDefault="00D60BE3" w:rsidP="00E276C9">
      <w:pPr>
        <w:spacing w:after="0" w:line="240" w:lineRule="auto"/>
        <w:jc w:val="both"/>
        <w:rPr>
          <w:rFonts w:ascii="Times New Roman" w:hAnsi="Times New Roman" w:cs="Times New Roman"/>
        </w:rPr>
      </w:pPr>
      <w:r w:rsidRPr="00A6343D">
        <w:rPr>
          <w:rFonts w:ascii="Times New Roman" w:hAnsi="Times New Roman" w:cs="Times New Roman"/>
        </w:rPr>
        <w:t>by warrant in accordance with the appropriate form prescribed for the purposes of this sub-section, order that a person specified in the warrant take the fugitive into custody and convey the fugitive to a place in that country or within the jurisdiction of, or of a part of, that country and there surrender the fugitive to a person appointed by that country to receive the fugitive.</w:t>
      </w:r>
    </w:p>
    <w:p w14:paraId="50765327" w14:textId="77777777" w:rsidR="00D60BE3" w:rsidRPr="00A6343D" w:rsidRDefault="00A6343D" w:rsidP="00E276C9">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does not apply in relation to a person committed to prison under paragraph 15 </w:t>
      </w:r>
      <w:r w:rsidR="00D60BE3" w:rsidRPr="00090FE7">
        <w:rPr>
          <w:rFonts w:ascii="Times New Roman" w:hAnsi="Times New Roman" w:cs="Times New Roman"/>
        </w:rPr>
        <w:t>(</w:t>
      </w:r>
      <w:r w:rsidR="00D60BE3" w:rsidRPr="00A6343D">
        <w:rPr>
          <w:rFonts w:ascii="Times New Roman" w:hAnsi="Times New Roman" w:cs="Times New Roman"/>
        </w:rPr>
        <w:t>5</w:t>
      </w:r>
      <w:r w:rsidRPr="00A6343D">
        <w:rPr>
          <w:rFonts w:ascii="Times New Roman" w:hAnsi="Times New Roman" w:cs="Times New Roman"/>
          <w:smallCaps/>
        </w:rPr>
        <w:t>b</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w:t>
      </w:r>
    </w:p>
    <w:p w14:paraId="6660D39C" w14:textId="77777777" w:rsidR="00D60BE3" w:rsidRPr="00A6343D" w:rsidRDefault="00A6343D" w:rsidP="00E276C9">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Where a Magistrate—</w:t>
      </w:r>
    </w:p>
    <w:p w14:paraId="2BA2FCB6"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pursuant to paragraph 15 </w:t>
      </w:r>
      <w:r w:rsidRPr="00090FE7">
        <w:rPr>
          <w:rFonts w:ascii="Times New Roman" w:hAnsi="Times New Roman" w:cs="Times New Roman"/>
        </w:rPr>
        <w:t>(</w:t>
      </w:r>
      <w:r w:rsidRPr="00A6343D">
        <w:rPr>
          <w:rFonts w:ascii="Times New Roman" w:hAnsi="Times New Roman" w:cs="Times New Roman"/>
        </w:rPr>
        <w:t>5</w:t>
      </w:r>
      <w:r w:rsidR="00A6343D" w:rsidRPr="00A6343D">
        <w:rPr>
          <w:rFonts w:ascii="Times New Roman" w:hAnsi="Times New Roman" w:cs="Times New Roman"/>
          <w:smallCaps/>
        </w:rPr>
        <w:t>b</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commits a person </w:t>
      </w:r>
      <w:r w:rsidRPr="00090FE7">
        <w:rPr>
          <w:rFonts w:ascii="Times New Roman" w:hAnsi="Times New Roman" w:cs="Times New Roman"/>
        </w:rPr>
        <w:t>(</w:t>
      </w:r>
      <w:r w:rsidRPr="00A6343D">
        <w:rPr>
          <w:rFonts w:ascii="Times New Roman" w:hAnsi="Times New Roman" w:cs="Times New Roman"/>
        </w:rPr>
        <w:t xml:space="preserve">in this section referred to as a </w:t>
      </w:r>
      <w:r w:rsidR="00A6343D">
        <w:rPr>
          <w:rFonts w:ascii="Times New Roman" w:hAnsi="Times New Roman" w:cs="Times New Roman"/>
        </w:rPr>
        <w:t>‘</w:t>
      </w:r>
      <w:r w:rsidRPr="00A6343D">
        <w:rPr>
          <w:rFonts w:ascii="Times New Roman" w:hAnsi="Times New Roman" w:cs="Times New Roman"/>
        </w:rPr>
        <w:t>volunteer prisoner</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to prison; or</w:t>
      </w:r>
    </w:p>
    <w:p w14:paraId="26C5A151"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pursuant to sub-section 15 </w:t>
      </w:r>
      <w:r w:rsidRPr="00090FE7">
        <w:rPr>
          <w:rFonts w:ascii="Times New Roman" w:hAnsi="Times New Roman" w:cs="Times New Roman"/>
        </w:rPr>
        <w:t>(</w:t>
      </w:r>
      <w:r w:rsidRPr="00A6343D">
        <w:rPr>
          <w:rFonts w:ascii="Times New Roman" w:hAnsi="Times New Roman" w:cs="Times New Roman"/>
        </w:rPr>
        <w:t>7</w:t>
      </w:r>
      <w:r w:rsidRPr="00090FE7">
        <w:rPr>
          <w:rFonts w:ascii="Times New Roman" w:hAnsi="Times New Roman" w:cs="Times New Roman"/>
        </w:rPr>
        <w:t>)</w:t>
      </w:r>
      <w:r w:rsidRPr="00A6343D">
        <w:rPr>
          <w:rFonts w:ascii="Times New Roman" w:hAnsi="Times New Roman" w:cs="Times New Roman"/>
        </w:rPr>
        <w:t xml:space="preserve">, orders that a person </w:t>
      </w:r>
      <w:r w:rsidRPr="00090FE7">
        <w:rPr>
          <w:rFonts w:ascii="Times New Roman" w:hAnsi="Times New Roman" w:cs="Times New Roman"/>
        </w:rPr>
        <w:t>(</w:t>
      </w:r>
      <w:r w:rsidRPr="00A6343D">
        <w:rPr>
          <w:rFonts w:ascii="Times New Roman" w:hAnsi="Times New Roman" w:cs="Times New Roman"/>
        </w:rPr>
        <w:t xml:space="preserve">in this section also referred to as a </w:t>
      </w:r>
      <w:r w:rsidR="00A6343D">
        <w:rPr>
          <w:rFonts w:ascii="Times New Roman" w:hAnsi="Times New Roman" w:cs="Times New Roman"/>
        </w:rPr>
        <w:t>‘</w:t>
      </w:r>
      <w:r w:rsidRPr="00A6343D">
        <w:rPr>
          <w:rFonts w:ascii="Times New Roman" w:hAnsi="Times New Roman" w:cs="Times New Roman"/>
        </w:rPr>
        <w:t>volunteer prisoner</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who could be committed to prison under paragraph 15 </w:t>
      </w:r>
      <w:r w:rsidRPr="00090FE7">
        <w:rPr>
          <w:rFonts w:ascii="Times New Roman" w:hAnsi="Times New Roman" w:cs="Times New Roman"/>
        </w:rPr>
        <w:t>(</w:t>
      </w:r>
      <w:r w:rsidRPr="00A6343D">
        <w:rPr>
          <w:rFonts w:ascii="Times New Roman" w:hAnsi="Times New Roman" w:cs="Times New Roman"/>
        </w:rPr>
        <w:t>5</w:t>
      </w:r>
      <w:r w:rsidR="00A6343D" w:rsidRPr="00A6343D">
        <w:rPr>
          <w:rFonts w:ascii="Times New Roman" w:hAnsi="Times New Roman" w:cs="Times New Roman"/>
          <w:smallCaps/>
        </w:rPr>
        <w:t>b</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be held in custody,</w:t>
      </w:r>
    </w:p>
    <w:p w14:paraId="06CA7A0B"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to await the warrant of the Attorney-General for the surrender of the volunteer prisoner to a declared Commonwealth country, the Attorney-General may—</w:t>
      </w:r>
    </w:p>
    <w:p w14:paraId="20B8B4C4"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if satisfied that the volunteer prisoner is liable to be surrendered to the declared Commonwealth country; and</w:t>
      </w:r>
    </w:p>
    <w:p w14:paraId="68FB8297" w14:textId="77777777" w:rsidR="00D60BE3" w:rsidRPr="00A6343D" w:rsidRDefault="00D60BE3" w:rsidP="00E276C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unless of the opinion that—</w:t>
      </w:r>
    </w:p>
    <w:p w14:paraId="13CDCE53" w14:textId="768109C4" w:rsidR="00D60BE3" w:rsidRPr="00A6343D" w:rsidRDefault="00D60BE3" w:rsidP="007C7381">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the offence to which the requisition for the surrender relates is, or is by reason of the circumstances in which it is alleged to have been committed or was committed,</w:t>
      </w:r>
      <w:r w:rsidR="00763AC2">
        <w:rPr>
          <w:rFonts w:ascii="Times New Roman" w:hAnsi="Times New Roman" w:cs="Times New Roman"/>
        </w:rPr>
        <w:t xml:space="preserve"> </w:t>
      </w:r>
      <w:r w:rsidRPr="00A6343D">
        <w:rPr>
          <w:rFonts w:ascii="Times New Roman" w:hAnsi="Times New Roman" w:cs="Times New Roman"/>
        </w:rPr>
        <w:t>an offence of a political character; or</w:t>
      </w:r>
    </w:p>
    <w:p w14:paraId="5970F61B" w14:textId="77777777" w:rsidR="00E276C9" w:rsidRDefault="00D60BE3" w:rsidP="007C7381">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the requisition for the surrender has in fact been made with a view to try or punish the volunteer prisoner for an offence of a political cha</w:t>
      </w:r>
      <w:r w:rsidR="00E276C9">
        <w:rPr>
          <w:rFonts w:ascii="Times New Roman" w:hAnsi="Times New Roman" w:cs="Times New Roman"/>
        </w:rPr>
        <w:t>racter,</w:t>
      </w:r>
    </w:p>
    <w:p w14:paraId="5D9E4D3D"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by warrant in accordance with the appropriate form prescribed for the purposes of this sub-section, order that a person specified in the warrant take the volunteer prisoner into custody and convey the volunteer prisoner to a place in that country or within the jurisdiction of, or of a part of, that country and there surrender the volunteer prisoner to a person appointed by that country to receive the volunteer prisoner.</w:t>
      </w:r>
    </w:p>
    <w:p w14:paraId="1D05F86D" w14:textId="77777777" w:rsidR="000029DB" w:rsidRDefault="000029DB" w:rsidP="00622146">
      <w:pPr>
        <w:spacing w:after="0" w:line="240" w:lineRule="auto"/>
        <w:jc w:val="center"/>
        <w:rPr>
          <w:rFonts w:ascii="Times New Roman" w:hAnsi="Times New Roman" w:cs="Times New Roman"/>
        </w:rPr>
      </w:pPr>
      <w:r>
        <w:rPr>
          <w:rFonts w:ascii="Times New Roman" w:hAnsi="Times New Roman" w:cs="Times New Roman"/>
        </w:rPr>
        <w:br w:type="page"/>
      </w:r>
    </w:p>
    <w:p w14:paraId="09182A38" w14:textId="77777777" w:rsidR="00D60BE3" w:rsidRPr="00A6343D" w:rsidRDefault="00A6343D" w:rsidP="00622146">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7F1857CB" w14:textId="77777777"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Where a person who is a fugitive referred to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or a volunteer prisoner referred to in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is in custody—</w:t>
      </w:r>
    </w:p>
    <w:p w14:paraId="63ED0273" w14:textId="77777777" w:rsidR="00D60BE3" w:rsidRPr="00A6343D" w:rsidRDefault="00D60BE3" w:rsidP="0062214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 respect of an offence that is alleged to have been committed in Australia; or</w:t>
      </w:r>
    </w:p>
    <w:p w14:paraId="1683F1C9" w14:textId="77777777" w:rsidR="00D60BE3" w:rsidRPr="00A6343D" w:rsidRDefault="00D60BE3" w:rsidP="0062214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by reason of a conviction in Australia for an offence,</w:t>
      </w:r>
    </w:p>
    <w:p w14:paraId="5EDF7719"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the Attorney-General shall not make an order under the relevant sub-section in relation to the person until the person has been released from custody otherwise than by being granted bail.</w:t>
      </w:r>
    </w:p>
    <w:p w14:paraId="3DE8D412" w14:textId="77777777"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Where an order has been made granting bail to a person who is a fugitive referred to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or a volunteer prisoner referred to in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being bail granted—</w:t>
      </w:r>
    </w:p>
    <w:p w14:paraId="281C9626" w14:textId="77777777" w:rsidR="00D60BE3" w:rsidRPr="00A6343D" w:rsidRDefault="00D60BE3" w:rsidP="0062214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 respect of an offence that is alleged to have been committed in Australia; or</w:t>
      </w:r>
    </w:p>
    <w:p w14:paraId="6BB900F3" w14:textId="77777777" w:rsidR="00D60BE3" w:rsidRPr="00A6343D" w:rsidRDefault="00D60BE3" w:rsidP="00622146">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 respect of an offence of which the person has been convicted in Australia, the Attorney-General shall not make an order under the relevant sub-section in relation to the person until the recognizances upon which the person was so granted bail have been discharged.</w:t>
      </w:r>
    </w:p>
    <w:p w14:paraId="33665F9E" w14:textId="77777777"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6</w:t>
      </w:r>
      <w:r w:rsidR="00D60BE3" w:rsidRPr="00090FE7">
        <w:rPr>
          <w:rFonts w:ascii="Times New Roman" w:hAnsi="Times New Roman" w:cs="Times New Roman"/>
        </w:rPr>
        <w:t>)</w:t>
      </w:r>
      <w:r w:rsidR="00D60BE3" w:rsidRPr="00A6343D">
        <w:rPr>
          <w:rFonts w:ascii="Times New Roman" w:hAnsi="Times New Roman" w:cs="Times New Roman"/>
        </w:rPr>
        <w:t xml:space="preserve"> Where a person referred to in sub-section </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is in custody pursuant to this Act, the Federal Court, or the Supreme Court of the State or Territory in which the person is held in custody, may order the release on bail of the person on such terms and conditions as the Court thinks fit.</w:t>
      </w:r>
    </w:p>
    <w:p w14:paraId="796EF541" w14:textId="77777777"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7</w:t>
      </w:r>
      <w:r w:rsidR="00D60BE3" w:rsidRPr="00090FE7">
        <w:rPr>
          <w:rFonts w:ascii="Times New Roman" w:hAnsi="Times New Roman" w:cs="Times New Roman"/>
        </w:rPr>
        <w:t>)</w:t>
      </w:r>
      <w:r w:rsidR="00D60BE3" w:rsidRPr="00A6343D">
        <w:rPr>
          <w:rFonts w:ascii="Times New Roman" w:hAnsi="Times New Roman" w:cs="Times New Roman"/>
        </w:rPr>
        <w:t xml:space="preserve"> A warrant issued pursuant to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or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may be executed according to its tenor.</w:t>
      </w:r>
    </w:p>
    <w:p w14:paraId="30C3BC0B" w14:textId="77777777"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8</w:t>
      </w:r>
      <w:r w:rsidR="00D60BE3" w:rsidRPr="00090FE7">
        <w:rPr>
          <w:rFonts w:ascii="Times New Roman" w:hAnsi="Times New Roman" w:cs="Times New Roman"/>
        </w:rPr>
        <w:t>)</w:t>
      </w:r>
      <w:r w:rsidR="00D60BE3" w:rsidRPr="00A6343D">
        <w:rPr>
          <w:rFonts w:ascii="Times New Roman" w:hAnsi="Times New Roman" w:cs="Times New Roman"/>
        </w:rPr>
        <w:t xml:space="preserve"> If a person escapes from the custody of a person executing a warrant referred to in sub-section </w:t>
      </w:r>
      <w:r w:rsidR="00D60BE3" w:rsidRPr="00090FE7">
        <w:rPr>
          <w:rFonts w:ascii="Times New Roman" w:hAnsi="Times New Roman" w:cs="Times New Roman"/>
        </w:rPr>
        <w:t>(</w:t>
      </w:r>
      <w:r w:rsidR="00D60BE3" w:rsidRPr="00A6343D">
        <w:rPr>
          <w:rFonts w:ascii="Times New Roman" w:hAnsi="Times New Roman" w:cs="Times New Roman"/>
        </w:rPr>
        <w:t>7</w:t>
      </w:r>
      <w:r w:rsidR="00D60BE3" w:rsidRPr="00090FE7">
        <w:rPr>
          <w:rFonts w:ascii="Times New Roman" w:hAnsi="Times New Roman" w:cs="Times New Roman"/>
        </w:rPr>
        <w:t>)</w:t>
      </w:r>
      <w:r w:rsidR="00D60BE3" w:rsidRPr="00A6343D">
        <w:rPr>
          <w:rFonts w:ascii="Times New Roman" w:hAnsi="Times New Roman" w:cs="Times New Roman"/>
        </w:rPr>
        <w:t xml:space="preserve"> in or to a State or Territory, the person may be apprehended in the same manner as a person accused of an offence against the law in force in that State or Territory may be apprehended after an escape from lawful custody.</w:t>
      </w:r>
    </w:p>
    <w:p w14:paraId="6011CE88" w14:textId="77777777"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9</w:t>
      </w:r>
      <w:r w:rsidR="00D60BE3" w:rsidRPr="00090FE7">
        <w:rPr>
          <w:rFonts w:ascii="Times New Roman" w:hAnsi="Times New Roman" w:cs="Times New Roman"/>
        </w:rPr>
        <w:t>)</w:t>
      </w:r>
      <w:r w:rsidR="00D60BE3" w:rsidRPr="00A6343D">
        <w:rPr>
          <w:rFonts w:ascii="Times New Roman" w:hAnsi="Times New Roman" w:cs="Times New Roman"/>
        </w:rPr>
        <w:t xml:space="preserve"> Any article, including a sum of money, that may be material as evidence in proving the offence to which the requisition for the surrender of a fugitive or volunteer prisoner relates or that has been acquired by him or her as a result of the offence shall, if the Attorney-General so directs, be delivered up to the declared Commonwealth country that made the requisition.</w:t>
      </w:r>
    </w:p>
    <w:p w14:paraId="262D1DC3" w14:textId="2698AEDB"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10</w:t>
      </w:r>
      <w:r w:rsidR="00D60BE3" w:rsidRPr="00090FE7">
        <w:rPr>
          <w:rFonts w:ascii="Times New Roman" w:hAnsi="Times New Roman" w:cs="Times New Roman"/>
        </w:rPr>
        <w:t>)</w:t>
      </w:r>
      <w:r w:rsidR="00D60BE3" w:rsidRPr="00A6343D">
        <w:rPr>
          <w:rFonts w:ascii="Times New Roman" w:hAnsi="Times New Roman" w:cs="Times New Roman"/>
        </w:rPr>
        <w:t xml:space="preserve"> If a fugitive or volunteer prisoner cannot be </w:t>
      </w:r>
      <w:proofErr w:type="spellStart"/>
      <w:r w:rsidR="00D60BE3" w:rsidRPr="00A6343D">
        <w:rPr>
          <w:rFonts w:ascii="Times New Roman" w:hAnsi="Times New Roman" w:cs="Times New Roman"/>
        </w:rPr>
        <w:t>surrended</w:t>
      </w:r>
      <w:proofErr w:type="spellEnd"/>
      <w:r w:rsidR="00D60BE3" w:rsidRPr="00A6343D">
        <w:rPr>
          <w:rFonts w:ascii="Times New Roman" w:hAnsi="Times New Roman" w:cs="Times New Roman"/>
        </w:rPr>
        <w:t xml:space="preserve"> by reason of his or her having died or escaped from custody, any article referred to in sub-section </w:t>
      </w:r>
      <w:r w:rsidR="00D60BE3" w:rsidRPr="00090FE7">
        <w:rPr>
          <w:rFonts w:ascii="Times New Roman" w:hAnsi="Times New Roman" w:cs="Times New Roman"/>
        </w:rPr>
        <w:t>(</w:t>
      </w:r>
      <w:r w:rsidR="00D60BE3" w:rsidRPr="00A6343D">
        <w:rPr>
          <w:rFonts w:ascii="Times New Roman" w:hAnsi="Times New Roman" w:cs="Times New Roman"/>
        </w:rPr>
        <w:t>9</w:t>
      </w:r>
      <w:r w:rsidR="00D60BE3" w:rsidRPr="00090FE7">
        <w:rPr>
          <w:rFonts w:ascii="Times New Roman" w:hAnsi="Times New Roman" w:cs="Times New Roman"/>
        </w:rPr>
        <w:t>)</w:t>
      </w:r>
      <w:r w:rsidR="00D60BE3" w:rsidRPr="00A6343D">
        <w:rPr>
          <w:rFonts w:ascii="Times New Roman" w:hAnsi="Times New Roman" w:cs="Times New Roman"/>
        </w:rPr>
        <w:t xml:space="preserve"> shall, if the Attorney-General so directs, be delivered up to the declared Commonwealth country.</w:t>
      </w:r>
    </w:p>
    <w:p w14:paraId="2BDB79F6" w14:textId="77777777" w:rsidR="00D60BE3" w:rsidRPr="00A6343D" w:rsidRDefault="00A6343D" w:rsidP="00622146">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11</w:t>
      </w:r>
      <w:r w:rsidR="00D60BE3" w:rsidRPr="00090FE7">
        <w:rPr>
          <w:rFonts w:ascii="Times New Roman" w:hAnsi="Times New Roman" w:cs="Times New Roman"/>
        </w:rPr>
        <w:t>)</w:t>
      </w:r>
      <w:r w:rsidR="00D60BE3" w:rsidRPr="00A6343D">
        <w:rPr>
          <w:rFonts w:ascii="Times New Roman" w:hAnsi="Times New Roman" w:cs="Times New Roman"/>
        </w:rPr>
        <w:t xml:space="preserve"> If, at any time after a fugitive or volunteer prisoner has been committed to prison or otherwise ordered to be held in custody, or has been released on bail, under this Part pending the signing of a warrant by the Attorney-General for the surrender of the fugitive or volunteer prisoner to a declared Commonwealth country, the Attorney-General decides not to sign such a warrant, the Attorney-General shall, by order in writing, direct that the fugitive or volunteer prisoner be released or that the recognizances upon which the fugitive or volunteer prisoner was admitted to bail be discharged, as the case may be, but any such order does not affect any order made in respect of, or recognizances entered into by, the fugitive or volunteer prisoner otherwise than pursuant to this Act.</w:t>
      </w:r>
      <w:r>
        <w:rPr>
          <w:rFonts w:ascii="Times New Roman" w:hAnsi="Times New Roman" w:cs="Times New Roman"/>
        </w:rPr>
        <w:t>”</w:t>
      </w:r>
      <w:r w:rsidR="00D60BE3" w:rsidRPr="00A6343D">
        <w:rPr>
          <w:rFonts w:ascii="Times New Roman" w:hAnsi="Times New Roman" w:cs="Times New Roman"/>
        </w:rPr>
        <w:t>.</w:t>
      </w:r>
    </w:p>
    <w:p w14:paraId="1DE2AE15" w14:textId="77777777" w:rsidR="00D60BE3" w:rsidRPr="00622146" w:rsidRDefault="00A6343D" w:rsidP="00622146">
      <w:pPr>
        <w:spacing w:before="120" w:after="60" w:line="240" w:lineRule="auto"/>
        <w:jc w:val="both"/>
        <w:rPr>
          <w:rFonts w:ascii="Times New Roman" w:hAnsi="Times New Roman" w:cs="Times New Roman"/>
          <w:b/>
          <w:sz w:val="20"/>
        </w:rPr>
      </w:pPr>
      <w:r w:rsidRPr="00622146">
        <w:rPr>
          <w:rFonts w:ascii="Times New Roman" w:hAnsi="Times New Roman" w:cs="Times New Roman"/>
          <w:b/>
          <w:sz w:val="20"/>
        </w:rPr>
        <w:t xml:space="preserve">Paragraph 18 </w:t>
      </w:r>
      <w:r w:rsidRPr="00090FE7">
        <w:rPr>
          <w:rFonts w:ascii="Times New Roman" w:hAnsi="Times New Roman" w:cs="Times New Roman"/>
          <w:b/>
          <w:sz w:val="20"/>
        </w:rPr>
        <w:t>(</w:t>
      </w:r>
      <w:r w:rsidRPr="00622146">
        <w:rPr>
          <w:rFonts w:ascii="Times New Roman" w:hAnsi="Times New Roman" w:cs="Times New Roman"/>
          <w:b/>
          <w:sz w:val="20"/>
        </w:rPr>
        <w:t>b</w:t>
      </w:r>
      <w:r w:rsidRPr="00090FE7">
        <w:rPr>
          <w:rFonts w:ascii="Times New Roman" w:hAnsi="Times New Roman" w:cs="Times New Roman"/>
          <w:b/>
          <w:sz w:val="20"/>
        </w:rPr>
        <w:t>)</w:t>
      </w:r>
      <w:r w:rsidRPr="00622146">
        <w:rPr>
          <w:rFonts w:ascii="Times New Roman" w:hAnsi="Times New Roman" w:cs="Times New Roman"/>
          <w:b/>
          <w:sz w:val="20"/>
        </w:rPr>
        <w:t>—</w:t>
      </w:r>
    </w:p>
    <w:p w14:paraId="1C3D1BB2" w14:textId="77777777" w:rsidR="00D60BE3" w:rsidRPr="00A6343D" w:rsidRDefault="00D60BE3" w:rsidP="00622146">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a writ of </w:t>
      </w:r>
      <w:r w:rsidR="00A6343D" w:rsidRPr="00A6343D">
        <w:rPr>
          <w:rFonts w:ascii="Times New Roman" w:hAnsi="Times New Roman" w:cs="Times New Roman"/>
          <w:i/>
        </w:rPr>
        <w:t>habeas corpus</w:t>
      </w:r>
      <w:r w:rsidR="00A6343D">
        <w:rPr>
          <w:rFonts w:ascii="Times New Roman" w:hAnsi="Times New Roman" w:cs="Times New Roman"/>
          <w:i/>
        </w:rPr>
        <w:t>”</w:t>
      </w:r>
      <w:r w:rsidR="00A6343D" w:rsidRPr="00A6343D">
        <w:rPr>
          <w:rFonts w:ascii="Times New Roman" w:hAnsi="Times New Roman" w:cs="Times New Roman"/>
          <w:i/>
        </w:rPr>
        <w:t xml:space="preserve">, </w:t>
      </w:r>
      <w:r w:rsidRPr="00A6343D">
        <w:rPr>
          <w:rFonts w:ascii="Times New Roman" w:hAnsi="Times New Roman" w:cs="Times New Roman"/>
        </w:rPr>
        <w:t xml:space="preserve">substitute </w:t>
      </w:r>
      <w:r w:rsidR="00A6343D">
        <w:rPr>
          <w:rFonts w:ascii="Times New Roman" w:hAnsi="Times New Roman" w:cs="Times New Roman"/>
        </w:rPr>
        <w:t>“</w:t>
      </w:r>
      <w:r w:rsidRPr="00A6343D">
        <w:rPr>
          <w:rFonts w:ascii="Times New Roman" w:hAnsi="Times New Roman" w:cs="Times New Roman"/>
        </w:rPr>
        <w:t>a review of the validity of the decision to commit the person to prison or otherwise hold the person in custody</w:t>
      </w:r>
      <w:r w:rsidR="00A6343D">
        <w:rPr>
          <w:rFonts w:ascii="Times New Roman" w:hAnsi="Times New Roman" w:cs="Times New Roman"/>
        </w:rPr>
        <w:t>”</w:t>
      </w:r>
      <w:r w:rsidRPr="00A6343D">
        <w:rPr>
          <w:rFonts w:ascii="Times New Roman" w:hAnsi="Times New Roman" w:cs="Times New Roman"/>
        </w:rPr>
        <w:t>.</w:t>
      </w:r>
    </w:p>
    <w:p w14:paraId="6F5C3AC0" w14:textId="77777777" w:rsidR="000029DB" w:rsidRDefault="000029DB" w:rsidP="00911000">
      <w:pPr>
        <w:spacing w:after="0" w:line="240" w:lineRule="auto"/>
        <w:jc w:val="center"/>
        <w:rPr>
          <w:rFonts w:ascii="Times New Roman" w:hAnsi="Times New Roman" w:cs="Times New Roman"/>
        </w:rPr>
      </w:pPr>
      <w:r>
        <w:rPr>
          <w:rFonts w:ascii="Times New Roman" w:hAnsi="Times New Roman" w:cs="Times New Roman"/>
        </w:rPr>
        <w:br w:type="page"/>
      </w:r>
    </w:p>
    <w:p w14:paraId="4046D5B4" w14:textId="77777777" w:rsidR="00D60BE3" w:rsidRPr="00A6343D" w:rsidRDefault="00D60BE3" w:rsidP="00763AC2">
      <w:pPr>
        <w:spacing w:after="0" w:line="240" w:lineRule="auto"/>
        <w:jc w:val="center"/>
        <w:rPr>
          <w:rFonts w:ascii="Times New Roman" w:hAnsi="Times New Roman" w:cs="Times New Roman"/>
        </w:rPr>
      </w:pPr>
      <w:r w:rsidRPr="00911000">
        <w:rPr>
          <w:rFonts w:ascii="Times New Roman" w:hAnsi="Times New Roman" w:cs="Times New Roman"/>
          <w:b/>
        </w:rPr>
        <w:lastRenderedPageBreak/>
        <w:t>SCHEDULE 1</w:t>
      </w:r>
      <w:r w:rsidR="00A6343D" w:rsidRPr="00A6343D">
        <w:rPr>
          <w:rFonts w:ascii="Times New Roman" w:hAnsi="Times New Roman" w:cs="Times New Roman"/>
          <w:b/>
        </w:rPr>
        <w:t>—</w:t>
      </w:r>
      <w:r w:rsidRPr="00A6343D">
        <w:rPr>
          <w:rFonts w:ascii="Times New Roman" w:hAnsi="Times New Roman" w:cs="Times New Roman"/>
        </w:rPr>
        <w:t>continued</w:t>
      </w:r>
    </w:p>
    <w:p w14:paraId="78814144" w14:textId="77777777" w:rsidR="00D60BE3" w:rsidRPr="00911000" w:rsidRDefault="00A6343D" w:rsidP="00763AC2">
      <w:pPr>
        <w:spacing w:after="0" w:line="240" w:lineRule="auto"/>
        <w:jc w:val="both"/>
        <w:rPr>
          <w:rFonts w:ascii="Times New Roman" w:hAnsi="Times New Roman" w:cs="Times New Roman"/>
          <w:b/>
          <w:sz w:val="20"/>
        </w:rPr>
      </w:pPr>
      <w:r w:rsidRPr="00911000">
        <w:rPr>
          <w:rFonts w:ascii="Times New Roman" w:hAnsi="Times New Roman" w:cs="Times New Roman"/>
          <w:b/>
          <w:sz w:val="20"/>
        </w:rPr>
        <w:t>Section 18—</w:t>
      </w:r>
    </w:p>
    <w:p w14:paraId="11B1B69B" w14:textId="4009FA06"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Add at the end the following sub-section:</w:t>
      </w:r>
    </w:p>
    <w:p w14:paraId="69B7172C" w14:textId="77777777" w:rsidR="00D60BE3" w:rsidRPr="00763AC2" w:rsidRDefault="00A6343D"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w:t>
      </w:r>
      <w:r w:rsidR="00D60BE3" w:rsidRPr="00763AC2">
        <w:rPr>
          <w:rFonts w:ascii="Times New Roman" w:hAnsi="Times New Roman" w:cs="Times New Roman"/>
          <w:szCs w:val="20"/>
        </w:rPr>
        <w:t>(2) A Court shall not order the release of a person under sub-section (1) if the Attorney-General is precluded by sub-section 17</w:t>
      </w:r>
      <w:r w:rsidRPr="00763AC2">
        <w:rPr>
          <w:rFonts w:ascii="Times New Roman" w:hAnsi="Times New Roman" w:cs="Times New Roman"/>
          <w:smallCaps/>
          <w:szCs w:val="20"/>
        </w:rPr>
        <w:t xml:space="preserve">a </w:t>
      </w:r>
      <w:r w:rsidR="00D60BE3" w:rsidRPr="00763AC2">
        <w:rPr>
          <w:rFonts w:ascii="Times New Roman" w:hAnsi="Times New Roman" w:cs="Times New Roman"/>
          <w:szCs w:val="20"/>
        </w:rPr>
        <w:t>(4) or (5) from making an order in respect of the person under sub-section 17 (1) or (3).</w:t>
      </w:r>
      <w:r w:rsidRPr="00763AC2">
        <w:rPr>
          <w:rFonts w:ascii="Times New Roman" w:hAnsi="Times New Roman" w:cs="Times New Roman"/>
          <w:szCs w:val="20"/>
        </w:rPr>
        <w:t>”</w:t>
      </w:r>
      <w:r w:rsidR="00D60BE3" w:rsidRPr="00763AC2">
        <w:rPr>
          <w:rFonts w:ascii="Times New Roman" w:hAnsi="Times New Roman" w:cs="Times New Roman"/>
          <w:szCs w:val="20"/>
        </w:rPr>
        <w:t>.</w:t>
      </w:r>
    </w:p>
    <w:p w14:paraId="3000DC09" w14:textId="77777777" w:rsidR="00D60BE3" w:rsidRPr="00911000" w:rsidRDefault="00A6343D" w:rsidP="00763AC2">
      <w:pPr>
        <w:spacing w:before="60" w:after="0" w:line="240" w:lineRule="auto"/>
        <w:jc w:val="both"/>
        <w:rPr>
          <w:rFonts w:ascii="Times New Roman" w:hAnsi="Times New Roman" w:cs="Times New Roman"/>
          <w:b/>
          <w:sz w:val="20"/>
        </w:rPr>
      </w:pPr>
      <w:r w:rsidRPr="00911000">
        <w:rPr>
          <w:rFonts w:ascii="Times New Roman" w:hAnsi="Times New Roman" w:cs="Times New Roman"/>
          <w:b/>
          <w:sz w:val="20"/>
        </w:rPr>
        <w:t>Section 32—</w:t>
      </w:r>
    </w:p>
    <w:p w14:paraId="2C061213" w14:textId="77777777"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 xml:space="preserve">After </w:t>
      </w:r>
      <w:r w:rsidR="00A6343D" w:rsidRPr="00763AC2">
        <w:rPr>
          <w:rFonts w:ascii="Times New Roman" w:hAnsi="Times New Roman" w:cs="Times New Roman"/>
          <w:szCs w:val="20"/>
        </w:rPr>
        <w:t>“</w:t>
      </w:r>
      <w:r w:rsidRPr="00763AC2">
        <w:rPr>
          <w:rFonts w:ascii="Times New Roman" w:hAnsi="Times New Roman" w:cs="Times New Roman"/>
          <w:szCs w:val="20"/>
        </w:rPr>
        <w:t>17,</w:t>
      </w:r>
      <w:r w:rsidR="00A6343D" w:rsidRPr="00763AC2">
        <w:rPr>
          <w:rFonts w:ascii="Times New Roman" w:hAnsi="Times New Roman" w:cs="Times New Roman"/>
          <w:szCs w:val="20"/>
        </w:rPr>
        <w:t>”</w:t>
      </w:r>
      <w:r w:rsidR="00911000" w:rsidRPr="00763AC2">
        <w:rPr>
          <w:rFonts w:ascii="Times New Roman" w:hAnsi="Times New Roman" w:cs="Times New Roman"/>
          <w:szCs w:val="20"/>
        </w:rPr>
        <w:t xml:space="preserve">, </w:t>
      </w:r>
      <w:r w:rsidRPr="00763AC2">
        <w:rPr>
          <w:rFonts w:ascii="Times New Roman" w:hAnsi="Times New Roman" w:cs="Times New Roman"/>
          <w:szCs w:val="20"/>
        </w:rPr>
        <w:t xml:space="preserve">insert </w:t>
      </w:r>
      <w:r w:rsidR="00A6343D" w:rsidRPr="00763AC2">
        <w:rPr>
          <w:rFonts w:ascii="Times New Roman" w:hAnsi="Times New Roman" w:cs="Times New Roman"/>
          <w:szCs w:val="20"/>
        </w:rPr>
        <w:t>“</w:t>
      </w:r>
      <w:r w:rsidRPr="00763AC2">
        <w:rPr>
          <w:rFonts w:ascii="Times New Roman" w:hAnsi="Times New Roman" w:cs="Times New Roman"/>
          <w:szCs w:val="20"/>
        </w:rPr>
        <w:t>17</w:t>
      </w:r>
      <w:r w:rsidR="00A6343D" w:rsidRPr="00763AC2">
        <w:rPr>
          <w:rFonts w:ascii="Times New Roman" w:hAnsi="Times New Roman" w:cs="Times New Roman"/>
          <w:smallCaps/>
          <w:szCs w:val="20"/>
        </w:rPr>
        <w:t>a,”.</w:t>
      </w:r>
    </w:p>
    <w:p w14:paraId="7FF01D58" w14:textId="77777777" w:rsidR="00D60BE3" w:rsidRPr="00A6343D" w:rsidRDefault="00A6343D" w:rsidP="00763AC2">
      <w:pPr>
        <w:spacing w:before="240" w:after="0" w:line="240" w:lineRule="auto"/>
        <w:jc w:val="center"/>
        <w:rPr>
          <w:rFonts w:ascii="Times New Roman" w:hAnsi="Times New Roman" w:cs="Times New Roman"/>
        </w:rPr>
      </w:pPr>
      <w:r w:rsidRPr="00A6343D">
        <w:rPr>
          <w:rFonts w:ascii="Times New Roman" w:hAnsi="Times New Roman" w:cs="Times New Roman"/>
          <w:b/>
          <w:i/>
        </w:rPr>
        <w:t xml:space="preserve">Extradition </w:t>
      </w:r>
      <w:r w:rsidRPr="00090FE7">
        <w:rPr>
          <w:rFonts w:ascii="Times New Roman" w:hAnsi="Times New Roman" w:cs="Times New Roman"/>
          <w:b/>
        </w:rPr>
        <w:t>(</w:t>
      </w:r>
      <w:r w:rsidRPr="00A6343D">
        <w:rPr>
          <w:rFonts w:ascii="Times New Roman" w:hAnsi="Times New Roman" w:cs="Times New Roman"/>
          <w:b/>
          <w:i/>
        </w:rPr>
        <w:t>Foreign States</w:t>
      </w:r>
      <w:r w:rsidRPr="00090FE7">
        <w:rPr>
          <w:rFonts w:ascii="Times New Roman" w:hAnsi="Times New Roman" w:cs="Times New Roman"/>
          <w:b/>
        </w:rPr>
        <w:t>)</w:t>
      </w:r>
      <w:r w:rsidRPr="00A6343D">
        <w:rPr>
          <w:rFonts w:ascii="Times New Roman" w:hAnsi="Times New Roman" w:cs="Times New Roman"/>
          <w:b/>
          <w:i/>
        </w:rPr>
        <w:t xml:space="preserve"> Act 1966</w:t>
      </w:r>
    </w:p>
    <w:p w14:paraId="39A2ACE2" w14:textId="77777777" w:rsidR="00D60BE3" w:rsidRPr="00911000" w:rsidRDefault="00A6343D" w:rsidP="00763AC2">
      <w:pPr>
        <w:spacing w:after="0" w:line="240" w:lineRule="auto"/>
        <w:jc w:val="both"/>
        <w:rPr>
          <w:rFonts w:ascii="Times New Roman" w:hAnsi="Times New Roman" w:cs="Times New Roman"/>
          <w:b/>
          <w:sz w:val="20"/>
        </w:rPr>
      </w:pPr>
      <w:r w:rsidRPr="00911000">
        <w:rPr>
          <w:rFonts w:ascii="Times New Roman" w:hAnsi="Times New Roman" w:cs="Times New Roman"/>
          <w:b/>
          <w:sz w:val="20"/>
        </w:rPr>
        <w:t xml:space="preserve">Paragraph 4 </w:t>
      </w:r>
      <w:r w:rsidRPr="00090FE7">
        <w:rPr>
          <w:rFonts w:ascii="Times New Roman" w:hAnsi="Times New Roman" w:cs="Times New Roman"/>
          <w:b/>
          <w:sz w:val="20"/>
        </w:rPr>
        <w:t>(</w:t>
      </w:r>
      <w:r w:rsidRPr="00911000">
        <w:rPr>
          <w:rFonts w:ascii="Times New Roman" w:hAnsi="Times New Roman" w:cs="Times New Roman"/>
          <w:b/>
          <w:sz w:val="20"/>
        </w:rPr>
        <w:t>1</w:t>
      </w:r>
      <w:r w:rsidRPr="00911000">
        <w:rPr>
          <w:rFonts w:ascii="Times New Roman" w:hAnsi="Times New Roman" w:cs="Times New Roman"/>
          <w:b/>
          <w:smallCaps/>
          <w:sz w:val="20"/>
        </w:rPr>
        <w:t>a</w:t>
      </w:r>
      <w:r w:rsidRPr="00090FE7">
        <w:rPr>
          <w:rFonts w:ascii="Times New Roman" w:hAnsi="Times New Roman" w:cs="Times New Roman"/>
          <w:b/>
          <w:sz w:val="20"/>
        </w:rPr>
        <w:t>)</w:t>
      </w:r>
      <w:r w:rsidRPr="00911000">
        <w:rPr>
          <w:rFonts w:ascii="Times New Roman" w:hAnsi="Times New Roman" w:cs="Times New Roman"/>
          <w:b/>
          <w:sz w:val="20"/>
        </w:rPr>
        <w:t xml:space="preserve"> </w:t>
      </w:r>
      <w:r w:rsidRPr="00090FE7">
        <w:rPr>
          <w:rFonts w:ascii="Times New Roman" w:hAnsi="Times New Roman" w:cs="Times New Roman"/>
          <w:b/>
          <w:sz w:val="20"/>
        </w:rPr>
        <w:t>(</w:t>
      </w:r>
      <w:r w:rsidRPr="00911000">
        <w:rPr>
          <w:rFonts w:ascii="Times New Roman" w:hAnsi="Times New Roman" w:cs="Times New Roman"/>
          <w:b/>
          <w:sz w:val="20"/>
        </w:rPr>
        <w:t>b</w:t>
      </w:r>
      <w:r w:rsidRPr="00090FE7">
        <w:rPr>
          <w:rFonts w:ascii="Times New Roman" w:hAnsi="Times New Roman" w:cs="Times New Roman"/>
          <w:b/>
          <w:sz w:val="20"/>
        </w:rPr>
        <w:t>)</w:t>
      </w:r>
      <w:r w:rsidRPr="00911000">
        <w:rPr>
          <w:rFonts w:ascii="Times New Roman" w:hAnsi="Times New Roman" w:cs="Times New Roman"/>
          <w:b/>
          <w:sz w:val="20"/>
        </w:rPr>
        <w:t>—</w:t>
      </w:r>
    </w:p>
    <w:p w14:paraId="30CF33F1" w14:textId="77777777"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Omit the paragraph, substitute the following paragraph:</w:t>
      </w:r>
    </w:p>
    <w:p w14:paraId="1808763A" w14:textId="77777777" w:rsidR="00D60BE3" w:rsidRPr="00763AC2" w:rsidRDefault="00A6343D" w:rsidP="00763AC2">
      <w:pPr>
        <w:spacing w:after="0" w:line="240" w:lineRule="auto"/>
        <w:ind w:left="720" w:hanging="288"/>
        <w:jc w:val="both"/>
        <w:rPr>
          <w:rFonts w:ascii="Times New Roman" w:hAnsi="Times New Roman" w:cs="Times New Roman"/>
          <w:szCs w:val="20"/>
        </w:rPr>
      </w:pPr>
      <w:r w:rsidRPr="00763AC2">
        <w:rPr>
          <w:rFonts w:ascii="Times New Roman" w:hAnsi="Times New Roman" w:cs="Times New Roman"/>
          <w:szCs w:val="20"/>
        </w:rPr>
        <w:t>“</w:t>
      </w:r>
      <w:r w:rsidR="00D60BE3" w:rsidRPr="00763AC2">
        <w:rPr>
          <w:rFonts w:ascii="Times New Roman" w:hAnsi="Times New Roman" w:cs="Times New Roman"/>
          <w:szCs w:val="20"/>
        </w:rPr>
        <w:t>(b) had a relevant act or omission by the person taken place, at the time when the requisition was made, in, or within the jurisdiction of, the part of Australia where the person was found, that act or omission would have constituted an offence against the law in force in that part of Australia the maximum penalty for which is death or imprisonment for not less than 12 months.</w:t>
      </w:r>
      <w:r w:rsidRPr="00763AC2">
        <w:rPr>
          <w:rFonts w:ascii="Times New Roman" w:hAnsi="Times New Roman" w:cs="Times New Roman"/>
          <w:szCs w:val="20"/>
        </w:rPr>
        <w:t>”</w:t>
      </w:r>
      <w:r w:rsidR="00D60BE3" w:rsidRPr="00763AC2">
        <w:rPr>
          <w:rFonts w:ascii="Times New Roman" w:hAnsi="Times New Roman" w:cs="Times New Roman"/>
          <w:szCs w:val="20"/>
        </w:rPr>
        <w:t>.</w:t>
      </w:r>
    </w:p>
    <w:p w14:paraId="17AC4219" w14:textId="77777777" w:rsidR="00D60BE3" w:rsidRPr="006B21D6" w:rsidRDefault="00A6343D" w:rsidP="00763AC2">
      <w:pPr>
        <w:spacing w:before="60" w:after="0" w:line="240" w:lineRule="auto"/>
        <w:jc w:val="both"/>
        <w:rPr>
          <w:rFonts w:ascii="Times New Roman" w:hAnsi="Times New Roman" w:cs="Times New Roman"/>
          <w:b/>
          <w:sz w:val="20"/>
          <w:szCs w:val="20"/>
        </w:rPr>
      </w:pPr>
      <w:r w:rsidRPr="006B21D6">
        <w:rPr>
          <w:rFonts w:ascii="Times New Roman" w:hAnsi="Times New Roman" w:cs="Times New Roman"/>
          <w:b/>
          <w:sz w:val="20"/>
          <w:szCs w:val="20"/>
        </w:rPr>
        <w:t xml:space="preserve">After sub-section 4 </w:t>
      </w:r>
      <w:r w:rsidRPr="00090FE7">
        <w:rPr>
          <w:rFonts w:ascii="Times New Roman" w:hAnsi="Times New Roman" w:cs="Times New Roman"/>
          <w:b/>
          <w:sz w:val="20"/>
          <w:szCs w:val="20"/>
        </w:rPr>
        <w:t>(</w:t>
      </w:r>
      <w:r w:rsidRPr="006B21D6">
        <w:rPr>
          <w:rFonts w:ascii="Times New Roman" w:hAnsi="Times New Roman" w:cs="Times New Roman"/>
          <w:b/>
          <w:sz w:val="20"/>
          <w:szCs w:val="20"/>
        </w:rPr>
        <w:t>1</w:t>
      </w:r>
      <w:r w:rsidRPr="006B21D6">
        <w:rPr>
          <w:rFonts w:ascii="Times New Roman" w:hAnsi="Times New Roman" w:cs="Times New Roman"/>
          <w:b/>
          <w:smallCaps/>
          <w:sz w:val="20"/>
          <w:szCs w:val="20"/>
        </w:rPr>
        <w:t>a</w:t>
      </w:r>
      <w:r w:rsidRPr="00090FE7">
        <w:rPr>
          <w:rFonts w:ascii="Times New Roman" w:hAnsi="Times New Roman" w:cs="Times New Roman"/>
          <w:b/>
          <w:sz w:val="20"/>
          <w:szCs w:val="20"/>
        </w:rPr>
        <w:t>)</w:t>
      </w:r>
      <w:r w:rsidRPr="006B21D6">
        <w:rPr>
          <w:rFonts w:ascii="Times New Roman" w:hAnsi="Times New Roman" w:cs="Times New Roman"/>
          <w:b/>
          <w:sz w:val="20"/>
          <w:szCs w:val="20"/>
        </w:rPr>
        <w:t>—</w:t>
      </w:r>
    </w:p>
    <w:p w14:paraId="4670874F" w14:textId="77777777"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Insert the following sub-section:</w:t>
      </w:r>
    </w:p>
    <w:p w14:paraId="6603AD73" w14:textId="77777777" w:rsidR="00D60BE3" w:rsidRPr="00763AC2" w:rsidRDefault="00A6343D"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w:t>
      </w:r>
      <w:r w:rsidR="00D60BE3" w:rsidRPr="00763AC2">
        <w:rPr>
          <w:rFonts w:ascii="Times New Roman" w:hAnsi="Times New Roman" w:cs="Times New Roman"/>
          <w:szCs w:val="20"/>
        </w:rPr>
        <w:t>(</w:t>
      </w:r>
      <w:r w:rsidRPr="00763AC2">
        <w:rPr>
          <w:rFonts w:ascii="Times New Roman" w:hAnsi="Times New Roman" w:cs="Times New Roman"/>
          <w:smallCaps/>
          <w:szCs w:val="20"/>
        </w:rPr>
        <w:t>1b</w:t>
      </w:r>
      <w:r w:rsidR="00D60BE3" w:rsidRPr="00763AC2">
        <w:rPr>
          <w:rFonts w:ascii="Times New Roman" w:hAnsi="Times New Roman" w:cs="Times New Roman"/>
          <w:szCs w:val="20"/>
        </w:rPr>
        <w:t>) The reference in paragraph (</w:t>
      </w:r>
      <w:r w:rsidRPr="00763AC2">
        <w:rPr>
          <w:rFonts w:ascii="Times New Roman" w:hAnsi="Times New Roman" w:cs="Times New Roman"/>
          <w:smallCaps/>
          <w:szCs w:val="20"/>
        </w:rPr>
        <w:t>1a</w:t>
      </w:r>
      <w:r w:rsidR="00D60BE3" w:rsidRPr="00763AC2">
        <w:rPr>
          <w:rFonts w:ascii="Times New Roman" w:hAnsi="Times New Roman" w:cs="Times New Roman"/>
          <w:szCs w:val="20"/>
        </w:rPr>
        <w:t>) (b) to a relevant act or omission by a person is a reference to—</w:t>
      </w:r>
    </w:p>
    <w:p w14:paraId="3622071E" w14:textId="77777777" w:rsidR="00D60BE3" w:rsidRPr="00763AC2" w:rsidRDefault="00D60BE3" w:rsidP="00763AC2">
      <w:pPr>
        <w:spacing w:after="0" w:line="240" w:lineRule="auto"/>
        <w:ind w:left="720" w:hanging="288"/>
        <w:jc w:val="both"/>
        <w:rPr>
          <w:rFonts w:ascii="Times New Roman" w:hAnsi="Times New Roman" w:cs="Times New Roman"/>
          <w:szCs w:val="20"/>
        </w:rPr>
      </w:pPr>
      <w:r w:rsidRPr="00763AC2">
        <w:rPr>
          <w:rFonts w:ascii="Times New Roman" w:hAnsi="Times New Roman" w:cs="Times New Roman"/>
          <w:szCs w:val="20"/>
        </w:rPr>
        <w:t>(a) an act or omission by the person—</w:t>
      </w:r>
    </w:p>
    <w:p w14:paraId="5277EAC8" w14:textId="77777777" w:rsidR="00D60BE3" w:rsidRPr="00763AC2" w:rsidRDefault="00D60BE3" w:rsidP="00763AC2">
      <w:pPr>
        <w:spacing w:after="0" w:line="240" w:lineRule="auto"/>
        <w:ind w:left="1152" w:hanging="288"/>
        <w:jc w:val="both"/>
        <w:rPr>
          <w:rFonts w:ascii="Times New Roman" w:hAnsi="Times New Roman" w:cs="Times New Roman"/>
          <w:szCs w:val="20"/>
        </w:rPr>
      </w:pPr>
      <w:r w:rsidRPr="00763AC2">
        <w:rPr>
          <w:rFonts w:ascii="Times New Roman" w:hAnsi="Times New Roman" w:cs="Times New Roman"/>
          <w:szCs w:val="20"/>
        </w:rPr>
        <w:t>(</w:t>
      </w:r>
      <w:proofErr w:type="spellStart"/>
      <w:r w:rsidRPr="00763AC2">
        <w:rPr>
          <w:rFonts w:ascii="Times New Roman" w:hAnsi="Times New Roman" w:cs="Times New Roman"/>
          <w:szCs w:val="20"/>
        </w:rPr>
        <w:t>i</w:t>
      </w:r>
      <w:proofErr w:type="spellEnd"/>
      <w:r w:rsidRPr="00763AC2">
        <w:rPr>
          <w:rFonts w:ascii="Times New Roman" w:hAnsi="Times New Roman" w:cs="Times New Roman"/>
          <w:szCs w:val="20"/>
        </w:rPr>
        <w:t>) which is, in or in connection with the relevant requisition, alleged to have taken place; or</w:t>
      </w:r>
    </w:p>
    <w:p w14:paraId="5D76CF2D" w14:textId="77777777" w:rsidR="00D60BE3" w:rsidRPr="00763AC2" w:rsidRDefault="00D60BE3" w:rsidP="00763AC2">
      <w:pPr>
        <w:spacing w:after="0" w:line="240" w:lineRule="auto"/>
        <w:ind w:left="1152" w:hanging="288"/>
        <w:jc w:val="both"/>
        <w:rPr>
          <w:rFonts w:ascii="Times New Roman" w:hAnsi="Times New Roman" w:cs="Times New Roman"/>
          <w:szCs w:val="20"/>
        </w:rPr>
      </w:pPr>
      <w:r w:rsidRPr="00763AC2">
        <w:rPr>
          <w:rFonts w:ascii="Times New Roman" w:hAnsi="Times New Roman" w:cs="Times New Roman"/>
          <w:szCs w:val="20"/>
        </w:rPr>
        <w:t>(ii) of which evidence is produced in connection with the relevant requisition; or</w:t>
      </w:r>
    </w:p>
    <w:p w14:paraId="31F6C6FE" w14:textId="77777777" w:rsidR="00D60BE3" w:rsidRPr="00763AC2" w:rsidRDefault="00D60BE3" w:rsidP="00763AC2">
      <w:pPr>
        <w:spacing w:after="0" w:line="240" w:lineRule="auto"/>
        <w:ind w:left="720" w:hanging="288"/>
        <w:jc w:val="both"/>
        <w:rPr>
          <w:rFonts w:ascii="Times New Roman" w:hAnsi="Times New Roman" w:cs="Times New Roman"/>
          <w:szCs w:val="20"/>
        </w:rPr>
      </w:pPr>
      <w:r w:rsidRPr="00763AC2">
        <w:rPr>
          <w:rFonts w:ascii="Times New Roman" w:hAnsi="Times New Roman" w:cs="Times New Roman"/>
          <w:szCs w:val="20"/>
        </w:rPr>
        <w:t>(b) any act or omission that is equivalent to an act or omission referred to in paragraph (a).</w:t>
      </w:r>
      <w:r w:rsidR="00A6343D" w:rsidRPr="00763AC2">
        <w:rPr>
          <w:rFonts w:ascii="Times New Roman" w:hAnsi="Times New Roman" w:cs="Times New Roman"/>
          <w:szCs w:val="20"/>
        </w:rPr>
        <w:t>”</w:t>
      </w:r>
      <w:r w:rsidRPr="00763AC2">
        <w:rPr>
          <w:rFonts w:ascii="Times New Roman" w:hAnsi="Times New Roman" w:cs="Times New Roman"/>
          <w:szCs w:val="20"/>
        </w:rPr>
        <w:t>.</w:t>
      </w:r>
    </w:p>
    <w:p w14:paraId="633CC95A" w14:textId="77777777" w:rsidR="00D60BE3" w:rsidRPr="006B21D6" w:rsidRDefault="00A6343D" w:rsidP="00763AC2">
      <w:pPr>
        <w:spacing w:before="60" w:after="0" w:line="240" w:lineRule="auto"/>
        <w:jc w:val="both"/>
        <w:rPr>
          <w:rFonts w:ascii="Times New Roman" w:hAnsi="Times New Roman" w:cs="Times New Roman"/>
          <w:b/>
          <w:sz w:val="20"/>
          <w:szCs w:val="20"/>
        </w:rPr>
      </w:pPr>
      <w:r w:rsidRPr="006B21D6">
        <w:rPr>
          <w:rFonts w:ascii="Times New Roman" w:hAnsi="Times New Roman" w:cs="Times New Roman"/>
          <w:b/>
          <w:sz w:val="20"/>
          <w:szCs w:val="20"/>
        </w:rPr>
        <w:t xml:space="preserve">Sub-section 4 </w:t>
      </w:r>
      <w:r w:rsidRPr="00090FE7">
        <w:rPr>
          <w:rFonts w:ascii="Times New Roman" w:hAnsi="Times New Roman" w:cs="Times New Roman"/>
          <w:b/>
          <w:sz w:val="20"/>
          <w:szCs w:val="20"/>
        </w:rPr>
        <w:t>(</w:t>
      </w:r>
      <w:r w:rsidRPr="006B21D6">
        <w:rPr>
          <w:rFonts w:ascii="Times New Roman" w:hAnsi="Times New Roman" w:cs="Times New Roman"/>
          <w:b/>
          <w:sz w:val="20"/>
          <w:szCs w:val="20"/>
        </w:rPr>
        <w:t>8</w:t>
      </w:r>
      <w:r w:rsidRPr="00090FE7">
        <w:rPr>
          <w:rFonts w:ascii="Times New Roman" w:hAnsi="Times New Roman" w:cs="Times New Roman"/>
          <w:b/>
          <w:sz w:val="20"/>
          <w:szCs w:val="20"/>
        </w:rPr>
        <w:t>)</w:t>
      </w:r>
      <w:r w:rsidRPr="006B21D6">
        <w:rPr>
          <w:rFonts w:ascii="Times New Roman" w:hAnsi="Times New Roman" w:cs="Times New Roman"/>
          <w:b/>
          <w:sz w:val="20"/>
          <w:szCs w:val="20"/>
        </w:rPr>
        <w:t>—</w:t>
      </w:r>
    </w:p>
    <w:p w14:paraId="2E055BB0" w14:textId="77777777" w:rsidR="00911000"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 xml:space="preserve">Omit </w:t>
      </w:r>
      <w:r w:rsidR="00A6343D" w:rsidRPr="00763AC2">
        <w:rPr>
          <w:rFonts w:ascii="Times New Roman" w:hAnsi="Times New Roman" w:cs="Times New Roman"/>
          <w:szCs w:val="20"/>
        </w:rPr>
        <w:t>“</w:t>
      </w:r>
      <w:r w:rsidRPr="00763AC2">
        <w:rPr>
          <w:rFonts w:ascii="Times New Roman" w:hAnsi="Times New Roman" w:cs="Times New Roman"/>
          <w:szCs w:val="20"/>
        </w:rPr>
        <w:t>if a similar act or omission by an Australian citizen that took place outside Australia would be an offence against a law of the Commonwealth</w:t>
      </w:r>
      <w:r w:rsidR="00A6343D" w:rsidRPr="00763AC2">
        <w:rPr>
          <w:rFonts w:ascii="Times New Roman" w:hAnsi="Times New Roman" w:cs="Times New Roman"/>
          <w:szCs w:val="20"/>
        </w:rPr>
        <w:t>”</w:t>
      </w:r>
      <w:r w:rsidRPr="00763AC2">
        <w:rPr>
          <w:rFonts w:ascii="Times New Roman" w:hAnsi="Times New Roman" w:cs="Times New Roman"/>
          <w:szCs w:val="20"/>
        </w:rPr>
        <w:t>.</w:t>
      </w:r>
    </w:p>
    <w:p w14:paraId="1E9B282F" w14:textId="77777777" w:rsidR="00D60BE3" w:rsidRPr="006B21D6" w:rsidRDefault="00A6343D" w:rsidP="00763AC2">
      <w:pPr>
        <w:spacing w:before="60" w:after="0" w:line="240" w:lineRule="auto"/>
        <w:jc w:val="both"/>
        <w:rPr>
          <w:rFonts w:ascii="Times New Roman" w:hAnsi="Times New Roman" w:cs="Times New Roman"/>
          <w:b/>
          <w:sz w:val="20"/>
          <w:szCs w:val="20"/>
        </w:rPr>
      </w:pPr>
      <w:r w:rsidRPr="006B21D6">
        <w:rPr>
          <w:rFonts w:ascii="Times New Roman" w:hAnsi="Times New Roman" w:cs="Times New Roman"/>
          <w:b/>
          <w:sz w:val="20"/>
          <w:szCs w:val="20"/>
        </w:rPr>
        <w:t xml:space="preserve">Sub-section 13 </w:t>
      </w:r>
      <w:r w:rsidRPr="00090FE7">
        <w:rPr>
          <w:rFonts w:ascii="Times New Roman" w:hAnsi="Times New Roman" w:cs="Times New Roman"/>
          <w:b/>
          <w:sz w:val="20"/>
          <w:szCs w:val="20"/>
        </w:rPr>
        <w:t>(</w:t>
      </w:r>
      <w:r w:rsidRPr="006B21D6">
        <w:rPr>
          <w:rFonts w:ascii="Times New Roman" w:hAnsi="Times New Roman" w:cs="Times New Roman"/>
          <w:b/>
          <w:sz w:val="20"/>
          <w:szCs w:val="20"/>
        </w:rPr>
        <w:t>3</w:t>
      </w:r>
      <w:r w:rsidRPr="00090FE7">
        <w:rPr>
          <w:rFonts w:ascii="Times New Roman" w:hAnsi="Times New Roman" w:cs="Times New Roman"/>
          <w:b/>
          <w:sz w:val="20"/>
          <w:szCs w:val="20"/>
        </w:rPr>
        <w:t>)</w:t>
      </w:r>
      <w:r w:rsidRPr="006B21D6">
        <w:rPr>
          <w:rFonts w:ascii="Times New Roman" w:hAnsi="Times New Roman" w:cs="Times New Roman"/>
          <w:b/>
          <w:sz w:val="20"/>
          <w:szCs w:val="20"/>
        </w:rPr>
        <w:t>—</w:t>
      </w:r>
    </w:p>
    <w:p w14:paraId="41616439" w14:textId="77777777"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Omit the sub-section.</w:t>
      </w:r>
    </w:p>
    <w:p w14:paraId="504EADAE" w14:textId="77777777" w:rsidR="00D60BE3" w:rsidRPr="006B21D6" w:rsidRDefault="00A6343D" w:rsidP="00763AC2">
      <w:pPr>
        <w:spacing w:after="0" w:line="240" w:lineRule="auto"/>
        <w:jc w:val="both"/>
        <w:rPr>
          <w:rFonts w:ascii="Times New Roman" w:hAnsi="Times New Roman" w:cs="Times New Roman"/>
          <w:b/>
          <w:sz w:val="20"/>
          <w:szCs w:val="20"/>
        </w:rPr>
      </w:pPr>
      <w:r w:rsidRPr="006B21D6">
        <w:rPr>
          <w:rFonts w:ascii="Times New Roman" w:hAnsi="Times New Roman" w:cs="Times New Roman"/>
          <w:b/>
          <w:sz w:val="20"/>
          <w:szCs w:val="20"/>
        </w:rPr>
        <w:t>Section 14—</w:t>
      </w:r>
    </w:p>
    <w:p w14:paraId="7569D748" w14:textId="77777777"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 xml:space="preserve">Omit </w:t>
      </w:r>
      <w:r w:rsidR="00A6343D" w:rsidRPr="00763AC2">
        <w:rPr>
          <w:rFonts w:ascii="Times New Roman" w:hAnsi="Times New Roman" w:cs="Times New Roman"/>
          <w:szCs w:val="20"/>
        </w:rPr>
        <w:t>“</w:t>
      </w:r>
      <w:r w:rsidRPr="00763AC2">
        <w:rPr>
          <w:rFonts w:ascii="Times New Roman" w:hAnsi="Times New Roman" w:cs="Times New Roman"/>
          <w:szCs w:val="20"/>
        </w:rPr>
        <w:t>18 (2) or (</w:t>
      </w:r>
      <w:r w:rsidR="00A6343D" w:rsidRPr="00763AC2">
        <w:rPr>
          <w:rFonts w:ascii="Times New Roman" w:hAnsi="Times New Roman" w:cs="Times New Roman"/>
          <w:smallCaps/>
          <w:szCs w:val="20"/>
        </w:rPr>
        <w:t>2b</w:t>
      </w:r>
      <w:r w:rsidRPr="00763AC2">
        <w:rPr>
          <w:rFonts w:ascii="Times New Roman" w:hAnsi="Times New Roman" w:cs="Times New Roman"/>
          <w:szCs w:val="20"/>
        </w:rPr>
        <w:t>)</w:t>
      </w:r>
      <w:r w:rsidR="00A6343D" w:rsidRPr="00763AC2">
        <w:rPr>
          <w:rFonts w:ascii="Times New Roman" w:hAnsi="Times New Roman" w:cs="Times New Roman"/>
          <w:szCs w:val="20"/>
        </w:rPr>
        <w:t>”</w:t>
      </w:r>
      <w:r w:rsidRPr="00763AC2">
        <w:rPr>
          <w:rFonts w:ascii="Times New Roman" w:hAnsi="Times New Roman" w:cs="Times New Roman"/>
          <w:szCs w:val="20"/>
        </w:rPr>
        <w:t xml:space="preserve">, substitute </w:t>
      </w:r>
      <w:r w:rsidR="00A6343D" w:rsidRPr="00763AC2">
        <w:rPr>
          <w:rFonts w:ascii="Times New Roman" w:hAnsi="Times New Roman" w:cs="Times New Roman"/>
          <w:szCs w:val="20"/>
        </w:rPr>
        <w:t>“</w:t>
      </w:r>
      <w:r w:rsidR="00A6343D" w:rsidRPr="00763AC2">
        <w:rPr>
          <w:rFonts w:ascii="Times New Roman" w:hAnsi="Times New Roman" w:cs="Times New Roman"/>
          <w:smallCaps/>
          <w:szCs w:val="20"/>
        </w:rPr>
        <w:t>18a</w:t>
      </w:r>
      <w:r w:rsidRPr="00763AC2">
        <w:rPr>
          <w:rFonts w:ascii="Times New Roman" w:hAnsi="Times New Roman" w:cs="Times New Roman"/>
          <w:szCs w:val="20"/>
        </w:rPr>
        <w:t xml:space="preserve"> (1) or (3)</w:t>
      </w:r>
      <w:r w:rsidR="00A6343D" w:rsidRPr="00763AC2">
        <w:rPr>
          <w:rFonts w:ascii="Times New Roman" w:hAnsi="Times New Roman" w:cs="Times New Roman"/>
          <w:szCs w:val="20"/>
        </w:rPr>
        <w:t>”</w:t>
      </w:r>
      <w:r w:rsidRPr="00763AC2">
        <w:rPr>
          <w:rFonts w:ascii="Times New Roman" w:hAnsi="Times New Roman" w:cs="Times New Roman"/>
          <w:szCs w:val="20"/>
        </w:rPr>
        <w:t>.</w:t>
      </w:r>
    </w:p>
    <w:p w14:paraId="7874D4A5" w14:textId="77777777" w:rsidR="00D60BE3" w:rsidRPr="006B21D6" w:rsidRDefault="00A6343D" w:rsidP="00763AC2">
      <w:pPr>
        <w:spacing w:before="60" w:after="0" w:line="240" w:lineRule="auto"/>
        <w:jc w:val="both"/>
        <w:rPr>
          <w:rFonts w:ascii="Times New Roman" w:hAnsi="Times New Roman" w:cs="Times New Roman"/>
          <w:b/>
          <w:sz w:val="20"/>
          <w:szCs w:val="20"/>
        </w:rPr>
      </w:pPr>
      <w:r w:rsidRPr="006B21D6">
        <w:rPr>
          <w:rFonts w:ascii="Times New Roman" w:hAnsi="Times New Roman" w:cs="Times New Roman"/>
          <w:b/>
          <w:sz w:val="20"/>
          <w:szCs w:val="20"/>
        </w:rPr>
        <w:t xml:space="preserve">Sub-paragraph 17 </w:t>
      </w:r>
      <w:r w:rsidRPr="00090FE7">
        <w:rPr>
          <w:rFonts w:ascii="Times New Roman" w:hAnsi="Times New Roman" w:cs="Times New Roman"/>
          <w:b/>
          <w:sz w:val="20"/>
          <w:szCs w:val="20"/>
        </w:rPr>
        <w:t>(</w:t>
      </w:r>
      <w:r w:rsidRPr="006B21D6">
        <w:rPr>
          <w:rFonts w:ascii="Times New Roman" w:hAnsi="Times New Roman" w:cs="Times New Roman"/>
          <w:b/>
          <w:sz w:val="20"/>
          <w:szCs w:val="20"/>
        </w:rPr>
        <w:t>5</w:t>
      </w:r>
      <w:r w:rsidRPr="006B21D6">
        <w:rPr>
          <w:rFonts w:ascii="Times New Roman" w:hAnsi="Times New Roman" w:cs="Times New Roman"/>
          <w:b/>
          <w:smallCaps/>
          <w:sz w:val="20"/>
          <w:szCs w:val="20"/>
        </w:rPr>
        <w:t>b</w:t>
      </w:r>
      <w:r w:rsidRPr="00090FE7">
        <w:rPr>
          <w:rFonts w:ascii="Times New Roman" w:hAnsi="Times New Roman" w:cs="Times New Roman"/>
          <w:b/>
          <w:sz w:val="20"/>
          <w:szCs w:val="20"/>
        </w:rPr>
        <w:t>)</w:t>
      </w:r>
      <w:r w:rsidRPr="006B21D6">
        <w:rPr>
          <w:rFonts w:ascii="Times New Roman" w:hAnsi="Times New Roman" w:cs="Times New Roman"/>
          <w:b/>
          <w:sz w:val="20"/>
          <w:szCs w:val="20"/>
        </w:rPr>
        <w:t xml:space="preserve"> </w:t>
      </w:r>
      <w:r w:rsidRPr="00090FE7">
        <w:rPr>
          <w:rFonts w:ascii="Times New Roman" w:hAnsi="Times New Roman" w:cs="Times New Roman"/>
          <w:b/>
          <w:sz w:val="20"/>
          <w:szCs w:val="20"/>
        </w:rPr>
        <w:t>(</w:t>
      </w:r>
      <w:r w:rsidRPr="006B21D6">
        <w:rPr>
          <w:rFonts w:ascii="Times New Roman" w:hAnsi="Times New Roman" w:cs="Times New Roman"/>
          <w:b/>
          <w:sz w:val="20"/>
          <w:szCs w:val="20"/>
        </w:rPr>
        <w:t>a</w:t>
      </w:r>
      <w:r w:rsidRPr="00090FE7">
        <w:rPr>
          <w:rFonts w:ascii="Times New Roman" w:hAnsi="Times New Roman" w:cs="Times New Roman"/>
          <w:b/>
          <w:sz w:val="20"/>
          <w:szCs w:val="20"/>
        </w:rPr>
        <w:t>)</w:t>
      </w:r>
      <w:r w:rsidRPr="006B21D6">
        <w:rPr>
          <w:rFonts w:ascii="Times New Roman" w:hAnsi="Times New Roman" w:cs="Times New Roman"/>
          <w:b/>
          <w:sz w:val="20"/>
          <w:szCs w:val="20"/>
        </w:rPr>
        <w:t xml:space="preserve"> </w:t>
      </w:r>
      <w:r w:rsidRPr="00090FE7">
        <w:rPr>
          <w:rFonts w:ascii="Times New Roman" w:hAnsi="Times New Roman" w:cs="Times New Roman"/>
          <w:b/>
          <w:sz w:val="20"/>
          <w:szCs w:val="20"/>
        </w:rPr>
        <w:t>(</w:t>
      </w:r>
      <w:r w:rsidRPr="006B21D6">
        <w:rPr>
          <w:rFonts w:ascii="Times New Roman" w:hAnsi="Times New Roman" w:cs="Times New Roman"/>
          <w:b/>
          <w:sz w:val="20"/>
          <w:szCs w:val="20"/>
        </w:rPr>
        <w:t>ii</w:t>
      </w:r>
      <w:r w:rsidRPr="00090FE7">
        <w:rPr>
          <w:rFonts w:ascii="Times New Roman" w:hAnsi="Times New Roman" w:cs="Times New Roman"/>
          <w:b/>
          <w:sz w:val="20"/>
          <w:szCs w:val="20"/>
        </w:rPr>
        <w:t>)</w:t>
      </w:r>
      <w:r w:rsidRPr="006B21D6">
        <w:rPr>
          <w:rFonts w:ascii="Times New Roman" w:hAnsi="Times New Roman" w:cs="Times New Roman"/>
          <w:b/>
          <w:sz w:val="20"/>
          <w:szCs w:val="20"/>
        </w:rPr>
        <w:t>—</w:t>
      </w:r>
    </w:p>
    <w:p w14:paraId="350EC8EF" w14:textId="77777777"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Omit the sub-paragraph, substitute the following sub-paragraph:</w:t>
      </w:r>
    </w:p>
    <w:p w14:paraId="133F5091" w14:textId="77777777" w:rsidR="00D60BE3" w:rsidRPr="00763AC2" w:rsidRDefault="00A6343D" w:rsidP="00763AC2">
      <w:pPr>
        <w:spacing w:after="0" w:line="240" w:lineRule="auto"/>
        <w:ind w:left="720" w:hanging="288"/>
        <w:jc w:val="both"/>
        <w:rPr>
          <w:rFonts w:ascii="Times New Roman" w:hAnsi="Times New Roman" w:cs="Times New Roman"/>
          <w:szCs w:val="20"/>
        </w:rPr>
      </w:pPr>
      <w:r w:rsidRPr="00763AC2">
        <w:rPr>
          <w:rFonts w:ascii="Times New Roman" w:hAnsi="Times New Roman" w:cs="Times New Roman"/>
          <w:szCs w:val="20"/>
        </w:rPr>
        <w:t>“</w:t>
      </w:r>
      <w:r w:rsidR="00D60BE3" w:rsidRPr="00763AC2">
        <w:rPr>
          <w:rFonts w:ascii="Times New Roman" w:hAnsi="Times New Roman" w:cs="Times New Roman"/>
          <w:szCs w:val="20"/>
        </w:rPr>
        <w:t>(ii) the person will be committed to prison and will not be entitled to apply under section 18 for a review of the validity of the decision to commit the person to prison; and</w:t>
      </w:r>
      <w:r w:rsidRPr="00763AC2">
        <w:rPr>
          <w:rFonts w:ascii="Times New Roman" w:hAnsi="Times New Roman" w:cs="Times New Roman"/>
          <w:szCs w:val="20"/>
        </w:rPr>
        <w:t>”</w:t>
      </w:r>
      <w:r w:rsidR="00D60BE3" w:rsidRPr="00763AC2">
        <w:rPr>
          <w:rFonts w:ascii="Times New Roman" w:hAnsi="Times New Roman" w:cs="Times New Roman"/>
          <w:szCs w:val="20"/>
        </w:rPr>
        <w:t>.</w:t>
      </w:r>
    </w:p>
    <w:p w14:paraId="7F02990C" w14:textId="77777777" w:rsidR="00D60BE3" w:rsidRPr="006B21D6" w:rsidRDefault="00A6343D" w:rsidP="00763AC2">
      <w:pPr>
        <w:spacing w:before="60" w:after="0" w:line="240" w:lineRule="auto"/>
        <w:jc w:val="both"/>
        <w:rPr>
          <w:rFonts w:ascii="Times New Roman" w:hAnsi="Times New Roman" w:cs="Times New Roman"/>
          <w:b/>
          <w:sz w:val="20"/>
          <w:szCs w:val="20"/>
        </w:rPr>
      </w:pPr>
      <w:r w:rsidRPr="006B21D6">
        <w:rPr>
          <w:rFonts w:ascii="Times New Roman" w:hAnsi="Times New Roman" w:cs="Times New Roman"/>
          <w:b/>
          <w:sz w:val="20"/>
          <w:szCs w:val="20"/>
        </w:rPr>
        <w:t xml:space="preserve">Sub-section 17 </w:t>
      </w:r>
      <w:r w:rsidRPr="00090FE7">
        <w:rPr>
          <w:rFonts w:ascii="Times New Roman" w:hAnsi="Times New Roman" w:cs="Times New Roman"/>
          <w:b/>
          <w:sz w:val="20"/>
          <w:szCs w:val="20"/>
        </w:rPr>
        <w:t>(</w:t>
      </w:r>
      <w:r w:rsidRPr="006B21D6">
        <w:rPr>
          <w:rFonts w:ascii="Times New Roman" w:hAnsi="Times New Roman" w:cs="Times New Roman"/>
          <w:b/>
          <w:sz w:val="20"/>
          <w:szCs w:val="20"/>
        </w:rPr>
        <w:t>6</w:t>
      </w:r>
      <w:r w:rsidRPr="00090FE7">
        <w:rPr>
          <w:rFonts w:ascii="Times New Roman" w:hAnsi="Times New Roman" w:cs="Times New Roman"/>
          <w:b/>
          <w:sz w:val="20"/>
          <w:szCs w:val="20"/>
        </w:rPr>
        <w:t>)</w:t>
      </w:r>
      <w:r w:rsidRPr="006B21D6">
        <w:rPr>
          <w:rFonts w:ascii="Times New Roman" w:hAnsi="Times New Roman" w:cs="Times New Roman"/>
          <w:b/>
          <w:sz w:val="20"/>
          <w:szCs w:val="20"/>
        </w:rPr>
        <w:t>—</w:t>
      </w:r>
    </w:p>
    <w:p w14:paraId="21B6616A" w14:textId="77777777" w:rsidR="00D60BE3" w:rsidRPr="00763AC2" w:rsidRDefault="00D60BE3" w:rsidP="00763AC2">
      <w:pPr>
        <w:spacing w:after="0" w:line="240" w:lineRule="auto"/>
        <w:ind w:firstLine="432"/>
        <w:jc w:val="both"/>
        <w:rPr>
          <w:rFonts w:ascii="Times New Roman" w:hAnsi="Times New Roman" w:cs="Times New Roman"/>
          <w:szCs w:val="20"/>
        </w:rPr>
      </w:pPr>
      <w:r w:rsidRPr="00763AC2">
        <w:rPr>
          <w:rFonts w:ascii="Times New Roman" w:hAnsi="Times New Roman" w:cs="Times New Roman"/>
          <w:szCs w:val="20"/>
        </w:rPr>
        <w:t>Omit all the words after paragraph (b), substitute—</w:t>
      </w:r>
    </w:p>
    <w:p w14:paraId="6CC3E351" w14:textId="77777777" w:rsidR="00D60BE3" w:rsidRPr="00763AC2" w:rsidRDefault="00A6343D" w:rsidP="00763AC2">
      <w:pPr>
        <w:spacing w:after="0" w:line="240" w:lineRule="auto"/>
        <w:ind w:left="720" w:hanging="288"/>
        <w:jc w:val="both"/>
        <w:rPr>
          <w:rFonts w:ascii="Times New Roman" w:hAnsi="Times New Roman" w:cs="Times New Roman"/>
          <w:szCs w:val="20"/>
        </w:rPr>
      </w:pPr>
      <w:r w:rsidRPr="00763AC2">
        <w:rPr>
          <w:rFonts w:ascii="Times New Roman" w:hAnsi="Times New Roman" w:cs="Times New Roman"/>
          <w:szCs w:val="20"/>
        </w:rPr>
        <w:t>“</w:t>
      </w:r>
      <w:r w:rsidR="00D60BE3" w:rsidRPr="00763AC2">
        <w:rPr>
          <w:rFonts w:ascii="Times New Roman" w:hAnsi="Times New Roman" w:cs="Times New Roman"/>
          <w:szCs w:val="20"/>
        </w:rPr>
        <w:t>, the Magistrate shall either—</w:t>
      </w:r>
    </w:p>
    <w:p w14:paraId="31F48307" w14:textId="77777777" w:rsidR="00D60BE3" w:rsidRPr="00763AC2" w:rsidRDefault="00D60BE3" w:rsidP="00763AC2">
      <w:pPr>
        <w:spacing w:after="0" w:line="240" w:lineRule="auto"/>
        <w:ind w:left="1152" w:hanging="288"/>
        <w:jc w:val="both"/>
        <w:rPr>
          <w:rFonts w:ascii="Times New Roman" w:hAnsi="Times New Roman" w:cs="Times New Roman"/>
          <w:szCs w:val="20"/>
        </w:rPr>
      </w:pPr>
      <w:r w:rsidRPr="00763AC2">
        <w:rPr>
          <w:rFonts w:ascii="Times New Roman" w:hAnsi="Times New Roman" w:cs="Times New Roman"/>
          <w:szCs w:val="20"/>
        </w:rPr>
        <w:t>(c) by warrant in accordance with the form prescribed for the purposes of this sub-section, commit the person to prison to await the warrant of the Attorney-General for the surrender of the person; or</w:t>
      </w:r>
    </w:p>
    <w:p w14:paraId="0C536CE7" w14:textId="77777777" w:rsidR="00D60BE3" w:rsidRPr="00763AC2" w:rsidRDefault="00D60BE3" w:rsidP="00763AC2">
      <w:pPr>
        <w:spacing w:after="0" w:line="240" w:lineRule="auto"/>
        <w:ind w:left="1152" w:hanging="288"/>
        <w:jc w:val="both"/>
        <w:rPr>
          <w:rFonts w:ascii="Times New Roman" w:hAnsi="Times New Roman" w:cs="Times New Roman"/>
          <w:szCs w:val="20"/>
        </w:rPr>
      </w:pPr>
      <w:r w:rsidRPr="00763AC2">
        <w:rPr>
          <w:rFonts w:ascii="Times New Roman" w:hAnsi="Times New Roman" w:cs="Times New Roman"/>
          <w:szCs w:val="20"/>
        </w:rPr>
        <w:t>(d) in the case of a person—</w:t>
      </w:r>
    </w:p>
    <w:p w14:paraId="588E58DF" w14:textId="2BA3CC4B" w:rsidR="000029DB" w:rsidRPr="00763AC2" w:rsidRDefault="00D60BE3" w:rsidP="00763AC2">
      <w:pPr>
        <w:spacing w:after="0" w:line="240" w:lineRule="auto"/>
        <w:ind w:left="1728" w:hanging="288"/>
        <w:jc w:val="both"/>
        <w:rPr>
          <w:rFonts w:ascii="Times New Roman" w:hAnsi="Times New Roman" w:cs="Times New Roman"/>
          <w:szCs w:val="20"/>
        </w:rPr>
      </w:pPr>
      <w:r w:rsidRPr="00763AC2">
        <w:rPr>
          <w:rFonts w:ascii="Times New Roman" w:hAnsi="Times New Roman" w:cs="Times New Roman"/>
          <w:szCs w:val="20"/>
        </w:rPr>
        <w:t>(</w:t>
      </w:r>
      <w:proofErr w:type="spellStart"/>
      <w:r w:rsidRPr="00763AC2">
        <w:rPr>
          <w:rFonts w:ascii="Times New Roman" w:hAnsi="Times New Roman" w:cs="Times New Roman"/>
          <w:szCs w:val="20"/>
        </w:rPr>
        <w:t>i</w:t>
      </w:r>
      <w:proofErr w:type="spellEnd"/>
      <w:r w:rsidRPr="00763AC2">
        <w:rPr>
          <w:rFonts w:ascii="Times New Roman" w:hAnsi="Times New Roman" w:cs="Times New Roman"/>
          <w:szCs w:val="20"/>
        </w:rPr>
        <w:t>) who has been charged with an offence that is alleged to have been committed in Australia, being a charge that has not been disposed of; or</w:t>
      </w:r>
      <w:r w:rsidR="000029DB" w:rsidRPr="00763AC2">
        <w:rPr>
          <w:rFonts w:ascii="Times New Roman" w:hAnsi="Times New Roman" w:cs="Times New Roman"/>
          <w:sz w:val="24"/>
        </w:rPr>
        <w:br w:type="page"/>
      </w:r>
    </w:p>
    <w:p w14:paraId="67F451FA" w14:textId="77777777" w:rsidR="00D60BE3" w:rsidRPr="00A6343D" w:rsidRDefault="00A6343D" w:rsidP="00AE4599">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22F9E466" w14:textId="77777777" w:rsidR="00AE4599" w:rsidRDefault="00D60BE3" w:rsidP="00AE4599">
      <w:pPr>
        <w:spacing w:after="0" w:line="240" w:lineRule="auto"/>
        <w:ind w:left="1728"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who has been convicted in Australia of an offence and is not in cust</w:t>
      </w:r>
      <w:r w:rsidR="00AE4599">
        <w:rPr>
          <w:rFonts w:ascii="Times New Roman" w:hAnsi="Times New Roman" w:cs="Times New Roman"/>
        </w:rPr>
        <w:t>ody in respect of that offence,</w:t>
      </w:r>
    </w:p>
    <w:p w14:paraId="67BBEB34" w14:textId="77777777" w:rsidR="00AE4599" w:rsidRDefault="00D60BE3" w:rsidP="00AE4599">
      <w:pPr>
        <w:spacing w:after="0" w:line="240" w:lineRule="auto"/>
        <w:ind w:left="1152"/>
        <w:jc w:val="both"/>
        <w:rPr>
          <w:rFonts w:ascii="Times New Roman" w:hAnsi="Times New Roman" w:cs="Times New Roman"/>
        </w:rPr>
      </w:pPr>
      <w:r w:rsidRPr="00A6343D">
        <w:rPr>
          <w:rFonts w:ascii="Times New Roman" w:hAnsi="Times New Roman" w:cs="Times New Roman"/>
        </w:rPr>
        <w:t>on the person</w:t>
      </w:r>
      <w:r w:rsidR="00A6343D">
        <w:rPr>
          <w:rFonts w:ascii="Times New Roman" w:hAnsi="Times New Roman" w:cs="Times New Roman"/>
        </w:rPr>
        <w:t>’</w:t>
      </w:r>
      <w:r w:rsidRPr="00A6343D">
        <w:rPr>
          <w:rFonts w:ascii="Times New Roman" w:hAnsi="Times New Roman" w:cs="Times New Roman"/>
        </w:rPr>
        <w:t>s entering into such recognizances as the Magistrate thinks appropriate, grant bail to the person pending the signing of a warrant by the Attorney-General f</w:t>
      </w:r>
      <w:r w:rsidR="00AE4599">
        <w:rPr>
          <w:rFonts w:ascii="Times New Roman" w:hAnsi="Times New Roman" w:cs="Times New Roman"/>
        </w:rPr>
        <w:t>or the surrender of the person,</w:t>
      </w:r>
    </w:p>
    <w:p w14:paraId="2F3B150A" w14:textId="77777777" w:rsidR="00D60BE3" w:rsidRPr="00A6343D" w:rsidRDefault="00D60BE3" w:rsidP="00AE4599">
      <w:pPr>
        <w:spacing w:after="0" w:line="240" w:lineRule="auto"/>
        <w:ind w:left="576"/>
        <w:jc w:val="both"/>
        <w:rPr>
          <w:rFonts w:ascii="Times New Roman" w:hAnsi="Times New Roman" w:cs="Times New Roman"/>
        </w:rPr>
      </w:pPr>
      <w:r w:rsidRPr="00A6343D">
        <w:rPr>
          <w:rFonts w:ascii="Times New Roman" w:hAnsi="Times New Roman" w:cs="Times New Roman"/>
        </w:rPr>
        <w:t>but otherwise the Magistrate shall order that the person be released.</w:t>
      </w:r>
      <w:r w:rsidR="00A6343D">
        <w:rPr>
          <w:rFonts w:ascii="Times New Roman" w:hAnsi="Times New Roman" w:cs="Times New Roman"/>
        </w:rPr>
        <w:t>”</w:t>
      </w:r>
      <w:r w:rsidRPr="00A6343D">
        <w:rPr>
          <w:rFonts w:ascii="Times New Roman" w:hAnsi="Times New Roman" w:cs="Times New Roman"/>
        </w:rPr>
        <w:t>.</w:t>
      </w:r>
    </w:p>
    <w:p w14:paraId="08A2F0BC" w14:textId="77777777" w:rsidR="00D60BE3" w:rsidRPr="00AE4599" w:rsidRDefault="00A6343D" w:rsidP="00AE4599">
      <w:pPr>
        <w:spacing w:before="120" w:after="60" w:line="240" w:lineRule="auto"/>
        <w:jc w:val="both"/>
        <w:rPr>
          <w:rFonts w:ascii="Times New Roman" w:hAnsi="Times New Roman" w:cs="Times New Roman"/>
          <w:b/>
          <w:sz w:val="20"/>
        </w:rPr>
      </w:pPr>
      <w:r w:rsidRPr="00AE4599">
        <w:rPr>
          <w:rFonts w:ascii="Times New Roman" w:hAnsi="Times New Roman" w:cs="Times New Roman"/>
          <w:b/>
          <w:sz w:val="20"/>
        </w:rPr>
        <w:t xml:space="preserve">Sub-section 17 </w:t>
      </w:r>
      <w:r w:rsidRPr="00090FE7">
        <w:rPr>
          <w:rFonts w:ascii="Times New Roman" w:hAnsi="Times New Roman" w:cs="Times New Roman"/>
          <w:b/>
          <w:sz w:val="20"/>
        </w:rPr>
        <w:t>(</w:t>
      </w:r>
      <w:r w:rsidRPr="00AE4599">
        <w:rPr>
          <w:rFonts w:ascii="Times New Roman" w:hAnsi="Times New Roman" w:cs="Times New Roman"/>
          <w:b/>
          <w:sz w:val="20"/>
        </w:rPr>
        <w:t>8</w:t>
      </w:r>
      <w:r w:rsidRPr="00090FE7">
        <w:rPr>
          <w:rFonts w:ascii="Times New Roman" w:hAnsi="Times New Roman" w:cs="Times New Roman"/>
          <w:b/>
          <w:sz w:val="20"/>
        </w:rPr>
        <w:t>)</w:t>
      </w:r>
      <w:r w:rsidRPr="00AE4599">
        <w:rPr>
          <w:rFonts w:ascii="Times New Roman" w:hAnsi="Times New Roman" w:cs="Times New Roman"/>
          <w:b/>
          <w:sz w:val="20"/>
        </w:rPr>
        <w:t>—</w:t>
      </w:r>
    </w:p>
    <w:p w14:paraId="6DFA1670" w14:textId="77777777" w:rsidR="00D60BE3" w:rsidRPr="00A6343D" w:rsidRDefault="00D60BE3" w:rsidP="00AE4599">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w:t>
      </w:r>
      <w:r w:rsidR="00A6343D">
        <w:rPr>
          <w:rFonts w:ascii="Times New Roman" w:hAnsi="Times New Roman" w:cs="Times New Roman"/>
        </w:rPr>
        <w:t>“</w:t>
      </w:r>
      <w:r w:rsidRPr="00A6343D">
        <w:rPr>
          <w:rFonts w:ascii="Times New Roman" w:hAnsi="Times New Roman" w:cs="Times New Roman"/>
        </w:rPr>
        <w:t>custody</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or grants bail to a person</w:t>
      </w:r>
      <w:r w:rsidR="00A6343D">
        <w:rPr>
          <w:rFonts w:ascii="Times New Roman" w:hAnsi="Times New Roman" w:cs="Times New Roman"/>
        </w:rPr>
        <w:t>”</w:t>
      </w:r>
      <w:r w:rsidRPr="00A6343D">
        <w:rPr>
          <w:rFonts w:ascii="Times New Roman" w:hAnsi="Times New Roman" w:cs="Times New Roman"/>
        </w:rPr>
        <w:t>.</w:t>
      </w:r>
    </w:p>
    <w:p w14:paraId="2E3BC518" w14:textId="77777777" w:rsidR="00D60BE3" w:rsidRPr="00AE4599" w:rsidRDefault="00A6343D" w:rsidP="00AE4599">
      <w:pPr>
        <w:spacing w:before="120" w:after="60" w:line="240" w:lineRule="auto"/>
        <w:jc w:val="both"/>
        <w:rPr>
          <w:rFonts w:ascii="Times New Roman" w:hAnsi="Times New Roman" w:cs="Times New Roman"/>
          <w:b/>
          <w:sz w:val="20"/>
        </w:rPr>
      </w:pPr>
      <w:r w:rsidRPr="00AE4599">
        <w:rPr>
          <w:rFonts w:ascii="Times New Roman" w:hAnsi="Times New Roman" w:cs="Times New Roman"/>
          <w:b/>
          <w:sz w:val="20"/>
        </w:rPr>
        <w:t>Sub-sections 17</w:t>
      </w:r>
      <w:r w:rsidRPr="00A83B15">
        <w:rPr>
          <w:rFonts w:ascii="Times New Roman" w:hAnsi="Times New Roman" w:cs="Times New Roman"/>
          <w:b/>
          <w:smallCaps/>
          <w:sz w:val="20"/>
        </w:rPr>
        <w:t>a</w:t>
      </w:r>
      <w:r w:rsidRPr="00AE4599">
        <w:rPr>
          <w:rFonts w:ascii="Times New Roman" w:hAnsi="Times New Roman" w:cs="Times New Roman"/>
          <w:b/>
          <w:sz w:val="20"/>
        </w:rPr>
        <w:t xml:space="preserve"> </w:t>
      </w:r>
      <w:r w:rsidRPr="00090FE7">
        <w:rPr>
          <w:rFonts w:ascii="Times New Roman" w:hAnsi="Times New Roman" w:cs="Times New Roman"/>
          <w:b/>
          <w:sz w:val="20"/>
        </w:rPr>
        <w:t>(</w:t>
      </w:r>
      <w:r w:rsidRPr="00AE4599">
        <w:rPr>
          <w:rFonts w:ascii="Times New Roman" w:hAnsi="Times New Roman" w:cs="Times New Roman"/>
          <w:b/>
          <w:sz w:val="20"/>
        </w:rPr>
        <w:t>5</w:t>
      </w:r>
      <w:r w:rsidRPr="00090FE7">
        <w:rPr>
          <w:rFonts w:ascii="Times New Roman" w:hAnsi="Times New Roman" w:cs="Times New Roman"/>
          <w:b/>
          <w:sz w:val="20"/>
        </w:rPr>
        <w:t>)</w:t>
      </w:r>
      <w:r w:rsidRPr="00AE4599">
        <w:rPr>
          <w:rFonts w:ascii="Times New Roman" w:hAnsi="Times New Roman" w:cs="Times New Roman"/>
          <w:b/>
          <w:sz w:val="20"/>
        </w:rPr>
        <w:t xml:space="preserve"> and </w:t>
      </w:r>
      <w:r w:rsidRPr="00090FE7">
        <w:rPr>
          <w:rFonts w:ascii="Times New Roman" w:hAnsi="Times New Roman" w:cs="Times New Roman"/>
          <w:b/>
          <w:sz w:val="20"/>
        </w:rPr>
        <w:t>(</w:t>
      </w:r>
      <w:r w:rsidRPr="00AE4599">
        <w:rPr>
          <w:rFonts w:ascii="Times New Roman" w:hAnsi="Times New Roman" w:cs="Times New Roman"/>
          <w:b/>
          <w:sz w:val="20"/>
        </w:rPr>
        <w:t>6</w:t>
      </w:r>
      <w:r w:rsidRPr="00090FE7">
        <w:rPr>
          <w:rFonts w:ascii="Times New Roman" w:hAnsi="Times New Roman" w:cs="Times New Roman"/>
          <w:b/>
          <w:sz w:val="20"/>
        </w:rPr>
        <w:t>)</w:t>
      </w:r>
      <w:r w:rsidRPr="00AE4599">
        <w:rPr>
          <w:rFonts w:ascii="Times New Roman" w:hAnsi="Times New Roman" w:cs="Times New Roman"/>
          <w:b/>
          <w:sz w:val="20"/>
        </w:rPr>
        <w:t>—</w:t>
      </w:r>
    </w:p>
    <w:p w14:paraId="4604EDAE" w14:textId="77777777" w:rsidR="00D60BE3" w:rsidRPr="00A6343D" w:rsidRDefault="00D60BE3" w:rsidP="00AE4599">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sub-sections, substitute the following sub-section:</w:t>
      </w:r>
    </w:p>
    <w:p w14:paraId="461EFC62" w14:textId="77777777" w:rsidR="00D60BE3" w:rsidRPr="00A6343D" w:rsidRDefault="00A6343D" w:rsidP="00AE4599">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Upon a review of the order, the Court shall have regard only to the material that was before the Magistrate.</w:t>
      </w:r>
      <w:r>
        <w:rPr>
          <w:rFonts w:ascii="Times New Roman" w:hAnsi="Times New Roman" w:cs="Times New Roman"/>
        </w:rPr>
        <w:t>”</w:t>
      </w:r>
      <w:r w:rsidR="00D60BE3" w:rsidRPr="00A6343D">
        <w:rPr>
          <w:rFonts w:ascii="Times New Roman" w:hAnsi="Times New Roman" w:cs="Times New Roman"/>
        </w:rPr>
        <w:t>.</w:t>
      </w:r>
    </w:p>
    <w:p w14:paraId="2DC52314" w14:textId="77777777" w:rsidR="00D60BE3" w:rsidRPr="00AD234D" w:rsidRDefault="00A6343D" w:rsidP="00AD234D">
      <w:pPr>
        <w:spacing w:before="120" w:after="60" w:line="240" w:lineRule="auto"/>
        <w:jc w:val="both"/>
        <w:rPr>
          <w:rFonts w:ascii="Times New Roman" w:hAnsi="Times New Roman" w:cs="Times New Roman"/>
          <w:b/>
          <w:sz w:val="20"/>
        </w:rPr>
      </w:pPr>
      <w:r w:rsidRPr="00AD234D">
        <w:rPr>
          <w:rFonts w:ascii="Times New Roman" w:hAnsi="Times New Roman" w:cs="Times New Roman"/>
          <w:b/>
          <w:sz w:val="20"/>
        </w:rPr>
        <w:t>Section 18—</w:t>
      </w:r>
    </w:p>
    <w:p w14:paraId="7EDF8A2F" w14:textId="77777777" w:rsidR="00D60BE3" w:rsidRPr="00A6343D" w:rsidRDefault="00D60BE3" w:rsidP="00AD234D">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sections:</w:t>
      </w:r>
    </w:p>
    <w:p w14:paraId="60C517B2" w14:textId="77777777" w:rsidR="00D60BE3" w:rsidRPr="00AD234D" w:rsidRDefault="00A6343D" w:rsidP="00AD234D">
      <w:pPr>
        <w:spacing w:before="120" w:after="60" w:line="240" w:lineRule="auto"/>
        <w:jc w:val="both"/>
        <w:rPr>
          <w:rFonts w:ascii="Times New Roman" w:hAnsi="Times New Roman" w:cs="Times New Roman"/>
          <w:b/>
          <w:sz w:val="20"/>
        </w:rPr>
      </w:pPr>
      <w:r w:rsidRPr="00AD234D">
        <w:rPr>
          <w:rFonts w:ascii="Times New Roman" w:hAnsi="Times New Roman" w:cs="Times New Roman"/>
          <w:b/>
          <w:sz w:val="20"/>
        </w:rPr>
        <w:t>Application by fugitive for review of Magistrate’s decision</w:t>
      </w:r>
    </w:p>
    <w:p w14:paraId="042AF3CA"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xml:space="preserve">18.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Where a person </w:t>
      </w:r>
      <w:r w:rsidR="00D60BE3" w:rsidRPr="00090FE7">
        <w:rPr>
          <w:rFonts w:ascii="Times New Roman" w:hAnsi="Times New Roman" w:cs="Times New Roman"/>
        </w:rPr>
        <w:t>(</w:t>
      </w:r>
      <w:r w:rsidR="00D60BE3" w:rsidRPr="00A6343D">
        <w:rPr>
          <w:rFonts w:ascii="Times New Roman" w:hAnsi="Times New Roman" w:cs="Times New Roman"/>
        </w:rPr>
        <w:t xml:space="preserve">in this section referred to as a </w:t>
      </w:r>
      <w:r>
        <w:rPr>
          <w:rFonts w:ascii="Times New Roman" w:hAnsi="Times New Roman" w:cs="Times New Roman"/>
        </w:rPr>
        <w:t>‘</w:t>
      </w:r>
      <w:r w:rsidR="00D60BE3" w:rsidRPr="00A6343D">
        <w:rPr>
          <w:rFonts w:ascii="Times New Roman" w:hAnsi="Times New Roman" w:cs="Times New Roman"/>
        </w:rPr>
        <w:t>fugitive</w:t>
      </w: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 xml:space="preserve"> is committed to prison or otherwise ordered to be held in custody, or is granted bail, by a Magistrate pursuant to section 17, the fugitive may, within the period of 15 days after the date of the decision of the Magistrate, apply to the Federal Court, or to the Supreme Court of the State or Territory in which the Magistrate was sitting, for a review of the validity of the decision of the Magistrate.</w:t>
      </w:r>
    </w:p>
    <w:p w14:paraId="7ED743FA"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fugitive is not entitled to make an application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after the expiration of the period referred to in that sub-section.</w:t>
      </w:r>
    </w:p>
    <w:p w14:paraId="2357C57C"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Upon a review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the Court shall have regard only to the material that was before the Magistrate and shall—</w:t>
      </w:r>
    </w:p>
    <w:p w14:paraId="793FDCAB" w14:textId="77777777" w:rsidR="00D60BE3" w:rsidRPr="00A6343D" w:rsidRDefault="00D60BE3" w:rsidP="00AD234D">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if satisfied that the decision of the Magistrate was valid—make an order confirming the decision; or</w:t>
      </w:r>
    </w:p>
    <w:p w14:paraId="220175EC" w14:textId="77777777" w:rsidR="00D60BE3" w:rsidRPr="00A6343D" w:rsidRDefault="00D60BE3" w:rsidP="00AD234D">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if not so satisfied—order that the fugitive be released.</w:t>
      </w:r>
    </w:p>
    <w:p w14:paraId="2D15A47E"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An appeal lies to the Full Court of the Federal Court from an order made on an application by the fugitive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if the appeal is instituted within 15 days after the date of the decision of the Federal Court or the Supreme Court in relation to the application.</w:t>
      </w:r>
    </w:p>
    <w:p w14:paraId="325453BC"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In an appeal under sub-section </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the Full Court shall have regard only to the material to which regard could be had by the Court that made the order from which the appeal was instituted.</w:t>
      </w:r>
    </w:p>
    <w:p w14:paraId="681D2498"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6</w:t>
      </w:r>
      <w:r w:rsidR="00D60BE3" w:rsidRPr="00090FE7">
        <w:rPr>
          <w:rFonts w:ascii="Times New Roman" w:hAnsi="Times New Roman" w:cs="Times New Roman"/>
        </w:rPr>
        <w:t>)</w:t>
      </w:r>
      <w:r w:rsidR="00D60BE3" w:rsidRPr="00A6343D">
        <w:rPr>
          <w:rFonts w:ascii="Times New Roman" w:hAnsi="Times New Roman" w:cs="Times New Roman"/>
        </w:rPr>
        <w:t xml:space="preserve"> Except as provided by sub-section </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an appeal does not lie from an order referred to in that sub-section.</w:t>
      </w:r>
    </w:p>
    <w:p w14:paraId="4111B821"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7</w:t>
      </w:r>
      <w:r w:rsidR="00D60BE3" w:rsidRPr="00090FE7">
        <w:rPr>
          <w:rFonts w:ascii="Times New Roman" w:hAnsi="Times New Roman" w:cs="Times New Roman"/>
        </w:rPr>
        <w:t>)</w:t>
      </w:r>
      <w:r w:rsidR="00D60BE3" w:rsidRPr="00A6343D">
        <w:rPr>
          <w:rFonts w:ascii="Times New Roman" w:hAnsi="Times New Roman" w:cs="Times New Roman"/>
        </w:rPr>
        <w:t xml:space="preserve"> A Magistrate shall, when committing a fugitive to prison or otherwise ordering that a fugitive be held in custody, or when granting bail to a fugitive, pursuant to section 17, inform the fugitive that the fugitive will not be surrendered until after the expiration of the period referred to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and that the fugitive may make an application to a Court as provided by that sub-section.</w:t>
      </w:r>
    </w:p>
    <w:p w14:paraId="5FD1ACD1" w14:textId="77777777" w:rsidR="00D60BE3" w:rsidRPr="00A6343D" w:rsidRDefault="00A6343D" w:rsidP="00AD234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8</w:t>
      </w:r>
      <w:r w:rsidR="00D60BE3" w:rsidRPr="00090FE7">
        <w:rPr>
          <w:rFonts w:ascii="Times New Roman" w:hAnsi="Times New Roman" w:cs="Times New Roman"/>
        </w:rPr>
        <w:t>)</w:t>
      </w:r>
      <w:r w:rsidR="00D60BE3" w:rsidRPr="00A6343D">
        <w:rPr>
          <w:rFonts w:ascii="Times New Roman" w:hAnsi="Times New Roman" w:cs="Times New Roman"/>
        </w:rPr>
        <w:t xml:space="preserve"> This section does not apply in relation to a person committed to prison under paragraph 17 </w:t>
      </w:r>
      <w:r w:rsidR="00D60BE3" w:rsidRPr="00090FE7">
        <w:rPr>
          <w:rFonts w:ascii="Times New Roman" w:hAnsi="Times New Roman" w:cs="Times New Roman"/>
        </w:rPr>
        <w:t>(</w:t>
      </w:r>
      <w:r w:rsidRPr="00A6343D">
        <w:rPr>
          <w:rFonts w:ascii="Times New Roman" w:hAnsi="Times New Roman" w:cs="Times New Roman"/>
          <w:smallCaps/>
        </w:rPr>
        <w:t>5b</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w:t>
      </w:r>
    </w:p>
    <w:p w14:paraId="09DFBE2C" w14:textId="77777777" w:rsidR="000029DB" w:rsidRDefault="000029DB" w:rsidP="002C5FDE">
      <w:pPr>
        <w:spacing w:after="0" w:line="240" w:lineRule="auto"/>
        <w:jc w:val="center"/>
        <w:rPr>
          <w:rFonts w:ascii="Times New Roman" w:hAnsi="Times New Roman" w:cs="Times New Roman"/>
        </w:rPr>
      </w:pPr>
      <w:r>
        <w:rPr>
          <w:rFonts w:ascii="Times New Roman" w:hAnsi="Times New Roman" w:cs="Times New Roman"/>
        </w:rPr>
        <w:br w:type="page"/>
      </w:r>
    </w:p>
    <w:p w14:paraId="678F5534" w14:textId="77777777" w:rsidR="00D60BE3" w:rsidRPr="00A6343D" w:rsidRDefault="00A6343D" w:rsidP="002C5FDE">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0C4A714" w14:textId="77777777" w:rsidR="00D60BE3" w:rsidRPr="002C5FDE" w:rsidRDefault="00A6343D" w:rsidP="002C5FDE">
      <w:pPr>
        <w:spacing w:before="120" w:after="60" w:line="240" w:lineRule="auto"/>
        <w:jc w:val="both"/>
        <w:rPr>
          <w:rFonts w:ascii="Times New Roman" w:hAnsi="Times New Roman" w:cs="Times New Roman"/>
          <w:b/>
          <w:sz w:val="20"/>
        </w:rPr>
      </w:pPr>
      <w:r w:rsidRPr="002C5FDE">
        <w:rPr>
          <w:rFonts w:ascii="Times New Roman" w:hAnsi="Times New Roman" w:cs="Times New Roman"/>
          <w:b/>
          <w:sz w:val="20"/>
        </w:rPr>
        <w:t>Surrender of fugitive</w:t>
      </w:r>
    </w:p>
    <w:p w14:paraId="134A4F0F" w14:textId="77777777" w:rsidR="00D60BE3" w:rsidRPr="00A6343D" w:rsidRDefault="00A6343D" w:rsidP="002C5FDE">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18</w:t>
      </w:r>
      <w:r w:rsidRPr="00A6343D">
        <w:rPr>
          <w:rFonts w:ascii="Times New Roman" w:hAnsi="Times New Roman" w:cs="Times New Roman"/>
          <w:smallCaps/>
        </w:rPr>
        <w:t>a</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Where the period applicable under sub-section 18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in relation to a person </w:t>
      </w:r>
      <w:r w:rsidR="00D60BE3" w:rsidRPr="00090FE7">
        <w:rPr>
          <w:rFonts w:ascii="Times New Roman" w:hAnsi="Times New Roman" w:cs="Times New Roman"/>
        </w:rPr>
        <w:t>(</w:t>
      </w:r>
      <w:r w:rsidR="00D60BE3" w:rsidRPr="00A6343D">
        <w:rPr>
          <w:rFonts w:ascii="Times New Roman" w:hAnsi="Times New Roman" w:cs="Times New Roman"/>
        </w:rPr>
        <w:t xml:space="preserve">in this section referred to as a </w:t>
      </w:r>
      <w:r>
        <w:rPr>
          <w:rFonts w:ascii="Times New Roman" w:hAnsi="Times New Roman" w:cs="Times New Roman"/>
        </w:rPr>
        <w:t>‘</w:t>
      </w:r>
      <w:r w:rsidR="00D60BE3" w:rsidRPr="00A6343D">
        <w:rPr>
          <w:rFonts w:ascii="Times New Roman" w:hAnsi="Times New Roman" w:cs="Times New Roman"/>
        </w:rPr>
        <w:t>fugitive</w:t>
      </w: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 xml:space="preserve"> has expired and—</w:t>
      </w:r>
    </w:p>
    <w:p w14:paraId="24C7AD0C"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fugitive did not make an application under that sub-section within that period; or</w:t>
      </w:r>
    </w:p>
    <w:p w14:paraId="1B4665FD"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fugitive made an application under that sub-section within that period and the Court to which the application was made, or, where an appeal was brought from the decision of that Court to the Full Court of the Federal Court, the Full Court, has refused to order that the fugitive be released, and the period of 15 days after the date of the decision of the first-mentioned Court or the Full Court of the Federal Court, as the case may be, has expired,</w:t>
      </w:r>
    </w:p>
    <w:p w14:paraId="76C354B7"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the Attorney-General may—</w:t>
      </w:r>
    </w:p>
    <w:p w14:paraId="3E95E2B6"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if satisfied that the fugitive is liable to be surrendered to the foreign state that made the requisition for the surrender of the fugitive; and</w:t>
      </w:r>
    </w:p>
    <w:p w14:paraId="1727237B"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unless of the opinion that—</w:t>
      </w:r>
    </w:p>
    <w:p w14:paraId="5388E479" w14:textId="77777777" w:rsidR="00D60BE3" w:rsidRPr="00A6343D" w:rsidRDefault="00D60BE3" w:rsidP="002C5FD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the offence to which the requisition for the surrender relates is, or is by reason of the circumstances in which it is alleged to have been committed or was committed, an offence of a political character; or</w:t>
      </w:r>
    </w:p>
    <w:p w14:paraId="45B1D80A" w14:textId="77777777" w:rsidR="00D60BE3" w:rsidRPr="00A6343D" w:rsidRDefault="00D60BE3" w:rsidP="002C5FD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the requisition for the surrender has in fact been made with a view to try or punish the fugitive for an offence of a political character,</w:t>
      </w:r>
    </w:p>
    <w:p w14:paraId="52B9C88E"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by warrant in accordance with the appropriate form prescribed for the purposes of this sub-section, order that a person specified in the warrant take the fugitive into custody and convey the fugitive to a place in that foreign state or within the jurisdiction of, or of a part of, that foreign state and there surrender the fugitive to a person appointed by that foreign state to receive the fugitive.</w:t>
      </w:r>
    </w:p>
    <w:p w14:paraId="3C4FD005" w14:textId="77777777" w:rsidR="00D60BE3" w:rsidRPr="00A6343D" w:rsidRDefault="00A6343D" w:rsidP="002C5FDE">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does not apply in relation to a person committed to prison under paragraph 17 </w:t>
      </w:r>
      <w:r w:rsidR="00D60BE3" w:rsidRPr="00090FE7">
        <w:rPr>
          <w:rFonts w:ascii="Times New Roman" w:hAnsi="Times New Roman" w:cs="Times New Roman"/>
        </w:rPr>
        <w:t>(</w:t>
      </w:r>
      <w:r w:rsidRPr="00A6343D">
        <w:rPr>
          <w:rFonts w:ascii="Times New Roman" w:hAnsi="Times New Roman" w:cs="Times New Roman"/>
          <w:smallCaps/>
        </w:rPr>
        <w:t>5b</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w:t>
      </w:r>
    </w:p>
    <w:p w14:paraId="5CEC20E3" w14:textId="77777777" w:rsidR="00D60BE3" w:rsidRPr="00A6343D" w:rsidRDefault="00A6343D" w:rsidP="002C5FDE">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Where a Magistrate—</w:t>
      </w:r>
    </w:p>
    <w:p w14:paraId="69B692D5"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pursuant to paragraph 17 </w:t>
      </w:r>
      <w:r w:rsidRPr="00090FE7">
        <w:rPr>
          <w:rFonts w:ascii="Times New Roman" w:hAnsi="Times New Roman" w:cs="Times New Roman"/>
        </w:rPr>
        <w:t>(</w:t>
      </w:r>
      <w:r w:rsidRPr="00A6343D">
        <w:rPr>
          <w:rFonts w:ascii="Times New Roman" w:hAnsi="Times New Roman" w:cs="Times New Roman"/>
        </w:rPr>
        <w:t>5</w:t>
      </w:r>
      <w:r w:rsidR="00A6343D" w:rsidRPr="00A6343D">
        <w:rPr>
          <w:rFonts w:ascii="Times New Roman" w:hAnsi="Times New Roman" w:cs="Times New Roman"/>
          <w:smallCaps/>
        </w:rPr>
        <w:t>b</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commits a person </w:t>
      </w:r>
      <w:r w:rsidRPr="00090FE7">
        <w:rPr>
          <w:rFonts w:ascii="Times New Roman" w:hAnsi="Times New Roman" w:cs="Times New Roman"/>
        </w:rPr>
        <w:t>(</w:t>
      </w:r>
      <w:r w:rsidRPr="00A6343D">
        <w:rPr>
          <w:rFonts w:ascii="Times New Roman" w:hAnsi="Times New Roman" w:cs="Times New Roman"/>
        </w:rPr>
        <w:t xml:space="preserve">in this section referred to as a </w:t>
      </w:r>
      <w:r w:rsidR="00A6343D">
        <w:rPr>
          <w:rFonts w:ascii="Times New Roman" w:hAnsi="Times New Roman" w:cs="Times New Roman"/>
        </w:rPr>
        <w:t>‘</w:t>
      </w:r>
      <w:r w:rsidRPr="00A6343D">
        <w:rPr>
          <w:rFonts w:ascii="Times New Roman" w:hAnsi="Times New Roman" w:cs="Times New Roman"/>
        </w:rPr>
        <w:t>volunteer prisoner</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to prison; or</w:t>
      </w:r>
    </w:p>
    <w:p w14:paraId="1C2BE493"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pursuant to sub-section 17 </w:t>
      </w:r>
      <w:r w:rsidRPr="00090FE7">
        <w:rPr>
          <w:rFonts w:ascii="Times New Roman" w:hAnsi="Times New Roman" w:cs="Times New Roman"/>
        </w:rPr>
        <w:t>(</w:t>
      </w:r>
      <w:r w:rsidRPr="00A6343D">
        <w:rPr>
          <w:rFonts w:ascii="Times New Roman" w:hAnsi="Times New Roman" w:cs="Times New Roman"/>
        </w:rPr>
        <w:t>7</w:t>
      </w:r>
      <w:r w:rsidRPr="00090FE7">
        <w:rPr>
          <w:rFonts w:ascii="Times New Roman" w:hAnsi="Times New Roman" w:cs="Times New Roman"/>
        </w:rPr>
        <w:t>)</w:t>
      </w:r>
      <w:r w:rsidRPr="00A6343D">
        <w:rPr>
          <w:rFonts w:ascii="Times New Roman" w:hAnsi="Times New Roman" w:cs="Times New Roman"/>
        </w:rPr>
        <w:t xml:space="preserve">, orders that a person </w:t>
      </w:r>
      <w:r w:rsidRPr="00090FE7">
        <w:rPr>
          <w:rFonts w:ascii="Times New Roman" w:hAnsi="Times New Roman" w:cs="Times New Roman"/>
        </w:rPr>
        <w:t>(</w:t>
      </w:r>
      <w:r w:rsidRPr="00A6343D">
        <w:rPr>
          <w:rFonts w:ascii="Times New Roman" w:hAnsi="Times New Roman" w:cs="Times New Roman"/>
        </w:rPr>
        <w:t xml:space="preserve">in this section also referred to as a </w:t>
      </w:r>
      <w:r w:rsidR="00A6343D">
        <w:rPr>
          <w:rFonts w:ascii="Times New Roman" w:hAnsi="Times New Roman" w:cs="Times New Roman"/>
        </w:rPr>
        <w:t>‘</w:t>
      </w:r>
      <w:r w:rsidRPr="00A6343D">
        <w:rPr>
          <w:rFonts w:ascii="Times New Roman" w:hAnsi="Times New Roman" w:cs="Times New Roman"/>
        </w:rPr>
        <w:t>volunteer prisoner</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who could be committed to prison under paragraph 17 </w:t>
      </w:r>
      <w:r w:rsidRPr="00090FE7">
        <w:rPr>
          <w:rFonts w:ascii="Times New Roman" w:hAnsi="Times New Roman" w:cs="Times New Roman"/>
        </w:rPr>
        <w:t>(</w:t>
      </w:r>
      <w:r w:rsidR="00A6343D" w:rsidRPr="00A6343D">
        <w:rPr>
          <w:rFonts w:ascii="Times New Roman" w:hAnsi="Times New Roman" w:cs="Times New Roman"/>
          <w:smallCaps/>
        </w:rPr>
        <w:t>5b</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be held in custody,</w:t>
      </w:r>
    </w:p>
    <w:p w14:paraId="5AECA428"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to await the warrant of the Attorney-General for the surrender of the volunteer prisoner to a foreign state, the Attorney-General may—</w:t>
      </w:r>
    </w:p>
    <w:p w14:paraId="43627AAF"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if satisfied that the volunteer prisoner is liable to be surrendered to the foreign state; and</w:t>
      </w:r>
    </w:p>
    <w:p w14:paraId="3409517C" w14:textId="77777777" w:rsidR="00D60BE3" w:rsidRPr="00A6343D" w:rsidRDefault="00D60BE3" w:rsidP="002C5FDE">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unless of the opinion that—</w:t>
      </w:r>
    </w:p>
    <w:p w14:paraId="6487C794" w14:textId="77777777" w:rsidR="00D60BE3" w:rsidRPr="00A6343D" w:rsidRDefault="00D60BE3" w:rsidP="002C5FD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the offence to which the requisition for the surrender relates is, or is by reason of the circumstances in which it is alleged to have been committed or was committed, an offence of a political character; or</w:t>
      </w:r>
    </w:p>
    <w:p w14:paraId="4800682F" w14:textId="77777777" w:rsidR="00667096" w:rsidRDefault="00D60BE3" w:rsidP="002C5FD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the requisition for the surrender has in fact been made with a view to try or punish the volunteer prisoner for an of</w:t>
      </w:r>
      <w:r w:rsidR="00667096">
        <w:rPr>
          <w:rFonts w:ascii="Times New Roman" w:hAnsi="Times New Roman" w:cs="Times New Roman"/>
        </w:rPr>
        <w:t>fence of a political character,</w:t>
      </w:r>
    </w:p>
    <w:p w14:paraId="52A9B0BC" w14:textId="77777777" w:rsidR="00D60BE3" w:rsidRPr="00A6343D" w:rsidRDefault="00D60BE3" w:rsidP="00667096">
      <w:pPr>
        <w:spacing w:after="0" w:line="240" w:lineRule="auto"/>
        <w:jc w:val="both"/>
        <w:rPr>
          <w:rFonts w:ascii="Times New Roman" w:hAnsi="Times New Roman" w:cs="Times New Roman"/>
        </w:rPr>
      </w:pPr>
      <w:r w:rsidRPr="00A6343D">
        <w:rPr>
          <w:rFonts w:ascii="Times New Roman" w:hAnsi="Times New Roman" w:cs="Times New Roman"/>
        </w:rPr>
        <w:t>by warrant in accordance with the appropriate form prescribed for the purposes of this sub-section, order that a person specified in the warrant take the volunteer prisoner into custody and convey the volunteer prisoner to a place in that foreign state or within the jurisdiction of, or of a part of, that foreign state and there surrender the volunteer prisoner to a person appointed by that foreign state to receive the volunteer prisoner.</w:t>
      </w:r>
    </w:p>
    <w:p w14:paraId="52EDF815" w14:textId="77777777" w:rsidR="00D60BE3" w:rsidRPr="00A6343D" w:rsidRDefault="00A6343D" w:rsidP="002C5FDE">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Where a person who is a fugitive referred to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or a volunteer prisoner referred to in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is in custody—</w:t>
      </w:r>
    </w:p>
    <w:p w14:paraId="0E532B07" w14:textId="77777777" w:rsidR="000029DB" w:rsidRDefault="00D60BE3" w:rsidP="007B20D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 respect of an offence that is alleged to have been committed in Australia; or</w:t>
      </w:r>
      <w:r w:rsidR="000029DB">
        <w:rPr>
          <w:rFonts w:ascii="Times New Roman" w:hAnsi="Times New Roman" w:cs="Times New Roman"/>
        </w:rPr>
        <w:br w:type="page"/>
      </w:r>
    </w:p>
    <w:p w14:paraId="27A66683" w14:textId="77777777" w:rsidR="00D60BE3" w:rsidRPr="00A6343D" w:rsidRDefault="00A6343D" w:rsidP="002E3C04">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35B7878E" w14:textId="77777777" w:rsidR="002E3C04" w:rsidRDefault="00D60BE3" w:rsidP="002E3C0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by reason of a conviction in Australi</w:t>
      </w:r>
      <w:r w:rsidR="002E3C04">
        <w:rPr>
          <w:rFonts w:ascii="Times New Roman" w:hAnsi="Times New Roman" w:cs="Times New Roman"/>
        </w:rPr>
        <w:t>a for an offence,</w:t>
      </w:r>
    </w:p>
    <w:p w14:paraId="5CD835DD"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the Attorney-General shall not make an order under the relevant sub-section in relation to the person until the person has been released from custody otherwise than by being granted bail.</w:t>
      </w:r>
    </w:p>
    <w:p w14:paraId="6D9752F9"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Where an order has been made granting bail to a person who is a fugitive referred to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or a volunteer prisoner referred to in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being bail granted—</w:t>
      </w:r>
    </w:p>
    <w:p w14:paraId="615705AD" w14:textId="77777777" w:rsidR="00D60BE3" w:rsidRPr="00A6343D" w:rsidRDefault="00D60BE3" w:rsidP="002E3C0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 respect of an offence that is alleged to have been committed in Australia; or</w:t>
      </w:r>
    </w:p>
    <w:p w14:paraId="6281BB5A" w14:textId="77777777" w:rsidR="002E3C04" w:rsidRDefault="00D60BE3" w:rsidP="002E3C0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 respect of an offence of which the person h</w:t>
      </w:r>
      <w:r w:rsidR="002E3C04">
        <w:rPr>
          <w:rFonts w:ascii="Times New Roman" w:hAnsi="Times New Roman" w:cs="Times New Roman"/>
        </w:rPr>
        <w:t>as been convicted in Australia,</w:t>
      </w:r>
    </w:p>
    <w:p w14:paraId="25FD4F0D"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the Attorney-General shall not make an order under the relevant sub-section in relation to the person until the recognizances upon which the person was so granted bail have been discharged.</w:t>
      </w:r>
    </w:p>
    <w:p w14:paraId="01CE7A05"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6</w:t>
      </w:r>
      <w:r w:rsidR="00D60BE3" w:rsidRPr="00090FE7">
        <w:rPr>
          <w:rFonts w:ascii="Times New Roman" w:hAnsi="Times New Roman" w:cs="Times New Roman"/>
        </w:rPr>
        <w:t>)</w:t>
      </w:r>
      <w:r w:rsidR="00D60BE3" w:rsidRPr="00A6343D">
        <w:rPr>
          <w:rFonts w:ascii="Times New Roman" w:hAnsi="Times New Roman" w:cs="Times New Roman"/>
        </w:rPr>
        <w:t xml:space="preserve"> Where a person referred to in sub-section </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is in custody pursuant to this Act, the Federal Court, or the Supreme Court of the State or Territory in which the person is held in custody, may order the release on bail of the person on such terms and conditions as the Court thinks fit.</w:t>
      </w:r>
    </w:p>
    <w:p w14:paraId="692BD28D"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7</w:t>
      </w:r>
      <w:r w:rsidR="00D60BE3" w:rsidRPr="00090FE7">
        <w:rPr>
          <w:rFonts w:ascii="Times New Roman" w:hAnsi="Times New Roman" w:cs="Times New Roman"/>
        </w:rPr>
        <w:t>)</w:t>
      </w:r>
      <w:r w:rsidR="00D60BE3" w:rsidRPr="00A6343D">
        <w:rPr>
          <w:rFonts w:ascii="Times New Roman" w:hAnsi="Times New Roman" w:cs="Times New Roman"/>
        </w:rPr>
        <w:t xml:space="preserve"> A warrant issued pursuant to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or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may be executed according to its tenor.</w:t>
      </w:r>
    </w:p>
    <w:p w14:paraId="51396907"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8</w:t>
      </w:r>
      <w:r w:rsidR="00D60BE3" w:rsidRPr="00090FE7">
        <w:rPr>
          <w:rFonts w:ascii="Times New Roman" w:hAnsi="Times New Roman" w:cs="Times New Roman"/>
        </w:rPr>
        <w:t>)</w:t>
      </w:r>
      <w:r w:rsidR="00D60BE3" w:rsidRPr="00A6343D">
        <w:rPr>
          <w:rFonts w:ascii="Times New Roman" w:hAnsi="Times New Roman" w:cs="Times New Roman"/>
        </w:rPr>
        <w:t xml:space="preserve"> If a person escapes from the custody of a person executing a warrant referred to in sub-section </w:t>
      </w:r>
      <w:r w:rsidR="00D60BE3" w:rsidRPr="00090FE7">
        <w:rPr>
          <w:rFonts w:ascii="Times New Roman" w:hAnsi="Times New Roman" w:cs="Times New Roman"/>
        </w:rPr>
        <w:t>(</w:t>
      </w:r>
      <w:r w:rsidR="00D60BE3" w:rsidRPr="00A6343D">
        <w:rPr>
          <w:rFonts w:ascii="Times New Roman" w:hAnsi="Times New Roman" w:cs="Times New Roman"/>
        </w:rPr>
        <w:t>7</w:t>
      </w:r>
      <w:r w:rsidR="00D60BE3" w:rsidRPr="00090FE7">
        <w:rPr>
          <w:rFonts w:ascii="Times New Roman" w:hAnsi="Times New Roman" w:cs="Times New Roman"/>
        </w:rPr>
        <w:t>)</w:t>
      </w:r>
      <w:r w:rsidR="00D60BE3" w:rsidRPr="00A6343D">
        <w:rPr>
          <w:rFonts w:ascii="Times New Roman" w:hAnsi="Times New Roman" w:cs="Times New Roman"/>
        </w:rPr>
        <w:t xml:space="preserve"> in or to a State or Territory, the person may be apprehended in the same manner as a person accused of an offence against the law in force in that State or Territory may be apprehended after an escape from lawful custody.</w:t>
      </w:r>
    </w:p>
    <w:p w14:paraId="227F216A"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9</w:t>
      </w:r>
      <w:r w:rsidR="00D60BE3" w:rsidRPr="00090FE7">
        <w:rPr>
          <w:rFonts w:ascii="Times New Roman" w:hAnsi="Times New Roman" w:cs="Times New Roman"/>
        </w:rPr>
        <w:t>)</w:t>
      </w:r>
      <w:r w:rsidR="00D60BE3" w:rsidRPr="00A6343D">
        <w:rPr>
          <w:rFonts w:ascii="Times New Roman" w:hAnsi="Times New Roman" w:cs="Times New Roman"/>
        </w:rPr>
        <w:t xml:space="preserve"> Any article, including a sum of money, that may be material as evidence in proving the offence to which the requisition for the surrender of a fugitive or volunteer prisoner relates or that has been acquired by him or her as a result of the offence shall, if the Attorney-General so directs, be delivered up to the foreign state that made the requisition.</w:t>
      </w:r>
    </w:p>
    <w:p w14:paraId="02319A41"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10</w:t>
      </w:r>
      <w:r w:rsidR="00D60BE3" w:rsidRPr="00090FE7">
        <w:rPr>
          <w:rFonts w:ascii="Times New Roman" w:hAnsi="Times New Roman" w:cs="Times New Roman"/>
        </w:rPr>
        <w:t>)</w:t>
      </w:r>
      <w:r w:rsidR="00D60BE3" w:rsidRPr="00A6343D">
        <w:rPr>
          <w:rFonts w:ascii="Times New Roman" w:hAnsi="Times New Roman" w:cs="Times New Roman"/>
        </w:rPr>
        <w:t xml:space="preserve"> If a fugitive or volunteer prisoner cannot be surrendered by reason of his or her having died or escaped from custody, any article referred to in sub-section </w:t>
      </w:r>
      <w:r w:rsidR="00D60BE3" w:rsidRPr="00090FE7">
        <w:rPr>
          <w:rFonts w:ascii="Times New Roman" w:hAnsi="Times New Roman" w:cs="Times New Roman"/>
        </w:rPr>
        <w:t>(</w:t>
      </w:r>
      <w:r w:rsidR="00D60BE3" w:rsidRPr="00A6343D">
        <w:rPr>
          <w:rFonts w:ascii="Times New Roman" w:hAnsi="Times New Roman" w:cs="Times New Roman"/>
        </w:rPr>
        <w:t>9</w:t>
      </w:r>
      <w:r w:rsidR="00D60BE3" w:rsidRPr="00090FE7">
        <w:rPr>
          <w:rFonts w:ascii="Times New Roman" w:hAnsi="Times New Roman" w:cs="Times New Roman"/>
        </w:rPr>
        <w:t>)</w:t>
      </w:r>
      <w:r w:rsidR="00D60BE3" w:rsidRPr="00A6343D">
        <w:rPr>
          <w:rFonts w:ascii="Times New Roman" w:hAnsi="Times New Roman" w:cs="Times New Roman"/>
        </w:rPr>
        <w:t xml:space="preserve"> shall, if the Attorney-General so directs, be delivered up to the foreign state.</w:t>
      </w:r>
    </w:p>
    <w:p w14:paraId="43F772AD"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11</w:t>
      </w:r>
      <w:r w:rsidR="00D60BE3" w:rsidRPr="00090FE7">
        <w:rPr>
          <w:rFonts w:ascii="Times New Roman" w:hAnsi="Times New Roman" w:cs="Times New Roman"/>
        </w:rPr>
        <w:t>)</w:t>
      </w:r>
      <w:r w:rsidR="00D60BE3" w:rsidRPr="00A6343D">
        <w:rPr>
          <w:rFonts w:ascii="Times New Roman" w:hAnsi="Times New Roman" w:cs="Times New Roman"/>
        </w:rPr>
        <w:t xml:space="preserve"> If, at any time after a fugitive or volunteer prisoner has been committed to prison or otherwise ordered to be held in custody, or has been released on bail, under this Part pending the signing of a warrant by the Attorney-General for the surrender of the fugitive or volunteer prisoner to a foreign state, the Attorney-General decides not to sign such a warrant, the Attorney-General shall, by order in writing, direct that the fugitive or volunteer prisoner be released or that the recognizances upon which the fugitive or volunteer prisoner was admitted to bail be discharged, as the case may be, but any such order does not affect any order made in respect of, or recognizances entered into by, the fugitive or volunteer prisoner otherwise than pursuant to this Act.</w:t>
      </w:r>
      <w:r>
        <w:rPr>
          <w:rFonts w:ascii="Times New Roman" w:hAnsi="Times New Roman" w:cs="Times New Roman"/>
        </w:rPr>
        <w:t>”</w:t>
      </w:r>
      <w:r w:rsidR="00D60BE3" w:rsidRPr="00A6343D">
        <w:rPr>
          <w:rFonts w:ascii="Times New Roman" w:hAnsi="Times New Roman" w:cs="Times New Roman"/>
        </w:rPr>
        <w:t>.</w:t>
      </w:r>
    </w:p>
    <w:p w14:paraId="06F72022" w14:textId="77777777" w:rsidR="00D60BE3" w:rsidRPr="002E3C04" w:rsidRDefault="00A6343D" w:rsidP="002E3C04">
      <w:pPr>
        <w:spacing w:before="120" w:after="60" w:line="240" w:lineRule="auto"/>
        <w:jc w:val="both"/>
        <w:rPr>
          <w:rFonts w:ascii="Times New Roman" w:hAnsi="Times New Roman" w:cs="Times New Roman"/>
          <w:b/>
          <w:sz w:val="20"/>
        </w:rPr>
      </w:pPr>
      <w:r w:rsidRPr="002E3C04">
        <w:rPr>
          <w:rFonts w:ascii="Times New Roman" w:hAnsi="Times New Roman" w:cs="Times New Roman"/>
          <w:b/>
          <w:sz w:val="20"/>
        </w:rPr>
        <w:t xml:space="preserve">Paragraph 19 </w:t>
      </w:r>
      <w:r w:rsidRPr="00090FE7">
        <w:rPr>
          <w:rFonts w:ascii="Times New Roman" w:hAnsi="Times New Roman" w:cs="Times New Roman"/>
          <w:b/>
          <w:sz w:val="20"/>
        </w:rPr>
        <w:t>(</w:t>
      </w:r>
      <w:r w:rsidRPr="002E3C04">
        <w:rPr>
          <w:rFonts w:ascii="Times New Roman" w:hAnsi="Times New Roman" w:cs="Times New Roman"/>
          <w:b/>
          <w:sz w:val="20"/>
        </w:rPr>
        <w:t>b</w:t>
      </w:r>
      <w:r w:rsidRPr="00090FE7">
        <w:rPr>
          <w:rFonts w:ascii="Times New Roman" w:hAnsi="Times New Roman" w:cs="Times New Roman"/>
          <w:b/>
          <w:sz w:val="20"/>
        </w:rPr>
        <w:t>)</w:t>
      </w:r>
      <w:r w:rsidRPr="002E3C04">
        <w:rPr>
          <w:rFonts w:ascii="Times New Roman" w:hAnsi="Times New Roman" w:cs="Times New Roman"/>
          <w:b/>
          <w:sz w:val="20"/>
        </w:rPr>
        <w:t>—</w:t>
      </w:r>
    </w:p>
    <w:p w14:paraId="51987531" w14:textId="77777777" w:rsidR="00D60BE3" w:rsidRPr="00A6343D" w:rsidRDefault="00D60BE3" w:rsidP="002E3C04">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a writ of </w:t>
      </w:r>
      <w:r w:rsidR="00A6343D" w:rsidRPr="00A6343D">
        <w:rPr>
          <w:rFonts w:ascii="Times New Roman" w:hAnsi="Times New Roman" w:cs="Times New Roman"/>
          <w:i/>
        </w:rPr>
        <w:t>habeas corpus</w:t>
      </w:r>
      <w:r w:rsidR="00A6343D">
        <w:rPr>
          <w:rFonts w:ascii="Times New Roman" w:hAnsi="Times New Roman" w:cs="Times New Roman"/>
          <w:i/>
        </w:rPr>
        <w:t>”</w:t>
      </w:r>
      <w:r w:rsidR="00A6343D" w:rsidRPr="00A6343D">
        <w:rPr>
          <w:rFonts w:ascii="Times New Roman" w:hAnsi="Times New Roman" w:cs="Times New Roman"/>
          <w:i/>
        </w:rPr>
        <w:t xml:space="preserve">, </w:t>
      </w:r>
      <w:r w:rsidRPr="00A6343D">
        <w:rPr>
          <w:rFonts w:ascii="Times New Roman" w:hAnsi="Times New Roman" w:cs="Times New Roman"/>
        </w:rPr>
        <w:t xml:space="preserve">substitute </w:t>
      </w:r>
      <w:r w:rsidR="00A6343D">
        <w:rPr>
          <w:rFonts w:ascii="Times New Roman" w:hAnsi="Times New Roman" w:cs="Times New Roman"/>
        </w:rPr>
        <w:t>“</w:t>
      </w:r>
      <w:r w:rsidRPr="00A6343D">
        <w:rPr>
          <w:rFonts w:ascii="Times New Roman" w:hAnsi="Times New Roman" w:cs="Times New Roman"/>
        </w:rPr>
        <w:t>a review of the validity of the decision to commit the person to prison or otherwise hold the person in custody</w:t>
      </w:r>
      <w:r w:rsidR="00A6343D">
        <w:rPr>
          <w:rFonts w:ascii="Times New Roman" w:hAnsi="Times New Roman" w:cs="Times New Roman"/>
        </w:rPr>
        <w:t>”</w:t>
      </w:r>
      <w:r w:rsidRPr="00A6343D">
        <w:rPr>
          <w:rFonts w:ascii="Times New Roman" w:hAnsi="Times New Roman" w:cs="Times New Roman"/>
        </w:rPr>
        <w:t>.</w:t>
      </w:r>
    </w:p>
    <w:p w14:paraId="60D4C585" w14:textId="77777777" w:rsidR="00D60BE3" w:rsidRPr="002E3C04" w:rsidRDefault="00A6343D" w:rsidP="002E3C04">
      <w:pPr>
        <w:spacing w:before="120" w:after="60" w:line="240" w:lineRule="auto"/>
        <w:jc w:val="both"/>
        <w:rPr>
          <w:rFonts w:ascii="Times New Roman" w:hAnsi="Times New Roman" w:cs="Times New Roman"/>
          <w:b/>
          <w:sz w:val="20"/>
        </w:rPr>
      </w:pPr>
      <w:r w:rsidRPr="002E3C04">
        <w:rPr>
          <w:rFonts w:ascii="Times New Roman" w:hAnsi="Times New Roman" w:cs="Times New Roman"/>
          <w:b/>
          <w:sz w:val="20"/>
        </w:rPr>
        <w:t>Section 19—</w:t>
      </w:r>
    </w:p>
    <w:p w14:paraId="5DAA6EA9" w14:textId="77777777" w:rsidR="00D60BE3" w:rsidRPr="00A6343D" w:rsidRDefault="00D60BE3" w:rsidP="002E3C04">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6E642016" w14:textId="77777777" w:rsidR="00D60BE3" w:rsidRPr="00A6343D" w:rsidRDefault="00A6343D" w:rsidP="002E3C0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A Court shall not order the release of a person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if the Attorney-General is precluded by sub-section 18</w:t>
      </w:r>
      <w:r w:rsidRPr="00A6343D">
        <w:rPr>
          <w:rFonts w:ascii="Times New Roman" w:hAnsi="Times New Roman" w:cs="Times New Roman"/>
          <w:smallCaps/>
        </w:rPr>
        <w:t xml:space="preserve">a </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or </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from making an order in respect of the person under sub-section 18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or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w:t>
      </w:r>
      <w:r>
        <w:rPr>
          <w:rFonts w:ascii="Times New Roman" w:hAnsi="Times New Roman" w:cs="Times New Roman"/>
        </w:rPr>
        <w:t>”</w:t>
      </w:r>
      <w:r w:rsidR="00D60BE3" w:rsidRPr="00A6343D">
        <w:rPr>
          <w:rFonts w:ascii="Times New Roman" w:hAnsi="Times New Roman" w:cs="Times New Roman"/>
        </w:rPr>
        <w:t>.</w:t>
      </w:r>
    </w:p>
    <w:p w14:paraId="122FCBE7" w14:textId="77777777" w:rsidR="000029DB" w:rsidRDefault="000029DB" w:rsidP="00827A4B">
      <w:pPr>
        <w:spacing w:after="0" w:line="240" w:lineRule="auto"/>
        <w:jc w:val="center"/>
        <w:rPr>
          <w:rFonts w:ascii="Times New Roman" w:hAnsi="Times New Roman" w:cs="Times New Roman"/>
        </w:rPr>
      </w:pPr>
      <w:r>
        <w:rPr>
          <w:rFonts w:ascii="Times New Roman" w:hAnsi="Times New Roman" w:cs="Times New Roman"/>
        </w:rPr>
        <w:br w:type="page"/>
      </w:r>
    </w:p>
    <w:p w14:paraId="4EAE2393" w14:textId="77777777" w:rsidR="00D60BE3" w:rsidRPr="00A6343D" w:rsidRDefault="00A6343D" w:rsidP="00827A4B">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997A342" w14:textId="77777777" w:rsidR="00D60BE3" w:rsidRPr="00827A4B" w:rsidRDefault="00A6343D" w:rsidP="00827A4B">
      <w:pPr>
        <w:spacing w:before="120" w:after="60" w:line="240" w:lineRule="auto"/>
        <w:jc w:val="both"/>
        <w:rPr>
          <w:rFonts w:ascii="Times New Roman" w:hAnsi="Times New Roman" w:cs="Times New Roman"/>
          <w:b/>
          <w:sz w:val="20"/>
        </w:rPr>
      </w:pPr>
      <w:r w:rsidRPr="00827A4B">
        <w:rPr>
          <w:rFonts w:ascii="Times New Roman" w:hAnsi="Times New Roman" w:cs="Times New Roman"/>
          <w:b/>
          <w:sz w:val="20"/>
        </w:rPr>
        <w:t>Section 24</w:t>
      </w:r>
      <w:r w:rsidRPr="00827A4B">
        <w:rPr>
          <w:rFonts w:ascii="Times New Roman" w:hAnsi="Times New Roman" w:cs="Times New Roman"/>
          <w:b/>
          <w:smallCaps/>
          <w:sz w:val="20"/>
        </w:rPr>
        <w:t>a</w:t>
      </w:r>
      <w:r w:rsidRPr="00827A4B">
        <w:rPr>
          <w:rFonts w:ascii="Times New Roman" w:hAnsi="Times New Roman" w:cs="Times New Roman"/>
          <w:b/>
          <w:sz w:val="20"/>
        </w:rPr>
        <w:t>—</w:t>
      </w:r>
    </w:p>
    <w:p w14:paraId="195EE130" w14:textId="77777777" w:rsidR="00D60BE3" w:rsidRPr="00A6343D" w:rsidRDefault="00D60BE3" w:rsidP="00827A4B">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w:t>
      </w:r>
      <w:r w:rsidR="00A6343D">
        <w:rPr>
          <w:rFonts w:ascii="Times New Roman" w:hAnsi="Times New Roman" w:cs="Times New Roman"/>
        </w:rPr>
        <w:t>“</w:t>
      </w:r>
      <w:r w:rsidRPr="00A6343D">
        <w:rPr>
          <w:rFonts w:ascii="Times New Roman" w:hAnsi="Times New Roman" w:cs="Times New Roman"/>
        </w:rPr>
        <w:t>18</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 xml:space="preserve">, </w:t>
      </w:r>
      <w:r w:rsidR="00A6343D" w:rsidRPr="00A6343D">
        <w:rPr>
          <w:rFonts w:ascii="Times New Roman" w:hAnsi="Times New Roman" w:cs="Times New Roman"/>
          <w:smallCaps/>
        </w:rPr>
        <w:t>18a</w:t>
      </w:r>
      <w:r w:rsidR="00A6343D">
        <w:rPr>
          <w:rFonts w:ascii="Times New Roman" w:hAnsi="Times New Roman" w:cs="Times New Roman"/>
        </w:rPr>
        <w:t>”</w:t>
      </w:r>
      <w:r w:rsidRPr="00A6343D">
        <w:rPr>
          <w:rFonts w:ascii="Times New Roman" w:hAnsi="Times New Roman" w:cs="Times New Roman"/>
        </w:rPr>
        <w:t>.</w:t>
      </w:r>
    </w:p>
    <w:p w14:paraId="67F1A97B" w14:textId="77777777" w:rsidR="00D60BE3" w:rsidRPr="00A6343D" w:rsidRDefault="00A6343D" w:rsidP="00827A4B">
      <w:pPr>
        <w:spacing w:before="60" w:after="60" w:line="240" w:lineRule="auto"/>
        <w:jc w:val="center"/>
        <w:rPr>
          <w:rFonts w:ascii="Times New Roman" w:hAnsi="Times New Roman" w:cs="Times New Roman"/>
        </w:rPr>
      </w:pPr>
      <w:r w:rsidRPr="00A6343D">
        <w:rPr>
          <w:rFonts w:ascii="Times New Roman" w:hAnsi="Times New Roman" w:cs="Times New Roman"/>
          <w:b/>
          <w:i/>
        </w:rPr>
        <w:t>Family Law Act 1975</w:t>
      </w:r>
    </w:p>
    <w:p w14:paraId="3CFFB29E" w14:textId="77777777" w:rsidR="00D60BE3" w:rsidRPr="00827A4B" w:rsidRDefault="00A6343D" w:rsidP="00827A4B">
      <w:pPr>
        <w:spacing w:before="120" w:after="60" w:line="240" w:lineRule="auto"/>
        <w:jc w:val="both"/>
        <w:rPr>
          <w:rFonts w:ascii="Times New Roman" w:hAnsi="Times New Roman" w:cs="Times New Roman"/>
          <w:b/>
          <w:sz w:val="20"/>
        </w:rPr>
      </w:pPr>
      <w:r w:rsidRPr="00827A4B">
        <w:rPr>
          <w:rFonts w:ascii="Times New Roman" w:hAnsi="Times New Roman" w:cs="Times New Roman"/>
          <w:b/>
          <w:sz w:val="20"/>
        </w:rPr>
        <w:t>Section 37</w:t>
      </w:r>
      <w:r w:rsidRPr="00827A4B">
        <w:rPr>
          <w:rFonts w:ascii="Times New Roman" w:hAnsi="Times New Roman" w:cs="Times New Roman"/>
          <w:b/>
          <w:smallCaps/>
          <w:sz w:val="20"/>
        </w:rPr>
        <w:t>a</w:t>
      </w:r>
      <w:r w:rsidRPr="00827A4B">
        <w:rPr>
          <w:rFonts w:ascii="Times New Roman" w:hAnsi="Times New Roman" w:cs="Times New Roman"/>
          <w:b/>
          <w:sz w:val="20"/>
        </w:rPr>
        <w:t>—</w:t>
      </w:r>
    </w:p>
    <w:p w14:paraId="3874368F" w14:textId="77777777" w:rsidR="00D60BE3" w:rsidRPr="00A6343D" w:rsidRDefault="00D60BE3" w:rsidP="00827A4B">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w:t>
      </w:r>
    </w:p>
    <w:p w14:paraId="5D5DD9A6" w14:textId="77777777" w:rsidR="00D60BE3" w:rsidRPr="00181FAA" w:rsidRDefault="00A6343D" w:rsidP="00181FAA">
      <w:pPr>
        <w:spacing w:before="120" w:after="60" w:line="240" w:lineRule="auto"/>
        <w:jc w:val="both"/>
        <w:rPr>
          <w:rFonts w:ascii="Times New Roman" w:hAnsi="Times New Roman" w:cs="Times New Roman"/>
          <w:b/>
          <w:sz w:val="20"/>
        </w:rPr>
      </w:pPr>
      <w:r w:rsidRPr="00181FAA">
        <w:rPr>
          <w:rFonts w:ascii="Times New Roman" w:hAnsi="Times New Roman" w:cs="Times New Roman"/>
          <w:b/>
          <w:sz w:val="20"/>
        </w:rPr>
        <w:t>Delegation of powers to Registrars</w:t>
      </w:r>
    </w:p>
    <w:p w14:paraId="74739D01" w14:textId="77777777" w:rsidR="00D60BE3" w:rsidRPr="00A6343D" w:rsidRDefault="00A6343D" w:rsidP="00181FA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37</w:t>
      </w:r>
      <w:r w:rsidRPr="00A6343D">
        <w:rPr>
          <w:rFonts w:ascii="Times New Roman" w:hAnsi="Times New Roman" w:cs="Times New Roman"/>
          <w:smallCaps/>
        </w:rPr>
        <w:t>a</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The Judges, or a majority of them, may, subject to sub-section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make Rules of Court delegating to the Registrars all or any of the powers of the Court, including, without limiting the generality of the foregoing, all or any of the following powers of the Court:</w:t>
      </w:r>
    </w:p>
    <w:p w14:paraId="125B1831"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power to dispense with the service of any process under this Act;</w:t>
      </w:r>
    </w:p>
    <w:p w14:paraId="4BBBC7C6"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power to make orders in relation to substituted service;</w:t>
      </w:r>
    </w:p>
    <w:p w14:paraId="7DEBC4B4"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the power, in proceedings under this Act, to make orders in relation to discovery, inspection and production of documents in the possession, power or custody of a party to the proceedings or of any other person;</w:t>
      </w:r>
    </w:p>
    <w:p w14:paraId="58E61C0F"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the power, in proceedings under this Act, to direct a party to the proceedings to answer particular questions;</w:t>
      </w:r>
    </w:p>
    <w:p w14:paraId="0ECF503B"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e</w:t>
      </w:r>
      <w:r w:rsidRPr="00090FE7">
        <w:rPr>
          <w:rFonts w:ascii="Times New Roman" w:hAnsi="Times New Roman" w:cs="Times New Roman"/>
        </w:rPr>
        <w:t>)</w:t>
      </w:r>
      <w:r w:rsidRPr="00A6343D">
        <w:rPr>
          <w:rFonts w:ascii="Times New Roman" w:hAnsi="Times New Roman" w:cs="Times New Roman"/>
        </w:rPr>
        <w:t xml:space="preserve"> the power to direct the parties to proceedings under this Act to attend conferences conducted by court counsellors or welfare officers;</w:t>
      </w:r>
    </w:p>
    <w:p w14:paraId="4245A6AC"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f</w:t>
      </w:r>
      <w:r w:rsidRPr="00090FE7">
        <w:rPr>
          <w:rFonts w:ascii="Times New Roman" w:hAnsi="Times New Roman" w:cs="Times New Roman"/>
        </w:rPr>
        <w:t>)</w:t>
      </w:r>
      <w:r w:rsidRPr="00A6343D">
        <w:rPr>
          <w:rFonts w:ascii="Times New Roman" w:hAnsi="Times New Roman" w:cs="Times New Roman"/>
        </w:rPr>
        <w:t xml:space="preserve"> the power, in proceedings under this Act, to make—</w:t>
      </w:r>
    </w:p>
    <w:p w14:paraId="0517FA04" w14:textId="77777777" w:rsidR="00D60BE3" w:rsidRPr="00A6343D" w:rsidRDefault="00D60BE3" w:rsidP="00181FAA">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an order under section 77; or</w:t>
      </w:r>
    </w:p>
    <w:p w14:paraId="03DF23A7" w14:textId="77777777" w:rsidR="00D60BE3" w:rsidRPr="00A6343D" w:rsidRDefault="00D60BE3" w:rsidP="00181FAA">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an order for the payment of maintenance pending the disposal of the proceedings;</w:t>
      </w:r>
    </w:p>
    <w:p w14:paraId="226779FD"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g</w:t>
      </w:r>
      <w:r w:rsidRPr="00090FE7">
        <w:rPr>
          <w:rFonts w:ascii="Times New Roman" w:hAnsi="Times New Roman" w:cs="Times New Roman"/>
        </w:rPr>
        <w:t>)</w:t>
      </w:r>
      <w:r w:rsidRPr="00A6343D">
        <w:rPr>
          <w:rFonts w:ascii="Times New Roman" w:hAnsi="Times New Roman" w:cs="Times New Roman"/>
        </w:rPr>
        <w:t xml:space="preserve"> the power to make, in proceedings under this Act, an order the terms of which have been agreed upon by all the parties to the proceedings;</w:t>
      </w:r>
    </w:p>
    <w:p w14:paraId="76BF9ADA"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h</w:t>
      </w:r>
      <w:r w:rsidRPr="00090FE7">
        <w:rPr>
          <w:rFonts w:ascii="Times New Roman" w:hAnsi="Times New Roman" w:cs="Times New Roman"/>
        </w:rPr>
        <w:t>)</w:t>
      </w:r>
      <w:r w:rsidRPr="00A6343D">
        <w:rPr>
          <w:rFonts w:ascii="Times New Roman" w:hAnsi="Times New Roman" w:cs="Times New Roman"/>
        </w:rPr>
        <w:t xml:space="preserve"> the power, in proceedings under this Act, to make an order adjourning the hearing of the proceedings;</w:t>
      </w:r>
    </w:p>
    <w:p w14:paraId="2FA48306"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j</w:t>
      </w:r>
      <w:r w:rsidRPr="00090FE7">
        <w:rPr>
          <w:rFonts w:ascii="Times New Roman" w:hAnsi="Times New Roman" w:cs="Times New Roman"/>
        </w:rPr>
        <w:t>)</w:t>
      </w:r>
      <w:r w:rsidRPr="00A6343D">
        <w:rPr>
          <w:rFonts w:ascii="Times New Roman" w:hAnsi="Times New Roman" w:cs="Times New Roman"/>
        </w:rPr>
        <w:t xml:space="preserve"> the power under section 117 to make an order as to costs;</w:t>
      </w:r>
    </w:p>
    <w:p w14:paraId="55435153" w14:textId="77777777" w:rsidR="00181FAA"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k</w:t>
      </w:r>
      <w:r w:rsidRPr="00090FE7">
        <w:rPr>
          <w:rFonts w:ascii="Times New Roman" w:hAnsi="Times New Roman" w:cs="Times New Roman"/>
        </w:rPr>
        <w:t>)</w:t>
      </w:r>
      <w:r w:rsidRPr="00A6343D">
        <w:rPr>
          <w:rFonts w:ascii="Times New Roman" w:hAnsi="Times New Roman" w:cs="Times New Roman"/>
        </w:rPr>
        <w:t xml:space="preserve"> the power to make orders </w:t>
      </w:r>
      <w:r w:rsidRPr="00090FE7">
        <w:rPr>
          <w:rFonts w:ascii="Times New Roman" w:hAnsi="Times New Roman" w:cs="Times New Roman"/>
        </w:rPr>
        <w:t>(</w:t>
      </w:r>
      <w:r w:rsidRPr="00A6343D">
        <w:rPr>
          <w:rFonts w:ascii="Times New Roman" w:hAnsi="Times New Roman" w:cs="Times New Roman"/>
        </w:rPr>
        <w:t>including an order for garnishment, seizure of</w:t>
      </w:r>
      <w:r w:rsidR="00181FAA">
        <w:rPr>
          <w:rFonts w:ascii="Times New Roman" w:hAnsi="Times New Roman" w:cs="Times New Roman"/>
        </w:rPr>
        <w:t xml:space="preserve"> </w:t>
      </w:r>
      <w:r w:rsidRPr="00A6343D">
        <w:rPr>
          <w:rFonts w:ascii="Times New Roman" w:hAnsi="Times New Roman" w:cs="Times New Roman"/>
        </w:rPr>
        <w:t>property or sequestration</w:t>
      </w:r>
      <w:r w:rsidRPr="00090FE7">
        <w:rPr>
          <w:rFonts w:ascii="Times New Roman" w:hAnsi="Times New Roman" w:cs="Times New Roman"/>
        </w:rPr>
        <w:t>)</w:t>
      </w:r>
      <w:r w:rsidRPr="00A6343D">
        <w:rPr>
          <w:rFonts w:ascii="Times New Roman" w:hAnsi="Times New Roman" w:cs="Times New Roman"/>
        </w:rPr>
        <w:t xml:space="preserve"> for the enf</w:t>
      </w:r>
      <w:r w:rsidR="00181FAA">
        <w:rPr>
          <w:rFonts w:ascii="Times New Roman" w:hAnsi="Times New Roman" w:cs="Times New Roman"/>
        </w:rPr>
        <w:t>orcement of maintenance orders;</w:t>
      </w:r>
    </w:p>
    <w:p w14:paraId="1293B652"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m</w:t>
      </w:r>
      <w:r w:rsidRPr="00090FE7">
        <w:rPr>
          <w:rFonts w:ascii="Times New Roman" w:hAnsi="Times New Roman" w:cs="Times New Roman"/>
        </w:rPr>
        <w:t>)</w:t>
      </w:r>
      <w:r w:rsidRPr="00A6343D">
        <w:rPr>
          <w:rFonts w:ascii="Times New Roman" w:hAnsi="Times New Roman" w:cs="Times New Roman"/>
        </w:rPr>
        <w:t xml:space="preserve"> the power to make an order exempting a party to proceedings under this Act</w:t>
      </w:r>
      <w:r w:rsidR="00181FAA">
        <w:rPr>
          <w:rFonts w:ascii="Times New Roman" w:hAnsi="Times New Roman" w:cs="Times New Roman"/>
        </w:rPr>
        <w:t xml:space="preserve"> </w:t>
      </w:r>
      <w:r w:rsidRPr="00A6343D">
        <w:rPr>
          <w:rFonts w:ascii="Times New Roman" w:hAnsi="Times New Roman" w:cs="Times New Roman"/>
        </w:rPr>
        <w:t>from compliance with a provision of the regulations or Rules of Court.</w:t>
      </w:r>
    </w:p>
    <w:p w14:paraId="47C6211C" w14:textId="77777777" w:rsidR="00D60BE3" w:rsidRPr="00A6343D" w:rsidRDefault="00A6343D" w:rsidP="00181FA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powers of the Court that may be delegated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do not include the power to make—</w:t>
      </w:r>
    </w:p>
    <w:p w14:paraId="16F1074A"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decree of dissolution of marriage or nullity of marriage;</w:t>
      </w:r>
    </w:p>
    <w:p w14:paraId="37B16CBD"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declaration as to the validity of a marriage or of the dissolution or annulment of a marriage; or</w:t>
      </w:r>
    </w:p>
    <w:p w14:paraId="2CA553BF" w14:textId="77777777" w:rsidR="00D60BE3" w:rsidRPr="00A6343D" w:rsidRDefault="00D60BE3" w:rsidP="00181FAA">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an order approving a maintenance agreement under section 87.</w:t>
      </w:r>
    </w:p>
    <w:p w14:paraId="5D8A8BFE" w14:textId="77777777" w:rsidR="00D60BE3" w:rsidRPr="00A6343D" w:rsidRDefault="00A6343D" w:rsidP="00181FA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A power delegated by Rules of Court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when exercised by a Registrar, shall, for all purposes, be deemed to have been exercised by the Court or a Judge, as the case requires.</w:t>
      </w:r>
    </w:p>
    <w:p w14:paraId="272985A9" w14:textId="77777777" w:rsidR="00D60BE3" w:rsidRPr="00A6343D" w:rsidRDefault="00A6343D" w:rsidP="00181FA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The delegation of a power by Rules of Court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does not prevent the exercise of the power by the Court or a Judge.</w:t>
      </w:r>
    </w:p>
    <w:p w14:paraId="7EF97DEE" w14:textId="77777777" w:rsidR="000029DB" w:rsidRDefault="000029DB" w:rsidP="004D0100">
      <w:pPr>
        <w:spacing w:after="0" w:line="240" w:lineRule="auto"/>
        <w:jc w:val="center"/>
        <w:rPr>
          <w:rFonts w:ascii="Times New Roman" w:hAnsi="Times New Roman" w:cs="Times New Roman"/>
        </w:rPr>
      </w:pPr>
      <w:r>
        <w:rPr>
          <w:rFonts w:ascii="Times New Roman" w:hAnsi="Times New Roman" w:cs="Times New Roman"/>
        </w:rPr>
        <w:br w:type="page"/>
      </w:r>
    </w:p>
    <w:p w14:paraId="446115FC" w14:textId="77777777" w:rsidR="00D60BE3" w:rsidRPr="00A6343D" w:rsidRDefault="00A6343D" w:rsidP="004D0100">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5B954E92"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If the power referred to in paragraph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f</w:t>
      </w:r>
      <w:r w:rsidR="00D60BE3" w:rsidRPr="00090FE7">
        <w:rPr>
          <w:rFonts w:ascii="Times New Roman" w:hAnsi="Times New Roman" w:cs="Times New Roman"/>
        </w:rPr>
        <w:t>)</w:t>
      </w:r>
      <w:r w:rsidRPr="00A6343D">
        <w:rPr>
          <w:rFonts w:ascii="Times New Roman" w:hAnsi="Times New Roman" w:cs="Times New Roman"/>
          <w:i/>
        </w:rPr>
        <w:t xml:space="preserve"> </w:t>
      </w:r>
      <w:r w:rsidR="00D60BE3" w:rsidRPr="00A6343D">
        <w:rPr>
          <w:rFonts w:ascii="Times New Roman" w:hAnsi="Times New Roman" w:cs="Times New Roman"/>
        </w:rPr>
        <w:t xml:space="preserve">delegated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a Registrar shall not exercise the power on application by a party to proceedings under this Act unless—</w:t>
      </w:r>
    </w:p>
    <w:p w14:paraId="09F411B5" w14:textId="77777777" w:rsidR="00D60BE3" w:rsidRPr="00A6343D" w:rsidRDefault="00D60BE3" w:rsidP="004D010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other party to the proceedings appears at the hearing of the application; or</w:t>
      </w:r>
    </w:p>
    <w:p w14:paraId="7357F7FC" w14:textId="77777777" w:rsidR="00D60BE3" w:rsidRPr="00A6343D" w:rsidRDefault="00D60BE3" w:rsidP="004D010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Registrar is satisfied that notice of the intention of the first-mentioned party to make the application has been served on the other party.</w:t>
      </w:r>
    </w:p>
    <w:p w14:paraId="10D17756"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6</w:t>
      </w:r>
      <w:r w:rsidR="00D60BE3" w:rsidRPr="00090FE7">
        <w:rPr>
          <w:rFonts w:ascii="Times New Roman" w:hAnsi="Times New Roman" w:cs="Times New Roman"/>
        </w:rPr>
        <w:t>)</w:t>
      </w:r>
      <w:r w:rsidR="00D60BE3" w:rsidRPr="00A6343D">
        <w:rPr>
          <w:rFonts w:ascii="Times New Roman" w:hAnsi="Times New Roman" w:cs="Times New Roman"/>
        </w:rPr>
        <w:t xml:space="preserve"> If the power referred to in paragraph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j</w:t>
      </w:r>
      <w:r w:rsidR="00D60BE3" w:rsidRPr="00090FE7">
        <w:rPr>
          <w:rFonts w:ascii="Times New Roman" w:hAnsi="Times New Roman" w:cs="Times New Roman"/>
        </w:rPr>
        <w:t>)</w:t>
      </w:r>
      <w:r w:rsidR="00D60BE3" w:rsidRPr="00A6343D">
        <w:rPr>
          <w:rFonts w:ascii="Times New Roman" w:hAnsi="Times New Roman" w:cs="Times New Roman"/>
        </w:rPr>
        <w:t xml:space="preserve"> is delegated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a Registrar shall not exercise the power except in relation to costs of or in connection with an application heard by a Registrar.</w:t>
      </w:r>
    </w:p>
    <w:p w14:paraId="4EDBCA39" w14:textId="68D9A289"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7</w:t>
      </w:r>
      <w:r w:rsidR="00D60BE3" w:rsidRPr="00090FE7">
        <w:rPr>
          <w:rFonts w:ascii="Times New Roman" w:hAnsi="Times New Roman" w:cs="Times New Roman"/>
        </w:rPr>
        <w:t>)</w:t>
      </w:r>
      <w:r w:rsidR="00D60BE3" w:rsidRPr="00A6343D">
        <w:rPr>
          <w:rFonts w:ascii="Times New Roman" w:hAnsi="Times New Roman" w:cs="Times New Roman"/>
        </w:rPr>
        <w:t xml:space="preserve"> The provisions of this Act, the regulations and the Rules of Court that relate to the exercise by the Court of a power that is, by virtue of a delegation under sub</w:t>
      </w:r>
      <w:r w:rsidR="00763AC2">
        <w:rPr>
          <w:rFonts w:ascii="Times New Roman" w:hAnsi="Times New Roman" w:cs="Times New Roman"/>
        </w:rPr>
        <w:t>-</w:t>
      </w:r>
      <w:r w:rsidR="00D60BE3" w:rsidRPr="00A6343D">
        <w:rPr>
          <w:rFonts w:ascii="Times New Roman" w:hAnsi="Times New Roman" w:cs="Times New Roman"/>
        </w:rPr>
        <w:t xml:space="preserve">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exercisable by a Registrar apply in relation to an exercise of the power by a Registrar under the delegation as if references in those provisions to the Court or to a court exercising jurisdiction under this Act were references to a Registrar.</w:t>
      </w:r>
    </w:p>
    <w:p w14:paraId="60E9DE72"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8</w:t>
      </w:r>
      <w:r w:rsidR="00D60BE3" w:rsidRPr="00090FE7">
        <w:rPr>
          <w:rFonts w:ascii="Times New Roman" w:hAnsi="Times New Roman" w:cs="Times New Roman"/>
        </w:rPr>
        <w:t>)</w:t>
      </w:r>
      <w:r w:rsidR="00D60BE3" w:rsidRPr="00A6343D">
        <w:rPr>
          <w:rFonts w:ascii="Times New Roman" w:hAnsi="Times New Roman" w:cs="Times New Roman"/>
        </w:rPr>
        <w:t xml:space="preserve"> Notwithstanding any other provision of this Act and any provision of the </w:t>
      </w:r>
      <w:r w:rsidRPr="00A6343D">
        <w:rPr>
          <w:rFonts w:ascii="Times New Roman" w:hAnsi="Times New Roman" w:cs="Times New Roman"/>
          <w:i/>
        </w:rPr>
        <w:t xml:space="preserve">Public Service Act 1922 </w:t>
      </w:r>
      <w:r w:rsidR="00D60BE3" w:rsidRPr="00A6343D">
        <w:rPr>
          <w:rFonts w:ascii="Times New Roman" w:hAnsi="Times New Roman" w:cs="Times New Roman"/>
        </w:rPr>
        <w:t xml:space="preserve">or of any other law, a Registrar is not subject to the direction or control of any person or body in relation to the manner in which he or she exercises powers pursuant to a delegation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w:t>
      </w:r>
    </w:p>
    <w:p w14:paraId="0707B148"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9</w:t>
      </w:r>
      <w:r w:rsidR="00D60BE3" w:rsidRPr="00090FE7">
        <w:rPr>
          <w:rFonts w:ascii="Times New Roman" w:hAnsi="Times New Roman" w:cs="Times New Roman"/>
        </w:rPr>
        <w:t>)</w:t>
      </w:r>
      <w:r w:rsidR="00D60BE3" w:rsidRPr="00A6343D">
        <w:rPr>
          <w:rFonts w:ascii="Times New Roman" w:hAnsi="Times New Roman" w:cs="Times New Roman"/>
        </w:rPr>
        <w:t xml:space="preserve"> A party to proceedings in which a Registrar has exercised any of the powers of the Court pursuant to a delegation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may, within the time prescribed by, or within such further time as is allowed in accordance with, Rules of Court made by the Judges or a majority of them for the purposes of this sub-section, apply to the Court to review that exercise of power.</w:t>
      </w:r>
    </w:p>
    <w:p w14:paraId="4D28BFEB"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10</w:t>
      </w:r>
      <w:r w:rsidR="00D60BE3" w:rsidRPr="00090FE7">
        <w:rPr>
          <w:rFonts w:ascii="Times New Roman" w:hAnsi="Times New Roman" w:cs="Times New Roman"/>
        </w:rPr>
        <w:t>)</w:t>
      </w:r>
      <w:r w:rsidR="00D60BE3" w:rsidRPr="00A6343D">
        <w:rPr>
          <w:rFonts w:ascii="Times New Roman" w:hAnsi="Times New Roman" w:cs="Times New Roman"/>
        </w:rPr>
        <w:t xml:space="preserve"> The Court may, on application under sub-section </w:t>
      </w:r>
      <w:r w:rsidR="00D60BE3" w:rsidRPr="00090FE7">
        <w:rPr>
          <w:rFonts w:ascii="Times New Roman" w:hAnsi="Times New Roman" w:cs="Times New Roman"/>
        </w:rPr>
        <w:t>(</w:t>
      </w:r>
      <w:r w:rsidR="00D60BE3" w:rsidRPr="00A6343D">
        <w:rPr>
          <w:rFonts w:ascii="Times New Roman" w:hAnsi="Times New Roman" w:cs="Times New Roman"/>
        </w:rPr>
        <w:t>9</w:t>
      </w:r>
      <w:r w:rsidR="00D60BE3" w:rsidRPr="00090FE7">
        <w:rPr>
          <w:rFonts w:ascii="Times New Roman" w:hAnsi="Times New Roman" w:cs="Times New Roman"/>
        </w:rPr>
        <w:t>)</w:t>
      </w:r>
      <w:r w:rsidR="00D60BE3" w:rsidRPr="00A6343D">
        <w:rPr>
          <w:rFonts w:ascii="Times New Roman" w:hAnsi="Times New Roman" w:cs="Times New Roman"/>
        </w:rPr>
        <w:t xml:space="preserve"> or of its own motion, review an exercise of power by a Registrar pursuant to a delegation under this section and may make such order or orders as it thinks fit with respect to the matter with respect to which the power was exercised.</w:t>
      </w:r>
    </w:p>
    <w:p w14:paraId="2F576D05"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11</w:t>
      </w:r>
      <w:r w:rsidR="00D60BE3" w:rsidRPr="00090FE7">
        <w:rPr>
          <w:rFonts w:ascii="Times New Roman" w:hAnsi="Times New Roman" w:cs="Times New Roman"/>
        </w:rPr>
        <w:t>)</w:t>
      </w:r>
      <w:r w:rsidR="00D60BE3" w:rsidRPr="00A6343D">
        <w:rPr>
          <w:rFonts w:ascii="Times New Roman" w:hAnsi="Times New Roman" w:cs="Times New Roman"/>
        </w:rPr>
        <w:t xml:space="preserve"> Where—</w:t>
      </w:r>
    </w:p>
    <w:p w14:paraId="47FE19B4" w14:textId="77777777" w:rsidR="00D60BE3" w:rsidRPr="00A6343D" w:rsidRDefault="00D60BE3" w:rsidP="004D010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an application for the exercise of a power delegated under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is to be, or is being, heard by a Registrar; and</w:t>
      </w:r>
    </w:p>
    <w:p w14:paraId="7A2CF3C4" w14:textId="77777777" w:rsidR="00D60BE3" w:rsidRPr="00A6343D" w:rsidRDefault="00D60BE3" w:rsidP="004D010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Registrar considers that it is not appropriate for the application to be determined by a Registrar acting under the delegation,</w:t>
      </w:r>
    </w:p>
    <w:p w14:paraId="29909D31"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the Registrar shall not hear, or continue to hear, the application and shall make appropriate arrangements for the application to be heard by the Court.</w:t>
      </w:r>
    </w:p>
    <w:p w14:paraId="2BEB255D"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12</w:t>
      </w:r>
      <w:r w:rsidR="00D60BE3" w:rsidRPr="00090FE7">
        <w:rPr>
          <w:rFonts w:ascii="Times New Roman" w:hAnsi="Times New Roman" w:cs="Times New Roman"/>
        </w:rPr>
        <w:t>)</w:t>
      </w:r>
      <w:r w:rsidR="00D60BE3" w:rsidRPr="00A6343D">
        <w:rPr>
          <w:rFonts w:ascii="Times New Roman" w:hAnsi="Times New Roman" w:cs="Times New Roman"/>
        </w:rPr>
        <w:t xml:space="preserve"> Where—</w:t>
      </w:r>
    </w:p>
    <w:p w14:paraId="77051BFA" w14:textId="77777777" w:rsidR="00D60BE3" w:rsidRPr="00A6343D" w:rsidRDefault="00D60BE3" w:rsidP="004D010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power delegated under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is proposed to be exercised in a particular case by a Registrar; but</w:t>
      </w:r>
    </w:p>
    <w:p w14:paraId="1A0F32B2" w14:textId="77777777" w:rsidR="00D60BE3" w:rsidRPr="00A6343D" w:rsidRDefault="00D60BE3" w:rsidP="004D010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Registrar has not commenced to exercise the power in that case,</w:t>
      </w:r>
    </w:p>
    <w:p w14:paraId="5418874B"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a Judge may, on application by a person who would be a party to the proceedings before the Registrar in relation to the proposed exercise of the power, order that the power be exercised in that case by a Judge.</w:t>
      </w:r>
    </w:p>
    <w:p w14:paraId="4C0B1DAA"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13</w:t>
      </w:r>
      <w:r w:rsidR="00D60BE3" w:rsidRPr="00090FE7">
        <w:rPr>
          <w:rFonts w:ascii="Times New Roman" w:hAnsi="Times New Roman" w:cs="Times New Roman"/>
        </w:rPr>
        <w:t>)</w:t>
      </w:r>
      <w:r w:rsidR="00D60BE3" w:rsidRPr="00A6343D">
        <w:rPr>
          <w:rFonts w:ascii="Times New Roman" w:hAnsi="Times New Roman" w:cs="Times New Roman"/>
        </w:rPr>
        <w:t xml:space="preserve"> Where an application is made to a Judge under sub-section </w:t>
      </w:r>
      <w:r w:rsidR="00D60BE3" w:rsidRPr="00090FE7">
        <w:rPr>
          <w:rFonts w:ascii="Times New Roman" w:hAnsi="Times New Roman" w:cs="Times New Roman"/>
        </w:rPr>
        <w:t>(</w:t>
      </w:r>
      <w:r w:rsidR="00D60BE3" w:rsidRPr="00A6343D">
        <w:rPr>
          <w:rFonts w:ascii="Times New Roman" w:hAnsi="Times New Roman" w:cs="Times New Roman"/>
        </w:rPr>
        <w:t>12</w:t>
      </w:r>
      <w:r w:rsidR="00D60BE3" w:rsidRPr="00090FE7">
        <w:rPr>
          <w:rFonts w:ascii="Times New Roman" w:hAnsi="Times New Roman" w:cs="Times New Roman"/>
        </w:rPr>
        <w:t>)</w:t>
      </w:r>
      <w:r w:rsidR="00D60BE3" w:rsidRPr="00A6343D">
        <w:rPr>
          <w:rFonts w:ascii="Times New Roman" w:hAnsi="Times New Roman" w:cs="Times New Roman"/>
        </w:rPr>
        <w:t xml:space="preserve"> seeking an order that, in a particular case, a power be exercised by a Judge, the Registrar shall not commence to exercise the power in that case until the application has been determined.</w:t>
      </w:r>
    </w:p>
    <w:p w14:paraId="617DDF4B"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14</w:t>
      </w:r>
      <w:r w:rsidR="00D60BE3" w:rsidRPr="00090FE7">
        <w:rPr>
          <w:rFonts w:ascii="Times New Roman" w:hAnsi="Times New Roman" w:cs="Times New Roman"/>
        </w:rPr>
        <w:t>)</w:t>
      </w:r>
      <w:r w:rsidR="00D60BE3" w:rsidRPr="00A6343D">
        <w:rPr>
          <w:rFonts w:ascii="Times New Roman" w:hAnsi="Times New Roman" w:cs="Times New Roman"/>
        </w:rPr>
        <w:t xml:space="preserve"> Sections 48, 49 and 50 of the </w:t>
      </w:r>
      <w:r w:rsidRPr="00A6343D">
        <w:rPr>
          <w:rFonts w:ascii="Times New Roman" w:hAnsi="Times New Roman" w:cs="Times New Roman"/>
          <w:i/>
        </w:rPr>
        <w:t xml:space="preserve">Acts Interpretation Act 1901 </w:t>
      </w:r>
      <w:r w:rsidR="00D60BE3" w:rsidRPr="00A6343D">
        <w:rPr>
          <w:rFonts w:ascii="Times New Roman" w:hAnsi="Times New Roman" w:cs="Times New Roman"/>
        </w:rPr>
        <w:t>apply in relation to Rules of Court made under this section as if references in those sections of that Act to regulations were references to such Rules of Court.</w:t>
      </w:r>
    </w:p>
    <w:p w14:paraId="34EC2699" w14:textId="77777777" w:rsidR="00D60BE3" w:rsidRPr="00A6343D" w:rsidRDefault="00A6343D" w:rsidP="004D010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15</w:t>
      </w:r>
      <w:r w:rsidR="00D60BE3" w:rsidRPr="00090FE7">
        <w:rPr>
          <w:rFonts w:ascii="Times New Roman" w:hAnsi="Times New Roman" w:cs="Times New Roman"/>
        </w:rPr>
        <w:t>)</w:t>
      </w:r>
      <w:r w:rsidR="00D60BE3" w:rsidRPr="00A6343D">
        <w:rPr>
          <w:rFonts w:ascii="Times New Roman" w:hAnsi="Times New Roman" w:cs="Times New Roman"/>
        </w:rPr>
        <w:t xml:space="preserve"> In this section, </w:t>
      </w:r>
      <w:r>
        <w:rPr>
          <w:rFonts w:ascii="Times New Roman" w:hAnsi="Times New Roman" w:cs="Times New Roman"/>
        </w:rPr>
        <w:t>‘</w:t>
      </w:r>
      <w:r w:rsidR="00D60BE3" w:rsidRPr="00A6343D">
        <w:rPr>
          <w:rFonts w:ascii="Times New Roman" w:hAnsi="Times New Roman" w:cs="Times New Roman"/>
        </w:rPr>
        <w:t>Registrar</w:t>
      </w:r>
      <w:r>
        <w:rPr>
          <w:rFonts w:ascii="Times New Roman" w:hAnsi="Times New Roman" w:cs="Times New Roman"/>
        </w:rPr>
        <w:t>’</w:t>
      </w:r>
      <w:r w:rsidR="00D60BE3" w:rsidRPr="00A6343D">
        <w:rPr>
          <w:rFonts w:ascii="Times New Roman" w:hAnsi="Times New Roman" w:cs="Times New Roman"/>
        </w:rPr>
        <w:t xml:space="preserve"> means the Principal Registrar, a Registrar or a Deputy Registrar of the Court.</w:t>
      </w:r>
      <w:r>
        <w:rPr>
          <w:rFonts w:ascii="Times New Roman" w:hAnsi="Times New Roman" w:cs="Times New Roman"/>
        </w:rPr>
        <w:t>”</w:t>
      </w:r>
      <w:r w:rsidR="00D60BE3" w:rsidRPr="00A6343D">
        <w:rPr>
          <w:rFonts w:ascii="Times New Roman" w:hAnsi="Times New Roman" w:cs="Times New Roman"/>
        </w:rPr>
        <w:t>.</w:t>
      </w:r>
    </w:p>
    <w:p w14:paraId="62919A11" w14:textId="77777777" w:rsidR="000029DB" w:rsidRDefault="000029DB" w:rsidP="00F24982">
      <w:pPr>
        <w:spacing w:after="0" w:line="240" w:lineRule="auto"/>
        <w:jc w:val="center"/>
        <w:rPr>
          <w:rFonts w:ascii="Times New Roman" w:hAnsi="Times New Roman" w:cs="Times New Roman"/>
        </w:rPr>
      </w:pPr>
      <w:r>
        <w:rPr>
          <w:rFonts w:ascii="Times New Roman" w:hAnsi="Times New Roman" w:cs="Times New Roman"/>
        </w:rPr>
        <w:br w:type="page"/>
      </w:r>
    </w:p>
    <w:p w14:paraId="06D059E4" w14:textId="77777777" w:rsidR="00D60BE3" w:rsidRPr="00A6343D" w:rsidRDefault="00A6343D" w:rsidP="00F24982">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2153FE5"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Sub-section 37</w:t>
      </w:r>
      <w:r w:rsidRPr="007176C6">
        <w:rPr>
          <w:rFonts w:ascii="Times New Roman" w:hAnsi="Times New Roman" w:cs="Times New Roman"/>
          <w:b/>
          <w:smallCaps/>
          <w:sz w:val="20"/>
        </w:rPr>
        <w:t>b</w:t>
      </w:r>
      <w:r w:rsidRPr="00F24982">
        <w:rPr>
          <w:rFonts w:ascii="Times New Roman" w:hAnsi="Times New Roman" w:cs="Times New Roman"/>
          <w:b/>
          <w:sz w:val="20"/>
        </w:rPr>
        <w:t xml:space="preserve"> </w:t>
      </w:r>
      <w:r w:rsidRPr="00090FE7">
        <w:rPr>
          <w:rFonts w:ascii="Times New Roman" w:hAnsi="Times New Roman" w:cs="Times New Roman"/>
          <w:b/>
          <w:sz w:val="20"/>
        </w:rPr>
        <w:t>(</w:t>
      </w:r>
      <w:r w:rsidRPr="00F24982">
        <w:rPr>
          <w:rFonts w:ascii="Times New Roman" w:hAnsi="Times New Roman" w:cs="Times New Roman"/>
          <w:b/>
          <w:sz w:val="20"/>
        </w:rPr>
        <w:t>1</w:t>
      </w:r>
      <w:r w:rsidRPr="00090FE7">
        <w:rPr>
          <w:rFonts w:ascii="Times New Roman" w:hAnsi="Times New Roman" w:cs="Times New Roman"/>
          <w:b/>
          <w:sz w:val="20"/>
        </w:rPr>
        <w:t>)</w:t>
      </w:r>
      <w:r w:rsidRPr="00F24982">
        <w:rPr>
          <w:rFonts w:ascii="Times New Roman" w:hAnsi="Times New Roman" w:cs="Times New Roman"/>
          <w:b/>
          <w:sz w:val="20"/>
        </w:rPr>
        <w:t>—</w:t>
      </w:r>
    </w:p>
    <w:p w14:paraId="0440F349" w14:textId="77777777"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other than a power referred to in sub-section 37</w:t>
      </w:r>
      <w:r w:rsidR="00A6343D" w:rsidRPr="00A6343D">
        <w:rPr>
          <w:rFonts w:ascii="Times New Roman" w:hAnsi="Times New Roman" w:cs="Times New Roman"/>
          <w:smallCaps/>
        </w:rPr>
        <w:t xml:space="preserve">a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under the regulations or under the Rules of Court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 under the regulations or under the Rules of Court </w:t>
      </w:r>
      <w:r w:rsidRPr="00090FE7">
        <w:rPr>
          <w:rFonts w:ascii="Times New Roman" w:hAnsi="Times New Roman" w:cs="Times New Roman"/>
        </w:rPr>
        <w:t>(</w:t>
      </w:r>
      <w:r w:rsidRPr="00A6343D">
        <w:rPr>
          <w:rFonts w:ascii="Times New Roman" w:hAnsi="Times New Roman" w:cs="Times New Roman"/>
        </w:rPr>
        <w:t>other than a power delegated by Rules of Court under sub-section 37</w:t>
      </w:r>
      <w:r w:rsidR="00A6343D" w:rsidRPr="00A6343D">
        <w:rPr>
          <w:rFonts w:ascii="Times New Roman" w:hAnsi="Times New Roman" w:cs="Times New Roman"/>
          <w:smallCaps/>
        </w:rPr>
        <w:t xml:space="preserve">a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4AC1E8C0"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Sub-section 37</w:t>
      </w:r>
      <w:r w:rsidRPr="007176C6">
        <w:rPr>
          <w:rFonts w:ascii="Times New Roman" w:hAnsi="Times New Roman" w:cs="Times New Roman"/>
          <w:b/>
          <w:smallCaps/>
          <w:sz w:val="20"/>
        </w:rPr>
        <w:t>b</w:t>
      </w:r>
      <w:r w:rsidRPr="00F24982">
        <w:rPr>
          <w:rFonts w:ascii="Times New Roman" w:hAnsi="Times New Roman" w:cs="Times New Roman"/>
          <w:b/>
          <w:sz w:val="20"/>
        </w:rPr>
        <w:t xml:space="preserve"> </w:t>
      </w:r>
      <w:r w:rsidRPr="00090FE7">
        <w:rPr>
          <w:rFonts w:ascii="Times New Roman" w:hAnsi="Times New Roman" w:cs="Times New Roman"/>
          <w:b/>
          <w:sz w:val="20"/>
        </w:rPr>
        <w:t>(</w:t>
      </w:r>
      <w:r w:rsidRPr="00F24982">
        <w:rPr>
          <w:rFonts w:ascii="Times New Roman" w:hAnsi="Times New Roman" w:cs="Times New Roman"/>
          <w:b/>
          <w:sz w:val="20"/>
        </w:rPr>
        <w:t>2</w:t>
      </w:r>
      <w:r w:rsidRPr="00090FE7">
        <w:rPr>
          <w:rFonts w:ascii="Times New Roman" w:hAnsi="Times New Roman" w:cs="Times New Roman"/>
          <w:b/>
          <w:sz w:val="20"/>
        </w:rPr>
        <w:t>)</w:t>
      </w:r>
      <w:r w:rsidRPr="00F24982">
        <w:rPr>
          <w:rFonts w:ascii="Times New Roman" w:hAnsi="Times New Roman" w:cs="Times New Roman"/>
          <w:b/>
          <w:sz w:val="20"/>
        </w:rPr>
        <w:t>—</w:t>
      </w:r>
    </w:p>
    <w:p w14:paraId="0C0AE52F" w14:textId="77777777"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including any power referred to in sub-section 37</w:t>
      </w:r>
      <w:r w:rsidR="00A6343D" w:rsidRPr="00A6343D">
        <w:rPr>
          <w:rFonts w:ascii="Times New Roman" w:hAnsi="Times New Roman" w:cs="Times New Roman"/>
          <w:smallCaps/>
        </w:rPr>
        <w:t xml:space="preserve">a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under the regulations or under the Rules of Court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 under the regulations or under the Rules of Court </w:t>
      </w:r>
      <w:r w:rsidRPr="00090FE7">
        <w:rPr>
          <w:rFonts w:ascii="Times New Roman" w:hAnsi="Times New Roman" w:cs="Times New Roman"/>
        </w:rPr>
        <w:t>(</w:t>
      </w:r>
      <w:r w:rsidRPr="00A6343D">
        <w:rPr>
          <w:rFonts w:ascii="Times New Roman" w:hAnsi="Times New Roman" w:cs="Times New Roman"/>
        </w:rPr>
        <w:t>including a power delegated by Rules of Court under sub-section 37</w:t>
      </w:r>
      <w:r w:rsidR="00A6343D" w:rsidRPr="00A6343D">
        <w:rPr>
          <w:rFonts w:ascii="Times New Roman" w:hAnsi="Times New Roman" w:cs="Times New Roman"/>
          <w:smallCaps/>
        </w:rPr>
        <w:t xml:space="preserve">a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190705A8"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Sub-section 37</w:t>
      </w:r>
      <w:r w:rsidRPr="007176C6">
        <w:rPr>
          <w:rFonts w:ascii="Times New Roman" w:hAnsi="Times New Roman" w:cs="Times New Roman"/>
          <w:b/>
          <w:smallCaps/>
          <w:sz w:val="20"/>
        </w:rPr>
        <w:t>b</w:t>
      </w:r>
      <w:r w:rsidRPr="00F24982">
        <w:rPr>
          <w:rFonts w:ascii="Times New Roman" w:hAnsi="Times New Roman" w:cs="Times New Roman"/>
          <w:b/>
          <w:sz w:val="20"/>
        </w:rPr>
        <w:t xml:space="preserve"> </w:t>
      </w:r>
      <w:r w:rsidRPr="00090FE7">
        <w:rPr>
          <w:rFonts w:ascii="Times New Roman" w:hAnsi="Times New Roman" w:cs="Times New Roman"/>
          <w:b/>
          <w:sz w:val="20"/>
        </w:rPr>
        <w:t>(</w:t>
      </w:r>
      <w:r w:rsidRPr="00F24982">
        <w:rPr>
          <w:rFonts w:ascii="Times New Roman" w:hAnsi="Times New Roman" w:cs="Times New Roman"/>
          <w:b/>
          <w:sz w:val="20"/>
        </w:rPr>
        <w:t>4</w:t>
      </w:r>
      <w:r w:rsidRPr="00090FE7">
        <w:rPr>
          <w:rFonts w:ascii="Times New Roman" w:hAnsi="Times New Roman" w:cs="Times New Roman"/>
          <w:b/>
          <w:sz w:val="20"/>
        </w:rPr>
        <w:t>)</w:t>
      </w:r>
      <w:r w:rsidRPr="00F24982">
        <w:rPr>
          <w:rFonts w:ascii="Times New Roman" w:hAnsi="Times New Roman" w:cs="Times New Roman"/>
          <w:b/>
          <w:sz w:val="20"/>
        </w:rPr>
        <w:t>—</w:t>
      </w:r>
    </w:p>
    <w:p w14:paraId="3D70BFBE" w14:textId="13DE5C04"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other than a power under sub-section 37</w:t>
      </w:r>
      <w:r w:rsidR="00A6343D" w:rsidRPr="00A6343D">
        <w:rPr>
          <w:rFonts w:ascii="Times New Roman" w:hAnsi="Times New Roman" w:cs="Times New Roman"/>
          <w:smallCaps/>
        </w:rPr>
        <w:t xml:space="preserve">a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under the regulations or under the Rules of Court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 xml:space="preserve">under the regulations or under the Rules of Court </w:t>
      </w:r>
      <w:r w:rsidRPr="00090FE7">
        <w:rPr>
          <w:rFonts w:ascii="Times New Roman" w:hAnsi="Times New Roman" w:cs="Times New Roman"/>
        </w:rPr>
        <w:t>(</w:t>
      </w:r>
      <w:r w:rsidRPr="00A6343D">
        <w:rPr>
          <w:rFonts w:ascii="Times New Roman" w:hAnsi="Times New Roman" w:cs="Times New Roman"/>
        </w:rPr>
        <w:t>other than a power delegated by Rules of Court under sub-section 37</w:t>
      </w:r>
      <w:r w:rsidR="00A6343D" w:rsidRPr="00A6343D">
        <w:rPr>
          <w:rFonts w:ascii="Times New Roman" w:hAnsi="Times New Roman" w:cs="Times New Roman"/>
          <w:smallCaps/>
        </w:rPr>
        <w:t xml:space="preserve">a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2978C154"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 xml:space="preserve">Paragraph 123 </w:t>
      </w:r>
      <w:r w:rsidRPr="00090FE7">
        <w:rPr>
          <w:rFonts w:ascii="Times New Roman" w:hAnsi="Times New Roman" w:cs="Times New Roman"/>
          <w:b/>
          <w:sz w:val="20"/>
        </w:rPr>
        <w:t>(</w:t>
      </w:r>
      <w:r w:rsidRPr="00F24982">
        <w:rPr>
          <w:rFonts w:ascii="Times New Roman" w:hAnsi="Times New Roman" w:cs="Times New Roman"/>
          <w:b/>
          <w:sz w:val="20"/>
        </w:rPr>
        <w:t>1</w:t>
      </w:r>
      <w:r w:rsidRPr="00090FE7">
        <w:rPr>
          <w:rFonts w:ascii="Times New Roman" w:hAnsi="Times New Roman" w:cs="Times New Roman"/>
          <w:b/>
          <w:sz w:val="20"/>
        </w:rPr>
        <w:t>)</w:t>
      </w:r>
      <w:r w:rsidRPr="00F24982">
        <w:rPr>
          <w:rFonts w:ascii="Times New Roman" w:hAnsi="Times New Roman" w:cs="Times New Roman"/>
          <w:b/>
          <w:sz w:val="20"/>
        </w:rPr>
        <w:t xml:space="preserve"> </w:t>
      </w:r>
      <w:r w:rsidRPr="00090FE7">
        <w:rPr>
          <w:rFonts w:ascii="Times New Roman" w:hAnsi="Times New Roman" w:cs="Times New Roman"/>
          <w:b/>
          <w:sz w:val="20"/>
        </w:rPr>
        <w:t>(</w:t>
      </w:r>
      <w:r w:rsidRPr="00F24982">
        <w:rPr>
          <w:rFonts w:ascii="Times New Roman" w:hAnsi="Times New Roman" w:cs="Times New Roman"/>
          <w:b/>
          <w:sz w:val="20"/>
        </w:rPr>
        <w:t>e</w:t>
      </w:r>
      <w:r w:rsidRPr="00090FE7">
        <w:rPr>
          <w:rFonts w:ascii="Times New Roman" w:hAnsi="Times New Roman" w:cs="Times New Roman"/>
          <w:b/>
          <w:sz w:val="20"/>
        </w:rPr>
        <w:t>)</w:t>
      </w:r>
      <w:r w:rsidRPr="00F24982">
        <w:rPr>
          <w:rFonts w:ascii="Times New Roman" w:hAnsi="Times New Roman" w:cs="Times New Roman"/>
          <w:b/>
          <w:sz w:val="20"/>
        </w:rPr>
        <w:t>—</w:t>
      </w:r>
    </w:p>
    <w:p w14:paraId="189D7D2C" w14:textId="77777777"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Omit the paragraph.</w:t>
      </w:r>
    </w:p>
    <w:p w14:paraId="6CD7C9AA" w14:textId="77777777" w:rsidR="00D60BE3" w:rsidRPr="00A6343D" w:rsidRDefault="00A6343D" w:rsidP="00F24982">
      <w:pPr>
        <w:spacing w:before="60" w:after="60" w:line="240" w:lineRule="auto"/>
        <w:jc w:val="center"/>
        <w:rPr>
          <w:rFonts w:ascii="Times New Roman" w:hAnsi="Times New Roman" w:cs="Times New Roman"/>
        </w:rPr>
      </w:pPr>
      <w:r w:rsidRPr="00A6343D">
        <w:rPr>
          <w:rFonts w:ascii="Times New Roman" w:hAnsi="Times New Roman" w:cs="Times New Roman"/>
          <w:b/>
          <w:i/>
        </w:rPr>
        <w:t>Federal Court of Australia Act 1976</w:t>
      </w:r>
    </w:p>
    <w:p w14:paraId="2D605FF1"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Sub-section 32</w:t>
      </w:r>
      <w:r w:rsidRPr="007176C6">
        <w:rPr>
          <w:rFonts w:ascii="Times New Roman" w:hAnsi="Times New Roman" w:cs="Times New Roman"/>
          <w:b/>
          <w:smallCaps/>
          <w:sz w:val="20"/>
        </w:rPr>
        <w:t>a</w:t>
      </w:r>
      <w:r w:rsidRPr="00F24982">
        <w:rPr>
          <w:rFonts w:ascii="Times New Roman" w:hAnsi="Times New Roman" w:cs="Times New Roman"/>
          <w:b/>
          <w:sz w:val="20"/>
        </w:rPr>
        <w:t xml:space="preserve"> </w:t>
      </w:r>
      <w:r w:rsidRPr="00090FE7">
        <w:rPr>
          <w:rFonts w:ascii="Times New Roman" w:hAnsi="Times New Roman" w:cs="Times New Roman"/>
          <w:b/>
          <w:sz w:val="20"/>
        </w:rPr>
        <w:t>(</w:t>
      </w:r>
      <w:r w:rsidRPr="00F24982">
        <w:rPr>
          <w:rFonts w:ascii="Times New Roman" w:hAnsi="Times New Roman" w:cs="Times New Roman"/>
          <w:b/>
          <w:sz w:val="20"/>
        </w:rPr>
        <w:t>1</w:t>
      </w:r>
      <w:r w:rsidRPr="00090FE7">
        <w:rPr>
          <w:rFonts w:ascii="Times New Roman" w:hAnsi="Times New Roman" w:cs="Times New Roman"/>
          <w:b/>
          <w:sz w:val="20"/>
        </w:rPr>
        <w:t>)</w:t>
      </w:r>
      <w:r w:rsidRPr="00F24982">
        <w:rPr>
          <w:rFonts w:ascii="Times New Roman" w:hAnsi="Times New Roman" w:cs="Times New Roman"/>
          <w:b/>
          <w:sz w:val="20"/>
        </w:rPr>
        <w:t>—</w:t>
      </w:r>
    </w:p>
    <w:p w14:paraId="654D6AA7" w14:textId="79EF706F"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w:t>
      </w:r>
      <w:r w:rsidR="00A6343D">
        <w:rPr>
          <w:rFonts w:ascii="Times New Roman" w:hAnsi="Times New Roman" w:cs="Times New Roman"/>
        </w:rPr>
        <w:t>“</w:t>
      </w:r>
      <w:r w:rsidRPr="00A6343D">
        <w:rPr>
          <w:rFonts w:ascii="Times New Roman" w:hAnsi="Times New Roman" w:cs="Times New Roman"/>
        </w:rPr>
        <w:t>jurisdiction</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and, to the extent that the Constitution permits, jurisdiction is conferred on the Supreme Court of the Northern Territory,</w:t>
      </w:r>
      <w:r w:rsidR="00A6343D">
        <w:rPr>
          <w:rFonts w:ascii="Times New Roman" w:hAnsi="Times New Roman" w:cs="Times New Roman"/>
        </w:rPr>
        <w:t>”</w:t>
      </w:r>
      <w:r w:rsidRPr="00A6343D">
        <w:rPr>
          <w:rFonts w:ascii="Times New Roman" w:hAnsi="Times New Roman" w:cs="Times New Roman"/>
        </w:rPr>
        <w:t>.</w:t>
      </w:r>
    </w:p>
    <w:p w14:paraId="66017B28" w14:textId="77777777" w:rsidR="00D60BE3" w:rsidRPr="00F24982" w:rsidRDefault="00A6343D" w:rsidP="00F24982">
      <w:pPr>
        <w:spacing w:before="60" w:after="60" w:line="240" w:lineRule="auto"/>
        <w:jc w:val="center"/>
        <w:rPr>
          <w:rFonts w:ascii="Times New Roman" w:hAnsi="Times New Roman" w:cs="Times New Roman"/>
          <w:b/>
          <w:i/>
        </w:rPr>
      </w:pPr>
      <w:r w:rsidRPr="00F24982">
        <w:rPr>
          <w:rFonts w:ascii="Times New Roman" w:hAnsi="Times New Roman" w:cs="Times New Roman"/>
          <w:b/>
          <w:i/>
        </w:rPr>
        <w:t>Great Barrier Reef Marine Park Act 1975</w:t>
      </w:r>
    </w:p>
    <w:p w14:paraId="61DE9C59"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 xml:space="preserve">Sub-section 66 </w:t>
      </w:r>
      <w:r w:rsidRPr="00090FE7">
        <w:rPr>
          <w:rFonts w:ascii="Times New Roman" w:hAnsi="Times New Roman" w:cs="Times New Roman"/>
          <w:b/>
          <w:sz w:val="20"/>
        </w:rPr>
        <w:t>(</w:t>
      </w:r>
      <w:r w:rsidRPr="00F24982">
        <w:rPr>
          <w:rFonts w:ascii="Times New Roman" w:hAnsi="Times New Roman" w:cs="Times New Roman"/>
          <w:b/>
          <w:sz w:val="20"/>
        </w:rPr>
        <w:t>5</w:t>
      </w:r>
      <w:r w:rsidRPr="00090FE7">
        <w:rPr>
          <w:rFonts w:ascii="Times New Roman" w:hAnsi="Times New Roman" w:cs="Times New Roman"/>
          <w:b/>
          <w:sz w:val="20"/>
        </w:rPr>
        <w:t>)</w:t>
      </w:r>
      <w:r w:rsidRPr="00F24982">
        <w:rPr>
          <w:rFonts w:ascii="Times New Roman" w:hAnsi="Times New Roman" w:cs="Times New Roman"/>
          <w:b/>
          <w:sz w:val="20"/>
        </w:rPr>
        <w:t>—</w:t>
      </w:r>
    </w:p>
    <w:p w14:paraId="3420F4F9" w14:textId="77777777"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3</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5</w:t>
      </w:r>
      <w:r w:rsidR="00A6343D">
        <w:rPr>
          <w:rFonts w:ascii="Times New Roman" w:hAnsi="Times New Roman" w:cs="Times New Roman"/>
        </w:rPr>
        <w:t>”</w:t>
      </w:r>
      <w:r w:rsidRPr="00A6343D">
        <w:rPr>
          <w:rFonts w:ascii="Times New Roman" w:hAnsi="Times New Roman" w:cs="Times New Roman"/>
        </w:rPr>
        <w:t>.</w:t>
      </w:r>
    </w:p>
    <w:p w14:paraId="6F62CAD9" w14:textId="77777777" w:rsidR="00D60BE3" w:rsidRPr="00A6343D" w:rsidRDefault="00A6343D" w:rsidP="00F24982">
      <w:pPr>
        <w:spacing w:before="60" w:after="60" w:line="240" w:lineRule="auto"/>
        <w:jc w:val="center"/>
        <w:rPr>
          <w:rFonts w:ascii="Times New Roman" w:hAnsi="Times New Roman" w:cs="Times New Roman"/>
        </w:rPr>
      </w:pPr>
      <w:r w:rsidRPr="00A6343D">
        <w:rPr>
          <w:rFonts w:ascii="Times New Roman" w:hAnsi="Times New Roman" w:cs="Times New Roman"/>
          <w:b/>
          <w:i/>
        </w:rPr>
        <w:t>Housing Loans Insurance Act 1965</w:t>
      </w:r>
    </w:p>
    <w:p w14:paraId="3C0CD13B"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 xml:space="preserve">Sub-section 43 </w:t>
      </w:r>
      <w:r w:rsidRPr="00090FE7">
        <w:rPr>
          <w:rFonts w:ascii="Times New Roman" w:hAnsi="Times New Roman" w:cs="Times New Roman"/>
          <w:b/>
          <w:sz w:val="20"/>
        </w:rPr>
        <w:t>(</w:t>
      </w:r>
      <w:r w:rsidRPr="00F24982">
        <w:rPr>
          <w:rFonts w:ascii="Times New Roman" w:hAnsi="Times New Roman" w:cs="Times New Roman"/>
          <w:b/>
          <w:sz w:val="20"/>
        </w:rPr>
        <w:t>2</w:t>
      </w:r>
      <w:r w:rsidRPr="00090FE7">
        <w:rPr>
          <w:rFonts w:ascii="Times New Roman" w:hAnsi="Times New Roman" w:cs="Times New Roman"/>
          <w:b/>
          <w:sz w:val="20"/>
        </w:rPr>
        <w:t>)</w:t>
      </w:r>
      <w:r w:rsidRPr="00F24982">
        <w:rPr>
          <w:rFonts w:ascii="Times New Roman" w:hAnsi="Times New Roman" w:cs="Times New Roman"/>
          <w:b/>
          <w:sz w:val="20"/>
        </w:rPr>
        <w:t>—</w:t>
      </w:r>
    </w:p>
    <w:p w14:paraId="52C39B93" w14:textId="77777777"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or a State</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of a State or of a Territory</w:t>
      </w:r>
      <w:r w:rsidR="00A6343D">
        <w:rPr>
          <w:rFonts w:ascii="Times New Roman" w:hAnsi="Times New Roman" w:cs="Times New Roman"/>
        </w:rPr>
        <w:t>”</w:t>
      </w:r>
      <w:r w:rsidRPr="00A6343D">
        <w:rPr>
          <w:rFonts w:ascii="Times New Roman" w:hAnsi="Times New Roman" w:cs="Times New Roman"/>
        </w:rPr>
        <w:t>.</w:t>
      </w:r>
    </w:p>
    <w:p w14:paraId="353439C2" w14:textId="77777777" w:rsidR="00D60BE3" w:rsidRPr="00A6343D" w:rsidRDefault="00A6343D" w:rsidP="00F24982">
      <w:pPr>
        <w:spacing w:before="60" w:after="60" w:line="240" w:lineRule="auto"/>
        <w:jc w:val="center"/>
        <w:rPr>
          <w:rFonts w:ascii="Times New Roman" w:hAnsi="Times New Roman" w:cs="Times New Roman"/>
        </w:rPr>
      </w:pPr>
      <w:r w:rsidRPr="00A6343D">
        <w:rPr>
          <w:rFonts w:ascii="Times New Roman" w:hAnsi="Times New Roman" w:cs="Times New Roman"/>
          <w:b/>
          <w:i/>
        </w:rPr>
        <w:t>Insurance Contracts Act 1984</w:t>
      </w:r>
    </w:p>
    <w:p w14:paraId="2F989BC6"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 xml:space="preserve">Sub-section 35 </w:t>
      </w:r>
      <w:r w:rsidRPr="00090FE7">
        <w:rPr>
          <w:rFonts w:ascii="Times New Roman" w:hAnsi="Times New Roman" w:cs="Times New Roman"/>
          <w:b/>
          <w:sz w:val="20"/>
        </w:rPr>
        <w:t>(</w:t>
      </w:r>
      <w:r w:rsidRPr="00F24982">
        <w:rPr>
          <w:rFonts w:ascii="Times New Roman" w:hAnsi="Times New Roman" w:cs="Times New Roman"/>
          <w:b/>
          <w:sz w:val="20"/>
        </w:rPr>
        <w:t>2</w:t>
      </w:r>
      <w:r w:rsidRPr="00090FE7">
        <w:rPr>
          <w:rFonts w:ascii="Times New Roman" w:hAnsi="Times New Roman" w:cs="Times New Roman"/>
          <w:b/>
          <w:sz w:val="20"/>
        </w:rPr>
        <w:t>)</w:t>
      </w:r>
      <w:r w:rsidRPr="00F24982">
        <w:rPr>
          <w:rFonts w:ascii="Times New Roman" w:hAnsi="Times New Roman" w:cs="Times New Roman"/>
          <w:b/>
          <w:sz w:val="20"/>
        </w:rPr>
        <w:t>—</w:t>
      </w:r>
    </w:p>
    <w:p w14:paraId="0C9CBBAC" w14:textId="77777777"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policy document in relation to the contract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document containing the provisions, or the relevant provisions, of the proposed contract</w:t>
      </w:r>
      <w:r w:rsidR="00A6343D">
        <w:rPr>
          <w:rFonts w:ascii="Times New Roman" w:hAnsi="Times New Roman" w:cs="Times New Roman"/>
        </w:rPr>
        <w:t>”</w:t>
      </w:r>
      <w:r w:rsidRPr="00A6343D">
        <w:rPr>
          <w:rFonts w:ascii="Times New Roman" w:hAnsi="Times New Roman" w:cs="Times New Roman"/>
        </w:rPr>
        <w:t>.</w:t>
      </w:r>
    </w:p>
    <w:p w14:paraId="73D8668F" w14:textId="77777777" w:rsidR="00D60BE3" w:rsidRPr="00A6343D" w:rsidRDefault="00A6343D" w:rsidP="0002219E">
      <w:pPr>
        <w:spacing w:before="60" w:after="60" w:line="240" w:lineRule="auto"/>
        <w:jc w:val="center"/>
        <w:rPr>
          <w:rFonts w:ascii="Times New Roman" w:hAnsi="Times New Roman" w:cs="Times New Roman"/>
        </w:rPr>
      </w:pPr>
      <w:r w:rsidRPr="00A6343D">
        <w:rPr>
          <w:rFonts w:ascii="Times New Roman" w:hAnsi="Times New Roman" w:cs="Times New Roman"/>
          <w:b/>
          <w:i/>
        </w:rPr>
        <w:t>Law Reform Commission Act 1973</w:t>
      </w:r>
    </w:p>
    <w:p w14:paraId="4FE37B2D" w14:textId="77777777" w:rsidR="00D60BE3" w:rsidRPr="00F24982" w:rsidRDefault="00A6343D" w:rsidP="00F24982">
      <w:pPr>
        <w:spacing w:before="120" w:after="60" w:line="240" w:lineRule="auto"/>
        <w:jc w:val="both"/>
        <w:rPr>
          <w:rFonts w:ascii="Times New Roman" w:hAnsi="Times New Roman" w:cs="Times New Roman"/>
          <w:b/>
          <w:sz w:val="20"/>
        </w:rPr>
      </w:pPr>
      <w:r w:rsidRPr="00F24982">
        <w:rPr>
          <w:rFonts w:ascii="Times New Roman" w:hAnsi="Times New Roman" w:cs="Times New Roman"/>
          <w:b/>
          <w:sz w:val="20"/>
        </w:rPr>
        <w:t xml:space="preserve">Section 3 </w:t>
      </w:r>
      <w:r w:rsidRPr="00090FE7">
        <w:rPr>
          <w:rFonts w:ascii="Times New Roman" w:hAnsi="Times New Roman" w:cs="Times New Roman"/>
          <w:b/>
          <w:sz w:val="20"/>
        </w:rPr>
        <w:t>(</w:t>
      </w:r>
      <w:r w:rsidRPr="00F24982">
        <w:rPr>
          <w:rFonts w:ascii="Times New Roman" w:hAnsi="Times New Roman" w:cs="Times New Roman"/>
          <w:b/>
          <w:sz w:val="20"/>
        </w:rPr>
        <w:t xml:space="preserve">paragraph </w:t>
      </w:r>
      <w:r w:rsidRPr="00090FE7">
        <w:rPr>
          <w:rFonts w:ascii="Times New Roman" w:hAnsi="Times New Roman" w:cs="Times New Roman"/>
          <w:b/>
          <w:sz w:val="20"/>
        </w:rPr>
        <w:t>(</w:t>
      </w:r>
      <w:r w:rsidRPr="00F24982">
        <w:rPr>
          <w:rFonts w:ascii="Times New Roman" w:hAnsi="Times New Roman" w:cs="Times New Roman"/>
          <w:b/>
          <w:sz w:val="20"/>
        </w:rPr>
        <w:t>c</w:t>
      </w:r>
      <w:r w:rsidRPr="00090FE7">
        <w:rPr>
          <w:rFonts w:ascii="Times New Roman" w:hAnsi="Times New Roman" w:cs="Times New Roman"/>
          <w:b/>
          <w:sz w:val="20"/>
        </w:rPr>
        <w:t>)</w:t>
      </w:r>
      <w:r w:rsidRPr="00F24982">
        <w:rPr>
          <w:rFonts w:ascii="Times New Roman" w:hAnsi="Times New Roman" w:cs="Times New Roman"/>
          <w:b/>
          <w:sz w:val="20"/>
        </w:rPr>
        <w:t xml:space="preserve"> of the definition of “judicial office”</w:t>
      </w:r>
      <w:r w:rsidRPr="00090FE7">
        <w:rPr>
          <w:rFonts w:ascii="Times New Roman" w:hAnsi="Times New Roman" w:cs="Times New Roman"/>
          <w:b/>
          <w:sz w:val="20"/>
        </w:rPr>
        <w:t>)</w:t>
      </w:r>
      <w:r w:rsidRPr="00F24982">
        <w:rPr>
          <w:rFonts w:ascii="Times New Roman" w:hAnsi="Times New Roman" w:cs="Times New Roman"/>
          <w:b/>
          <w:sz w:val="20"/>
        </w:rPr>
        <w:t>—</w:t>
      </w:r>
    </w:p>
    <w:p w14:paraId="64F957AB" w14:textId="77777777" w:rsidR="00D60BE3" w:rsidRPr="00A6343D" w:rsidRDefault="00D60BE3" w:rsidP="00F2498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Courts-Martial</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proofErr w:type="spellStart"/>
      <w:r w:rsidRPr="00A6343D">
        <w:rPr>
          <w:rFonts w:ascii="Times New Roman" w:hAnsi="Times New Roman" w:cs="Times New Roman"/>
        </w:rPr>
        <w:t>Defence</w:t>
      </w:r>
      <w:proofErr w:type="spellEnd"/>
      <w:r w:rsidRPr="00A6343D">
        <w:rPr>
          <w:rFonts w:ascii="Times New Roman" w:hAnsi="Times New Roman" w:cs="Times New Roman"/>
        </w:rPr>
        <w:t xml:space="preserve"> Force Discipline</w:t>
      </w:r>
      <w:r w:rsidR="00A6343D">
        <w:rPr>
          <w:rFonts w:ascii="Times New Roman" w:hAnsi="Times New Roman" w:cs="Times New Roman"/>
        </w:rPr>
        <w:t>”</w:t>
      </w:r>
      <w:r w:rsidRPr="00A6343D">
        <w:rPr>
          <w:rFonts w:ascii="Times New Roman" w:hAnsi="Times New Roman" w:cs="Times New Roman"/>
        </w:rPr>
        <w:t>.</w:t>
      </w:r>
    </w:p>
    <w:p w14:paraId="4CA531A8" w14:textId="77777777" w:rsidR="000029DB" w:rsidRDefault="000029DB" w:rsidP="004B4E4B">
      <w:pPr>
        <w:spacing w:after="0" w:line="240" w:lineRule="auto"/>
        <w:jc w:val="center"/>
        <w:rPr>
          <w:rFonts w:ascii="Times New Roman" w:hAnsi="Times New Roman" w:cs="Times New Roman"/>
        </w:rPr>
      </w:pPr>
      <w:r>
        <w:rPr>
          <w:rFonts w:ascii="Times New Roman" w:hAnsi="Times New Roman" w:cs="Times New Roman"/>
        </w:rPr>
        <w:br w:type="page"/>
      </w:r>
    </w:p>
    <w:p w14:paraId="786EE181" w14:textId="77777777" w:rsidR="00D60BE3" w:rsidRPr="00A6343D" w:rsidRDefault="00A6343D" w:rsidP="004B4E4B">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50CE0C25" w14:textId="77777777" w:rsidR="00D60BE3" w:rsidRPr="00A6343D" w:rsidRDefault="00A6343D" w:rsidP="004B4E4B">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Live-stock Slaughter </w:t>
      </w:r>
      <w:r w:rsidRPr="00090FE7">
        <w:rPr>
          <w:rFonts w:ascii="Times New Roman" w:hAnsi="Times New Roman" w:cs="Times New Roman"/>
          <w:b/>
        </w:rPr>
        <w:t>(</w:t>
      </w:r>
      <w:r w:rsidRPr="00A6343D">
        <w:rPr>
          <w:rFonts w:ascii="Times New Roman" w:hAnsi="Times New Roman" w:cs="Times New Roman"/>
          <w:b/>
          <w:i/>
        </w:rPr>
        <w:t>Export Inspection Charge</w:t>
      </w:r>
      <w:r w:rsidRPr="00090FE7">
        <w:rPr>
          <w:rFonts w:ascii="Times New Roman" w:hAnsi="Times New Roman" w:cs="Times New Roman"/>
          <w:b/>
        </w:rPr>
        <w:t>)</w:t>
      </w:r>
      <w:r w:rsidRPr="00A6343D">
        <w:rPr>
          <w:rFonts w:ascii="Times New Roman" w:hAnsi="Times New Roman" w:cs="Times New Roman"/>
          <w:b/>
          <w:i/>
        </w:rPr>
        <w:t xml:space="preserve"> Collection Act 1979</w:t>
      </w:r>
    </w:p>
    <w:p w14:paraId="0BB4D211" w14:textId="77777777" w:rsidR="00D60BE3" w:rsidRPr="004B4E4B" w:rsidRDefault="00A6343D" w:rsidP="004B4E4B">
      <w:pPr>
        <w:spacing w:before="120" w:after="60" w:line="240" w:lineRule="auto"/>
        <w:jc w:val="both"/>
        <w:rPr>
          <w:rFonts w:ascii="Times New Roman" w:hAnsi="Times New Roman" w:cs="Times New Roman"/>
          <w:b/>
          <w:sz w:val="20"/>
        </w:rPr>
      </w:pPr>
      <w:r w:rsidRPr="004B4E4B">
        <w:rPr>
          <w:rFonts w:ascii="Times New Roman" w:hAnsi="Times New Roman" w:cs="Times New Roman"/>
          <w:b/>
          <w:sz w:val="20"/>
        </w:rPr>
        <w:t>Section 9—</w:t>
      </w:r>
    </w:p>
    <w:p w14:paraId="32EB9BDC" w14:textId="77777777" w:rsidR="00D60BE3" w:rsidRPr="00A6343D" w:rsidRDefault="00D60BE3" w:rsidP="004B4E4B">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w:t>
      </w:r>
    </w:p>
    <w:p w14:paraId="13C71DEB" w14:textId="77777777" w:rsidR="00D60BE3" w:rsidRPr="004B4E4B" w:rsidRDefault="00A6343D" w:rsidP="004B4E4B">
      <w:pPr>
        <w:spacing w:before="120" w:after="60" w:line="240" w:lineRule="auto"/>
        <w:jc w:val="both"/>
        <w:rPr>
          <w:rFonts w:ascii="Times New Roman" w:hAnsi="Times New Roman" w:cs="Times New Roman"/>
          <w:b/>
          <w:sz w:val="20"/>
        </w:rPr>
      </w:pPr>
      <w:r w:rsidRPr="004B4E4B">
        <w:rPr>
          <w:rFonts w:ascii="Times New Roman" w:hAnsi="Times New Roman" w:cs="Times New Roman"/>
          <w:b/>
          <w:sz w:val="20"/>
        </w:rPr>
        <w:t>Offences relating to returns, &amp;c.</w:t>
      </w:r>
    </w:p>
    <w:p w14:paraId="58D36F6D" w14:textId="77777777" w:rsidR="00D60BE3" w:rsidRPr="00A6343D" w:rsidRDefault="00A6343D" w:rsidP="004B4E4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xml:space="preserve">9.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 person shall not, without reasonable excuse, refuse or fail to furnish a return or information that is required by or under this Act or the regulations to be furnished.</w:t>
      </w:r>
    </w:p>
    <w:p w14:paraId="42668522" w14:textId="77777777" w:rsidR="00D60BE3" w:rsidRPr="00A6343D" w:rsidRDefault="00A6343D" w:rsidP="004B4E4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A person is not excused from furnishing a return or information that the person is required by or under this Act or the regulations to furnish on the ground that the return or information might tend to incriminate the person, but any return or information so furnished is not admissible in evidence against the person in—</w:t>
      </w:r>
    </w:p>
    <w:p w14:paraId="720E4FB3" w14:textId="77777777" w:rsidR="00D60BE3" w:rsidRPr="00A6343D" w:rsidRDefault="00D60BE3" w:rsidP="004B4E4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criminal proceedings other than proceedings for an offence against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or </w:t>
      </w:r>
      <w:r w:rsidRPr="00090FE7">
        <w:rPr>
          <w:rFonts w:ascii="Times New Roman" w:hAnsi="Times New Roman" w:cs="Times New Roman"/>
        </w:rPr>
        <w:t>(</w:t>
      </w:r>
      <w:r w:rsidRPr="00A6343D">
        <w:rPr>
          <w:rFonts w:ascii="Times New Roman" w:hAnsi="Times New Roman" w:cs="Times New Roman"/>
        </w:rPr>
        <w:t>3</w:t>
      </w:r>
      <w:r w:rsidRPr="00090FE7">
        <w:rPr>
          <w:rFonts w:ascii="Times New Roman" w:hAnsi="Times New Roman" w:cs="Times New Roman"/>
        </w:rPr>
        <w:t>)</w:t>
      </w:r>
      <w:r w:rsidRPr="00A6343D">
        <w:rPr>
          <w:rFonts w:ascii="Times New Roman" w:hAnsi="Times New Roman" w:cs="Times New Roman"/>
        </w:rPr>
        <w:t>; or</w:t>
      </w:r>
    </w:p>
    <w:p w14:paraId="2A148AE0" w14:textId="77777777" w:rsidR="00D60BE3" w:rsidRPr="00A6343D" w:rsidRDefault="00D60BE3" w:rsidP="004B4E4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proceedings for recovery of a penalty payable under section 8.</w:t>
      </w:r>
    </w:p>
    <w:p w14:paraId="71208F29" w14:textId="77777777" w:rsidR="00D60BE3" w:rsidRPr="00A6343D" w:rsidRDefault="00A6343D" w:rsidP="004B4E4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A person shall not knowingly present a document, make a statement, or furnish a return, that is false or misleading in a material particular to a person performing duties in relation to this Act.</w:t>
      </w:r>
    </w:p>
    <w:p w14:paraId="0921054B" w14:textId="77777777" w:rsidR="00D60BE3" w:rsidRPr="00A6343D" w:rsidRDefault="00D60BE3" w:rsidP="004B4E4B">
      <w:pPr>
        <w:spacing w:after="0" w:line="240" w:lineRule="auto"/>
        <w:ind w:left="720" w:hanging="288"/>
        <w:jc w:val="both"/>
        <w:rPr>
          <w:rFonts w:ascii="Times New Roman" w:hAnsi="Times New Roman" w:cs="Times New Roman"/>
        </w:rPr>
      </w:pPr>
      <w:r w:rsidRPr="00A6343D">
        <w:rPr>
          <w:rFonts w:ascii="Times New Roman" w:hAnsi="Times New Roman" w:cs="Times New Roman"/>
        </w:rPr>
        <w:t>Penalty:</w:t>
      </w:r>
    </w:p>
    <w:p w14:paraId="52D4C937" w14:textId="77777777" w:rsidR="00D60BE3" w:rsidRPr="00A6343D" w:rsidRDefault="00D60BE3" w:rsidP="004B4E4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 the case of a natural person—$1,000 or imprisonment for 6 months, or both; or</w:t>
      </w:r>
    </w:p>
    <w:p w14:paraId="48381AF2" w14:textId="77777777" w:rsidR="00D60BE3" w:rsidRPr="00A6343D" w:rsidRDefault="00D60BE3" w:rsidP="004B4E4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 the case of a body corporate—$5,000.</w:t>
      </w:r>
      <w:r w:rsidR="00A6343D">
        <w:rPr>
          <w:rFonts w:ascii="Times New Roman" w:hAnsi="Times New Roman" w:cs="Times New Roman"/>
        </w:rPr>
        <w:t>”</w:t>
      </w:r>
      <w:r w:rsidRPr="00A6343D">
        <w:rPr>
          <w:rFonts w:ascii="Times New Roman" w:hAnsi="Times New Roman" w:cs="Times New Roman"/>
        </w:rPr>
        <w:t>.</w:t>
      </w:r>
    </w:p>
    <w:p w14:paraId="2B6E9932" w14:textId="77777777" w:rsidR="00D60BE3" w:rsidRPr="008C20C0" w:rsidRDefault="00A6343D" w:rsidP="003D1941">
      <w:pPr>
        <w:spacing w:before="60" w:after="60" w:line="240" w:lineRule="auto"/>
        <w:jc w:val="center"/>
        <w:rPr>
          <w:rFonts w:ascii="Times New Roman" w:hAnsi="Times New Roman" w:cs="Times New Roman"/>
          <w:b/>
          <w:i/>
        </w:rPr>
      </w:pPr>
      <w:r w:rsidRPr="008C20C0">
        <w:rPr>
          <w:rFonts w:ascii="Times New Roman" w:hAnsi="Times New Roman" w:cs="Times New Roman"/>
          <w:b/>
          <w:i/>
        </w:rPr>
        <w:t xml:space="preserve">Members of Parliament </w:t>
      </w:r>
      <w:r w:rsidRPr="00090FE7">
        <w:rPr>
          <w:rFonts w:ascii="Times New Roman" w:hAnsi="Times New Roman" w:cs="Times New Roman"/>
          <w:b/>
        </w:rPr>
        <w:t>(</w:t>
      </w:r>
      <w:r w:rsidRPr="008C20C0">
        <w:rPr>
          <w:rFonts w:ascii="Times New Roman" w:hAnsi="Times New Roman" w:cs="Times New Roman"/>
          <w:b/>
          <w:i/>
        </w:rPr>
        <w:t>Staff</w:t>
      </w:r>
      <w:r w:rsidRPr="00090FE7">
        <w:rPr>
          <w:rFonts w:ascii="Times New Roman" w:hAnsi="Times New Roman" w:cs="Times New Roman"/>
          <w:b/>
        </w:rPr>
        <w:t>)</w:t>
      </w:r>
      <w:r w:rsidRPr="008C20C0">
        <w:rPr>
          <w:rFonts w:ascii="Times New Roman" w:hAnsi="Times New Roman" w:cs="Times New Roman"/>
          <w:b/>
          <w:i/>
        </w:rPr>
        <w:t xml:space="preserve"> Act 1984</w:t>
      </w:r>
    </w:p>
    <w:p w14:paraId="4CF7E07D" w14:textId="77777777" w:rsidR="00D60BE3" w:rsidRPr="003D1941" w:rsidRDefault="00A6343D" w:rsidP="003D1941">
      <w:pPr>
        <w:spacing w:before="120" w:after="60" w:line="240" w:lineRule="auto"/>
        <w:jc w:val="both"/>
        <w:rPr>
          <w:rFonts w:ascii="Times New Roman" w:hAnsi="Times New Roman" w:cs="Times New Roman"/>
          <w:b/>
          <w:sz w:val="20"/>
        </w:rPr>
      </w:pPr>
      <w:r w:rsidRPr="003D1941">
        <w:rPr>
          <w:rFonts w:ascii="Times New Roman" w:hAnsi="Times New Roman" w:cs="Times New Roman"/>
          <w:b/>
          <w:sz w:val="20"/>
        </w:rPr>
        <w:t xml:space="preserve">Paragraph 16 </w:t>
      </w:r>
      <w:r w:rsidRPr="00090FE7">
        <w:rPr>
          <w:rFonts w:ascii="Times New Roman" w:hAnsi="Times New Roman" w:cs="Times New Roman"/>
          <w:b/>
          <w:sz w:val="20"/>
        </w:rPr>
        <w:t>(</w:t>
      </w:r>
      <w:r w:rsidRPr="003D1941">
        <w:rPr>
          <w:rFonts w:ascii="Times New Roman" w:hAnsi="Times New Roman" w:cs="Times New Roman"/>
          <w:b/>
          <w:sz w:val="20"/>
        </w:rPr>
        <w:t>2</w:t>
      </w:r>
      <w:r w:rsidRPr="00090FE7">
        <w:rPr>
          <w:rFonts w:ascii="Times New Roman" w:hAnsi="Times New Roman" w:cs="Times New Roman"/>
          <w:b/>
          <w:sz w:val="20"/>
        </w:rPr>
        <w:t>)</w:t>
      </w:r>
      <w:r w:rsidRPr="003D1941">
        <w:rPr>
          <w:rFonts w:ascii="Times New Roman" w:hAnsi="Times New Roman" w:cs="Times New Roman"/>
          <w:b/>
          <w:sz w:val="20"/>
        </w:rPr>
        <w:t xml:space="preserve"> </w:t>
      </w:r>
      <w:r w:rsidRPr="00090FE7">
        <w:rPr>
          <w:rFonts w:ascii="Times New Roman" w:hAnsi="Times New Roman" w:cs="Times New Roman"/>
          <w:b/>
          <w:sz w:val="20"/>
        </w:rPr>
        <w:t>(</w:t>
      </w:r>
      <w:r w:rsidRPr="003D1941">
        <w:rPr>
          <w:rFonts w:ascii="Times New Roman" w:hAnsi="Times New Roman" w:cs="Times New Roman"/>
          <w:b/>
          <w:sz w:val="20"/>
        </w:rPr>
        <w:t>a</w:t>
      </w:r>
      <w:r w:rsidRPr="00090FE7">
        <w:rPr>
          <w:rFonts w:ascii="Times New Roman" w:hAnsi="Times New Roman" w:cs="Times New Roman"/>
          <w:b/>
          <w:sz w:val="20"/>
        </w:rPr>
        <w:t>)</w:t>
      </w:r>
      <w:r w:rsidRPr="003D1941">
        <w:rPr>
          <w:rFonts w:ascii="Times New Roman" w:hAnsi="Times New Roman" w:cs="Times New Roman"/>
          <w:b/>
          <w:sz w:val="20"/>
        </w:rPr>
        <w:t>—</w:t>
      </w:r>
    </w:p>
    <w:p w14:paraId="5C6C06A2" w14:textId="77777777" w:rsidR="00D60BE3" w:rsidRPr="00A6343D" w:rsidRDefault="00D60BE3" w:rsidP="003D194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or</w:t>
      </w:r>
      <w:r w:rsidR="00A6343D">
        <w:rPr>
          <w:rFonts w:ascii="Times New Roman" w:hAnsi="Times New Roman" w:cs="Times New Roman"/>
        </w:rPr>
        <w:t>”</w:t>
      </w:r>
      <w:r w:rsidRPr="00A6343D">
        <w:rPr>
          <w:rFonts w:ascii="Times New Roman" w:hAnsi="Times New Roman" w:cs="Times New Roman"/>
        </w:rPr>
        <w:t>.</w:t>
      </w:r>
    </w:p>
    <w:p w14:paraId="37474BEB" w14:textId="77777777" w:rsidR="00D60BE3" w:rsidRPr="003D1941" w:rsidRDefault="00A6343D" w:rsidP="003D1941">
      <w:pPr>
        <w:spacing w:before="120" w:after="60" w:line="240" w:lineRule="auto"/>
        <w:jc w:val="both"/>
        <w:rPr>
          <w:rFonts w:ascii="Times New Roman" w:hAnsi="Times New Roman" w:cs="Times New Roman"/>
          <w:b/>
          <w:sz w:val="20"/>
        </w:rPr>
      </w:pPr>
      <w:r w:rsidRPr="003D1941">
        <w:rPr>
          <w:rFonts w:ascii="Times New Roman" w:hAnsi="Times New Roman" w:cs="Times New Roman"/>
          <w:b/>
          <w:sz w:val="20"/>
        </w:rPr>
        <w:t xml:space="preserve">Paragraph 16 </w:t>
      </w:r>
      <w:r w:rsidRPr="00090FE7">
        <w:rPr>
          <w:rFonts w:ascii="Times New Roman" w:hAnsi="Times New Roman" w:cs="Times New Roman"/>
          <w:b/>
          <w:sz w:val="20"/>
        </w:rPr>
        <w:t>(</w:t>
      </w:r>
      <w:r w:rsidRPr="003D1941">
        <w:rPr>
          <w:rFonts w:ascii="Times New Roman" w:hAnsi="Times New Roman" w:cs="Times New Roman"/>
          <w:b/>
          <w:sz w:val="20"/>
        </w:rPr>
        <w:t>2</w:t>
      </w:r>
      <w:r w:rsidRPr="00090FE7">
        <w:rPr>
          <w:rFonts w:ascii="Times New Roman" w:hAnsi="Times New Roman" w:cs="Times New Roman"/>
          <w:b/>
          <w:sz w:val="20"/>
        </w:rPr>
        <w:t>)</w:t>
      </w:r>
      <w:r w:rsidRPr="003D1941">
        <w:rPr>
          <w:rFonts w:ascii="Times New Roman" w:hAnsi="Times New Roman" w:cs="Times New Roman"/>
          <w:b/>
          <w:sz w:val="20"/>
        </w:rPr>
        <w:t xml:space="preserve"> </w:t>
      </w:r>
      <w:r w:rsidRPr="00090FE7">
        <w:rPr>
          <w:rFonts w:ascii="Times New Roman" w:hAnsi="Times New Roman" w:cs="Times New Roman"/>
          <w:b/>
          <w:sz w:val="20"/>
        </w:rPr>
        <w:t>(</w:t>
      </w:r>
      <w:r w:rsidRPr="003D1941">
        <w:rPr>
          <w:rFonts w:ascii="Times New Roman" w:hAnsi="Times New Roman" w:cs="Times New Roman"/>
          <w:b/>
          <w:sz w:val="20"/>
        </w:rPr>
        <w:t>b</w:t>
      </w:r>
      <w:r w:rsidRPr="00090FE7">
        <w:rPr>
          <w:rFonts w:ascii="Times New Roman" w:hAnsi="Times New Roman" w:cs="Times New Roman"/>
          <w:b/>
          <w:sz w:val="20"/>
        </w:rPr>
        <w:t>)</w:t>
      </w:r>
      <w:r w:rsidRPr="003D1941">
        <w:rPr>
          <w:rFonts w:ascii="Times New Roman" w:hAnsi="Times New Roman" w:cs="Times New Roman"/>
          <w:b/>
          <w:sz w:val="20"/>
        </w:rPr>
        <w:t>—</w:t>
      </w:r>
    </w:p>
    <w:p w14:paraId="453852C2" w14:textId="77777777" w:rsidR="00D60BE3" w:rsidRPr="00A6343D" w:rsidRDefault="00D60BE3" w:rsidP="003D1941">
      <w:pPr>
        <w:spacing w:after="0" w:line="240" w:lineRule="auto"/>
        <w:ind w:firstLine="432"/>
        <w:jc w:val="both"/>
        <w:rPr>
          <w:rFonts w:ascii="Times New Roman" w:hAnsi="Times New Roman" w:cs="Times New Roman"/>
        </w:rPr>
      </w:pPr>
      <w:r w:rsidRPr="00A6343D">
        <w:rPr>
          <w:rFonts w:ascii="Times New Roman" w:hAnsi="Times New Roman" w:cs="Times New Roman"/>
        </w:rPr>
        <w:t>Omit the paragraph, substitute the following paragraphs:</w:t>
      </w:r>
    </w:p>
    <w:p w14:paraId="1CCBB4E5" w14:textId="77777777" w:rsidR="00D60BE3" w:rsidRPr="00A6343D" w:rsidRDefault="00A6343D" w:rsidP="003D1941">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xml:space="preserve"> in the case of a person employed by a Senator in respect of whom a determination by the Prime Minister under section 12 is in force—the Senator ceases to be a Senator or the determination is revoked; or</w:t>
      </w:r>
    </w:p>
    <w:p w14:paraId="4DE7758E" w14:textId="77777777" w:rsidR="00D60BE3" w:rsidRPr="00A6343D" w:rsidRDefault="00D60BE3" w:rsidP="003D1941">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in the case of a person employed by a Member of the House of Representatives in respect of whom a determination by the Prime Minister under section 12 is in force—the Member ceases to be a Member of the House of Representatives or the determination is revoked.</w:t>
      </w:r>
      <w:r w:rsidR="00A6343D">
        <w:rPr>
          <w:rFonts w:ascii="Times New Roman" w:hAnsi="Times New Roman" w:cs="Times New Roman"/>
        </w:rPr>
        <w:t>”</w:t>
      </w:r>
      <w:r w:rsidRPr="00A6343D">
        <w:rPr>
          <w:rFonts w:ascii="Times New Roman" w:hAnsi="Times New Roman" w:cs="Times New Roman"/>
        </w:rPr>
        <w:t>.</w:t>
      </w:r>
    </w:p>
    <w:p w14:paraId="4395A38D" w14:textId="77777777" w:rsidR="00D60BE3" w:rsidRPr="003D1941" w:rsidRDefault="00A6343D" w:rsidP="003D1941">
      <w:pPr>
        <w:spacing w:before="120" w:after="60" w:line="240" w:lineRule="auto"/>
        <w:jc w:val="both"/>
        <w:rPr>
          <w:rFonts w:ascii="Times New Roman" w:hAnsi="Times New Roman" w:cs="Times New Roman"/>
          <w:b/>
          <w:sz w:val="20"/>
        </w:rPr>
      </w:pPr>
      <w:r w:rsidRPr="003D1941">
        <w:rPr>
          <w:rFonts w:ascii="Times New Roman" w:hAnsi="Times New Roman" w:cs="Times New Roman"/>
          <w:b/>
          <w:sz w:val="20"/>
        </w:rPr>
        <w:t xml:space="preserve">After sub-section 16 </w:t>
      </w:r>
      <w:r w:rsidRPr="00090FE7">
        <w:rPr>
          <w:rFonts w:ascii="Times New Roman" w:hAnsi="Times New Roman" w:cs="Times New Roman"/>
          <w:b/>
          <w:sz w:val="20"/>
        </w:rPr>
        <w:t>(</w:t>
      </w:r>
      <w:r w:rsidRPr="003D1941">
        <w:rPr>
          <w:rFonts w:ascii="Times New Roman" w:hAnsi="Times New Roman" w:cs="Times New Roman"/>
          <w:b/>
          <w:sz w:val="20"/>
        </w:rPr>
        <w:t>2</w:t>
      </w:r>
      <w:r w:rsidRPr="00090FE7">
        <w:rPr>
          <w:rFonts w:ascii="Times New Roman" w:hAnsi="Times New Roman" w:cs="Times New Roman"/>
          <w:b/>
          <w:sz w:val="20"/>
        </w:rPr>
        <w:t>)</w:t>
      </w:r>
      <w:r w:rsidRPr="003D1941">
        <w:rPr>
          <w:rFonts w:ascii="Times New Roman" w:hAnsi="Times New Roman" w:cs="Times New Roman"/>
          <w:b/>
          <w:sz w:val="20"/>
        </w:rPr>
        <w:t>—</w:t>
      </w:r>
    </w:p>
    <w:p w14:paraId="5EB01F54" w14:textId="77777777" w:rsidR="00D60BE3" w:rsidRPr="00A6343D" w:rsidRDefault="00D60BE3" w:rsidP="003D1941">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sub-sections:</w:t>
      </w:r>
    </w:p>
    <w:p w14:paraId="25AEC1D1" w14:textId="77777777" w:rsidR="00D60BE3" w:rsidRPr="00A6343D" w:rsidRDefault="00A6343D" w:rsidP="003D1941">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2a</w:t>
      </w:r>
      <w:r w:rsidR="00D60BE3" w:rsidRPr="00090FE7">
        <w:rPr>
          <w:rFonts w:ascii="Times New Roman" w:hAnsi="Times New Roman" w:cs="Times New Roman"/>
        </w:rPr>
        <w:t>)</w:t>
      </w:r>
      <w:r w:rsidR="00D60BE3" w:rsidRPr="00A6343D">
        <w:rPr>
          <w:rFonts w:ascii="Times New Roman" w:hAnsi="Times New Roman" w:cs="Times New Roman"/>
        </w:rPr>
        <w:t xml:space="preserve"> For the purposes of paragraph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a Senator shall be deemed not to have ceased to be a Senator while he or she continues to be entitled to the Parliamentary allowance that was payable to him or her as a Senator.</w:t>
      </w:r>
    </w:p>
    <w:p w14:paraId="3C4E42C5" w14:textId="77777777" w:rsidR="00D60BE3" w:rsidRPr="00A6343D" w:rsidRDefault="00A6343D" w:rsidP="003D1941">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2b</w:t>
      </w:r>
      <w:r w:rsidR="00D60BE3" w:rsidRPr="00090FE7">
        <w:rPr>
          <w:rFonts w:ascii="Times New Roman" w:hAnsi="Times New Roman" w:cs="Times New Roman"/>
        </w:rPr>
        <w:t>)</w:t>
      </w:r>
      <w:r w:rsidR="00D60BE3" w:rsidRPr="00A6343D">
        <w:rPr>
          <w:rFonts w:ascii="Times New Roman" w:hAnsi="Times New Roman" w:cs="Times New Roman"/>
        </w:rPr>
        <w:t xml:space="preserve"> For the purposes of paragraph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c</w:t>
      </w:r>
      <w:r w:rsidR="00D60BE3" w:rsidRPr="00090FE7">
        <w:rPr>
          <w:rFonts w:ascii="Times New Roman" w:hAnsi="Times New Roman" w:cs="Times New Roman"/>
        </w:rPr>
        <w:t>)</w:t>
      </w:r>
      <w:r w:rsidR="00D60BE3" w:rsidRPr="00A6343D">
        <w:rPr>
          <w:rFonts w:ascii="Times New Roman" w:hAnsi="Times New Roman" w:cs="Times New Roman"/>
        </w:rPr>
        <w:t>, a Member of the House of Representatives shall be deemed not to have ceased to be such a Member while he or she continues to be entitled to the Parliamentary allowance that was payable to him or her as such a Member.</w:t>
      </w:r>
      <w:r>
        <w:rPr>
          <w:rFonts w:ascii="Times New Roman" w:hAnsi="Times New Roman" w:cs="Times New Roman"/>
        </w:rPr>
        <w:t>”</w:t>
      </w:r>
      <w:r w:rsidR="00D60BE3" w:rsidRPr="00A6343D">
        <w:rPr>
          <w:rFonts w:ascii="Times New Roman" w:hAnsi="Times New Roman" w:cs="Times New Roman"/>
        </w:rPr>
        <w:t>.</w:t>
      </w:r>
    </w:p>
    <w:p w14:paraId="21646339" w14:textId="77777777" w:rsidR="000029DB" w:rsidRDefault="000029DB" w:rsidP="0007638D">
      <w:pPr>
        <w:spacing w:after="0" w:line="240" w:lineRule="auto"/>
        <w:jc w:val="center"/>
        <w:rPr>
          <w:rFonts w:ascii="Times New Roman" w:hAnsi="Times New Roman" w:cs="Times New Roman"/>
        </w:rPr>
      </w:pPr>
      <w:r>
        <w:rPr>
          <w:rFonts w:ascii="Times New Roman" w:hAnsi="Times New Roman" w:cs="Times New Roman"/>
        </w:rPr>
        <w:br w:type="page"/>
      </w:r>
    </w:p>
    <w:p w14:paraId="233F4B83" w14:textId="77777777" w:rsidR="00D60BE3" w:rsidRPr="00A6343D" w:rsidRDefault="00A6343D" w:rsidP="0007638D">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4E40B735" w14:textId="77777777" w:rsidR="00D60BE3" w:rsidRPr="0007638D" w:rsidRDefault="00A6343D" w:rsidP="0007638D">
      <w:pPr>
        <w:spacing w:before="120" w:after="60" w:line="240" w:lineRule="auto"/>
        <w:jc w:val="both"/>
        <w:rPr>
          <w:rFonts w:ascii="Times New Roman" w:hAnsi="Times New Roman" w:cs="Times New Roman"/>
          <w:b/>
          <w:sz w:val="20"/>
        </w:rPr>
      </w:pPr>
      <w:r w:rsidRPr="0007638D">
        <w:rPr>
          <w:rFonts w:ascii="Times New Roman" w:hAnsi="Times New Roman" w:cs="Times New Roman"/>
          <w:b/>
          <w:sz w:val="20"/>
        </w:rPr>
        <w:t xml:space="preserve">After sub-section 23 </w:t>
      </w:r>
      <w:r w:rsidRPr="00090FE7">
        <w:rPr>
          <w:rFonts w:ascii="Times New Roman" w:hAnsi="Times New Roman" w:cs="Times New Roman"/>
          <w:b/>
          <w:sz w:val="20"/>
        </w:rPr>
        <w:t>(</w:t>
      </w:r>
      <w:r w:rsidRPr="0007638D">
        <w:rPr>
          <w:rFonts w:ascii="Times New Roman" w:hAnsi="Times New Roman" w:cs="Times New Roman"/>
          <w:b/>
          <w:sz w:val="20"/>
        </w:rPr>
        <w:t>1</w:t>
      </w:r>
      <w:r w:rsidRPr="00090FE7">
        <w:rPr>
          <w:rFonts w:ascii="Times New Roman" w:hAnsi="Times New Roman" w:cs="Times New Roman"/>
          <w:b/>
          <w:sz w:val="20"/>
        </w:rPr>
        <w:t>)</w:t>
      </w:r>
      <w:r w:rsidRPr="0007638D">
        <w:rPr>
          <w:rFonts w:ascii="Times New Roman" w:hAnsi="Times New Roman" w:cs="Times New Roman"/>
          <w:b/>
          <w:sz w:val="20"/>
        </w:rPr>
        <w:t>—</w:t>
      </w:r>
    </w:p>
    <w:p w14:paraId="23C14532" w14:textId="77777777" w:rsidR="00D60BE3" w:rsidRPr="00A6343D" w:rsidRDefault="00D60BE3" w:rsidP="0007638D">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488859F1" w14:textId="77777777" w:rsidR="00D60BE3" w:rsidRPr="00A6343D" w:rsidRDefault="00A6343D" w:rsidP="0007638D">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1a</w:t>
      </w:r>
      <w:r w:rsidR="00D60BE3" w:rsidRPr="00090FE7">
        <w:rPr>
          <w:rFonts w:ascii="Times New Roman" w:hAnsi="Times New Roman" w:cs="Times New Roman"/>
        </w:rPr>
        <w:t>)</w:t>
      </w:r>
      <w:r w:rsidR="00D60BE3" w:rsidRPr="00A6343D">
        <w:rPr>
          <w:rFonts w:ascii="Times New Roman" w:hAnsi="Times New Roman" w:cs="Times New Roman"/>
        </w:rPr>
        <w:t xml:space="preserve"> For the purposes of paragraph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w:t>
      </w:r>
    </w:p>
    <w:p w14:paraId="31EF5708" w14:textId="77777777" w:rsidR="00D60BE3" w:rsidRPr="00A6343D" w:rsidRDefault="00D60BE3" w:rsidP="0007638D">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Senator shall be deemed not to have ceased to be a Senator while he or she continues to be entitled to the Parliamentary allowance that was payable to him or her as a Senator; and</w:t>
      </w:r>
    </w:p>
    <w:p w14:paraId="45EA97A3" w14:textId="77777777" w:rsidR="00D60BE3" w:rsidRPr="00A6343D" w:rsidRDefault="00D60BE3" w:rsidP="0007638D">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Member of the House of Representatives shall be deemed not to have ceased to be such a Member while he or she continues to be entitled to the Parliamentary allowance that was payable to him or her as such a Member.</w:t>
      </w:r>
      <w:r w:rsidR="00A6343D">
        <w:rPr>
          <w:rFonts w:ascii="Times New Roman" w:hAnsi="Times New Roman" w:cs="Times New Roman"/>
        </w:rPr>
        <w:t>”</w:t>
      </w:r>
      <w:r w:rsidRPr="00A6343D">
        <w:rPr>
          <w:rFonts w:ascii="Times New Roman" w:hAnsi="Times New Roman" w:cs="Times New Roman"/>
        </w:rPr>
        <w:t>.</w:t>
      </w:r>
    </w:p>
    <w:p w14:paraId="53C817DD" w14:textId="77777777" w:rsidR="00D60BE3" w:rsidRPr="00A6343D" w:rsidRDefault="00A6343D" w:rsidP="008C20C0">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Merit Protection </w:t>
      </w:r>
      <w:r w:rsidRPr="00090FE7">
        <w:rPr>
          <w:rFonts w:ascii="Times New Roman" w:hAnsi="Times New Roman" w:cs="Times New Roman"/>
          <w:b/>
        </w:rPr>
        <w:t>(</w:t>
      </w:r>
      <w:r w:rsidRPr="00A6343D">
        <w:rPr>
          <w:rFonts w:ascii="Times New Roman" w:hAnsi="Times New Roman" w:cs="Times New Roman"/>
          <w:b/>
          <w:i/>
        </w:rPr>
        <w:t>Australian Government Employees</w:t>
      </w:r>
      <w:r w:rsidRPr="00090FE7">
        <w:rPr>
          <w:rFonts w:ascii="Times New Roman" w:hAnsi="Times New Roman" w:cs="Times New Roman"/>
          <w:b/>
        </w:rPr>
        <w:t>)</w:t>
      </w:r>
      <w:r w:rsidRPr="00A6343D">
        <w:rPr>
          <w:rFonts w:ascii="Times New Roman" w:hAnsi="Times New Roman" w:cs="Times New Roman"/>
          <w:b/>
          <w:i/>
        </w:rPr>
        <w:t xml:space="preserve"> Act 1984</w:t>
      </w:r>
    </w:p>
    <w:p w14:paraId="3E485659"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 xml:space="preserve">Sub-section 3 </w:t>
      </w:r>
      <w:r w:rsidRPr="00090FE7">
        <w:rPr>
          <w:rFonts w:ascii="Times New Roman" w:hAnsi="Times New Roman" w:cs="Times New Roman"/>
          <w:b/>
          <w:sz w:val="20"/>
        </w:rPr>
        <w:t>(</w:t>
      </w:r>
      <w:r w:rsidRPr="008C20C0">
        <w:rPr>
          <w:rFonts w:ascii="Times New Roman" w:hAnsi="Times New Roman" w:cs="Times New Roman"/>
          <w:b/>
          <w:sz w:val="20"/>
        </w:rPr>
        <w:t>2</w:t>
      </w:r>
      <w:r w:rsidRPr="00090FE7">
        <w:rPr>
          <w:rFonts w:ascii="Times New Roman" w:hAnsi="Times New Roman" w:cs="Times New Roman"/>
          <w:b/>
          <w:sz w:val="20"/>
        </w:rPr>
        <w:t>)</w:t>
      </w:r>
      <w:r w:rsidRPr="008C20C0">
        <w:rPr>
          <w:rFonts w:ascii="Times New Roman" w:hAnsi="Times New Roman" w:cs="Times New Roman"/>
          <w:b/>
          <w:sz w:val="20"/>
        </w:rPr>
        <w:t>—</w:t>
      </w:r>
    </w:p>
    <w:p w14:paraId="78255EBC"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proofErr w:type="spellStart"/>
      <w:r w:rsidRPr="00A6343D">
        <w:rPr>
          <w:rFonts w:ascii="Times New Roman" w:hAnsi="Times New Roman" w:cs="Times New Roman"/>
        </w:rPr>
        <w:t>ancilliary</w:t>
      </w:r>
      <w:proofErr w:type="spellEnd"/>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ancillary</w:t>
      </w:r>
      <w:r w:rsidR="00A6343D">
        <w:rPr>
          <w:rFonts w:ascii="Times New Roman" w:hAnsi="Times New Roman" w:cs="Times New Roman"/>
        </w:rPr>
        <w:t>”</w:t>
      </w:r>
      <w:r w:rsidRPr="00A6343D">
        <w:rPr>
          <w:rFonts w:ascii="Times New Roman" w:hAnsi="Times New Roman" w:cs="Times New Roman"/>
        </w:rPr>
        <w:t>.</w:t>
      </w:r>
    </w:p>
    <w:p w14:paraId="4CB03A4C"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 xml:space="preserve">Sub-section 49 </w:t>
      </w:r>
      <w:r w:rsidRPr="00090FE7">
        <w:rPr>
          <w:rFonts w:ascii="Times New Roman" w:hAnsi="Times New Roman" w:cs="Times New Roman"/>
          <w:b/>
          <w:sz w:val="20"/>
        </w:rPr>
        <w:t>(</w:t>
      </w:r>
      <w:r w:rsidRPr="008C20C0">
        <w:rPr>
          <w:rFonts w:ascii="Times New Roman" w:hAnsi="Times New Roman" w:cs="Times New Roman"/>
          <w:b/>
          <w:sz w:val="20"/>
        </w:rPr>
        <w:t>2</w:t>
      </w:r>
      <w:r w:rsidRPr="00090FE7">
        <w:rPr>
          <w:rFonts w:ascii="Times New Roman" w:hAnsi="Times New Roman" w:cs="Times New Roman"/>
          <w:b/>
          <w:sz w:val="20"/>
        </w:rPr>
        <w:t>)</w:t>
      </w:r>
      <w:r w:rsidRPr="008C20C0">
        <w:rPr>
          <w:rFonts w:ascii="Times New Roman" w:hAnsi="Times New Roman" w:cs="Times New Roman"/>
          <w:b/>
          <w:sz w:val="20"/>
        </w:rPr>
        <w:t>—</w:t>
      </w:r>
    </w:p>
    <w:p w14:paraId="1FB953F2"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continue to investigate</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investigate further</w:t>
      </w:r>
      <w:r w:rsidR="00A6343D">
        <w:rPr>
          <w:rFonts w:ascii="Times New Roman" w:hAnsi="Times New Roman" w:cs="Times New Roman"/>
        </w:rPr>
        <w:t>”</w:t>
      </w:r>
      <w:r w:rsidRPr="00A6343D">
        <w:rPr>
          <w:rFonts w:ascii="Times New Roman" w:hAnsi="Times New Roman" w:cs="Times New Roman"/>
        </w:rPr>
        <w:t>.</w:t>
      </w:r>
    </w:p>
    <w:p w14:paraId="23D638B1"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Section 49—</w:t>
      </w:r>
    </w:p>
    <w:p w14:paraId="6C49A69B"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60896D03" w14:textId="77777777" w:rsidR="00D60BE3" w:rsidRPr="00A6343D" w:rsidRDefault="00A6343D" w:rsidP="008C20C0">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Where a Commonwealth employee has made an application to the Agency with respect to action taken by a Department or Commonwealth authority and—</w:t>
      </w:r>
    </w:p>
    <w:p w14:paraId="1327EABA" w14:textId="77777777" w:rsidR="00D60BE3" w:rsidRPr="00A6343D" w:rsidRDefault="00D60BE3" w:rsidP="008C20C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Agency decides under sub-section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not to investigate the action, or not to investigate the action further; or</w:t>
      </w:r>
    </w:p>
    <w:p w14:paraId="7D64A4DA" w14:textId="77777777" w:rsidR="00D60BE3" w:rsidRPr="00A6343D" w:rsidRDefault="00D60BE3" w:rsidP="008C20C0">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Agency decides that, by reason of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it is not permitted to investigate the action, or to investigate the action further,</w:t>
      </w:r>
    </w:p>
    <w:p w14:paraId="191543BF"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the Agency shall inform the employee in writing of its decision.</w:t>
      </w:r>
    </w:p>
    <w:p w14:paraId="5FD4B64D"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 xml:space="preserve">Sub-paragraph 51 </w:t>
      </w:r>
      <w:r w:rsidRPr="00090FE7">
        <w:rPr>
          <w:rFonts w:ascii="Times New Roman" w:hAnsi="Times New Roman" w:cs="Times New Roman"/>
          <w:b/>
          <w:sz w:val="20"/>
        </w:rPr>
        <w:t>(</w:t>
      </w:r>
      <w:r w:rsidRPr="008C20C0">
        <w:rPr>
          <w:rFonts w:ascii="Times New Roman" w:hAnsi="Times New Roman" w:cs="Times New Roman"/>
          <w:b/>
          <w:sz w:val="20"/>
        </w:rPr>
        <w:t>1</w:t>
      </w:r>
      <w:r w:rsidRPr="00090FE7">
        <w:rPr>
          <w:rFonts w:ascii="Times New Roman" w:hAnsi="Times New Roman" w:cs="Times New Roman"/>
          <w:b/>
          <w:sz w:val="20"/>
        </w:rPr>
        <w:t>)</w:t>
      </w:r>
      <w:r w:rsidRPr="008C20C0">
        <w:rPr>
          <w:rFonts w:ascii="Times New Roman" w:hAnsi="Times New Roman" w:cs="Times New Roman"/>
          <w:b/>
          <w:sz w:val="20"/>
        </w:rPr>
        <w:t xml:space="preserve"> </w:t>
      </w:r>
      <w:r w:rsidRPr="00090FE7">
        <w:rPr>
          <w:rFonts w:ascii="Times New Roman" w:hAnsi="Times New Roman" w:cs="Times New Roman"/>
          <w:b/>
          <w:sz w:val="20"/>
        </w:rPr>
        <w:t>(</w:t>
      </w:r>
      <w:r w:rsidRPr="008C20C0">
        <w:rPr>
          <w:rFonts w:ascii="Times New Roman" w:hAnsi="Times New Roman" w:cs="Times New Roman"/>
          <w:b/>
          <w:sz w:val="20"/>
        </w:rPr>
        <w:t>b</w:t>
      </w:r>
      <w:r w:rsidRPr="00090FE7">
        <w:rPr>
          <w:rFonts w:ascii="Times New Roman" w:hAnsi="Times New Roman" w:cs="Times New Roman"/>
          <w:b/>
          <w:sz w:val="20"/>
        </w:rPr>
        <w:t>)</w:t>
      </w:r>
      <w:r w:rsidRPr="008C20C0">
        <w:rPr>
          <w:rFonts w:ascii="Times New Roman" w:hAnsi="Times New Roman" w:cs="Times New Roman"/>
          <w:b/>
          <w:sz w:val="20"/>
        </w:rPr>
        <w:t xml:space="preserve"> </w:t>
      </w:r>
      <w:r w:rsidRPr="00090FE7">
        <w:rPr>
          <w:rFonts w:ascii="Times New Roman" w:hAnsi="Times New Roman" w:cs="Times New Roman"/>
          <w:b/>
          <w:sz w:val="20"/>
        </w:rPr>
        <w:t>(</w:t>
      </w:r>
      <w:r w:rsidRPr="008C20C0">
        <w:rPr>
          <w:rFonts w:ascii="Times New Roman" w:hAnsi="Times New Roman" w:cs="Times New Roman"/>
          <w:b/>
          <w:sz w:val="20"/>
        </w:rPr>
        <w:t>iv</w:t>
      </w:r>
      <w:r w:rsidRPr="00090FE7">
        <w:rPr>
          <w:rFonts w:ascii="Times New Roman" w:hAnsi="Times New Roman" w:cs="Times New Roman"/>
          <w:b/>
          <w:sz w:val="20"/>
        </w:rPr>
        <w:t>)</w:t>
      </w:r>
      <w:r w:rsidRPr="008C20C0">
        <w:rPr>
          <w:rFonts w:ascii="Times New Roman" w:hAnsi="Times New Roman" w:cs="Times New Roman"/>
          <w:b/>
          <w:sz w:val="20"/>
        </w:rPr>
        <w:t>—</w:t>
      </w:r>
    </w:p>
    <w:p w14:paraId="7E627F7C"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recommendation under sub-section </w:t>
      </w:r>
      <w:r w:rsidRPr="00090FE7">
        <w:rPr>
          <w:rFonts w:ascii="Times New Roman" w:hAnsi="Times New Roman" w:cs="Times New Roman"/>
        </w:rPr>
        <w:t>(</w:t>
      </w:r>
      <w:r w:rsidRPr="00A6343D">
        <w:rPr>
          <w:rFonts w:ascii="Times New Roman" w:hAnsi="Times New Roman" w:cs="Times New Roman"/>
        </w:rPr>
        <w:t>3</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report under sub-section </w:t>
      </w:r>
      <w:r w:rsidRPr="00090FE7">
        <w:rPr>
          <w:rFonts w:ascii="Times New Roman" w:hAnsi="Times New Roman" w:cs="Times New Roman"/>
        </w:rPr>
        <w:t>(</w:t>
      </w:r>
      <w:r w:rsidRPr="00A6343D">
        <w:rPr>
          <w:rFonts w:ascii="Times New Roman" w:hAnsi="Times New Roman" w:cs="Times New Roman"/>
        </w:rPr>
        <w:t>4</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23C1BE3F" w14:textId="77777777" w:rsidR="00D60BE3" w:rsidRPr="00A6343D" w:rsidRDefault="00A6343D" w:rsidP="008C20C0">
      <w:pPr>
        <w:spacing w:before="60" w:after="60" w:line="240" w:lineRule="auto"/>
        <w:jc w:val="center"/>
        <w:rPr>
          <w:rFonts w:ascii="Times New Roman" w:hAnsi="Times New Roman" w:cs="Times New Roman"/>
        </w:rPr>
      </w:pPr>
      <w:r w:rsidRPr="00A6343D">
        <w:rPr>
          <w:rFonts w:ascii="Times New Roman" w:hAnsi="Times New Roman" w:cs="Times New Roman"/>
          <w:b/>
          <w:i/>
        </w:rPr>
        <w:t>Museum of Australia Act 1980</w:t>
      </w:r>
    </w:p>
    <w:p w14:paraId="5AAC36A6"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Title—</w:t>
      </w:r>
    </w:p>
    <w:p w14:paraId="1BB96E40"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Museum of Australia</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National Museum of Australia</w:t>
      </w:r>
      <w:r w:rsidR="00A6343D">
        <w:rPr>
          <w:rFonts w:ascii="Times New Roman" w:hAnsi="Times New Roman" w:cs="Times New Roman"/>
        </w:rPr>
        <w:t>”</w:t>
      </w:r>
      <w:r w:rsidRPr="00A6343D">
        <w:rPr>
          <w:rFonts w:ascii="Times New Roman" w:hAnsi="Times New Roman" w:cs="Times New Roman"/>
        </w:rPr>
        <w:t>.</w:t>
      </w:r>
    </w:p>
    <w:p w14:paraId="33C74EF7"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Section 1—</w:t>
      </w:r>
    </w:p>
    <w:p w14:paraId="002D18AD"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i/>
        </w:rPr>
        <w:t>“</w:t>
      </w:r>
      <w:r w:rsidR="00A6343D" w:rsidRPr="00A6343D">
        <w:rPr>
          <w:rFonts w:ascii="Times New Roman" w:hAnsi="Times New Roman" w:cs="Times New Roman"/>
          <w:i/>
        </w:rPr>
        <w:t xml:space="preserve">Museum of Australia Act </w:t>
      </w:r>
      <w:r w:rsidRPr="00A6343D">
        <w:rPr>
          <w:rFonts w:ascii="Times New Roman" w:hAnsi="Times New Roman" w:cs="Times New Roman"/>
        </w:rPr>
        <w:t>1980</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i/>
        </w:rPr>
        <w:t>“</w:t>
      </w:r>
      <w:r w:rsidR="00A6343D" w:rsidRPr="00A6343D">
        <w:rPr>
          <w:rFonts w:ascii="Times New Roman" w:hAnsi="Times New Roman" w:cs="Times New Roman"/>
          <w:i/>
        </w:rPr>
        <w:t>National Museum of Australia Act 1980</w:t>
      </w:r>
      <w:r w:rsidR="00A6343D">
        <w:rPr>
          <w:rFonts w:ascii="Times New Roman" w:hAnsi="Times New Roman" w:cs="Times New Roman"/>
          <w:i/>
        </w:rPr>
        <w:t>”</w:t>
      </w:r>
      <w:r w:rsidR="00A6343D" w:rsidRPr="00A6343D">
        <w:rPr>
          <w:rFonts w:ascii="Times New Roman" w:hAnsi="Times New Roman" w:cs="Times New Roman"/>
          <w:i/>
        </w:rPr>
        <w:t>.</w:t>
      </w:r>
    </w:p>
    <w:p w14:paraId="5D184823"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 xml:space="preserve">Section 3 </w:t>
      </w:r>
      <w:r w:rsidRPr="00090FE7">
        <w:rPr>
          <w:rFonts w:ascii="Times New Roman" w:hAnsi="Times New Roman" w:cs="Times New Roman"/>
          <w:b/>
          <w:sz w:val="20"/>
        </w:rPr>
        <w:t>(</w:t>
      </w:r>
      <w:r w:rsidRPr="008C20C0">
        <w:rPr>
          <w:rFonts w:ascii="Times New Roman" w:hAnsi="Times New Roman" w:cs="Times New Roman"/>
          <w:b/>
          <w:sz w:val="20"/>
        </w:rPr>
        <w:t>definition of “Council”</w:t>
      </w:r>
      <w:r w:rsidRPr="00090FE7">
        <w:rPr>
          <w:rFonts w:ascii="Times New Roman" w:hAnsi="Times New Roman" w:cs="Times New Roman"/>
          <w:b/>
          <w:sz w:val="20"/>
        </w:rPr>
        <w:t>)</w:t>
      </w:r>
      <w:r w:rsidRPr="008C20C0">
        <w:rPr>
          <w:rFonts w:ascii="Times New Roman" w:hAnsi="Times New Roman" w:cs="Times New Roman"/>
          <w:b/>
          <w:sz w:val="20"/>
        </w:rPr>
        <w:t>—</w:t>
      </w:r>
    </w:p>
    <w:p w14:paraId="079455C4"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Museum</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National</w:t>
      </w:r>
      <w:r w:rsidR="00A6343D">
        <w:rPr>
          <w:rFonts w:ascii="Times New Roman" w:hAnsi="Times New Roman" w:cs="Times New Roman"/>
        </w:rPr>
        <w:t>”</w:t>
      </w:r>
      <w:r w:rsidRPr="00A6343D">
        <w:rPr>
          <w:rFonts w:ascii="Times New Roman" w:hAnsi="Times New Roman" w:cs="Times New Roman"/>
        </w:rPr>
        <w:t>.</w:t>
      </w:r>
    </w:p>
    <w:p w14:paraId="60AAE30B"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 xml:space="preserve">Section 3 </w:t>
      </w:r>
      <w:r w:rsidRPr="00090FE7">
        <w:rPr>
          <w:rFonts w:ascii="Times New Roman" w:hAnsi="Times New Roman" w:cs="Times New Roman"/>
          <w:b/>
          <w:sz w:val="20"/>
        </w:rPr>
        <w:t>(</w:t>
      </w:r>
      <w:r w:rsidRPr="008C20C0">
        <w:rPr>
          <w:rFonts w:ascii="Times New Roman" w:hAnsi="Times New Roman" w:cs="Times New Roman"/>
          <w:b/>
          <w:sz w:val="20"/>
        </w:rPr>
        <w:t>definition of “Director”</w:t>
      </w:r>
      <w:r w:rsidRPr="00090FE7">
        <w:rPr>
          <w:rFonts w:ascii="Times New Roman" w:hAnsi="Times New Roman" w:cs="Times New Roman"/>
          <w:b/>
          <w:sz w:val="20"/>
        </w:rPr>
        <w:t>)</w:t>
      </w:r>
      <w:r w:rsidRPr="008C20C0">
        <w:rPr>
          <w:rFonts w:ascii="Times New Roman" w:hAnsi="Times New Roman" w:cs="Times New Roman"/>
          <w:b/>
          <w:sz w:val="20"/>
        </w:rPr>
        <w:t>—</w:t>
      </w:r>
    </w:p>
    <w:p w14:paraId="16D50899"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Museum</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National</w:t>
      </w:r>
      <w:r w:rsidR="00A6343D">
        <w:rPr>
          <w:rFonts w:ascii="Times New Roman" w:hAnsi="Times New Roman" w:cs="Times New Roman"/>
        </w:rPr>
        <w:t>”</w:t>
      </w:r>
      <w:r w:rsidRPr="00A6343D">
        <w:rPr>
          <w:rFonts w:ascii="Times New Roman" w:hAnsi="Times New Roman" w:cs="Times New Roman"/>
        </w:rPr>
        <w:t>.</w:t>
      </w:r>
    </w:p>
    <w:p w14:paraId="05B782C5" w14:textId="77777777" w:rsidR="00D60BE3" w:rsidRPr="008C20C0" w:rsidRDefault="00A6343D" w:rsidP="008C20C0">
      <w:pPr>
        <w:spacing w:before="120" w:after="60" w:line="240" w:lineRule="auto"/>
        <w:jc w:val="both"/>
        <w:rPr>
          <w:rFonts w:ascii="Times New Roman" w:hAnsi="Times New Roman" w:cs="Times New Roman"/>
          <w:b/>
          <w:sz w:val="20"/>
        </w:rPr>
      </w:pPr>
      <w:r w:rsidRPr="008C20C0">
        <w:rPr>
          <w:rFonts w:ascii="Times New Roman" w:hAnsi="Times New Roman" w:cs="Times New Roman"/>
          <w:b/>
          <w:sz w:val="20"/>
        </w:rPr>
        <w:t xml:space="preserve">Section 3 </w:t>
      </w:r>
      <w:r w:rsidRPr="00090FE7">
        <w:rPr>
          <w:rFonts w:ascii="Times New Roman" w:hAnsi="Times New Roman" w:cs="Times New Roman"/>
          <w:b/>
          <w:sz w:val="20"/>
        </w:rPr>
        <w:t>(</w:t>
      </w:r>
      <w:r w:rsidRPr="008C20C0">
        <w:rPr>
          <w:rFonts w:ascii="Times New Roman" w:hAnsi="Times New Roman" w:cs="Times New Roman"/>
          <w:b/>
          <w:sz w:val="20"/>
        </w:rPr>
        <w:t>definition of “Interim Council”</w:t>
      </w:r>
      <w:r w:rsidRPr="00090FE7">
        <w:rPr>
          <w:rFonts w:ascii="Times New Roman" w:hAnsi="Times New Roman" w:cs="Times New Roman"/>
          <w:b/>
          <w:sz w:val="20"/>
        </w:rPr>
        <w:t>)</w:t>
      </w:r>
      <w:r w:rsidRPr="008C20C0">
        <w:rPr>
          <w:rFonts w:ascii="Times New Roman" w:hAnsi="Times New Roman" w:cs="Times New Roman"/>
          <w:b/>
          <w:sz w:val="20"/>
        </w:rPr>
        <w:t>—</w:t>
      </w:r>
    </w:p>
    <w:p w14:paraId="6C2060FB" w14:textId="77777777" w:rsidR="00D60BE3" w:rsidRPr="00A6343D" w:rsidRDefault="00D60BE3" w:rsidP="008C20C0">
      <w:pPr>
        <w:spacing w:after="0" w:line="240" w:lineRule="auto"/>
        <w:ind w:firstLine="432"/>
        <w:jc w:val="both"/>
        <w:rPr>
          <w:rFonts w:ascii="Times New Roman" w:hAnsi="Times New Roman" w:cs="Times New Roman"/>
        </w:rPr>
      </w:pPr>
      <w:r w:rsidRPr="00A6343D">
        <w:rPr>
          <w:rFonts w:ascii="Times New Roman" w:hAnsi="Times New Roman" w:cs="Times New Roman"/>
        </w:rPr>
        <w:t>Omit the definition.</w:t>
      </w:r>
    </w:p>
    <w:p w14:paraId="31357DD6" w14:textId="77777777" w:rsidR="000029DB" w:rsidRDefault="000029DB" w:rsidP="00FD6FD3">
      <w:pPr>
        <w:spacing w:after="0" w:line="240" w:lineRule="auto"/>
        <w:jc w:val="center"/>
        <w:rPr>
          <w:rFonts w:ascii="Times New Roman" w:hAnsi="Times New Roman" w:cs="Times New Roman"/>
        </w:rPr>
      </w:pPr>
      <w:r>
        <w:rPr>
          <w:rFonts w:ascii="Times New Roman" w:hAnsi="Times New Roman" w:cs="Times New Roman"/>
        </w:rPr>
        <w:br w:type="page"/>
      </w:r>
    </w:p>
    <w:p w14:paraId="6C294FEF" w14:textId="77777777" w:rsidR="00D60BE3" w:rsidRPr="00A6343D" w:rsidRDefault="00A6343D" w:rsidP="00FD6FD3">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7EC71D3" w14:textId="77777777" w:rsidR="00D60BE3" w:rsidRPr="00FD6FD3" w:rsidRDefault="00A6343D" w:rsidP="00FD6FD3">
      <w:pPr>
        <w:spacing w:before="120" w:after="60" w:line="240" w:lineRule="auto"/>
        <w:jc w:val="both"/>
        <w:rPr>
          <w:rFonts w:ascii="Times New Roman" w:hAnsi="Times New Roman" w:cs="Times New Roman"/>
          <w:b/>
          <w:sz w:val="20"/>
        </w:rPr>
      </w:pPr>
      <w:r w:rsidRPr="00FD6FD3">
        <w:rPr>
          <w:rFonts w:ascii="Times New Roman" w:hAnsi="Times New Roman" w:cs="Times New Roman"/>
          <w:b/>
          <w:sz w:val="20"/>
        </w:rPr>
        <w:t xml:space="preserve">Section </w:t>
      </w:r>
      <w:r w:rsidR="00D60BE3" w:rsidRPr="00FD6FD3">
        <w:rPr>
          <w:rFonts w:ascii="Times New Roman" w:hAnsi="Times New Roman" w:cs="Times New Roman"/>
          <w:b/>
          <w:sz w:val="20"/>
        </w:rPr>
        <w:t xml:space="preserve">3 </w:t>
      </w:r>
      <w:r w:rsidRPr="00090FE7">
        <w:rPr>
          <w:rFonts w:ascii="Times New Roman" w:hAnsi="Times New Roman" w:cs="Times New Roman"/>
          <w:b/>
          <w:sz w:val="20"/>
        </w:rPr>
        <w:t>(</w:t>
      </w:r>
      <w:r w:rsidRPr="00FD6FD3">
        <w:rPr>
          <w:rFonts w:ascii="Times New Roman" w:hAnsi="Times New Roman" w:cs="Times New Roman"/>
          <w:b/>
          <w:sz w:val="20"/>
        </w:rPr>
        <w:t>definition of “Museum”</w:t>
      </w:r>
      <w:r w:rsidRPr="00090FE7">
        <w:rPr>
          <w:rFonts w:ascii="Times New Roman" w:hAnsi="Times New Roman" w:cs="Times New Roman"/>
          <w:b/>
          <w:sz w:val="20"/>
        </w:rPr>
        <w:t>)</w:t>
      </w:r>
      <w:r w:rsidRPr="00FD6FD3">
        <w:rPr>
          <w:rFonts w:ascii="Times New Roman" w:hAnsi="Times New Roman" w:cs="Times New Roman"/>
          <w:b/>
          <w:sz w:val="20"/>
        </w:rPr>
        <w:t>—</w:t>
      </w:r>
    </w:p>
    <w:p w14:paraId="14D751A5" w14:textId="77777777" w:rsidR="00D60BE3" w:rsidRPr="00A6343D" w:rsidRDefault="00D60BE3" w:rsidP="00FD6FD3">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Museum of Australia</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National</w:t>
      </w:r>
      <w:r w:rsidR="00A6343D">
        <w:rPr>
          <w:rFonts w:ascii="Times New Roman" w:hAnsi="Times New Roman" w:cs="Times New Roman"/>
        </w:rPr>
        <w:t>”</w:t>
      </w:r>
      <w:r w:rsidRPr="00A6343D">
        <w:rPr>
          <w:rFonts w:ascii="Times New Roman" w:hAnsi="Times New Roman" w:cs="Times New Roman"/>
        </w:rPr>
        <w:t>.</w:t>
      </w:r>
    </w:p>
    <w:p w14:paraId="2363DDF1" w14:textId="77777777" w:rsidR="00D60BE3" w:rsidRPr="00FD6FD3" w:rsidRDefault="00A6343D" w:rsidP="00FD6FD3">
      <w:pPr>
        <w:spacing w:before="120" w:after="60" w:line="240" w:lineRule="auto"/>
        <w:jc w:val="both"/>
        <w:rPr>
          <w:rFonts w:ascii="Times New Roman" w:hAnsi="Times New Roman" w:cs="Times New Roman"/>
          <w:b/>
          <w:sz w:val="20"/>
        </w:rPr>
      </w:pPr>
      <w:r w:rsidRPr="00FD6FD3">
        <w:rPr>
          <w:rFonts w:ascii="Times New Roman" w:hAnsi="Times New Roman" w:cs="Times New Roman"/>
          <w:b/>
          <w:sz w:val="20"/>
        </w:rPr>
        <w:t xml:space="preserve">Section </w:t>
      </w:r>
      <w:r w:rsidR="00D60BE3" w:rsidRPr="00FD6FD3">
        <w:rPr>
          <w:rFonts w:ascii="Times New Roman" w:hAnsi="Times New Roman" w:cs="Times New Roman"/>
          <w:b/>
          <w:sz w:val="20"/>
        </w:rPr>
        <w:t xml:space="preserve">3 </w:t>
      </w:r>
      <w:r w:rsidRPr="00090FE7">
        <w:rPr>
          <w:rFonts w:ascii="Times New Roman" w:hAnsi="Times New Roman" w:cs="Times New Roman"/>
          <w:b/>
          <w:sz w:val="20"/>
        </w:rPr>
        <w:t>(</w:t>
      </w:r>
      <w:r w:rsidRPr="00FD6FD3">
        <w:rPr>
          <w:rFonts w:ascii="Times New Roman" w:hAnsi="Times New Roman" w:cs="Times New Roman"/>
          <w:b/>
          <w:sz w:val="20"/>
        </w:rPr>
        <w:t>definition of “national historical collection”</w:t>
      </w:r>
      <w:r w:rsidRPr="00090FE7">
        <w:rPr>
          <w:rFonts w:ascii="Times New Roman" w:hAnsi="Times New Roman" w:cs="Times New Roman"/>
          <w:b/>
          <w:sz w:val="20"/>
        </w:rPr>
        <w:t>)</w:t>
      </w:r>
      <w:r w:rsidRPr="00FD6FD3">
        <w:rPr>
          <w:rFonts w:ascii="Times New Roman" w:hAnsi="Times New Roman" w:cs="Times New Roman"/>
          <w:b/>
          <w:sz w:val="20"/>
        </w:rPr>
        <w:t>—</w:t>
      </w:r>
    </w:p>
    <w:p w14:paraId="49462677" w14:textId="77777777" w:rsidR="00D60BE3" w:rsidRPr="00A6343D" w:rsidRDefault="00D60BE3" w:rsidP="00FD6FD3">
      <w:pPr>
        <w:spacing w:after="0" w:line="240" w:lineRule="auto"/>
        <w:ind w:firstLine="432"/>
        <w:jc w:val="both"/>
        <w:rPr>
          <w:rFonts w:ascii="Times New Roman" w:hAnsi="Times New Roman" w:cs="Times New Roman"/>
        </w:rPr>
      </w:pPr>
      <w:r w:rsidRPr="00A6343D">
        <w:rPr>
          <w:rFonts w:ascii="Times New Roman" w:hAnsi="Times New Roman" w:cs="Times New Roman"/>
        </w:rPr>
        <w:t>Omit the definition, substitute the following definition:</w:t>
      </w:r>
    </w:p>
    <w:p w14:paraId="233E7AC0" w14:textId="77777777" w:rsidR="00D60BE3" w:rsidRPr="00A6343D" w:rsidRDefault="00A6343D" w:rsidP="00FD6FD3">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national historical collection</w:t>
      </w:r>
      <w:r>
        <w:rPr>
          <w:rFonts w:ascii="Times New Roman" w:hAnsi="Times New Roman" w:cs="Times New Roman"/>
        </w:rPr>
        <w:t>’</w:t>
      </w:r>
      <w:r w:rsidR="00D60BE3" w:rsidRPr="00A6343D">
        <w:rPr>
          <w:rFonts w:ascii="Times New Roman" w:hAnsi="Times New Roman" w:cs="Times New Roman"/>
        </w:rPr>
        <w:t xml:space="preserve"> means—</w:t>
      </w:r>
    </w:p>
    <w:p w14:paraId="2EF7D139" w14:textId="77777777" w:rsidR="00D60BE3" w:rsidRPr="00A6343D" w:rsidRDefault="00D60BE3" w:rsidP="00A85F34">
      <w:pPr>
        <w:spacing w:after="6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all historical material that was in the ownership of the Museum at the time when the </w:t>
      </w:r>
      <w:r w:rsidR="00A6343D" w:rsidRPr="00A6343D">
        <w:rPr>
          <w:rFonts w:ascii="Times New Roman" w:hAnsi="Times New Roman" w:cs="Times New Roman"/>
          <w:i/>
        </w:rPr>
        <w:t xml:space="preserve">Statute Law </w:t>
      </w:r>
      <w:r w:rsidR="00A6343D" w:rsidRPr="00090FE7">
        <w:rPr>
          <w:rFonts w:ascii="Times New Roman" w:hAnsi="Times New Roman" w:cs="Times New Roman"/>
        </w:rPr>
        <w:t>(</w:t>
      </w:r>
      <w:r w:rsidR="00A6343D" w:rsidRPr="00A6343D">
        <w:rPr>
          <w:rFonts w:ascii="Times New Roman" w:hAnsi="Times New Roman" w:cs="Times New Roman"/>
          <w:i/>
        </w:rPr>
        <w:t>Miscellaneous Provisions</w:t>
      </w:r>
      <w:r w:rsidR="00A6343D" w:rsidRPr="00090FE7">
        <w:rPr>
          <w:rFonts w:ascii="Times New Roman" w:hAnsi="Times New Roman" w:cs="Times New Roman"/>
        </w:rPr>
        <w:t>)</w:t>
      </w:r>
      <w:r w:rsidR="00A6343D" w:rsidRPr="00A6343D">
        <w:rPr>
          <w:rFonts w:ascii="Times New Roman" w:hAnsi="Times New Roman" w:cs="Times New Roman"/>
          <w:i/>
        </w:rPr>
        <w:t xml:space="preserve"> Act </w:t>
      </w:r>
      <w:r w:rsidR="00A6343D" w:rsidRPr="00090FE7">
        <w:rPr>
          <w:rFonts w:ascii="Times New Roman" w:hAnsi="Times New Roman" w:cs="Times New Roman"/>
        </w:rPr>
        <w:t>(</w:t>
      </w:r>
      <w:r w:rsidR="00A6343D" w:rsidRPr="00A6343D">
        <w:rPr>
          <w:rFonts w:ascii="Times New Roman" w:hAnsi="Times New Roman" w:cs="Times New Roman"/>
          <w:i/>
        </w:rPr>
        <w:t>No. 2</w:t>
      </w:r>
      <w:r w:rsidR="00A6343D" w:rsidRPr="00090FE7">
        <w:rPr>
          <w:rFonts w:ascii="Times New Roman" w:hAnsi="Times New Roman" w:cs="Times New Roman"/>
        </w:rPr>
        <w:t>)</w:t>
      </w:r>
      <w:r w:rsidR="00A6343D" w:rsidRPr="00A6343D">
        <w:rPr>
          <w:rFonts w:ascii="Times New Roman" w:hAnsi="Times New Roman" w:cs="Times New Roman"/>
          <w:i/>
        </w:rPr>
        <w:t xml:space="preserve"> 1985 </w:t>
      </w:r>
      <w:r w:rsidRPr="00A6343D">
        <w:rPr>
          <w:rFonts w:ascii="Times New Roman" w:hAnsi="Times New Roman" w:cs="Times New Roman"/>
        </w:rPr>
        <w:t>received the Royal Assent other than any such material that the Council determines should not be in the national historical collection;</w:t>
      </w:r>
    </w:p>
    <w:p w14:paraId="74223765" w14:textId="77777777" w:rsidR="00D60BE3" w:rsidRPr="00A6343D" w:rsidRDefault="00D60BE3" w:rsidP="00A85F34">
      <w:pPr>
        <w:spacing w:after="6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such historical material that was in the possession of the Museum at the time referred to in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as the Council determines should be included in the national historical collection; and</w:t>
      </w:r>
    </w:p>
    <w:p w14:paraId="5FB406AA" w14:textId="77777777" w:rsidR="00D60BE3" w:rsidRPr="00A6343D" w:rsidRDefault="00D60BE3" w:rsidP="00A85F34">
      <w:pPr>
        <w:spacing w:after="6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such historical material that comes into the ownership or possession of the Museum after the time referred to in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as the Council determines should be included in the national historical collection;</w:t>
      </w:r>
      <w:r w:rsidR="00A6343D">
        <w:rPr>
          <w:rFonts w:ascii="Times New Roman" w:hAnsi="Times New Roman" w:cs="Times New Roman"/>
        </w:rPr>
        <w:t>”</w:t>
      </w:r>
      <w:r w:rsidRPr="00A6343D">
        <w:rPr>
          <w:rFonts w:ascii="Times New Roman" w:hAnsi="Times New Roman" w:cs="Times New Roman"/>
        </w:rPr>
        <w:t>.</w:t>
      </w:r>
    </w:p>
    <w:p w14:paraId="18709408" w14:textId="77777777" w:rsidR="00D60BE3" w:rsidRPr="004B508C" w:rsidRDefault="00A6343D" w:rsidP="004B508C">
      <w:pPr>
        <w:spacing w:before="120" w:after="60" w:line="240" w:lineRule="auto"/>
        <w:jc w:val="both"/>
        <w:rPr>
          <w:rFonts w:ascii="Times New Roman" w:hAnsi="Times New Roman" w:cs="Times New Roman"/>
          <w:b/>
          <w:sz w:val="20"/>
        </w:rPr>
      </w:pPr>
      <w:r w:rsidRPr="004B508C">
        <w:rPr>
          <w:rFonts w:ascii="Times New Roman" w:hAnsi="Times New Roman" w:cs="Times New Roman"/>
          <w:b/>
          <w:sz w:val="20"/>
        </w:rPr>
        <w:t>Section 3</w:t>
      </w:r>
      <w:r w:rsidR="00D60BE3" w:rsidRPr="004B508C">
        <w:rPr>
          <w:rFonts w:ascii="Times New Roman" w:hAnsi="Times New Roman" w:cs="Times New Roman"/>
          <w:b/>
          <w:sz w:val="20"/>
        </w:rPr>
        <w:t>—</w:t>
      </w:r>
    </w:p>
    <w:p w14:paraId="31EBBC71" w14:textId="77777777" w:rsidR="00D60BE3" w:rsidRPr="00A6343D" w:rsidRDefault="00D60BE3" w:rsidP="004B508C">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sub-sections:</w:t>
      </w:r>
    </w:p>
    <w:p w14:paraId="3BA9041B" w14:textId="77777777" w:rsidR="00D60BE3" w:rsidRPr="004B508C" w:rsidRDefault="00A6343D" w:rsidP="004B508C">
      <w:pPr>
        <w:spacing w:after="0" w:line="240" w:lineRule="auto"/>
        <w:ind w:firstLine="432"/>
        <w:jc w:val="both"/>
        <w:rPr>
          <w:rFonts w:ascii="Times New Roman" w:hAnsi="Times New Roman" w:cs="Times New Roman"/>
        </w:rPr>
      </w:pPr>
      <w:r w:rsidRPr="004B508C">
        <w:rPr>
          <w:rFonts w:ascii="Times New Roman" w:hAnsi="Times New Roman" w:cs="Times New Roman"/>
        </w:rPr>
        <w:t>“</w:t>
      </w:r>
      <w:r w:rsidR="00D60BE3" w:rsidRPr="00090FE7">
        <w:rPr>
          <w:rFonts w:ascii="Times New Roman" w:hAnsi="Times New Roman" w:cs="Times New Roman"/>
        </w:rPr>
        <w:t>(</w:t>
      </w:r>
      <w:r w:rsidR="00D60BE3" w:rsidRPr="004B508C">
        <w:rPr>
          <w:rFonts w:ascii="Times New Roman" w:hAnsi="Times New Roman" w:cs="Times New Roman"/>
        </w:rPr>
        <w:t>2</w:t>
      </w:r>
      <w:r w:rsidR="00D60BE3" w:rsidRPr="00090FE7">
        <w:rPr>
          <w:rFonts w:ascii="Times New Roman" w:hAnsi="Times New Roman" w:cs="Times New Roman"/>
        </w:rPr>
        <w:t>)</w:t>
      </w:r>
      <w:r w:rsidR="00D60BE3" w:rsidRPr="004B508C">
        <w:rPr>
          <w:rFonts w:ascii="Times New Roman" w:hAnsi="Times New Roman" w:cs="Times New Roman"/>
        </w:rPr>
        <w:t xml:space="preserve"> For the purposes of the definitions of </w:t>
      </w:r>
      <w:r w:rsidRPr="004B508C">
        <w:rPr>
          <w:rFonts w:ascii="Times New Roman" w:hAnsi="Times New Roman" w:cs="Times New Roman"/>
        </w:rPr>
        <w:t>‘</w:t>
      </w:r>
      <w:r w:rsidR="00D60BE3" w:rsidRPr="004B508C">
        <w:rPr>
          <w:rFonts w:ascii="Times New Roman" w:hAnsi="Times New Roman" w:cs="Times New Roman"/>
        </w:rPr>
        <w:t>Australian history</w:t>
      </w:r>
      <w:r w:rsidRPr="004B508C">
        <w:rPr>
          <w:rFonts w:ascii="Times New Roman" w:hAnsi="Times New Roman" w:cs="Times New Roman"/>
        </w:rPr>
        <w:t>’</w:t>
      </w:r>
      <w:r w:rsidR="00D60BE3" w:rsidRPr="004B508C">
        <w:rPr>
          <w:rFonts w:ascii="Times New Roman" w:hAnsi="Times New Roman" w:cs="Times New Roman"/>
        </w:rPr>
        <w:t xml:space="preserve"> and </w:t>
      </w:r>
      <w:r w:rsidRPr="004B508C">
        <w:rPr>
          <w:rFonts w:ascii="Times New Roman" w:hAnsi="Times New Roman" w:cs="Times New Roman"/>
        </w:rPr>
        <w:t>‘</w:t>
      </w:r>
      <w:r w:rsidR="00D60BE3" w:rsidRPr="004B508C">
        <w:rPr>
          <w:rFonts w:ascii="Times New Roman" w:hAnsi="Times New Roman" w:cs="Times New Roman"/>
        </w:rPr>
        <w:t>Australian natural environment</w:t>
      </w:r>
      <w:r w:rsidRPr="004B508C">
        <w:rPr>
          <w:rFonts w:ascii="Times New Roman" w:hAnsi="Times New Roman" w:cs="Times New Roman"/>
        </w:rPr>
        <w:t>’</w:t>
      </w:r>
      <w:r w:rsidR="00D60BE3" w:rsidRPr="004B508C">
        <w:rPr>
          <w:rFonts w:ascii="Times New Roman" w:hAnsi="Times New Roman" w:cs="Times New Roman"/>
        </w:rPr>
        <w:t xml:space="preserve"> in sub-section </w:t>
      </w:r>
      <w:r w:rsidR="00D60BE3" w:rsidRPr="00090FE7">
        <w:rPr>
          <w:rFonts w:ascii="Times New Roman" w:hAnsi="Times New Roman" w:cs="Times New Roman"/>
        </w:rPr>
        <w:t>(</w:t>
      </w:r>
      <w:r w:rsidR="00D60BE3" w:rsidRPr="004B508C">
        <w:rPr>
          <w:rFonts w:ascii="Times New Roman" w:hAnsi="Times New Roman" w:cs="Times New Roman"/>
        </w:rPr>
        <w:t>1</w:t>
      </w:r>
      <w:r w:rsidR="00D60BE3" w:rsidRPr="00090FE7">
        <w:rPr>
          <w:rFonts w:ascii="Times New Roman" w:hAnsi="Times New Roman" w:cs="Times New Roman"/>
        </w:rPr>
        <w:t>)</w:t>
      </w:r>
      <w:r w:rsidR="00D60BE3" w:rsidRPr="004B508C">
        <w:rPr>
          <w:rFonts w:ascii="Times New Roman" w:hAnsi="Times New Roman" w:cs="Times New Roman"/>
        </w:rPr>
        <w:t xml:space="preserve">, </w:t>
      </w:r>
      <w:r w:rsidRPr="004B508C">
        <w:rPr>
          <w:rFonts w:ascii="Times New Roman" w:hAnsi="Times New Roman" w:cs="Times New Roman"/>
        </w:rPr>
        <w:t>‘</w:t>
      </w:r>
      <w:r w:rsidR="00D60BE3" w:rsidRPr="004B508C">
        <w:rPr>
          <w:rFonts w:ascii="Times New Roman" w:hAnsi="Times New Roman" w:cs="Times New Roman"/>
        </w:rPr>
        <w:t>Australia</w:t>
      </w:r>
      <w:r w:rsidRPr="004B508C">
        <w:rPr>
          <w:rFonts w:ascii="Times New Roman" w:hAnsi="Times New Roman" w:cs="Times New Roman"/>
        </w:rPr>
        <w:t>’</w:t>
      </w:r>
      <w:r w:rsidR="00D60BE3" w:rsidRPr="004B508C">
        <w:rPr>
          <w:rFonts w:ascii="Times New Roman" w:hAnsi="Times New Roman" w:cs="Times New Roman"/>
        </w:rPr>
        <w:t xml:space="preserve"> includes—</w:t>
      </w:r>
    </w:p>
    <w:p w14:paraId="5E0F5D78" w14:textId="77777777" w:rsidR="00D60BE3" w:rsidRPr="00A6343D" w:rsidRDefault="00D60BE3" w:rsidP="004B508C">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every external Territory; and</w:t>
      </w:r>
    </w:p>
    <w:p w14:paraId="0E81A062" w14:textId="77777777" w:rsidR="00D60BE3" w:rsidRPr="00A6343D" w:rsidRDefault="00D60BE3" w:rsidP="004B508C">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continental shelf, within the meaning of Convention on the Continental Shelf, that is adjacent to the coast of Australia or of an external Territory.</w:t>
      </w:r>
    </w:p>
    <w:p w14:paraId="1DF296A3" w14:textId="77777777" w:rsidR="00D60BE3" w:rsidRPr="00A6343D" w:rsidRDefault="00A6343D" w:rsidP="004B508C">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For the purposes of sub-section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w:t>
      </w:r>
      <w:r>
        <w:rPr>
          <w:rFonts w:ascii="Times New Roman" w:hAnsi="Times New Roman" w:cs="Times New Roman"/>
        </w:rPr>
        <w:t>‘</w:t>
      </w:r>
      <w:r w:rsidR="00D60BE3" w:rsidRPr="00A6343D">
        <w:rPr>
          <w:rFonts w:ascii="Times New Roman" w:hAnsi="Times New Roman" w:cs="Times New Roman"/>
        </w:rPr>
        <w:t>external Territory</w:t>
      </w:r>
      <w:r>
        <w:rPr>
          <w:rFonts w:ascii="Times New Roman" w:hAnsi="Times New Roman" w:cs="Times New Roman"/>
        </w:rPr>
        <w:t>’</w:t>
      </w:r>
      <w:r w:rsidR="00D60BE3" w:rsidRPr="00A6343D">
        <w:rPr>
          <w:rFonts w:ascii="Times New Roman" w:hAnsi="Times New Roman" w:cs="Times New Roman"/>
        </w:rPr>
        <w:t xml:space="preserve"> includes any territory that was formerly a Territory referred to in section 122 of the Constitution </w:t>
      </w:r>
      <w:r w:rsidR="00D60BE3" w:rsidRPr="00090FE7">
        <w:rPr>
          <w:rFonts w:ascii="Times New Roman" w:hAnsi="Times New Roman" w:cs="Times New Roman"/>
        </w:rPr>
        <w:t>(</w:t>
      </w:r>
      <w:r w:rsidR="00D60BE3" w:rsidRPr="00A6343D">
        <w:rPr>
          <w:rFonts w:ascii="Times New Roman" w:hAnsi="Times New Roman" w:cs="Times New Roman"/>
        </w:rPr>
        <w:t>including a Territory administered by Australia under a Trusteeship Agreement</w:t>
      </w:r>
      <w:r w:rsidR="00D60BE3" w:rsidRPr="00090FE7">
        <w:rPr>
          <w:rFonts w:ascii="Times New Roman" w:hAnsi="Times New Roman" w:cs="Times New Roman"/>
        </w:rPr>
        <w:t>)</w:t>
      </w:r>
      <w:r w:rsidR="00D60BE3" w:rsidRPr="00A6343D">
        <w:rPr>
          <w:rFonts w:ascii="Times New Roman" w:hAnsi="Times New Roman" w:cs="Times New Roman"/>
        </w:rPr>
        <w:t xml:space="preserve"> but has ceased to be a Territory referred to in that section.</w:t>
      </w:r>
    </w:p>
    <w:p w14:paraId="7E89A62E" w14:textId="77777777" w:rsidR="00D60BE3" w:rsidRPr="00A6343D" w:rsidRDefault="00A6343D" w:rsidP="004B508C">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Any determination made by the Council for the purposes of the definition of </w:t>
      </w:r>
      <w:r>
        <w:rPr>
          <w:rFonts w:ascii="Times New Roman" w:hAnsi="Times New Roman" w:cs="Times New Roman"/>
        </w:rPr>
        <w:t>‘</w:t>
      </w:r>
      <w:r w:rsidR="00D60BE3" w:rsidRPr="00A6343D">
        <w:rPr>
          <w:rFonts w:ascii="Times New Roman" w:hAnsi="Times New Roman" w:cs="Times New Roman"/>
        </w:rPr>
        <w:t>national historical collection</w:t>
      </w:r>
      <w:r>
        <w:rPr>
          <w:rFonts w:ascii="Times New Roman" w:hAnsi="Times New Roman" w:cs="Times New Roman"/>
        </w:rPr>
        <w:t>’</w:t>
      </w:r>
      <w:r w:rsidR="00D60BE3" w:rsidRPr="00A6343D">
        <w:rPr>
          <w:rFonts w:ascii="Times New Roman" w:hAnsi="Times New Roman" w:cs="Times New Roman"/>
        </w:rPr>
        <w:t xml:space="preserve"> in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shall be based upon criteria, and made in accordance with guidelines, approved by the Minister.</w:t>
      </w:r>
      <w:r>
        <w:rPr>
          <w:rFonts w:ascii="Times New Roman" w:hAnsi="Times New Roman" w:cs="Times New Roman"/>
        </w:rPr>
        <w:t>”</w:t>
      </w:r>
      <w:r w:rsidR="00D60BE3" w:rsidRPr="00A6343D">
        <w:rPr>
          <w:rFonts w:ascii="Times New Roman" w:hAnsi="Times New Roman" w:cs="Times New Roman"/>
        </w:rPr>
        <w:t>.</w:t>
      </w:r>
    </w:p>
    <w:p w14:paraId="01B9310B" w14:textId="77777777" w:rsidR="00D60BE3" w:rsidRPr="00FE60F1" w:rsidRDefault="00A6343D" w:rsidP="00FE60F1">
      <w:pPr>
        <w:spacing w:before="120" w:after="60" w:line="240" w:lineRule="auto"/>
        <w:jc w:val="both"/>
        <w:rPr>
          <w:rFonts w:ascii="Times New Roman" w:hAnsi="Times New Roman" w:cs="Times New Roman"/>
          <w:b/>
          <w:sz w:val="20"/>
        </w:rPr>
      </w:pPr>
      <w:r w:rsidRPr="00FE60F1">
        <w:rPr>
          <w:rFonts w:ascii="Times New Roman" w:hAnsi="Times New Roman" w:cs="Times New Roman"/>
          <w:b/>
          <w:sz w:val="20"/>
        </w:rPr>
        <w:t xml:space="preserve">Sub-section 4 </w:t>
      </w:r>
      <w:r w:rsidRPr="00090FE7">
        <w:rPr>
          <w:rFonts w:ascii="Times New Roman" w:hAnsi="Times New Roman" w:cs="Times New Roman"/>
          <w:b/>
          <w:sz w:val="20"/>
        </w:rPr>
        <w:t>(</w:t>
      </w:r>
      <w:r w:rsidRPr="00FE60F1">
        <w:rPr>
          <w:rFonts w:ascii="Times New Roman" w:hAnsi="Times New Roman" w:cs="Times New Roman"/>
          <w:b/>
          <w:sz w:val="20"/>
        </w:rPr>
        <w:t>1</w:t>
      </w:r>
      <w:r w:rsidRPr="00090FE7">
        <w:rPr>
          <w:rFonts w:ascii="Times New Roman" w:hAnsi="Times New Roman" w:cs="Times New Roman"/>
          <w:b/>
          <w:sz w:val="20"/>
        </w:rPr>
        <w:t>)</w:t>
      </w:r>
      <w:r w:rsidRPr="00FE60F1">
        <w:rPr>
          <w:rFonts w:ascii="Times New Roman" w:hAnsi="Times New Roman" w:cs="Times New Roman"/>
          <w:b/>
          <w:sz w:val="20"/>
        </w:rPr>
        <w:t>—</w:t>
      </w:r>
    </w:p>
    <w:p w14:paraId="389B3010" w14:textId="77777777" w:rsidR="00D60BE3" w:rsidRPr="00A6343D" w:rsidRDefault="00D60BE3" w:rsidP="00FE60F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Museum</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National</w:t>
      </w:r>
      <w:r w:rsidR="00A6343D">
        <w:rPr>
          <w:rFonts w:ascii="Times New Roman" w:hAnsi="Times New Roman" w:cs="Times New Roman"/>
        </w:rPr>
        <w:t>”</w:t>
      </w:r>
      <w:r w:rsidRPr="00A6343D">
        <w:rPr>
          <w:rFonts w:ascii="Times New Roman" w:hAnsi="Times New Roman" w:cs="Times New Roman"/>
        </w:rPr>
        <w:t>.</w:t>
      </w:r>
    </w:p>
    <w:p w14:paraId="348FB114" w14:textId="77777777" w:rsidR="00D60BE3" w:rsidRPr="00FE60F1" w:rsidRDefault="00A6343D" w:rsidP="00FE60F1">
      <w:pPr>
        <w:spacing w:before="120" w:after="60" w:line="240" w:lineRule="auto"/>
        <w:jc w:val="both"/>
        <w:rPr>
          <w:rFonts w:ascii="Times New Roman" w:hAnsi="Times New Roman" w:cs="Times New Roman"/>
          <w:b/>
          <w:sz w:val="20"/>
        </w:rPr>
      </w:pPr>
      <w:r w:rsidRPr="00FE60F1">
        <w:rPr>
          <w:rFonts w:ascii="Times New Roman" w:hAnsi="Times New Roman" w:cs="Times New Roman"/>
          <w:b/>
          <w:sz w:val="20"/>
        </w:rPr>
        <w:t xml:space="preserve">Sub-section 6 </w:t>
      </w:r>
      <w:r w:rsidRPr="00090FE7">
        <w:rPr>
          <w:rFonts w:ascii="Times New Roman" w:hAnsi="Times New Roman" w:cs="Times New Roman"/>
          <w:b/>
          <w:sz w:val="20"/>
        </w:rPr>
        <w:t>(</w:t>
      </w:r>
      <w:r w:rsidRPr="00FE60F1">
        <w:rPr>
          <w:rFonts w:ascii="Times New Roman" w:hAnsi="Times New Roman" w:cs="Times New Roman"/>
          <w:b/>
          <w:sz w:val="20"/>
        </w:rPr>
        <w:t>1</w:t>
      </w:r>
      <w:r w:rsidRPr="00090FE7">
        <w:rPr>
          <w:rFonts w:ascii="Times New Roman" w:hAnsi="Times New Roman" w:cs="Times New Roman"/>
          <w:b/>
          <w:sz w:val="20"/>
        </w:rPr>
        <w:t>)</w:t>
      </w:r>
      <w:r w:rsidRPr="00FE60F1">
        <w:rPr>
          <w:rFonts w:ascii="Times New Roman" w:hAnsi="Times New Roman" w:cs="Times New Roman"/>
          <w:b/>
          <w:sz w:val="20"/>
        </w:rPr>
        <w:t>—</w:t>
      </w:r>
    </w:p>
    <w:p w14:paraId="07891FE4" w14:textId="77777777" w:rsidR="00D60BE3" w:rsidRPr="00A6343D" w:rsidRDefault="00D60BE3" w:rsidP="00FE60F1">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After paragraph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insert the following paragraph:</w:t>
      </w:r>
    </w:p>
    <w:p w14:paraId="32991637" w14:textId="77777777" w:rsidR="00D60BE3" w:rsidRPr="00A6343D" w:rsidRDefault="00A6343D" w:rsidP="00B5569F">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proofErr w:type="spellStart"/>
      <w:r w:rsidR="00D60BE3" w:rsidRPr="00A6343D">
        <w:rPr>
          <w:rFonts w:ascii="Times New Roman" w:hAnsi="Times New Roman" w:cs="Times New Roman"/>
        </w:rPr>
        <w:t>ba</w:t>
      </w:r>
      <w:proofErr w:type="spellEnd"/>
      <w:r w:rsidR="00D60BE3" w:rsidRPr="00090FE7">
        <w:rPr>
          <w:rFonts w:ascii="Times New Roman" w:hAnsi="Times New Roman" w:cs="Times New Roman"/>
        </w:rPr>
        <w:t>)</w:t>
      </w:r>
      <w:r w:rsidR="00D60BE3" w:rsidRPr="00A6343D">
        <w:rPr>
          <w:rFonts w:ascii="Times New Roman" w:hAnsi="Times New Roman" w:cs="Times New Roman"/>
        </w:rPr>
        <w:t xml:space="preserve"> from time to time as the occasion requires, to exhibit, by itself or in collaboration with others, in Australia or elsewhere, material, whether in written form or in any other form and whether relating to Australia or to a foreign country;</w:t>
      </w:r>
      <w:r>
        <w:rPr>
          <w:rFonts w:ascii="Times New Roman" w:hAnsi="Times New Roman" w:cs="Times New Roman"/>
        </w:rPr>
        <w:t>”</w:t>
      </w:r>
      <w:r w:rsidR="00D60BE3" w:rsidRPr="00A6343D">
        <w:rPr>
          <w:rFonts w:ascii="Times New Roman" w:hAnsi="Times New Roman" w:cs="Times New Roman"/>
        </w:rPr>
        <w:t>.</w:t>
      </w:r>
    </w:p>
    <w:p w14:paraId="35F61226" w14:textId="77777777" w:rsidR="00D60BE3" w:rsidRPr="00FE60F1" w:rsidRDefault="00A6343D" w:rsidP="00FE60F1">
      <w:pPr>
        <w:spacing w:before="120" w:after="60" w:line="240" w:lineRule="auto"/>
        <w:jc w:val="both"/>
        <w:rPr>
          <w:rFonts w:ascii="Times New Roman" w:hAnsi="Times New Roman" w:cs="Times New Roman"/>
          <w:b/>
          <w:sz w:val="20"/>
        </w:rPr>
      </w:pPr>
      <w:r w:rsidRPr="00FE60F1">
        <w:rPr>
          <w:rFonts w:ascii="Times New Roman" w:hAnsi="Times New Roman" w:cs="Times New Roman"/>
          <w:b/>
          <w:sz w:val="20"/>
        </w:rPr>
        <w:t>Section 8—</w:t>
      </w:r>
    </w:p>
    <w:p w14:paraId="3C23114C" w14:textId="77777777" w:rsidR="00D60BE3" w:rsidRPr="00A6343D" w:rsidRDefault="00D60BE3" w:rsidP="00FE60F1">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285B741E" w14:textId="77777777" w:rsidR="00D60BE3" w:rsidRPr="00A6343D" w:rsidRDefault="00A6343D" w:rsidP="00FE60F1">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The Minister shall transfer or cause to be transferred to the Museum, for inclusion in the national historical collection, the specimens and animals that are the property of the Commonwealth by virtue of—</w:t>
      </w:r>
    </w:p>
    <w:p w14:paraId="57825EC4" w14:textId="77777777" w:rsidR="00D60BE3" w:rsidRPr="00A6343D" w:rsidRDefault="00D60BE3" w:rsidP="00FE60F1">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agreement a copy of which was set forth in the Schedule to the </w:t>
      </w:r>
      <w:r w:rsidR="00A6343D" w:rsidRPr="00A6343D">
        <w:rPr>
          <w:rFonts w:ascii="Times New Roman" w:hAnsi="Times New Roman" w:cs="Times New Roman"/>
          <w:i/>
        </w:rPr>
        <w:t xml:space="preserve">Zoological Museum Agreement Act 1924; </w:t>
      </w:r>
      <w:r w:rsidRPr="00A6343D">
        <w:rPr>
          <w:rFonts w:ascii="Times New Roman" w:hAnsi="Times New Roman" w:cs="Times New Roman"/>
        </w:rPr>
        <w:t>or</w:t>
      </w:r>
    </w:p>
    <w:p w14:paraId="3F7A6410" w14:textId="77777777" w:rsidR="000029DB" w:rsidRDefault="000029DB" w:rsidP="00B5569F">
      <w:pPr>
        <w:spacing w:after="0" w:line="240" w:lineRule="auto"/>
        <w:jc w:val="center"/>
        <w:rPr>
          <w:rFonts w:ascii="Times New Roman" w:hAnsi="Times New Roman" w:cs="Times New Roman"/>
        </w:rPr>
      </w:pPr>
      <w:r>
        <w:rPr>
          <w:rFonts w:ascii="Times New Roman" w:hAnsi="Times New Roman" w:cs="Times New Roman"/>
        </w:rPr>
        <w:br w:type="page"/>
      </w:r>
    </w:p>
    <w:p w14:paraId="555D9201" w14:textId="77777777" w:rsidR="00D60BE3" w:rsidRPr="00A6343D" w:rsidRDefault="00A6343D" w:rsidP="00B5569F">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1B70230" w14:textId="77777777" w:rsidR="00D60BE3" w:rsidRPr="00A6343D" w:rsidRDefault="00D60BE3" w:rsidP="00B5569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the agreement specified in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as varied by the agreement a copy of which was set forth in the Schedule to the </w:t>
      </w:r>
      <w:r w:rsidR="00A6343D" w:rsidRPr="00A6343D">
        <w:rPr>
          <w:rFonts w:ascii="Times New Roman" w:hAnsi="Times New Roman" w:cs="Times New Roman"/>
          <w:i/>
        </w:rPr>
        <w:t>Australian Institute of Anatomy Agreement Act 1931</w:t>
      </w:r>
      <w:r w:rsidR="00A6343D">
        <w:rPr>
          <w:rFonts w:ascii="Times New Roman" w:hAnsi="Times New Roman" w:cs="Times New Roman"/>
          <w:i/>
        </w:rPr>
        <w:t>”</w:t>
      </w:r>
      <w:r w:rsidR="00A6343D" w:rsidRPr="00A6343D">
        <w:rPr>
          <w:rFonts w:ascii="Times New Roman" w:hAnsi="Times New Roman" w:cs="Times New Roman"/>
          <w:i/>
        </w:rPr>
        <w:t>.</w:t>
      </w:r>
    </w:p>
    <w:p w14:paraId="64DBAC66"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 xml:space="preserve">Sub-section 10 </w:t>
      </w:r>
      <w:r w:rsidRPr="00090FE7">
        <w:rPr>
          <w:rFonts w:ascii="Times New Roman" w:hAnsi="Times New Roman" w:cs="Times New Roman"/>
          <w:b/>
          <w:sz w:val="20"/>
        </w:rPr>
        <w:t>(</w:t>
      </w:r>
      <w:r w:rsidRPr="00B5569F">
        <w:rPr>
          <w:rFonts w:ascii="Times New Roman" w:hAnsi="Times New Roman" w:cs="Times New Roman"/>
          <w:b/>
          <w:sz w:val="20"/>
        </w:rPr>
        <w:t>1</w:t>
      </w:r>
      <w:r w:rsidRPr="00090FE7">
        <w:rPr>
          <w:rFonts w:ascii="Times New Roman" w:hAnsi="Times New Roman" w:cs="Times New Roman"/>
          <w:b/>
          <w:sz w:val="20"/>
        </w:rPr>
        <w:t>)</w:t>
      </w:r>
      <w:r w:rsidRPr="00B5569F">
        <w:rPr>
          <w:rFonts w:ascii="Times New Roman" w:hAnsi="Times New Roman" w:cs="Times New Roman"/>
          <w:b/>
          <w:sz w:val="20"/>
        </w:rPr>
        <w:t>—</w:t>
      </w:r>
    </w:p>
    <w:p w14:paraId="5A71B167"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Museum</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National</w:t>
      </w:r>
      <w:r w:rsidR="00A6343D">
        <w:rPr>
          <w:rFonts w:ascii="Times New Roman" w:hAnsi="Times New Roman" w:cs="Times New Roman"/>
        </w:rPr>
        <w:t>”</w:t>
      </w:r>
      <w:r w:rsidRPr="00A6343D">
        <w:rPr>
          <w:rFonts w:ascii="Times New Roman" w:hAnsi="Times New Roman" w:cs="Times New Roman"/>
        </w:rPr>
        <w:t>.</w:t>
      </w:r>
    </w:p>
    <w:p w14:paraId="56AF9FEC"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Section 11—</w:t>
      </w:r>
    </w:p>
    <w:p w14:paraId="2A9702F8"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w:t>
      </w:r>
    </w:p>
    <w:p w14:paraId="7E599C96"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Section 12—</w:t>
      </w:r>
    </w:p>
    <w:p w14:paraId="4ED9250C"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w:t>
      </w:r>
    </w:p>
    <w:p w14:paraId="7B6F0F41"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Directions by Minister</w:t>
      </w:r>
    </w:p>
    <w:p w14:paraId="6EA91EE8" w14:textId="77777777" w:rsidR="00D60BE3" w:rsidRPr="00A6343D" w:rsidRDefault="00A6343D" w:rsidP="00B5569F">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xml:space="preserve">12. The Council shall perform its functions and exercise its powers in accordance with such written directions </w:t>
      </w:r>
      <w:r w:rsidR="00D60BE3" w:rsidRPr="00090FE7">
        <w:rPr>
          <w:rFonts w:ascii="Times New Roman" w:hAnsi="Times New Roman" w:cs="Times New Roman"/>
        </w:rPr>
        <w:t>(</w:t>
      </w:r>
      <w:r w:rsidR="00D60BE3" w:rsidRPr="00A6343D">
        <w:rPr>
          <w:rFonts w:ascii="Times New Roman" w:hAnsi="Times New Roman" w:cs="Times New Roman"/>
        </w:rPr>
        <w:t>if any</w:t>
      </w:r>
      <w:r w:rsidR="00D60BE3" w:rsidRPr="00090FE7">
        <w:rPr>
          <w:rFonts w:ascii="Times New Roman" w:hAnsi="Times New Roman" w:cs="Times New Roman"/>
        </w:rPr>
        <w:t>)</w:t>
      </w:r>
      <w:r w:rsidR="00D60BE3" w:rsidRPr="00A6343D">
        <w:rPr>
          <w:rFonts w:ascii="Times New Roman" w:hAnsi="Times New Roman" w:cs="Times New Roman"/>
        </w:rPr>
        <w:t xml:space="preserve"> as are given to it from time to time by the Minister.</w:t>
      </w:r>
      <w:r>
        <w:rPr>
          <w:rFonts w:ascii="Times New Roman" w:hAnsi="Times New Roman" w:cs="Times New Roman"/>
        </w:rPr>
        <w:t>”</w:t>
      </w:r>
      <w:r w:rsidR="00D60BE3" w:rsidRPr="00A6343D">
        <w:rPr>
          <w:rFonts w:ascii="Times New Roman" w:hAnsi="Times New Roman" w:cs="Times New Roman"/>
        </w:rPr>
        <w:t>.</w:t>
      </w:r>
    </w:p>
    <w:p w14:paraId="69139281"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 xml:space="preserve">Sub-section 23 </w:t>
      </w:r>
      <w:r w:rsidRPr="00090FE7">
        <w:rPr>
          <w:rFonts w:ascii="Times New Roman" w:hAnsi="Times New Roman" w:cs="Times New Roman"/>
          <w:b/>
          <w:sz w:val="20"/>
        </w:rPr>
        <w:t>(</w:t>
      </w:r>
      <w:r w:rsidRPr="00B5569F">
        <w:rPr>
          <w:rFonts w:ascii="Times New Roman" w:hAnsi="Times New Roman" w:cs="Times New Roman"/>
          <w:b/>
          <w:sz w:val="20"/>
        </w:rPr>
        <w:t>1</w:t>
      </w:r>
      <w:r w:rsidRPr="00090FE7">
        <w:rPr>
          <w:rFonts w:ascii="Times New Roman" w:hAnsi="Times New Roman" w:cs="Times New Roman"/>
          <w:b/>
          <w:sz w:val="20"/>
        </w:rPr>
        <w:t>)</w:t>
      </w:r>
      <w:r w:rsidRPr="00B5569F">
        <w:rPr>
          <w:rFonts w:ascii="Times New Roman" w:hAnsi="Times New Roman" w:cs="Times New Roman"/>
          <w:b/>
          <w:sz w:val="20"/>
        </w:rPr>
        <w:t>—</w:t>
      </w:r>
    </w:p>
    <w:p w14:paraId="2EE8522E"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Before </w:t>
      </w:r>
      <w:r w:rsidR="00A6343D">
        <w:rPr>
          <w:rFonts w:ascii="Times New Roman" w:hAnsi="Times New Roman" w:cs="Times New Roman"/>
        </w:rPr>
        <w:t>“</w:t>
      </w:r>
      <w:r w:rsidRPr="00A6343D">
        <w:rPr>
          <w:rFonts w:ascii="Times New Roman" w:hAnsi="Times New Roman" w:cs="Times New Roman"/>
        </w:rPr>
        <w:t>Museum</w:t>
      </w:r>
      <w:r w:rsidR="00A6343D">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National</w:t>
      </w:r>
      <w:r w:rsidR="00A6343D">
        <w:rPr>
          <w:rFonts w:ascii="Times New Roman" w:hAnsi="Times New Roman" w:cs="Times New Roman"/>
        </w:rPr>
        <w:t>”</w:t>
      </w:r>
      <w:r w:rsidRPr="00A6343D">
        <w:rPr>
          <w:rFonts w:ascii="Times New Roman" w:hAnsi="Times New Roman" w:cs="Times New Roman"/>
        </w:rPr>
        <w:t>.</w:t>
      </w:r>
    </w:p>
    <w:p w14:paraId="21A57718"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 xml:space="preserve">Sub-section 32 </w:t>
      </w:r>
      <w:r w:rsidRPr="00090FE7">
        <w:rPr>
          <w:rFonts w:ascii="Times New Roman" w:hAnsi="Times New Roman" w:cs="Times New Roman"/>
          <w:b/>
          <w:sz w:val="20"/>
        </w:rPr>
        <w:t>(</w:t>
      </w:r>
      <w:r w:rsidRPr="00B5569F">
        <w:rPr>
          <w:rFonts w:ascii="Times New Roman" w:hAnsi="Times New Roman" w:cs="Times New Roman"/>
          <w:b/>
          <w:sz w:val="20"/>
        </w:rPr>
        <w:t>1</w:t>
      </w:r>
      <w:r w:rsidRPr="00090FE7">
        <w:rPr>
          <w:rFonts w:ascii="Times New Roman" w:hAnsi="Times New Roman" w:cs="Times New Roman"/>
          <w:b/>
          <w:sz w:val="20"/>
        </w:rPr>
        <w:t>)</w:t>
      </w:r>
      <w:r w:rsidRPr="00B5569F">
        <w:rPr>
          <w:rFonts w:ascii="Times New Roman" w:hAnsi="Times New Roman" w:cs="Times New Roman"/>
          <w:b/>
          <w:sz w:val="20"/>
        </w:rPr>
        <w:t>—</w:t>
      </w:r>
    </w:p>
    <w:p w14:paraId="63D69907"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with the approval of the Public Service Board,</w:t>
      </w:r>
      <w:r w:rsidR="00A6343D">
        <w:rPr>
          <w:rFonts w:ascii="Times New Roman" w:hAnsi="Times New Roman" w:cs="Times New Roman"/>
        </w:rPr>
        <w:t>”</w:t>
      </w:r>
      <w:r w:rsidRPr="00A6343D">
        <w:rPr>
          <w:rFonts w:ascii="Times New Roman" w:hAnsi="Times New Roman" w:cs="Times New Roman"/>
        </w:rPr>
        <w:t>.</w:t>
      </w:r>
    </w:p>
    <w:p w14:paraId="3AB97C0F"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 xml:space="preserve">Sub-section 22 </w:t>
      </w:r>
      <w:r w:rsidRPr="00090FE7">
        <w:rPr>
          <w:rFonts w:ascii="Times New Roman" w:hAnsi="Times New Roman" w:cs="Times New Roman"/>
          <w:b/>
          <w:sz w:val="20"/>
        </w:rPr>
        <w:t>(</w:t>
      </w:r>
      <w:r w:rsidRPr="00B5569F">
        <w:rPr>
          <w:rFonts w:ascii="Times New Roman" w:hAnsi="Times New Roman" w:cs="Times New Roman"/>
          <w:b/>
          <w:sz w:val="20"/>
        </w:rPr>
        <w:t>2</w:t>
      </w:r>
      <w:r w:rsidRPr="00090FE7">
        <w:rPr>
          <w:rFonts w:ascii="Times New Roman" w:hAnsi="Times New Roman" w:cs="Times New Roman"/>
          <w:b/>
          <w:sz w:val="20"/>
        </w:rPr>
        <w:t>)</w:t>
      </w:r>
      <w:r w:rsidRPr="00B5569F">
        <w:rPr>
          <w:rFonts w:ascii="Times New Roman" w:hAnsi="Times New Roman" w:cs="Times New Roman"/>
          <w:b/>
          <w:sz w:val="20"/>
        </w:rPr>
        <w:t>—</w:t>
      </w:r>
    </w:p>
    <w:p w14:paraId="78D90F1B"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are, subject to the approval of the Public Service Board, determined by the Council</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are determined by the Director</w:t>
      </w:r>
      <w:r w:rsidR="00A6343D">
        <w:rPr>
          <w:rFonts w:ascii="Times New Roman" w:hAnsi="Times New Roman" w:cs="Times New Roman"/>
        </w:rPr>
        <w:t>”</w:t>
      </w:r>
      <w:r w:rsidRPr="00A6343D">
        <w:rPr>
          <w:rFonts w:ascii="Times New Roman" w:hAnsi="Times New Roman" w:cs="Times New Roman"/>
        </w:rPr>
        <w:t>.</w:t>
      </w:r>
    </w:p>
    <w:p w14:paraId="3A257FD6"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 xml:space="preserve">Sub-section 38 </w:t>
      </w:r>
      <w:r w:rsidRPr="00090FE7">
        <w:rPr>
          <w:rFonts w:ascii="Times New Roman" w:hAnsi="Times New Roman" w:cs="Times New Roman"/>
          <w:b/>
          <w:sz w:val="20"/>
        </w:rPr>
        <w:t>(</w:t>
      </w:r>
      <w:r w:rsidRPr="00B5569F">
        <w:rPr>
          <w:rFonts w:ascii="Times New Roman" w:hAnsi="Times New Roman" w:cs="Times New Roman"/>
          <w:b/>
          <w:sz w:val="20"/>
        </w:rPr>
        <w:t>4</w:t>
      </w:r>
      <w:r w:rsidRPr="00090FE7">
        <w:rPr>
          <w:rFonts w:ascii="Times New Roman" w:hAnsi="Times New Roman" w:cs="Times New Roman"/>
          <w:b/>
          <w:sz w:val="20"/>
        </w:rPr>
        <w:t>)</w:t>
      </w:r>
      <w:r w:rsidRPr="00B5569F">
        <w:rPr>
          <w:rFonts w:ascii="Times New Roman" w:hAnsi="Times New Roman" w:cs="Times New Roman"/>
          <w:b/>
          <w:sz w:val="20"/>
        </w:rPr>
        <w:t>—</w:t>
      </w:r>
    </w:p>
    <w:p w14:paraId="4BA6067D"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or the Interim Council</w:t>
      </w:r>
      <w:r w:rsidR="00A6343D">
        <w:rPr>
          <w:rFonts w:ascii="Times New Roman" w:hAnsi="Times New Roman" w:cs="Times New Roman"/>
        </w:rPr>
        <w:t>”</w:t>
      </w:r>
      <w:r w:rsidRPr="00A6343D">
        <w:rPr>
          <w:rFonts w:ascii="Times New Roman" w:hAnsi="Times New Roman" w:cs="Times New Roman"/>
        </w:rPr>
        <w:t>.</w:t>
      </w:r>
    </w:p>
    <w:p w14:paraId="3B53C9C5" w14:textId="77777777" w:rsidR="00D60BE3" w:rsidRPr="00A6343D" w:rsidRDefault="00A6343D" w:rsidP="00B5569F">
      <w:pPr>
        <w:spacing w:before="60" w:after="60" w:line="240" w:lineRule="auto"/>
        <w:jc w:val="center"/>
        <w:rPr>
          <w:rFonts w:ascii="Times New Roman" w:hAnsi="Times New Roman" w:cs="Times New Roman"/>
        </w:rPr>
      </w:pPr>
      <w:r w:rsidRPr="00A6343D">
        <w:rPr>
          <w:rFonts w:ascii="Times New Roman" w:hAnsi="Times New Roman" w:cs="Times New Roman"/>
          <w:b/>
          <w:i/>
        </w:rPr>
        <w:t>National Crime Authority Act 1984</w:t>
      </w:r>
    </w:p>
    <w:p w14:paraId="187054AC"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 xml:space="preserve">Paragraph 22 </w:t>
      </w:r>
      <w:r w:rsidRPr="00090FE7">
        <w:rPr>
          <w:rFonts w:ascii="Times New Roman" w:hAnsi="Times New Roman" w:cs="Times New Roman"/>
          <w:b/>
          <w:sz w:val="20"/>
        </w:rPr>
        <w:t>(</w:t>
      </w:r>
      <w:r w:rsidRPr="00B5569F">
        <w:rPr>
          <w:rFonts w:ascii="Times New Roman" w:hAnsi="Times New Roman" w:cs="Times New Roman"/>
          <w:b/>
          <w:sz w:val="20"/>
        </w:rPr>
        <w:t>2</w:t>
      </w:r>
      <w:r w:rsidRPr="00090FE7">
        <w:rPr>
          <w:rFonts w:ascii="Times New Roman" w:hAnsi="Times New Roman" w:cs="Times New Roman"/>
          <w:b/>
          <w:sz w:val="20"/>
        </w:rPr>
        <w:t>)</w:t>
      </w:r>
      <w:r w:rsidRPr="00B5569F">
        <w:rPr>
          <w:rFonts w:ascii="Times New Roman" w:hAnsi="Times New Roman" w:cs="Times New Roman"/>
          <w:b/>
          <w:sz w:val="20"/>
        </w:rPr>
        <w:t xml:space="preserve"> </w:t>
      </w:r>
      <w:r w:rsidRPr="00090FE7">
        <w:rPr>
          <w:rFonts w:ascii="Times New Roman" w:hAnsi="Times New Roman" w:cs="Times New Roman"/>
          <w:b/>
          <w:sz w:val="20"/>
        </w:rPr>
        <w:t>(</w:t>
      </w:r>
      <w:r w:rsidRPr="00B5569F">
        <w:rPr>
          <w:rFonts w:ascii="Times New Roman" w:hAnsi="Times New Roman" w:cs="Times New Roman"/>
          <w:b/>
          <w:sz w:val="20"/>
        </w:rPr>
        <w:t>c</w:t>
      </w:r>
      <w:r w:rsidRPr="00090FE7">
        <w:rPr>
          <w:rFonts w:ascii="Times New Roman" w:hAnsi="Times New Roman" w:cs="Times New Roman"/>
          <w:b/>
          <w:sz w:val="20"/>
        </w:rPr>
        <w:t>)</w:t>
      </w:r>
      <w:r w:rsidRPr="00B5569F">
        <w:rPr>
          <w:rFonts w:ascii="Times New Roman" w:hAnsi="Times New Roman" w:cs="Times New Roman"/>
          <w:b/>
          <w:sz w:val="20"/>
        </w:rPr>
        <w:t>—</w:t>
      </w:r>
    </w:p>
    <w:p w14:paraId="286D169D"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proofErr w:type="spellStart"/>
      <w:r w:rsidRPr="00A6343D">
        <w:rPr>
          <w:rFonts w:ascii="Times New Roman" w:hAnsi="Times New Roman" w:cs="Times New Roman"/>
        </w:rPr>
        <w:t>siezed</w:t>
      </w:r>
      <w:proofErr w:type="spellEnd"/>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seized</w:t>
      </w:r>
      <w:r w:rsidR="00A6343D">
        <w:rPr>
          <w:rFonts w:ascii="Times New Roman" w:hAnsi="Times New Roman" w:cs="Times New Roman"/>
        </w:rPr>
        <w:t>”</w:t>
      </w:r>
      <w:r w:rsidRPr="00A6343D">
        <w:rPr>
          <w:rFonts w:ascii="Times New Roman" w:hAnsi="Times New Roman" w:cs="Times New Roman"/>
        </w:rPr>
        <w:t>.</w:t>
      </w:r>
    </w:p>
    <w:p w14:paraId="7C094D7D" w14:textId="77777777" w:rsidR="00D60BE3" w:rsidRPr="00A6343D" w:rsidRDefault="00A6343D" w:rsidP="00B5569F">
      <w:pPr>
        <w:spacing w:before="60" w:after="60" w:line="240" w:lineRule="auto"/>
        <w:jc w:val="center"/>
        <w:rPr>
          <w:rFonts w:ascii="Times New Roman" w:hAnsi="Times New Roman" w:cs="Times New Roman"/>
        </w:rPr>
      </w:pPr>
      <w:r w:rsidRPr="00A6343D">
        <w:rPr>
          <w:rFonts w:ascii="Times New Roman" w:hAnsi="Times New Roman" w:cs="Times New Roman"/>
          <w:b/>
          <w:i/>
        </w:rPr>
        <w:t>Navigation Act 1912</w:t>
      </w:r>
    </w:p>
    <w:p w14:paraId="0BEEA70E"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Section 217—</w:t>
      </w:r>
    </w:p>
    <w:p w14:paraId="5D8B7443" w14:textId="77777777" w:rsidR="00D60BE3" w:rsidRPr="00A6343D" w:rsidRDefault="00D60BE3" w:rsidP="00B5569F">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w:t>
      </w:r>
    </w:p>
    <w:p w14:paraId="49F826AD" w14:textId="77777777" w:rsidR="00D60BE3" w:rsidRPr="00B5569F" w:rsidRDefault="00A6343D" w:rsidP="00B5569F">
      <w:pPr>
        <w:spacing w:before="120" w:after="60" w:line="240" w:lineRule="auto"/>
        <w:jc w:val="both"/>
        <w:rPr>
          <w:rFonts w:ascii="Times New Roman" w:hAnsi="Times New Roman" w:cs="Times New Roman"/>
          <w:b/>
          <w:sz w:val="20"/>
        </w:rPr>
      </w:pPr>
      <w:r w:rsidRPr="00B5569F">
        <w:rPr>
          <w:rFonts w:ascii="Times New Roman" w:hAnsi="Times New Roman" w:cs="Times New Roman"/>
          <w:b/>
          <w:sz w:val="20"/>
        </w:rPr>
        <w:t>Offences as to appliances</w:t>
      </w:r>
    </w:p>
    <w:p w14:paraId="4FF089BF" w14:textId="77777777" w:rsidR="00D60BE3" w:rsidRPr="00A6343D" w:rsidRDefault="00A6343D" w:rsidP="00B5569F">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xml:space="preserve">217.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If a ship that does not carry every prescribed life-saving appliance and every prescribed fire appliance goes to sea, the owner of the ship and the master of the ship are each guilty of an offence.</w:t>
      </w:r>
    </w:p>
    <w:p w14:paraId="59E1487D" w14:textId="77777777" w:rsidR="00D60BE3" w:rsidRPr="00A6343D" w:rsidRDefault="00A6343D" w:rsidP="00B5569F">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If the owner of a ship or the master of a ship permits, through neglect, the loss of, or damage to, a life-saving appliance or a fire appliance carried by the ship, the owner or the master, as the case may be, is guilty of an offence.</w:t>
      </w:r>
    </w:p>
    <w:p w14:paraId="32A6D707" w14:textId="77777777" w:rsidR="00D60BE3" w:rsidRPr="00A6343D" w:rsidRDefault="00A6343D" w:rsidP="00B5569F">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If—</w:t>
      </w:r>
    </w:p>
    <w:p w14:paraId="4593E56F" w14:textId="77777777" w:rsidR="00D60BE3" w:rsidRPr="00A6343D" w:rsidRDefault="00D60BE3" w:rsidP="00B5569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life-saving appliance, or a fire appliance, that is carried by a ship is lost and is not replaced at the first opportunity;</w:t>
      </w:r>
    </w:p>
    <w:p w14:paraId="55D5AE83" w14:textId="77777777" w:rsidR="000029DB" w:rsidRDefault="000029DB" w:rsidP="00031DD4">
      <w:pPr>
        <w:spacing w:after="0" w:line="240" w:lineRule="auto"/>
        <w:jc w:val="center"/>
        <w:rPr>
          <w:rFonts w:ascii="Times New Roman" w:hAnsi="Times New Roman" w:cs="Times New Roman"/>
        </w:rPr>
      </w:pPr>
      <w:r>
        <w:rPr>
          <w:rFonts w:ascii="Times New Roman" w:hAnsi="Times New Roman" w:cs="Times New Roman"/>
        </w:rPr>
        <w:br w:type="page"/>
      </w:r>
    </w:p>
    <w:p w14:paraId="0194B39B" w14:textId="77777777" w:rsidR="00D60BE3" w:rsidRPr="00A6343D" w:rsidRDefault="00A6343D" w:rsidP="00031DD4">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40BAF6E2" w14:textId="77777777" w:rsidR="00D60BE3" w:rsidRPr="00A6343D" w:rsidRDefault="00D60BE3" w:rsidP="00031DD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life-saving appliance, or a fire appliance, carried by a ship suffers damage and is not repaired at the first opportunity; or</w:t>
      </w:r>
    </w:p>
    <w:p w14:paraId="5F9E1112" w14:textId="77777777" w:rsidR="00FF3817" w:rsidRDefault="00D60BE3" w:rsidP="00031DD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at any time a life-saving appliance, or a fire appliance, that is carried by a shi</w:t>
      </w:r>
      <w:r w:rsidR="00FF3817">
        <w:rPr>
          <w:rFonts w:ascii="Times New Roman" w:hAnsi="Times New Roman" w:cs="Times New Roman"/>
        </w:rPr>
        <w:t>p is not fit and ready for use,</w:t>
      </w:r>
    </w:p>
    <w:p w14:paraId="4E01C418" w14:textId="77777777" w:rsidR="00D60BE3" w:rsidRPr="00A6343D" w:rsidRDefault="00D60BE3" w:rsidP="00FF3817">
      <w:pPr>
        <w:spacing w:after="0" w:line="240" w:lineRule="auto"/>
        <w:jc w:val="both"/>
        <w:rPr>
          <w:rFonts w:ascii="Times New Roman" w:hAnsi="Times New Roman" w:cs="Times New Roman"/>
        </w:rPr>
      </w:pPr>
      <w:r w:rsidRPr="00A6343D">
        <w:rPr>
          <w:rFonts w:ascii="Times New Roman" w:hAnsi="Times New Roman" w:cs="Times New Roman"/>
        </w:rPr>
        <w:t>the owner of the ship and the master of the ship are each guilty of an offence.</w:t>
      </w:r>
      <w:r w:rsidR="00A6343D">
        <w:rPr>
          <w:rFonts w:ascii="Times New Roman" w:hAnsi="Times New Roman" w:cs="Times New Roman"/>
        </w:rPr>
        <w:t>”</w:t>
      </w:r>
      <w:r w:rsidRPr="00A6343D">
        <w:rPr>
          <w:rFonts w:ascii="Times New Roman" w:hAnsi="Times New Roman" w:cs="Times New Roman"/>
        </w:rPr>
        <w:t>.</w:t>
      </w:r>
    </w:p>
    <w:p w14:paraId="34CC9D6B" w14:textId="77777777" w:rsidR="00D60BE3" w:rsidRPr="00031DD4" w:rsidRDefault="00A6343D" w:rsidP="00031DD4">
      <w:pPr>
        <w:spacing w:before="120" w:after="60" w:line="240" w:lineRule="auto"/>
        <w:jc w:val="both"/>
        <w:rPr>
          <w:rFonts w:ascii="Times New Roman" w:hAnsi="Times New Roman" w:cs="Times New Roman"/>
          <w:b/>
          <w:sz w:val="20"/>
        </w:rPr>
      </w:pPr>
      <w:r w:rsidRPr="00031DD4">
        <w:rPr>
          <w:rFonts w:ascii="Times New Roman" w:hAnsi="Times New Roman" w:cs="Times New Roman"/>
          <w:b/>
          <w:sz w:val="20"/>
        </w:rPr>
        <w:t>After section 403—</w:t>
      </w:r>
    </w:p>
    <w:p w14:paraId="28BFDD67" w14:textId="77777777" w:rsidR="00D60BE3" w:rsidRPr="00A6343D" w:rsidRDefault="00D60BE3" w:rsidP="00031DD4">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section:</w:t>
      </w:r>
    </w:p>
    <w:p w14:paraId="639D6F7D" w14:textId="77777777" w:rsidR="00D60BE3" w:rsidRPr="00031DD4" w:rsidRDefault="00A6343D" w:rsidP="00031DD4">
      <w:pPr>
        <w:spacing w:before="120" w:after="60" w:line="240" w:lineRule="auto"/>
        <w:jc w:val="both"/>
        <w:rPr>
          <w:rFonts w:ascii="Times New Roman" w:hAnsi="Times New Roman" w:cs="Times New Roman"/>
          <w:b/>
          <w:sz w:val="20"/>
        </w:rPr>
      </w:pPr>
      <w:r w:rsidRPr="00031DD4">
        <w:rPr>
          <w:rFonts w:ascii="Times New Roman" w:hAnsi="Times New Roman" w:cs="Times New Roman"/>
          <w:b/>
          <w:sz w:val="20"/>
        </w:rPr>
        <w:t>Evidence in proceedings</w:t>
      </w:r>
    </w:p>
    <w:p w14:paraId="29CAFBA8" w14:textId="77777777" w:rsidR="00D60BE3" w:rsidRPr="00A6343D" w:rsidRDefault="00A6343D" w:rsidP="00031DD4">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6343D">
        <w:rPr>
          <w:rFonts w:ascii="Times New Roman" w:hAnsi="Times New Roman" w:cs="Times New Roman"/>
          <w:smallCaps/>
        </w:rPr>
        <w:t xml:space="preserve">403a. </w:t>
      </w:r>
      <w:r w:rsidR="00D60BE3" w:rsidRPr="00A6343D">
        <w:rPr>
          <w:rFonts w:ascii="Times New Roman" w:hAnsi="Times New Roman" w:cs="Times New Roman"/>
        </w:rPr>
        <w:t>In any proceeding—</w:t>
      </w:r>
    </w:p>
    <w:p w14:paraId="6B252F6D" w14:textId="77777777" w:rsidR="00D60BE3" w:rsidRPr="00A6343D" w:rsidRDefault="00D60BE3" w:rsidP="00031DD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a record kept for the purposes of this Act by an official is admissible as </w:t>
      </w:r>
      <w:r w:rsidR="00A6343D" w:rsidRPr="00A6343D">
        <w:rPr>
          <w:rFonts w:ascii="Times New Roman" w:hAnsi="Times New Roman" w:cs="Times New Roman"/>
          <w:i/>
        </w:rPr>
        <w:t xml:space="preserve">prima facie </w:t>
      </w:r>
      <w:r w:rsidRPr="00A6343D">
        <w:rPr>
          <w:rFonts w:ascii="Times New Roman" w:hAnsi="Times New Roman" w:cs="Times New Roman"/>
        </w:rPr>
        <w:t>evidence of the matters stated in the record;</w:t>
      </w:r>
    </w:p>
    <w:p w14:paraId="0C9948CF" w14:textId="77777777" w:rsidR="00D60BE3" w:rsidRPr="00A6343D" w:rsidRDefault="00D60BE3" w:rsidP="00031DD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 copy of an entry in such a record, being a copy certified by the person by whom the record is kept to be a true copy of the entry, is admissible as </w:t>
      </w:r>
      <w:r w:rsidR="00A6343D" w:rsidRPr="00A6343D">
        <w:rPr>
          <w:rFonts w:ascii="Times New Roman" w:hAnsi="Times New Roman" w:cs="Times New Roman"/>
          <w:i/>
        </w:rPr>
        <w:t xml:space="preserve">prima facie </w:t>
      </w:r>
      <w:r w:rsidRPr="00A6343D">
        <w:rPr>
          <w:rFonts w:ascii="Times New Roman" w:hAnsi="Times New Roman" w:cs="Times New Roman"/>
        </w:rPr>
        <w:t>evidence of the matters stated in the entry; and</w:t>
      </w:r>
    </w:p>
    <w:p w14:paraId="6F8AE95D" w14:textId="77777777" w:rsidR="00D60BE3" w:rsidRPr="00A6343D" w:rsidRDefault="00D60BE3" w:rsidP="00031DD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a document purporting to be such a record, or purporting to be such a certified copy, shall, unless the contrary is established, be deemed to be such a record or certified copy and to have been duly kept or certified, as the case may be.</w:t>
      </w:r>
      <w:r w:rsidR="00A6343D">
        <w:rPr>
          <w:rFonts w:ascii="Times New Roman" w:hAnsi="Times New Roman" w:cs="Times New Roman"/>
        </w:rPr>
        <w:t>”</w:t>
      </w:r>
      <w:r w:rsidRPr="00A6343D">
        <w:rPr>
          <w:rFonts w:ascii="Times New Roman" w:hAnsi="Times New Roman" w:cs="Times New Roman"/>
        </w:rPr>
        <w:t>.</w:t>
      </w:r>
    </w:p>
    <w:p w14:paraId="3F278F85" w14:textId="77777777" w:rsidR="00D60BE3" w:rsidRPr="00031DD4" w:rsidRDefault="00A6343D" w:rsidP="00031DD4">
      <w:pPr>
        <w:spacing w:before="120" w:after="60" w:line="240" w:lineRule="auto"/>
        <w:jc w:val="both"/>
        <w:rPr>
          <w:rFonts w:ascii="Times New Roman" w:hAnsi="Times New Roman" w:cs="Times New Roman"/>
          <w:b/>
          <w:sz w:val="20"/>
        </w:rPr>
      </w:pPr>
      <w:r w:rsidRPr="00031DD4">
        <w:rPr>
          <w:rFonts w:ascii="Times New Roman" w:hAnsi="Times New Roman" w:cs="Times New Roman"/>
          <w:b/>
          <w:sz w:val="20"/>
        </w:rPr>
        <w:t xml:space="preserve">After paragraph 425 </w:t>
      </w:r>
      <w:r w:rsidRPr="00090FE7">
        <w:rPr>
          <w:rFonts w:ascii="Times New Roman" w:hAnsi="Times New Roman" w:cs="Times New Roman"/>
          <w:b/>
          <w:sz w:val="20"/>
        </w:rPr>
        <w:t>(</w:t>
      </w:r>
      <w:r w:rsidRPr="00031DD4">
        <w:rPr>
          <w:rFonts w:ascii="Times New Roman" w:hAnsi="Times New Roman" w:cs="Times New Roman"/>
          <w:b/>
          <w:sz w:val="20"/>
        </w:rPr>
        <w:t>1</w:t>
      </w:r>
      <w:r w:rsidRPr="00090FE7">
        <w:rPr>
          <w:rFonts w:ascii="Times New Roman" w:hAnsi="Times New Roman" w:cs="Times New Roman"/>
          <w:b/>
          <w:sz w:val="20"/>
        </w:rPr>
        <w:t>)</w:t>
      </w:r>
      <w:r w:rsidRPr="00031DD4">
        <w:rPr>
          <w:rFonts w:ascii="Times New Roman" w:hAnsi="Times New Roman" w:cs="Times New Roman"/>
          <w:b/>
          <w:sz w:val="20"/>
        </w:rPr>
        <w:t xml:space="preserve"> </w:t>
      </w:r>
      <w:r w:rsidRPr="00090FE7">
        <w:rPr>
          <w:rFonts w:ascii="Times New Roman" w:hAnsi="Times New Roman" w:cs="Times New Roman"/>
          <w:b/>
          <w:sz w:val="20"/>
        </w:rPr>
        <w:t>(</w:t>
      </w:r>
      <w:r w:rsidRPr="00031DD4">
        <w:rPr>
          <w:rFonts w:ascii="Times New Roman" w:hAnsi="Times New Roman" w:cs="Times New Roman"/>
          <w:b/>
          <w:sz w:val="20"/>
        </w:rPr>
        <w:t>f</w:t>
      </w:r>
      <w:r w:rsidRPr="00090FE7">
        <w:rPr>
          <w:rFonts w:ascii="Times New Roman" w:hAnsi="Times New Roman" w:cs="Times New Roman"/>
          <w:b/>
          <w:sz w:val="20"/>
        </w:rPr>
        <w:t>)</w:t>
      </w:r>
      <w:r w:rsidRPr="00031DD4">
        <w:rPr>
          <w:rFonts w:ascii="Times New Roman" w:hAnsi="Times New Roman" w:cs="Times New Roman"/>
          <w:b/>
          <w:sz w:val="20"/>
        </w:rPr>
        <w:t>—</w:t>
      </w:r>
    </w:p>
    <w:p w14:paraId="6BB9A92C" w14:textId="77777777" w:rsidR="00D60BE3" w:rsidRPr="00A6343D" w:rsidRDefault="00D60BE3" w:rsidP="00031DD4">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paragraph:</w:t>
      </w:r>
    </w:p>
    <w:p w14:paraId="4C9BDE3E" w14:textId="77777777" w:rsidR="00D60BE3" w:rsidRPr="00A6343D" w:rsidRDefault="00A6343D" w:rsidP="00031DD4">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proofErr w:type="spellStart"/>
      <w:r w:rsidR="00D60BE3" w:rsidRPr="00A6343D">
        <w:rPr>
          <w:rFonts w:ascii="Times New Roman" w:hAnsi="Times New Roman" w:cs="Times New Roman"/>
        </w:rPr>
        <w:t>faa</w:t>
      </w:r>
      <w:proofErr w:type="spellEnd"/>
      <w:r w:rsidR="00D60BE3" w:rsidRPr="00090FE7">
        <w:rPr>
          <w:rFonts w:ascii="Times New Roman" w:hAnsi="Times New Roman" w:cs="Times New Roman"/>
        </w:rPr>
        <w:t>)</w:t>
      </w:r>
      <w:r w:rsidR="00D60BE3" w:rsidRPr="00A6343D">
        <w:rPr>
          <w:rFonts w:ascii="Times New Roman" w:hAnsi="Times New Roman" w:cs="Times New Roman"/>
        </w:rPr>
        <w:t xml:space="preserve"> empowering the Minister to make orders with respect to any matter for or in relation to which provision may be made by the regulations under Division 15 of Part II;</w:t>
      </w:r>
      <w:r>
        <w:rPr>
          <w:rFonts w:ascii="Times New Roman" w:hAnsi="Times New Roman" w:cs="Times New Roman"/>
        </w:rPr>
        <w:t>”</w:t>
      </w:r>
      <w:r w:rsidR="00D60BE3" w:rsidRPr="00A6343D">
        <w:rPr>
          <w:rFonts w:ascii="Times New Roman" w:hAnsi="Times New Roman" w:cs="Times New Roman"/>
        </w:rPr>
        <w:t>.</w:t>
      </w:r>
    </w:p>
    <w:p w14:paraId="12A9C1AD" w14:textId="77777777" w:rsidR="00D60BE3" w:rsidRPr="00A6343D" w:rsidRDefault="00A6343D" w:rsidP="00031DD4">
      <w:pPr>
        <w:spacing w:before="60" w:after="60" w:line="240" w:lineRule="auto"/>
        <w:jc w:val="center"/>
        <w:rPr>
          <w:rFonts w:ascii="Times New Roman" w:hAnsi="Times New Roman" w:cs="Times New Roman"/>
        </w:rPr>
      </w:pPr>
      <w:r w:rsidRPr="00A6343D">
        <w:rPr>
          <w:rFonts w:ascii="Times New Roman" w:hAnsi="Times New Roman" w:cs="Times New Roman"/>
          <w:b/>
          <w:i/>
        </w:rPr>
        <w:t>Norfolk Island Act 1979</w:t>
      </w:r>
    </w:p>
    <w:p w14:paraId="1577B276" w14:textId="77777777" w:rsidR="00D60BE3" w:rsidRPr="00031DD4" w:rsidRDefault="00A6343D" w:rsidP="00031DD4">
      <w:pPr>
        <w:spacing w:before="120" w:after="60" w:line="240" w:lineRule="auto"/>
        <w:jc w:val="both"/>
        <w:rPr>
          <w:rFonts w:ascii="Times New Roman" w:hAnsi="Times New Roman" w:cs="Times New Roman"/>
          <w:b/>
          <w:sz w:val="20"/>
        </w:rPr>
      </w:pPr>
      <w:r w:rsidRPr="00031DD4">
        <w:rPr>
          <w:rFonts w:ascii="Times New Roman" w:hAnsi="Times New Roman" w:cs="Times New Roman"/>
          <w:b/>
          <w:sz w:val="20"/>
        </w:rPr>
        <w:t xml:space="preserve">Paragraph 9 </w:t>
      </w:r>
      <w:r w:rsidRPr="00090FE7">
        <w:rPr>
          <w:rFonts w:ascii="Times New Roman" w:hAnsi="Times New Roman" w:cs="Times New Roman"/>
          <w:b/>
          <w:sz w:val="20"/>
        </w:rPr>
        <w:t>(</w:t>
      </w:r>
      <w:r w:rsidRPr="00031DD4">
        <w:rPr>
          <w:rFonts w:ascii="Times New Roman" w:hAnsi="Times New Roman" w:cs="Times New Roman"/>
          <w:b/>
          <w:sz w:val="20"/>
        </w:rPr>
        <w:t>2</w:t>
      </w:r>
      <w:r w:rsidRPr="00090FE7">
        <w:rPr>
          <w:rFonts w:ascii="Times New Roman" w:hAnsi="Times New Roman" w:cs="Times New Roman"/>
          <w:b/>
          <w:sz w:val="20"/>
        </w:rPr>
        <w:t>)</w:t>
      </w:r>
      <w:r w:rsidRPr="00031DD4">
        <w:rPr>
          <w:rFonts w:ascii="Times New Roman" w:hAnsi="Times New Roman" w:cs="Times New Roman"/>
          <w:b/>
          <w:sz w:val="20"/>
        </w:rPr>
        <w:t xml:space="preserve"> </w:t>
      </w:r>
      <w:r w:rsidRPr="00090FE7">
        <w:rPr>
          <w:rFonts w:ascii="Times New Roman" w:hAnsi="Times New Roman" w:cs="Times New Roman"/>
          <w:b/>
          <w:sz w:val="20"/>
        </w:rPr>
        <w:t>(</w:t>
      </w:r>
      <w:r w:rsidRPr="00031DD4">
        <w:rPr>
          <w:rFonts w:ascii="Times New Roman" w:hAnsi="Times New Roman" w:cs="Times New Roman"/>
          <w:b/>
          <w:sz w:val="20"/>
        </w:rPr>
        <w:t>b</w:t>
      </w:r>
      <w:r w:rsidRPr="00090FE7">
        <w:rPr>
          <w:rFonts w:ascii="Times New Roman" w:hAnsi="Times New Roman" w:cs="Times New Roman"/>
          <w:b/>
          <w:sz w:val="20"/>
        </w:rPr>
        <w:t>)</w:t>
      </w:r>
      <w:r w:rsidRPr="00031DD4">
        <w:rPr>
          <w:rFonts w:ascii="Times New Roman" w:hAnsi="Times New Roman" w:cs="Times New Roman"/>
          <w:b/>
          <w:sz w:val="20"/>
        </w:rPr>
        <w:t>—</w:t>
      </w:r>
    </w:p>
    <w:p w14:paraId="2C061D94" w14:textId="77777777" w:rsidR="00D60BE3" w:rsidRPr="00A6343D" w:rsidRDefault="00D60BE3" w:rsidP="00031DD4">
      <w:pPr>
        <w:spacing w:after="0" w:line="240" w:lineRule="auto"/>
        <w:ind w:firstLine="432"/>
        <w:jc w:val="both"/>
        <w:rPr>
          <w:rFonts w:ascii="Times New Roman" w:hAnsi="Times New Roman" w:cs="Times New Roman"/>
        </w:rPr>
      </w:pPr>
      <w:r w:rsidRPr="00A6343D">
        <w:rPr>
          <w:rFonts w:ascii="Times New Roman" w:hAnsi="Times New Roman" w:cs="Times New Roman"/>
        </w:rPr>
        <w:t>Omit the paragraph, substitute the following paragraph:</w:t>
      </w:r>
    </w:p>
    <w:p w14:paraId="01A97FE6" w14:textId="77777777" w:rsidR="00D60BE3" w:rsidRPr="00A6343D" w:rsidRDefault="00A6343D" w:rsidP="00031DD4">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b</w:t>
      </w:r>
      <w:r w:rsidR="00D60BE3" w:rsidRPr="00090FE7">
        <w:rPr>
          <w:rFonts w:ascii="Times New Roman" w:hAnsi="Times New Roman" w:cs="Times New Roman"/>
        </w:rPr>
        <w:t>)</w:t>
      </w:r>
      <w:r w:rsidR="00D60BE3" w:rsidRPr="00A6343D">
        <w:rPr>
          <w:rFonts w:ascii="Times New Roman" w:hAnsi="Times New Roman" w:cs="Times New Roman"/>
        </w:rPr>
        <w:t xml:space="preserve"> either—</w:t>
      </w:r>
    </w:p>
    <w:p w14:paraId="5E9C58D2" w14:textId="77777777" w:rsidR="00D60BE3" w:rsidRPr="00A6343D" w:rsidRDefault="00D60BE3" w:rsidP="00031DD4">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an Acting Administrator has not entered on his or her duties; or</w:t>
      </w:r>
    </w:p>
    <w:p w14:paraId="2F0847F5" w14:textId="77777777" w:rsidR="00D60BE3" w:rsidRPr="00A6343D" w:rsidRDefault="00D60BE3" w:rsidP="00031DD4">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an Acting Administrator has entered on his or her duties but is absent from the Territory or unable by reason of illness or incapacity to perform those duties,</w:t>
      </w:r>
      <w:r w:rsidR="00A6343D">
        <w:rPr>
          <w:rFonts w:ascii="Times New Roman" w:hAnsi="Times New Roman" w:cs="Times New Roman"/>
        </w:rPr>
        <w:t>”</w:t>
      </w:r>
      <w:r w:rsidRPr="00A6343D">
        <w:rPr>
          <w:rFonts w:ascii="Times New Roman" w:hAnsi="Times New Roman" w:cs="Times New Roman"/>
        </w:rPr>
        <w:t>.</w:t>
      </w:r>
    </w:p>
    <w:p w14:paraId="6BBD54DF" w14:textId="77777777" w:rsidR="00D60BE3" w:rsidRPr="00031DD4" w:rsidRDefault="00A6343D" w:rsidP="00031DD4">
      <w:pPr>
        <w:spacing w:before="120" w:after="60" w:line="240" w:lineRule="auto"/>
        <w:jc w:val="both"/>
        <w:rPr>
          <w:rFonts w:ascii="Times New Roman" w:hAnsi="Times New Roman" w:cs="Times New Roman"/>
          <w:b/>
          <w:sz w:val="20"/>
        </w:rPr>
      </w:pPr>
      <w:r w:rsidRPr="00031DD4">
        <w:rPr>
          <w:rFonts w:ascii="Times New Roman" w:hAnsi="Times New Roman" w:cs="Times New Roman"/>
          <w:b/>
          <w:sz w:val="20"/>
        </w:rPr>
        <w:t xml:space="preserve">Sub-section 10 </w:t>
      </w:r>
      <w:r w:rsidRPr="00090FE7">
        <w:rPr>
          <w:rFonts w:ascii="Times New Roman" w:hAnsi="Times New Roman" w:cs="Times New Roman"/>
          <w:b/>
          <w:sz w:val="20"/>
        </w:rPr>
        <w:t>(</w:t>
      </w:r>
      <w:r w:rsidRPr="00031DD4">
        <w:rPr>
          <w:rFonts w:ascii="Times New Roman" w:hAnsi="Times New Roman" w:cs="Times New Roman"/>
          <w:b/>
          <w:sz w:val="20"/>
        </w:rPr>
        <w:t>3</w:t>
      </w:r>
      <w:r w:rsidRPr="00090FE7">
        <w:rPr>
          <w:rFonts w:ascii="Times New Roman" w:hAnsi="Times New Roman" w:cs="Times New Roman"/>
          <w:b/>
          <w:sz w:val="20"/>
        </w:rPr>
        <w:t>)</w:t>
      </w:r>
      <w:r w:rsidRPr="00031DD4">
        <w:rPr>
          <w:rFonts w:ascii="Times New Roman" w:hAnsi="Times New Roman" w:cs="Times New Roman"/>
          <w:b/>
          <w:sz w:val="20"/>
        </w:rPr>
        <w:t>—</w:t>
      </w:r>
    </w:p>
    <w:p w14:paraId="596DEB2B" w14:textId="77777777" w:rsidR="00D60BE3" w:rsidRPr="00A6343D" w:rsidRDefault="00D60BE3" w:rsidP="00031DD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made by a person</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affirmation</w:t>
      </w:r>
      <w:r w:rsidR="00A6343D">
        <w:rPr>
          <w:rFonts w:ascii="Times New Roman" w:hAnsi="Times New Roman" w:cs="Times New Roman"/>
        </w:rPr>
        <w:t>”</w:t>
      </w:r>
      <w:r w:rsidRPr="00A6343D">
        <w:rPr>
          <w:rFonts w:ascii="Times New Roman" w:hAnsi="Times New Roman" w:cs="Times New Roman"/>
        </w:rPr>
        <w:t>.</w:t>
      </w:r>
    </w:p>
    <w:p w14:paraId="68E3A9B5" w14:textId="77777777" w:rsidR="00D60BE3" w:rsidRPr="00A6343D" w:rsidRDefault="00D60BE3" w:rsidP="00031DD4">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 and may be made before the day on which the person</w:t>
      </w:r>
      <w:r w:rsidR="00A6343D">
        <w:rPr>
          <w:rFonts w:ascii="Times New Roman" w:hAnsi="Times New Roman" w:cs="Times New Roman"/>
        </w:rPr>
        <w:t>’</w:t>
      </w:r>
      <w:r w:rsidRPr="00A6343D">
        <w:rPr>
          <w:rFonts w:ascii="Times New Roman" w:hAnsi="Times New Roman" w:cs="Times New Roman"/>
        </w:rPr>
        <w:t>s appointment takes effect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purpose</w:t>
      </w:r>
      <w:r w:rsidR="00A6343D">
        <w:rPr>
          <w:rFonts w:ascii="Times New Roman" w:hAnsi="Times New Roman" w:cs="Times New Roman"/>
        </w:rPr>
        <w:t>”</w:t>
      </w:r>
      <w:r w:rsidRPr="00A6343D">
        <w:rPr>
          <w:rFonts w:ascii="Times New Roman" w:hAnsi="Times New Roman" w:cs="Times New Roman"/>
        </w:rPr>
        <w:t>.</w:t>
      </w:r>
    </w:p>
    <w:p w14:paraId="00F283D6" w14:textId="77777777" w:rsidR="00D60BE3" w:rsidRPr="00A6343D" w:rsidRDefault="00A6343D" w:rsidP="006F2283">
      <w:pPr>
        <w:spacing w:before="60" w:after="60" w:line="240" w:lineRule="auto"/>
        <w:jc w:val="center"/>
        <w:rPr>
          <w:rFonts w:ascii="Times New Roman" w:hAnsi="Times New Roman" w:cs="Times New Roman"/>
        </w:rPr>
      </w:pPr>
      <w:r w:rsidRPr="00A6343D">
        <w:rPr>
          <w:rFonts w:ascii="Times New Roman" w:hAnsi="Times New Roman" w:cs="Times New Roman"/>
          <w:b/>
          <w:i/>
        </w:rPr>
        <w:t>Patents Act 1952</w:t>
      </w:r>
    </w:p>
    <w:p w14:paraId="72B85E9D" w14:textId="77777777" w:rsidR="00D60BE3" w:rsidRPr="006F2283" w:rsidRDefault="00A6343D" w:rsidP="006F2283">
      <w:pPr>
        <w:spacing w:before="120" w:after="60" w:line="240" w:lineRule="auto"/>
        <w:jc w:val="both"/>
        <w:rPr>
          <w:rFonts w:ascii="Times New Roman" w:hAnsi="Times New Roman" w:cs="Times New Roman"/>
          <w:b/>
          <w:sz w:val="20"/>
        </w:rPr>
      </w:pPr>
      <w:r w:rsidRPr="006F2283">
        <w:rPr>
          <w:rFonts w:ascii="Times New Roman" w:hAnsi="Times New Roman" w:cs="Times New Roman"/>
          <w:b/>
          <w:sz w:val="20"/>
        </w:rPr>
        <w:t xml:space="preserve">Section 6 </w:t>
      </w:r>
      <w:r w:rsidRPr="00090FE7">
        <w:rPr>
          <w:rFonts w:ascii="Times New Roman" w:hAnsi="Times New Roman" w:cs="Times New Roman"/>
          <w:b/>
          <w:sz w:val="20"/>
        </w:rPr>
        <w:t>(</w:t>
      </w:r>
      <w:r w:rsidRPr="006F2283">
        <w:rPr>
          <w:rFonts w:ascii="Times New Roman" w:hAnsi="Times New Roman" w:cs="Times New Roman"/>
          <w:b/>
          <w:sz w:val="20"/>
        </w:rPr>
        <w:t>definition of “Convention country”</w:t>
      </w:r>
      <w:r w:rsidRPr="00090FE7">
        <w:rPr>
          <w:rFonts w:ascii="Times New Roman" w:hAnsi="Times New Roman" w:cs="Times New Roman"/>
          <w:b/>
          <w:sz w:val="20"/>
        </w:rPr>
        <w:t>)</w:t>
      </w:r>
      <w:r w:rsidRPr="006F2283">
        <w:rPr>
          <w:rFonts w:ascii="Times New Roman" w:hAnsi="Times New Roman" w:cs="Times New Roman"/>
          <w:b/>
          <w:sz w:val="20"/>
        </w:rPr>
        <w:t>—</w:t>
      </w:r>
    </w:p>
    <w:p w14:paraId="26129DE1" w14:textId="77777777" w:rsidR="00D60BE3" w:rsidRPr="00A6343D" w:rsidRDefault="00D60BE3" w:rsidP="006F2283">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Proclamation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regulation under section 140</w:t>
      </w:r>
      <w:r w:rsidR="00A6343D">
        <w:rPr>
          <w:rFonts w:ascii="Times New Roman" w:hAnsi="Times New Roman" w:cs="Times New Roman"/>
        </w:rPr>
        <w:t>”</w:t>
      </w:r>
      <w:r w:rsidRPr="00A6343D">
        <w:rPr>
          <w:rFonts w:ascii="Times New Roman" w:hAnsi="Times New Roman" w:cs="Times New Roman"/>
        </w:rPr>
        <w:t>.</w:t>
      </w:r>
    </w:p>
    <w:p w14:paraId="333F94E2" w14:textId="77777777" w:rsidR="00D60BE3" w:rsidRPr="006F2283" w:rsidRDefault="00A6343D" w:rsidP="006F2283">
      <w:pPr>
        <w:spacing w:before="120" w:after="60" w:line="240" w:lineRule="auto"/>
        <w:jc w:val="both"/>
        <w:rPr>
          <w:rFonts w:ascii="Times New Roman" w:hAnsi="Times New Roman" w:cs="Times New Roman"/>
          <w:b/>
          <w:sz w:val="20"/>
        </w:rPr>
      </w:pPr>
      <w:r w:rsidRPr="006F2283">
        <w:rPr>
          <w:rFonts w:ascii="Times New Roman" w:hAnsi="Times New Roman" w:cs="Times New Roman"/>
          <w:b/>
          <w:sz w:val="20"/>
        </w:rPr>
        <w:t xml:space="preserve">Sub-section 35 </w:t>
      </w:r>
      <w:r w:rsidRPr="00090FE7">
        <w:rPr>
          <w:rFonts w:ascii="Times New Roman" w:hAnsi="Times New Roman" w:cs="Times New Roman"/>
          <w:b/>
          <w:sz w:val="20"/>
        </w:rPr>
        <w:t>(</w:t>
      </w:r>
      <w:r w:rsidRPr="006F2283">
        <w:rPr>
          <w:rFonts w:ascii="Times New Roman" w:hAnsi="Times New Roman" w:cs="Times New Roman"/>
          <w:b/>
          <w:sz w:val="20"/>
        </w:rPr>
        <w:t>1</w:t>
      </w:r>
      <w:r w:rsidRPr="006F2283">
        <w:rPr>
          <w:rFonts w:ascii="Times New Roman" w:hAnsi="Times New Roman" w:cs="Times New Roman"/>
          <w:b/>
          <w:smallCaps/>
          <w:sz w:val="20"/>
        </w:rPr>
        <w:t>a</w:t>
      </w:r>
      <w:r w:rsidRPr="00090FE7">
        <w:rPr>
          <w:rFonts w:ascii="Times New Roman" w:hAnsi="Times New Roman" w:cs="Times New Roman"/>
          <w:b/>
          <w:sz w:val="20"/>
        </w:rPr>
        <w:t>)</w:t>
      </w:r>
      <w:r w:rsidRPr="006F2283">
        <w:rPr>
          <w:rFonts w:ascii="Times New Roman" w:hAnsi="Times New Roman" w:cs="Times New Roman"/>
          <w:b/>
          <w:sz w:val="20"/>
        </w:rPr>
        <w:t>—</w:t>
      </w:r>
    </w:p>
    <w:p w14:paraId="293F7B45" w14:textId="4DE0E097" w:rsidR="00D60BE3" w:rsidRPr="00A6343D" w:rsidRDefault="00D60BE3" w:rsidP="006F2283">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or require the applicant to amend,</w:t>
      </w:r>
      <w:r w:rsidR="00A6343D">
        <w:rPr>
          <w:rFonts w:ascii="Times New Roman" w:hAnsi="Times New Roman" w:cs="Times New Roman"/>
        </w:rPr>
        <w:t>”</w:t>
      </w:r>
      <w:r w:rsidRPr="00A6343D">
        <w:rPr>
          <w:rFonts w:ascii="Times New Roman" w:hAnsi="Times New Roman" w:cs="Times New Roman"/>
        </w:rPr>
        <w:t>.</w:t>
      </w:r>
    </w:p>
    <w:p w14:paraId="0368BF64" w14:textId="77777777" w:rsidR="00D60BE3" w:rsidRPr="006F2283" w:rsidRDefault="00A6343D" w:rsidP="006F2283">
      <w:pPr>
        <w:spacing w:before="120" w:after="60" w:line="240" w:lineRule="auto"/>
        <w:jc w:val="both"/>
        <w:rPr>
          <w:rFonts w:ascii="Times New Roman" w:hAnsi="Times New Roman" w:cs="Times New Roman"/>
          <w:b/>
          <w:sz w:val="20"/>
        </w:rPr>
      </w:pPr>
      <w:r w:rsidRPr="006F2283">
        <w:rPr>
          <w:rFonts w:ascii="Times New Roman" w:hAnsi="Times New Roman" w:cs="Times New Roman"/>
          <w:b/>
          <w:sz w:val="20"/>
        </w:rPr>
        <w:t xml:space="preserve">Paragraph 40 </w:t>
      </w:r>
      <w:r w:rsidRPr="00090FE7">
        <w:rPr>
          <w:rFonts w:ascii="Times New Roman" w:hAnsi="Times New Roman" w:cs="Times New Roman"/>
          <w:b/>
          <w:sz w:val="20"/>
        </w:rPr>
        <w:t>(</w:t>
      </w:r>
      <w:r w:rsidRPr="006F2283">
        <w:rPr>
          <w:rFonts w:ascii="Times New Roman" w:hAnsi="Times New Roman" w:cs="Times New Roman"/>
          <w:b/>
          <w:sz w:val="20"/>
        </w:rPr>
        <w:t>5</w:t>
      </w:r>
      <w:r w:rsidRPr="00090FE7">
        <w:rPr>
          <w:rFonts w:ascii="Times New Roman" w:hAnsi="Times New Roman" w:cs="Times New Roman"/>
          <w:b/>
          <w:sz w:val="20"/>
        </w:rPr>
        <w:t>)</w:t>
      </w:r>
      <w:r w:rsidRPr="006F2283">
        <w:rPr>
          <w:rFonts w:ascii="Times New Roman" w:hAnsi="Times New Roman" w:cs="Times New Roman"/>
          <w:b/>
          <w:sz w:val="20"/>
        </w:rPr>
        <w:t xml:space="preserve"> </w:t>
      </w:r>
      <w:r w:rsidRPr="00090FE7">
        <w:rPr>
          <w:rFonts w:ascii="Times New Roman" w:hAnsi="Times New Roman" w:cs="Times New Roman"/>
          <w:b/>
          <w:sz w:val="20"/>
        </w:rPr>
        <w:t>(</w:t>
      </w:r>
      <w:r w:rsidRPr="006F2283">
        <w:rPr>
          <w:rFonts w:ascii="Times New Roman" w:hAnsi="Times New Roman" w:cs="Times New Roman"/>
          <w:b/>
          <w:sz w:val="20"/>
        </w:rPr>
        <w:t>c</w:t>
      </w:r>
      <w:r w:rsidRPr="00090FE7">
        <w:rPr>
          <w:rFonts w:ascii="Times New Roman" w:hAnsi="Times New Roman" w:cs="Times New Roman"/>
          <w:b/>
          <w:sz w:val="20"/>
        </w:rPr>
        <w:t>)</w:t>
      </w:r>
      <w:r w:rsidRPr="006F2283">
        <w:rPr>
          <w:rFonts w:ascii="Times New Roman" w:hAnsi="Times New Roman" w:cs="Times New Roman"/>
          <w:b/>
          <w:sz w:val="20"/>
        </w:rPr>
        <w:t>—</w:t>
      </w:r>
    </w:p>
    <w:p w14:paraId="64831114" w14:textId="77777777" w:rsidR="00D60BE3" w:rsidRPr="00A6343D" w:rsidRDefault="00D60BE3" w:rsidP="006F2283">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Add at the end </w:t>
      </w:r>
      <w:r w:rsidR="00A6343D">
        <w:rPr>
          <w:rFonts w:ascii="Times New Roman" w:hAnsi="Times New Roman" w:cs="Times New Roman"/>
        </w:rPr>
        <w:t>“</w:t>
      </w:r>
      <w:r w:rsidRPr="00A6343D">
        <w:rPr>
          <w:rFonts w:ascii="Times New Roman" w:hAnsi="Times New Roman" w:cs="Times New Roman"/>
        </w:rPr>
        <w:t>and</w:t>
      </w:r>
      <w:r w:rsidR="00A6343D">
        <w:rPr>
          <w:rFonts w:ascii="Times New Roman" w:hAnsi="Times New Roman" w:cs="Times New Roman"/>
        </w:rPr>
        <w:t>”</w:t>
      </w:r>
      <w:r w:rsidRPr="00A6343D">
        <w:rPr>
          <w:rFonts w:ascii="Times New Roman" w:hAnsi="Times New Roman" w:cs="Times New Roman"/>
        </w:rPr>
        <w:t>.</w:t>
      </w:r>
    </w:p>
    <w:p w14:paraId="13331D7C" w14:textId="77777777" w:rsidR="000029DB" w:rsidRDefault="000029DB" w:rsidP="006E5069">
      <w:pPr>
        <w:spacing w:after="0" w:line="240" w:lineRule="auto"/>
        <w:jc w:val="center"/>
        <w:rPr>
          <w:rFonts w:ascii="Times New Roman" w:hAnsi="Times New Roman" w:cs="Times New Roman"/>
        </w:rPr>
      </w:pPr>
      <w:r>
        <w:rPr>
          <w:rFonts w:ascii="Times New Roman" w:hAnsi="Times New Roman" w:cs="Times New Roman"/>
        </w:rPr>
        <w:br w:type="page"/>
      </w:r>
    </w:p>
    <w:p w14:paraId="2AFEE322" w14:textId="77777777" w:rsidR="00D60BE3" w:rsidRPr="00A6343D" w:rsidRDefault="00A6343D" w:rsidP="006E5069">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F5C54F7" w14:textId="77777777" w:rsidR="00D60BE3" w:rsidRPr="006E5069" w:rsidRDefault="00A6343D" w:rsidP="006E5069">
      <w:pPr>
        <w:spacing w:before="120" w:after="60" w:line="240" w:lineRule="auto"/>
        <w:jc w:val="both"/>
        <w:rPr>
          <w:rFonts w:ascii="Times New Roman" w:hAnsi="Times New Roman" w:cs="Times New Roman"/>
          <w:b/>
          <w:sz w:val="20"/>
        </w:rPr>
      </w:pPr>
      <w:r w:rsidRPr="006E5069">
        <w:rPr>
          <w:rFonts w:ascii="Times New Roman" w:hAnsi="Times New Roman" w:cs="Times New Roman"/>
          <w:b/>
          <w:sz w:val="20"/>
        </w:rPr>
        <w:t xml:space="preserve">Paragraph 40 </w:t>
      </w:r>
      <w:r w:rsidRPr="00090FE7">
        <w:rPr>
          <w:rFonts w:ascii="Times New Roman" w:hAnsi="Times New Roman" w:cs="Times New Roman"/>
          <w:b/>
          <w:sz w:val="20"/>
        </w:rPr>
        <w:t>(</w:t>
      </w:r>
      <w:r w:rsidRPr="006E5069">
        <w:rPr>
          <w:rFonts w:ascii="Times New Roman" w:hAnsi="Times New Roman" w:cs="Times New Roman"/>
          <w:b/>
          <w:sz w:val="20"/>
        </w:rPr>
        <w:t>5</w:t>
      </w:r>
      <w:r w:rsidRPr="00090FE7">
        <w:rPr>
          <w:rFonts w:ascii="Times New Roman" w:hAnsi="Times New Roman" w:cs="Times New Roman"/>
          <w:b/>
          <w:sz w:val="20"/>
        </w:rPr>
        <w:t>)</w:t>
      </w:r>
      <w:r w:rsidRPr="006E5069">
        <w:rPr>
          <w:rFonts w:ascii="Times New Roman" w:hAnsi="Times New Roman" w:cs="Times New Roman"/>
          <w:b/>
          <w:sz w:val="20"/>
        </w:rPr>
        <w:t xml:space="preserve"> </w:t>
      </w:r>
      <w:r w:rsidRPr="00090FE7">
        <w:rPr>
          <w:rFonts w:ascii="Times New Roman" w:hAnsi="Times New Roman" w:cs="Times New Roman"/>
          <w:b/>
          <w:sz w:val="20"/>
        </w:rPr>
        <w:t>(</w:t>
      </w:r>
      <w:r w:rsidRPr="006E5069">
        <w:rPr>
          <w:rFonts w:ascii="Times New Roman" w:hAnsi="Times New Roman" w:cs="Times New Roman"/>
          <w:b/>
          <w:sz w:val="20"/>
        </w:rPr>
        <w:t>d</w:t>
      </w:r>
      <w:r w:rsidRPr="00090FE7">
        <w:rPr>
          <w:rFonts w:ascii="Times New Roman" w:hAnsi="Times New Roman" w:cs="Times New Roman"/>
          <w:b/>
          <w:sz w:val="20"/>
        </w:rPr>
        <w:t>)</w:t>
      </w:r>
      <w:r w:rsidRPr="006E5069">
        <w:rPr>
          <w:rFonts w:ascii="Times New Roman" w:hAnsi="Times New Roman" w:cs="Times New Roman"/>
          <w:b/>
          <w:sz w:val="20"/>
        </w:rPr>
        <w:t>—</w:t>
      </w:r>
    </w:p>
    <w:p w14:paraId="64343164" w14:textId="77777777" w:rsidR="00D60BE3" w:rsidRPr="00A6343D" w:rsidRDefault="00D60BE3" w:rsidP="006E5069">
      <w:pPr>
        <w:spacing w:after="0" w:line="240" w:lineRule="auto"/>
        <w:ind w:firstLine="432"/>
        <w:jc w:val="both"/>
        <w:rPr>
          <w:rFonts w:ascii="Times New Roman" w:hAnsi="Times New Roman" w:cs="Times New Roman"/>
        </w:rPr>
      </w:pPr>
      <w:r w:rsidRPr="00A6343D">
        <w:rPr>
          <w:rFonts w:ascii="Times New Roman" w:hAnsi="Times New Roman" w:cs="Times New Roman"/>
        </w:rPr>
        <w:t>Omit the paragraph.</w:t>
      </w:r>
    </w:p>
    <w:p w14:paraId="4157A2DE" w14:textId="77777777" w:rsidR="00D60BE3" w:rsidRPr="006E5069" w:rsidRDefault="00A6343D" w:rsidP="006E5069">
      <w:pPr>
        <w:spacing w:before="120" w:after="60" w:line="240" w:lineRule="auto"/>
        <w:jc w:val="both"/>
        <w:rPr>
          <w:rFonts w:ascii="Times New Roman" w:hAnsi="Times New Roman" w:cs="Times New Roman"/>
          <w:b/>
          <w:sz w:val="20"/>
        </w:rPr>
      </w:pPr>
      <w:r w:rsidRPr="006E5069">
        <w:rPr>
          <w:rFonts w:ascii="Times New Roman" w:hAnsi="Times New Roman" w:cs="Times New Roman"/>
          <w:b/>
          <w:sz w:val="20"/>
        </w:rPr>
        <w:t xml:space="preserve">Paragraph 40 </w:t>
      </w:r>
      <w:r w:rsidRPr="00090FE7">
        <w:rPr>
          <w:rFonts w:ascii="Times New Roman" w:hAnsi="Times New Roman" w:cs="Times New Roman"/>
          <w:b/>
          <w:sz w:val="20"/>
        </w:rPr>
        <w:t>(</w:t>
      </w:r>
      <w:r w:rsidRPr="006E5069">
        <w:rPr>
          <w:rFonts w:ascii="Times New Roman" w:hAnsi="Times New Roman" w:cs="Times New Roman"/>
          <w:b/>
          <w:sz w:val="20"/>
        </w:rPr>
        <w:t>7</w:t>
      </w:r>
      <w:r w:rsidRPr="00090FE7">
        <w:rPr>
          <w:rFonts w:ascii="Times New Roman" w:hAnsi="Times New Roman" w:cs="Times New Roman"/>
          <w:b/>
          <w:sz w:val="20"/>
        </w:rPr>
        <w:t>)</w:t>
      </w:r>
      <w:r w:rsidRPr="006E5069">
        <w:rPr>
          <w:rFonts w:ascii="Times New Roman" w:hAnsi="Times New Roman" w:cs="Times New Roman"/>
          <w:b/>
          <w:sz w:val="20"/>
        </w:rPr>
        <w:t xml:space="preserve"> </w:t>
      </w:r>
      <w:r w:rsidRPr="00090FE7">
        <w:rPr>
          <w:rFonts w:ascii="Times New Roman" w:hAnsi="Times New Roman" w:cs="Times New Roman"/>
          <w:b/>
          <w:sz w:val="20"/>
        </w:rPr>
        <w:t>(</w:t>
      </w:r>
      <w:r w:rsidRPr="006E5069">
        <w:rPr>
          <w:rFonts w:ascii="Times New Roman" w:hAnsi="Times New Roman" w:cs="Times New Roman"/>
          <w:b/>
          <w:sz w:val="20"/>
        </w:rPr>
        <w:t>a</w:t>
      </w:r>
      <w:r w:rsidRPr="00090FE7">
        <w:rPr>
          <w:rFonts w:ascii="Times New Roman" w:hAnsi="Times New Roman" w:cs="Times New Roman"/>
          <w:b/>
          <w:sz w:val="20"/>
        </w:rPr>
        <w:t>)</w:t>
      </w:r>
      <w:r w:rsidRPr="006E5069">
        <w:rPr>
          <w:rFonts w:ascii="Times New Roman" w:hAnsi="Times New Roman" w:cs="Times New Roman"/>
          <w:b/>
          <w:sz w:val="20"/>
        </w:rPr>
        <w:t>—</w:t>
      </w:r>
    </w:p>
    <w:p w14:paraId="5A0FFACF" w14:textId="77777777" w:rsidR="00D60BE3" w:rsidRPr="00A6343D" w:rsidRDefault="00D60BE3" w:rsidP="006E5069">
      <w:pPr>
        <w:spacing w:after="0" w:line="240" w:lineRule="auto"/>
        <w:ind w:firstLine="432"/>
        <w:jc w:val="both"/>
        <w:rPr>
          <w:rFonts w:ascii="Times New Roman" w:hAnsi="Times New Roman" w:cs="Times New Roman"/>
        </w:rPr>
      </w:pPr>
      <w:r w:rsidRPr="00A6343D">
        <w:rPr>
          <w:rFonts w:ascii="Times New Roman" w:hAnsi="Times New Roman" w:cs="Times New Roman"/>
        </w:rPr>
        <w:t>Omit the paragraph, substitute the following paragraph:</w:t>
      </w:r>
    </w:p>
    <w:p w14:paraId="3215C113" w14:textId="77777777" w:rsidR="00D60BE3" w:rsidRPr="00A6343D" w:rsidRDefault="00A6343D" w:rsidP="006E5069">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a</w:t>
      </w:r>
      <w:r w:rsidR="00D60BE3" w:rsidRPr="00090FE7">
        <w:rPr>
          <w:rFonts w:ascii="Times New Roman" w:hAnsi="Times New Roman" w:cs="Times New Roman"/>
        </w:rPr>
        <w:t>)</w:t>
      </w:r>
      <w:r w:rsidR="00D60BE3" w:rsidRPr="00A6343D">
        <w:rPr>
          <w:rFonts w:ascii="Times New Roman" w:hAnsi="Times New Roman" w:cs="Times New Roman"/>
        </w:rPr>
        <w:t xml:space="preserve"> at any time, the requirements of paragraph </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c</w:t>
      </w:r>
      <w:r w:rsidR="00D60BE3" w:rsidRPr="00090FE7">
        <w:rPr>
          <w:rFonts w:ascii="Times New Roman" w:hAnsi="Times New Roman" w:cs="Times New Roman"/>
        </w:rPr>
        <w:t>)</w:t>
      </w:r>
      <w:r w:rsidR="00D60BE3" w:rsidRPr="00A6343D">
        <w:rPr>
          <w:rFonts w:ascii="Times New Roman" w:hAnsi="Times New Roman" w:cs="Times New Roman"/>
        </w:rPr>
        <w:t xml:space="preserve"> or </w:t>
      </w:r>
      <w:r w:rsidR="00D60BE3" w:rsidRPr="00090FE7">
        <w:rPr>
          <w:rFonts w:ascii="Times New Roman" w:hAnsi="Times New Roman" w:cs="Times New Roman"/>
        </w:rPr>
        <w:t>(</w:t>
      </w:r>
      <w:r w:rsidR="00D60BE3" w:rsidRPr="00A6343D">
        <w:rPr>
          <w:rFonts w:ascii="Times New Roman" w:hAnsi="Times New Roman" w:cs="Times New Roman"/>
        </w:rPr>
        <w:t>e</w:t>
      </w:r>
      <w:r w:rsidR="00D60BE3" w:rsidRPr="00090FE7">
        <w:rPr>
          <w:rFonts w:ascii="Times New Roman" w:hAnsi="Times New Roman" w:cs="Times New Roman"/>
        </w:rPr>
        <w:t>)</w:t>
      </w:r>
      <w:r w:rsidR="00D60BE3" w:rsidRPr="00A6343D">
        <w:rPr>
          <w:rFonts w:ascii="Times New Roman" w:hAnsi="Times New Roman" w:cs="Times New Roman"/>
        </w:rPr>
        <w:t xml:space="preserve"> in relation to a micro-organism cease to be satisfied; and</w:t>
      </w:r>
      <w:r>
        <w:rPr>
          <w:rFonts w:ascii="Times New Roman" w:hAnsi="Times New Roman" w:cs="Times New Roman"/>
        </w:rPr>
        <w:t>”</w:t>
      </w:r>
      <w:r w:rsidR="00D60BE3" w:rsidRPr="00A6343D">
        <w:rPr>
          <w:rFonts w:ascii="Times New Roman" w:hAnsi="Times New Roman" w:cs="Times New Roman"/>
        </w:rPr>
        <w:t>.</w:t>
      </w:r>
    </w:p>
    <w:p w14:paraId="079CC2A2" w14:textId="77777777" w:rsidR="00D60BE3" w:rsidRPr="006E5069" w:rsidRDefault="00A6343D" w:rsidP="006E5069">
      <w:pPr>
        <w:spacing w:before="120" w:after="60" w:line="240" w:lineRule="auto"/>
        <w:jc w:val="both"/>
        <w:rPr>
          <w:rFonts w:ascii="Times New Roman" w:hAnsi="Times New Roman" w:cs="Times New Roman"/>
          <w:b/>
          <w:sz w:val="20"/>
        </w:rPr>
      </w:pPr>
      <w:r w:rsidRPr="006E5069">
        <w:rPr>
          <w:rFonts w:ascii="Times New Roman" w:hAnsi="Times New Roman" w:cs="Times New Roman"/>
          <w:b/>
          <w:sz w:val="20"/>
        </w:rPr>
        <w:t xml:space="preserve">Sub-section 41 </w:t>
      </w:r>
      <w:r w:rsidRPr="00090FE7">
        <w:rPr>
          <w:rFonts w:ascii="Times New Roman" w:hAnsi="Times New Roman" w:cs="Times New Roman"/>
          <w:b/>
          <w:sz w:val="20"/>
        </w:rPr>
        <w:t>(</w:t>
      </w:r>
      <w:r w:rsidRPr="006E5069">
        <w:rPr>
          <w:rFonts w:ascii="Times New Roman" w:hAnsi="Times New Roman" w:cs="Times New Roman"/>
          <w:b/>
          <w:sz w:val="20"/>
        </w:rPr>
        <w:t>1</w:t>
      </w:r>
      <w:r w:rsidRPr="00101EFF">
        <w:rPr>
          <w:rFonts w:ascii="Times New Roman" w:hAnsi="Times New Roman" w:cs="Times New Roman"/>
          <w:b/>
          <w:smallCaps/>
          <w:sz w:val="20"/>
        </w:rPr>
        <w:t>b</w:t>
      </w:r>
      <w:r w:rsidRPr="00090FE7">
        <w:rPr>
          <w:rFonts w:ascii="Times New Roman" w:hAnsi="Times New Roman" w:cs="Times New Roman"/>
          <w:b/>
          <w:sz w:val="20"/>
        </w:rPr>
        <w:t>)</w:t>
      </w:r>
      <w:r w:rsidRPr="006E5069">
        <w:rPr>
          <w:rFonts w:ascii="Times New Roman" w:hAnsi="Times New Roman" w:cs="Times New Roman"/>
          <w:b/>
          <w:sz w:val="20"/>
        </w:rPr>
        <w:t>—</w:t>
      </w:r>
    </w:p>
    <w:p w14:paraId="23E37454" w14:textId="77777777" w:rsidR="00D60BE3" w:rsidRPr="00A6343D" w:rsidRDefault="00D60BE3" w:rsidP="006E5069">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or require the applicant to amend,</w:t>
      </w:r>
      <w:r w:rsidR="00A6343D">
        <w:rPr>
          <w:rFonts w:ascii="Times New Roman" w:hAnsi="Times New Roman" w:cs="Times New Roman"/>
        </w:rPr>
        <w:t>”</w:t>
      </w:r>
      <w:r w:rsidRPr="00A6343D">
        <w:rPr>
          <w:rFonts w:ascii="Times New Roman" w:hAnsi="Times New Roman" w:cs="Times New Roman"/>
        </w:rPr>
        <w:t>.</w:t>
      </w:r>
    </w:p>
    <w:p w14:paraId="67F28C2F" w14:textId="77777777" w:rsidR="00D60BE3" w:rsidRPr="006E5069" w:rsidRDefault="00A6343D" w:rsidP="006E5069">
      <w:pPr>
        <w:spacing w:before="120" w:after="60" w:line="240" w:lineRule="auto"/>
        <w:jc w:val="both"/>
        <w:rPr>
          <w:rFonts w:ascii="Times New Roman" w:hAnsi="Times New Roman" w:cs="Times New Roman"/>
          <w:b/>
          <w:sz w:val="20"/>
        </w:rPr>
      </w:pPr>
      <w:r w:rsidRPr="006E5069">
        <w:rPr>
          <w:rFonts w:ascii="Times New Roman" w:hAnsi="Times New Roman" w:cs="Times New Roman"/>
          <w:b/>
          <w:sz w:val="20"/>
        </w:rPr>
        <w:t xml:space="preserve">After sub-section 45 </w:t>
      </w:r>
      <w:r w:rsidRPr="00090FE7">
        <w:rPr>
          <w:rFonts w:ascii="Times New Roman" w:hAnsi="Times New Roman" w:cs="Times New Roman"/>
          <w:b/>
          <w:sz w:val="20"/>
        </w:rPr>
        <w:t>(</w:t>
      </w:r>
      <w:r w:rsidRPr="006E5069">
        <w:rPr>
          <w:rFonts w:ascii="Times New Roman" w:hAnsi="Times New Roman" w:cs="Times New Roman"/>
          <w:b/>
          <w:sz w:val="20"/>
        </w:rPr>
        <w:t>4</w:t>
      </w:r>
      <w:r w:rsidRPr="00090FE7">
        <w:rPr>
          <w:rFonts w:ascii="Times New Roman" w:hAnsi="Times New Roman" w:cs="Times New Roman"/>
          <w:b/>
          <w:sz w:val="20"/>
        </w:rPr>
        <w:t>)</w:t>
      </w:r>
      <w:r w:rsidRPr="006E5069">
        <w:rPr>
          <w:rFonts w:ascii="Times New Roman" w:hAnsi="Times New Roman" w:cs="Times New Roman"/>
          <w:b/>
          <w:sz w:val="20"/>
        </w:rPr>
        <w:t>—</w:t>
      </w:r>
    </w:p>
    <w:p w14:paraId="5EF8E6D3" w14:textId="77777777" w:rsidR="00D60BE3" w:rsidRPr="00A6343D" w:rsidRDefault="00D60BE3" w:rsidP="006E5069">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0DBC213F" w14:textId="77777777" w:rsidR="00D60BE3" w:rsidRPr="00A6343D" w:rsidRDefault="00A6343D" w:rsidP="006E5069">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Pr="00A6343D">
        <w:rPr>
          <w:rFonts w:ascii="Times New Roman" w:hAnsi="Times New Roman" w:cs="Times New Roman"/>
          <w:smallCaps/>
        </w:rPr>
        <w:t>aa</w:t>
      </w:r>
      <w:r w:rsidR="00D60BE3" w:rsidRPr="00090FE7">
        <w:rPr>
          <w:rFonts w:ascii="Times New Roman" w:hAnsi="Times New Roman" w:cs="Times New Roman"/>
        </w:rPr>
        <w:t>)</w:t>
      </w:r>
      <w:r w:rsidR="00D60BE3" w:rsidRPr="00A6343D">
        <w:rPr>
          <w:rFonts w:ascii="Times New Roman" w:hAnsi="Times New Roman" w:cs="Times New Roman"/>
        </w:rPr>
        <w:t xml:space="preserve"> For the purposes of sub-section </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a claim shall not be taken to be fairly based on matter disclosed in a petty patent specification or a complete specification if—</w:t>
      </w:r>
    </w:p>
    <w:p w14:paraId="05541348" w14:textId="77777777" w:rsidR="00D60BE3" w:rsidRPr="00A6343D" w:rsidRDefault="00D60BE3" w:rsidP="006E506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claim claims matter that involves the use, modification or cultivation of a micro-organism other than a micro-organism referred to in sub-section 40 </w:t>
      </w:r>
      <w:r w:rsidRPr="00090FE7">
        <w:rPr>
          <w:rFonts w:ascii="Times New Roman" w:hAnsi="Times New Roman" w:cs="Times New Roman"/>
        </w:rPr>
        <w:t>(</w:t>
      </w:r>
      <w:r w:rsidRPr="00A6343D">
        <w:rPr>
          <w:rFonts w:ascii="Times New Roman" w:hAnsi="Times New Roman" w:cs="Times New Roman"/>
        </w:rPr>
        <w:t>4</w:t>
      </w:r>
      <w:r w:rsidRPr="00090FE7">
        <w:rPr>
          <w:rFonts w:ascii="Times New Roman" w:hAnsi="Times New Roman" w:cs="Times New Roman"/>
        </w:rPr>
        <w:t>)</w:t>
      </w:r>
      <w:r w:rsidRPr="00A6343D">
        <w:rPr>
          <w:rFonts w:ascii="Times New Roman" w:hAnsi="Times New Roman" w:cs="Times New Roman"/>
        </w:rPr>
        <w:t>;</w:t>
      </w:r>
    </w:p>
    <w:p w14:paraId="057456C6" w14:textId="2CDC1C38" w:rsidR="00D60BE3" w:rsidRPr="00A6343D" w:rsidRDefault="00D60BE3" w:rsidP="006E506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on the date of lodgment </w:t>
      </w:r>
      <w:r w:rsidRPr="00090FE7">
        <w:rPr>
          <w:rFonts w:ascii="Times New Roman" w:hAnsi="Times New Roman" w:cs="Times New Roman"/>
        </w:rPr>
        <w:t>(</w:t>
      </w:r>
      <w:r w:rsidRPr="00A6343D">
        <w:rPr>
          <w:rFonts w:ascii="Times New Roman" w:hAnsi="Times New Roman" w:cs="Times New Roman"/>
        </w:rPr>
        <w:t xml:space="preserve">in this sub-section referred to as the </w:t>
      </w:r>
      <w:r w:rsidR="00A6343D">
        <w:rPr>
          <w:rFonts w:ascii="Times New Roman" w:hAnsi="Times New Roman" w:cs="Times New Roman"/>
        </w:rPr>
        <w:t>‘</w:t>
      </w:r>
      <w:r w:rsidRPr="00A6343D">
        <w:rPr>
          <w:rFonts w:ascii="Times New Roman" w:hAnsi="Times New Roman" w:cs="Times New Roman"/>
        </w:rPr>
        <w:t>lodgment date</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of the further application referred to in sub-section </w:t>
      </w:r>
      <w:r w:rsidRPr="00090FE7">
        <w:rPr>
          <w:rFonts w:ascii="Times New Roman" w:hAnsi="Times New Roman" w:cs="Times New Roman"/>
        </w:rPr>
        <w:t>(</w:t>
      </w:r>
      <w:r w:rsidRPr="00A6343D">
        <w:rPr>
          <w:rFonts w:ascii="Times New Roman" w:hAnsi="Times New Roman" w:cs="Times New Roman"/>
        </w:rPr>
        <w:t>4</w:t>
      </w:r>
      <w:r w:rsidRPr="00090FE7">
        <w:rPr>
          <w:rFonts w:ascii="Times New Roman" w:hAnsi="Times New Roman" w:cs="Times New Roman"/>
        </w:rPr>
        <w:t>)</w:t>
      </w:r>
      <w:r w:rsidRPr="00A6343D">
        <w:rPr>
          <w:rFonts w:ascii="Times New Roman" w:hAnsi="Times New Roman" w:cs="Times New Roman"/>
        </w:rPr>
        <w:t xml:space="preserve"> of this section, sub</w:t>
      </w:r>
      <w:r w:rsidR="00763AC2">
        <w:rPr>
          <w:rFonts w:ascii="Times New Roman" w:hAnsi="Times New Roman" w:cs="Times New Roman"/>
        </w:rPr>
        <w:t>-</w:t>
      </w:r>
      <w:r w:rsidRPr="00A6343D">
        <w:rPr>
          <w:rFonts w:ascii="Times New Roman" w:hAnsi="Times New Roman" w:cs="Times New Roman"/>
        </w:rPr>
        <w:t xml:space="preserve">section 40 </w:t>
      </w:r>
      <w:r w:rsidRPr="00090FE7">
        <w:rPr>
          <w:rFonts w:ascii="Times New Roman" w:hAnsi="Times New Roman" w:cs="Times New Roman"/>
        </w:rPr>
        <w:t>(</w:t>
      </w:r>
      <w:r w:rsidRPr="00A6343D">
        <w:rPr>
          <w:rFonts w:ascii="Times New Roman" w:hAnsi="Times New Roman" w:cs="Times New Roman"/>
        </w:rPr>
        <w:t>3</w:t>
      </w:r>
      <w:r w:rsidRPr="00090FE7">
        <w:rPr>
          <w:rFonts w:ascii="Times New Roman" w:hAnsi="Times New Roman" w:cs="Times New Roman"/>
        </w:rPr>
        <w:t>)</w:t>
      </w:r>
      <w:r w:rsidRPr="00A6343D">
        <w:rPr>
          <w:rFonts w:ascii="Times New Roman" w:hAnsi="Times New Roman" w:cs="Times New Roman"/>
        </w:rPr>
        <w:t xml:space="preserve"> applied to the specification in relation to the micro-organism;</w:t>
      </w:r>
    </w:p>
    <w:p w14:paraId="5B31A473" w14:textId="4E55B266" w:rsidR="00D60BE3" w:rsidRPr="00A6343D" w:rsidRDefault="00D60BE3" w:rsidP="006E506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where the lodgment date was after the expiration of the prescribed period referred to in paragraph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—some or all of the requirements of sub</w:t>
      </w:r>
      <w:r w:rsidR="00763AC2">
        <w:rPr>
          <w:rFonts w:ascii="Times New Roman" w:hAnsi="Times New Roman" w:cs="Times New Roman"/>
        </w:rPr>
        <w:t>-</w:t>
      </w:r>
      <w:r w:rsidRPr="00A6343D">
        <w:rPr>
          <w:rFonts w:ascii="Times New Roman" w:hAnsi="Times New Roman" w:cs="Times New Roman"/>
        </w:rPr>
        <w:t xml:space="preserve">section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were not satisfied in relation to the specification in relation to the micro-organism as at the lodgment date; and</w:t>
      </w:r>
    </w:p>
    <w:p w14:paraId="1A7EA44D" w14:textId="77777777" w:rsidR="00D60BE3" w:rsidRPr="00A6343D" w:rsidRDefault="00D60BE3" w:rsidP="006E5069">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where the lodgment date was before the expiration of the prescribed period referred to in paragraph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—some or all of the requirements of paragraphs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and </w:t>
      </w:r>
      <w:r w:rsidRPr="00090FE7">
        <w:rPr>
          <w:rFonts w:ascii="Times New Roman" w:hAnsi="Times New Roman" w:cs="Times New Roman"/>
        </w:rPr>
        <w:t>(</w:t>
      </w:r>
      <w:r w:rsidRPr="00A6343D">
        <w:rPr>
          <w:rFonts w:ascii="Times New Roman" w:hAnsi="Times New Roman" w:cs="Times New Roman"/>
        </w:rPr>
        <w:t>e</w:t>
      </w:r>
      <w:r w:rsidRPr="00090FE7">
        <w:rPr>
          <w:rFonts w:ascii="Times New Roman" w:hAnsi="Times New Roman" w:cs="Times New Roman"/>
        </w:rPr>
        <w:t>)</w:t>
      </w:r>
      <w:r w:rsidRPr="00A6343D">
        <w:rPr>
          <w:rFonts w:ascii="Times New Roman" w:hAnsi="Times New Roman" w:cs="Times New Roman"/>
        </w:rPr>
        <w:t xml:space="preserve"> were not satisfied in relation to the specification in relation to the micro-organism as at the lodgment date.</w:t>
      </w:r>
      <w:r w:rsidR="00A6343D">
        <w:rPr>
          <w:rFonts w:ascii="Times New Roman" w:hAnsi="Times New Roman" w:cs="Times New Roman"/>
        </w:rPr>
        <w:t>”</w:t>
      </w:r>
      <w:r w:rsidRPr="00A6343D">
        <w:rPr>
          <w:rFonts w:ascii="Times New Roman" w:hAnsi="Times New Roman" w:cs="Times New Roman"/>
        </w:rPr>
        <w:t>.</w:t>
      </w:r>
    </w:p>
    <w:p w14:paraId="0771CD42" w14:textId="77777777" w:rsidR="00D60BE3" w:rsidRPr="00147A3B" w:rsidRDefault="00A6343D" w:rsidP="00147A3B">
      <w:pPr>
        <w:spacing w:before="120" w:after="60" w:line="240" w:lineRule="auto"/>
        <w:jc w:val="both"/>
        <w:rPr>
          <w:rFonts w:ascii="Times New Roman" w:hAnsi="Times New Roman" w:cs="Times New Roman"/>
          <w:b/>
          <w:sz w:val="20"/>
        </w:rPr>
      </w:pPr>
      <w:r w:rsidRPr="00147A3B">
        <w:rPr>
          <w:rFonts w:ascii="Times New Roman" w:hAnsi="Times New Roman" w:cs="Times New Roman"/>
          <w:b/>
          <w:sz w:val="20"/>
        </w:rPr>
        <w:t>After sub-section 45</w:t>
      </w:r>
      <w:r w:rsidRPr="002D6B42">
        <w:rPr>
          <w:rFonts w:ascii="Times New Roman" w:hAnsi="Times New Roman" w:cs="Times New Roman"/>
          <w:b/>
          <w:smallCaps/>
          <w:sz w:val="20"/>
        </w:rPr>
        <w:t>a</w:t>
      </w:r>
      <w:r w:rsidRPr="00147A3B">
        <w:rPr>
          <w:rFonts w:ascii="Times New Roman" w:hAnsi="Times New Roman" w:cs="Times New Roman"/>
          <w:b/>
          <w:sz w:val="20"/>
        </w:rPr>
        <w:t xml:space="preserve"> </w:t>
      </w:r>
      <w:r w:rsidRPr="00090FE7">
        <w:rPr>
          <w:rFonts w:ascii="Times New Roman" w:hAnsi="Times New Roman" w:cs="Times New Roman"/>
          <w:b/>
          <w:sz w:val="20"/>
        </w:rPr>
        <w:t>(</w:t>
      </w:r>
      <w:r w:rsidRPr="00147A3B">
        <w:rPr>
          <w:rFonts w:ascii="Times New Roman" w:hAnsi="Times New Roman" w:cs="Times New Roman"/>
          <w:b/>
          <w:sz w:val="20"/>
        </w:rPr>
        <w:t>2</w:t>
      </w:r>
      <w:r w:rsidRPr="00090FE7">
        <w:rPr>
          <w:rFonts w:ascii="Times New Roman" w:hAnsi="Times New Roman" w:cs="Times New Roman"/>
          <w:b/>
          <w:sz w:val="20"/>
        </w:rPr>
        <w:t>)</w:t>
      </w:r>
      <w:r w:rsidRPr="00147A3B">
        <w:rPr>
          <w:rFonts w:ascii="Times New Roman" w:hAnsi="Times New Roman" w:cs="Times New Roman"/>
          <w:b/>
          <w:sz w:val="20"/>
        </w:rPr>
        <w:t>—</w:t>
      </w:r>
    </w:p>
    <w:p w14:paraId="33DC01B1" w14:textId="77777777" w:rsidR="00D60BE3" w:rsidRPr="00A6343D" w:rsidRDefault="00D60BE3" w:rsidP="00147A3B">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1A39BD4B" w14:textId="4C39E4BD" w:rsidR="00D60BE3" w:rsidRPr="00A6343D" w:rsidRDefault="00A6343D" w:rsidP="00147A3B">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Pr="00A6343D">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For the purposes of sub-section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a claim shall not be taken to be fairly based o</w:t>
      </w:r>
      <w:r w:rsidR="00763AC2">
        <w:rPr>
          <w:rFonts w:ascii="Times New Roman" w:hAnsi="Times New Roman" w:cs="Times New Roman"/>
        </w:rPr>
        <w:t>n</w:t>
      </w:r>
      <w:r w:rsidR="00D60BE3" w:rsidRPr="00A6343D">
        <w:rPr>
          <w:rFonts w:ascii="Times New Roman" w:hAnsi="Times New Roman" w:cs="Times New Roman"/>
        </w:rPr>
        <w:t xml:space="preserve"> matter disclosed in a petty patent specification or a complete specification if—</w:t>
      </w:r>
    </w:p>
    <w:p w14:paraId="341F9F7E" w14:textId="77777777" w:rsidR="00D60BE3" w:rsidRPr="00A6343D" w:rsidRDefault="00D60BE3" w:rsidP="00147A3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claim claims matter that involves the use, modification or cultivation of a micro-organism other than a micro-organism referred to in sub-section 40 </w:t>
      </w:r>
      <w:r w:rsidRPr="00090FE7">
        <w:rPr>
          <w:rFonts w:ascii="Times New Roman" w:hAnsi="Times New Roman" w:cs="Times New Roman"/>
        </w:rPr>
        <w:t>(</w:t>
      </w:r>
      <w:r w:rsidRPr="00A6343D">
        <w:rPr>
          <w:rFonts w:ascii="Times New Roman" w:hAnsi="Times New Roman" w:cs="Times New Roman"/>
        </w:rPr>
        <w:t>4</w:t>
      </w:r>
      <w:r w:rsidRPr="00090FE7">
        <w:rPr>
          <w:rFonts w:ascii="Times New Roman" w:hAnsi="Times New Roman" w:cs="Times New Roman"/>
        </w:rPr>
        <w:t>)</w:t>
      </w:r>
      <w:r w:rsidRPr="00A6343D">
        <w:rPr>
          <w:rFonts w:ascii="Times New Roman" w:hAnsi="Times New Roman" w:cs="Times New Roman"/>
        </w:rPr>
        <w:t>;</w:t>
      </w:r>
    </w:p>
    <w:p w14:paraId="3C3675EC" w14:textId="77777777" w:rsidR="00D60BE3" w:rsidRPr="00A6343D" w:rsidRDefault="00D60BE3" w:rsidP="00147A3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on the date of lodgment </w:t>
      </w:r>
      <w:r w:rsidRPr="00090FE7">
        <w:rPr>
          <w:rFonts w:ascii="Times New Roman" w:hAnsi="Times New Roman" w:cs="Times New Roman"/>
        </w:rPr>
        <w:t>(</w:t>
      </w:r>
      <w:r w:rsidRPr="00A6343D">
        <w:rPr>
          <w:rFonts w:ascii="Times New Roman" w:hAnsi="Times New Roman" w:cs="Times New Roman"/>
        </w:rPr>
        <w:t xml:space="preserve">in this sub-section referred to as the </w:t>
      </w:r>
      <w:r w:rsidR="00A6343D">
        <w:rPr>
          <w:rFonts w:ascii="Times New Roman" w:hAnsi="Times New Roman" w:cs="Times New Roman"/>
        </w:rPr>
        <w:t>‘</w:t>
      </w:r>
      <w:r w:rsidRPr="00A6343D">
        <w:rPr>
          <w:rFonts w:ascii="Times New Roman" w:hAnsi="Times New Roman" w:cs="Times New Roman"/>
        </w:rPr>
        <w:t>lodgment date</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 xml:space="preserve"> of the further application referred to in sub-section </w:t>
      </w:r>
      <w:r w:rsidRPr="00090FE7">
        <w:rPr>
          <w:rFonts w:ascii="Times New Roman" w:hAnsi="Times New Roman" w:cs="Times New Roman"/>
        </w:rPr>
        <w:t>(</w:t>
      </w:r>
      <w:r w:rsidRPr="00A6343D">
        <w:rPr>
          <w:rFonts w:ascii="Times New Roman" w:hAnsi="Times New Roman" w:cs="Times New Roman"/>
        </w:rPr>
        <w:t>4</w:t>
      </w:r>
      <w:r w:rsidRPr="00090FE7">
        <w:rPr>
          <w:rFonts w:ascii="Times New Roman" w:hAnsi="Times New Roman" w:cs="Times New Roman"/>
        </w:rPr>
        <w:t>)</w:t>
      </w:r>
      <w:r w:rsidRPr="00A6343D">
        <w:rPr>
          <w:rFonts w:ascii="Times New Roman" w:hAnsi="Times New Roman" w:cs="Times New Roman"/>
        </w:rPr>
        <w:t xml:space="preserve"> of this section, subsection 40 </w:t>
      </w:r>
      <w:r w:rsidRPr="00090FE7">
        <w:rPr>
          <w:rFonts w:ascii="Times New Roman" w:hAnsi="Times New Roman" w:cs="Times New Roman"/>
        </w:rPr>
        <w:t>(</w:t>
      </w:r>
      <w:r w:rsidRPr="00A6343D">
        <w:rPr>
          <w:rFonts w:ascii="Times New Roman" w:hAnsi="Times New Roman" w:cs="Times New Roman"/>
        </w:rPr>
        <w:t>3</w:t>
      </w:r>
      <w:r w:rsidRPr="00090FE7">
        <w:rPr>
          <w:rFonts w:ascii="Times New Roman" w:hAnsi="Times New Roman" w:cs="Times New Roman"/>
        </w:rPr>
        <w:t>)</w:t>
      </w:r>
      <w:r w:rsidRPr="00A6343D">
        <w:rPr>
          <w:rFonts w:ascii="Times New Roman" w:hAnsi="Times New Roman" w:cs="Times New Roman"/>
        </w:rPr>
        <w:t xml:space="preserve"> applied to the specification in relation to the micro-organism;</w:t>
      </w:r>
    </w:p>
    <w:p w14:paraId="1056ADB6" w14:textId="77777777" w:rsidR="00D60BE3" w:rsidRPr="00A6343D" w:rsidRDefault="00D60BE3" w:rsidP="00147A3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where the lodgment date was after the expiration of the prescribed period referred to in paragraph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—some or all of the requirements of subsection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were not satisfied in relation to the specification in relation to the micro-organism as at the lodgment date; and</w:t>
      </w:r>
    </w:p>
    <w:p w14:paraId="6852E3D3" w14:textId="77777777" w:rsidR="00D60BE3" w:rsidRPr="00A6343D" w:rsidRDefault="00D60BE3" w:rsidP="00147A3B">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where the lodgment date was before the expiration of the prescribed period referred to in paragraph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—some or all of the requirements of paragraphs 40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and </w:t>
      </w:r>
      <w:r w:rsidRPr="00090FE7">
        <w:rPr>
          <w:rFonts w:ascii="Times New Roman" w:hAnsi="Times New Roman" w:cs="Times New Roman"/>
        </w:rPr>
        <w:t>(</w:t>
      </w:r>
      <w:r w:rsidRPr="00A6343D">
        <w:rPr>
          <w:rFonts w:ascii="Times New Roman" w:hAnsi="Times New Roman" w:cs="Times New Roman"/>
        </w:rPr>
        <w:t>e</w:t>
      </w:r>
      <w:r w:rsidRPr="00090FE7">
        <w:rPr>
          <w:rFonts w:ascii="Times New Roman" w:hAnsi="Times New Roman" w:cs="Times New Roman"/>
        </w:rPr>
        <w:t>)</w:t>
      </w:r>
      <w:r w:rsidRPr="00A6343D">
        <w:rPr>
          <w:rFonts w:ascii="Times New Roman" w:hAnsi="Times New Roman" w:cs="Times New Roman"/>
        </w:rPr>
        <w:t xml:space="preserve"> were not satisfied in relation to the specification in relation to the micro-organism as at the lodgment date.</w:t>
      </w:r>
      <w:r w:rsidR="00A6343D">
        <w:rPr>
          <w:rFonts w:ascii="Times New Roman" w:hAnsi="Times New Roman" w:cs="Times New Roman"/>
        </w:rPr>
        <w:t>”</w:t>
      </w:r>
      <w:r w:rsidRPr="00A6343D">
        <w:rPr>
          <w:rFonts w:ascii="Times New Roman" w:hAnsi="Times New Roman" w:cs="Times New Roman"/>
        </w:rPr>
        <w:t>.</w:t>
      </w:r>
    </w:p>
    <w:p w14:paraId="4EFB0525" w14:textId="77777777" w:rsidR="00D60BE3" w:rsidRPr="00147A3B" w:rsidRDefault="00A6343D" w:rsidP="00147A3B">
      <w:pPr>
        <w:spacing w:before="120" w:after="60" w:line="240" w:lineRule="auto"/>
        <w:jc w:val="both"/>
        <w:rPr>
          <w:rFonts w:ascii="Times New Roman" w:hAnsi="Times New Roman" w:cs="Times New Roman"/>
          <w:b/>
          <w:sz w:val="20"/>
        </w:rPr>
      </w:pPr>
      <w:r w:rsidRPr="00147A3B">
        <w:rPr>
          <w:rFonts w:ascii="Times New Roman" w:hAnsi="Times New Roman" w:cs="Times New Roman"/>
          <w:b/>
          <w:sz w:val="20"/>
        </w:rPr>
        <w:t>After sub-section 54</w:t>
      </w:r>
      <w:r w:rsidRPr="00050965">
        <w:rPr>
          <w:rFonts w:ascii="Times New Roman" w:hAnsi="Times New Roman" w:cs="Times New Roman"/>
          <w:b/>
          <w:smallCaps/>
          <w:sz w:val="20"/>
        </w:rPr>
        <w:t>a</w:t>
      </w:r>
      <w:r w:rsidRPr="00147A3B">
        <w:rPr>
          <w:rFonts w:ascii="Times New Roman" w:hAnsi="Times New Roman" w:cs="Times New Roman"/>
          <w:b/>
          <w:sz w:val="20"/>
        </w:rPr>
        <w:t xml:space="preserve"> </w:t>
      </w:r>
      <w:r w:rsidRPr="00090FE7">
        <w:rPr>
          <w:rFonts w:ascii="Times New Roman" w:hAnsi="Times New Roman" w:cs="Times New Roman"/>
          <w:b/>
          <w:sz w:val="20"/>
        </w:rPr>
        <w:t>(</w:t>
      </w:r>
      <w:r w:rsidRPr="00147A3B">
        <w:rPr>
          <w:rFonts w:ascii="Times New Roman" w:hAnsi="Times New Roman" w:cs="Times New Roman"/>
          <w:b/>
          <w:sz w:val="20"/>
        </w:rPr>
        <w:t>1</w:t>
      </w:r>
      <w:r w:rsidRPr="00090FE7">
        <w:rPr>
          <w:rFonts w:ascii="Times New Roman" w:hAnsi="Times New Roman" w:cs="Times New Roman"/>
          <w:b/>
          <w:sz w:val="20"/>
        </w:rPr>
        <w:t>)</w:t>
      </w:r>
      <w:r w:rsidRPr="00147A3B">
        <w:rPr>
          <w:rFonts w:ascii="Times New Roman" w:hAnsi="Times New Roman" w:cs="Times New Roman"/>
          <w:b/>
          <w:sz w:val="20"/>
        </w:rPr>
        <w:t>—</w:t>
      </w:r>
    </w:p>
    <w:p w14:paraId="0F014113" w14:textId="77777777" w:rsidR="00D60BE3" w:rsidRPr="00A6343D" w:rsidRDefault="00D60BE3" w:rsidP="00147A3B">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3E2A2735" w14:textId="77777777" w:rsidR="000029DB" w:rsidRDefault="00A6343D" w:rsidP="007B20D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1</w:t>
      </w:r>
      <w:r w:rsidRPr="00A6343D">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If sub-section 40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applies to a complete specification in relation to a microorganism, the applicant is not entitled to make a request for the purposes of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of this section in relation to the specification unless the specification includes the</w:t>
      </w:r>
      <w:r w:rsidR="000029DB">
        <w:rPr>
          <w:rFonts w:ascii="Times New Roman" w:hAnsi="Times New Roman" w:cs="Times New Roman"/>
        </w:rPr>
        <w:br w:type="page"/>
      </w:r>
    </w:p>
    <w:p w14:paraId="722EE3A8" w14:textId="77777777" w:rsidR="00D60BE3" w:rsidRPr="00A6343D" w:rsidRDefault="00A6343D" w:rsidP="0051334A">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BE0A835"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name of a prescribed depositary institution from which samples of the micro-organism are obtainable as provided by the rules relating to micro-organisms, the date on which the relevant deposit was made and the file, accession or registration number of the deposit given by the institution.</w:t>
      </w:r>
      <w:r w:rsidR="00A6343D">
        <w:rPr>
          <w:rFonts w:ascii="Times New Roman" w:hAnsi="Times New Roman" w:cs="Times New Roman"/>
        </w:rPr>
        <w:t>”</w:t>
      </w:r>
      <w:r w:rsidRPr="00A6343D">
        <w:rPr>
          <w:rFonts w:ascii="Times New Roman" w:hAnsi="Times New Roman" w:cs="Times New Roman"/>
        </w:rPr>
        <w:t>.</w:t>
      </w:r>
    </w:p>
    <w:p w14:paraId="44A1BC9D"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Before sub-section 54</w:t>
      </w:r>
      <w:r w:rsidRPr="00800258">
        <w:rPr>
          <w:rFonts w:ascii="Times New Roman" w:hAnsi="Times New Roman" w:cs="Times New Roman"/>
          <w:b/>
          <w:smallCaps/>
          <w:sz w:val="20"/>
        </w:rPr>
        <w:t>a</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2</w:t>
      </w:r>
      <w:r w:rsidRPr="00090FE7">
        <w:rPr>
          <w:rFonts w:ascii="Times New Roman" w:hAnsi="Times New Roman" w:cs="Times New Roman"/>
          <w:b/>
          <w:sz w:val="20"/>
        </w:rPr>
        <w:t>)</w:t>
      </w:r>
      <w:r w:rsidRPr="0051334A">
        <w:rPr>
          <w:rFonts w:ascii="Times New Roman" w:hAnsi="Times New Roman" w:cs="Times New Roman"/>
          <w:b/>
          <w:sz w:val="20"/>
        </w:rPr>
        <w:t>—</w:t>
      </w:r>
    </w:p>
    <w:p w14:paraId="0BCDB831"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6E1FEB84" w14:textId="77777777" w:rsidR="00D60BE3" w:rsidRPr="00A6343D" w:rsidRDefault="00A6343D" w:rsidP="0051334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1b</w:t>
      </w:r>
      <w:r w:rsidR="00D60BE3" w:rsidRPr="00090FE7">
        <w:rPr>
          <w:rFonts w:ascii="Times New Roman" w:hAnsi="Times New Roman" w:cs="Times New Roman"/>
        </w:rPr>
        <w:t>)</w:t>
      </w:r>
      <w:r w:rsidR="00D60BE3" w:rsidRPr="00A6343D">
        <w:rPr>
          <w:rFonts w:ascii="Times New Roman" w:hAnsi="Times New Roman" w:cs="Times New Roman"/>
        </w:rPr>
        <w:t xml:space="preserve"> An applicant is not entitled to make a request for the purposes of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in relation to a complete specification if the abstract of the specification does not comply with the requirements of the regulations.</w:t>
      </w:r>
      <w:r>
        <w:rPr>
          <w:rFonts w:ascii="Times New Roman" w:hAnsi="Times New Roman" w:cs="Times New Roman"/>
        </w:rPr>
        <w:t>”</w:t>
      </w:r>
      <w:r w:rsidR="00D60BE3" w:rsidRPr="00A6343D">
        <w:rPr>
          <w:rFonts w:ascii="Times New Roman" w:hAnsi="Times New Roman" w:cs="Times New Roman"/>
        </w:rPr>
        <w:t>.</w:t>
      </w:r>
    </w:p>
    <w:p w14:paraId="599B1E3D"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Paragraph 54</w:t>
      </w:r>
      <w:r w:rsidRPr="00800258">
        <w:rPr>
          <w:rFonts w:ascii="Times New Roman" w:hAnsi="Times New Roman" w:cs="Times New Roman"/>
          <w:b/>
          <w:smallCaps/>
          <w:sz w:val="20"/>
        </w:rPr>
        <w:t>b</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1</w:t>
      </w:r>
      <w:r w:rsidRPr="00090FE7">
        <w:rPr>
          <w:rFonts w:ascii="Times New Roman" w:hAnsi="Times New Roman" w:cs="Times New Roman"/>
          <w:b/>
          <w:sz w:val="20"/>
        </w:rPr>
        <w:t>)</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f</w:t>
      </w:r>
      <w:r w:rsidRPr="00090FE7">
        <w:rPr>
          <w:rFonts w:ascii="Times New Roman" w:hAnsi="Times New Roman" w:cs="Times New Roman"/>
          <w:b/>
          <w:sz w:val="20"/>
        </w:rPr>
        <w:t>)</w:t>
      </w:r>
      <w:r w:rsidRPr="0051334A">
        <w:rPr>
          <w:rFonts w:ascii="Times New Roman" w:hAnsi="Times New Roman" w:cs="Times New Roman"/>
          <w:b/>
          <w:sz w:val="20"/>
        </w:rPr>
        <w:t>—</w:t>
      </w:r>
    </w:p>
    <w:p w14:paraId="2EE3EA98"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and</w:t>
      </w:r>
      <w:r w:rsidR="00A6343D">
        <w:rPr>
          <w:rFonts w:ascii="Times New Roman" w:hAnsi="Times New Roman" w:cs="Times New Roman"/>
        </w:rPr>
        <w:t>”</w:t>
      </w:r>
      <w:r w:rsidRPr="00A6343D">
        <w:rPr>
          <w:rFonts w:ascii="Times New Roman" w:hAnsi="Times New Roman" w:cs="Times New Roman"/>
        </w:rPr>
        <w:t>.</w:t>
      </w:r>
    </w:p>
    <w:p w14:paraId="78AB9A4A"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After paragraph 54</w:t>
      </w:r>
      <w:r w:rsidRPr="00800258">
        <w:rPr>
          <w:rFonts w:ascii="Times New Roman" w:hAnsi="Times New Roman" w:cs="Times New Roman"/>
          <w:b/>
          <w:smallCaps/>
          <w:sz w:val="20"/>
        </w:rPr>
        <w:t>b</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1</w:t>
      </w:r>
      <w:r w:rsidRPr="00090FE7">
        <w:rPr>
          <w:rFonts w:ascii="Times New Roman" w:hAnsi="Times New Roman" w:cs="Times New Roman"/>
          <w:b/>
          <w:sz w:val="20"/>
        </w:rPr>
        <w:t>)</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f</w:t>
      </w:r>
      <w:r w:rsidRPr="00090FE7">
        <w:rPr>
          <w:rFonts w:ascii="Times New Roman" w:hAnsi="Times New Roman" w:cs="Times New Roman"/>
          <w:b/>
          <w:sz w:val="20"/>
        </w:rPr>
        <w:t>)</w:t>
      </w:r>
      <w:r w:rsidRPr="0051334A">
        <w:rPr>
          <w:rFonts w:ascii="Times New Roman" w:hAnsi="Times New Roman" w:cs="Times New Roman"/>
          <w:b/>
          <w:sz w:val="20"/>
        </w:rPr>
        <w:t>—</w:t>
      </w:r>
    </w:p>
    <w:p w14:paraId="6A4AF740"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paragraph:</w:t>
      </w:r>
    </w:p>
    <w:p w14:paraId="58FC4184" w14:textId="77777777" w:rsidR="00D60BE3" w:rsidRPr="00A6343D" w:rsidRDefault="00A6343D" w:rsidP="0051334A">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fa</w:t>
      </w:r>
      <w:r w:rsidR="00D60BE3" w:rsidRPr="00090FE7">
        <w:rPr>
          <w:rFonts w:ascii="Times New Roman" w:hAnsi="Times New Roman" w:cs="Times New Roman"/>
        </w:rPr>
        <w:t>)</w:t>
      </w:r>
      <w:r w:rsidR="00D60BE3" w:rsidRPr="00A6343D">
        <w:rPr>
          <w:rFonts w:ascii="Times New Roman" w:hAnsi="Times New Roman" w:cs="Times New Roman"/>
        </w:rPr>
        <w:t xml:space="preserve"> any document lodged under sub-section 35 </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and</w:t>
      </w:r>
      <w:r>
        <w:rPr>
          <w:rFonts w:ascii="Times New Roman" w:hAnsi="Times New Roman" w:cs="Times New Roman"/>
        </w:rPr>
        <w:t>”</w:t>
      </w:r>
      <w:r w:rsidR="00D60BE3" w:rsidRPr="00A6343D">
        <w:rPr>
          <w:rFonts w:ascii="Times New Roman" w:hAnsi="Times New Roman" w:cs="Times New Roman"/>
        </w:rPr>
        <w:t>.</w:t>
      </w:r>
    </w:p>
    <w:p w14:paraId="606A5B0A"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After paragraph 54</w:t>
      </w:r>
      <w:r w:rsidRPr="00800258">
        <w:rPr>
          <w:rFonts w:ascii="Times New Roman" w:hAnsi="Times New Roman" w:cs="Times New Roman"/>
          <w:b/>
          <w:smallCaps/>
          <w:sz w:val="20"/>
        </w:rPr>
        <w:t>b</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2</w:t>
      </w:r>
      <w:r w:rsidRPr="00090FE7">
        <w:rPr>
          <w:rFonts w:ascii="Times New Roman" w:hAnsi="Times New Roman" w:cs="Times New Roman"/>
          <w:b/>
          <w:sz w:val="20"/>
        </w:rPr>
        <w:t>)</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c</w:t>
      </w:r>
      <w:r w:rsidRPr="00090FE7">
        <w:rPr>
          <w:rFonts w:ascii="Times New Roman" w:hAnsi="Times New Roman" w:cs="Times New Roman"/>
          <w:b/>
          <w:sz w:val="20"/>
        </w:rPr>
        <w:t>)</w:t>
      </w:r>
      <w:r w:rsidRPr="0051334A">
        <w:rPr>
          <w:rFonts w:ascii="Times New Roman" w:hAnsi="Times New Roman" w:cs="Times New Roman"/>
          <w:b/>
          <w:sz w:val="20"/>
        </w:rPr>
        <w:t>—</w:t>
      </w:r>
    </w:p>
    <w:p w14:paraId="6B3372A9"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paragraph:</w:t>
      </w:r>
    </w:p>
    <w:p w14:paraId="2FC2AA0B" w14:textId="77777777" w:rsidR="00D60BE3" w:rsidRPr="0051334A" w:rsidRDefault="00A6343D" w:rsidP="0051334A">
      <w:pPr>
        <w:spacing w:after="0" w:line="240" w:lineRule="auto"/>
        <w:ind w:left="720" w:hanging="288"/>
        <w:jc w:val="both"/>
        <w:rPr>
          <w:rFonts w:ascii="Times New Roman" w:hAnsi="Times New Roman" w:cs="Times New Roman"/>
        </w:rPr>
      </w:pPr>
      <w:r w:rsidRPr="0051334A">
        <w:rPr>
          <w:rFonts w:ascii="Times New Roman" w:hAnsi="Times New Roman" w:cs="Times New Roman"/>
        </w:rPr>
        <w:t>“</w:t>
      </w:r>
      <w:r w:rsidR="00D60BE3" w:rsidRPr="00090FE7">
        <w:rPr>
          <w:rFonts w:ascii="Times New Roman" w:hAnsi="Times New Roman" w:cs="Times New Roman"/>
        </w:rPr>
        <w:t>(</w:t>
      </w:r>
      <w:r w:rsidR="00D60BE3" w:rsidRPr="0051334A">
        <w:rPr>
          <w:rFonts w:ascii="Times New Roman" w:hAnsi="Times New Roman" w:cs="Times New Roman"/>
        </w:rPr>
        <w:t>ca</w:t>
      </w:r>
      <w:r w:rsidR="00D60BE3" w:rsidRPr="00090FE7">
        <w:rPr>
          <w:rFonts w:ascii="Times New Roman" w:hAnsi="Times New Roman" w:cs="Times New Roman"/>
        </w:rPr>
        <w:t>)</w:t>
      </w:r>
      <w:r w:rsidR="00D60BE3" w:rsidRPr="0051334A">
        <w:rPr>
          <w:rFonts w:ascii="Times New Roman" w:hAnsi="Times New Roman" w:cs="Times New Roman"/>
        </w:rPr>
        <w:t xml:space="preserve"> any document lodged under sub-section 35 </w:t>
      </w:r>
      <w:r w:rsidR="00D60BE3" w:rsidRPr="00090FE7">
        <w:rPr>
          <w:rFonts w:ascii="Times New Roman" w:hAnsi="Times New Roman" w:cs="Times New Roman"/>
        </w:rPr>
        <w:t>(</w:t>
      </w:r>
      <w:r w:rsidR="00D60BE3" w:rsidRPr="0051334A">
        <w:rPr>
          <w:rFonts w:ascii="Times New Roman" w:hAnsi="Times New Roman" w:cs="Times New Roman"/>
        </w:rPr>
        <w:t>5</w:t>
      </w:r>
      <w:r w:rsidR="00D60BE3" w:rsidRPr="00090FE7">
        <w:rPr>
          <w:rFonts w:ascii="Times New Roman" w:hAnsi="Times New Roman" w:cs="Times New Roman"/>
        </w:rPr>
        <w:t>)</w:t>
      </w:r>
      <w:r w:rsidR="00D60BE3" w:rsidRPr="0051334A">
        <w:rPr>
          <w:rFonts w:ascii="Times New Roman" w:hAnsi="Times New Roman" w:cs="Times New Roman"/>
        </w:rPr>
        <w:t>;</w:t>
      </w:r>
      <w:r w:rsidRPr="0051334A">
        <w:rPr>
          <w:rFonts w:ascii="Times New Roman" w:hAnsi="Times New Roman" w:cs="Times New Roman"/>
        </w:rPr>
        <w:t>”</w:t>
      </w:r>
      <w:r w:rsidR="00D60BE3" w:rsidRPr="0051334A">
        <w:rPr>
          <w:rFonts w:ascii="Times New Roman" w:hAnsi="Times New Roman" w:cs="Times New Roman"/>
        </w:rPr>
        <w:t>.</w:t>
      </w:r>
    </w:p>
    <w:p w14:paraId="5A022A28"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 xml:space="preserve">Paragraph 55 </w:t>
      </w:r>
      <w:r w:rsidRPr="00090FE7">
        <w:rPr>
          <w:rFonts w:ascii="Times New Roman" w:hAnsi="Times New Roman" w:cs="Times New Roman"/>
          <w:b/>
          <w:sz w:val="20"/>
        </w:rPr>
        <w:t>(</w:t>
      </w:r>
      <w:r w:rsidRPr="0051334A">
        <w:rPr>
          <w:rFonts w:ascii="Times New Roman" w:hAnsi="Times New Roman" w:cs="Times New Roman"/>
          <w:b/>
          <w:sz w:val="20"/>
        </w:rPr>
        <w:t>1</w:t>
      </w:r>
      <w:r w:rsidRPr="00090FE7">
        <w:rPr>
          <w:rFonts w:ascii="Times New Roman" w:hAnsi="Times New Roman" w:cs="Times New Roman"/>
          <w:b/>
          <w:sz w:val="20"/>
        </w:rPr>
        <w:t>)</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ca</w:t>
      </w:r>
      <w:r w:rsidRPr="00090FE7">
        <w:rPr>
          <w:rFonts w:ascii="Times New Roman" w:hAnsi="Times New Roman" w:cs="Times New Roman"/>
          <w:b/>
          <w:sz w:val="20"/>
        </w:rPr>
        <w:t>)</w:t>
      </w:r>
      <w:r w:rsidRPr="0051334A">
        <w:rPr>
          <w:rFonts w:ascii="Times New Roman" w:hAnsi="Times New Roman" w:cs="Times New Roman"/>
          <w:b/>
          <w:sz w:val="20"/>
        </w:rPr>
        <w:t>—</w:t>
      </w:r>
    </w:p>
    <w:p w14:paraId="20182949" w14:textId="77777777" w:rsidR="00D60BE3" w:rsidRPr="00A6343D" w:rsidRDefault="00D60BE3" w:rsidP="00800258">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or</w:t>
      </w:r>
      <w:r w:rsidR="00A6343D">
        <w:rPr>
          <w:rFonts w:ascii="Times New Roman" w:hAnsi="Times New Roman" w:cs="Times New Roman"/>
        </w:rPr>
        <w:t>”</w:t>
      </w:r>
      <w:r w:rsidRPr="00A6343D">
        <w:rPr>
          <w:rFonts w:ascii="Times New Roman" w:hAnsi="Times New Roman" w:cs="Times New Roman"/>
        </w:rPr>
        <w:t>.</w:t>
      </w:r>
    </w:p>
    <w:p w14:paraId="59F48672"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 xml:space="preserve">After paragraph 55 </w:t>
      </w:r>
      <w:r w:rsidRPr="00090FE7">
        <w:rPr>
          <w:rFonts w:ascii="Times New Roman" w:hAnsi="Times New Roman" w:cs="Times New Roman"/>
          <w:b/>
          <w:sz w:val="20"/>
        </w:rPr>
        <w:t>(</w:t>
      </w:r>
      <w:r w:rsidRPr="0051334A">
        <w:rPr>
          <w:rFonts w:ascii="Times New Roman" w:hAnsi="Times New Roman" w:cs="Times New Roman"/>
          <w:b/>
          <w:sz w:val="20"/>
        </w:rPr>
        <w:t>1</w:t>
      </w:r>
      <w:r w:rsidRPr="00090FE7">
        <w:rPr>
          <w:rFonts w:ascii="Times New Roman" w:hAnsi="Times New Roman" w:cs="Times New Roman"/>
          <w:b/>
          <w:sz w:val="20"/>
        </w:rPr>
        <w:t>)</w:t>
      </w:r>
      <w:r w:rsidRPr="0051334A">
        <w:rPr>
          <w:rFonts w:ascii="Times New Roman" w:hAnsi="Times New Roman" w:cs="Times New Roman"/>
          <w:b/>
          <w:sz w:val="20"/>
        </w:rPr>
        <w:t xml:space="preserve"> </w:t>
      </w:r>
      <w:r w:rsidRPr="00090FE7">
        <w:rPr>
          <w:rFonts w:ascii="Times New Roman" w:hAnsi="Times New Roman" w:cs="Times New Roman"/>
          <w:b/>
          <w:sz w:val="20"/>
        </w:rPr>
        <w:t>(</w:t>
      </w:r>
      <w:proofErr w:type="spellStart"/>
      <w:r w:rsidRPr="0051334A">
        <w:rPr>
          <w:rFonts w:ascii="Times New Roman" w:hAnsi="Times New Roman" w:cs="Times New Roman"/>
          <w:b/>
          <w:sz w:val="20"/>
        </w:rPr>
        <w:t>cb</w:t>
      </w:r>
      <w:proofErr w:type="spellEnd"/>
      <w:r w:rsidRPr="00090FE7">
        <w:rPr>
          <w:rFonts w:ascii="Times New Roman" w:hAnsi="Times New Roman" w:cs="Times New Roman"/>
          <w:b/>
          <w:sz w:val="20"/>
        </w:rPr>
        <w:t>)</w:t>
      </w:r>
      <w:r w:rsidRPr="0051334A">
        <w:rPr>
          <w:rFonts w:ascii="Times New Roman" w:hAnsi="Times New Roman" w:cs="Times New Roman"/>
          <w:b/>
          <w:sz w:val="20"/>
        </w:rPr>
        <w:t>—</w:t>
      </w:r>
    </w:p>
    <w:p w14:paraId="14D6B4B5"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word and paragraph:</w:t>
      </w:r>
    </w:p>
    <w:p w14:paraId="0BDF4FCF" w14:textId="77777777" w:rsidR="00D60BE3" w:rsidRPr="00A6343D" w:rsidRDefault="00A6343D" w:rsidP="0051334A">
      <w:pPr>
        <w:spacing w:after="0" w:line="240" w:lineRule="auto"/>
        <w:ind w:left="720" w:hanging="288"/>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xml:space="preserve">or </w:t>
      </w:r>
      <w:r w:rsidR="00D60BE3" w:rsidRPr="00090FE7">
        <w:rPr>
          <w:rFonts w:ascii="Times New Roman" w:hAnsi="Times New Roman" w:cs="Times New Roman"/>
        </w:rPr>
        <w:t>(</w:t>
      </w:r>
      <w:r w:rsidR="00D60BE3" w:rsidRPr="00A6343D">
        <w:rPr>
          <w:rFonts w:ascii="Times New Roman" w:hAnsi="Times New Roman" w:cs="Times New Roman"/>
        </w:rPr>
        <w:t>cc</w:t>
      </w:r>
      <w:r w:rsidR="00D60BE3" w:rsidRPr="00090FE7">
        <w:rPr>
          <w:rFonts w:ascii="Times New Roman" w:hAnsi="Times New Roman" w:cs="Times New Roman"/>
        </w:rPr>
        <w:t>)</w:t>
      </w:r>
      <w:r w:rsidR="00D60BE3" w:rsidRPr="00A6343D">
        <w:rPr>
          <w:rFonts w:ascii="Times New Roman" w:hAnsi="Times New Roman" w:cs="Times New Roman"/>
        </w:rPr>
        <w:t xml:space="preserve"> a document lodged under sub-section 35 </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which has not become open to public inspection,</w:t>
      </w:r>
      <w:r>
        <w:rPr>
          <w:rFonts w:ascii="Times New Roman" w:hAnsi="Times New Roman" w:cs="Times New Roman"/>
        </w:rPr>
        <w:t>”</w:t>
      </w:r>
      <w:r w:rsidR="00D60BE3" w:rsidRPr="00A6343D">
        <w:rPr>
          <w:rFonts w:ascii="Times New Roman" w:hAnsi="Times New Roman" w:cs="Times New Roman"/>
        </w:rPr>
        <w:t>.</w:t>
      </w:r>
    </w:p>
    <w:p w14:paraId="110579B1"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Sub-section 58</w:t>
      </w:r>
      <w:r w:rsidRPr="009C4FFB">
        <w:rPr>
          <w:rFonts w:ascii="Times New Roman" w:hAnsi="Times New Roman" w:cs="Times New Roman"/>
          <w:b/>
          <w:smallCaps/>
          <w:sz w:val="20"/>
        </w:rPr>
        <w:t>c</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2</w:t>
      </w:r>
      <w:r w:rsidRPr="00090FE7">
        <w:rPr>
          <w:rFonts w:ascii="Times New Roman" w:hAnsi="Times New Roman" w:cs="Times New Roman"/>
          <w:b/>
          <w:sz w:val="20"/>
        </w:rPr>
        <w:t>)</w:t>
      </w:r>
      <w:r w:rsidRPr="0051334A">
        <w:rPr>
          <w:rFonts w:ascii="Times New Roman" w:hAnsi="Times New Roman" w:cs="Times New Roman"/>
          <w:b/>
          <w:sz w:val="20"/>
        </w:rPr>
        <w:t>—</w:t>
      </w:r>
    </w:p>
    <w:p w14:paraId="1A1A2557"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sub-section 40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or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section 40</w:t>
      </w:r>
      <w:r w:rsidR="00A6343D">
        <w:rPr>
          <w:rFonts w:ascii="Times New Roman" w:hAnsi="Times New Roman" w:cs="Times New Roman"/>
        </w:rPr>
        <w:t>”</w:t>
      </w:r>
      <w:r w:rsidRPr="00A6343D">
        <w:rPr>
          <w:rFonts w:ascii="Times New Roman" w:hAnsi="Times New Roman" w:cs="Times New Roman"/>
        </w:rPr>
        <w:t>.</w:t>
      </w:r>
    </w:p>
    <w:p w14:paraId="78172A42"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Sub-section 58</w:t>
      </w:r>
      <w:r w:rsidRPr="009C4FFB">
        <w:rPr>
          <w:rFonts w:ascii="Times New Roman" w:hAnsi="Times New Roman" w:cs="Times New Roman"/>
          <w:b/>
          <w:smallCaps/>
          <w:sz w:val="20"/>
        </w:rPr>
        <w:t>c</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3</w:t>
      </w:r>
      <w:r w:rsidRPr="00090FE7">
        <w:rPr>
          <w:rFonts w:ascii="Times New Roman" w:hAnsi="Times New Roman" w:cs="Times New Roman"/>
          <w:b/>
          <w:sz w:val="20"/>
        </w:rPr>
        <w:t>)</w:t>
      </w:r>
      <w:r w:rsidRPr="0051334A">
        <w:rPr>
          <w:rFonts w:ascii="Times New Roman" w:hAnsi="Times New Roman" w:cs="Times New Roman"/>
          <w:b/>
          <w:sz w:val="20"/>
        </w:rPr>
        <w:t>—</w:t>
      </w:r>
    </w:p>
    <w:p w14:paraId="2BBD13E6"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sub-section 40 </w:t>
      </w:r>
      <w:r w:rsidRPr="00090FE7">
        <w:rPr>
          <w:rFonts w:ascii="Times New Roman" w:hAnsi="Times New Roman" w:cs="Times New Roman"/>
        </w:rPr>
        <w:t>(</w:t>
      </w:r>
      <w:r w:rsidRPr="00A6343D">
        <w:rPr>
          <w:rFonts w:ascii="Times New Roman" w:hAnsi="Times New Roman" w:cs="Times New Roman"/>
        </w:rPr>
        <w:t>1</w:t>
      </w:r>
      <w:r w:rsidR="00A6343D" w:rsidRPr="00A6343D">
        <w:rPr>
          <w:rFonts w:ascii="Times New Roman" w:hAnsi="Times New Roman" w:cs="Times New Roman"/>
          <w:smallCaps/>
        </w:rPr>
        <w:t>a</w:t>
      </w:r>
      <w:r w:rsidR="00A6343D" w:rsidRPr="00090FE7">
        <w:rPr>
          <w:rFonts w:ascii="Times New Roman" w:hAnsi="Times New Roman" w:cs="Times New Roman"/>
          <w:smallCaps/>
        </w:rPr>
        <w:t>)</w:t>
      </w:r>
      <w:r w:rsidR="00A6343D" w:rsidRPr="00A6343D">
        <w:rPr>
          <w:rFonts w:ascii="Times New Roman" w:hAnsi="Times New Roman" w:cs="Times New Roman"/>
          <w:smallCaps/>
        </w:rPr>
        <w:t xml:space="preserve"> </w:t>
      </w:r>
      <w:r w:rsidRPr="00A6343D">
        <w:rPr>
          <w:rFonts w:ascii="Times New Roman" w:hAnsi="Times New Roman" w:cs="Times New Roman"/>
        </w:rPr>
        <w:t xml:space="preserve">or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section 40</w:t>
      </w:r>
      <w:r w:rsidR="00A6343D">
        <w:rPr>
          <w:rFonts w:ascii="Times New Roman" w:hAnsi="Times New Roman" w:cs="Times New Roman"/>
        </w:rPr>
        <w:t>”</w:t>
      </w:r>
      <w:r w:rsidRPr="00A6343D">
        <w:rPr>
          <w:rFonts w:ascii="Times New Roman" w:hAnsi="Times New Roman" w:cs="Times New Roman"/>
        </w:rPr>
        <w:t>.</w:t>
      </w:r>
    </w:p>
    <w:p w14:paraId="0FB12404"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Sub-section 58</w:t>
      </w:r>
      <w:r w:rsidRPr="009C4FFB">
        <w:rPr>
          <w:rFonts w:ascii="Times New Roman" w:hAnsi="Times New Roman" w:cs="Times New Roman"/>
          <w:b/>
          <w:smallCaps/>
          <w:sz w:val="20"/>
        </w:rPr>
        <w:t>e</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3</w:t>
      </w:r>
      <w:r w:rsidRPr="00090FE7">
        <w:rPr>
          <w:rFonts w:ascii="Times New Roman" w:hAnsi="Times New Roman" w:cs="Times New Roman"/>
          <w:b/>
          <w:sz w:val="20"/>
        </w:rPr>
        <w:t>)</w:t>
      </w:r>
      <w:r w:rsidRPr="0051334A">
        <w:rPr>
          <w:rFonts w:ascii="Times New Roman" w:hAnsi="Times New Roman" w:cs="Times New Roman"/>
          <w:b/>
          <w:sz w:val="20"/>
        </w:rPr>
        <w:t>—</w:t>
      </w:r>
    </w:p>
    <w:p w14:paraId="19BF6F8B"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sub-section 40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or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section 40</w:t>
      </w:r>
      <w:r w:rsidR="00A6343D">
        <w:rPr>
          <w:rFonts w:ascii="Times New Roman" w:hAnsi="Times New Roman" w:cs="Times New Roman"/>
        </w:rPr>
        <w:t>”</w:t>
      </w:r>
      <w:r w:rsidRPr="00A6343D">
        <w:rPr>
          <w:rFonts w:ascii="Times New Roman" w:hAnsi="Times New Roman" w:cs="Times New Roman"/>
        </w:rPr>
        <w:t>.</w:t>
      </w:r>
    </w:p>
    <w:p w14:paraId="6026E2EA"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Sub-section 58</w:t>
      </w:r>
      <w:r w:rsidRPr="009C4FFB">
        <w:rPr>
          <w:rFonts w:ascii="Times New Roman" w:hAnsi="Times New Roman" w:cs="Times New Roman"/>
          <w:b/>
          <w:smallCaps/>
          <w:sz w:val="20"/>
        </w:rPr>
        <w:t>e</w:t>
      </w:r>
      <w:r w:rsidRPr="0051334A">
        <w:rPr>
          <w:rFonts w:ascii="Times New Roman" w:hAnsi="Times New Roman" w:cs="Times New Roman"/>
          <w:b/>
          <w:sz w:val="20"/>
        </w:rPr>
        <w:t xml:space="preserve"> </w:t>
      </w:r>
      <w:r w:rsidRPr="00090FE7">
        <w:rPr>
          <w:rFonts w:ascii="Times New Roman" w:hAnsi="Times New Roman" w:cs="Times New Roman"/>
          <w:b/>
          <w:sz w:val="20"/>
        </w:rPr>
        <w:t>(</w:t>
      </w:r>
      <w:r w:rsidRPr="0051334A">
        <w:rPr>
          <w:rFonts w:ascii="Times New Roman" w:hAnsi="Times New Roman" w:cs="Times New Roman"/>
          <w:b/>
          <w:sz w:val="20"/>
        </w:rPr>
        <w:t>4</w:t>
      </w:r>
      <w:r w:rsidRPr="00090FE7">
        <w:rPr>
          <w:rFonts w:ascii="Times New Roman" w:hAnsi="Times New Roman" w:cs="Times New Roman"/>
          <w:b/>
          <w:sz w:val="20"/>
        </w:rPr>
        <w:t>)</w:t>
      </w:r>
      <w:r w:rsidRPr="0051334A">
        <w:rPr>
          <w:rFonts w:ascii="Times New Roman" w:hAnsi="Times New Roman" w:cs="Times New Roman"/>
          <w:b/>
          <w:sz w:val="20"/>
        </w:rPr>
        <w:t>—</w:t>
      </w:r>
    </w:p>
    <w:p w14:paraId="4EDC066B"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sub-section 40 </w:t>
      </w:r>
      <w:r w:rsidRPr="00090FE7">
        <w:rPr>
          <w:rFonts w:ascii="Times New Roman" w:hAnsi="Times New Roman" w:cs="Times New Roman"/>
        </w:rPr>
        <w:t>(</w:t>
      </w:r>
      <w:r w:rsidRPr="00A6343D">
        <w:rPr>
          <w:rFonts w:ascii="Times New Roman" w:hAnsi="Times New Roman" w:cs="Times New Roman"/>
        </w:rPr>
        <w:t>1</w:t>
      </w:r>
      <w:r w:rsidR="00A6343D" w:rsidRPr="00A6343D">
        <w:rPr>
          <w:rFonts w:ascii="Times New Roman" w:hAnsi="Times New Roman" w:cs="Times New Roman"/>
          <w:smallCaps/>
        </w:rPr>
        <w:t>a</w:t>
      </w:r>
      <w:r w:rsidR="00A6343D" w:rsidRPr="00090FE7">
        <w:rPr>
          <w:rFonts w:ascii="Times New Roman" w:hAnsi="Times New Roman" w:cs="Times New Roman"/>
          <w:smallCaps/>
        </w:rPr>
        <w:t>)</w:t>
      </w:r>
      <w:r w:rsidR="00A6343D" w:rsidRPr="00A6343D">
        <w:rPr>
          <w:rFonts w:ascii="Times New Roman" w:hAnsi="Times New Roman" w:cs="Times New Roman"/>
          <w:smallCaps/>
        </w:rPr>
        <w:t xml:space="preserve"> </w:t>
      </w:r>
      <w:r w:rsidRPr="00A6343D">
        <w:rPr>
          <w:rFonts w:ascii="Times New Roman" w:hAnsi="Times New Roman" w:cs="Times New Roman"/>
        </w:rPr>
        <w:t xml:space="preserve">or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section 40</w:t>
      </w:r>
      <w:r w:rsidR="00A6343D">
        <w:rPr>
          <w:rFonts w:ascii="Times New Roman" w:hAnsi="Times New Roman" w:cs="Times New Roman"/>
        </w:rPr>
        <w:t>”</w:t>
      </w:r>
      <w:r w:rsidRPr="00A6343D">
        <w:rPr>
          <w:rFonts w:ascii="Times New Roman" w:hAnsi="Times New Roman" w:cs="Times New Roman"/>
        </w:rPr>
        <w:t>.</w:t>
      </w:r>
    </w:p>
    <w:p w14:paraId="69EF27C9"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After section 86—</w:t>
      </w:r>
    </w:p>
    <w:p w14:paraId="16D63FF6" w14:textId="77777777" w:rsidR="00D60BE3" w:rsidRPr="00A6343D" w:rsidRDefault="00D60BE3" w:rsidP="0051334A">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section:</w:t>
      </w:r>
    </w:p>
    <w:p w14:paraId="34607019" w14:textId="77777777" w:rsidR="00D60BE3" w:rsidRPr="0051334A" w:rsidRDefault="00A6343D" w:rsidP="0051334A">
      <w:pPr>
        <w:spacing w:before="120" w:after="60" w:line="240" w:lineRule="auto"/>
        <w:jc w:val="both"/>
        <w:rPr>
          <w:rFonts w:ascii="Times New Roman" w:hAnsi="Times New Roman" w:cs="Times New Roman"/>
          <w:b/>
          <w:sz w:val="20"/>
        </w:rPr>
      </w:pPr>
      <w:r w:rsidRPr="0051334A">
        <w:rPr>
          <w:rFonts w:ascii="Times New Roman" w:hAnsi="Times New Roman" w:cs="Times New Roman"/>
          <w:b/>
          <w:sz w:val="20"/>
        </w:rPr>
        <w:t>Amendments relating to micro-organisms</w:t>
      </w:r>
    </w:p>
    <w:p w14:paraId="72B93D9B" w14:textId="77777777" w:rsidR="00D60BE3" w:rsidRPr="00A6343D" w:rsidRDefault="00A6343D" w:rsidP="0051334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 xml:space="preserve">87.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Regulations under section 177 may make provision for and in relation to the amendment of a specification for the purpose of including the matters referred to in paragraph 40 </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c</w:t>
      </w:r>
      <w:r w:rsidR="00D60BE3" w:rsidRPr="00090FE7">
        <w:rPr>
          <w:rFonts w:ascii="Times New Roman" w:hAnsi="Times New Roman" w:cs="Times New Roman"/>
        </w:rPr>
        <w:t>)</w:t>
      </w:r>
      <w:r w:rsidR="00D60BE3" w:rsidRPr="00A6343D">
        <w:rPr>
          <w:rFonts w:ascii="Times New Roman" w:hAnsi="Times New Roman" w:cs="Times New Roman"/>
        </w:rPr>
        <w:t>.</w:t>
      </w:r>
    </w:p>
    <w:p w14:paraId="477D4AEF" w14:textId="77777777" w:rsidR="00D60BE3" w:rsidRPr="00A6343D" w:rsidRDefault="00A6343D" w:rsidP="0051334A">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provisions of this Part </w:t>
      </w:r>
      <w:r w:rsidR="00D60BE3" w:rsidRPr="00090FE7">
        <w:rPr>
          <w:rFonts w:ascii="Times New Roman" w:hAnsi="Times New Roman" w:cs="Times New Roman"/>
        </w:rPr>
        <w:t>(</w:t>
      </w:r>
      <w:r w:rsidR="00D60BE3" w:rsidRPr="00A6343D">
        <w:rPr>
          <w:rFonts w:ascii="Times New Roman" w:hAnsi="Times New Roman" w:cs="Times New Roman"/>
        </w:rPr>
        <w:t>other than this section</w:t>
      </w:r>
      <w:r w:rsidR="00D60BE3" w:rsidRPr="00090FE7">
        <w:rPr>
          <w:rFonts w:ascii="Times New Roman" w:hAnsi="Times New Roman" w:cs="Times New Roman"/>
        </w:rPr>
        <w:t>)</w:t>
      </w:r>
      <w:r w:rsidR="00D60BE3" w:rsidRPr="00A6343D">
        <w:rPr>
          <w:rFonts w:ascii="Times New Roman" w:hAnsi="Times New Roman" w:cs="Times New Roman"/>
        </w:rPr>
        <w:t xml:space="preserve"> do not apply to an amendment to which regulations made for the purposes of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apply.</w:t>
      </w:r>
      <w:r>
        <w:rPr>
          <w:rFonts w:ascii="Times New Roman" w:hAnsi="Times New Roman" w:cs="Times New Roman"/>
        </w:rPr>
        <w:t>”</w:t>
      </w:r>
      <w:r w:rsidR="00D60BE3" w:rsidRPr="00A6343D">
        <w:rPr>
          <w:rFonts w:ascii="Times New Roman" w:hAnsi="Times New Roman" w:cs="Times New Roman"/>
        </w:rPr>
        <w:t>.</w:t>
      </w:r>
    </w:p>
    <w:p w14:paraId="2CB094C2" w14:textId="77777777" w:rsidR="000029DB" w:rsidRDefault="000029DB" w:rsidP="00795375">
      <w:pPr>
        <w:spacing w:after="0" w:line="240" w:lineRule="auto"/>
        <w:jc w:val="center"/>
        <w:rPr>
          <w:rFonts w:ascii="Times New Roman" w:hAnsi="Times New Roman" w:cs="Times New Roman"/>
        </w:rPr>
      </w:pPr>
      <w:r>
        <w:rPr>
          <w:rFonts w:ascii="Times New Roman" w:hAnsi="Times New Roman" w:cs="Times New Roman"/>
        </w:rPr>
        <w:br w:type="page"/>
      </w:r>
    </w:p>
    <w:p w14:paraId="0D479977" w14:textId="77777777" w:rsidR="00D60BE3" w:rsidRPr="00A6343D" w:rsidRDefault="00A6343D" w:rsidP="00795375">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0ED72C8C"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 xml:space="preserve">Sub-section 123 </w:t>
      </w:r>
      <w:r w:rsidRPr="00090FE7">
        <w:rPr>
          <w:rFonts w:ascii="Times New Roman" w:hAnsi="Times New Roman" w:cs="Times New Roman"/>
          <w:b/>
          <w:sz w:val="20"/>
        </w:rPr>
        <w:t>(</w:t>
      </w:r>
      <w:r w:rsidRPr="00795375">
        <w:rPr>
          <w:rFonts w:ascii="Times New Roman" w:hAnsi="Times New Roman" w:cs="Times New Roman"/>
          <w:b/>
          <w:sz w:val="20"/>
        </w:rPr>
        <w:t>2</w:t>
      </w:r>
      <w:r w:rsidRPr="00090FE7">
        <w:rPr>
          <w:rFonts w:ascii="Times New Roman" w:hAnsi="Times New Roman" w:cs="Times New Roman"/>
          <w:b/>
          <w:sz w:val="20"/>
        </w:rPr>
        <w:t>)</w:t>
      </w:r>
      <w:r w:rsidRPr="00795375">
        <w:rPr>
          <w:rFonts w:ascii="Times New Roman" w:hAnsi="Times New Roman" w:cs="Times New Roman"/>
          <w:b/>
          <w:sz w:val="20"/>
        </w:rPr>
        <w:t>—</w:t>
      </w:r>
    </w:p>
    <w:p w14:paraId="6FD4A0D1"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Proclamation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regulation</w:t>
      </w:r>
      <w:r w:rsidR="00A6343D">
        <w:rPr>
          <w:rFonts w:ascii="Times New Roman" w:hAnsi="Times New Roman" w:cs="Times New Roman"/>
        </w:rPr>
        <w:t>”</w:t>
      </w:r>
      <w:r w:rsidRPr="00A6343D">
        <w:rPr>
          <w:rFonts w:ascii="Times New Roman" w:hAnsi="Times New Roman" w:cs="Times New Roman"/>
        </w:rPr>
        <w:t>.</w:t>
      </w:r>
    </w:p>
    <w:p w14:paraId="4B2A6757"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 xml:space="preserve">Sub-section 140 </w:t>
      </w:r>
      <w:r w:rsidRPr="00090FE7">
        <w:rPr>
          <w:rFonts w:ascii="Times New Roman" w:hAnsi="Times New Roman" w:cs="Times New Roman"/>
          <w:b/>
          <w:sz w:val="20"/>
        </w:rPr>
        <w:t>(</w:t>
      </w:r>
      <w:r w:rsidRPr="00795375">
        <w:rPr>
          <w:rFonts w:ascii="Times New Roman" w:hAnsi="Times New Roman" w:cs="Times New Roman"/>
          <w:b/>
          <w:sz w:val="20"/>
        </w:rPr>
        <w:t>1</w:t>
      </w:r>
      <w:r w:rsidRPr="00090FE7">
        <w:rPr>
          <w:rFonts w:ascii="Times New Roman" w:hAnsi="Times New Roman" w:cs="Times New Roman"/>
          <w:b/>
          <w:sz w:val="20"/>
        </w:rPr>
        <w:t>)</w:t>
      </w:r>
      <w:r w:rsidRPr="00795375">
        <w:rPr>
          <w:rFonts w:ascii="Times New Roman" w:hAnsi="Times New Roman" w:cs="Times New Roman"/>
          <w:b/>
          <w:sz w:val="20"/>
        </w:rPr>
        <w:t>—</w:t>
      </w:r>
    </w:p>
    <w:p w14:paraId="34CB405C"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by Proclamation, declare that a country specified in the Proclamation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 regulations declaring that a country specified in the regulations</w:t>
      </w:r>
      <w:r w:rsidR="00A6343D">
        <w:rPr>
          <w:rFonts w:ascii="Times New Roman" w:hAnsi="Times New Roman" w:cs="Times New Roman"/>
        </w:rPr>
        <w:t>”</w:t>
      </w:r>
      <w:r w:rsidRPr="00A6343D">
        <w:rPr>
          <w:rFonts w:ascii="Times New Roman" w:hAnsi="Times New Roman" w:cs="Times New Roman"/>
        </w:rPr>
        <w:t>.</w:t>
      </w:r>
    </w:p>
    <w:p w14:paraId="7470D565"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 xml:space="preserve">Sub-section 140 </w:t>
      </w:r>
      <w:r w:rsidRPr="00090FE7">
        <w:rPr>
          <w:rFonts w:ascii="Times New Roman" w:hAnsi="Times New Roman" w:cs="Times New Roman"/>
          <w:b/>
          <w:sz w:val="20"/>
        </w:rPr>
        <w:t>(</w:t>
      </w:r>
      <w:r w:rsidRPr="00795375">
        <w:rPr>
          <w:rFonts w:ascii="Times New Roman" w:hAnsi="Times New Roman" w:cs="Times New Roman"/>
          <w:b/>
          <w:sz w:val="20"/>
        </w:rPr>
        <w:t>2</w:t>
      </w:r>
      <w:r w:rsidRPr="00090FE7">
        <w:rPr>
          <w:rFonts w:ascii="Times New Roman" w:hAnsi="Times New Roman" w:cs="Times New Roman"/>
          <w:b/>
          <w:sz w:val="20"/>
        </w:rPr>
        <w:t>)</w:t>
      </w:r>
      <w:r w:rsidRPr="00795375">
        <w:rPr>
          <w:rFonts w:ascii="Times New Roman" w:hAnsi="Times New Roman" w:cs="Times New Roman"/>
          <w:b/>
          <w:sz w:val="20"/>
        </w:rPr>
        <w:t>—</w:t>
      </w:r>
    </w:p>
    <w:p w14:paraId="27B78AF0"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by Proclamation, declare</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 regulations declaring</w:t>
      </w:r>
      <w:r w:rsidR="00A6343D">
        <w:rPr>
          <w:rFonts w:ascii="Times New Roman" w:hAnsi="Times New Roman" w:cs="Times New Roman"/>
        </w:rPr>
        <w:t>”</w:t>
      </w:r>
      <w:r w:rsidRPr="00A6343D">
        <w:rPr>
          <w:rFonts w:ascii="Times New Roman" w:hAnsi="Times New Roman" w:cs="Times New Roman"/>
        </w:rPr>
        <w:t>.</w:t>
      </w:r>
    </w:p>
    <w:p w14:paraId="4759EDC8"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 xml:space="preserve">Sub-section 140 </w:t>
      </w:r>
      <w:r w:rsidRPr="00090FE7">
        <w:rPr>
          <w:rFonts w:ascii="Times New Roman" w:hAnsi="Times New Roman" w:cs="Times New Roman"/>
          <w:b/>
          <w:sz w:val="20"/>
        </w:rPr>
        <w:t>(</w:t>
      </w:r>
      <w:r w:rsidRPr="00795375">
        <w:rPr>
          <w:rFonts w:ascii="Times New Roman" w:hAnsi="Times New Roman" w:cs="Times New Roman"/>
          <w:b/>
          <w:sz w:val="20"/>
        </w:rPr>
        <w:t>3</w:t>
      </w:r>
      <w:r w:rsidRPr="00090FE7">
        <w:rPr>
          <w:rFonts w:ascii="Times New Roman" w:hAnsi="Times New Roman" w:cs="Times New Roman"/>
          <w:b/>
          <w:sz w:val="20"/>
        </w:rPr>
        <w:t>)</w:t>
      </w:r>
      <w:r w:rsidRPr="00795375">
        <w:rPr>
          <w:rFonts w:ascii="Times New Roman" w:hAnsi="Times New Roman" w:cs="Times New Roman"/>
          <w:b/>
          <w:sz w:val="20"/>
        </w:rPr>
        <w:t>—</w:t>
      </w:r>
    </w:p>
    <w:p w14:paraId="6003EE44"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by Proclamation, declares</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makes regulations declaring</w:t>
      </w:r>
      <w:r w:rsidR="00A6343D">
        <w:rPr>
          <w:rFonts w:ascii="Times New Roman" w:hAnsi="Times New Roman" w:cs="Times New Roman"/>
        </w:rPr>
        <w:t>”</w:t>
      </w:r>
      <w:r w:rsidRPr="00A6343D">
        <w:rPr>
          <w:rFonts w:ascii="Times New Roman" w:hAnsi="Times New Roman" w:cs="Times New Roman"/>
        </w:rPr>
        <w:t>.</w:t>
      </w:r>
    </w:p>
    <w:p w14:paraId="11D89407"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Section 165—</w:t>
      </w:r>
    </w:p>
    <w:p w14:paraId="3CB3848B"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lunacy or other disability</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or physical or mental disability</w:t>
      </w:r>
      <w:r w:rsidR="00A6343D">
        <w:rPr>
          <w:rFonts w:ascii="Times New Roman" w:hAnsi="Times New Roman" w:cs="Times New Roman"/>
        </w:rPr>
        <w:t>”</w:t>
      </w:r>
      <w:r w:rsidRPr="00A6343D">
        <w:rPr>
          <w:rFonts w:ascii="Times New Roman" w:hAnsi="Times New Roman" w:cs="Times New Roman"/>
        </w:rPr>
        <w:t>.</w:t>
      </w:r>
    </w:p>
    <w:p w14:paraId="4DF0A495"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 xml:space="preserve">Paragraph 177 </w:t>
      </w:r>
      <w:r w:rsidRPr="00090FE7">
        <w:rPr>
          <w:rFonts w:ascii="Times New Roman" w:hAnsi="Times New Roman" w:cs="Times New Roman"/>
          <w:b/>
          <w:sz w:val="20"/>
        </w:rPr>
        <w:t>(</w:t>
      </w:r>
      <w:r w:rsidRPr="00795375">
        <w:rPr>
          <w:rFonts w:ascii="Times New Roman" w:hAnsi="Times New Roman" w:cs="Times New Roman"/>
          <w:b/>
          <w:sz w:val="20"/>
        </w:rPr>
        <w:t>1</w:t>
      </w:r>
      <w:r w:rsidRPr="00090FE7">
        <w:rPr>
          <w:rFonts w:ascii="Times New Roman" w:hAnsi="Times New Roman" w:cs="Times New Roman"/>
          <w:b/>
          <w:sz w:val="20"/>
        </w:rPr>
        <w:t>)</w:t>
      </w:r>
      <w:r w:rsidRPr="00795375">
        <w:rPr>
          <w:rFonts w:ascii="Times New Roman" w:hAnsi="Times New Roman" w:cs="Times New Roman"/>
          <w:b/>
          <w:sz w:val="20"/>
        </w:rPr>
        <w:t xml:space="preserve"> </w:t>
      </w:r>
      <w:r w:rsidRPr="00090FE7">
        <w:rPr>
          <w:rFonts w:ascii="Times New Roman" w:hAnsi="Times New Roman" w:cs="Times New Roman"/>
          <w:b/>
          <w:sz w:val="20"/>
        </w:rPr>
        <w:t>(</w:t>
      </w:r>
      <w:r w:rsidRPr="00795375">
        <w:rPr>
          <w:rFonts w:ascii="Times New Roman" w:hAnsi="Times New Roman" w:cs="Times New Roman"/>
          <w:b/>
          <w:sz w:val="20"/>
        </w:rPr>
        <w:t>ab</w:t>
      </w:r>
      <w:r w:rsidRPr="00090FE7">
        <w:rPr>
          <w:rFonts w:ascii="Times New Roman" w:hAnsi="Times New Roman" w:cs="Times New Roman"/>
          <w:b/>
          <w:sz w:val="20"/>
        </w:rPr>
        <w:t>)</w:t>
      </w:r>
      <w:r w:rsidRPr="00795375">
        <w:rPr>
          <w:rFonts w:ascii="Times New Roman" w:hAnsi="Times New Roman" w:cs="Times New Roman"/>
          <w:b/>
          <w:sz w:val="20"/>
        </w:rPr>
        <w:t>—</w:t>
      </w:r>
    </w:p>
    <w:p w14:paraId="23E6CB09"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or the abstract of that specification,</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as the case may be,</w:t>
      </w:r>
      <w:r w:rsidR="00A6343D">
        <w:rPr>
          <w:rFonts w:ascii="Times New Roman" w:hAnsi="Times New Roman" w:cs="Times New Roman"/>
        </w:rPr>
        <w:t>”</w:t>
      </w:r>
      <w:r w:rsidRPr="00A6343D">
        <w:rPr>
          <w:rFonts w:ascii="Times New Roman" w:hAnsi="Times New Roman" w:cs="Times New Roman"/>
        </w:rPr>
        <w:t>.</w:t>
      </w:r>
    </w:p>
    <w:p w14:paraId="6807E91D" w14:textId="77777777" w:rsidR="00D60BE3" w:rsidRPr="00A6343D" w:rsidRDefault="00A6343D" w:rsidP="004A6F76">
      <w:pPr>
        <w:spacing w:before="60" w:after="60" w:line="240" w:lineRule="auto"/>
        <w:jc w:val="center"/>
        <w:rPr>
          <w:rFonts w:ascii="Times New Roman" w:hAnsi="Times New Roman" w:cs="Times New Roman"/>
        </w:rPr>
      </w:pPr>
      <w:r w:rsidRPr="00A6343D">
        <w:rPr>
          <w:rFonts w:ascii="Times New Roman" w:hAnsi="Times New Roman" w:cs="Times New Roman"/>
          <w:b/>
          <w:i/>
        </w:rPr>
        <w:t>Postal Services Act 1975</w:t>
      </w:r>
    </w:p>
    <w:p w14:paraId="1286FD5E"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Section 13—</w:t>
      </w:r>
    </w:p>
    <w:p w14:paraId="5FB2ADFA"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64C93DD0" w14:textId="77777777" w:rsidR="00D60BE3" w:rsidRPr="00A6343D" w:rsidRDefault="00A6343D" w:rsidP="00795375">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For the purposes of this Act, a label issued by the Commission by means of a vending machine and indicating, by an imprint made by the machine, an amount of postage determined by the person to whom the label is issued shall be deemed to be a postage stamp issued by the Commission.</w:t>
      </w:r>
      <w:r>
        <w:rPr>
          <w:rFonts w:ascii="Times New Roman" w:hAnsi="Times New Roman" w:cs="Times New Roman"/>
        </w:rPr>
        <w:t>”</w:t>
      </w:r>
      <w:r w:rsidR="00D60BE3" w:rsidRPr="00A6343D">
        <w:rPr>
          <w:rFonts w:ascii="Times New Roman" w:hAnsi="Times New Roman" w:cs="Times New Roman"/>
        </w:rPr>
        <w:t>.</w:t>
      </w:r>
    </w:p>
    <w:p w14:paraId="17554748"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 xml:space="preserve">After sub-section 63 </w:t>
      </w:r>
      <w:r w:rsidRPr="00090FE7">
        <w:rPr>
          <w:rFonts w:ascii="Times New Roman" w:hAnsi="Times New Roman" w:cs="Times New Roman"/>
          <w:b/>
          <w:sz w:val="20"/>
        </w:rPr>
        <w:t>(</w:t>
      </w:r>
      <w:r w:rsidRPr="00795375">
        <w:rPr>
          <w:rFonts w:ascii="Times New Roman" w:hAnsi="Times New Roman" w:cs="Times New Roman"/>
          <w:b/>
          <w:sz w:val="20"/>
        </w:rPr>
        <w:t>2</w:t>
      </w:r>
      <w:r w:rsidRPr="00090FE7">
        <w:rPr>
          <w:rFonts w:ascii="Times New Roman" w:hAnsi="Times New Roman" w:cs="Times New Roman"/>
          <w:b/>
          <w:sz w:val="20"/>
        </w:rPr>
        <w:t>)</w:t>
      </w:r>
      <w:r w:rsidRPr="00795375">
        <w:rPr>
          <w:rFonts w:ascii="Times New Roman" w:hAnsi="Times New Roman" w:cs="Times New Roman"/>
          <w:b/>
          <w:sz w:val="20"/>
        </w:rPr>
        <w:t>—</w:t>
      </w:r>
    </w:p>
    <w:p w14:paraId="3D9C4C27"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30225A72" w14:textId="77777777" w:rsidR="00D60BE3" w:rsidRPr="00A6343D" w:rsidRDefault="00A6343D" w:rsidP="00795375">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795375" w:rsidRPr="00795375">
        <w:rPr>
          <w:rFonts w:ascii="Times New Roman" w:hAnsi="Times New Roman" w:cs="Times New Roman"/>
          <w:smallCaps/>
        </w:rPr>
        <w:t>a</w:t>
      </w:r>
      <w:r w:rsidR="00D60BE3" w:rsidRPr="00090FE7">
        <w:rPr>
          <w:rFonts w:ascii="Times New Roman" w:hAnsi="Times New Roman" w:cs="Times New Roman"/>
        </w:rPr>
        <w:t>)</w:t>
      </w:r>
      <w:r w:rsidR="00D60BE3" w:rsidRPr="00A6343D">
        <w:rPr>
          <w:rFonts w:ascii="Times New Roman" w:hAnsi="Times New Roman" w:cs="Times New Roman"/>
        </w:rPr>
        <w:t xml:space="preserve"> Where—</w:t>
      </w:r>
    </w:p>
    <w:p w14:paraId="30F49EEE" w14:textId="77777777" w:rsidR="00D60BE3" w:rsidRPr="00A6343D" w:rsidRDefault="00D60BE3" w:rsidP="0079537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but for this sub-section, the Commission would be required by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xml:space="preserve"> to remove a suspension by reason that a charge was not proceeded with; and</w:t>
      </w:r>
    </w:p>
    <w:p w14:paraId="3381F04C" w14:textId="77777777" w:rsidR="00D60BE3" w:rsidRPr="00A6343D" w:rsidRDefault="00D60BE3" w:rsidP="00795375">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before the time when the Commission would, but for this sub-section, be required to remove the suspension, the officer who was suspended is charged with an offence referred to in paragraph 62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that is founded on the same facts, or substantially the same facts, as the charge that was not proceeded with,</w:t>
      </w:r>
    </w:p>
    <w:p w14:paraId="1AEC534D" w14:textId="77777777" w:rsidR="00D60BE3" w:rsidRPr="00A6343D" w:rsidRDefault="00D60BE3" w:rsidP="00A6343D">
      <w:pPr>
        <w:spacing w:after="0" w:line="240" w:lineRule="auto"/>
        <w:jc w:val="both"/>
        <w:rPr>
          <w:rFonts w:ascii="Times New Roman" w:hAnsi="Times New Roman" w:cs="Times New Roman"/>
        </w:rPr>
      </w:pPr>
      <w:r w:rsidRPr="00A6343D">
        <w:rPr>
          <w:rFonts w:ascii="Times New Roman" w:hAnsi="Times New Roman" w:cs="Times New Roman"/>
        </w:rPr>
        <w:t xml:space="preserve">the Commission is not required by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xml:space="preserve"> to remove the suspension but, for the purposes of any subsequent application of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that other charge shall be substituted for the charge that was not proceeded with.</w:t>
      </w:r>
      <w:r w:rsidR="00A6343D">
        <w:rPr>
          <w:rFonts w:ascii="Times New Roman" w:hAnsi="Times New Roman" w:cs="Times New Roman"/>
        </w:rPr>
        <w:t>”</w:t>
      </w:r>
      <w:r w:rsidRPr="00A6343D">
        <w:rPr>
          <w:rFonts w:ascii="Times New Roman" w:hAnsi="Times New Roman" w:cs="Times New Roman"/>
        </w:rPr>
        <w:t>.</w:t>
      </w:r>
    </w:p>
    <w:p w14:paraId="77447395"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After section 104—</w:t>
      </w:r>
    </w:p>
    <w:p w14:paraId="18130754" w14:textId="77777777" w:rsidR="00D60BE3" w:rsidRPr="00A6343D" w:rsidRDefault="00D60BE3" w:rsidP="00795375">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section:</w:t>
      </w:r>
    </w:p>
    <w:p w14:paraId="2D0CE015" w14:textId="77777777" w:rsidR="00D60BE3" w:rsidRPr="00795375" w:rsidRDefault="00A6343D" w:rsidP="00795375">
      <w:pPr>
        <w:spacing w:before="120" w:after="60" w:line="240" w:lineRule="auto"/>
        <w:jc w:val="both"/>
        <w:rPr>
          <w:rFonts w:ascii="Times New Roman" w:hAnsi="Times New Roman" w:cs="Times New Roman"/>
          <w:b/>
          <w:sz w:val="20"/>
        </w:rPr>
      </w:pPr>
      <w:r w:rsidRPr="00795375">
        <w:rPr>
          <w:rFonts w:ascii="Times New Roman" w:hAnsi="Times New Roman" w:cs="Times New Roman"/>
          <w:b/>
          <w:sz w:val="20"/>
        </w:rPr>
        <w:t>Protection of persons in respect of work reports on officers or employees</w:t>
      </w:r>
    </w:p>
    <w:p w14:paraId="61FD52CE" w14:textId="77777777" w:rsidR="00D60BE3" w:rsidRPr="00A6343D" w:rsidRDefault="00A6343D" w:rsidP="00795375">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104</w:t>
      </w:r>
      <w:r w:rsidRPr="00A6343D">
        <w:rPr>
          <w:rFonts w:ascii="Times New Roman" w:hAnsi="Times New Roman" w:cs="Times New Roman"/>
          <w:smallCaps/>
        </w:rPr>
        <w:t>a</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An action or proceeding, civil or criminal, does not lie against a person for or in respect of any oral or written report made in good faith for the purposes of this Act by the person on or in connection with work performed, or proposed to be performed, by an officer or employee.</w:t>
      </w:r>
    </w:p>
    <w:p w14:paraId="4E5E861F" w14:textId="77777777" w:rsidR="000029DB" w:rsidRDefault="000029DB" w:rsidP="00E2412F">
      <w:pPr>
        <w:spacing w:after="0" w:line="240" w:lineRule="auto"/>
        <w:jc w:val="center"/>
        <w:rPr>
          <w:rFonts w:ascii="Times New Roman" w:hAnsi="Times New Roman" w:cs="Times New Roman"/>
        </w:rPr>
      </w:pPr>
      <w:r>
        <w:rPr>
          <w:rFonts w:ascii="Times New Roman" w:hAnsi="Times New Roman" w:cs="Times New Roman"/>
        </w:rPr>
        <w:br w:type="page"/>
      </w:r>
    </w:p>
    <w:p w14:paraId="1B4C3293" w14:textId="77777777" w:rsidR="00D60BE3" w:rsidRPr="00A6343D" w:rsidRDefault="00A6343D" w:rsidP="00E2412F">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553CE6AD" w14:textId="77777777" w:rsidR="00D60BE3" w:rsidRPr="00A6343D" w:rsidRDefault="00A6343D" w:rsidP="00E2412F">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A report shall be deemed to have been made in good faith if the person by whom the report was made was not actuated by ill will to the officer or employee affected or by any other improper motive.</w:t>
      </w:r>
    </w:p>
    <w:p w14:paraId="1C6A5A4F" w14:textId="77777777" w:rsidR="00D60BE3" w:rsidRPr="00A6343D" w:rsidRDefault="00A6343D" w:rsidP="00E2412F">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does not apply in relation to a report unless—</w:t>
      </w:r>
    </w:p>
    <w:p w14:paraId="37174BE9" w14:textId="77777777" w:rsidR="00D60BE3" w:rsidRPr="00A6343D" w:rsidRDefault="00D60BE3" w:rsidP="00E2412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the person who made the report believed on reasonable grounds that it was the function or duty of the person to whom the report was made to receive the report; and</w:t>
      </w:r>
    </w:p>
    <w:p w14:paraId="13C800DD" w14:textId="77777777" w:rsidR="00D60BE3" w:rsidRPr="00A6343D" w:rsidRDefault="00D60BE3" w:rsidP="00E2412F">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in the case of a report containing matter that was false or misleading in a material respect, the person who made the report did not know, and could not with reasonable diligence have ascertained, that the report contained matter that was so false or misleading.</w:t>
      </w:r>
      <w:r w:rsidR="00A6343D">
        <w:rPr>
          <w:rFonts w:ascii="Times New Roman" w:hAnsi="Times New Roman" w:cs="Times New Roman"/>
        </w:rPr>
        <w:t>”</w:t>
      </w:r>
      <w:r w:rsidRPr="00A6343D">
        <w:rPr>
          <w:rFonts w:ascii="Times New Roman" w:hAnsi="Times New Roman" w:cs="Times New Roman"/>
        </w:rPr>
        <w:t>.</w:t>
      </w:r>
    </w:p>
    <w:p w14:paraId="7AD5E23E" w14:textId="77777777" w:rsidR="00D60BE3" w:rsidRPr="00E2412F" w:rsidRDefault="00A6343D" w:rsidP="00E2412F">
      <w:pPr>
        <w:spacing w:before="120" w:after="60" w:line="240" w:lineRule="auto"/>
        <w:jc w:val="both"/>
        <w:rPr>
          <w:rFonts w:ascii="Times New Roman" w:hAnsi="Times New Roman" w:cs="Times New Roman"/>
          <w:b/>
          <w:sz w:val="20"/>
        </w:rPr>
      </w:pPr>
      <w:r w:rsidRPr="00E2412F">
        <w:rPr>
          <w:rFonts w:ascii="Times New Roman" w:hAnsi="Times New Roman" w:cs="Times New Roman"/>
          <w:b/>
          <w:sz w:val="20"/>
        </w:rPr>
        <w:t xml:space="preserve">Sub-section 109 </w:t>
      </w:r>
      <w:r w:rsidRPr="00090FE7">
        <w:rPr>
          <w:rFonts w:ascii="Times New Roman" w:hAnsi="Times New Roman" w:cs="Times New Roman"/>
          <w:b/>
          <w:sz w:val="20"/>
        </w:rPr>
        <w:t>(</w:t>
      </w:r>
      <w:r w:rsidRPr="00E2412F">
        <w:rPr>
          <w:rFonts w:ascii="Times New Roman" w:hAnsi="Times New Roman" w:cs="Times New Roman"/>
          <w:b/>
          <w:sz w:val="20"/>
        </w:rPr>
        <w:t>7</w:t>
      </w:r>
      <w:r w:rsidRPr="00090FE7">
        <w:rPr>
          <w:rFonts w:ascii="Times New Roman" w:hAnsi="Times New Roman" w:cs="Times New Roman"/>
          <w:b/>
          <w:sz w:val="20"/>
        </w:rPr>
        <w:t>)</w:t>
      </w:r>
      <w:r w:rsidRPr="00E2412F">
        <w:rPr>
          <w:rFonts w:ascii="Times New Roman" w:hAnsi="Times New Roman" w:cs="Times New Roman"/>
          <w:b/>
          <w:sz w:val="20"/>
        </w:rPr>
        <w:t>—</w:t>
      </w:r>
    </w:p>
    <w:p w14:paraId="7A555B0F" w14:textId="77777777" w:rsidR="00D60BE3" w:rsidRPr="00A6343D" w:rsidRDefault="00D60BE3" w:rsidP="00E2412F">
      <w:pPr>
        <w:spacing w:after="0" w:line="240" w:lineRule="auto"/>
        <w:ind w:firstLine="432"/>
        <w:jc w:val="both"/>
        <w:rPr>
          <w:rFonts w:ascii="Times New Roman" w:hAnsi="Times New Roman" w:cs="Times New Roman"/>
        </w:rPr>
      </w:pPr>
      <w:r w:rsidRPr="00A6343D">
        <w:rPr>
          <w:rFonts w:ascii="Times New Roman" w:hAnsi="Times New Roman" w:cs="Times New Roman"/>
        </w:rPr>
        <w:t>Omit the sub-section.</w:t>
      </w:r>
    </w:p>
    <w:p w14:paraId="37933613" w14:textId="77777777" w:rsidR="00D60BE3" w:rsidRPr="00A6343D" w:rsidRDefault="00A6343D" w:rsidP="00E46A1E">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Public Order </w:t>
      </w:r>
      <w:r w:rsidRPr="00090FE7">
        <w:rPr>
          <w:rFonts w:ascii="Times New Roman" w:hAnsi="Times New Roman" w:cs="Times New Roman"/>
          <w:b/>
        </w:rPr>
        <w:t>(</w:t>
      </w:r>
      <w:r w:rsidRPr="00A6343D">
        <w:rPr>
          <w:rFonts w:ascii="Times New Roman" w:hAnsi="Times New Roman" w:cs="Times New Roman"/>
          <w:b/>
          <w:i/>
        </w:rPr>
        <w:t>Protection of Persons and Property</w:t>
      </w:r>
      <w:r w:rsidRPr="00090FE7">
        <w:rPr>
          <w:rFonts w:ascii="Times New Roman" w:hAnsi="Times New Roman" w:cs="Times New Roman"/>
          <w:b/>
        </w:rPr>
        <w:t>)</w:t>
      </w:r>
      <w:r w:rsidRPr="00A6343D">
        <w:rPr>
          <w:rFonts w:ascii="Times New Roman" w:hAnsi="Times New Roman" w:cs="Times New Roman"/>
          <w:b/>
          <w:i/>
        </w:rPr>
        <w:t xml:space="preserve"> Act 1971</w:t>
      </w:r>
    </w:p>
    <w:p w14:paraId="258E58D6" w14:textId="77777777" w:rsidR="00D60BE3" w:rsidRPr="00E2412F" w:rsidRDefault="00A6343D" w:rsidP="00E2412F">
      <w:pPr>
        <w:spacing w:before="120" w:after="60" w:line="240" w:lineRule="auto"/>
        <w:jc w:val="both"/>
        <w:rPr>
          <w:rFonts w:ascii="Times New Roman" w:hAnsi="Times New Roman" w:cs="Times New Roman"/>
          <w:b/>
          <w:sz w:val="20"/>
        </w:rPr>
      </w:pPr>
      <w:r w:rsidRPr="00E2412F">
        <w:rPr>
          <w:rFonts w:ascii="Times New Roman" w:hAnsi="Times New Roman" w:cs="Times New Roman"/>
          <w:b/>
          <w:sz w:val="20"/>
        </w:rPr>
        <w:t xml:space="preserve">Sub-section 4 </w:t>
      </w:r>
      <w:r w:rsidRPr="00090FE7">
        <w:rPr>
          <w:rFonts w:ascii="Times New Roman" w:hAnsi="Times New Roman" w:cs="Times New Roman"/>
          <w:b/>
          <w:sz w:val="20"/>
        </w:rPr>
        <w:t>(</w:t>
      </w:r>
      <w:r w:rsidRPr="00E2412F">
        <w:rPr>
          <w:rFonts w:ascii="Times New Roman" w:hAnsi="Times New Roman" w:cs="Times New Roman"/>
          <w:b/>
          <w:sz w:val="20"/>
        </w:rPr>
        <w:t>1</w:t>
      </w:r>
      <w:r w:rsidRPr="00090FE7">
        <w:rPr>
          <w:rFonts w:ascii="Times New Roman" w:hAnsi="Times New Roman" w:cs="Times New Roman"/>
          <w:b/>
          <w:sz w:val="20"/>
        </w:rPr>
        <w:t>)</w:t>
      </w:r>
      <w:r w:rsidRPr="00E2412F">
        <w:rPr>
          <w:rFonts w:ascii="Times New Roman" w:hAnsi="Times New Roman" w:cs="Times New Roman"/>
          <w:b/>
          <w:sz w:val="20"/>
        </w:rPr>
        <w:t xml:space="preserve"> </w:t>
      </w:r>
      <w:r w:rsidRPr="00090FE7">
        <w:rPr>
          <w:rFonts w:ascii="Times New Roman" w:hAnsi="Times New Roman" w:cs="Times New Roman"/>
          <w:b/>
          <w:sz w:val="20"/>
        </w:rPr>
        <w:t>(</w:t>
      </w:r>
      <w:r w:rsidRPr="00E2412F">
        <w:rPr>
          <w:rFonts w:ascii="Times New Roman" w:hAnsi="Times New Roman" w:cs="Times New Roman"/>
          <w:b/>
          <w:sz w:val="20"/>
        </w:rPr>
        <w:t>definition of “protected premises”</w:t>
      </w:r>
      <w:r w:rsidRPr="00090FE7">
        <w:rPr>
          <w:rFonts w:ascii="Times New Roman" w:hAnsi="Times New Roman" w:cs="Times New Roman"/>
          <w:b/>
          <w:sz w:val="20"/>
        </w:rPr>
        <w:t>)</w:t>
      </w:r>
      <w:r w:rsidRPr="00E2412F">
        <w:rPr>
          <w:rFonts w:ascii="Times New Roman" w:hAnsi="Times New Roman" w:cs="Times New Roman"/>
          <w:b/>
          <w:sz w:val="20"/>
        </w:rPr>
        <w:t>—</w:t>
      </w:r>
    </w:p>
    <w:p w14:paraId="60F2CCBA" w14:textId="77777777" w:rsidR="00D60BE3" w:rsidRPr="00A6343D" w:rsidRDefault="00D60BE3" w:rsidP="00E2412F">
      <w:pPr>
        <w:spacing w:after="0" w:line="240" w:lineRule="auto"/>
        <w:ind w:firstLine="432"/>
        <w:jc w:val="both"/>
        <w:rPr>
          <w:rFonts w:ascii="Times New Roman" w:hAnsi="Times New Roman" w:cs="Times New Roman"/>
        </w:rPr>
      </w:pPr>
      <w:r w:rsidRPr="00A6343D">
        <w:rPr>
          <w:rFonts w:ascii="Times New Roman" w:hAnsi="Times New Roman" w:cs="Times New Roman"/>
        </w:rPr>
        <w:t>Omit the definition, substitute the following definition:</w:t>
      </w:r>
    </w:p>
    <w:p w14:paraId="5DA4E43E" w14:textId="77777777" w:rsidR="00D60BE3" w:rsidRPr="00A6343D" w:rsidRDefault="00A6343D" w:rsidP="00E2412F">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protected premises</w:t>
      </w:r>
      <w:r>
        <w:rPr>
          <w:rFonts w:ascii="Times New Roman" w:hAnsi="Times New Roman" w:cs="Times New Roman"/>
        </w:rPr>
        <w:t>’</w:t>
      </w:r>
      <w:r w:rsidR="00D60BE3" w:rsidRPr="00A6343D">
        <w:rPr>
          <w:rFonts w:ascii="Times New Roman" w:hAnsi="Times New Roman" w:cs="Times New Roman"/>
        </w:rPr>
        <w:t xml:space="preserve"> means premises, whether in a State or in a Territory—</w:t>
      </w:r>
    </w:p>
    <w:p w14:paraId="19D51536" w14:textId="77777777" w:rsidR="00D60BE3" w:rsidRPr="00A6343D" w:rsidRDefault="00D60BE3" w:rsidP="00E46A1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occupied for the purposes of—</w:t>
      </w:r>
    </w:p>
    <w:p w14:paraId="1E9B87AB" w14:textId="77777777" w:rsidR="00D60BE3" w:rsidRPr="00A6343D" w:rsidRDefault="00D60BE3" w:rsidP="00E46A1E">
      <w:pPr>
        <w:spacing w:after="0" w:line="240" w:lineRule="auto"/>
        <w:ind w:left="1728" w:hanging="288"/>
        <w:jc w:val="both"/>
        <w:rPr>
          <w:rFonts w:ascii="Times New Roman" w:hAnsi="Times New Roman" w:cs="Times New Roman"/>
        </w:rPr>
      </w:pPr>
      <w:r w:rsidRPr="00090FE7">
        <w:rPr>
          <w:rFonts w:ascii="Times New Roman" w:hAnsi="Times New Roman" w:cs="Times New Roman"/>
        </w:rPr>
        <w:t>(</w:t>
      </w:r>
      <w:proofErr w:type="spellStart"/>
      <w:r w:rsidRPr="00A6343D">
        <w:rPr>
          <w:rFonts w:ascii="Times New Roman" w:hAnsi="Times New Roman" w:cs="Times New Roman"/>
        </w:rPr>
        <w:t>i</w:t>
      </w:r>
      <w:proofErr w:type="spellEnd"/>
      <w:r w:rsidRPr="00090FE7">
        <w:rPr>
          <w:rFonts w:ascii="Times New Roman" w:hAnsi="Times New Roman" w:cs="Times New Roman"/>
        </w:rPr>
        <w:t>)</w:t>
      </w:r>
      <w:r w:rsidRPr="00A6343D">
        <w:rPr>
          <w:rFonts w:ascii="Times New Roman" w:hAnsi="Times New Roman" w:cs="Times New Roman"/>
        </w:rPr>
        <w:t xml:space="preserve"> a diplomatic mission;</w:t>
      </w:r>
    </w:p>
    <w:p w14:paraId="4FB076CC" w14:textId="77777777" w:rsidR="00D60BE3" w:rsidRPr="00A6343D" w:rsidRDefault="00D60BE3" w:rsidP="00E46A1E">
      <w:pPr>
        <w:spacing w:after="0" w:line="240" w:lineRule="auto"/>
        <w:ind w:left="1728"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w:t>
      </w:r>
      <w:r w:rsidRPr="00090FE7">
        <w:rPr>
          <w:rFonts w:ascii="Times New Roman" w:hAnsi="Times New Roman" w:cs="Times New Roman"/>
        </w:rPr>
        <w:t>)</w:t>
      </w:r>
      <w:r w:rsidRPr="00A6343D">
        <w:rPr>
          <w:rFonts w:ascii="Times New Roman" w:hAnsi="Times New Roman" w:cs="Times New Roman"/>
        </w:rPr>
        <w:t xml:space="preserve"> a special mission; or</w:t>
      </w:r>
    </w:p>
    <w:p w14:paraId="3FCA5B7B" w14:textId="77777777" w:rsidR="00D60BE3" w:rsidRPr="00A6343D" w:rsidRDefault="00D60BE3" w:rsidP="00E46A1E">
      <w:pPr>
        <w:spacing w:after="0" w:line="240" w:lineRule="auto"/>
        <w:ind w:left="1728"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iii</w:t>
      </w:r>
      <w:r w:rsidRPr="00090FE7">
        <w:rPr>
          <w:rFonts w:ascii="Times New Roman" w:hAnsi="Times New Roman" w:cs="Times New Roman"/>
        </w:rPr>
        <w:t>)</w:t>
      </w:r>
      <w:r w:rsidRPr="00A6343D">
        <w:rPr>
          <w:rFonts w:ascii="Times New Roman" w:hAnsi="Times New Roman" w:cs="Times New Roman"/>
        </w:rPr>
        <w:t xml:space="preserve"> a consular post;</w:t>
      </w:r>
    </w:p>
    <w:p w14:paraId="512462B0" w14:textId="77777777" w:rsidR="00D60BE3" w:rsidRPr="00A6343D" w:rsidRDefault="00D60BE3" w:rsidP="00E46A1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formerly occupied for purposes referred to in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being premises to which Article 45 of the Vienna Convention on Diplomatic Relations or Article 27 of the Vienna Convention on Consular Relations applies;</w:t>
      </w:r>
    </w:p>
    <w:p w14:paraId="7BEACE14" w14:textId="77777777" w:rsidR="00D60BE3" w:rsidRPr="00A6343D" w:rsidRDefault="00D60BE3" w:rsidP="00E46A1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occupied by an international organization, or used for the purposes of a meeting of, or under the auspices of, an international organization;</w:t>
      </w:r>
    </w:p>
    <w:p w14:paraId="79F0D4CA" w14:textId="77777777" w:rsidR="00D60BE3" w:rsidRPr="00A6343D" w:rsidRDefault="00D60BE3" w:rsidP="00E46A1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used as the residence of, or otherwise for the private accommodation of, a protected person; or</w:t>
      </w:r>
    </w:p>
    <w:p w14:paraId="27204F95" w14:textId="77777777" w:rsidR="00D60BE3" w:rsidRPr="00A6343D" w:rsidRDefault="00D60BE3" w:rsidP="00E46A1E">
      <w:pPr>
        <w:spacing w:after="0" w:line="240" w:lineRule="auto"/>
        <w:ind w:left="1152"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e</w:t>
      </w:r>
      <w:r w:rsidRPr="00090FE7">
        <w:rPr>
          <w:rFonts w:ascii="Times New Roman" w:hAnsi="Times New Roman" w:cs="Times New Roman"/>
        </w:rPr>
        <w:t>)</w:t>
      </w:r>
      <w:r w:rsidRPr="00A6343D">
        <w:rPr>
          <w:rFonts w:ascii="Times New Roman" w:hAnsi="Times New Roman" w:cs="Times New Roman"/>
        </w:rPr>
        <w:t xml:space="preserve"> formerly used as the residence of, or otherwise for the private accommodation of, the head of a diplomatic mission, being premises to which Article 45 of the Vienna Convention on Diplomatic Relations applies;</w:t>
      </w:r>
      <w:r w:rsidR="00A6343D">
        <w:rPr>
          <w:rFonts w:ascii="Times New Roman" w:hAnsi="Times New Roman" w:cs="Times New Roman"/>
        </w:rPr>
        <w:t>”</w:t>
      </w:r>
      <w:r w:rsidRPr="00A6343D">
        <w:rPr>
          <w:rFonts w:ascii="Times New Roman" w:hAnsi="Times New Roman" w:cs="Times New Roman"/>
        </w:rPr>
        <w:t>.</w:t>
      </w:r>
    </w:p>
    <w:p w14:paraId="1D99C6E5" w14:textId="77777777" w:rsidR="00D60BE3" w:rsidRPr="00A6343D" w:rsidRDefault="00A6343D" w:rsidP="00E46A1E">
      <w:pPr>
        <w:spacing w:before="60" w:after="60" w:line="240" w:lineRule="auto"/>
        <w:jc w:val="center"/>
        <w:rPr>
          <w:rFonts w:ascii="Times New Roman" w:hAnsi="Times New Roman" w:cs="Times New Roman"/>
        </w:rPr>
      </w:pPr>
      <w:r w:rsidRPr="00A6343D">
        <w:rPr>
          <w:rFonts w:ascii="Times New Roman" w:hAnsi="Times New Roman" w:cs="Times New Roman"/>
          <w:b/>
          <w:i/>
        </w:rPr>
        <w:t>Public Service Reform Act 1984</w:t>
      </w:r>
    </w:p>
    <w:p w14:paraId="2F7008C6" w14:textId="77777777" w:rsidR="00D60BE3" w:rsidRPr="00E2412F" w:rsidRDefault="00A6343D" w:rsidP="00E2412F">
      <w:pPr>
        <w:spacing w:before="120" w:after="60" w:line="240" w:lineRule="auto"/>
        <w:jc w:val="both"/>
        <w:rPr>
          <w:rFonts w:ascii="Times New Roman" w:hAnsi="Times New Roman" w:cs="Times New Roman"/>
          <w:b/>
          <w:sz w:val="20"/>
        </w:rPr>
      </w:pPr>
      <w:r w:rsidRPr="00E2412F">
        <w:rPr>
          <w:rFonts w:ascii="Times New Roman" w:hAnsi="Times New Roman" w:cs="Times New Roman"/>
          <w:b/>
          <w:sz w:val="20"/>
        </w:rPr>
        <w:t>Schedule 4—</w:t>
      </w:r>
    </w:p>
    <w:p w14:paraId="780D55A4" w14:textId="4A3C6AF6" w:rsidR="00D60BE3" w:rsidRPr="00A6343D" w:rsidRDefault="00D60BE3" w:rsidP="00E2412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 xml:space="preserve">sub-section 3 </w:t>
      </w:r>
      <w:r w:rsidRPr="00090FE7">
        <w:rPr>
          <w:rFonts w:ascii="Times New Roman" w:hAnsi="Times New Roman" w:cs="Times New Roman"/>
        </w:rPr>
        <w:t>(</w:t>
      </w:r>
      <w:r w:rsidRPr="00A6343D">
        <w:rPr>
          <w:rFonts w:ascii="Times New Roman" w:hAnsi="Times New Roman" w:cs="Times New Roman"/>
        </w:rPr>
        <w:t>4</w:t>
      </w:r>
      <w:r w:rsidR="00A6343D" w:rsidRPr="00A6343D">
        <w:rPr>
          <w:rFonts w:ascii="Times New Roman" w:hAnsi="Times New Roman" w:cs="Times New Roman"/>
          <w:smallCaps/>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 xml:space="preserve">3 </w:t>
      </w:r>
      <w:r w:rsidRPr="00090FE7">
        <w:rPr>
          <w:rFonts w:ascii="Times New Roman" w:hAnsi="Times New Roman" w:cs="Times New Roman"/>
        </w:rPr>
        <w:t>(</w:t>
      </w:r>
      <w:r w:rsidRPr="00A6343D">
        <w:rPr>
          <w:rFonts w:ascii="Times New Roman" w:hAnsi="Times New Roman" w:cs="Times New Roman"/>
        </w:rPr>
        <w:t>4</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in column 2 opposite to the reference to the </w:t>
      </w:r>
      <w:r w:rsidR="00A6343D" w:rsidRPr="00A6343D">
        <w:rPr>
          <w:rFonts w:ascii="Times New Roman" w:hAnsi="Times New Roman" w:cs="Times New Roman"/>
          <w:i/>
        </w:rPr>
        <w:t>Ombudsman Act 1976.</w:t>
      </w:r>
    </w:p>
    <w:p w14:paraId="329B59E2" w14:textId="77777777" w:rsidR="00D60BE3" w:rsidRPr="00A6343D" w:rsidRDefault="00A6343D" w:rsidP="00E46A1E">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Removal of Prisoners </w:t>
      </w:r>
      <w:r w:rsidRPr="00090FE7">
        <w:rPr>
          <w:rFonts w:ascii="Times New Roman" w:hAnsi="Times New Roman" w:cs="Times New Roman"/>
          <w:b/>
        </w:rPr>
        <w:t>(</w:t>
      </w:r>
      <w:r w:rsidRPr="00A6343D">
        <w:rPr>
          <w:rFonts w:ascii="Times New Roman" w:hAnsi="Times New Roman" w:cs="Times New Roman"/>
          <w:b/>
          <w:i/>
        </w:rPr>
        <w:t>Australian Capital Territory</w:t>
      </w:r>
      <w:r w:rsidRPr="00090FE7">
        <w:rPr>
          <w:rFonts w:ascii="Times New Roman" w:hAnsi="Times New Roman" w:cs="Times New Roman"/>
          <w:b/>
        </w:rPr>
        <w:t>)</w:t>
      </w:r>
      <w:r w:rsidRPr="00A6343D">
        <w:rPr>
          <w:rFonts w:ascii="Times New Roman" w:hAnsi="Times New Roman" w:cs="Times New Roman"/>
          <w:b/>
          <w:i/>
        </w:rPr>
        <w:t xml:space="preserve"> Act 1968</w:t>
      </w:r>
    </w:p>
    <w:p w14:paraId="0CD3FCC2" w14:textId="77777777" w:rsidR="00D60BE3" w:rsidRPr="00E2412F" w:rsidRDefault="00A6343D" w:rsidP="00E2412F">
      <w:pPr>
        <w:spacing w:before="120" w:after="60" w:line="240" w:lineRule="auto"/>
        <w:jc w:val="both"/>
        <w:rPr>
          <w:rFonts w:ascii="Times New Roman" w:hAnsi="Times New Roman" w:cs="Times New Roman"/>
          <w:b/>
          <w:sz w:val="20"/>
        </w:rPr>
      </w:pPr>
      <w:r w:rsidRPr="00E2412F">
        <w:rPr>
          <w:rFonts w:ascii="Times New Roman" w:hAnsi="Times New Roman" w:cs="Times New Roman"/>
          <w:b/>
          <w:sz w:val="20"/>
        </w:rPr>
        <w:t xml:space="preserve">Sub-section 3 </w:t>
      </w:r>
      <w:r w:rsidRPr="00090FE7">
        <w:rPr>
          <w:rFonts w:ascii="Times New Roman" w:hAnsi="Times New Roman" w:cs="Times New Roman"/>
          <w:b/>
          <w:sz w:val="20"/>
        </w:rPr>
        <w:t>(</w:t>
      </w:r>
      <w:r w:rsidRPr="00E2412F">
        <w:rPr>
          <w:rFonts w:ascii="Times New Roman" w:hAnsi="Times New Roman" w:cs="Times New Roman"/>
          <w:b/>
          <w:sz w:val="20"/>
        </w:rPr>
        <w:t>1</w:t>
      </w:r>
      <w:r w:rsidRPr="00090FE7">
        <w:rPr>
          <w:rFonts w:ascii="Times New Roman" w:hAnsi="Times New Roman" w:cs="Times New Roman"/>
          <w:b/>
          <w:sz w:val="20"/>
        </w:rPr>
        <w:t>)</w:t>
      </w:r>
      <w:r w:rsidRPr="00E2412F">
        <w:rPr>
          <w:rFonts w:ascii="Times New Roman" w:hAnsi="Times New Roman" w:cs="Times New Roman"/>
          <w:b/>
          <w:sz w:val="20"/>
        </w:rPr>
        <w:t xml:space="preserve"> </w:t>
      </w:r>
      <w:r w:rsidRPr="00090FE7">
        <w:rPr>
          <w:rFonts w:ascii="Times New Roman" w:hAnsi="Times New Roman" w:cs="Times New Roman"/>
          <w:b/>
          <w:sz w:val="20"/>
        </w:rPr>
        <w:t>(</w:t>
      </w:r>
      <w:r w:rsidRPr="00E2412F">
        <w:rPr>
          <w:rFonts w:ascii="Times New Roman" w:hAnsi="Times New Roman" w:cs="Times New Roman"/>
          <w:b/>
          <w:sz w:val="20"/>
        </w:rPr>
        <w:t>definition of “authorized person”</w:t>
      </w:r>
      <w:r w:rsidRPr="00090FE7">
        <w:rPr>
          <w:rFonts w:ascii="Times New Roman" w:hAnsi="Times New Roman" w:cs="Times New Roman"/>
          <w:b/>
          <w:sz w:val="20"/>
        </w:rPr>
        <w:t>)</w:t>
      </w:r>
      <w:r w:rsidRPr="00E2412F">
        <w:rPr>
          <w:rFonts w:ascii="Times New Roman" w:hAnsi="Times New Roman" w:cs="Times New Roman"/>
          <w:b/>
          <w:sz w:val="20"/>
        </w:rPr>
        <w:t>—</w:t>
      </w:r>
    </w:p>
    <w:p w14:paraId="3B946728" w14:textId="77777777" w:rsidR="00D60BE3" w:rsidRPr="00A6343D" w:rsidRDefault="00D60BE3" w:rsidP="00E2412F">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the Sheriff or like officer</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the Sheriff, a Registrar, a Deputy Registrar, a District Registrar or other like officer</w:t>
      </w:r>
      <w:r w:rsidR="00A6343D">
        <w:rPr>
          <w:rFonts w:ascii="Times New Roman" w:hAnsi="Times New Roman" w:cs="Times New Roman"/>
        </w:rPr>
        <w:t>”</w:t>
      </w:r>
      <w:r w:rsidRPr="00A6343D">
        <w:rPr>
          <w:rFonts w:ascii="Times New Roman" w:hAnsi="Times New Roman" w:cs="Times New Roman"/>
        </w:rPr>
        <w:t>.</w:t>
      </w:r>
    </w:p>
    <w:p w14:paraId="47464AB7" w14:textId="77777777" w:rsidR="00D60BE3" w:rsidRPr="00E2412F" w:rsidRDefault="00A6343D" w:rsidP="00E2412F">
      <w:pPr>
        <w:spacing w:before="120" w:after="60" w:line="240" w:lineRule="auto"/>
        <w:jc w:val="both"/>
        <w:rPr>
          <w:rFonts w:ascii="Times New Roman" w:hAnsi="Times New Roman" w:cs="Times New Roman"/>
          <w:b/>
          <w:sz w:val="20"/>
        </w:rPr>
      </w:pPr>
      <w:r w:rsidRPr="00E2412F">
        <w:rPr>
          <w:rFonts w:ascii="Times New Roman" w:hAnsi="Times New Roman" w:cs="Times New Roman"/>
          <w:b/>
          <w:sz w:val="20"/>
        </w:rPr>
        <w:t>Section 6</w:t>
      </w:r>
      <w:r w:rsidRPr="00241616">
        <w:rPr>
          <w:rFonts w:ascii="Times New Roman" w:hAnsi="Times New Roman" w:cs="Times New Roman"/>
          <w:b/>
          <w:smallCaps/>
          <w:sz w:val="20"/>
        </w:rPr>
        <w:t>a</w:t>
      </w:r>
      <w:r w:rsidRPr="00E2412F">
        <w:rPr>
          <w:rFonts w:ascii="Times New Roman" w:hAnsi="Times New Roman" w:cs="Times New Roman"/>
          <w:b/>
          <w:sz w:val="20"/>
        </w:rPr>
        <w:t>—</w:t>
      </w:r>
    </w:p>
    <w:p w14:paraId="6EAD1882" w14:textId="77777777" w:rsidR="00D60BE3" w:rsidRPr="00A6343D" w:rsidRDefault="00D60BE3" w:rsidP="00E2412F">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w:t>
      </w:r>
    </w:p>
    <w:p w14:paraId="01921EC1" w14:textId="77777777" w:rsidR="000029DB" w:rsidRDefault="000029DB" w:rsidP="00EB2F25">
      <w:pPr>
        <w:spacing w:after="0" w:line="240" w:lineRule="auto"/>
        <w:rPr>
          <w:rFonts w:ascii="Times New Roman" w:hAnsi="Times New Roman" w:cs="Times New Roman"/>
        </w:rPr>
      </w:pPr>
      <w:r>
        <w:rPr>
          <w:rFonts w:ascii="Times New Roman" w:hAnsi="Times New Roman" w:cs="Times New Roman"/>
        </w:rPr>
        <w:br w:type="page"/>
      </w:r>
    </w:p>
    <w:p w14:paraId="5DB27866" w14:textId="77777777" w:rsidR="00D60BE3" w:rsidRPr="00A6343D" w:rsidRDefault="00A6343D" w:rsidP="007F25BD">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22C1DA4B" w14:textId="66FBD4FC" w:rsidR="00D60BE3" w:rsidRPr="007F25BD" w:rsidRDefault="00A6343D" w:rsidP="007F25BD">
      <w:pPr>
        <w:spacing w:before="120" w:after="60" w:line="240" w:lineRule="auto"/>
        <w:jc w:val="both"/>
        <w:rPr>
          <w:rFonts w:ascii="Times New Roman" w:hAnsi="Times New Roman" w:cs="Times New Roman"/>
          <w:b/>
          <w:sz w:val="20"/>
        </w:rPr>
      </w:pPr>
      <w:r w:rsidRPr="007F25BD">
        <w:rPr>
          <w:rFonts w:ascii="Times New Roman" w:hAnsi="Times New Roman" w:cs="Times New Roman"/>
          <w:b/>
          <w:sz w:val="20"/>
        </w:rPr>
        <w:t xml:space="preserve">Relationship between this Act and </w:t>
      </w:r>
      <w:r w:rsidRPr="00763AC2">
        <w:rPr>
          <w:rFonts w:ascii="Times New Roman" w:hAnsi="Times New Roman" w:cs="Times New Roman"/>
          <w:b/>
          <w:i/>
          <w:sz w:val="20"/>
        </w:rPr>
        <w:t>Transfer of Prisoners Act 1983</w:t>
      </w:r>
    </w:p>
    <w:p w14:paraId="01E02A25"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6</w:t>
      </w:r>
      <w:r w:rsidRPr="00A6343D">
        <w:rPr>
          <w:rFonts w:ascii="Times New Roman" w:hAnsi="Times New Roman" w:cs="Times New Roman"/>
          <w:smallCaps/>
        </w:rPr>
        <w:t>a</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 person shall not be removed from the Territory pursuant to a warrant under sub-section 5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and a person shall not be returned to the State pursuant to sub-section 6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if the Attorney-General has directed in writing that this Act is not to apply in relation to that removal or return.</w:t>
      </w:r>
    </w:p>
    <w:p w14:paraId="0FBD7814"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Attorney-General shall not give a direction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in relation to the removal of a person from the Territory or to the return of a person to the State unless the Attorney-General is of the opinion that action to remove the person from the Territory </w:t>
      </w:r>
      <w:r w:rsidR="00D60BE3" w:rsidRPr="00090FE7">
        <w:rPr>
          <w:rFonts w:ascii="Times New Roman" w:hAnsi="Times New Roman" w:cs="Times New Roman"/>
        </w:rPr>
        <w:t>(</w:t>
      </w:r>
      <w:r w:rsidR="00D60BE3" w:rsidRPr="00A6343D">
        <w:rPr>
          <w:rFonts w:ascii="Times New Roman" w:hAnsi="Times New Roman" w:cs="Times New Roman"/>
        </w:rPr>
        <w:t>whether or not to the State</w:t>
      </w:r>
      <w:r w:rsidR="00D60BE3" w:rsidRPr="00090FE7">
        <w:rPr>
          <w:rFonts w:ascii="Times New Roman" w:hAnsi="Times New Roman" w:cs="Times New Roman"/>
        </w:rPr>
        <w:t>)</w:t>
      </w:r>
      <w:r w:rsidR="00D60BE3" w:rsidRPr="00A6343D">
        <w:rPr>
          <w:rFonts w:ascii="Times New Roman" w:hAnsi="Times New Roman" w:cs="Times New Roman"/>
        </w:rPr>
        <w:t xml:space="preserve"> should be taken under the </w:t>
      </w:r>
      <w:r w:rsidRPr="00A6343D">
        <w:rPr>
          <w:rFonts w:ascii="Times New Roman" w:hAnsi="Times New Roman" w:cs="Times New Roman"/>
          <w:i/>
        </w:rPr>
        <w:t>Transfer of Prisoners Act 1983.</w:t>
      </w:r>
    </w:p>
    <w:p w14:paraId="72B4584E"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The Attorney-General may, either generally or as otherwise provided in the instrument of delegation, by writing signed by the Attorney-General, delegate to an officer of the Attorney-General</w:t>
      </w:r>
      <w:r>
        <w:rPr>
          <w:rFonts w:ascii="Times New Roman" w:hAnsi="Times New Roman" w:cs="Times New Roman"/>
        </w:rPr>
        <w:t>’</w:t>
      </w:r>
      <w:r w:rsidR="00D60BE3" w:rsidRPr="00A6343D">
        <w:rPr>
          <w:rFonts w:ascii="Times New Roman" w:hAnsi="Times New Roman" w:cs="Times New Roman"/>
        </w:rPr>
        <w:t xml:space="preserve">s Department the power of the Attorney-General to give a direction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w:t>
      </w:r>
    </w:p>
    <w:p w14:paraId="0BAC8C4B"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A power delegated under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when exercised by the delegate, shall, for the purposes of this Act, be deemed to have been exercised by the Attorney-General.</w:t>
      </w:r>
    </w:p>
    <w:p w14:paraId="758ED8B5"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A delegation under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does not prevent the exercise of a power by the Attorney-General.</w:t>
      </w:r>
      <w:r>
        <w:rPr>
          <w:rFonts w:ascii="Times New Roman" w:hAnsi="Times New Roman" w:cs="Times New Roman"/>
        </w:rPr>
        <w:t>”</w:t>
      </w:r>
      <w:r w:rsidR="00D60BE3" w:rsidRPr="00A6343D">
        <w:rPr>
          <w:rFonts w:ascii="Times New Roman" w:hAnsi="Times New Roman" w:cs="Times New Roman"/>
        </w:rPr>
        <w:t>.</w:t>
      </w:r>
    </w:p>
    <w:p w14:paraId="041C9231" w14:textId="77777777" w:rsidR="00D60BE3" w:rsidRPr="00A6343D" w:rsidRDefault="00A6343D" w:rsidP="007F25BD">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Removal of Prisoners </w:t>
      </w:r>
      <w:r w:rsidRPr="00090FE7">
        <w:rPr>
          <w:rFonts w:ascii="Times New Roman" w:hAnsi="Times New Roman" w:cs="Times New Roman"/>
          <w:b/>
        </w:rPr>
        <w:t>(</w:t>
      </w:r>
      <w:r w:rsidRPr="00A6343D">
        <w:rPr>
          <w:rFonts w:ascii="Times New Roman" w:hAnsi="Times New Roman" w:cs="Times New Roman"/>
          <w:b/>
          <w:i/>
        </w:rPr>
        <w:t>Territories</w:t>
      </w:r>
      <w:r w:rsidRPr="00090FE7">
        <w:rPr>
          <w:rFonts w:ascii="Times New Roman" w:hAnsi="Times New Roman" w:cs="Times New Roman"/>
          <w:b/>
        </w:rPr>
        <w:t>)</w:t>
      </w:r>
      <w:r w:rsidRPr="00A6343D">
        <w:rPr>
          <w:rFonts w:ascii="Times New Roman" w:hAnsi="Times New Roman" w:cs="Times New Roman"/>
          <w:b/>
          <w:i/>
        </w:rPr>
        <w:t xml:space="preserve"> Act 1923</w:t>
      </w:r>
    </w:p>
    <w:p w14:paraId="57210DC8" w14:textId="77777777" w:rsidR="00D60BE3" w:rsidRPr="007F25BD" w:rsidRDefault="00A6343D" w:rsidP="007F25BD">
      <w:pPr>
        <w:spacing w:before="120" w:after="60" w:line="240" w:lineRule="auto"/>
        <w:jc w:val="both"/>
        <w:rPr>
          <w:rFonts w:ascii="Times New Roman" w:hAnsi="Times New Roman" w:cs="Times New Roman"/>
          <w:b/>
          <w:sz w:val="20"/>
        </w:rPr>
      </w:pPr>
      <w:r w:rsidRPr="007F25BD">
        <w:rPr>
          <w:rFonts w:ascii="Times New Roman" w:hAnsi="Times New Roman" w:cs="Times New Roman"/>
          <w:b/>
          <w:sz w:val="20"/>
        </w:rPr>
        <w:t>Section 8</w:t>
      </w:r>
      <w:r w:rsidRPr="00C8746C">
        <w:rPr>
          <w:rFonts w:ascii="Times New Roman" w:hAnsi="Times New Roman" w:cs="Times New Roman"/>
          <w:b/>
          <w:smallCaps/>
          <w:sz w:val="20"/>
        </w:rPr>
        <w:t>aa</w:t>
      </w:r>
      <w:r w:rsidRPr="007F25BD">
        <w:rPr>
          <w:rFonts w:ascii="Times New Roman" w:hAnsi="Times New Roman" w:cs="Times New Roman"/>
          <w:b/>
          <w:sz w:val="20"/>
        </w:rPr>
        <w:t>—</w:t>
      </w:r>
    </w:p>
    <w:p w14:paraId="2A1AA366" w14:textId="77777777" w:rsidR="00D60BE3" w:rsidRPr="00A6343D" w:rsidRDefault="00D60BE3" w:rsidP="007F25BD">
      <w:pPr>
        <w:spacing w:after="0" w:line="240" w:lineRule="auto"/>
        <w:ind w:firstLine="432"/>
        <w:jc w:val="both"/>
        <w:rPr>
          <w:rFonts w:ascii="Times New Roman" w:hAnsi="Times New Roman" w:cs="Times New Roman"/>
        </w:rPr>
      </w:pPr>
      <w:r w:rsidRPr="00A6343D">
        <w:rPr>
          <w:rFonts w:ascii="Times New Roman" w:hAnsi="Times New Roman" w:cs="Times New Roman"/>
        </w:rPr>
        <w:t>Repeal the section, substitute the following section:</w:t>
      </w:r>
    </w:p>
    <w:p w14:paraId="5AFB4F8D" w14:textId="77777777" w:rsidR="00D60BE3" w:rsidRPr="007F25BD" w:rsidRDefault="00A6343D" w:rsidP="007F25BD">
      <w:pPr>
        <w:spacing w:before="120" w:after="60" w:line="240" w:lineRule="auto"/>
        <w:jc w:val="both"/>
        <w:rPr>
          <w:rFonts w:ascii="Times New Roman" w:hAnsi="Times New Roman" w:cs="Times New Roman"/>
          <w:b/>
          <w:sz w:val="20"/>
        </w:rPr>
      </w:pPr>
      <w:r w:rsidRPr="007F25BD">
        <w:rPr>
          <w:rFonts w:ascii="Times New Roman" w:hAnsi="Times New Roman" w:cs="Times New Roman"/>
          <w:b/>
          <w:sz w:val="20"/>
        </w:rPr>
        <w:t>Relationship between this Act and Transfer of Prisoners Act 1983</w:t>
      </w:r>
    </w:p>
    <w:p w14:paraId="7627C9B5"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A6343D">
        <w:rPr>
          <w:rFonts w:ascii="Times New Roman" w:hAnsi="Times New Roman" w:cs="Times New Roman"/>
        </w:rPr>
        <w:t>8</w:t>
      </w:r>
      <w:r w:rsidRPr="00A6343D">
        <w:rPr>
          <w:rFonts w:ascii="Times New Roman" w:hAnsi="Times New Roman" w:cs="Times New Roman"/>
          <w:smallCaps/>
        </w:rPr>
        <w:t>aa</w:t>
      </w:r>
      <w:r w:rsidR="00D60BE3" w:rsidRPr="00A6343D">
        <w:rPr>
          <w:rFonts w:ascii="Times New Roman" w:hAnsi="Times New Roman" w:cs="Times New Roman"/>
        </w:rPr>
        <w:t xml:space="preserve">.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A person shall not be removed from a Territory pursuant to a warrant under sub-section 4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if the Attorney-General has directed in writing that this Act is not to apply in relation to that removal.</w:t>
      </w:r>
    </w:p>
    <w:p w14:paraId="6F721DC3"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The Attorney-General shall not give a direction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in relation to the removal of a person from a Territory unless the Attorney-General is of the opinion that action to remove the person from the Territory should be taken under the </w:t>
      </w:r>
      <w:r w:rsidRPr="00A6343D">
        <w:rPr>
          <w:rFonts w:ascii="Times New Roman" w:hAnsi="Times New Roman" w:cs="Times New Roman"/>
          <w:i/>
        </w:rPr>
        <w:t>Transfer of Prisoners Act 1983.</w:t>
      </w:r>
    </w:p>
    <w:p w14:paraId="07ECA92B"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The Attorney-General may, either generally or as otherwise provided in the instrument of delegation, by writing signed by the Attorney-General, delegate to an officer of the Attorney-General</w:t>
      </w:r>
      <w:r>
        <w:rPr>
          <w:rFonts w:ascii="Times New Roman" w:hAnsi="Times New Roman" w:cs="Times New Roman"/>
        </w:rPr>
        <w:t>’</w:t>
      </w:r>
      <w:r w:rsidR="00D60BE3" w:rsidRPr="00A6343D">
        <w:rPr>
          <w:rFonts w:ascii="Times New Roman" w:hAnsi="Times New Roman" w:cs="Times New Roman"/>
        </w:rPr>
        <w:t xml:space="preserve">s Department the power of the Attorney-General to give a direction under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w:t>
      </w:r>
    </w:p>
    <w:p w14:paraId="1D229CAE"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A power delegated under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when exercised by the delegate, shall, for the purposes of this Act, be deemed to have been exercised by the Attorney-General.</w:t>
      </w:r>
    </w:p>
    <w:p w14:paraId="53E192AE" w14:textId="77777777" w:rsidR="00D60BE3" w:rsidRPr="00A6343D" w:rsidRDefault="00A6343D" w:rsidP="007F25BD">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5</w:t>
      </w:r>
      <w:r w:rsidR="00D60BE3" w:rsidRPr="00090FE7">
        <w:rPr>
          <w:rFonts w:ascii="Times New Roman" w:hAnsi="Times New Roman" w:cs="Times New Roman"/>
        </w:rPr>
        <w:t>)</w:t>
      </w:r>
      <w:r w:rsidR="00D60BE3" w:rsidRPr="00A6343D">
        <w:rPr>
          <w:rFonts w:ascii="Times New Roman" w:hAnsi="Times New Roman" w:cs="Times New Roman"/>
        </w:rPr>
        <w:t xml:space="preserve"> A delegation under sub-section </w:t>
      </w:r>
      <w:r w:rsidR="00D60BE3" w:rsidRPr="00090FE7">
        <w:rPr>
          <w:rFonts w:ascii="Times New Roman" w:hAnsi="Times New Roman" w:cs="Times New Roman"/>
        </w:rPr>
        <w:t>(</w:t>
      </w:r>
      <w:r w:rsidR="00D60BE3" w:rsidRPr="00A6343D">
        <w:rPr>
          <w:rFonts w:ascii="Times New Roman" w:hAnsi="Times New Roman" w:cs="Times New Roman"/>
        </w:rPr>
        <w:t>3</w:t>
      </w:r>
      <w:r w:rsidR="00D60BE3" w:rsidRPr="00090FE7">
        <w:rPr>
          <w:rFonts w:ascii="Times New Roman" w:hAnsi="Times New Roman" w:cs="Times New Roman"/>
        </w:rPr>
        <w:t>)</w:t>
      </w:r>
      <w:r w:rsidR="00D60BE3" w:rsidRPr="00A6343D">
        <w:rPr>
          <w:rFonts w:ascii="Times New Roman" w:hAnsi="Times New Roman" w:cs="Times New Roman"/>
        </w:rPr>
        <w:t xml:space="preserve"> does not prevent the exercise of a power by the Attorney-General.</w:t>
      </w:r>
      <w:r>
        <w:rPr>
          <w:rFonts w:ascii="Times New Roman" w:hAnsi="Times New Roman" w:cs="Times New Roman"/>
        </w:rPr>
        <w:t>”</w:t>
      </w:r>
      <w:r w:rsidR="00D60BE3" w:rsidRPr="00A6343D">
        <w:rPr>
          <w:rFonts w:ascii="Times New Roman" w:hAnsi="Times New Roman" w:cs="Times New Roman"/>
        </w:rPr>
        <w:t>.</w:t>
      </w:r>
    </w:p>
    <w:p w14:paraId="0FC50464" w14:textId="77777777" w:rsidR="00D60BE3" w:rsidRPr="00A6343D" w:rsidRDefault="00A6343D" w:rsidP="007F25BD">
      <w:pPr>
        <w:spacing w:before="60" w:after="60" w:line="240" w:lineRule="auto"/>
        <w:jc w:val="center"/>
        <w:rPr>
          <w:rFonts w:ascii="Times New Roman" w:hAnsi="Times New Roman" w:cs="Times New Roman"/>
        </w:rPr>
      </w:pPr>
      <w:r w:rsidRPr="00A6343D">
        <w:rPr>
          <w:rFonts w:ascii="Times New Roman" w:hAnsi="Times New Roman" w:cs="Times New Roman"/>
          <w:b/>
          <w:i/>
        </w:rPr>
        <w:t>Remuneration and Allowances Amendment Act 1977</w:t>
      </w:r>
    </w:p>
    <w:p w14:paraId="14462861" w14:textId="77777777" w:rsidR="00D60BE3" w:rsidRPr="007F25BD" w:rsidRDefault="00A6343D" w:rsidP="007F25BD">
      <w:pPr>
        <w:spacing w:before="120" w:after="60" w:line="240" w:lineRule="auto"/>
        <w:jc w:val="both"/>
        <w:rPr>
          <w:rFonts w:ascii="Times New Roman" w:hAnsi="Times New Roman" w:cs="Times New Roman"/>
          <w:b/>
          <w:sz w:val="20"/>
        </w:rPr>
      </w:pPr>
      <w:r w:rsidRPr="007F25BD">
        <w:rPr>
          <w:rFonts w:ascii="Times New Roman" w:hAnsi="Times New Roman" w:cs="Times New Roman"/>
          <w:b/>
          <w:sz w:val="20"/>
        </w:rPr>
        <w:t>Part II—</w:t>
      </w:r>
    </w:p>
    <w:p w14:paraId="6287BF9E" w14:textId="77777777" w:rsidR="00D60BE3" w:rsidRPr="00A6343D" w:rsidRDefault="00D60BE3" w:rsidP="007F25BD">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0CCEFAF3" w14:textId="77777777" w:rsidR="00D60BE3" w:rsidRPr="00A6343D" w:rsidRDefault="00A6343D" w:rsidP="007F25BD">
      <w:pPr>
        <w:spacing w:before="60" w:after="60" w:line="240" w:lineRule="auto"/>
        <w:jc w:val="center"/>
        <w:rPr>
          <w:rFonts w:ascii="Times New Roman" w:hAnsi="Times New Roman" w:cs="Times New Roman"/>
        </w:rPr>
      </w:pPr>
      <w:r w:rsidRPr="00A6343D">
        <w:rPr>
          <w:rFonts w:ascii="Times New Roman" w:hAnsi="Times New Roman" w:cs="Times New Roman"/>
          <w:b/>
          <w:i/>
        </w:rPr>
        <w:t>Remuneration and Allowances Amendment Act 1981</w:t>
      </w:r>
    </w:p>
    <w:p w14:paraId="7B7DFAFD" w14:textId="77777777" w:rsidR="00D60BE3" w:rsidRPr="007F25BD" w:rsidRDefault="00A6343D" w:rsidP="007F25BD">
      <w:pPr>
        <w:spacing w:before="120" w:after="60" w:line="240" w:lineRule="auto"/>
        <w:jc w:val="both"/>
        <w:rPr>
          <w:rFonts w:ascii="Times New Roman" w:hAnsi="Times New Roman" w:cs="Times New Roman"/>
          <w:b/>
          <w:sz w:val="20"/>
        </w:rPr>
      </w:pPr>
      <w:r w:rsidRPr="007F25BD">
        <w:rPr>
          <w:rFonts w:ascii="Times New Roman" w:hAnsi="Times New Roman" w:cs="Times New Roman"/>
          <w:b/>
          <w:sz w:val="20"/>
        </w:rPr>
        <w:t>Part II—</w:t>
      </w:r>
    </w:p>
    <w:p w14:paraId="2B12BD63" w14:textId="77777777" w:rsidR="00D60BE3" w:rsidRPr="00A6343D" w:rsidRDefault="00D60BE3" w:rsidP="007F25BD">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08F85403" w14:textId="77777777" w:rsidR="000029DB" w:rsidRDefault="000029DB" w:rsidP="006308E6">
      <w:pPr>
        <w:spacing w:after="0" w:line="240" w:lineRule="auto"/>
        <w:rPr>
          <w:rFonts w:ascii="Times New Roman" w:hAnsi="Times New Roman" w:cs="Times New Roman"/>
        </w:rPr>
      </w:pPr>
      <w:r>
        <w:rPr>
          <w:rFonts w:ascii="Times New Roman" w:hAnsi="Times New Roman" w:cs="Times New Roman"/>
        </w:rPr>
        <w:br w:type="page"/>
      </w:r>
    </w:p>
    <w:p w14:paraId="39BBB0C9" w14:textId="77777777" w:rsidR="00D60BE3" w:rsidRPr="00A6343D" w:rsidRDefault="00A6343D" w:rsidP="00095AC7">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7079E39C"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Part IV—</w:t>
      </w:r>
    </w:p>
    <w:p w14:paraId="0F1DDAA6"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0759D944" w14:textId="77777777" w:rsidR="00D60BE3" w:rsidRPr="00A6343D" w:rsidRDefault="00A6343D" w:rsidP="00095AC7">
      <w:pPr>
        <w:spacing w:before="60" w:after="60" w:line="240" w:lineRule="auto"/>
        <w:jc w:val="center"/>
        <w:rPr>
          <w:rFonts w:ascii="Times New Roman" w:hAnsi="Times New Roman" w:cs="Times New Roman"/>
        </w:rPr>
      </w:pPr>
      <w:r w:rsidRPr="00A6343D">
        <w:rPr>
          <w:rFonts w:ascii="Times New Roman" w:hAnsi="Times New Roman" w:cs="Times New Roman"/>
          <w:b/>
          <w:i/>
        </w:rPr>
        <w:t>Remuneration and Allowances Amendment Act 1982</w:t>
      </w:r>
    </w:p>
    <w:p w14:paraId="1CF0B9B5"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Part II—</w:t>
      </w:r>
    </w:p>
    <w:p w14:paraId="5A110A7A"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5ACBCD39" w14:textId="77777777" w:rsidR="00D60BE3" w:rsidRPr="00A6343D" w:rsidRDefault="00A6343D" w:rsidP="00095AC7">
      <w:pPr>
        <w:spacing w:before="60" w:after="60" w:line="240" w:lineRule="auto"/>
        <w:jc w:val="center"/>
        <w:rPr>
          <w:rFonts w:ascii="Times New Roman" w:hAnsi="Times New Roman" w:cs="Times New Roman"/>
        </w:rPr>
      </w:pPr>
      <w:r w:rsidRPr="00A6343D">
        <w:rPr>
          <w:rFonts w:ascii="Times New Roman" w:hAnsi="Times New Roman" w:cs="Times New Roman"/>
          <w:b/>
          <w:i/>
        </w:rPr>
        <w:t>Remuneration and Allowances Amendment Act 1983</w:t>
      </w:r>
    </w:p>
    <w:p w14:paraId="578CFAEB"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Part II—</w:t>
      </w:r>
    </w:p>
    <w:p w14:paraId="5682E2D6"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764500EF" w14:textId="77777777" w:rsidR="00D60BE3" w:rsidRPr="00A6343D" w:rsidRDefault="00A6343D" w:rsidP="00095AC7">
      <w:pPr>
        <w:spacing w:before="60" w:after="60" w:line="240" w:lineRule="auto"/>
        <w:jc w:val="center"/>
        <w:rPr>
          <w:rFonts w:ascii="Times New Roman" w:hAnsi="Times New Roman" w:cs="Times New Roman"/>
        </w:rPr>
      </w:pPr>
      <w:r w:rsidRPr="00A6343D">
        <w:rPr>
          <w:rFonts w:ascii="Times New Roman" w:hAnsi="Times New Roman" w:cs="Times New Roman"/>
          <w:b/>
          <w:i/>
        </w:rPr>
        <w:t>Remuneration and Allowances Amendment Act 1984</w:t>
      </w:r>
    </w:p>
    <w:p w14:paraId="5041BED1"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Part II—</w:t>
      </w:r>
    </w:p>
    <w:p w14:paraId="05424AA5"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Repeal the Part.</w:t>
      </w:r>
    </w:p>
    <w:p w14:paraId="5B3652F0" w14:textId="77777777" w:rsidR="00D60BE3" w:rsidRPr="00A6343D" w:rsidRDefault="00A6343D" w:rsidP="00095AC7">
      <w:pPr>
        <w:spacing w:before="60" w:after="60" w:line="240" w:lineRule="auto"/>
        <w:jc w:val="center"/>
        <w:rPr>
          <w:rFonts w:ascii="Times New Roman" w:hAnsi="Times New Roman" w:cs="Times New Roman"/>
        </w:rPr>
      </w:pPr>
      <w:r w:rsidRPr="00A6343D">
        <w:rPr>
          <w:rFonts w:ascii="Times New Roman" w:hAnsi="Times New Roman" w:cs="Times New Roman"/>
          <w:b/>
          <w:i/>
        </w:rPr>
        <w:t>Shipping Registration Act 1981</w:t>
      </w:r>
    </w:p>
    <w:p w14:paraId="4E18A777"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Section 41—</w:t>
      </w:r>
    </w:p>
    <w:p w14:paraId="22DD57C0"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207C1A39" w14:textId="77777777" w:rsidR="00D60BE3" w:rsidRPr="00A6343D" w:rsidRDefault="00A6343D" w:rsidP="00095AC7">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4</w:t>
      </w:r>
      <w:r w:rsidR="00D60BE3" w:rsidRPr="00090FE7">
        <w:rPr>
          <w:rFonts w:ascii="Times New Roman" w:hAnsi="Times New Roman" w:cs="Times New Roman"/>
        </w:rPr>
        <w:t>)</w:t>
      </w:r>
      <w:r w:rsidR="00D60BE3" w:rsidRPr="00A6343D">
        <w:rPr>
          <w:rFonts w:ascii="Times New Roman" w:hAnsi="Times New Roman" w:cs="Times New Roman"/>
        </w:rPr>
        <w:t xml:space="preserve"> The disposal of a ship or of a share in a ship is not invalidated because of any failure to comply with a requirement of sub-section </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in relation to the disposal.</w:t>
      </w:r>
      <w:r>
        <w:rPr>
          <w:rFonts w:ascii="Times New Roman" w:hAnsi="Times New Roman" w:cs="Times New Roman"/>
        </w:rPr>
        <w:t>”</w:t>
      </w:r>
      <w:r w:rsidR="00D60BE3" w:rsidRPr="00A6343D">
        <w:rPr>
          <w:rFonts w:ascii="Times New Roman" w:hAnsi="Times New Roman" w:cs="Times New Roman"/>
        </w:rPr>
        <w:t>.</w:t>
      </w:r>
    </w:p>
    <w:p w14:paraId="5406BC65"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Paragraph 47</w:t>
      </w:r>
      <w:r w:rsidRPr="002B57A4">
        <w:rPr>
          <w:rFonts w:ascii="Times New Roman" w:hAnsi="Times New Roman" w:cs="Times New Roman"/>
          <w:b/>
          <w:smallCaps/>
          <w:sz w:val="20"/>
        </w:rPr>
        <w:t>c</w:t>
      </w:r>
      <w:r w:rsidRPr="00095AC7">
        <w:rPr>
          <w:rFonts w:ascii="Times New Roman" w:hAnsi="Times New Roman" w:cs="Times New Roman"/>
          <w:b/>
          <w:sz w:val="20"/>
        </w:rPr>
        <w:t xml:space="preserve"> </w:t>
      </w:r>
      <w:r w:rsidRPr="00090FE7">
        <w:rPr>
          <w:rFonts w:ascii="Times New Roman" w:hAnsi="Times New Roman" w:cs="Times New Roman"/>
          <w:b/>
          <w:sz w:val="20"/>
        </w:rPr>
        <w:t>(</w:t>
      </w:r>
      <w:r w:rsidRPr="00095AC7">
        <w:rPr>
          <w:rFonts w:ascii="Times New Roman" w:hAnsi="Times New Roman" w:cs="Times New Roman"/>
          <w:b/>
          <w:sz w:val="20"/>
        </w:rPr>
        <w:t>a</w:t>
      </w:r>
      <w:r w:rsidRPr="00090FE7">
        <w:rPr>
          <w:rFonts w:ascii="Times New Roman" w:hAnsi="Times New Roman" w:cs="Times New Roman"/>
          <w:b/>
          <w:sz w:val="20"/>
        </w:rPr>
        <w:t>)</w:t>
      </w:r>
      <w:r w:rsidRPr="00095AC7">
        <w:rPr>
          <w:rFonts w:ascii="Times New Roman" w:hAnsi="Times New Roman" w:cs="Times New Roman"/>
          <w:b/>
          <w:sz w:val="20"/>
        </w:rPr>
        <w:t>—</w:t>
      </w:r>
    </w:p>
    <w:p w14:paraId="217657AB" w14:textId="3E6A500A"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and</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or a person having a right to register a dealing with the ship; or</w:t>
      </w:r>
      <w:r w:rsidR="00A6343D">
        <w:rPr>
          <w:rFonts w:ascii="Times New Roman" w:hAnsi="Times New Roman" w:cs="Times New Roman"/>
        </w:rPr>
        <w:t>”</w:t>
      </w:r>
      <w:r w:rsidRPr="00A6343D">
        <w:rPr>
          <w:rFonts w:ascii="Times New Roman" w:hAnsi="Times New Roman" w:cs="Times New Roman"/>
        </w:rPr>
        <w:t>.</w:t>
      </w:r>
    </w:p>
    <w:p w14:paraId="540E00F4"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Paragraph 47</w:t>
      </w:r>
      <w:r w:rsidRPr="003D3B50">
        <w:rPr>
          <w:rFonts w:ascii="Times New Roman" w:hAnsi="Times New Roman" w:cs="Times New Roman"/>
          <w:b/>
          <w:smallCaps/>
          <w:sz w:val="20"/>
        </w:rPr>
        <w:t>c</w:t>
      </w:r>
      <w:r w:rsidRPr="00095AC7">
        <w:rPr>
          <w:rFonts w:ascii="Times New Roman" w:hAnsi="Times New Roman" w:cs="Times New Roman"/>
          <w:b/>
          <w:sz w:val="20"/>
        </w:rPr>
        <w:t xml:space="preserve"> </w:t>
      </w:r>
      <w:r w:rsidRPr="00090FE7">
        <w:rPr>
          <w:rFonts w:ascii="Times New Roman" w:hAnsi="Times New Roman" w:cs="Times New Roman"/>
          <w:b/>
          <w:sz w:val="20"/>
        </w:rPr>
        <w:t>(</w:t>
      </w:r>
      <w:r w:rsidRPr="00095AC7">
        <w:rPr>
          <w:rFonts w:ascii="Times New Roman" w:hAnsi="Times New Roman" w:cs="Times New Roman"/>
          <w:b/>
          <w:sz w:val="20"/>
        </w:rPr>
        <w:t>b</w:t>
      </w:r>
      <w:r w:rsidRPr="00090FE7">
        <w:rPr>
          <w:rFonts w:ascii="Times New Roman" w:hAnsi="Times New Roman" w:cs="Times New Roman"/>
          <w:b/>
          <w:sz w:val="20"/>
        </w:rPr>
        <w:t>)</w:t>
      </w:r>
      <w:r w:rsidRPr="00095AC7">
        <w:rPr>
          <w:rFonts w:ascii="Times New Roman" w:hAnsi="Times New Roman" w:cs="Times New Roman"/>
          <w:b/>
          <w:sz w:val="20"/>
        </w:rPr>
        <w:t>—</w:t>
      </w:r>
    </w:p>
    <w:p w14:paraId="38477592"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Insert </w:t>
      </w:r>
      <w:r w:rsidR="00A6343D">
        <w:rPr>
          <w:rFonts w:ascii="Times New Roman" w:hAnsi="Times New Roman" w:cs="Times New Roman"/>
        </w:rPr>
        <w:t>“</w:t>
      </w:r>
      <w:r w:rsidRPr="00A6343D">
        <w:rPr>
          <w:rFonts w:ascii="Times New Roman" w:hAnsi="Times New Roman" w:cs="Times New Roman"/>
        </w:rPr>
        <w:t>or a person having a right to register a dealing with the share</w:t>
      </w:r>
      <w:r w:rsidR="00A6343D">
        <w:rPr>
          <w:rFonts w:ascii="Times New Roman" w:hAnsi="Times New Roman" w:cs="Times New Roman"/>
        </w:rPr>
        <w:t>”</w:t>
      </w:r>
      <w:r w:rsidRPr="00A6343D">
        <w:rPr>
          <w:rFonts w:ascii="Times New Roman" w:hAnsi="Times New Roman" w:cs="Times New Roman"/>
        </w:rPr>
        <w:t xml:space="preserve"> after </w:t>
      </w:r>
      <w:r w:rsidR="00A6343D">
        <w:rPr>
          <w:rFonts w:ascii="Times New Roman" w:hAnsi="Times New Roman" w:cs="Times New Roman"/>
        </w:rPr>
        <w:t>“</w:t>
      </w:r>
      <w:r w:rsidRPr="00A6343D">
        <w:rPr>
          <w:rFonts w:ascii="Times New Roman" w:hAnsi="Times New Roman" w:cs="Times New Roman"/>
        </w:rPr>
        <w:t>share</w:t>
      </w:r>
      <w:r w:rsidR="00A6343D">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last occurring</w:t>
      </w:r>
      <w:r w:rsidRPr="00090FE7">
        <w:rPr>
          <w:rFonts w:ascii="Times New Roman" w:hAnsi="Times New Roman" w:cs="Times New Roman"/>
        </w:rPr>
        <w:t>)</w:t>
      </w:r>
      <w:r w:rsidRPr="00A6343D">
        <w:rPr>
          <w:rFonts w:ascii="Times New Roman" w:hAnsi="Times New Roman" w:cs="Times New Roman"/>
        </w:rPr>
        <w:t>.</w:t>
      </w:r>
    </w:p>
    <w:p w14:paraId="28762F38"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 xml:space="preserve">Sub-section 74 </w:t>
      </w:r>
      <w:r w:rsidRPr="00090FE7">
        <w:rPr>
          <w:rFonts w:ascii="Times New Roman" w:hAnsi="Times New Roman" w:cs="Times New Roman"/>
          <w:b/>
          <w:sz w:val="20"/>
        </w:rPr>
        <w:t>(</w:t>
      </w:r>
      <w:r w:rsidRPr="00095AC7">
        <w:rPr>
          <w:rFonts w:ascii="Times New Roman" w:hAnsi="Times New Roman" w:cs="Times New Roman"/>
          <w:b/>
          <w:sz w:val="20"/>
        </w:rPr>
        <w:t>1</w:t>
      </w:r>
      <w:r w:rsidRPr="00090FE7">
        <w:rPr>
          <w:rFonts w:ascii="Times New Roman" w:hAnsi="Times New Roman" w:cs="Times New Roman"/>
          <w:b/>
          <w:sz w:val="20"/>
        </w:rPr>
        <w:t>)</w:t>
      </w:r>
      <w:r w:rsidRPr="00095AC7">
        <w:rPr>
          <w:rFonts w:ascii="Times New Roman" w:hAnsi="Times New Roman" w:cs="Times New Roman"/>
          <w:b/>
          <w:sz w:val="20"/>
        </w:rPr>
        <w:t>—</w:t>
      </w:r>
    </w:p>
    <w:p w14:paraId="58FE2E44"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 44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or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or 44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2A41C603"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 xml:space="preserve">Sub-section 74 </w:t>
      </w:r>
      <w:r w:rsidRPr="00090FE7">
        <w:rPr>
          <w:rFonts w:ascii="Times New Roman" w:hAnsi="Times New Roman" w:cs="Times New Roman"/>
          <w:b/>
          <w:sz w:val="20"/>
        </w:rPr>
        <w:t>(</w:t>
      </w:r>
      <w:r w:rsidRPr="00095AC7">
        <w:rPr>
          <w:rFonts w:ascii="Times New Roman" w:hAnsi="Times New Roman" w:cs="Times New Roman"/>
          <w:b/>
          <w:sz w:val="20"/>
        </w:rPr>
        <w:t>2</w:t>
      </w:r>
      <w:r w:rsidRPr="00090FE7">
        <w:rPr>
          <w:rFonts w:ascii="Times New Roman" w:hAnsi="Times New Roman" w:cs="Times New Roman"/>
          <w:b/>
          <w:sz w:val="20"/>
        </w:rPr>
        <w:t>)</w:t>
      </w:r>
      <w:r w:rsidRPr="00095AC7">
        <w:rPr>
          <w:rFonts w:ascii="Times New Roman" w:hAnsi="Times New Roman" w:cs="Times New Roman"/>
          <w:b/>
          <w:sz w:val="20"/>
        </w:rPr>
        <w:t>—</w:t>
      </w:r>
    </w:p>
    <w:p w14:paraId="38563CBA"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 xml:space="preserve">, 44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or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or 44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5F648B07" w14:textId="77777777" w:rsidR="00D60BE3" w:rsidRPr="00A6343D" w:rsidRDefault="00A6343D" w:rsidP="00095AC7">
      <w:pPr>
        <w:spacing w:before="60" w:after="60" w:line="240" w:lineRule="auto"/>
        <w:jc w:val="center"/>
        <w:rPr>
          <w:rFonts w:ascii="Times New Roman" w:hAnsi="Times New Roman" w:cs="Times New Roman"/>
        </w:rPr>
      </w:pPr>
      <w:r w:rsidRPr="00A6343D">
        <w:rPr>
          <w:rFonts w:ascii="Times New Roman" w:hAnsi="Times New Roman" w:cs="Times New Roman"/>
          <w:b/>
          <w:i/>
        </w:rPr>
        <w:t xml:space="preserve">Statute Law </w:t>
      </w:r>
      <w:r w:rsidRPr="00090FE7">
        <w:rPr>
          <w:rFonts w:ascii="Times New Roman" w:hAnsi="Times New Roman" w:cs="Times New Roman"/>
          <w:b/>
        </w:rPr>
        <w:t>(</w:t>
      </w:r>
      <w:r w:rsidRPr="00A6343D">
        <w:rPr>
          <w:rFonts w:ascii="Times New Roman" w:hAnsi="Times New Roman" w:cs="Times New Roman"/>
          <w:b/>
          <w:i/>
        </w:rPr>
        <w:t>Miscellaneous Provisions</w:t>
      </w:r>
      <w:r w:rsidRPr="00090FE7">
        <w:rPr>
          <w:rFonts w:ascii="Times New Roman" w:hAnsi="Times New Roman" w:cs="Times New Roman"/>
          <w:b/>
        </w:rPr>
        <w:t>)</w:t>
      </w:r>
      <w:r w:rsidRPr="00A6343D">
        <w:rPr>
          <w:rFonts w:ascii="Times New Roman" w:hAnsi="Times New Roman" w:cs="Times New Roman"/>
          <w:b/>
          <w:i/>
        </w:rPr>
        <w:t xml:space="preserve"> Act </w:t>
      </w:r>
      <w:r w:rsidRPr="00090FE7">
        <w:rPr>
          <w:rFonts w:ascii="Times New Roman" w:hAnsi="Times New Roman" w:cs="Times New Roman"/>
          <w:b/>
        </w:rPr>
        <w:t>(</w:t>
      </w:r>
      <w:r w:rsidRPr="00A6343D">
        <w:rPr>
          <w:rFonts w:ascii="Times New Roman" w:hAnsi="Times New Roman" w:cs="Times New Roman"/>
          <w:b/>
          <w:i/>
        </w:rPr>
        <w:t>No. 1</w:t>
      </w:r>
      <w:r w:rsidRPr="00090FE7">
        <w:rPr>
          <w:rFonts w:ascii="Times New Roman" w:hAnsi="Times New Roman" w:cs="Times New Roman"/>
          <w:b/>
        </w:rPr>
        <w:t>)</w:t>
      </w:r>
      <w:r w:rsidRPr="00A6343D">
        <w:rPr>
          <w:rFonts w:ascii="Times New Roman" w:hAnsi="Times New Roman" w:cs="Times New Roman"/>
          <w:b/>
          <w:i/>
        </w:rPr>
        <w:t xml:space="preserve"> 1985</w:t>
      </w:r>
    </w:p>
    <w:p w14:paraId="2F36751E"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 xml:space="preserve">Sub-section 2 </w:t>
      </w:r>
      <w:r w:rsidRPr="00090FE7">
        <w:rPr>
          <w:rFonts w:ascii="Times New Roman" w:hAnsi="Times New Roman" w:cs="Times New Roman"/>
          <w:b/>
          <w:sz w:val="20"/>
        </w:rPr>
        <w:t>(</w:t>
      </w:r>
      <w:r w:rsidRPr="00095AC7">
        <w:rPr>
          <w:rFonts w:ascii="Times New Roman" w:hAnsi="Times New Roman" w:cs="Times New Roman"/>
          <w:b/>
          <w:sz w:val="20"/>
        </w:rPr>
        <w:t>29</w:t>
      </w:r>
      <w:r w:rsidRPr="00090FE7">
        <w:rPr>
          <w:rFonts w:ascii="Times New Roman" w:hAnsi="Times New Roman" w:cs="Times New Roman"/>
          <w:b/>
          <w:sz w:val="20"/>
        </w:rPr>
        <w:t>)</w:t>
      </w:r>
      <w:r w:rsidRPr="00095AC7">
        <w:rPr>
          <w:rFonts w:ascii="Times New Roman" w:hAnsi="Times New Roman" w:cs="Times New Roman"/>
          <w:b/>
          <w:sz w:val="20"/>
        </w:rPr>
        <w:t>—</w:t>
      </w:r>
    </w:p>
    <w:p w14:paraId="5737D71D" w14:textId="77777777" w:rsidR="00D60BE3" w:rsidRPr="00A6343D" w:rsidRDefault="00D60BE3" w:rsidP="00095AC7">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i/>
        </w:rPr>
        <w:t>“</w:t>
      </w:r>
      <w:r w:rsidR="00A6343D" w:rsidRPr="00A6343D">
        <w:rPr>
          <w:rFonts w:ascii="Times New Roman" w:hAnsi="Times New Roman" w:cs="Times New Roman"/>
          <w:i/>
        </w:rPr>
        <w:t>1973</w:t>
      </w:r>
      <w:r w:rsidR="00A6343D">
        <w:rPr>
          <w:rFonts w:ascii="Times New Roman" w:hAnsi="Times New Roman" w:cs="Times New Roman"/>
          <w:i/>
        </w:rPr>
        <w:t>”</w:t>
      </w:r>
      <w:r w:rsidR="00A6343D" w:rsidRPr="00A6343D">
        <w:rPr>
          <w:rFonts w:ascii="Times New Roman" w:hAnsi="Times New Roman" w:cs="Times New Roman"/>
          <w:i/>
        </w:rPr>
        <w:t xml:space="preserve">, </w:t>
      </w:r>
      <w:r w:rsidRPr="00A6343D">
        <w:rPr>
          <w:rFonts w:ascii="Times New Roman" w:hAnsi="Times New Roman" w:cs="Times New Roman"/>
        </w:rPr>
        <w:t xml:space="preserve">substitute </w:t>
      </w:r>
      <w:r w:rsidR="00A6343D">
        <w:rPr>
          <w:rFonts w:ascii="Times New Roman" w:hAnsi="Times New Roman" w:cs="Times New Roman"/>
          <w:i/>
        </w:rPr>
        <w:t>“</w:t>
      </w:r>
      <w:r w:rsidR="00A6343D" w:rsidRPr="00A6343D">
        <w:rPr>
          <w:rFonts w:ascii="Times New Roman" w:hAnsi="Times New Roman" w:cs="Times New Roman"/>
          <w:i/>
        </w:rPr>
        <w:t>1975</w:t>
      </w:r>
      <w:r w:rsidR="00A6343D">
        <w:rPr>
          <w:rFonts w:ascii="Times New Roman" w:hAnsi="Times New Roman" w:cs="Times New Roman"/>
          <w:i/>
        </w:rPr>
        <w:t>”</w:t>
      </w:r>
      <w:r w:rsidR="00A6343D" w:rsidRPr="00A6343D">
        <w:rPr>
          <w:rFonts w:ascii="Times New Roman" w:hAnsi="Times New Roman" w:cs="Times New Roman"/>
          <w:i/>
        </w:rPr>
        <w:t>.</w:t>
      </w:r>
    </w:p>
    <w:p w14:paraId="14445DDD" w14:textId="77777777" w:rsidR="00D60BE3" w:rsidRPr="00095AC7" w:rsidRDefault="00A6343D" w:rsidP="00095AC7">
      <w:pPr>
        <w:spacing w:before="120" w:after="60" w:line="240" w:lineRule="auto"/>
        <w:jc w:val="both"/>
        <w:rPr>
          <w:rFonts w:ascii="Times New Roman" w:hAnsi="Times New Roman" w:cs="Times New Roman"/>
          <w:b/>
          <w:sz w:val="20"/>
        </w:rPr>
      </w:pPr>
      <w:r w:rsidRPr="00095AC7">
        <w:rPr>
          <w:rFonts w:ascii="Times New Roman" w:hAnsi="Times New Roman" w:cs="Times New Roman"/>
          <w:b/>
          <w:sz w:val="20"/>
        </w:rPr>
        <w:t>Schedule 1—</w:t>
      </w:r>
    </w:p>
    <w:p w14:paraId="1DD19119" w14:textId="77777777" w:rsidR="00D60BE3" w:rsidRPr="00A6343D" w:rsidRDefault="00D60BE3" w:rsidP="00095AC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Omit the heading </w:t>
      </w:r>
      <w:r w:rsidR="00A6343D">
        <w:rPr>
          <w:rFonts w:ascii="Times New Roman" w:hAnsi="Times New Roman" w:cs="Times New Roman"/>
          <w:i/>
        </w:rPr>
        <w:t>“</w:t>
      </w:r>
      <w:r w:rsidR="00A6343D" w:rsidRPr="00A6343D">
        <w:rPr>
          <w:rFonts w:ascii="Times New Roman" w:hAnsi="Times New Roman" w:cs="Times New Roman"/>
          <w:i/>
        </w:rPr>
        <w:t>Australian Science and Technology Council Act 1979</w:t>
      </w:r>
      <w:r w:rsidR="00A6343D">
        <w:rPr>
          <w:rFonts w:ascii="Times New Roman" w:hAnsi="Times New Roman" w:cs="Times New Roman"/>
          <w:i/>
        </w:rPr>
        <w:t>”</w:t>
      </w:r>
      <w:r w:rsidR="00A6343D" w:rsidRPr="00A6343D">
        <w:rPr>
          <w:rFonts w:ascii="Times New Roman" w:hAnsi="Times New Roman" w:cs="Times New Roman"/>
          <w:i/>
        </w:rPr>
        <w:t xml:space="preserve">, </w:t>
      </w:r>
      <w:r w:rsidRPr="00A6343D">
        <w:rPr>
          <w:rFonts w:ascii="Times New Roman" w:hAnsi="Times New Roman" w:cs="Times New Roman"/>
        </w:rPr>
        <w:t xml:space="preserve">substitute </w:t>
      </w:r>
      <w:r w:rsidR="00A6343D">
        <w:rPr>
          <w:rFonts w:ascii="Times New Roman" w:hAnsi="Times New Roman" w:cs="Times New Roman"/>
          <w:i/>
        </w:rPr>
        <w:t>“</w:t>
      </w:r>
      <w:r w:rsidR="00A6343D" w:rsidRPr="00A6343D">
        <w:rPr>
          <w:rFonts w:ascii="Times New Roman" w:hAnsi="Times New Roman" w:cs="Times New Roman"/>
          <w:i/>
        </w:rPr>
        <w:t>Australian Science and Technology Council Act 1978</w:t>
      </w:r>
      <w:r w:rsidR="00A6343D">
        <w:rPr>
          <w:rFonts w:ascii="Times New Roman" w:hAnsi="Times New Roman" w:cs="Times New Roman"/>
          <w:i/>
        </w:rPr>
        <w:t>”</w:t>
      </w:r>
      <w:r w:rsidR="00A6343D" w:rsidRPr="00A6343D">
        <w:rPr>
          <w:rFonts w:ascii="Times New Roman" w:hAnsi="Times New Roman" w:cs="Times New Roman"/>
          <w:i/>
        </w:rPr>
        <w:t>.</w:t>
      </w:r>
    </w:p>
    <w:p w14:paraId="0BB82D33" w14:textId="77777777" w:rsidR="00D60BE3" w:rsidRPr="00A6343D" w:rsidRDefault="00D60BE3" w:rsidP="00095AC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Omit </w:t>
      </w:r>
      <w:r w:rsidR="00A6343D">
        <w:rPr>
          <w:rFonts w:ascii="Times New Roman" w:hAnsi="Times New Roman" w:cs="Times New Roman"/>
        </w:rPr>
        <w:t>“</w:t>
      </w:r>
      <w:r w:rsidR="00095AC7">
        <w:rPr>
          <w:rFonts w:ascii="Times New Roman" w:hAnsi="Times New Roman" w:cs="Times New Roman"/>
        </w:rPr>
        <w:t xml:space="preserve"> </w:t>
      </w:r>
      <w:r w:rsidR="00A6343D">
        <w:rPr>
          <w:rFonts w:ascii="Times New Roman" w:hAnsi="Times New Roman" w:cs="Times New Roman"/>
        </w:rPr>
        <w:t>‘</w:t>
      </w:r>
      <w:r w:rsidRPr="00A6343D">
        <w:rPr>
          <w:rFonts w:ascii="Times New Roman" w:hAnsi="Times New Roman" w:cs="Times New Roman"/>
        </w:rPr>
        <w:t>11</w:t>
      </w:r>
      <w:r w:rsidR="00A6343D">
        <w:rPr>
          <w:rFonts w:ascii="Times New Roman" w:hAnsi="Times New Roman" w:cs="Times New Roman"/>
        </w:rPr>
        <w:t>’</w:t>
      </w:r>
      <w:r w:rsidR="00095AC7">
        <w:rPr>
          <w:rFonts w:ascii="Times New Roman" w:hAnsi="Times New Roman" w:cs="Times New Roman"/>
        </w:rPr>
        <w:t xml:space="preserve"> </w:t>
      </w:r>
      <w:r w:rsidR="00A6343D">
        <w:rPr>
          <w:rFonts w:ascii="Times New Roman" w:hAnsi="Times New Roman" w:cs="Times New Roman"/>
        </w:rPr>
        <w:t>”</w:t>
      </w:r>
      <w:r w:rsidRPr="00A6343D">
        <w:rPr>
          <w:rFonts w:ascii="Times New Roman" w:hAnsi="Times New Roman" w:cs="Times New Roman"/>
        </w:rPr>
        <w:t xml:space="preserve"> from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of the amendments made to section 12 of the </w:t>
      </w:r>
      <w:proofErr w:type="spellStart"/>
      <w:r w:rsidR="00A6343D" w:rsidRPr="00A6343D">
        <w:rPr>
          <w:rFonts w:ascii="Times New Roman" w:hAnsi="Times New Roman" w:cs="Times New Roman"/>
          <w:i/>
        </w:rPr>
        <w:t>Defence</w:t>
      </w:r>
      <w:proofErr w:type="spellEnd"/>
      <w:r w:rsidR="00A6343D" w:rsidRPr="00A6343D">
        <w:rPr>
          <w:rFonts w:ascii="Times New Roman" w:hAnsi="Times New Roman" w:cs="Times New Roman"/>
          <w:i/>
        </w:rPr>
        <w:t xml:space="preserve"> </w:t>
      </w:r>
      <w:r w:rsidR="00A6343D" w:rsidRPr="00090FE7">
        <w:rPr>
          <w:rFonts w:ascii="Times New Roman" w:hAnsi="Times New Roman" w:cs="Times New Roman"/>
        </w:rPr>
        <w:t>(</w:t>
      </w:r>
      <w:r w:rsidR="00A6343D" w:rsidRPr="00A6343D">
        <w:rPr>
          <w:rFonts w:ascii="Times New Roman" w:hAnsi="Times New Roman" w:cs="Times New Roman"/>
          <w:i/>
        </w:rPr>
        <w:t>Special Undertakings</w:t>
      </w:r>
      <w:r w:rsidR="00A6343D" w:rsidRPr="00090FE7">
        <w:rPr>
          <w:rFonts w:ascii="Times New Roman" w:hAnsi="Times New Roman" w:cs="Times New Roman"/>
        </w:rPr>
        <w:t>)</w:t>
      </w:r>
      <w:r w:rsidR="00A6343D" w:rsidRPr="00A6343D">
        <w:rPr>
          <w:rFonts w:ascii="Times New Roman" w:hAnsi="Times New Roman" w:cs="Times New Roman"/>
          <w:i/>
        </w:rPr>
        <w:t xml:space="preserve"> Act 1952, </w:t>
      </w:r>
      <w:r w:rsidRPr="00A6343D">
        <w:rPr>
          <w:rFonts w:ascii="Times New Roman" w:hAnsi="Times New Roman" w:cs="Times New Roman"/>
        </w:rPr>
        <w:t xml:space="preserve">substitute </w:t>
      </w:r>
      <w:r w:rsidR="00A6343D">
        <w:rPr>
          <w:rFonts w:ascii="Times New Roman" w:hAnsi="Times New Roman" w:cs="Times New Roman"/>
        </w:rPr>
        <w:t>“</w:t>
      </w:r>
      <w:r w:rsidR="00AC4DED">
        <w:rPr>
          <w:rFonts w:ascii="Times New Roman" w:hAnsi="Times New Roman" w:cs="Times New Roman"/>
        </w:rPr>
        <w:t xml:space="preserve"> </w:t>
      </w:r>
      <w:r w:rsidR="00A6343D">
        <w:rPr>
          <w:rFonts w:ascii="Times New Roman" w:hAnsi="Times New Roman" w:cs="Times New Roman"/>
        </w:rPr>
        <w:t>‘</w:t>
      </w:r>
      <w:r w:rsidRPr="00A6343D">
        <w:rPr>
          <w:rFonts w:ascii="Times New Roman" w:hAnsi="Times New Roman" w:cs="Times New Roman"/>
        </w:rPr>
        <w:t>section 11</w:t>
      </w:r>
      <w:r w:rsidR="00A6343D">
        <w:rPr>
          <w:rFonts w:ascii="Times New Roman" w:hAnsi="Times New Roman" w:cs="Times New Roman"/>
        </w:rPr>
        <w:t>’</w:t>
      </w:r>
      <w:r w:rsidR="00AC4DED">
        <w:rPr>
          <w:rFonts w:ascii="Times New Roman" w:hAnsi="Times New Roman" w:cs="Times New Roman"/>
        </w:rPr>
        <w:t xml:space="preserve"> </w:t>
      </w:r>
      <w:r w:rsidR="00A6343D">
        <w:rPr>
          <w:rFonts w:ascii="Times New Roman" w:hAnsi="Times New Roman" w:cs="Times New Roman"/>
        </w:rPr>
        <w:t>”</w:t>
      </w:r>
      <w:r w:rsidRPr="00A6343D">
        <w:rPr>
          <w:rFonts w:ascii="Times New Roman" w:hAnsi="Times New Roman" w:cs="Times New Roman"/>
        </w:rPr>
        <w:t>.</w:t>
      </w:r>
    </w:p>
    <w:p w14:paraId="33AAAB16" w14:textId="77777777" w:rsidR="00D60BE3" w:rsidRPr="00A6343D" w:rsidRDefault="00D60BE3" w:rsidP="00095AC7">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Pr="00A6343D">
        <w:rPr>
          <w:rFonts w:ascii="Times New Roman" w:hAnsi="Times New Roman" w:cs="Times New Roman"/>
        </w:rPr>
        <w:t xml:space="preserve"> Insert </w:t>
      </w:r>
      <w:r w:rsidR="00A6343D">
        <w:rPr>
          <w:rFonts w:ascii="Times New Roman" w:hAnsi="Times New Roman" w:cs="Times New Roman"/>
        </w:rPr>
        <w:t>“</w:t>
      </w:r>
      <w:r w:rsidRPr="00A6343D">
        <w:rPr>
          <w:rFonts w:ascii="Times New Roman" w:hAnsi="Times New Roman" w:cs="Times New Roman"/>
        </w:rPr>
        <w:t>the</w:t>
      </w:r>
      <w:r w:rsidR="00A6343D">
        <w:rPr>
          <w:rFonts w:ascii="Times New Roman" w:hAnsi="Times New Roman" w:cs="Times New Roman"/>
        </w:rPr>
        <w:t>”</w:t>
      </w:r>
      <w:r w:rsidRPr="00A6343D">
        <w:rPr>
          <w:rFonts w:ascii="Times New Roman" w:hAnsi="Times New Roman" w:cs="Times New Roman"/>
        </w:rPr>
        <w:t xml:space="preserve"> before </w:t>
      </w:r>
      <w:r w:rsidR="00A6343D">
        <w:rPr>
          <w:rFonts w:ascii="Times New Roman" w:hAnsi="Times New Roman" w:cs="Times New Roman"/>
        </w:rPr>
        <w:t>“</w:t>
      </w:r>
      <w:r w:rsidRPr="00A6343D">
        <w:rPr>
          <w:rFonts w:ascii="Times New Roman" w:hAnsi="Times New Roman" w:cs="Times New Roman"/>
        </w:rPr>
        <w:t>commencement</w:t>
      </w:r>
      <w:r w:rsidR="00A6343D">
        <w:rPr>
          <w:rFonts w:ascii="Times New Roman" w:hAnsi="Times New Roman" w:cs="Times New Roman"/>
        </w:rPr>
        <w:t>”</w:t>
      </w:r>
      <w:r w:rsidRPr="00A6343D">
        <w:rPr>
          <w:rFonts w:ascii="Times New Roman" w:hAnsi="Times New Roman" w:cs="Times New Roman"/>
        </w:rPr>
        <w:t xml:space="preserve"> in the amendment made to section 11 of the </w:t>
      </w:r>
      <w:r w:rsidR="00A6343D" w:rsidRPr="00A6343D">
        <w:rPr>
          <w:rFonts w:ascii="Times New Roman" w:hAnsi="Times New Roman" w:cs="Times New Roman"/>
          <w:i/>
        </w:rPr>
        <w:t>Gift Duty Assessment Act 1941.</w:t>
      </w:r>
    </w:p>
    <w:p w14:paraId="35722F41" w14:textId="77777777" w:rsidR="000029DB" w:rsidRDefault="000029DB" w:rsidP="006C4BC2">
      <w:pPr>
        <w:spacing w:after="0" w:line="240" w:lineRule="auto"/>
        <w:jc w:val="center"/>
        <w:rPr>
          <w:rFonts w:ascii="Times New Roman" w:hAnsi="Times New Roman" w:cs="Times New Roman"/>
        </w:rPr>
      </w:pPr>
      <w:r>
        <w:rPr>
          <w:rFonts w:ascii="Times New Roman" w:hAnsi="Times New Roman" w:cs="Times New Roman"/>
        </w:rPr>
        <w:br w:type="page"/>
      </w:r>
    </w:p>
    <w:p w14:paraId="788B964B" w14:textId="77777777" w:rsidR="00D60BE3" w:rsidRPr="00A6343D" w:rsidRDefault="00A6343D" w:rsidP="006C4BC2">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1E11B89B" w14:textId="77777777" w:rsidR="00D60BE3" w:rsidRPr="00A6343D" w:rsidRDefault="00D60BE3" w:rsidP="006C4BC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Pr="00A6343D">
        <w:rPr>
          <w:rFonts w:ascii="Times New Roman" w:hAnsi="Times New Roman" w:cs="Times New Roman"/>
        </w:rPr>
        <w:t xml:space="preserve"> Omit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and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from the amendments made to sub-section 23 </w:t>
      </w:r>
      <w:r w:rsidRPr="00090FE7">
        <w:rPr>
          <w:rFonts w:ascii="Times New Roman" w:hAnsi="Times New Roman" w:cs="Times New Roman"/>
        </w:rPr>
        <w:t>(</w:t>
      </w:r>
      <w:r w:rsidRPr="00A6343D">
        <w:rPr>
          <w:rFonts w:ascii="Times New Roman" w:hAnsi="Times New Roman" w:cs="Times New Roman"/>
        </w:rPr>
        <w:t>7</w:t>
      </w:r>
      <w:r w:rsidRPr="00090FE7">
        <w:rPr>
          <w:rFonts w:ascii="Times New Roman" w:hAnsi="Times New Roman" w:cs="Times New Roman"/>
        </w:rPr>
        <w:t>)</w:t>
      </w:r>
      <w:r w:rsidRPr="00A6343D">
        <w:rPr>
          <w:rFonts w:ascii="Times New Roman" w:hAnsi="Times New Roman" w:cs="Times New Roman"/>
        </w:rPr>
        <w:t xml:space="preserve"> of the </w:t>
      </w:r>
      <w:r w:rsidR="00A6343D" w:rsidRPr="00A6343D">
        <w:rPr>
          <w:rFonts w:ascii="Times New Roman" w:hAnsi="Times New Roman" w:cs="Times New Roman"/>
          <w:i/>
        </w:rPr>
        <w:t xml:space="preserve">Historic Shipwrecks Act 1976, </w:t>
      </w:r>
      <w:r w:rsidRPr="00A6343D">
        <w:rPr>
          <w:rFonts w:ascii="Times New Roman" w:hAnsi="Times New Roman" w:cs="Times New Roman"/>
        </w:rPr>
        <w:t xml:space="preserve">substitute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c</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and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d</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respectively.</w:t>
      </w:r>
    </w:p>
    <w:p w14:paraId="28E3C171" w14:textId="77777777" w:rsidR="00D60BE3" w:rsidRPr="00A6343D" w:rsidRDefault="00D60BE3" w:rsidP="006C4BC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e</w:t>
      </w:r>
      <w:r w:rsidRPr="00090FE7">
        <w:rPr>
          <w:rFonts w:ascii="Times New Roman" w:hAnsi="Times New Roman" w:cs="Times New Roman"/>
        </w:rPr>
        <w:t>)</w:t>
      </w:r>
      <w:r w:rsidRPr="00A6343D">
        <w:rPr>
          <w:rFonts w:ascii="Times New Roman" w:hAnsi="Times New Roman" w:cs="Times New Roman"/>
        </w:rPr>
        <w:t xml:space="preserve"> Omit </w:t>
      </w:r>
      <w:r w:rsidR="00A6343D">
        <w:rPr>
          <w:rFonts w:ascii="Times New Roman" w:hAnsi="Times New Roman" w:cs="Times New Roman"/>
        </w:rPr>
        <w:t>“</w:t>
      </w:r>
      <w:r w:rsidRPr="00A6343D">
        <w:rPr>
          <w:rFonts w:ascii="Times New Roman" w:hAnsi="Times New Roman" w:cs="Times New Roman"/>
        </w:rPr>
        <w:t xml:space="preserve">of from the amendment made to sub-section 6 </w:t>
      </w:r>
      <w:r w:rsidRPr="00090FE7">
        <w:rPr>
          <w:rFonts w:ascii="Times New Roman" w:hAnsi="Times New Roman" w:cs="Times New Roman"/>
        </w:rPr>
        <w:t>(</w:t>
      </w:r>
      <w:r w:rsidRPr="00A6343D">
        <w:rPr>
          <w:rFonts w:ascii="Times New Roman" w:hAnsi="Times New Roman" w:cs="Times New Roman"/>
        </w:rPr>
        <w:t>7</w:t>
      </w:r>
      <w:r w:rsidRPr="00090FE7">
        <w:rPr>
          <w:rFonts w:ascii="Times New Roman" w:hAnsi="Times New Roman" w:cs="Times New Roman"/>
        </w:rPr>
        <w:t>)</w:t>
      </w:r>
      <w:r w:rsidRPr="00A6343D">
        <w:rPr>
          <w:rFonts w:ascii="Times New Roman" w:hAnsi="Times New Roman" w:cs="Times New Roman"/>
        </w:rPr>
        <w:t xml:space="preserve"> of the </w:t>
      </w:r>
      <w:r w:rsidR="00A6343D" w:rsidRPr="00A6343D">
        <w:rPr>
          <w:rFonts w:ascii="Times New Roman" w:hAnsi="Times New Roman" w:cs="Times New Roman"/>
          <w:i/>
        </w:rPr>
        <w:t xml:space="preserve">Live-stock Slaughter </w:t>
      </w:r>
      <w:r w:rsidR="00A6343D" w:rsidRPr="00090FE7">
        <w:rPr>
          <w:rFonts w:ascii="Times New Roman" w:hAnsi="Times New Roman" w:cs="Times New Roman"/>
        </w:rPr>
        <w:t>(</w:t>
      </w:r>
      <w:r w:rsidR="00A6343D" w:rsidRPr="00A6343D">
        <w:rPr>
          <w:rFonts w:ascii="Times New Roman" w:hAnsi="Times New Roman" w:cs="Times New Roman"/>
          <w:i/>
        </w:rPr>
        <w:t>Export Inspection Charge</w:t>
      </w:r>
      <w:r w:rsidR="00A6343D" w:rsidRPr="00090FE7">
        <w:rPr>
          <w:rFonts w:ascii="Times New Roman" w:hAnsi="Times New Roman" w:cs="Times New Roman"/>
        </w:rPr>
        <w:t>)</w:t>
      </w:r>
      <w:r w:rsidR="00A6343D" w:rsidRPr="00A6343D">
        <w:rPr>
          <w:rFonts w:ascii="Times New Roman" w:hAnsi="Times New Roman" w:cs="Times New Roman"/>
          <w:i/>
        </w:rPr>
        <w:t xml:space="preserve"> Collection Act 1979.</w:t>
      </w:r>
    </w:p>
    <w:p w14:paraId="4480C931" w14:textId="77777777" w:rsidR="00D60BE3" w:rsidRPr="00A6343D" w:rsidRDefault="00D60BE3" w:rsidP="006C4BC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f</w:t>
      </w:r>
      <w:r w:rsidRPr="00090FE7">
        <w:rPr>
          <w:rFonts w:ascii="Times New Roman" w:hAnsi="Times New Roman" w:cs="Times New Roman"/>
        </w:rPr>
        <w:t>)</w:t>
      </w:r>
      <w:r w:rsidR="0042095A">
        <w:rPr>
          <w:rFonts w:ascii="Times New Roman" w:hAnsi="Times New Roman" w:cs="Times New Roman"/>
        </w:rPr>
        <w:t xml:space="preserve"> </w:t>
      </w:r>
      <w:r w:rsidRPr="00A6343D">
        <w:rPr>
          <w:rFonts w:ascii="Times New Roman" w:hAnsi="Times New Roman" w:cs="Times New Roman"/>
        </w:rPr>
        <w:t xml:space="preserve">Omit from the heading to the provision amending the </w:t>
      </w:r>
      <w:r w:rsidR="00A6343D" w:rsidRPr="00A6343D">
        <w:rPr>
          <w:rFonts w:ascii="Times New Roman" w:hAnsi="Times New Roman" w:cs="Times New Roman"/>
          <w:i/>
        </w:rPr>
        <w:t xml:space="preserve">Merit Protection </w:t>
      </w:r>
      <w:r w:rsidR="00A6343D" w:rsidRPr="00090FE7">
        <w:rPr>
          <w:rFonts w:ascii="Times New Roman" w:hAnsi="Times New Roman" w:cs="Times New Roman"/>
        </w:rPr>
        <w:t>(</w:t>
      </w:r>
      <w:r w:rsidR="00A6343D" w:rsidRPr="00A6343D">
        <w:rPr>
          <w:rFonts w:ascii="Times New Roman" w:hAnsi="Times New Roman" w:cs="Times New Roman"/>
          <w:i/>
        </w:rPr>
        <w:t>Australian Government Employees</w:t>
      </w:r>
      <w:r w:rsidR="00A6343D" w:rsidRPr="00090FE7">
        <w:rPr>
          <w:rFonts w:ascii="Times New Roman" w:hAnsi="Times New Roman" w:cs="Times New Roman"/>
        </w:rPr>
        <w:t>)</w:t>
      </w:r>
      <w:r w:rsidR="00A6343D" w:rsidRPr="00A6343D">
        <w:rPr>
          <w:rFonts w:ascii="Times New Roman" w:hAnsi="Times New Roman" w:cs="Times New Roman"/>
          <w:i/>
        </w:rPr>
        <w:t xml:space="preserve"> Act 1984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1BB33F09" w14:textId="77777777" w:rsidR="00D60BE3" w:rsidRPr="00A6343D" w:rsidRDefault="00D60BE3" w:rsidP="006C4BC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g</w:t>
      </w:r>
      <w:r w:rsidRPr="00090FE7">
        <w:rPr>
          <w:rFonts w:ascii="Times New Roman" w:hAnsi="Times New Roman" w:cs="Times New Roman"/>
        </w:rPr>
        <w:t>)</w:t>
      </w:r>
      <w:r w:rsidRPr="00A6343D">
        <w:rPr>
          <w:rFonts w:ascii="Times New Roman" w:hAnsi="Times New Roman" w:cs="Times New Roman"/>
        </w:rPr>
        <w:t xml:space="preserve"> Omit </w:t>
      </w:r>
      <w:r w:rsidR="00A6343D">
        <w:rPr>
          <w:rFonts w:ascii="Times New Roman" w:hAnsi="Times New Roman" w:cs="Times New Roman"/>
        </w:rPr>
        <w:t>“</w:t>
      </w:r>
      <w:r w:rsidRPr="00A6343D">
        <w:rPr>
          <w:rFonts w:ascii="Times New Roman" w:hAnsi="Times New Roman" w:cs="Times New Roman"/>
        </w:rPr>
        <w:t>have been</w:t>
      </w:r>
      <w:r w:rsidR="00A6343D">
        <w:rPr>
          <w:rFonts w:ascii="Times New Roman" w:hAnsi="Times New Roman" w:cs="Times New Roman"/>
        </w:rPr>
        <w:t>”</w:t>
      </w:r>
      <w:r w:rsidRPr="00A6343D">
        <w:rPr>
          <w:rFonts w:ascii="Times New Roman" w:hAnsi="Times New Roman" w:cs="Times New Roman"/>
        </w:rPr>
        <w:t xml:space="preserve"> from paragraph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of the amendments made to sub-section 12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xml:space="preserve"> of the </w:t>
      </w:r>
      <w:r w:rsidR="00A6343D" w:rsidRPr="00A6343D">
        <w:rPr>
          <w:rFonts w:ascii="Times New Roman" w:hAnsi="Times New Roman" w:cs="Times New Roman"/>
          <w:i/>
        </w:rPr>
        <w:t xml:space="preserve">Supply and Development Act 1939, </w:t>
      </w:r>
      <w:r w:rsidRPr="00A6343D">
        <w:rPr>
          <w:rFonts w:ascii="Times New Roman" w:hAnsi="Times New Roman" w:cs="Times New Roman"/>
        </w:rPr>
        <w:t xml:space="preserve">substitute </w:t>
      </w:r>
      <w:r w:rsidR="00A6343D">
        <w:rPr>
          <w:rFonts w:ascii="Times New Roman" w:hAnsi="Times New Roman" w:cs="Times New Roman"/>
        </w:rPr>
        <w:t>“</w:t>
      </w:r>
      <w:r w:rsidRPr="00A6343D">
        <w:rPr>
          <w:rFonts w:ascii="Times New Roman" w:hAnsi="Times New Roman" w:cs="Times New Roman"/>
        </w:rPr>
        <w:t>be</w:t>
      </w:r>
      <w:r w:rsidR="00A6343D">
        <w:rPr>
          <w:rFonts w:ascii="Times New Roman" w:hAnsi="Times New Roman" w:cs="Times New Roman"/>
        </w:rPr>
        <w:t>”</w:t>
      </w:r>
      <w:r w:rsidRPr="00A6343D">
        <w:rPr>
          <w:rFonts w:ascii="Times New Roman" w:hAnsi="Times New Roman" w:cs="Times New Roman"/>
        </w:rPr>
        <w:t>.</w:t>
      </w:r>
    </w:p>
    <w:p w14:paraId="4685F4C4" w14:textId="77777777" w:rsidR="00D60BE3" w:rsidRPr="00A6343D" w:rsidRDefault="00D60BE3" w:rsidP="006C4BC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h</w:t>
      </w:r>
      <w:r w:rsidRPr="00090FE7">
        <w:rPr>
          <w:rFonts w:ascii="Times New Roman" w:hAnsi="Times New Roman" w:cs="Times New Roman"/>
        </w:rPr>
        <w:t>)</w:t>
      </w:r>
      <w:r w:rsidRPr="00A6343D">
        <w:rPr>
          <w:rFonts w:ascii="Times New Roman" w:hAnsi="Times New Roman" w:cs="Times New Roman"/>
        </w:rPr>
        <w:t xml:space="preserve"> Before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 xml:space="preserve"> in the heading to the provision amending sub-sections </w:t>
      </w:r>
      <w:r w:rsidR="00A6343D" w:rsidRPr="00A6343D">
        <w:rPr>
          <w:rFonts w:ascii="Times New Roman" w:hAnsi="Times New Roman" w:cs="Times New Roman"/>
          <w:smallCaps/>
        </w:rPr>
        <w:t>14c</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3</w:t>
      </w:r>
      <w:r w:rsidRPr="00090FE7">
        <w:rPr>
          <w:rFonts w:ascii="Times New Roman" w:hAnsi="Times New Roman" w:cs="Times New Roman"/>
        </w:rPr>
        <w:t>)</w:t>
      </w:r>
      <w:r w:rsidRPr="00A6343D">
        <w:rPr>
          <w:rFonts w:ascii="Times New Roman" w:hAnsi="Times New Roman" w:cs="Times New Roman"/>
        </w:rPr>
        <w:t xml:space="preserve"> and </w:t>
      </w:r>
      <w:r w:rsidRPr="00090FE7">
        <w:rPr>
          <w:rFonts w:ascii="Times New Roman" w:hAnsi="Times New Roman" w:cs="Times New Roman"/>
        </w:rPr>
        <w:t>(</w:t>
      </w:r>
      <w:r w:rsidRPr="00A6343D">
        <w:rPr>
          <w:rFonts w:ascii="Times New Roman" w:hAnsi="Times New Roman" w:cs="Times New Roman"/>
        </w:rPr>
        <w:t>5</w:t>
      </w:r>
      <w:r w:rsidRPr="00090FE7">
        <w:rPr>
          <w:rFonts w:ascii="Times New Roman" w:hAnsi="Times New Roman" w:cs="Times New Roman"/>
        </w:rPr>
        <w:t>)</w:t>
      </w:r>
      <w:r w:rsidRPr="00A6343D">
        <w:rPr>
          <w:rFonts w:ascii="Times New Roman" w:hAnsi="Times New Roman" w:cs="Times New Roman"/>
        </w:rPr>
        <w:t xml:space="preserve"> of the </w:t>
      </w:r>
      <w:r w:rsidR="00A6343D" w:rsidRPr="00A6343D">
        <w:rPr>
          <w:rFonts w:ascii="Times New Roman" w:hAnsi="Times New Roman" w:cs="Times New Roman"/>
          <w:i/>
        </w:rPr>
        <w:t xml:space="preserve">Taxation Administration Act 1953, </w:t>
      </w:r>
      <w:r w:rsidRPr="00A6343D">
        <w:rPr>
          <w:rFonts w:ascii="Times New Roman" w:hAnsi="Times New Roman" w:cs="Times New Roman"/>
        </w:rPr>
        <w:t xml:space="preserve">insert </w:t>
      </w:r>
      <w:r w:rsidR="00A6343D">
        <w:rPr>
          <w:rFonts w:ascii="Times New Roman" w:hAnsi="Times New Roman" w:cs="Times New Roman"/>
        </w:rPr>
        <w:t>“</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w:t>
      </w:r>
      <w:r w:rsidR="00A6343D">
        <w:rPr>
          <w:rFonts w:ascii="Times New Roman" w:hAnsi="Times New Roman" w:cs="Times New Roman"/>
        </w:rPr>
        <w:t>”</w:t>
      </w:r>
      <w:r w:rsidRPr="00A6343D">
        <w:rPr>
          <w:rFonts w:ascii="Times New Roman" w:hAnsi="Times New Roman" w:cs="Times New Roman"/>
        </w:rPr>
        <w:t>.</w:t>
      </w:r>
    </w:p>
    <w:p w14:paraId="1C0BDB65" w14:textId="77777777" w:rsidR="00D60BE3" w:rsidRPr="00A6343D" w:rsidRDefault="00A6343D" w:rsidP="006C4BC2">
      <w:pPr>
        <w:spacing w:before="60" w:after="60" w:line="240" w:lineRule="auto"/>
        <w:jc w:val="center"/>
        <w:rPr>
          <w:rFonts w:ascii="Times New Roman" w:hAnsi="Times New Roman" w:cs="Times New Roman"/>
        </w:rPr>
      </w:pPr>
      <w:r w:rsidRPr="00A6343D">
        <w:rPr>
          <w:rFonts w:ascii="Times New Roman" w:hAnsi="Times New Roman" w:cs="Times New Roman"/>
          <w:b/>
          <w:i/>
        </w:rPr>
        <w:t>Telecommunications Act 1975</w:t>
      </w:r>
    </w:p>
    <w:p w14:paraId="0DEC8384" w14:textId="77777777" w:rsidR="00D60BE3" w:rsidRPr="006C4BC2" w:rsidRDefault="00A6343D" w:rsidP="006C4BC2">
      <w:pPr>
        <w:spacing w:before="120" w:after="60" w:line="240" w:lineRule="auto"/>
        <w:jc w:val="both"/>
        <w:rPr>
          <w:rFonts w:ascii="Times New Roman" w:hAnsi="Times New Roman" w:cs="Times New Roman"/>
          <w:b/>
          <w:sz w:val="20"/>
        </w:rPr>
      </w:pPr>
      <w:r w:rsidRPr="006C4BC2">
        <w:rPr>
          <w:rFonts w:ascii="Times New Roman" w:hAnsi="Times New Roman" w:cs="Times New Roman"/>
          <w:b/>
          <w:sz w:val="20"/>
        </w:rPr>
        <w:t xml:space="preserve">After sub-section 60 </w:t>
      </w:r>
      <w:r w:rsidRPr="00090FE7">
        <w:rPr>
          <w:rFonts w:ascii="Times New Roman" w:hAnsi="Times New Roman" w:cs="Times New Roman"/>
          <w:b/>
          <w:sz w:val="20"/>
        </w:rPr>
        <w:t>(</w:t>
      </w:r>
      <w:r w:rsidRPr="006C4BC2">
        <w:rPr>
          <w:rFonts w:ascii="Times New Roman" w:hAnsi="Times New Roman" w:cs="Times New Roman"/>
          <w:b/>
          <w:sz w:val="20"/>
        </w:rPr>
        <w:t>2</w:t>
      </w:r>
      <w:r w:rsidRPr="00090FE7">
        <w:rPr>
          <w:rFonts w:ascii="Times New Roman" w:hAnsi="Times New Roman" w:cs="Times New Roman"/>
          <w:b/>
          <w:sz w:val="20"/>
        </w:rPr>
        <w:t>)</w:t>
      </w:r>
      <w:r w:rsidRPr="006C4BC2">
        <w:rPr>
          <w:rFonts w:ascii="Times New Roman" w:hAnsi="Times New Roman" w:cs="Times New Roman"/>
          <w:b/>
          <w:sz w:val="20"/>
        </w:rPr>
        <w:t>—</w:t>
      </w:r>
    </w:p>
    <w:p w14:paraId="457E1FEA" w14:textId="77777777" w:rsidR="00D60BE3" w:rsidRPr="00A6343D" w:rsidRDefault="00D60BE3" w:rsidP="006C4BC2">
      <w:pPr>
        <w:spacing w:after="0" w:line="240" w:lineRule="auto"/>
        <w:ind w:firstLine="432"/>
        <w:jc w:val="both"/>
        <w:rPr>
          <w:rFonts w:ascii="Times New Roman" w:hAnsi="Times New Roman" w:cs="Times New Roman"/>
        </w:rPr>
      </w:pPr>
      <w:r w:rsidRPr="00A6343D">
        <w:rPr>
          <w:rFonts w:ascii="Times New Roman" w:hAnsi="Times New Roman" w:cs="Times New Roman"/>
        </w:rPr>
        <w:t>Insert the following sub-section:</w:t>
      </w:r>
    </w:p>
    <w:p w14:paraId="129B405B" w14:textId="77777777" w:rsidR="00D60BE3" w:rsidRPr="00A6343D" w:rsidRDefault="00A6343D" w:rsidP="006C4BC2">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Pr="00A6343D">
        <w:rPr>
          <w:rFonts w:ascii="Times New Roman" w:hAnsi="Times New Roman" w:cs="Times New Roman"/>
          <w:smallCaps/>
        </w:rPr>
        <w:t>2a</w:t>
      </w:r>
      <w:r w:rsidR="00D60BE3" w:rsidRPr="00090FE7">
        <w:rPr>
          <w:rFonts w:ascii="Times New Roman" w:hAnsi="Times New Roman" w:cs="Times New Roman"/>
        </w:rPr>
        <w:t>)</w:t>
      </w:r>
      <w:r w:rsidR="00D60BE3" w:rsidRPr="00A6343D">
        <w:rPr>
          <w:rFonts w:ascii="Times New Roman" w:hAnsi="Times New Roman" w:cs="Times New Roman"/>
        </w:rPr>
        <w:t xml:space="preserve"> Where—</w:t>
      </w:r>
    </w:p>
    <w:p w14:paraId="6900AF8F" w14:textId="77777777" w:rsidR="00D60BE3" w:rsidRPr="00A6343D" w:rsidRDefault="00D60BE3" w:rsidP="006C4BC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but for this sub-section, the Commission would be required by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xml:space="preserve"> to remove a suspension by reason that a charge was not proceeded with; and</w:t>
      </w:r>
    </w:p>
    <w:p w14:paraId="5A5BEC3F" w14:textId="77777777" w:rsidR="006C4BC2" w:rsidRDefault="00D60BE3" w:rsidP="006C4BC2">
      <w:pPr>
        <w:spacing w:after="0" w:line="240" w:lineRule="auto"/>
        <w:ind w:left="720" w:hanging="288"/>
        <w:jc w:val="both"/>
        <w:rPr>
          <w:rFonts w:ascii="Times New Roman" w:hAnsi="Times New Roman" w:cs="Times New Roman"/>
        </w:rPr>
      </w:pPr>
      <w:r w:rsidRPr="00090FE7">
        <w:rPr>
          <w:rFonts w:ascii="Times New Roman" w:hAnsi="Times New Roman" w:cs="Times New Roman"/>
        </w:rPr>
        <w:t>(</w:t>
      </w:r>
      <w:r w:rsidRPr="00A6343D">
        <w:rPr>
          <w:rFonts w:ascii="Times New Roman" w:hAnsi="Times New Roman" w:cs="Times New Roman"/>
        </w:rPr>
        <w:t>b</w:t>
      </w:r>
      <w:r w:rsidRPr="00090FE7">
        <w:rPr>
          <w:rFonts w:ascii="Times New Roman" w:hAnsi="Times New Roman" w:cs="Times New Roman"/>
        </w:rPr>
        <w:t>)</w:t>
      </w:r>
      <w:r w:rsidRPr="00A6343D">
        <w:rPr>
          <w:rFonts w:ascii="Times New Roman" w:hAnsi="Times New Roman" w:cs="Times New Roman"/>
        </w:rPr>
        <w:t xml:space="preserve"> before the time when the Commission would, but for this sub-section, be required to remove the suspension, the officer who was suspended is charged with an offence referred to in paragraph 59 </w:t>
      </w:r>
      <w:r w:rsidRPr="00090FE7">
        <w:rPr>
          <w:rFonts w:ascii="Times New Roman" w:hAnsi="Times New Roman" w:cs="Times New Roman"/>
        </w:rPr>
        <w:t>(</w:t>
      </w:r>
      <w:r w:rsidRPr="00A6343D">
        <w:rPr>
          <w:rFonts w:ascii="Times New Roman" w:hAnsi="Times New Roman" w:cs="Times New Roman"/>
        </w:rPr>
        <w:t>1</w:t>
      </w:r>
      <w:r w:rsidRPr="00090FE7">
        <w:rPr>
          <w:rFonts w:ascii="Times New Roman" w:hAnsi="Times New Roman" w:cs="Times New Roman"/>
        </w:rPr>
        <w:t>)</w:t>
      </w:r>
      <w:r w:rsidRPr="00A6343D">
        <w:rPr>
          <w:rFonts w:ascii="Times New Roman" w:hAnsi="Times New Roman" w:cs="Times New Roman"/>
        </w:rPr>
        <w:t xml:space="preserve"> </w:t>
      </w:r>
      <w:r w:rsidRPr="00090FE7">
        <w:rPr>
          <w:rFonts w:ascii="Times New Roman" w:hAnsi="Times New Roman" w:cs="Times New Roman"/>
        </w:rPr>
        <w:t>(</w:t>
      </w:r>
      <w:r w:rsidRPr="00A6343D">
        <w:rPr>
          <w:rFonts w:ascii="Times New Roman" w:hAnsi="Times New Roman" w:cs="Times New Roman"/>
        </w:rPr>
        <w:t>a</w:t>
      </w:r>
      <w:r w:rsidRPr="00090FE7">
        <w:rPr>
          <w:rFonts w:ascii="Times New Roman" w:hAnsi="Times New Roman" w:cs="Times New Roman"/>
        </w:rPr>
        <w:t>)</w:t>
      </w:r>
      <w:r w:rsidRPr="00A6343D">
        <w:rPr>
          <w:rFonts w:ascii="Times New Roman" w:hAnsi="Times New Roman" w:cs="Times New Roman"/>
        </w:rPr>
        <w:t xml:space="preserve"> that is founded on the same facts, or substantially the same facts, as the char</w:t>
      </w:r>
      <w:r w:rsidR="006C4BC2">
        <w:rPr>
          <w:rFonts w:ascii="Times New Roman" w:hAnsi="Times New Roman" w:cs="Times New Roman"/>
        </w:rPr>
        <w:t>ge that was not proceeded with,</w:t>
      </w:r>
    </w:p>
    <w:p w14:paraId="13830AED" w14:textId="77777777" w:rsidR="00D60BE3" w:rsidRPr="00A6343D" w:rsidRDefault="00D60BE3" w:rsidP="006C4BC2">
      <w:pPr>
        <w:spacing w:after="0" w:line="240" w:lineRule="auto"/>
        <w:jc w:val="both"/>
        <w:rPr>
          <w:rFonts w:ascii="Times New Roman" w:hAnsi="Times New Roman" w:cs="Times New Roman"/>
        </w:rPr>
      </w:pPr>
      <w:r w:rsidRPr="00A6343D">
        <w:rPr>
          <w:rFonts w:ascii="Times New Roman" w:hAnsi="Times New Roman" w:cs="Times New Roman"/>
        </w:rPr>
        <w:t xml:space="preserve">the Commission is not required by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xml:space="preserve"> to remove the suspension but, for the purposes of any subsequent application of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that other charge shall be substituted for the charge that was not proceeded with.</w:t>
      </w:r>
      <w:r w:rsidR="00A6343D">
        <w:rPr>
          <w:rFonts w:ascii="Times New Roman" w:hAnsi="Times New Roman" w:cs="Times New Roman"/>
        </w:rPr>
        <w:t>”</w:t>
      </w:r>
      <w:r w:rsidRPr="00A6343D">
        <w:rPr>
          <w:rFonts w:ascii="Times New Roman" w:hAnsi="Times New Roman" w:cs="Times New Roman"/>
        </w:rPr>
        <w:t>.</w:t>
      </w:r>
    </w:p>
    <w:p w14:paraId="2546D800" w14:textId="77777777" w:rsidR="00D60BE3" w:rsidRPr="006C4BC2" w:rsidRDefault="00A6343D" w:rsidP="006C4BC2">
      <w:pPr>
        <w:spacing w:before="120" w:after="60" w:line="240" w:lineRule="auto"/>
        <w:jc w:val="both"/>
        <w:rPr>
          <w:rFonts w:ascii="Times New Roman" w:hAnsi="Times New Roman" w:cs="Times New Roman"/>
          <w:b/>
          <w:sz w:val="20"/>
        </w:rPr>
      </w:pPr>
      <w:r w:rsidRPr="006C4BC2">
        <w:rPr>
          <w:rFonts w:ascii="Times New Roman" w:hAnsi="Times New Roman" w:cs="Times New Roman"/>
          <w:b/>
          <w:sz w:val="20"/>
        </w:rPr>
        <w:t>Section 79—</w:t>
      </w:r>
    </w:p>
    <w:p w14:paraId="29D950CB" w14:textId="77777777" w:rsidR="00D60BE3" w:rsidRPr="00A6343D" w:rsidRDefault="00D60BE3" w:rsidP="006C4BC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The Commission shall</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 xml:space="preserve">Subject to sub-section </w:t>
      </w:r>
      <w:r w:rsidRPr="00090FE7">
        <w:rPr>
          <w:rFonts w:ascii="Times New Roman" w:hAnsi="Times New Roman" w:cs="Times New Roman"/>
        </w:rPr>
        <w:t>(</w:t>
      </w:r>
      <w:r w:rsidRPr="00A6343D">
        <w:rPr>
          <w:rFonts w:ascii="Times New Roman" w:hAnsi="Times New Roman" w:cs="Times New Roman"/>
        </w:rPr>
        <w:t>2</w:t>
      </w:r>
      <w:r w:rsidRPr="00090FE7">
        <w:rPr>
          <w:rFonts w:ascii="Times New Roman" w:hAnsi="Times New Roman" w:cs="Times New Roman"/>
        </w:rPr>
        <w:t>)</w:t>
      </w:r>
      <w:r w:rsidRPr="00A6343D">
        <w:rPr>
          <w:rFonts w:ascii="Times New Roman" w:hAnsi="Times New Roman" w:cs="Times New Roman"/>
        </w:rPr>
        <w:t>, the Commission shall</w:t>
      </w:r>
      <w:r w:rsidR="00A6343D">
        <w:rPr>
          <w:rFonts w:ascii="Times New Roman" w:hAnsi="Times New Roman" w:cs="Times New Roman"/>
        </w:rPr>
        <w:t>”</w:t>
      </w:r>
      <w:r w:rsidRPr="00A6343D">
        <w:rPr>
          <w:rFonts w:ascii="Times New Roman" w:hAnsi="Times New Roman" w:cs="Times New Roman"/>
        </w:rPr>
        <w:t>.</w:t>
      </w:r>
    </w:p>
    <w:p w14:paraId="10FD3897" w14:textId="77777777" w:rsidR="00D60BE3" w:rsidRPr="006C4BC2" w:rsidRDefault="00A6343D" w:rsidP="006C4BC2">
      <w:pPr>
        <w:spacing w:before="120" w:after="60" w:line="240" w:lineRule="auto"/>
        <w:jc w:val="both"/>
        <w:rPr>
          <w:rFonts w:ascii="Times New Roman" w:hAnsi="Times New Roman" w:cs="Times New Roman"/>
          <w:b/>
          <w:sz w:val="20"/>
        </w:rPr>
      </w:pPr>
      <w:r w:rsidRPr="006C4BC2">
        <w:rPr>
          <w:rFonts w:ascii="Times New Roman" w:hAnsi="Times New Roman" w:cs="Times New Roman"/>
          <w:b/>
          <w:sz w:val="20"/>
        </w:rPr>
        <w:t>Section 79—</w:t>
      </w:r>
    </w:p>
    <w:p w14:paraId="5D70BF36" w14:textId="77777777" w:rsidR="00D60BE3" w:rsidRPr="00A6343D" w:rsidRDefault="00D60BE3" w:rsidP="006C4BC2">
      <w:pPr>
        <w:spacing w:after="0" w:line="240" w:lineRule="auto"/>
        <w:ind w:firstLine="432"/>
        <w:jc w:val="both"/>
        <w:rPr>
          <w:rFonts w:ascii="Times New Roman" w:hAnsi="Times New Roman" w:cs="Times New Roman"/>
        </w:rPr>
      </w:pPr>
      <w:r w:rsidRPr="00A6343D">
        <w:rPr>
          <w:rFonts w:ascii="Times New Roman" w:hAnsi="Times New Roman" w:cs="Times New Roman"/>
        </w:rPr>
        <w:t>Add at the end the following sub-section:</w:t>
      </w:r>
    </w:p>
    <w:p w14:paraId="496469F6" w14:textId="77777777" w:rsidR="00D60BE3" w:rsidRPr="00A6343D" w:rsidRDefault="00A6343D" w:rsidP="006C4BC2">
      <w:pPr>
        <w:spacing w:after="0" w:line="240" w:lineRule="auto"/>
        <w:ind w:firstLine="432"/>
        <w:jc w:val="both"/>
        <w:rPr>
          <w:rFonts w:ascii="Times New Roman" w:hAnsi="Times New Roman" w:cs="Times New Roman"/>
        </w:rPr>
      </w:pPr>
      <w:r>
        <w:rPr>
          <w:rFonts w:ascii="Times New Roman" w:hAnsi="Times New Roman" w:cs="Times New Roman"/>
        </w:rPr>
        <w:t>“</w:t>
      </w:r>
      <w:r w:rsidR="00D60BE3" w:rsidRPr="00090FE7">
        <w:rPr>
          <w:rFonts w:ascii="Times New Roman" w:hAnsi="Times New Roman" w:cs="Times New Roman"/>
        </w:rPr>
        <w:t>(</w:t>
      </w:r>
      <w:r w:rsidR="00D60BE3" w:rsidRPr="00A6343D">
        <w:rPr>
          <w:rFonts w:ascii="Times New Roman" w:hAnsi="Times New Roman" w:cs="Times New Roman"/>
        </w:rPr>
        <w:t>2</w:t>
      </w:r>
      <w:r w:rsidR="00D60BE3" w:rsidRPr="00090FE7">
        <w:rPr>
          <w:rFonts w:ascii="Times New Roman" w:hAnsi="Times New Roman" w:cs="Times New Roman"/>
        </w:rPr>
        <w:t>)</w:t>
      </w:r>
      <w:r w:rsidR="00D60BE3" w:rsidRPr="00A6343D">
        <w:rPr>
          <w:rFonts w:ascii="Times New Roman" w:hAnsi="Times New Roman" w:cs="Times New Roman"/>
        </w:rPr>
        <w:t xml:space="preserve"> Sub-section </w:t>
      </w:r>
      <w:r w:rsidR="00D60BE3" w:rsidRPr="00090FE7">
        <w:rPr>
          <w:rFonts w:ascii="Times New Roman" w:hAnsi="Times New Roman" w:cs="Times New Roman"/>
        </w:rPr>
        <w:t>(</w:t>
      </w:r>
      <w:r w:rsidR="00D60BE3" w:rsidRPr="00A6343D">
        <w:rPr>
          <w:rFonts w:ascii="Times New Roman" w:hAnsi="Times New Roman" w:cs="Times New Roman"/>
        </w:rPr>
        <w:t>1</w:t>
      </w:r>
      <w:r w:rsidR="00D60BE3" w:rsidRPr="00090FE7">
        <w:rPr>
          <w:rFonts w:ascii="Times New Roman" w:hAnsi="Times New Roman" w:cs="Times New Roman"/>
        </w:rPr>
        <w:t>)</w:t>
      </w:r>
      <w:r w:rsidR="00D60BE3" w:rsidRPr="00A6343D">
        <w:rPr>
          <w:rFonts w:ascii="Times New Roman" w:hAnsi="Times New Roman" w:cs="Times New Roman"/>
        </w:rPr>
        <w:t xml:space="preserve"> does not apply to a contract for the supply or provision of goods or services by the Commission in connection with a telecommunications installation or telecommunications service unless the contract involves the payment by the Commission of an amount exceeding the amount applicable for the purposes of that sub-section.</w:t>
      </w:r>
      <w:r>
        <w:rPr>
          <w:rFonts w:ascii="Times New Roman" w:hAnsi="Times New Roman" w:cs="Times New Roman"/>
        </w:rPr>
        <w:t>”</w:t>
      </w:r>
      <w:r w:rsidR="00D60BE3" w:rsidRPr="00A6343D">
        <w:rPr>
          <w:rFonts w:ascii="Times New Roman" w:hAnsi="Times New Roman" w:cs="Times New Roman"/>
        </w:rPr>
        <w:t>.</w:t>
      </w:r>
    </w:p>
    <w:p w14:paraId="2C41D910" w14:textId="77777777" w:rsidR="00D60BE3" w:rsidRPr="00A6343D" w:rsidRDefault="00A6343D" w:rsidP="006C4BC2">
      <w:pPr>
        <w:spacing w:before="60" w:after="60" w:line="240" w:lineRule="auto"/>
        <w:jc w:val="center"/>
        <w:rPr>
          <w:rFonts w:ascii="Times New Roman" w:hAnsi="Times New Roman" w:cs="Times New Roman"/>
        </w:rPr>
      </w:pPr>
      <w:r w:rsidRPr="00A6343D">
        <w:rPr>
          <w:rFonts w:ascii="Times New Roman" w:hAnsi="Times New Roman" w:cs="Times New Roman"/>
          <w:b/>
          <w:i/>
        </w:rPr>
        <w:t>Trade Marks Act 1955</w:t>
      </w:r>
    </w:p>
    <w:p w14:paraId="7530F45B" w14:textId="77777777" w:rsidR="00D60BE3" w:rsidRPr="006C4BC2" w:rsidRDefault="00A6343D" w:rsidP="006C4BC2">
      <w:pPr>
        <w:spacing w:before="120" w:after="60" w:line="240" w:lineRule="auto"/>
        <w:jc w:val="both"/>
        <w:rPr>
          <w:rFonts w:ascii="Times New Roman" w:hAnsi="Times New Roman" w:cs="Times New Roman"/>
          <w:b/>
          <w:sz w:val="20"/>
        </w:rPr>
      </w:pPr>
      <w:r w:rsidRPr="006C4BC2">
        <w:rPr>
          <w:rFonts w:ascii="Times New Roman" w:hAnsi="Times New Roman" w:cs="Times New Roman"/>
          <w:b/>
          <w:sz w:val="20"/>
        </w:rPr>
        <w:t xml:space="preserve">Sub-section 6 </w:t>
      </w:r>
      <w:r w:rsidRPr="00090FE7">
        <w:rPr>
          <w:rFonts w:ascii="Times New Roman" w:hAnsi="Times New Roman" w:cs="Times New Roman"/>
          <w:b/>
          <w:sz w:val="20"/>
        </w:rPr>
        <w:t>(</w:t>
      </w:r>
      <w:r w:rsidRPr="006C4BC2">
        <w:rPr>
          <w:rFonts w:ascii="Times New Roman" w:hAnsi="Times New Roman" w:cs="Times New Roman"/>
          <w:b/>
          <w:sz w:val="20"/>
        </w:rPr>
        <w:t>1</w:t>
      </w:r>
      <w:r w:rsidRPr="00090FE7">
        <w:rPr>
          <w:rFonts w:ascii="Times New Roman" w:hAnsi="Times New Roman" w:cs="Times New Roman"/>
          <w:b/>
          <w:sz w:val="20"/>
        </w:rPr>
        <w:t>)</w:t>
      </w:r>
      <w:r w:rsidRPr="006C4BC2">
        <w:rPr>
          <w:rFonts w:ascii="Times New Roman" w:hAnsi="Times New Roman" w:cs="Times New Roman"/>
          <w:b/>
          <w:sz w:val="20"/>
        </w:rPr>
        <w:t xml:space="preserve"> </w:t>
      </w:r>
      <w:r w:rsidRPr="00090FE7">
        <w:rPr>
          <w:rFonts w:ascii="Times New Roman" w:hAnsi="Times New Roman" w:cs="Times New Roman"/>
          <w:b/>
          <w:sz w:val="20"/>
        </w:rPr>
        <w:t>(</w:t>
      </w:r>
      <w:r w:rsidRPr="006C4BC2">
        <w:rPr>
          <w:rFonts w:ascii="Times New Roman" w:hAnsi="Times New Roman" w:cs="Times New Roman"/>
          <w:b/>
          <w:sz w:val="20"/>
        </w:rPr>
        <w:t>definition of “Convention country”</w:t>
      </w:r>
      <w:r w:rsidRPr="00090FE7">
        <w:rPr>
          <w:rFonts w:ascii="Times New Roman" w:hAnsi="Times New Roman" w:cs="Times New Roman"/>
          <w:b/>
          <w:sz w:val="20"/>
        </w:rPr>
        <w:t>)</w:t>
      </w:r>
      <w:r w:rsidRPr="006C4BC2">
        <w:rPr>
          <w:rFonts w:ascii="Times New Roman" w:hAnsi="Times New Roman" w:cs="Times New Roman"/>
          <w:b/>
          <w:sz w:val="20"/>
        </w:rPr>
        <w:t>—</w:t>
      </w:r>
    </w:p>
    <w:p w14:paraId="721B3414" w14:textId="77777777" w:rsidR="00D60BE3" w:rsidRPr="00A6343D" w:rsidRDefault="00D60BE3" w:rsidP="006C4BC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Proclamation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regulation under section 108</w:t>
      </w:r>
      <w:r w:rsidR="00A6343D">
        <w:rPr>
          <w:rFonts w:ascii="Times New Roman" w:hAnsi="Times New Roman" w:cs="Times New Roman"/>
        </w:rPr>
        <w:t>”</w:t>
      </w:r>
      <w:r w:rsidRPr="00A6343D">
        <w:rPr>
          <w:rFonts w:ascii="Times New Roman" w:hAnsi="Times New Roman" w:cs="Times New Roman"/>
        </w:rPr>
        <w:t>.</w:t>
      </w:r>
    </w:p>
    <w:p w14:paraId="18A9C832" w14:textId="77777777" w:rsidR="00D60BE3" w:rsidRPr="006C4BC2" w:rsidRDefault="00A6343D" w:rsidP="006C4BC2">
      <w:pPr>
        <w:spacing w:before="120" w:after="60" w:line="240" w:lineRule="auto"/>
        <w:jc w:val="both"/>
        <w:rPr>
          <w:rFonts w:ascii="Times New Roman" w:hAnsi="Times New Roman" w:cs="Times New Roman"/>
          <w:b/>
          <w:sz w:val="20"/>
        </w:rPr>
      </w:pPr>
      <w:r w:rsidRPr="006C4BC2">
        <w:rPr>
          <w:rFonts w:ascii="Times New Roman" w:hAnsi="Times New Roman" w:cs="Times New Roman"/>
          <w:b/>
          <w:sz w:val="20"/>
        </w:rPr>
        <w:t xml:space="preserve">Sub-section 108 </w:t>
      </w:r>
      <w:r w:rsidRPr="00090FE7">
        <w:rPr>
          <w:rFonts w:ascii="Times New Roman" w:hAnsi="Times New Roman" w:cs="Times New Roman"/>
          <w:b/>
          <w:sz w:val="20"/>
        </w:rPr>
        <w:t>(</w:t>
      </w:r>
      <w:r w:rsidRPr="006C4BC2">
        <w:rPr>
          <w:rFonts w:ascii="Times New Roman" w:hAnsi="Times New Roman" w:cs="Times New Roman"/>
          <w:b/>
          <w:sz w:val="20"/>
        </w:rPr>
        <w:t>1</w:t>
      </w:r>
      <w:r w:rsidRPr="00090FE7">
        <w:rPr>
          <w:rFonts w:ascii="Times New Roman" w:hAnsi="Times New Roman" w:cs="Times New Roman"/>
          <w:b/>
          <w:sz w:val="20"/>
        </w:rPr>
        <w:t>)</w:t>
      </w:r>
      <w:r w:rsidRPr="006C4BC2">
        <w:rPr>
          <w:rFonts w:ascii="Times New Roman" w:hAnsi="Times New Roman" w:cs="Times New Roman"/>
          <w:b/>
          <w:sz w:val="20"/>
        </w:rPr>
        <w:t>—</w:t>
      </w:r>
    </w:p>
    <w:p w14:paraId="4471F36A" w14:textId="77777777" w:rsidR="00D60BE3" w:rsidRPr="00A6343D" w:rsidRDefault="00D60BE3" w:rsidP="006C4BC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by Proclamation, declare that a country specified in the Proclamation</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 regulations declaring that a country specified in the regulations</w:t>
      </w:r>
      <w:r w:rsidR="00A6343D">
        <w:rPr>
          <w:rFonts w:ascii="Times New Roman" w:hAnsi="Times New Roman" w:cs="Times New Roman"/>
        </w:rPr>
        <w:t>”</w:t>
      </w:r>
      <w:r w:rsidRPr="00A6343D">
        <w:rPr>
          <w:rFonts w:ascii="Times New Roman" w:hAnsi="Times New Roman" w:cs="Times New Roman"/>
        </w:rPr>
        <w:t>.</w:t>
      </w:r>
    </w:p>
    <w:p w14:paraId="62940DC3" w14:textId="77777777" w:rsidR="00D60BE3" w:rsidRPr="006C4BC2" w:rsidRDefault="00A6343D" w:rsidP="006C4BC2">
      <w:pPr>
        <w:spacing w:before="120" w:after="60" w:line="240" w:lineRule="auto"/>
        <w:jc w:val="both"/>
        <w:rPr>
          <w:rFonts w:ascii="Times New Roman" w:hAnsi="Times New Roman" w:cs="Times New Roman"/>
          <w:b/>
          <w:sz w:val="20"/>
        </w:rPr>
      </w:pPr>
      <w:r w:rsidRPr="006C4BC2">
        <w:rPr>
          <w:rFonts w:ascii="Times New Roman" w:hAnsi="Times New Roman" w:cs="Times New Roman"/>
          <w:b/>
          <w:sz w:val="20"/>
        </w:rPr>
        <w:t xml:space="preserve">Sub-section 108 </w:t>
      </w:r>
      <w:r w:rsidRPr="00090FE7">
        <w:rPr>
          <w:rFonts w:ascii="Times New Roman" w:hAnsi="Times New Roman" w:cs="Times New Roman"/>
          <w:b/>
          <w:sz w:val="20"/>
        </w:rPr>
        <w:t>(</w:t>
      </w:r>
      <w:r w:rsidRPr="006C4BC2">
        <w:rPr>
          <w:rFonts w:ascii="Times New Roman" w:hAnsi="Times New Roman" w:cs="Times New Roman"/>
          <w:b/>
          <w:sz w:val="20"/>
        </w:rPr>
        <w:t>2</w:t>
      </w:r>
      <w:r w:rsidRPr="00090FE7">
        <w:rPr>
          <w:rFonts w:ascii="Times New Roman" w:hAnsi="Times New Roman" w:cs="Times New Roman"/>
          <w:b/>
          <w:sz w:val="20"/>
        </w:rPr>
        <w:t>)</w:t>
      </w:r>
      <w:r w:rsidRPr="006C4BC2">
        <w:rPr>
          <w:rFonts w:ascii="Times New Roman" w:hAnsi="Times New Roman" w:cs="Times New Roman"/>
          <w:b/>
          <w:sz w:val="20"/>
        </w:rPr>
        <w:t>—</w:t>
      </w:r>
    </w:p>
    <w:p w14:paraId="64E0CD07" w14:textId="7D990A3D" w:rsidR="00D60BE3" w:rsidRPr="00A6343D" w:rsidRDefault="00D60BE3" w:rsidP="006C4BC2">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by Proclamation, declare</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 regulations declaring</w:t>
      </w:r>
      <w:r w:rsidR="00A6343D">
        <w:rPr>
          <w:rFonts w:ascii="Times New Roman" w:hAnsi="Times New Roman" w:cs="Times New Roman"/>
        </w:rPr>
        <w:t>”</w:t>
      </w:r>
      <w:r w:rsidRPr="00A6343D">
        <w:rPr>
          <w:rFonts w:ascii="Times New Roman" w:hAnsi="Times New Roman" w:cs="Times New Roman"/>
        </w:rPr>
        <w:t>.</w:t>
      </w:r>
    </w:p>
    <w:p w14:paraId="1F26618F" w14:textId="77777777" w:rsidR="000029DB" w:rsidRDefault="000029DB" w:rsidP="004046AD">
      <w:pPr>
        <w:spacing w:after="0" w:line="240" w:lineRule="auto"/>
        <w:jc w:val="center"/>
        <w:rPr>
          <w:rFonts w:ascii="Times New Roman" w:hAnsi="Times New Roman" w:cs="Times New Roman"/>
        </w:rPr>
      </w:pPr>
      <w:r>
        <w:rPr>
          <w:rFonts w:ascii="Times New Roman" w:hAnsi="Times New Roman" w:cs="Times New Roman"/>
        </w:rPr>
        <w:br w:type="page"/>
      </w:r>
    </w:p>
    <w:p w14:paraId="1E796086" w14:textId="77777777" w:rsidR="00D60BE3" w:rsidRPr="00A6343D" w:rsidRDefault="00A6343D" w:rsidP="004046AD">
      <w:pPr>
        <w:spacing w:after="0" w:line="240" w:lineRule="auto"/>
        <w:jc w:val="center"/>
        <w:rPr>
          <w:rFonts w:ascii="Times New Roman" w:hAnsi="Times New Roman" w:cs="Times New Roman"/>
        </w:rPr>
      </w:pPr>
      <w:r w:rsidRPr="00A6343D">
        <w:rPr>
          <w:rFonts w:ascii="Times New Roman" w:hAnsi="Times New Roman" w:cs="Times New Roman"/>
          <w:b/>
        </w:rPr>
        <w:lastRenderedPageBreak/>
        <w:t>SCHEDULE 1—</w:t>
      </w:r>
      <w:r w:rsidR="00D60BE3" w:rsidRPr="00A6343D">
        <w:rPr>
          <w:rFonts w:ascii="Times New Roman" w:hAnsi="Times New Roman" w:cs="Times New Roman"/>
        </w:rPr>
        <w:t>continued</w:t>
      </w:r>
    </w:p>
    <w:p w14:paraId="3178C9A6" w14:textId="77777777" w:rsidR="00D60BE3" w:rsidRPr="004046AD" w:rsidRDefault="00A6343D" w:rsidP="004046AD">
      <w:pPr>
        <w:spacing w:before="120" w:after="60" w:line="240" w:lineRule="auto"/>
        <w:jc w:val="both"/>
        <w:rPr>
          <w:rFonts w:ascii="Times New Roman" w:hAnsi="Times New Roman" w:cs="Times New Roman"/>
          <w:b/>
          <w:sz w:val="20"/>
        </w:rPr>
      </w:pPr>
      <w:r w:rsidRPr="004046AD">
        <w:rPr>
          <w:rFonts w:ascii="Times New Roman" w:hAnsi="Times New Roman" w:cs="Times New Roman"/>
          <w:b/>
          <w:sz w:val="20"/>
        </w:rPr>
        <w:t xml:space="preserve">Sub-section 108 </w:t>
      </w:r>
      <w:r w:rsidRPr="00090FE7">
        <w:rPr>
          <w:rFonts w:ascii="Times New Roman" w:hAnsi="Times New Roman" w:cs="Times New Roman"/>
          <w:b/>
          <w:sz w:val="20"/>
        </w:rPr>
        <w:t>(</w:t>
      </w:r>
      <w:r w:rsidRPr="004046AD">
        <w:rPr>
          <w:rFonts w:ascii="Times New Roman" w:hAnsi="Times New Roman" w:cs="Times New Roman"/>
          <w:b/>
          <w:sz w:val="20"/>
        </w:rPr>
        <w:t>3</w:t>
      </w:r>
      <w:r w:rsidRPr="00090FE7">
        <w:rPr>
          <w:rFonts w:ascii="Times New Roman" w:hAnsi="Times New Roman" w:cs="Times New Roman"/>
          <w:b/>
          <w:sz w:val="20"/>
        </w:rPr>
        <w:t>)</w:t>
      </w:r>
      <w:r w:rsidRPr="004046AD">
        <w:rPr>
          <w:rFonts w:ascii="Times New Roman" w:hAnsi="Times New Roman" w:cs="Times New Roman"/>
          <w:b/>
          <w:sz w:val="20"/>
        </w:rPr>
        <w:t>—</w:t>
      </w:r>
    </w:p>
    <w:p w14:paraId="01DCBE66" w14:textId="73D69C3B" w:rsidR="00D60BE3" w:rsidRPr="00A6343D" w:rsidRDefault="00D60BE3" w:rsidP="004046AD">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by Proclamation, declares</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makes regulations declaring</w:t>
      </w:r>
      <w:r w:rsidR="00A6343D">
        <w:rPr>
          <w:rFonts w:ascii="Times New Roman" w:hAnsi="Times New Roman" w:cs="Times New Roman"/>
        </w:rPr>
        <w:t>”</w:t>
      </w:r>
      <w:r w:rsidRPr="00A6343D">
        <w:rPr>
          <w:rFonts w:ascii="Times New Roman" w:hAnsi="Times New Roman" w:cs="Times New Roman"/>
        </w:rPr>
        <w:t>.</w:t>
      </w:r>
    </w:p>
    <w:p w14:paraId="0C810169" w14:textId="77777777" w:rsidR="00D60BE3" w:rsidRPr="004046AD" w:rsidRDefault="00A6343D" w:rsidP="004046AD">
      <w:pPr>
        <w:spacing w:before="120" w:after="60" w:line="240" w:lineRule="auto"/>
        <w:jc w:val="both"/>
        <w:rPr>
          <w:rFonts w:ascii="Times New Roman" w:hAnsi="Times New Roman" w:cs="Times New Roman"/>
          <w:b/>
          <w:sz w:val="20"/>
        </w:rPr>
      </w:pPr>
      <w:r w:rsidRPr="004046AD">
        <w:rPr>
          <w:rFonts w:ascii="Times New Roman" w:hAnsi="Times New Roman" w:cs="Times New Roman"/>
          <w:b/>
          <w:sz w:val="20"/>
        </w:rPr>
        <w:t>Section 133—</w:t>
      </w:r>
    </w:p>
    <w:p w14:paraId="4C1FCF05" w14:textId="447CFE0A" w:rsidR="00D60BE3" w:rsidRPr="00A6343D" w:rsidRDefault="00D60BE3" w:rsidP="004046AD">
      <w:pPr>
        <w:spacing w:after="0" w:line="240" w:lineRule="auto"/>
        <w:ind w:firstLine="432"/>
        <w:jc w:val="both"/>
        <w:rPr>
          <w:rFonts w:ascii="Times New Roman" w:hAnsi="Times New Roman" w:cs="Times New Roman"/>
        </w:rPr>
      </w:pPr>
      <w:r w:rsidRPr="00A6343D">
        <w:rPr>
          <w:rFonts w:ascii="Times New Roman" w:hAnsi="Times New Roman" w:cs="Times New Roman"/>
        </w:rPr>
        <w:t xml:space="preserve">Omit </w:t>
      </w:r>
      <w:r w:rsidR="00A6343D">
        <w:rPr>
          <w:rFonts w:ascii="Times New Roman" w:hAnsi="Times New Roman" w:cs="Times New Roman"/>
        </w:rPr>
        <w:t>“</w:t>
      </w:r>
      <w:r w:rsidRPr="00A6343D">
        <w:rPr>
          <w:rFonts w:ascii="Times New Roman" w:hAnsi="Times New Roman" w:cs="Times New Roman"/>
        </w:rPr>
        <w:t>,</w:t>
      </w:r>
      <w:r w:rsidR="00763AC2">
        <w:rPr>
          <w:rFonts w:ascii="Times New Roman" w:hAnsi="Times New Roman" w:cs="Times New Roman"/>
        </w:rPr>
        <w:t xml:space="preserve"> </w:t>
      </w:r>
      <w:r w:rsidRPr="00A6343D">
        <w:rPr>
          <w:rFonts w:ascii="Times New Roman" w:hAnsi="Times New Roman" w:cs="Times New Roman"/>
        </w:rPr>
        <w:t>l</w:t>
      </w:r>
      <w:bookmarkStart w:id="0" w:name="_GoBack"/>
      <w:bookmarkEnd w:id="0"/>
      <w:r w:rsidRPr="00A6343D">
        <w:rPr>
          <w:rFonts w:ascii="Times New Roman" w:hAnsi="Times New Roman" w:cs="Times New Roman"/>
        </w:rPr>
        <w:t>unacy or other disability</w:t>
      </w:r>
      <w:r w:rsidR="00A6343D">
        <w:rPr>
          <w:rFonts w:ascii="Times New Roman" w:hAnsi="Times New Roman" w:cs="Times New Roman"/>
        </w:rPr>
        <w:t>”</w:t>
      </w:r>
      <w:r w:rsidRPr="00A6343D">
        <w:rPr>
          <w:rFonts w:ascii="Times New Roman" w:hAnsi="Times New Roman" w:cs="Times New Roman"/>
        </w:rPr>
        <w:t xml:space="preserve">, substitute </w:t>
      </w:r>
      <w:r w:rsidR="00A6343D">
        <w:rPr>
          <w:rFonts w:ascii="Times New Roman" w:hAnsi="Times New Roman" w:cs="Times New Roman"/>
        </w:rPr>
        <w:t>“</w:t>
      </w:r>
      <w:r w:rsidRPr="00A6343D">
        <w:rPr>
          <w:rFonts w:ascii="Times New Roman" w:hAnsi="Times New Roman" w:cs="Times New Roman"/>
        </w:rPr>
        <w:t>or physical or mental disability</w:t>
      </w:r>
      <w:r w:rsidR="00A6343D">
        <w:rPr>
          <w:rFonts w:ascii="Times New Roman" w:hAnsi="Times New Roman" w:cs="Times New Roman"/>
        </w:rPr>
        <w:t>”</w:t>
      </w:r>
      <w:r w:rsidRPr="00A6343D">
        <w:rPr>
          <w:rFonts w:ascii="Times New Roman" w:hAnsi="Times New Roman" w:cs="Times New Roman"/>
        </w:rPr>
        <w:t>.</w:t>
      </w:r>
    </w:p>
    <w:p w14:paraId="7B55D449" w14:textId="77777777" w:rsidR="004046AD" w:rsidRDefault="004046AD" w:rsidP="004046AD">
      <w:pPr>
        <w:pBdr>
          <w:bottom w:val="single" w:sz="4" w:space="1" w:color="auto"/>
        </w:pBdr>
        <w:spacing w:after="60" w:line="240" w:lineRule="auto"/>
        <w:ind w:left="3456" w:right="3456"/>
        <w:jc w:val="center"/>
        <w:rPr>
          <w:rFonts w:ascii="Times New Roman" w:hAnsi="Times New Roman" w:cs="Times New Roman"/>
          <w:b/>
        </w:rPr>
      </w:pPr>
    </w:p>
    <w:p w14:paraId="26BDF180" w14:textId="77777777" w:rsidR="00D60BE3" w:rsidRPr="00A6343D" w:rsidRDefault="00A6343D" w:rsidP="001C07C3">
      <w:pPr>
        <w:tabs>
          <w:tab w:val="left" w:pos="3960"/>
        </w:tabs>
        <w:spacing w:after="60" w:line="240" w:lineRule="auto"/>
        <w:jc w:val="right"/>
        <w:rPr>
          <w:rFonts w:ascii="Times New Roman" w:hAnsi="Times New Roman" w:cs="Times New Roman"/>
        </w:rPr>
      </w:pPr>
      <w:r w:rsidRPr="00A6343D">
        <w:rPr>
          <w:rFonts w:ascii="Times New Roman" w:hAnsi="Times New Roman" w:cs="Times New Roman"/>
          <w:b/>
        </w:rPr>
        <w:t>SCHEDULE 2</w:t>
      </w:r>
      <w:r w:rsidR="004046AD">
        <w:rPr>
          <w:rFonts w:ascii="Times New Roman" w:hAnsi="Times New Roman" w:cs="Times New Roman"/>
        </w:rPr>
        <w:tab/>
      </w:r>
      <w:r w:rsidR="00D60BE3" w:rsidRPr="00A6343D">
        <w:rPr>
          <w:rFonts w:ascii="Times New Roman" w:hAnsi="Times New Roman" w:cs="Times New Roman"/>
        </w:rPr>
        <w:t>Section 4</w:t>
      </w:r>
    </w:p>
    <w:p w14:paraId="5FE69470" w14:textId="77777777" w:rsidR="00D60BE3" w:rsidRPr="00A6343D" w:rsidRDefault="00D60BE3" w:rsidP="004046AD">
      <w:pPr>
        <w:spacing w:after="60" w:line="240" w:lineRule="auto"/>
        <w:jc w:val="center"/>
        <w:rPr>
          <w:rFonts w:ascii="Times New Roman" w:hAnsi="Times New Roman" w:cs="Times New Roman"/>
        </w:rPr>
      </w:pPr>
      <w:r w:rsidRPr="00A6343D">
        <w:rPr>
          <w:rFonts w:ascii="Times New Roman" w:hAnsi="Times New Roman" w:cs="Times New Roman"/>
        </w:rPr>
        <w:t>REPEAL OF ACTS</w:t>
      </w:r>
    </w:p>
    <w:p w14:paraId="2BD97DD5"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Australian Institute of Anatomy Agreement Act 1931</w:t>
      </w:r>
    </w:p>
    <w:p w14:paraId="51BD127E"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Australian Institute of Anatomy Agreement Act 1933</w:t>
      </w:r>
    </w:p>
    <w:p w14:paraId="5D7B5BDD"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Remuneration and Allowances Act 1973</w:t>
      </w:r>
    </w:p>
    <w:p w14:paraId="6080234C"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 xml:space="preserve">Remuneration and Allowances Act </w:t>
      </w:r>
      <w:r w:rsidRPr="00090FE7">
        <w:rPr>
          <w:rFonts w:ascii="Times New Roman" w:hAnsi="Times New Roman" w:cs="Times New Roman"/>
        </w:rPr>
        <w:t>(</w:t>
      </w:r>
      <w:r w:rsidRPr="00A6343D">
        <w:rPr>
          <w:rFonts w:ascii="Times New Roman" w:hAnsi="Times New Roman" w:cs="Times New Roman"/>
          <w:i/>
        </w:rPr>
        <w:t>No. 2</w:t>
      </w:r>
      <w:r w:rsidRPr="00090FE7">
        <w:rPr>
          <w:rFonts w:ascii="Times New Roman" w:hAnsi="Times New Roman" w:cs="Times New Roman"/>
        </w:rPr>
        <w:t>)</w:t>
      </w:r>
      <w:r w:rsidRPr="00A6343D">
        <w:rPr>
          <w:rFonts w:ascii="Times New Roman" w:hAnsi="Times New Roman" w:cs="Times New Roman"/>
          <w:i/>
        </w:rPr>
        <w:t xml:space="preserve"> 1973</w:t>
      </w:r>
    </w:p>
    <w:p w14:paraId="2ED6F7AC"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Remuneration and Allowances Act 1975</w:t>
      </w:r>
    </w:p>
    <w:p w14:paraId="07E84BE4"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Remuneration and Allowances Amendment Act 1976</w:t>
      </w:r>
    </w:p>
    <w:p w14:paraId="75B42B76"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 xml:space="preserve">Remuneration and Allowances Amendment Act </w:t>
      </w:r>
      <w:r w:rsidRPr="00090FE7">
        <w:rPr>
          <w:rFonts w:ascii="Times New Roman" w:hAnsi="Times New Roman" w:cs="Times New Roman"/>
        </w:rPr>
        <w:t>(</w:t>
      </w:r>
      <w:r w:rsidRPr="00A6343D">
        <w:rPr>
          <w:rFonts w:ascii="Times New Roman" w:hAnsi="Times New Roman" w:cs="Times New Roman"/>
          <w:i/>
        </w:rPr>
        <w:t>No. 2</w:t>
      </w:r>
      <w:r w:rsidRPr="00090FE7">
        <w:rPr>
          <w:rFonts w:ascii="Times New Roman" w:hAnsi="Times New Roman" w:cs="Times New Roman"/>
        </w:rPr>
        <w:t>)</w:t>
      </w:r>
      <w:r w:rsidRPr="00A6343D">
        <w:rPr>
          <w:rFonts w:ascii="Times New Roman" w:hAnsi="Times New Roman" w:cs="Times New Roman"/>
          <w:i/>
        </w:rPr>
        <w:t xml:space="preserve"> 1976</w:t>
      </w:r>
    </w:p>
    <w:p w14:paraId="1BF45291"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Remuneration and Allowances Amendment Act 1978</w:t>
      </w:r>
    </w:p>
    <w:p w14:paraId="07105288"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Remuneration and Allowances Act 1979</w:t>
      </w:r>
    </w:p>
    <w:p w14:paraId="183AD452"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Remuneration and Allowances Amendment Act 1980</w:t>
      </w:r>
    </w:p>
    <w:p w14:paraId="23F00803" w14:textId="77777777" w:rsidR="00D60BE3" w:rsidRPr="00A6343D" w:rsidRDefault="00A6343D" w:rsidP="00A6343D">
      <w:pPr>
        <w:spacing w:after="0" w:line="240" w:lineRule="auto"/>
        <w:jc w:val="both"/>
        <w:rPr>
          <w:rFonts w:ascii="Times New Roman" w:hAnsi="Times New Roman" w:cs="Times New Roman"/>
        </w:rPr>
      </w:pPr>
      <w:r w:rsidRPr="00A6343D">
        <w:rPr>
          <w:rFonts w:ascii="Times New Roman" w:hAnsi="Times New Roman" w:cs="Times New Roman"/>
          <w:i/>
        </w:rPr>
        <w:t>Zoological Museum Agreement Act 1924</w:t>
      </w:r>
    </w:p>
    <w:p w14:paraId="4A7013BC" w14:textId="77777777" w:rsidR="00640A07" w:rsidRDefault="00640A07" w:rsidP="00640A07">
      <w:pPr>
        <w:pBdr>
          <w:bottom w:val="single" w:sz="4" w:space="1" w:color="auto"/>
        </w:pBdr>
        <w:spacing w:after="60" w:line="240" w:lineRule="auto"/>
        <w:jc w:val="center"/>
        <w:rPr>
          <w:rFonts w:ascii="Times New Roman" w:hAnsi="Times New Roman" w:cs="Times New Roman"/>
          <w:b/>
        </w:rPr>
      </w:pPr>
    </w:p>
    <w:p w14:paraId="48B1F96D" w14:textId="77777777" w:rsidR="00D60BE3" w:rsidRPr="00A6343D" w:rsidRDefault="00A6343D" w:rsidP="006308E6">
      <w:pPr>
        <w:spacing w:before="120" w:after="60" w:line="240" w:lineRule="auto"/>
        <w:jc w:val="center"/>
        <w:rPr>
          <w:rFonts w:ascii="Times New Roman" w:hAnsi="Times New Roman" w:cs="Times New Roman"/>
        </w:rPr>
      </w:pPr>
      <w:r w:rsidRPr="00A6343D">
        <w:rPr>
          <w:rFonts w:ascii="Times New Roman" w:hAnsi="Times New Roman" w:cs="Times New Roman"/>
          <w:b/>
        </w:rPr>
        <w:t>NOTE</w:t>
      </w:r>
    </w:p>
    <w:p w14:paraId="6EBA942D" w14:textId="77777777" w:rsidR="00D60BE3" w:rsidRPr="006308E6" w:rsidRDefault="00D60BE3" w:rsidP="00640A07">
      <w:pPr>
        <w:spacing w:after="0" w:line="240" w:lineRule="auto"/>
        <w:ind w:left="288" w:hanging="288"/>
        <w:jc w:val="both"/>
        <w:rPr>
          <w:rFonts w:ascii="Times New Roman" w:hAnsi="Times New Roman" w:cs="Times New Roman"/>
          <w:sz w:val="20"/>
        </w:rPr>
      </w:pPr>
      <w:r w:rsidRPr="006308E6">
        <w:rPr>
          <w:rFonts w:ascii="Times New Roman" w:hAnsi="Times New Roman" w:cs="Times New Roman"/>
          <w:sz w:val="20"/>
        </w:rPr>
        <w:t xml:space="preserve">1. On the day on which the </w:t>
      </w:r>
      <w:r w:rsidR="00A6343D" w:rsidRPr="006308E6">
        <w:rPr>
          <w:rFonts w:ascii="Times New Roman" w:hAnsi="Times New Roman" w:cs="Times New Roman"/>
          <w:i/>
          <w:sz w:val="20"/>
        </w:rPr>
        <w:t xml:space="preserve">Statute Law </w:t>
      </w:r>
      <w:r w:rsidR="00A6343D" w:rsidRPr="006308E6">
        <w:rPr>
          <w:rFonts w:ascii="Times New Roman" w:hAnsi="Times New Roman" w:cs="Times New Roman"/>
          <w:sz w:val="20"/>
        </w:rPr>
        <w:t>(</w:t>
      </w:r>
      <w:r w:rsidR="00A6343D" w:rsidRPr="006308E6">
        <w:rPr>
          <w:rFonts w:ascii="Times New Roman" w:hAnsi="Times New Roman" w:cs="Times New Roman"/>
          <w:i/>
          <w:sz w:val="20"/>
        </w:rPr>
        <w:t>Miscellaneous Provisions</w:t>
      </w:r>
      <w:r w:rsidR="00A6343D" w:rsidRPr="006308E6">
        <w:rPr>
          <w:rFonts w:ascii="Times New Roman" w:hAnsi="Times New Roman" w:cs="Times New Roman"/>
          <w:sz w:val="20"/>
        </w:rPr>
        <w:t>)</w:t>
      </w:r>
      <w:r w:rsidR="00A6343D" w:rsidRPr="006308E6">
        <w:rPr>
          <w:rFonts w:ascii="Times New Roman" w:hAnsi="Times New Roman" w:cs="Times New Roman"/>
          <w:i/>
          <w:sz w:val="20"/>
        </w:rPr>
        <w:t xml:space="preserve"> Act </w:t>
      </w:r>
      <w:r w:rsidR="00A6343D" w:rsidRPr="006308E6">
        <w:rPr>
          <w:rFonts w:ascii="Times New Roman" w:hAnsi="Times New Roman" w:cs="Times New Roman"/>
          <w:sz w:val="20"/>
        </w:rPr>
        <w:t>(</w:t>
      </w:r>
      <w:r w:rsidR="00A6343D" w:rsidRPr="006308E6">
        <w:rPr>
          <w:rFonts w:ascii="Times New Roman" w:hAnsi="Times New Roman" w:cs="Times New Roman"/>
          <w:i/>
          <w:sz w:val="20"/>
        </w:rPr>
        <w:t>No. 2</w:t>
      </w:r>
      <w:r w:rsidR="00A6343D" w:rsidRPr="006308E6">
        <w:rPr>
          <w:rFonts w:ascii="Times New Roman" w:hAnsi="Times New Roman" w:cs="Times New Roman"/>
          <w:sz w:val="20"/>
        </w:rPr>
        <w:t>)</w:t>
      </w:r>
      <w:r w:rsidR="00A6343D" w:rsidRPr="006308E6">
        <w:rPr>
          <w:rFonts w:ascii="Times New Roman" w:hAnsi="Times New Roman" w:cs="Times New Roman"/>
          <w:i/>
          <w:sz w:val="20"/>
        </w:rPr>
        <w:t xml:space="preserve"> 1985 </w:t>
      </w:r>
      <w:r w:rsidRPr="006308E6">
        <w:rPr>
          <w:rFonts w:ascii="Times New Roman" w:hAnsi="Times New Roman" w:cs="Times New Roman"/>
          <w:sz w:val="20"/>
        </w:rPr>
        <w:t>receives the Royal Assent—</w:t>
      </w:r>
    </w:p>
    <w:p w14:paraId="06D36A6D" w14:textId="77777777" w:rsidR="00D60BE3" w:rsidRPr="006308E6" w:rsidRDefault="00D60BE3" w:rsidP="00E9743D">
      <w:pPr>
        <w:spacing w:after="0" w:line="240" w:lineRule="auto"/>
        <w:ind w:left="576" w:hanging="288"/>
        <w:jc w:val="both"/>
        <w:rPr>
          <w:rFonts w:ascii="Times New Roman" w:hAnsi="Times New Roman" w:cs="Times New Roman"/>
          <w:sz w:val="20"/>
        </w:rPr>
      </w:pPr>
      <w:r w:rsidRPr="006308E6">
        <w:rPr>
          <w:rFonts w:ascii="Times New Roman" w:hAnsi="Times New Roman" w:cs="Times New Roman"/>
          <w:sz w:val="20"/>
        </w:rPr>
        <w:t xml:space="preserve">(a) the heading to section 18 of the </w:t>
      </w:r>
      <w:r w:rsidR="00A6343D" w:rsidRPr="006308E6">
        <w:rPr>
          <w:rFonts w:ascii="Times New Roman" w:hAnsi="Times New Roman" w:cs="Times New Roman"/>
          <w:i/>
          <w:sz w:val="20"/>
        </w:rPr>
        <w:t xml:space="preserve">Australian Tourist Commission Act 1967 </w:t>
      </w:r>
      <w:r w:rsidRPr="006308E6">
        <w:rPr>
          <w:rFonts w:ascii="Times New Roman" w:hAnsi="Times New Roman" w:cs="Times New Roman"/>
          <w:sz w:val="20"/>
        </w:rPr>
        <w:t xml:space="preserve">is altered by omitting </w:t>
      </w:r>
      <w:r w:rsidR="00A6343D" w:rsidRPr="006308E6">
        <w:rPr>
          <w:rFonts w:ascii="Times New Roman" w:hAnsi="Times New Roman" w:cs="Times New Roman"/>
          <w:sz w:val="20"/>
        </w:rPr>
        <w:t>“</w:t>
      </w:r>
      <w:r w:rsidRPr="006308E6">
        <w:rPr>
          <w:rFonts w:ascii="Times New Roman" w:hAnsi="Times New Roman" w:cs="Times New Roman"/>
          <w:sz w:val="20"/>
        </w:rPr>
        <w:t>General Manager</w:t>
      </w:r>
      <w:r w:rsidR="00A6343D" w:rsidRPr="006308E6">
        <w:rPr>
          <w:rFonts w:ascii="Times New Roman" w:hAnsi="Times New Roman" w:cs="Times New Roman"/>
          <w:sz w:val="20"/>
        </w:rPr>
        <w:t>”</w:t>
      </w:r>
      <w:r w:rsidRPr="006308E6">
        <w:rPr>
          <w:rFonts w:ascii="Times New Roman" w:hAnsi="Times New Roman" w:cs="Times New Roman"/>
          <w:sz w:val="20"/>
        </w:rPr>
        <w:t xml:space="preserve"> and substituting </w:t>
      </w:r>
      <w:r w:rsidR="00A6343D" w:rsidRPr="006308E6">
        <w:rPr>
          <w:rFonts w:ascii="Times New Roman" w:hAnsi="Times New Roman" w:cs="Times New Roman"/>
          <w:sz w:val="20"/>
        </w:rPr>
        <w:t>“</w:t>
      </w:r>
      <w:r w:rsidRPr="006308E6">
        <w:rPr>
          <w:rFonts w:ascii="Times New Roman" w:hAnsi="Times New Roman" w:cs="Times New Roman"/>
          <w:sz w:val="20"/>
        </w:rPr>
        <w:t>Managing Director</w:t>
      </w:r>
      <w:r w:rsidR="00A6343D" w:rsidRPr="006308E6">
        <w:rPr>
          <w:rFonts w:ascii="Times New Roman" w:hAnsi="Times New Roman" w:cs="Times New Roman"/>
          <w:sz w:val="20"/>
        </w:rPr>
        <w:t>”</w:t>
      </w:r>
      <w:r w:rsidRPr="006308E6">
        <w:rPr>
          <w:rFonts w:ascii="Times New Roman" w:hAnsi="Times New Roman" w:cs="Times New Roman"/>
          <w:sz w:val="20"/>
        </w:rPr>
        <w:t>;</w:t>
      </w:r>
    </w:p>
    <w:p w14:paraId="77A6969C" w14:textId="77777777" w:rsidR="00D60BE3" w:rsidRPr="006308E6" w:rsidRDefault="00D60BE3" w:rsidP="00E9743D">
      <w:pPr>
        <w:spacing w:after="0" w:line="240" w:lineRule="auto"/>
        <w:ind w:left="576" w:hanging="288"/>
        <w:jc w:val="both"/>
        <w:rPr>
          <w:rFonts w:ascii="Times New Roman" w:hAnsi="Times New Roman" w:cs="Times New Roman"/>
          <w:sz w:val="20"/>
        </w:rPr>
      </w:pPr>
      <w:r w:rsidRPr="006308E6">
        <w:rPr>
          <w:rFonts w:ascii="Times New Roman" w:hAnsi="Times New Roman" w:cs="Times New Roman"/>
          <w:sz w:val="20"/>
        </w:rPr>
        <w:t xml:space="preserve">(b) the heading to section 165 of the </w:t>
      </w:r>
      <w:r w:rsidR="00A6343D" w:rsidRPr="006308E6">
        <w:rPr>
          <w:rFonts w:ascii="Times New Roman" w:hAnsi="Times New Roman" w:cs="Times New Roman"/>
          <w:i/>
          <w:sz w:val="20"/>
        </w:rPr>
        <w:t xml:space="preserve">Patents Act 1952 </w:t>
      </w:r>
      <w:r w:rsidRPr="006308E6">
        <w:rPr>
          <w:rFonts w:ascii="Times New Roman" w:hAnsi="Times New Roman" w:cs="Times New Roman"/>
          <w:sz w:val="20"/>
        </w:rPr>
        <w:t xml:space="preserve">is altered by omitting </w:t>
      </w:r>
      <w:r w:rsidR="00A6343D" w:rsidRPr="006308E6">
        <w:rPr>
          <w:rFonts w:ascii="Times New Roman" w:hAnsi="Times New Roman" w:cs="Times New Roman"/>
          <w:sz w:val="20"/>
        </w:rPr>
        <w:t>“</w:t>
      </w:r>
      <w:r w:rsidRPr="006308E6">
        <w:rPr>
          <w:rFonts w:ascii="Times New Roman" w:hAnsi="Times New Roman" w:cs="Times New Roman"/>
          <w:sz w:val="20"/>
        </w:rPr>
        <w:t>infant, lunatic, &amp;c.</w:t>
      </w:r>
      <w:r w:rsidR="00A6343D" w:rsidRPr="006308E6">
        <w:rPr>
          <w:rFonts w:ascii="Times New Roman" w:hAnsi="Times New Roman" w:cs="Times New Roman"/>
          <w:sz w:val="20"/>
        </w:rPr>
        <w:t>”</w:t>
      </w:r>
      <w:r w:rsidRPr="006308E6">
        <w:rPr>
          <w:rFonts w:ascii="Times New Roman" w:hAnsi="Times New Roman" w:cs="Times New Roman"/>
          <w:sz w:val="20"/>
        </w:rPr>
        <w:t xml:space="preserve"> and substituting </w:t>
      </w:r>
      <w:r w:rsidR="00A6343D" w:rsidRPr="006308E6">
        <w:rPr>
          <w:rFonts w:ascii="Times New Roman" w:hAnsi="Times New Roman" w:cs="Times New Roman"/>
          <w:sz w:val="20"/>
        </w:rPr>
        <w:t>“</w:t>
      </w:r>
      <w:r w:rsidRPr="006308E6">
        <w:rPr>
          <w:rFonts w:ascii="Times New Roman" w:hAnsi="Times New Roman" w:cs="Times New Roman"/>
          <w:sz w:val="20"/>
        </w:rPr>
        <w:t>disabled person</w:t>
      </w:r>
      <w:r w:rsidR="00A6343D" w:rsidRPr="006308E6">
        <w:rPr>
          <w:rFonts w:ascii="Times New Roman" w:hAnsi="Times New Roman" w:cs="Times New Roman"/>
          <w:sz w:val="20"/>
        </w:rPr>
        <w:t>”</w:t>
      </w:r>
      <w:r w:rsidRPr="006308E6">
        <w:rPr>
          <w:rFonts w:ascii="Times New Roman" w:hAnsi="Times New Roman" w:cs="Times New Roman"/>
          <w:sz w:val="20"/>
        </w:rPr>
        <w:t>; and</w:t>
      </w:r>
    </w:p>
    <w:p w14:paraId="4CECD5A8" w14:textId="77777777" w:rsidR="00D60BE3" w:rsidRPr="006308E6" w:rsidRDefault="00D60BE3" w:rsidP="00E9743D">
      <w:pPr>
        <w:spacing w:after="0" w:line="240" w:lineRule="auto"/>
        <w:ind w:left="576" w:hanging="288"/>
        <w:jc w:val="both"/>
        <w:rPr>
          <w:rFonts w:ascii="Times New Roman" w:hAnsi="Times New Roman" w:cs="Times New Roman"/>
          <w:sz w:val="20"/>
        </w:rPr>
      </w:pPr>
      <w:r w:rsidRPr="006308E6">
        <w:rPr>
          <w:rFonts w:ascii="Times New Roman" w:hAnsi="Times New Roman" w:cs="Times New Roman"/>
          <w:sz w:val="20"/>
        </w:rPr>
        <w:t xml:space="preserve">(c) the heading to section 133 of the </w:t>
      </w:r>
      <w:r w:rsidR="00A6343D" w:rsidRPr="006308E6">
        <w:rPr>
          <w:rFonts w:ascii="Times New Roman" w:hAnsi="Times New Roman" w:cs="Times New Roman"/>
          <w:i/>
          <w:sz w:val="20"/>
        </w:rPr>
        <w:t xml:space="preserve">Trade Marks Act 1955 </w:t>
      </w:r>
      <w:r w:rsidRPr="006308E6">
        <w:rPr>
          <w:rFonts w:ascii="Times New Roman" w:hAnsi="Times New Roman" w:cs="Times New Roman"/>
          <w:sz w:val="20"/>
        </w:rPr>
        <w:t xml:space="preserve">is altered by omitting </w:t>
      </w:r>
      <w:r w:rsidR="00A6343D" w:rsidRPr="006308E6">
        <w:rPr>
          <w:rFonts w:ascii="Times New Roman" w:hAnsi="Times New Roman" w:cs="Times New Roman"/>
          <w:sz w:val="20"/>
        </w:rPr>
        <w:t>“</w:t>
      </w:r>
      <w:r w:rsidRPr="006308E6">
        <w:rPr>
          <w:rFonts w:ascii="Times New Roman" w:hAnsi="Times New Roman" w:cs="Times New Roman"/>
          <w:sz w:val="20"/>
        </w:rPr>
        <w:t>infant, lunatic, &amp;c.</w:t>
      </w:r>
      <w:r w:rsidR="00A6343D" w:rsidRPr="006308E6">
        <w:rPr>
          <w:rFonts w:ascii="Times New Roman" w:hAnsi="Times New Roman" w:cs="Times New Roman"/>
          <w:sz w:val="20"/>
        </w:rPr>
        <w:t>”</w:t>
      </w:r>
      <w:r w:rsidRPr="006308E6">
        <w:rPr>
          <w:rFonts w:ascii="Times New Roman" w:hAnsi="Times New Roman" w:cs="Times New Roman"/>
          <w:sz w:val="20"/>
        </w:rPr>
        <w:t xml:space="preserve"> and substituting </w:t>
      </w:r>
      <w:r w:rsidR="00A6343D" w:rsidRPr="006308E6">
        <w:rPr>
          <w:rFonts w:ascii="Times New Roman" w:hAnsi="Times New Roman" w:cs="Times New Roman"/>
          <w:sz w:val="20"/>
        </w:rPr>
        <w:t>“</w:t>
      </w:r>
      <w:r w:rsidRPr="006308E6">
        <w:rPr>
          <w:rFonts w:ascii="Times New Roman" w:hAnsi="Times New Roman" w:cs="Times New Roman"/>
          <w:sz w:val="20"/>
        </w:rPr>
        <w:t>disabled person</w:t>
      </w:r>
      <w:r w:rsidR="00A6343D" w:rsidRPr="006308E6">
        <w:rPr>
          <w:rFonts w:ascii="Times New Roman" w:hAnsi="Times New Roman" w:cs="Times New Roman"/>
          <w:sz w:val="20"/>
        </w:rPr>
        <w:t>”</w:t>
      </w:r>
      <w:r w:rsidRPr="006308E6">
        <w:rPr>
          <w:rFonts w:ascii="Times New Roman" w:hAnsi="Times New Roman" w:cs="Times New Roman"/>
          <w:sz w:val="20"/>
        </w:rPr>
        <w:t>.</w:t>
      </w:r>
    </w:p>
    <w:p w14:paraId="34CD78F4" w14:textId="77777777" w:rsidR="00D60BE3" w:rsidRPr="006308E6" w:rsidRDefault="00D60BE3" w:rsidP="0079399F">
      <w:pPr>
        <w:spacing w:before="240" w:after="0" w:line="240" w:lineRule="auto"/>
        <w:jc w:val="both"/>
        <w:rPr>
          <w:rFonts w:ascii="Times New Roman" w:hAnsi="Times New Roman" w:cs="Times New Roman"/>
          <w:sz w:val="20"/>
        </w:rPr>
      </w:pPr>
      <w:r w:rsidRPr="006308E6">
        <w:rPr>
          <w:rFonts w:ascii="Times New Roman" w:hAnsi="Times New Roman" w:cs="Times New Roman"/>
          <w:sz w:val="20"/>
        </w:rPr>
        <w:t>[</w:t>
      </w:r>
      <w:r w:rsidR="00A6343D" w:rsidRPr="006308E6">
        <w:rPr>
          <w:rFonts w:ascii="Times New Roman" w:hAnsi="Times New Roman" w:cs="Times New Roman"/>
          <w:i/>
          <w:sz w:val="20"/>
        </w:rPr>
        <w:t>Minister’s second reading speech made in—</w:t>
      </w:r>
    </w:p>
    <w:p w14:paraId="49A60A32" w14:textId="77777777" w:rsidR="00704776" w:rsidRPr="006308E6" w:rsidRDefault="00A6343D" w:rsidP="00704776">
      <w:pPr>
        <w:spacing w:after="0" w:line="240" w:lineRule="auto"/>
        <w:ind w:left="864"/>
        <w:jc w:val="both"/>
        <w:rPr>
          <w:rFonts w:ascii="Times New Roman" w:hAnsi="Times New Roman" w:cs="Times New Roman"/>
          <w:i/>
          <w:sz w:val="20"/>
        </w:rPr>
      </w:pPr>
      <w:r w:rsidRPr="006308E6">
        <w:rPr>
          <w:rFonts w:ascii="Times New Roman" w:hAnsi="Times New Roman" w:cs="Times New Roman"/>
          <w:i/>
          <w:sz w:val="20"/>
        </w:rPr>
        <w:t>House of Rep</w:t>
      </w:r>
      <w:r w:rsidR="00704776" w:rsidRPr="006308E6">
        <w:rPr>
          <w:rFonts w:ascii="Times New Roman" w:hAnsi="Times New Roman" w:cs="Times New Roman"/>
          <w:i/>
          <w:sz w:val="20"/>
        </w:rPr>
        <w:t>resentatives on 16 October 1985</w:t>
      </w:r>
    </w:p>
    <w:p w14:paraId="01E20D0A" w14:textId="77777777" w:rsidR="00D60BE3" w:rsidRPr="006308E6" w:rsidRDefault="00A6343D" w:rsidP="00704776">
      <w:pPr>
        <w:spacing w:after="0" w:line="240" w:lineRule="auto"/>
        <w:ind w:left="864"/>
        <w:jc w:val="both"/>
        <w:rPr>
          <w:sz w:val="20"/>
        </w:rPr>
      </w:pPr>
      <w:r w:rsidRPr="006308E6">
        <w:rPr>
          <w:rFonts w:ascii="Times New Roman" w:hAnsi="Times New Roman" w:cs="Times New Roman"/>
          <w:i/>
          <w:sz w:val="20"/>
        </w:rPr>
        <w:t>Senate on 3 December 1985</w:t>
      </w:r>
      <w:r w:rsidR="00D60BE3" w:rsidRPr="006308E6">
        <w:rPr>
          <w:rFonts w:ascii="Times New Roman" w:hAnsi="Times New Roman" w:cs="Times New Roman"/>
          <w:sz w:val="20"/>
        </w:rPr>
        <w:t>]</w:t>
      </w:r>
    </w:p>
    <w:sectPr w:rsidR="00D60BE3" w:rsidRPr="006308E6" w:rsidSect="004F40BA">
      <w:headerReference w:type="default" r:id="rId8"/>
      <w:pgSz w:w="10325" w:h="14573" w:code="13"/>
      <w:pgMar w:top="1008" w:right="1008" w:bottom="288"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FF88A" w15:done="0"/>
  <w15:commentEx w15:paraId="50BE8299" w15:done="0"/>
  <w15:commentEx w15:paraId="37A517D3" w15:done="0"/>
  <w15:commentEx w15:paraId="538FD73D" w15:done="0"/>
  <w15:commentEx w15:paraId="504113FA" w15:done="0"/>
  <w15:commentEx w15:paraId="6BA84F56" w15:done="0"/>
  <w15:commentEx w15:paraId="32F87733" w15:done="0"/>
  <w15:commentEx w15:paraId="0101BB2B" w15:done="0"/>
  <w15:commentEx w15:paraId="3A7619B8" w15:done="0"/>
  <w15:commentEx w15:paraId="5FC56B0E" w15:done="0"/>
  <w15:commentEx w15:paraId="33A8DAC4" w15:done="0"/>
  <w15:commentEx w15:paraId="6FDD7382" w15:done="0"/>
  <w15:commentEx w15:paraId="1DA5280E" w15:done="0"/>
  <w15:commentEx w15:paraId="63FE753B" w15:done="0"/>
  <w15:commentEx w15:paraId="33E43199" w15:done="0"/>
  <w15:commentEx w15:paraId="544F9A44" w15:done="0"/>
  <w15:commentEx w15:paraId="0CDDFAD2" w15:done="0"/>
  <w15:commentEx w15:paraId="3AEC1525" w15:done="0"/>
  <w15:commentEx w15:paraId="0DF3F187" w15:done="0"/>
  <w15:commentEx w15:paraId="62858DA6" w15:done="0"/>
  <w15:commentEx w15:paraId="38980FB1" w15:done="0"/>
  <w15:commentEx w15:paraId="3C9ED2D7" w15:done="0"/>
  <w15:commentEx w15:paraId="340B5E45" w15:done="0"/>
  <w15:commentEx w15:paraId="332C4094" w15:done="0"/>
  <w15:commentEx w15:paraId="43B63A7E" w15:done="0"/>
  <w15:commentEx w15:paraId="40EECD9D" w15:done="0"/>
  <w15:commentEx w15:paraId="2452D1B6" w15:done="0"/>
  <w15:commentEx w15:paraId="1843E6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FF88A" w16cid:durableId="200691B6"/>
  <w16cid:commentId w16cid:paraId="50BE8299" w16cid:durableId="200691FB"/>
  <w16cid:commentId w16cid:paraId="37A517D3" w16cid:durableId="2006920E"/>
  <w16cid:commentId w16cid:paraId="538FD73D" w16cid:durableId="2006924C"/>
  <w16cid:commentId w16cid:paraId="504113FA" w16cid:durableId="20069261"/>
  <w16cid:commentId w16cid:paraId="6BA84F56" w16cid:durableId="20069278"/>
  <w16cid:commentId w16cid:paraId="32F87733" w16cid:durableId="20069284"/>
  <w16cid:commentId w16cid:paraId="0101BB2B" w16cid:durableId="200692A0"/>
  <w16cid:commentId w16cid:paraId="3A7619B8" w16cid:durableId="200692C6"/>
  <w16cid:commentId w16cid:paraId="5FC56B0E" w16cid:durableId="200692FD"/>
  <w16cid:commentId w16cid:paraId="33A8DAC4" w16cid:durableId="2006940D"/>
  <w16cid:commentId w16cid:paraId="6FDD7382" w16cid:durableId="200694B3"/>
  <w16cid:commentId w16cid:paraId="1DA5280E" w16cid:durableId="20069539"/>
  <w16cid:commentId w16cid:paraId="63FE753B" w16cid:durableId="20069573"/>
  <w16cid:commentId w16cid:paraId="33E43199" w16cid:durableId="200695A2"/>
  <w16cid:commentId w16cid:paraId="544F9A44" w16cid:durableId="2006966F"/>
  <w16cid:commentId w16cid:paraId="0CDDFAD2" w16cid:durableId="200696A6"/>
  <w16cid:commentId w16cid:paraId="3AEC1525" w16cid:durableId="200696B3"/>
  <w16cid:commentId w16cid:paraId="0DF3F187" w16cid:durableId="2006975E"/>
  <w16cid:commentId w16cid:paraId="62858DA6" w16cid:durableId="20069779"/>
  <w16cid:commentId w16cid:paraId="38980FB1" w16cid:durableId="20069782"/>
  <w16cid:commentId w16cid:paraId="3C9ED2D7" w16cid:durableId="20069794"/>
  <w16cid:commentId w16cid:paraId="340B5E45" w16cid:durableId="20069A4E"/>
  <w16cid:commentId w16cid:paraId="332C4094" w16cid:durableId="20069A67"/>
  <w16cid:commentId w16cid:paraId="43B63A7E" w16cid:durableId="20069A9E"/>
  <w16cid:commentId w16cid:paraId="40EECD9D" w16cid:durableId="20069AF1"/>
  <w16cid:commentId w16cid:paraId="2452D1B6" w16cid:durableId="20069AFD"/>
  <w16cid:commentId w16cid:paraId="1843E625" w16cid:durableId="20069B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12634" w14:textId="77777777" w:rsidR="002D360E" w:rsidRDefault="002D360E" w:rsidP="00042F2E">
      <w:pPr>
        <w:spacing w:after="0" w:line="240" w:lineRule="auto"/>
      </w:pPr>
      <w:r>
        <w:separator/>
      </w:r>
    </w:p>
  </w:endnote>
  <w:endnote w:type="continuationSeparator" w:id="0">
    <w:p w14:paraId="3C937B9A" w14:textId="77777777" w:rsidR="002D360E" w:rsidRDefault="002D360E" w:rsidP="0004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456DF" w14:textId="77777777" w:rsidR="002D360E" w:rsidRDefault="002D360E" w:rsidP="00042F2E">
      <w:pPr>
        <w:spacing w:after="0" w:line="240" w:lineRule="auto"/>
      </w:pPr>
      <w:r>
        <w:separator/>
      </w:r>
    </w:p>
  </w:footnote>
  <w:footnote w:type="continuationSeparator" w:id="0">
    <w:p w14:paraId="78C88C85" w14:textId="77777777" w:rsidR="002D360E" w:rsidRDefault="002D360E" w:rsidP="0004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69880" w14:textId="77777777" w:rsidR="002D360E" w:rsidRDefault="002D360E" w:rsidP="00042F2E">
    <w:pPr>
      <w:pStyle w:val="Header"/>
      <w:jc w:val="center"/>
      <w:rPr>
        <w:rFonts w:ascii="Times New Roman" w:hAnsi="Times New Roman" w:cs="Times New Roman"/>
        <w:i/>
        <w:sz w:val="20"/>
        <w:szCs w:val="20"/>
      </w:rPr>
    </w:pPr>
    <w:r w:rsidRPr="00042F2E">
      <w:rPr>
        <w:rFonts w:ascii="Times New Roman" w:hAnsi="Times New Roman" w:cs="Times New Roman"/>
        <w:i/>
        <w:sz w:val="20"/>
        <w:szCs w:val="20"/>
      </w:rPr>
      <w:t>Statute Law (Miscellaneous Provisions) (No. 2)</w:t>
    </w:r>
    <w:r w:rsidRPr="00042F2E">
      <w:rPr>
        <w:rFonts w:ascii="Times New Roman" w:hAnsi="Times New Roman" w:cs="Times New Roman"/>
        <w:i/>
        <w:sz w:val="20"/>
        <w:szCs w:val="20"/>
      </w:rPr>
      <w:tab/>
      <w:t>No. 193, 1985</w:t>
    </w:r>
  </w:p>
  <w:p w14:paraId="2C2F4183" w14:textId="77777777" w:rsidR="00763AC2" w:rsidRPr="00042F2E" w:rsidRDefault="00763AC2" w:rsidP="00042F2E">
    <w:pPr>
      <w:pStyle w:val="Header"/>
      <w:jc w:val="center"/>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D60BE3"/>
    <w:rsid w:val="000029DB"/>
    <w:rsid w:val="000133F3"/>
    <w:rsid w:val="0001569A"/>
    <w:rsid w:val="0002219E"/>
    <w:rsid w:val="00031DD4"/>
    <w:rsid w:val="000350D8"/>
    <w:rsid w:val="00042F2E"/>
    <w:rsid w:val="00050965"/>
    <w:rsid w:val="00056BC6"/>
    <w:rsid w:val="0007638D"/>
    <w:rsid w:val="00090FE7"/>
    <w:rsid w:val="00095AC7"/>
    <w:rsid w:val="000A1886"/>
    <w:rsid w:val="000A4023"/>
    <w:rsid w:val="000C3C5A"/>
    <w:rsid w:val="000C63D8"/>
    <w:rsid w:val="000D32C7"/>
    <w:rsid w:val="000D49B9"/>
    <w:rsid w:val="000E4A88"/>
    <w:rsid w:val="000E6667"/>
    <w:rsid w:val="00101EFF"/>
    <w:rsid w:val="00103007"/>
    <w:rsid w:val="001059DC"/>
    <w:rsid w:val="00112F4B"/>
    <w:rsid w:val="00132251"/>
    <w:rsid w:val="0013334B"/>
    <w:rsid w:val="00147A3B"/>
    <w:rsid w:val="00152085"/>
    <w:rsid w:val="00181FAA"/>
    <w:rsid w:val="001C07C3"/>
    <w:rsid w:val="00200963"/>
    <w:rsid w:val="00241616"/>
    <w:rsid w:val="00247522"/>
    <w:rsid w:val="0025237F"/>
    <w:rsid w:val="00274993"/>
    <w:rsid w:val="002B57A4"/>
    <w:rsid w:val="002C1D32"/>
    <w:rsid w:val="002C5B9F"/>
    <w:rsid w:val="002C5FDE"/>
    <w:rsid w:val="002D360E"/>
    <w:rsid w:val="002D4654"/>
    <w:rsid w:val="002D6B42"/>
    <w:rsid w:val="002E3C04"/>
    <w:rsid w:val="002F0866"/>
    <w:rsid w:val="00310EDB"/>
    <w:rsid w:val="003210E8"/>
    <w:rsid w:val="00345547"/>
    <w:rsid w:val="003A6D10"/>
    <w:rsid w:val="003D1941"/>
    <w:rsid w:val="003D3B50"/>
    <w:rsid w:val="003D4EE5"/>
    <w:rsid w:val="003E2674"/>
    <w:rsid w:val="003E38FA"/>
    <w:rsid w:val="003F69D6"/>
    <w:rsid w:val="004046AD"/>
    <w:rsid w:val="0042095A"/>
    <w:rsid w:val="00486F4A"/>
    <w:rsid w:val="004A2733"/>
    <w:rsid w:val="004A6F76"/>
    <w:rsid w:val="004B4E4B"/>
    <w:rsid w:val="004B508C"/>
    <w:rsid w:val="004B541B"/>
    <w:rsid w:val="004B5DA2"/>
    <w:rsid w:val="004D0100"/>
    <w:rsid w:val="004D4BF0"/>
    <w:rsid w:val="004E1673"/>
    <w:rsid w:val="004E4291"/>
    <w:rsid w:val="004E4E48"/>
    <w:rsid w:val="004F40BA"/>
    <w:rsid w:val="0051334A"/>
    <w:rsid w:val="00554698"/>
    <w:rsid w:val="00583842"/>
    <w:rsid w:val="00594E8B"/>
    <w:rsid w:val="005975E7"/>
    <w:rsid w:val="00597EC7"/>
    <w:rsid w:val="005E58A1"/>
    <w:rsid w:val="005F6766"/>
    <w:rsid w:val="00622146"/>
    <w:rsid w:val="006308E6"/>
    <w:rsid w:val="00640A07"/>
    <w:rsid w:val="00667096"/>
    <w:rsid w:val="00692824"/>
    <w:rsid w:val="006A491D"/>
    <w:rsid w:val="006A5A5B"/>
    <w:rsid w:val="006B21D6"/>
    <w:rsid w:val="006C4BC2"/>
    <w:rsid w:val="006E5069"/>
    <w:rsid w:val="006F2283"/>
    <w:rsid w:val="00704776"/>
    <w:rsid w:val="007176C6"/>
    <w:rsid w:val="00753433"/>
    <w:rsid w:val="00754512"/>
    <w:rsid w:val="00755CE8"/>
    <w:rsid w:val="00763AC2"/>
    <w:rsid w:val="007640E3"/>
    <w:rsid w:val="00791353"/>
    <w:rsid w:val="00791CA0"/>
    <w:rsid w:val="0079399F"/>
    <w:rsid w:val="00795375"/>
    <w:rsid w:val="007A21CE"/>
    <w:rsid w:val="007B20DA"/>
    <w:rsid w:val="007C7381"/>
    <w:rsid w:val="007F25BD"/>
    <w:rsid w:val="007F4A88"/>
    <w:rsid w:val="00800258"/>
    <w:rsid w:val="00815A28"/>
    <w:rsid w:val="00827A4B"/>
    <w:rsid w:val="008615B7"/>
    <w:rsid w:val="008909CB"/>
    <w:rsid w:val="008B0264"/>
    <w:rsid w:val="008B169E"/>
    <w:rsid w:val="008B1B60"/>
    <w:rsid w:val="008C20C0"/>
    <w:rsid w:val="008E17A9"/>
    <w:rsid w:val="008F58CA"/>
    <w:rsid w:val="00911000"/>
    <w:rsid w:val="00912CB1"/>
    <w:rsid w:val="00914A14"/>
    <w:rsid w:val="009260CC"/>
    <w:rsid w:val="00936210"/>
    <w:rsid w:val="00937655"/>
    <w:rsid w:val="00972DDE"/>
    <w:rsid w:val="009968AD"/>
    <w:rsid w:val="009A747E"/>
    <w:rsid w:val="009C4FFB"/>
    <w:rsid w:val="009F2460"/>
    <w:rsid w:val="00A000C0"/>
    <w:rsid w:val="00A207D8"/>
    <w:rsid w:val="00A2488B"/>
    <w:rsid w:val="00A5534E"/>
    <w:rsid w:val="00A6343D"/>
    <w:rsid w:val="00A716A8"/>
    <w:rsid w:val="00A73970"/>
    <w:rsid w:val="00A83B15"/>
    <w:rsid w:val="00A85F34"/>
    <w:rsid w:val="00AA158E"/>
    <w:rsid w:val="00AA183C"/>
    <w:rsid w:val="00AA3CBA"/>
    <w:rsid w:val="00AC4DED"/>
    <w:rsid w:val="00AD234D"/>
    <w:rsid w:val="00AE1812"/>
    <w:rsid w:val="00AE4599"/>
    <w:rsid w:val="00AF76B8"/>
    <w:rsid w:val="00B350BC"/>
    <w:rsid w:val="00B44534"/>
    <w:rsid w:val="00B50C37"/>
    <w:rsid w:val="00B519C0"/>
    <w:rsid w:val="00B548D2"/>
    <w:rsid w:val="00B5569F"/>
    <w:rsid w:val="00B712EB"/>
    <w:rsid w:val="00B71F17"/>
    <w:rsid w:val="00B73FA4"/>
    <w:rsid w:val="00B75843"/>
    <w:rsid w:val="00BA024E"/>
    <w:rsid w:val="00BA3542"/>
    <w:rsid w:val="00BA6A26"/>
    <w:rsid w:val="00BB5A42"/>
    <w:rsid w:val="00BE20DC"/>
    <w:rsid w:val="00C172B6"/>
    <w:rsid w:val="00C2281B"/>
    <w:rsid w:val="00C26A8D"/>
    <w:rsid w:val="00C54E89"/>
    <w:rsid w:val="00C8746C"/>
    <w:rsid w:val="00CA253E"/>
    <w:rsid w:val="00CE18D0"/>
    <w:rsid w:val="00CE275C"/>
    <w:rsid w:val="00CE2D87"/>
    <w:rsid w:val="00D01BAF"/>
    <w:rsid w:val="00D05C6F"/>
    <w:rsid w:val="00D16645"/>
    <w:rsid w:val="00D24BEA"/>
    <w:rsid w:val="00D35D4A"/>
    <w:rsid w:val="00D60BE3"/>
    <w:rsid w:val="00D60DC3"/>
    <w:rsid w:val="00D60E48"/>
    <w:rsid w:val="00D6684D"/>
    <w:rsid w:val="00DB1187"/>
    <w:rsid w:val="00DB26DE"/>
    <w:rsid w:val="00DC4296"/>
    <w:rsid w:val="00DE5916"/>
    <w:rsid w:val="00DF2185"/>
    <w:rsid w:val="00E0762D"/>
    <w:rsid w:val="00E2412F"/>
    <w:rsid w:val="00E276C9"/>
    <w:rsid w:val="00E46A1E"/>
    <w:rsid w:val="00E56656"/>
    <w:rsid w:val="00E74EFE"/>
    <w:rsid w:val="00E76B31"/>
    <w:rsid w:val="00E8547D"/>
    <w:rsid w:val="00E9743D"/>
    <w:rsid w:val="00EA3C86"/>
    <w:rsid w:val="00EB1BBF"/>
    <w:rsid w:val="00EB2F25"/>
    <w:rsid w:val="00EB5EE6"/>
    <w:rsid w:val="00EE278F"/>
    <w:rsid w:val="00F218D4"/>
    <w:rsid w:val="00F24982"/>
    <w:rsid w:val="00F32789"/>
    <w:rsid w:val="00F3409F"/>
    <w:rsid w:val="00F53363"/>
    <w:rsid w:val="00F65FF0"/>
    <w:rsid w:val="00F94818"/>
    <w:rsid w:val="00FC309E"/>
    <w:rsid w:val="00FD6FD3"/>
    <w:rsid w:val="00FE60F1"/>
    <w:rsid w:val="00FE6D2B"/>
    <w:rsid w:val="00FF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32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60B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60BE3"/>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D60BE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60BE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60BE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60BE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60BE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60BE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60BE3"/>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D60BE3"/>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D60BE3"/>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60BE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60BE3"/>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D60BE3"/>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D60BE3"/>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D60BE3"/>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D60BE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D60BE3"/>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D60BE3"/>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D60BE3"/>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D60BE3"/>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D60BE3"/>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D60BE3"/>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D60BE3"/>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D60BE3"/>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D60BE3"/>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D60BE3"/>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D60BE3"/>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D60BE3"/>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D60BE3"/>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D60BE3"/>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D60BE3"/>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D60BE3"/>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D60BE3"/>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D60BE3"/>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D60BE3"/>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D60BE3"/>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D60BE3"/>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D60BE3"/>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D60BE3"/>
    <w:pPr>
      <w:spacing w:after="0" w:line="240" w:lineRule="auto"/>
    </w:pPr>
    <w:rPr>
      <w:rFonts w:ascii="Times New Roman" w:eastAsia="Times New Roman" w:hAnsi="Times New Roman" w:cs="Times New Roman"/>
      <w:sz w:val="20"/>
      <w:szCs w:val="20"/>
    </w:rPr>
  </w:style>
  <w:style w:type="paragraph" w:customStyle="1" w:styleId="Style838">
    <w:name w:val="Style838"/>
    <w:basedOn w:val="Normal"/>
    <w:rsid w:val="00D60BE3"/>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D60BE3"/>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D60BE3"/>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D60BE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60BE3"/>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D60BE3"/>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D60BE3"/>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D60BE3"/>
    <w:rPr>
      <w:rFonts w:ascii="Times New Roman" w:eastAsia="Times New Roman" w:hAnsi="Times New Roman" w:cs="Times New Roman"/>
      <w:b w:val="0"/>
      <w:bCs w:val="0"/>
      <w:i/>
      <w:iCs/>
      <w:smallCaps w:val="0"/>
      <w:sz w:val="20"/>
      <w:szCs w:val="20"/>
    </w:rPr>
  </w:style>
  <w:style w:type="character" w:customStyle="1" w:styleId="CharStyle30">
    <w:name w:val="CharStyle30"/>
    <w:basedOn w:val="DefaultParagraphFont"/>
    <w:rsid w:val="00D60BE3"/>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D60BE3"/>
    <w:rPr>
      <w:rFonts w:ascii="Times New Roman" w:eastAsia="Times New Roman" w:hAnsi="Times New Roman" w:cs="Times New Roman"/>
      <w:b/>
      <w:bCs/>
      <w:i/>
      <w:iCs/>
      <w:smallCaps w:val="0"/>
      <w:sz w:val="20"/>
      <w:szCs w:val="20"/>
    </w:rPr>
  </w:style>
  <w:style w:type="character" w:customStyle="1" w:styleId="CharStyle40">
    <w:name w:val="CharStyle40"/>
    <w:basedOn w:val="DefaultParagraphFont"/>
    <w:rsid w:val="00D60BE3"/>
    <w:rPr>
      <w:rFonts w:ascii="Times New Roman" w:eastAsia="Times New Roman" w:hAnsi="Times New Roman" w:cs="Times New Roman"/>
      <w:b/>
      <w:bCs/>
      <w:i w:val="0"/>
      <w:iCs w:val="0"/>
      <w:smallCaps w:val="0"/>
      <w:sz w:val="18"/>
      <w:szCs w:val="18"/>
    </w:rPr>
  </w:style>
  <w:style w:type="character" w:customStyle="1" w:styleId="CharStyle85">
    <w:name w:val="CharStyle85"/>
    <w:basedOn w:val="DefaultParagraphFont"/>
    <w:rsid w:val="00D60BE3"/>
    <w:rPr>
      <w:rFonts w:ascii="Times New Roman" w:eastAsia="Times New Roman" w:hAnsi="Times New Roman" w:cs="Times New Roman"/>
      <w:b/>
      <w:bCs/>
      <w:i w:val="0"/>
      <w:iCs w:val="0"/>
      <w:smallCaps w:val="0"/>
      <w:sz w:val="18"/>
      <w:szCs w:val="18"/>
    </w:rPr>
  </w:style>
  <w:style w:type="character" w:customStyle="1" w:styleId="CharStyle125">
    <w:name w:val="CharStyle125"/>
    <w:basedOn w:val="DefaultParagraphFont"/>
    <w:rsid w:val="00D60BE3"/>
    <w:rPr>
      <w:rFonts w:ascii="Times New Roman" w:eastAsia="Times New Roman" w:hAnsi="Times New Roman" w:cs="Times New Roman"/>
      <w:b w:val="0"/>
      <w:bCs w:val="0"/>
      <w:i/>
      <w:iCs/>
      <w:smallCaps w:val="0"/>
      <w:sz w:val="18"/>
      <w:szCs w:val="18"/>
    </w:rPr>
  </w:style>
  <w:style w:type="character" w:customStyle="1" w:styleId="CharStyle132">
    <w:name w:val="CharStyle132"/>
    <w:basedOn w:val="DefaultParagraphFont"/>
    <w:rsid w:val="00D60BE3"/>
    <w:rPr>
      <w:rFonts w:ascii="Times New Roman" w:eastAsia="Times New Roman" w:hAnsi="Times New Roman" w:cs="Times New Roman"/>
      <w:b/>
      <w:bCs/>
      <w:i w:val="0"/>
      <w:iCs w:val="0"/>
      <w:smallCaps w:val="0"/>
      <w:spacing w:val="10"/>
      <w:sz w:val="16"/>
      <w:szCs w:val="16"/>
    </w:rPr>
  </w:style>
  <w:style w:type="character" w:customStyle="1" w:styleId="CharStyle222">
    <w:name w:val="CharStyle222"/>
    <w:basedOn w:val="DefaultParagraphFont"/>
    <w:rsid w:val="00D60BE3"/>
    <w:rPr>
      <w:rFonts w:ascii="Times New Roman" w:eastAsia="Times New Roman" w:hAnsi="Times New Roman" w:cs="Times New Roman"/>
      <w:b/>
      <w:bCs/>
      <w:i w:val="0"/>
      <w:iCs w:val="0"/>
      <w:smallCaps w:val="0"/>
      <w:spacing w:val="10"/>
      <w:sz w:val="16"/>
      <w:szCs w:val="16"/>
    </w:rPr>
  </w:style>
  <w:style w:type="character" w:customStyle="1" w:styleId="CharStyle237">
    <w:name w:val="CharStyle237"/>
    <w:basedOn w:val="DefaultParagraphFont"/>
    <w:rsid w:val="00D60BE3"/>
    <w:rPr>
      <w:rFonts w:ascii="Palatino Linotype" w:eastAsia="Palatino Linotype" w:hAnsi="Palatino Linotype" w:cs="Palatino Linotype"/>
      <w:b/>
      <w:bCs/>
      <w:i w:val="0"/>
      <w:iCs w:val="0"/>
      <w:smallCaps w:val="0"/>
      <w:sz w:val="16"/>
      <w:szCs w:val="16"/>
    </w:rPr>
  </w:style>
  <w:style w:type="character" w:customStyle="1" w:styleId="CharStyle297">
    <w:name w:val="CharStyle297"/>
    <w:basedOn w:val="DefaultParagraphFont"/>
    <w:rsid w:val="00D60BE3"/>
    <w:rPr>
      <w:rFonts w:ascii="Times New Roman" w:eastAsia="Times New Roman" w:hAnsi="Times New Roman" w:cs="Times New Roman"/>
      <w:b w:val="0"/>
      <w:bCs w:val="0"/>
      <w:i/>
      <w:iCs/>
      <w:smallCaps w:val="0"/>
      <w:spacing w:val="30"/>
      <w:sz w:val="20"/>
      <w:szCs w:val="20"/>
    </w:rPr>
  </w:style>
  <w:style w:type="character" w:customStyle="1" w:styleId="CharStyle361">
    <w:name w:val="CharStyle361"/>
    <w:basedOn w:val="DefaultParagraphFont"/>
    <w:rsid w:val="00D60BE3"/>
    <w:rPr>
      <w:rFonts w:ascii="Times New Roman" w:eastAsia="Times New Roman" w:hAnsi="Times New Roman" w:cs="Times New Roman"/>
      <w:b w:val="0"/>
      <w:bCs w:val="0"/>
      <w:i w:val="0"/>
      <w:iCs w:val="0"/>
      <w:smallCaps/>
      <w:sz w:val="18"/>
      <w:szCs w:val="18"/>
    </w:rPr>
  </w:style>
  <w:style w:type="character" w:customStyle="1" w:styleId="CharStyle364">
    <w:name w:val="CharStyle364"/>
    <w:basedOn w:val="DefaultParagraphFont"/>
    <w:rsid w:val="00D60BE3"/>
    <w:rPr>
      <w:rFonts w:ascii="Times New Roman" w:eastAsia="Times New Roman" w:hAnsi="Times New Roman" w:cs="Times New Roman"/>
      <w:b w:val="0"/>
      <w:bCs w:val="0"/>
      <w:i w:val="0"/>
      <w:iCs w:val="0"/>
      <w:smallCaps w:val="0"/>
      <w:sz w:val="18"/>
      <w:szCs w:val="18"/>
    </w:rPr>
  </w:style>
  <w:style w:type="character" w:customStyle="1" w:styleId="CharStyle377">
    <w:name w:val="CharStyle377"/>
    <w:basedOn w:val="DefaultParagraphFont"/>
    <w:rsid w:val="00D60BE3"/>
    <w:rPr>
      <w:rFonts w:ascii="Times New Roman" w:eastAsia="Times New Roman" w:hAnsi="Times New Roman" w:cs="Times New Roman"/>
      <w:b w:val="0"/>
      <w:bCs w:val="0"/>
      <w:i w:val="0"/>
      <w:iCs w:val="0"/>
      <w:smallCaps w:val="0"/>
      <w:spacing w:val="20"/>
      <w:sz w:val="16"/>
      <w:szCs w:val="16"/>
    </w:rPr>
  </w:style>
  <w:style w:type="character" w:customStyle="1" w:styleId="CharStyle384">
    <w:name w:val="CharStyle384"/>
    <w:basedOn w:val="DefaultParagraphFont"/>
    <w:rsid w:val="00D60BE3"/>
    <w:rPr>
      <w:rFonts w:ascii="Times New Roman" w:eastAsia="Times New Roman" w:hAnsi="Times New Roman" w:cs="Times New Roman"/>
      <w:b/>
      <w:bCs/>
      <w:i w:val="0"/>
      <w:iCs w:val="0"/>
      <w:smallCaps/>
      <w:sz w:val="18"/>
      <w:szCs w:val="18"/>
    </w:rPr>
  </w:style>
  <w:style w:type="character" w:customStyle="1" w:styleId="CharStyle428">
    <w:name w:val="CharStyle428"/>
    <w:basedOn w:val="DefaultParagraphFont"/>
    <w:rsid w:val="00D60BE3"/>
    <w:rPr>
      <w:rFonts w:ascii="Times New Roman" w:eastAsia="Times New Roman" w:hAnsi="Times New Roman" w:cs="Times New Roman"/>
      <w:b/>
      <w:bCs/>
      <w:i/>
      <w:iCs/>
      <w:smallCaps w:val="0"/>
      <w:sz w:val="18"/>
      <w:szCs w:val="18"/>
    </w:rPr>
  </w:style>
  <w:style w:type="character" w:customStyle="1" w:styleId="CharStyle431">
    <w:name w:val="CharStyle431"/>
    <w:basedOn w:val="DefaultParagraphFont"/>
    <w:rsid w:val="00D60BE3"/>
    <w:rPr>
      <w:rFonts w:ascii="Times New Roman" w:eastAsia="Times New Roman" w:hAnsi="Times New Roman" w:cs="Times New Roman"/>
      <w:b w:val="0"/>
      <w:bCs w:val="0"/>
      <w:i w:val="0"/>
      <w:iCs w:val="0"/>
      <w:smallCaps/>
      <w:sz w:val="16"/>
      <w:szCs w:val="16"/>
    </w:rPr>
  </w:style>
  <w:style w:type="character" w:customStyle="1" w:styleId="CharStyle446">
    <w:name w:val="CharStyle446"/>
    <w:basedOn w:val="DefaultParagraphFont"/>
    <w:rsid w:val="00D60BE3"/>
    <w:rPr>
      <w:rFonts w:ascii="Times New Roman" w:eastAsia="Times New Roman" w:hAnsi="Times New Roman" w:cs="Times New Roman"/>
      <w:b w:val="0"/>
      <w:bCs w:val="0"/>
      <w:i w:val="0"/>
      <w:iCs w:val="0"/>
      <w:smallCaps w:val="0"/>
      <w:spacing w:val="30"/>
      <w:sz w:val="26"/>
      <w:szCs w:val="26"/>
    </w:rPr>
  </w:style>
  <w:style w:type="character" w:customStyle="1" w:styleId="CharStyle458">
    <w:name w:val="CharStyle458"/>
    <w:basedOn w:val="DefaultParagraphFont"/>
    <w:rsid w:val="00D60BE3"/>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B3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BC"/>
    <w:rPr>
      <w:rFonts w:ascii="Tahoma" w:hAnsi="Tahoma" w:cs="Tahoma"/>
      <w:sz w:val="16"/>
      <w:szCs w:val="16"/>
    </w:rPr>
  </w:style>
  <w:style w:type="paragraph" w:styleId="Header">
    <w:name w:val="header"/>
    <w:basedOn w:val="Normal"/>
    <w:link w:val="HeaderChar"/>
    <w:uiPriority w:val="99"/>
    <w:unhideWhenUsed/>
    <w:rsid w:val="00042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2E"/>
  </w:style>
  <w:style w:type="paragraph" w:styleId="Footer">
    <w:name w:val="footer"/>
    <w:basedOn w:val="Normal"/>
    <w:link w:val="FooterChar"/>
    <w:uiPriority w:val="99"/>
    <w:unhideWhenUsed/>
    <w:rsid w:val="00042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2E"/>
  </w:style>
  <w:style w:type="character" w:styleId="CommentReference">
    <w:name w:val="annotation reference"/>
    <w:basedOn w:val="DefaultParagraphFont"/>
    <w:uiPriority w:val="99"/>
    <w:semiHidden/>
    <w:unhideWhenUsed/>
    <w:rsid w:val="002D360E"/>
    <w:rPr>
      <w:sz w:val="16"/>
      <w:szCs w:val="16"/>
    </w:rPr>
  </w:style>
  <w:style w:type="paragraph" w:styleId="CommentText">
    <w:name w:val="annotation text"/>
    <w:basedOn w:val="Normal"/>
    <w:link w:val="CommentTextChar"/>
    <w:uiPriority w:val="99"/>
    <w:semiHidden/>
    <w:unhideWhenUsed/>
    <w:rsid w:val="002D360E"/>
    <w:pPr>
      <w:spacing w:line="240" w:lineRule="auto"/>
    </w:pPr>
    <w:rPr>
      <w:sz w:val="20"/>
      <w:szCs w:val="20"/>
    </w:rPr>
  </w:style>
  <w:style w:type="character" w:customStyle="1" w:styleId="CommentTextChar">
    <w:name w:val="Comment Text Char"/>
    <w:basedOn w:val="DefaultParagraphFont"/>
    <w:link w:val="CommentText"/>
    <w:uiPriority w:val="99"/>
    <w:semiHidden/>
    <w:rsid w:val="002D360E"/>
    <w:rPr>
      <w:sz w:val="20"/>
      <w:szCs w:val="20"/>
    </w:rPr>
  </w:style>
  <w:style w:type="paragraph" w:styleId="CommentSubject">
    <w:name w:val="annotation subject"/>
    <w:basedOn w:val="CommentText"/>
    <w:next w:val="CommentText"/>
    <w:link w:val="CommentSubjectChar"/>
    <w:uiPriority w:val="99"/>
    <w:semiHidden/>
    <w:unhideWhenUsed/>
    <w:rsid w:val="002D360E"/>
    <w:rPr>
      <w:b/>
      <w:bCs/>
    </w:rPr>
  </w:style>
  <w:style w:type="character" w:customStyle="1" w:styleId="CommentSubjectChar">
    <w:name w:val="Comment Subject Char"/>
    <w:basedOn w:val="CommentTextChar"/>
    <w:link w:val="CommentSubject"/>
    <w:uiPriority w:val="99"/>
    <w:semiHidden/>
    <w:rsid w:val="002D360E"/>
    <w:rPr>
      <w:b/>
      <w:bCs/>
      <w:sz w:val="20"/>
      <w:szCs w:val="20"/>
    </w:rPr>
  </w:style>
  <w:style w:type="paragraph" w:styleId="Revision">
    <w:name w:val="Revision"/>
    <w:hidden/>
    <w:uiPriority w:val="99"/>
    <w:semiHidden/>
    <w:rsid w:val="00763A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14609</Words>
  <Characters>78894</Characters>
  <Application>Microsoft Office Word</Application>
  <DocSecurity>0</DocSecurity>
  <Lines>2320</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2019-02-07T01:55:00Z</dcterms:created>
  <dcterms:modified xsi:type="dcterms:W3CDTF">2019-09-25T04:29:00Z</dcterms:modified>
</cp:coreProperties>
</file>