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880387" w14:textId="77777777" w:rsidR="001D6C91" w:rsidRDefault="001D6C91" w:rsidP="001D6C91">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2B332538" wp14:editId="642797F4">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7CFC1361" w14:textId="77777777" w:rsidR="00A0284F" w:rsidRPr="0094685C" w:rsidRDefault="00E92922" w:rsidP="003E203E">
      <w:pPr>
        <w:spacing w:before="500" w:after="500" w:line="240" w:lineRule="auto"/>
        <w:jc w:val="center"/>
        <w:rPr>
          <w:rFonts w:ascii="Times New Roman" w:hAnsi="Times New Roman" w:cs="Times New Roman"/>
          <w:sz w:val="36"/>
        </w:rPr>
      </w:pPr>
      <w:r w:rsidRPr="0094685C">
        <w:rPr>
          <w:rFonts w:ascii="Times New Roman" w:hAnsi="Times New Roman" w:cs="Times New Roman"/>
          <w:b/>
          <w:sz w:val="36"/>
        </w:rPr>
        <w:t>Intelligence and Security (Consequential Amendments) Act 1986</w:t>
      </w:r>
    </w:p>
    <w:p w14:paraId="6D805910" w14:textId="77777777" w:rsidR="00A0284F" w:rsidRPr="0094685C" w:rsidRDefault="00E92922" w:rsidP="003E203E">
      <w:pPr>
        <w:spacing w:before="500" w:after="500" w:line="240" w:lineRule="auto"/>
        <w:jc w:val="center"/>
        <w:rPr>
          <w:rFonts w:ascii="Times New Roman" w:hAnsi="Times New Roman" w:cs="Times New Roman"/>
          <w:sz w:val="28"/>
        </w:rPr>
      </w:pPr>
      <w:r w:rsidRPr="0094685C">
        <w:rPr>
          <w:rFonts w:ascii="Times New Roman" w:hAnsi="Times New Roman" w:cs="Times New Roman"/>
          <w:b/>
          <w:sz w:val="28"/>
        </w:rPr>
        <w:t>No. 102 of 1986</w:t>
      </w:r>
    </w:p>
    <w:p w14:paraId="6FE5A4AF" w14:textId="77777777" w:rsidR="00A0284F" w:rsidRDefault="00E92922" w:rsidP="0078137B">
      <w:pPr>
        <w:spacing w:after="0" w:line="240" w:lineRule="auto"/>
        <w:jc w:val="center"/>
        <w:rPr>
          <w:rFonts w:ascii="Times New Roman" w:hAnsi="Times New Roman" w:cs="Times New Roman"/>
          <w:b/>
          <w:sz w:val="24"/>
        </w:rPr>
      </w:pPr>
      <w:r w:rsidRPr="00B117FC">
        <w:rPr>
          <w:rFonts w:ascii="Times New Roman" w:hAnsi="Times New Roman" w:cs="Times New Roman"/>
          <w:b/>
          <w:sz w:val="24"/>
        </w:rPr>
        <w:t>TABLE OF PROVISIONS</w:t>
      </w:r>
    </w:p>
    <w:p w14:paraId="24C1B2C3" w14:textId="77777777" w:rsidR="00A111A1" w:rsidRPr="00B117FC" w:rsidRDefault="00A111A1" w:rsidP="0078137B">
      <w:pPr>
        <w:spacing w:after="0" w:line="240" w:lineRule="auto"/>
        <w:jc w:val="center"/>
        <w:rPr>
          <w:rFonts w:ascii="Times New Roman" w:hAnsi="Times New Roman" w:cs="Times New Roman"/>
          <w:b/>
          <w:sz w:val="24"/>
        </w:rPr>
      </w:pPr>
    </w:p>
    <w:p w14:paraId="57EBC0BD" w14:textId="5D4A8E0D" w:rsidR="00A0284F" w:rsidRPr="0078137B" w:rsidRDefault="00E92922" w:rsidP="0078137B">
      <w:pPr>
        <w:spacing w:after="0" w:line="240" w:lineRule="auto"/>
        <w:jc w:val="center"/>
        <w:rPr>
          <w:rFonts w:ascii="Times New Roman" w:hAnsi="Times New Roman" w:cs="Times New Roman"/>
          <w:sz w:val="24"/>
        </w:rPr>
      </w:pPr>
      <w:r w:rsidRPr="0078137B">
        <w:rPr>
          <w:rFonts w:ascii="Times New Roman" w:hAnsi="Times New Roman" w:cs="Times New Roman"/>
          <w:sz w:val="24"/>
        </w:rPr>
        <w:t>PART I—PRELIMINARY</w:t>
      </w:r>
    </w:p>
    <w:p w14:paraId="0A4DF38C" w14:textId="77777777" w:rsidR="00A0284F" w:rsidRPr="00EA548C" w:rsidRDefault="00E92922" w:rsidP="00E92922">
      <w:pPr>
        <w:spacing w:after="0" w:line="240" w:lineRule="auto"/>
        <w:jc w:val="both"/>
        <w:rPr>
          <w:rFonts w:ascii="Times New Roman" w:hAnsi="Times New Roman" w:cs="Times New Roman"/>
        </w:rPr>
      </w:pPr>
      <w:r w:rsidRPr="00EA548C">
        <w:rPr>
          <w:rFonts w:ascii="Times New Roman" w:hAnsi="Times New Roman" w:cs="Times New Roman"/>
        </w:rPr>
        <w:t>Section</w:t>
      </w:r>
    </w:p>
    <w:p w14:paraId="6B84F003" w14:textId="77777777" w:rsidR="00A0284F" w:rsidRPr="00E92922" w:rsidRDefault="00E92922" w:rsidP="00912038">
      <w:pPr>
        <w:spacing w:after="0" w:line="240" w:lineRule="auto"/>
        <w:ind w:left="864" w:hanging="432"/>
        <w:jc w:val="both"/>
        <w:rPr>
          <w:rFonts w:ascii="Times New Roman" w:hAnsi="Times New Roman" w:cs="Times New Roman"/>
        </w:rPr>
      </w:pPr>
      <w:r w:rsidRPr="00E92922">
        <w:rPr>
          <w:rFonts w:ascii="Times New Roman" w:hAnsi="Times New Roman" w:cs="Times New Roman"/>
        </w:rPr>
        <w:t>1.</w:t>
      </w:r>
      <w:r w:rsidR="002A4059">
        <w:rPr>
          <w:rFonts w:ascii="Times New Roman" w:hAnsi="Times New Roman" w:cs="Times New Roman"/>
        </w:rPr>
        <w:tab/>
      </w:r>
      <w:r w:rsidRPr="00E92922">
        <w:rPr>
          <w:rFonts w:ascii="Times New Roman" w:hAnsi="Times New Roman" w:cs="Times New Roman"/>
        </w:rPr>
        <w:t>Short title</w:t>
      </w:r>
    </w:p>
    <w:p w14:paraId="65F89F18" w14:textId="77777777" w:rsidR="00A0284F" w:rsidRPr="00E92922" w:rsidRDefault="00E92922" w:rsidP="00912038">
      <w:pPr>
        <w:spacing w:after="0" w:line="240" w:lineRule="auto"/>
        <w:ind w:left="864" w:hanging="432"/>
        <w:jc w:val="both"/>
        <w:rPr>
          <w:rFonts w:ascii="Times New Roman" w:hAnsi="Times New Roman" w:cs="Times New Roman"/>
        </w:rPr>
      </w:pPr>
      <w:r w:rsidRPr="00E92922">
        <w:rPr>
          <w:rFonts w:ascii="Times New Roman" w:hAnsi="Times New Roman" w:cs="Times New Roman"/>
        </w:rPr>
        <w:t>2.</w:t>
      </w:r>
      <w:r w:rsidR="002A4059">
        <w:rPr>
          <w:rFonts w:ascii="Times New Roman" w:hAnsi="Times New Roman" w:cs="Times New Roman"/>
        </w:rPr>
        <w:tab/>
      </w:r>
      <w:r w:rsidRPr="00E92922">
        <w:rPr>
          <w:rFonts w:ascii="Times New Roman" w:hAnsi="Times New Roman" w:cs="Times New Roman"/>
        </w:rPr>
        <w:t>Commencement</w:t>
      </w:r>
    </w:p>
    <w:p w14:paraId="0DFC4D3D" w14:textId="77777777" w:rsidR="00A0284F" w:rsidRPr="00DA45A8" w:rsidRDefault="00E92922" w:rsidP="00DA45A8">
      <w:pPr>
        <w:spacing w:before="120" w:after="120" w:line="240" w:lineRule="auto"/>
        <w:jc w:val="center"/>
        <w:rPr>
          <w:rFonts w:ascii="Times New Roman" w:hAnsi="Times New Roman" w:cs="Times New Roman"/>
          <w:sz w:val="24"/>
        </w:rPr>
      </w:pPr>
      <w:r w:rsidRPr="00DA45A8">
        <w:rPr>
          <w:rFonts w:ascii="Times New Roman" w:hAnsi="Times New Roman" w:cs="Times New Roman"/>
          <w:sz w:val="24"/>
        </w:rPr>
        <w:t>PART II—AMENDMENTS OF THE ADMINISTRATIVE DECISIONS (JUDICIAL REVIEW) ACT 1977</w:t>
      </w:r>
    </w:p>
    <w:p w14:paraId="232BD7C2" w14:textId="77777777" w:rsidR="00A0284F" w:rsidRPr="00E92922" w:rsidRDefault="00E92922" w:rsidP="00F83DCF">
      <w:pPr>
        <w:spacing w:after="0" w:line="240" w:lineRule="auto"/>
        <w:ind w:left="864" w:hanging="432"/>
        <w:jc w:val="both"/>
        <w:rPr>
          <w:rFonts w:ascii="Times New Roman" w:hAnsi="Times New Roman" w:cs="Times New Roman"/>
        </w:rPr>
      </w:pPr>
      <w:r w:rsidRPr="00E92922">
        <w:rPr>
          <w:rFonts w:ascii="Times New Roman" w:hAnsi="Times New Roman" w:cs="Times New Roman"/>
        </w:rPr>
        <w:t>3.</w:t>
      </w:r>
      <w:r w:rsidR="002A4059">
        <w:rPr>
          <w:rFonts w:ascii="Times New Roman" w:hAnsi="Times New Roman" w:cs="Times New Roman"/>
        </w:rPr>
        <w:tab/>
      </w:r>
      <w:r w:rsidRPr="00E92922">
        <w:rPr>
          <w:rFonts w:ascii="Times New Roman" w:hAnsi="Times New Roman" w:cs="Times New Roman"/>
        </w:rPr>
        <w:t>Principal Act</w:t>
      </w:r>
    </w:p>
    <w:p w14:paraId="6400E299" w14:textId="77777777" w:rsidR="00A0284F" w:rsidRPr="00E92922" w:rsidRDefault="00E92922" w:rsidP="00F83DCF">
      <w:pPr>
        <w:spacing w:after="0" w:line="240" w:lineRule="auto"/>
        <w:ind w:left="864" w:hanging="432"/>
        <w:jc w:val="both"/>
        <w:rPr>
          <w:rFonts w:ascii="Times New Roman" w:hAnsi="Times New Roman" w:cs="Times New Roman"/>
        </w:rPr>
      </w:pPr>
      <w:r w:rsidRPr="00E92922">
        <w:rPr>
          <w:rFonts w:ascii="Times New Roman" w:hAnsi="Times New Roman" w:cs="Times New Roman"/>
        </w:rPr>
        <w:t>4.</w:t>
      </w:r>
      <w:r w:rsidR="002A4059">
        <w:rPr>
          <w:rFonts w:ascii="Times New Roman" w:hAnsi="Times New Roman" w:cs="Times New Roman"/>
        </w:rPr>
        <w:tab/>
      </w:r>
      <w:r w:rsidRPr="00E92922">
        <w:rPr>
          <w:rFonts w:ascii="Times New Roman" w:hAnsi="Times New Roman" w:cs="Times New Roman"/>
        </w:rPr>
        <w:t>Schedule 1</w:t>
      </w:r>
    </w:p>
    <w:p w14:paraId="1101FF78" w14:textId="77777777" w:rsidR="00A0284F" w:rsidRPr="00AE60C1" w:rsidRDefault="00E92922" w:rsidP="00F83DCF">
      <w:pPr>
        <w:spacing w:before="120" w:after="120" w:line="240" w:lineRule="auto"/>
        <w:jc w:val="center"/>
        <w:rPr>
          <w:rFonts w:ascii="Times New Roman" w:hAnsi="Times New Roman" w:cs="Times New Roman"/>
          <w:sz w:val="24"/>
        </w:rPr>
      </w:pPr>
      <w:r w:rsidRPr="00AE60C1">
        <w:rPr>
          <w:rFonts w:ascii="Times New Roman" w:hAnsi="Times New Roman" w:cs="Times New Roman"/>
          <w:sz w:val="24"/>
        </w:rPr>
        <w:t>PART III—AMENDMENTS OF THE ARCHIVES ACT 1983</w:t>
      </w:r>
    </w:p>
    <w:p w14:paraId="14B26A0D" w14:textId="77777777" w:rsidR="00A0284F" w:rsidRPr="00E92922" w:rsidRDefault="00E92922" w:rsidP="00F83DCF">
      <w:pPr>
        <w:spacing w:after="0" w:line="240" w:lineRule="auto"/>
        <w:ind w:left="864" w:hanging="432"/>
        <w:jc w:val="both"/>
        <w:rPr>
          <w:rFonts w:ascii="Times New Roman" w:hAnsi="Times New Roman" w:cs="Times New Roman"/>
        </w:rPr>
      </w:pPr>
      <w:r w:rsidRPr="00E92922">
        <w:rPr>
          <w:rFonts w:ascii="Times New Roman" w:hAnsi="Times New Roman" w:cs="Times New Roman"/>
        </w:rPr>
        <w:t>5.</w:t>
      </w:r>
      <w:r w:rsidR="002A4059">
        <w:rPr>
          <w:rFonts w:ascii="Times New Roman" w:hAnsi="Times New Roman" w:cs="Times New Roman"/>
        </w:rPr>
        <w:tab/>
      </w:r>
      <w:r w:rsidRPr="00E92922">
        <w:rPr>
          <w:rFonts w:ascii="Times New Roman" w:hAnsi="Times New Roman" w:cs="Times New Roman"/>
        </w:rPr>
        <w:t>Principal Act</w:t>
      </w:r>
    </w:p>
    <w:p w14:paraId="1B9B24D4" w14:textId="77777777" w:rsidR="00A0284F" w:rsidRPr="00E92922" w:rsidRDefault="00E92922" w:rsidP="00F83DCF">
      <w:pPr>
        <w:spacing w:after="0" w:line="240" w:lineRule="auto"/>
        <w:ind w:left="864" w:hanging="432"/>
        <w:jc w:val="both"/>
        <w:rPr>
          <w:rFonts w:ascii="Times New Roman" w:hAnsi="Times New Roman" w:cs="Times New Roman"/>
        </w:rPr>
      </w:pPr>
      <w:r w:rsidRPr="00E92922">
        <w:rPr>
          <w:rFonts w:ascii="Times New Roman" w:hAnsi="Times New Roman" w:cs="Times New Roman"/>
        </w:rPr>
        <w:t>6.</w:t>
      </w:r>
      <w:r w:rsidR="002A4059">
        <w:rPr>
          <w:rFonts w:ascii="Times New Roman" w:hAnsi="Times New Roman" w:cs="Times New Roman"/>
        </w:rPr>
        <w:tab/>
      </w:r>
      <w:r w:rsidRPr="00E92922">
        <w:rPr>
          <w:rFonts w:ascii="Times New Roman" w:hAnsi="Times New Roman" w:cs="Times New Roman"/>
        </w:rPr>
        <w:t>Exemption of certain records</w:t>
      </w:r>
    </w:p>
    <w:p w14:paraId="29E0A405" w14:textId="77777777" w:rsidR="00A0284F" w:rsidRPr="00F83DCF" w:rsidRDefault="00E92922" w:rsidP="00F83DCF">
      <w:pPr>
        <w:spacing w:before="120" w:after="120" w:line="240" w:lineRule="auto"/>
        <w:jc w:val="center"/>
        <w:rPr>
          <w:rFonts w:ascii="Times New Roman" w:hAnsi="Times New Roman" w:cs="Times New Roman"/>
          <w:sz w:val="24"/>
        </w:rPr>
      </w:pPr>
      <w:r w:rsidRPr="00F83DCF">
        <w:rPr>
          <w:rFonts w:ascii="Times New Roman" w:hAnsi="Times New Roman" w:cs="Times New Roman"/>
          <w:sz w:val="24"/>
        </w:rPr>
        <w:t>PART IV—AMENDMENTS OF THE AUDIT ACT 1901</w:t>
      </w:r>
    </w:p>
    <w:p w14:paraId="2A0126D7" w14:textId="77777777" w:rsidR="00A0284F" w:rsidRPr="00E92922" w:rsidRDefault="00E92922" w:rsidP="00F83DCF">
      <w:pPr>
        <w:spacing w:after="0" w:line="240" w:lineRule="auto"/>
        <w:ind w:left="864" w:hanging="432"/>
        <w:jc w:val="both"/>
        <w:rPr>
          <w:rFonts w:ascii="Times New Roman" w:hAnsi="Times New Roman" w:cs="Times New Roman"/>
        </w:rPr>
      </w:pPr>
      <w:r w:rsidRPr="00E92922">
        <w:rPr>
          <w:rFonts w:ascii="Times New Roman" w:hAnsi="Times New Roman" w:cs="Times New Roman"/>
        </w:rPr>
        <w:t>7.</w:t>
      </w:r>
      <w:r w:rsidR="002A4059">
        <w:rPr>
          <w:rFonts w:ascii="Times New Roman" w:hAnsi="Times New Roman" w:cs="Times New Roman"/>
        </w:rPr>
        <w:tab/>
      </w:r>
      <w:r w:rsidRPr="00E92922">
        <w:rPr>
          <w:rFonts w:ascii="Times New Roman" w:hAnsi="Times New Roman" w:cs="Times New Roman"/>
        </w:rPr>
        <w:t>Principal Act</w:t>
      </w:r>
    </w:p>
    <w:p w14:paraId="093BC37A" w14:textId="77777777" w:rsidR="00A0284F" w:rsidRPr="00E92922" w:rsidRDefault="00E92922" w:rsidP="00F83DCF">
      <w:pPr>
        <w:spacing w:after="0" w:line="240" w:lineRule="auto"/>
        <w:ind w:left="864" w:hanging="432"/>
        <w:jc w:val="both"/>
        <w:rPr>
          <w:rFonts w:ascii="Times New Roman" w:hAnsi="Times New Roman" w:cs="Times New Roman"/>
        </w:rPr>
      </w:pPr>
      <w:r w:rsidRPr="00E92922">
        <w:rPr>
          <w:rFonts w:ascii="Times New Roman" w:hAnsi="Times New Roman" w:cs="Times New Roman"/>
        </w:rPr>
        <w:t>8.</w:t>
      </w:r>
      <w:r w:rsidR="002A4059">
        <w:rPr>
          <w:rFonts w:ascii="Times New Roman" w:hAnsi="Times New Roman" w:cs="Times New Roman"/>
        </w:rPr>
        <w:tab/>
      </w:r>
      <w:r w:rsidRPr="00E92922">
        <w:rPr>
          <w:rFonts w:ascii="Times New Roman" w:hAnsi="Times New Roman" w:cs="Times New Roman"/>
        </w:rPr>
        <w:t>Responsibilities of Secretaries</w:t>
      </w:r>
    </w:p>
    <w:p w14:paraId="54C6C9BB" w14:textId="77777777" w:rsidR="00A0284F" w:rsidRPr="00E92922" w:rsidRDefault="00E92922" w:rsidP="00F83DCF">
      <w:pPr>
        <w:spacing w:after="0" w:line="240" w:lineRule="auto"/>
        <w:ind w:left="864" w:hanging="432"/>
        <w:jc w:val="both"/>
        <w:rPr>
          <w:rFonts w:ascii="Times New Roman" w:hAnsi="Times New Roman" w:cs="Times New Roman"/>
        </w:rPr>
      </w:pPr>
      <w:r w:rsidRPr="00E92922">
        <w:rPr>
          <w:rFonts w:ascii="Times New Roman" w:hAnsi="Times New Roman" w:cs="Times New Roman"/>
        </w:rPr>
        <w:t>9.</w:t>
      </w:r>
      <w:r w:rsidR="002A4059">
        <w:rPr>
          <w:rFonts w:ascii="Times New Roman" w:hAnsi="Times New Roman" w:cs="Times New Roman"/>
        </w:rPr>
        <w:tab/>
      </w:r>
      <w:r w:rsidRPr="00E92922">
        <w:rPr>
          <w:rFonts w:ascii="Times New Roman" w:hAnsi="Times New Roman" w:cs="Times New Roman"/>
        </w:rPr>
        <w:t>Exempt accounts</w:t>
      </w:r>
    </w:p>
    <w:p w14:paraId="6935DD6D" w14:textId="77777777" w:rsidR="00A0284F" w:rsidRPr="00F83DCF" w:rsidRDefault="00E92922" w:rsidP="00F83DCF">
      <w:pPr>
        <w:spacing w:before="120" w:after="120" w:line="240" w:lineRule="auto"/>
        <w:jc w:val="center"/>
        <w:rPr>
          <w:rFonts w:ascii="Times New Roman" w:hAnsi="Times New Roman" w:cs="Times New Roman"/>
          <w:sz w:val="24"/>
        </w:rPr>
      </w:pPr>
      <w:r w:rsidRPr="00F83DCF">
        <w:rPr>
          <w:rFonts w:ascii="Times New Roman" w:hAnsi="Times New Roman" w:cs="Times New Roman"/>
          <w:sz w:val="24"/>
        </w:rPr>
        <w:t>PART V—AMENDMENTS OF THE CRIMES ACT 1914</w:t>
      </w:r>
    </w:p>
    <w:p w14:paraId="527C9E46" w14:textId="77777777" w:rsidR="00A0284F" w:rsidRPr="00E92922" w:rsidRDefault="00E92922" w:rsidP="00F83DCF">
      <w:pPr>
        <w:spacing w:after="0" w:line="240" w:lineRule="auto"/>
        <w:ind w:left="864" w:hanging="432"/>
        <w:jc w:val="both"/>
        <w:rPr>
          <w:rFonts w:ascii="Times New Roman" w:hAnsi="Times New Roman" w:cs="Times New Roman"/>
        </w:rPr>
      </w:pPr>
      <w:r w:rsidRPr="00E92922">
        <w:rPr>
          <w:rFonts w:ascii="Times New Roman" w:hAnsi="Times New Roman" w:cs="Times New Roman"/>
        </w:rPr>
        <w:t>10.</w:t>
      </w:r>
      <w:r w:rsidR="00F87C10">
        <w:rPr>
          <w:rFonts w:ascii="Times New Roman" w:hAnsi="Times New Roman" w:cs="Times New Roman"/>
        </w:rPr>
        <w:tab/>
      </w:r>
      <w:r w:rsidRPr="00E92922">
        <w:rPr>
          <w:rFonts w:ascii="Times New Roman" w:hAnsi="Times New Roman" w:cs="Times New Roman"/>
        </w:rPr>
        <w:t>Principal Act</w:t>
      </w:r>
    </w:p>
    <w:p w14:paraId="11D0D10E" w14:textId="77777777" w:rsidR="00A0284F" w:rsidRPr="00E92922" w:rsidRDefault="00E92922" w:rsidP="00F83DCF">
      <w:pPr>
        <w:spacing w:after="0" w:line="240" w:lineRule="auto"/>
        <w:ind w:left="864" w:hanging="432"/>
        <w:jc w:val="both"/>
        <w:rPr>
          <w:rFonts w:ascii="Times New Roman" w:hAnsi="Times New Roman" w:cs="Times New Roman"/>
        </w:rPr>
      </w:pPr>
      <w:r w:rsidRPr="00E92922">
        <w:rPr>
          <w:rFonts w:ascii="Times New Roman" w:hAnsi="Times New Roman" w:cs="Times New Roman"/>
        </w:rPr>
        <w:t>11.</w:t>
      </w:r>
      <w:r w:rsidR="00F87C10">
        <w:rPr>
          <w:rFonts w:ascii="Times New Roman" w:hAnsi="Times New Roman" w:cs="Times New Roman"/>
        </w:rPr>
        <w:tab/>
      </w:r>
      <w:r w:rsidRPr="00E92922">
        <w:rPr>
          <w:rFonts w:ascii="Times New Roman" w:hAnsi="Times New Roman" w:cs="Times New Roman"/>
        </w:rPr>
        <w:t>Definition of seditious intention</w:t>
      </w:r>
    </w:p>
    <w:p w14:paraId="12F0AF99" w14:textId="77777777" w:rsidR="00A0284F" w:rsidRPr="00E92922" w:rsidRDefault="00E92922" w:rsidP="00F83DCF">
      <w:pPr>
        <w:spacing w:after="0" w:line="240" w:lineRule="auto"/>
        <w:ind w:left="864" w:hanging="432"/>
        <w:jc w:val="both"/>
        <w:rPr>
          <w:rFonts w:ascii="Times New Roman" w:hAnsi="Times New Roman" w:cs="Times New Roman"/>
        </w:rPr>
      </w:pPr>
      <w:r w:rsidRPr="00E92922">
        <w:rPr>
          <w:rFonts w:ascii="Times New Roman" w:hAnsi="Times New Roman" w:cs="Times New Roman"/>
        </w:rPr>
        <w:t>12.</w:t>
      </w:r>
      <w:r w:rsidR="00F87C10">
        <w:rPr>
          <w:rFonts w:ascii="Times New Roman" w:hAnsi="Times New Roman" w:cs="Times New Roman"/>
        </w:rPr>
        <w:tab/>
      </w:r>
      <w:r w:rsidRPr="00E92922">
        <w:rPr>
          <w:rFonts w:ascii="Times New Roman" w:hAnsi="Times New Roman" w:cs="Times New Roman"/>
        </w:rPr>
        <w:t>Offences</w:t>
      </w:r>
    </w:p>
    <w:p w14:paraId="368D4C30" w14:textId="77777777" w:rsidR="00FF2020" w:rsidRDefault="00FF2020" w:rsidP="00A448AA">
      <w:pPr>
        <w:spacing w:after="0" w:line="240" w:lineRule="auto"/>
        <w:jc w:val="center"/>
        <w:rPr>
          <w:rFonts w:ascii="Times New Roman" w:hAnsi="Times New Roman" w:cs="Times New Roman"/>
        </w:rPr>
        <w:sectPr w:rsidR="00FF2020" w:rsidSect="00250C47">
          <w:headerReference w:type="default" r:id="rId8"/>
          <w:pgSz w:w="10325" w:h="14573" w:code="13"/>
          <w:pgMar w:top="1440" w:right="1440" w:bottom="1440" w:left="1440" w:header="720" w:footer="720" w:gutter="0"/>
          <w:cols w:space="720"/>
          <w:titlePg/>
        </w:sectPr>
      </w:pPr>
    </w:p>
    <w:p w14:paraId="65B08B7A" w14:textId="1326E593" w:rsidR="00A0284F" w:rsidRPr="00603107" w:rsidRDefault="00E92922" w:rsidP="00A448AA">
      <w:pPr>
        <w:spacing w:after="0" w:line="240" w:lineRule="auto"/>
        <w:jc w:val="center"/>
        <w:rPr>
          <w:rFonts w:ascii="Times New Roman" w:hAnsi="Times New Roman" w:cs="Times New Roman"/>
        </w:rPr>
      </w:pPr>
      <w:r w:rsidRPr="00603107">
        <w:rPr>
          <w:rFonts w:ascii="Times New Roman" w:hAnsi="Times New Roman" w:cs="Times New Roman"/>
        </w:rPr>
        <w:lastRenderedPageBreak/>
        <w:t>TABLE OF PROVISIONS</w:t>
      </w:r>
      <w:r w:rsidR="00A111A1" w:rsidRPr="008D7859">
        <w:rPr>
          <w:rFonts w:ascii="Times New Roman" w:hAnsi="Times New Roman" w:cs="Times New Roman"/>
          <w:sz w:val="24"/>
        </w:rPr>
        <w:t>—</w:t>
      </w:r>
      <w:r w:rsidRPr="00603107">
        <w:rPr>
          <w:rFonts w:ascii="Times New Roman" w:hAnsi="Times New Roman" w:cs="Times New Roman"/>
          <w:i/>
        </w:rPr>
        <w:t>continued</w:t>
      </w:r>
    </w:p>
    <w:p w14:paraId="40E3B072" w14:textId="77777777" w:rsidR="00A0284F" w:rsidRPr="00AE0222" w:rsidRDefault="00E92922" w:rsidP="00E92922">
      <w:pPr>
        <w:spacing w:after="0" w:line="240" w:lineRule="auto"/>
        <w:jc w:val="both"/>
        <w:rPr>
          <w:rFonts w:ascii="Times New Roman" w:hAnsi="Times New Roman" w:cs="Times New Roman"/>
        </w:rPr>
      </w:pPr>
      <w:r w:rsidRPr="00AE0222">
        <w:rPr>
          <w:rFonts w:ascii="Times New Roman" w:hAnsi="Times New Roman" w:cs="Times New Roman"/>
        </w:rPr>
        <w:t>Section</w:t>
      </w:r>
    </w:p>
    <w:p w14:paraId="79F4D92E" w14:textId="77777777" w:rsidR="00A0284F" w:rsidRPr="00E92922" w:rsidRDefault="00E92922" w:rsidP="008D7859">
      <w:pPr>
        <w:spacing w:after="0" w:line="240" w:lineRule="auto"/>
        <w:ind w:left="864" w:hanging="432"/>
        <w:jc w:val="both"/>
        <w:rPr>
          <w:rFonts w:ascii="Times New Roman" w:hAnsi="Times New Roman" w:cs="Times New Roman"/>
        </w:rPr>
      </w:pPr>
      <w:r w:rsidRPr="00E92922">
        <w:rPr>
          <w:rFonts w:ascii="Times New Roman" w:hAnsi="Times New Roman" w:cs="Times New Roman"/>
        </w:rPr>
        <w:t>13.</w:t>
      </w:r>
      <w:r w:rsidR="008D7859">
        <w:rPr>
          <w:rFonts w:ascii="Times New Roman" w:hAnsi="Times New Roman" w:cs="Times New Roman"/>
        </w:rPr>
        <w:tab/>
      </w:r>
      <w:r w:rsidRPr="00E92922">
        <w:rPr>
          <w:rFonts w:ascii="Times New Roman" w:hAnsi="Times New Roman" w:cs="Times New Roman"/>
        </w:rPr>
        <w:t>Seditious words</w:t>
      </w:r>
    </w:p>
    <w:p w14:paraId="413CBCC3" w14:textId="77777777" w:rsidR="00A0284F" w:rsidRPr="00E92922" w:rsidRDefault="00E92922" w:rsidP="008D7859">
      <w:pPr>
        <w:spacing w:after="0" w:line="240" w:lineRule="auto"/>
        <w:ind w:left="864" w:hanging="432"/>
        <w:jc w:val="both"/>
        <w:rPr>
          <w:rFonts w:ascii="Times New Roman" w:hAnsi="Times New Roman" w:cs="Times New Roman"/>
        </w:rPr>
      </w:pPr>
      <w:r w:rsidRPr="00E92922">
        <w:rPr>
          <w:rFonts w:ascii="Times New Roman" w:hAnsi="Times New Roman" w:cs="Times New Roman"/>
        </w:rPr>
        <w:t>14.</w:t>
      </w:r>
      <w:r w:rsidR="008D7859">
        <w:rPr>
          <w:rFonts w:ascii="Times New Roman" w:hAnsi="Times New Roman" w:cs="Times New Roman"/>
        </w:rPr>
        <w:tab/>
      </w:r>
      <w:r w:rsidRPr="00E92922">
        <w:rPr>
          <w:rFonts w:ascii="Times New Roman" w:hAnsi="Times New Roman" w:cs="Times New Roman"/>
        </w:rPr>
        <w:t>Certain acts done in good faith not unlawful</w:t>
      </w:r>
    </w:p>
    <w:p w14:paraId="522252D7" w14:textId="77777777" w:rsidR="00A0284F" w:rsidRPr="008D7859" w:rsidRDefault="00E92922" w:rsidP="008D7859">
      <w:pPr>
        <w:spacing w:before="120" w:after="120" w:line="240" w:lineRule="auto"/>
        <w:jc w:val="center"/>
        <w:rPr>
          <w:rFonts w:ascii="Times New Roman" w:hAnsi="Times New Roman" w:cs="Times New Roman"/>
          <w:sz w:val="24"/>
        </w:rPr>
      </w:pPr>
      <w:r w:rsidRPr="008D7859">
        <w:rPr>
          <w:rFonts w:ascii="Times New Roman" w:hAnsi="Times New Roman" w:cs="Times New Roman"/>
          <w:sz w:val="24"/>
        </w:rPr>
        <w:t>PART VI—AMENDMENTS OF THE FREEDOM OF INFORMATION ACT 1982</w:t>
      </w:r>
    </w:p>
    <w:p w14:paraId="09D0DF52" w14:textId="77777777" w:rsidR="00A0284F" w:rsidRPr="00E92922" w:rsidRDefault="00E92922" w:rsidP="008D7859">
      <w:pPr>
        <w:spacing w:after="0" w:line="240" w:lineRule="auto"/>
        <w:ind w:left="864" w:hanging="432"/>
        <w:jc w:val="both"/>
        <w:rPr>
          <w:rFonts w:ascii="Times New Roman" w:hAnsi="Times New Roman" w:cs="Times New Roman"/>
        </w:rPr>
      </w:pPr>
      <w:r w:rsidRPr="00E92922">
        <w:rPr>
          <w:rFonts w:ascii="Times New Roman" w:hAnsi="Times New Roman" w:cs="Times New Roman"/>
        </w:rPr>
        <w:t>15.</w:t>
      </w:r>
      <w:r w:rsidR="004F4740">
        <w:rPr>
          <w:rFonts w:ascii="Times New Roman" w:hAnsi="Times New Roman" w:cs="Times New Roman"/>
        </w:rPr>
        <w:tab/>
      </w:r>
      <w:r w:rsidRPr="00E92922">
        <w:rPr>
          <w:rFonts w:ascii="Times New Roman" w:hAnsi="Times New Roman" w:cs="Times New Roman"/>
        </w:rPr>
        <w:t>Principal Act</w:t>
      </w:r>
    </w:p>
    <w:p w14:paraId="2D13FEC5" w14:textId="77777777" w:rsidR="00A0284F" w:rsidRPr="00E92922" w:rsidRDefault="00E92922" w:rsidP="008D7859">
      <w:pPr>
        <w:spacing w:after="0" w:line="240" w:lineRule="auto"/>
        <w:ind w:left="864" w:hanging="432"/>
        <w:jc w:val="both"/>
        <w:rPr>
          <w:rFonts w:ascii="Times New Roman" w:hAnsi="Times New Roman" w:cs="Times New Roman"/>
        </w:rPr>
      </w:pPr>
      <w:r w:rsidRPr="00E92922">
        <w:rPr>
          <w:rFonts w:ascii="Times New Roman" w:hAnsi="Times New Roman" w:cs="Times New Roman"/>
        </w:rPr>
        <w:t>16.</w:t>
      </w:r>
      <w:r w:rsidR="004F4740">
        <w:rPr>
          <w:rFonts w:ascii="Times New Roman" w:hAnsi="Times New Roman" w:cs="Times New Roman"/>
        </w:rPr>
        <w:tab/>
      </w:r>
      <w:r w:rsidRPr="00E92922">
        <w:rPr>
          <w:rFonts w:ascii="Times New Roman" w:hAnsi="Times New Roman" w:cs="Times New Roman"/>
        </w:rPr>
        <w:t>Exemption of Certain Bodies</w:t>
      </w:r>
    </w:p>
    <w:p w14:paraId="732184F5" w14:textId="77777777" w:rsidR="00A0284F" w:rsidRPr="00E92922" w:rsidRDefault="00E92922" w:rsidP="008D7859">
      <w:pPr>
        <w:spacing w:after="0" w:line="240" w:lineRule="auto"/>
        <w:ind w:left="864" w:hanging="432"/>
        <w:jc w:val="both"/>
        <w:rPr>
          <w:rFonts w:ascii="Times New Roman" w:hAnsi="Times New Roman" w:cs="Times New Roman"/>
        </w:rPr>
      </w:pPr>
      <w:r w:rsidRPr="00E92922">
        <w:rPr>
          <w:rFonts w:ascii="Times New Roman" w:hAnsi="Times New Roman" w:cs="Times New Roman"/>
        </w:rPr>
        <w:t>17.</w:t>
      </w:r>
      <w:r w:rsidR="004F4740">
        <w:rPr>
          <w:rFonts w:ascii="Times New Roman" w:hAnsi="Times New Roman" w:cs="Times New Roman"/>
        </w:rPr>
        <w:tab/>
      </w:r>
      <w:r w:rsidRPr="00E92922">
        <w:rPr>
          <w:rFonts w:ascii="Times New Roman" w:hAnsi="Times New Roman" w:cs="Times New Roman"/>
        </w:rPr>
        <w:t>Schedule 2</w:t>
      </w:r>
    </w:p>
    <w:p w14:paraId="67F6B073" w14:textId="77777777" w:rsidR="00A0284F" w:rsidRPr="008D7859" w:rsidRDefault="00E92922" w:rsidP="008D7859">
      <w:pPr>
        <w:spacing w:before="120" w:after="120" w:line="240" w:lineRule="auto"/>
        <w:jc w:val="center"/>
        <w:rPr>
          <w:rFonts w:ascii="Times New Roman" w:hAnsi="Times New Roman" w:cs="Times New Roman"/>
          <w:sz w:val="24"/>
        </w:rPr>
      </w:pPr>
      <w:r w:rsidRPr="008D7859">
        <w:rPr>
          <w:rFonts w:ascii="Times New Roman" w:hAnsi="Times New Roman" w:cs="Times New Roman"/>
          <w:sz w:val="24"/>
        </w:rPr>
        <w:t>PART VII—AMENDMENT OF THE HUMAN RIGHTS COMMISSION ACT 1981</w:t>
      </w:r>
    </w:p>
    <w:p w14:paraId="7DDC18F2" w14:textId="77777777" w:rsidR="00A0284F" w:rsidRPr="00E92922" w:rsidRDefault="00E92922" w:rsidP="008C38B0">
      <w:pPr>
        <w:spacing w:after="0" w:line="240" w:lineRule="auto"/>
        <w:ind w:left="864" w:hanging="432"/>
        <w:jc w:val="both"/>
        <w:rPr>
          <w:rFonts w:ascii="Times New Roman" w:hAnsi="Times New Roman" w:cs="Times New Roman"/>
        </w:rPr>
      </w:pPr>
      <w:r w:rsidRPr="00E92922">
        <w:rPr>
          <w:rFonts w:ascii="Times New Roman" w:hAnsi="Times New Roman" w:cs="Times New Roman"/>
        </w:rPr>
        <w:t>18.</w:t>
      </w:r>
      <w:r w:rsidR="004F4740">
        <w:rPr>
          <w:rFonts w:ascii="Times New Roman" w:hAnsi="Times New Roman" w:cs="Times New Roman"/>
        </w:rPr>
        <w:tab/>
      </w:r>
      <w:r w:rsidRPr="00E92922">
        <w:rPr>
          <w:rFonts w:ascii="Times New Roman" w:hAnsi="Times New Roman" w:cs="Times New Roman"/>
        </w:rPr>
        <w:t>Principal Act</w:t>
      </w:r>
    </w:p>
    <w:p w14:paraId="7FB5EEB3" w14:textId="77777777" w:rsidR="00A0284F" w:rsidRPr="00E92922" w:rsidRDefault="00E92922" w:rsidP="008C38B0">
      <w:pPr>
        <w:spacing w:after="0" w:line="240" w:lineRule="auto"/>
        <w:ind w:left="864" w:hanging="432"/>
        <w:jc w:val="both"/>
        <w:rPr>
          <w:rFonts w:ascii="Times New Roman" w:hAnsi="Times New Roman" w:cs="Times New Roman"/>
        </w:rPr>
      </w:pPr>
      <w:r w:rsidRPr="00E92922">
        <w:rPr>
          <w:rFonts w:ascii="Times New Roman" w:hAnsi="Times New Roman" w:cs="Times New Roman"/>
        </w:rPr>
        <w:t>19.</w:t>
      </w:r>
      <w:r w:rsidR="004F4740">
        <w:rPr>
          <w:rFonts w:ascii="Times New Roman" w:hAnsi="Times New Roman" w:cs="Times New Roman"/>
        </w:rPr>
        <w:tab/>
      </w:r>
      <w:r w:rsidRPr="00E92922">
        <w:rPr>
          <w:rFonts w:ascii="Times New Roman" w:hAnsi="Times New Roman" w:cs="Times New Roman"/>
        </w:rPr>
        <w:t>Functions of Commission</w:t>
      </w:r>
    </w:p>
    <w:p w14:paraId="019353B9" w14:textId="77777777" w:rsidR="00A0284F" w:rsidRPr="008C38B0" w:rsidRDefault="00E92922" w:rsidP="00374E25">
      <w:pPr>
        <w:spacing w:before="120" w:after="120" w:line="240" w:lineRule="auto"/>
        <w:jc w:val="center"/>
        <w:rPr>
          <w:rFonts w:ascii="Times New Roman" w:hAnsi="Times New Roman" w:cs="Times New Roman"/>
          <w:sz w:val="24"/>
        </w:rPr>
      </w:pPr>
      <w:r w:rsidRPr="008C38B0">
        <w:rPr>
          <w:rFonts w:ascii="Times New Roman" w:hAnsi="Times New Roman" w:cs="Times New Roman"/>
          <w:sz w:val="24"/>
        </w:rPr>
        <w:t>PART VIII—AMENDMENTS OF THE MIGRATION ACT 1958</w:t>
      </w:r>
    </w:p>
    <w:p w14:paraId="0BFF9C14" w14:textId="77777777" w:rsidR="00A0284F" w:rsidRPr="00E92922" w:rsidRDefault="00E92922" w:rsidP="00374E25">
      <w:pPr>
        <w:spacing w:after="0" w:line="240" w:lineRule="auto"/>
        <w:ind w:left="864" w:hanging="432"/>
        <w:jc w:val="both"/>
        <w:rPr>
          <w:rFonts w:ascii="Times New Roman" w:hAnsi="Times New Roman" w:cs="Times New Roman"/>
        </w:rPr>
      </w:pPr>
      <w:r w:rsidRPr="00E92922">
        <w:rPr>
          <w:rFonts w:ascii="Times New Roman" w:hAnsi="Times New Roman" w:cs="Times New Roman"/>
        </w:rPr>
        <w:t>20.</w:t>
      </w:r>
      <w:r w:rsidR="004F4740">
        <w:rPr>
          <w:rFonts w:ascii="Times New Roman" w:hAnsi="Times New Roman" w:cs="Times New Roman"/>
        </w:rPr>
        <w:tab/>
      </w:r>
      <w:r w:rsidRPr="00E92922">
        <w:rPr>
          <w:rFonts w:ascii="Times New Roman" w:hAnsi="Times New Roman" w:cs="Times New Roman"/>
        </w:rPr>
        <w:t>Principal Act</w:t>
      </w:r>
    </w:p>
    <w:p w14:paraId="681363C3" w14:textId="77777777" w:rsidR="00A0284F" w:rsidRPr="00E92922" w:rsidRDefault="00E92922" w:rsidP="00374E25">
      <w:pPr>
        <w:spacing w:after="0" w:line="240" w:lineRule="auto"/>
        <w:ind w:left="864" w:hanging="432"/>
        <w:jc w:val="both"/>
        <w:rPr>
          <w:rFonts w:ascii="Times New Roman" w:hAnsi="Times New Roman" w:cs="Times New Roman"/>
        </w:rPr>
      </w:pPr>
      <w:r w:rsidRPr="00E92922">
        <w:rPr>
          <w:rFonts w:ascii="Times New Roman" w:hAnsi="Times New Roman" w:cs="Times New Roman"/>
        </w:rPr>
        <w:t>21.</w:t>
      </w:r>
      <w:r w:rsidR="004F4740">
        <w:rPr>
          <w:rFonts w:ascii="Times New Roman" w:hAnsi="Times New Roman" w:cs="Times New Roman"/>
        </w:rPr>
        <w:tab/>
      </w:r>
      <w:r w:rsidRPr="00E92922">
        <w:rPr>
          <w:rFonts w:ascii="Times New Roman" w:hAnsi="Times New Roman" w:cs="Times New Roman"/>
        </w:rPr>
        <w:t>Insertion of new section—</w:t>
      </w:r>
    </w:p>
    <w:p w14:paraId="4AE71388" w14:textId="77777777" w:rsidR="00A0284F" w:rsidRPr="00E92922" w:rsidRDefault="00823B7C" w:rsidP="00823B7C">
      <w:pPr>
        <w:tabs>
          <w:tab w:val="left" w:pos="2700"/>
        </w:tabs>
        <w:spacing w:after="0" w:line="240" w:lineRule="auto"/>
        <w:ind w:left="1570" w:hanging="576"/>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r>
      <w:r w:rsidR="00E92922" w:rsidRPr="00E92922">
        <w:rPr>
          <w:rFonts w:ascii="Times New Roman" w:hAnsi="Times New Roman" w:cs="Times New Roman"/>
        </w:rPr>
        <w:t>Deportation of non-citizens upon security grounds</w:t>
      </w:r>
    </w:p>
    <w:p w14:paraId="1DE528EB" w14:textId="77777777" w:rsidR="00A0284F" w:rsidRPr="00E92922" w:rsidRDefault="00E92922" w:rsidP="00374E25">
      <w:pPr>
        <w:spacing w:after="0" w:line="240" w:lineRule="auto"/>
        <w:ind w:left="864" w:hanging="432"/>
        <w:jc w:val="both"/>
        <w:rPr>
          <w:rFonts w:ascii="Times New Roman" w:hAnsi="Times New Roman" w:cs="Times New Roman"/>
        </w:rPr>
      </w:pPr>
      <w:r w:rsidRPr="00E92922">
        <w:rPr>
          <w:rFonts w:ascii="Times New Roman" w:hAnsi="Times New Roman" w:cs="Times New Roman"/>
        </w:rPr>
        <w:t>22.</w:t>
      </w:r>
      <w:r w:rsidR="00823B7C">
        <w:rPr>
          <w:rFonts w:ascii="Times New Roman" w:hAnsi="Times New Roman" w:cs="Times New Roman"/>
        </w:rPr>
        <w:tab/>
      </w:r>
      <w:r w:rsidRPr="00E92922">
        <w:rPr>
          <w:rFonts w:ascii="Times New Roman" w:hAnsi="Times New Roman" w:cs="Times New Roman"/>
        </w:rPr>
        <w:t>Deportation of non-citizens who are convicted of certain serious offences</w:t>
      </w:r>
    </w:p>
    <w:p w14:paraId="7B5F710C" w14:textId="77777777" w:rsidR="00A0284F" w:rsidRPr="00E92922" w:rsidRDefault="00E92922" w:rsidP="00374E25">
      <w:pPr>
        <w:spacing w:after="0" w:line="240" w:lineRule="auto"/>
        <w:ind w:left="864" w:hanging="432"/>
        <w:jc w:val="both"/>
        <w:rPr>
          <w:rFonts w:ascii="Times New Roman" w:hAnsi="Times New Roman" w:cs="Times New Roman"/>
        </w:rPr>
      </w:pPr>
      <w:r w:rsidRPr="00E92922">
        <w:rPr>
          <w:rFonts w:ascii="Times New Roman" w:hAnsi="Times New Roman" w:cs="Times New Roman"/>
        </w:rPr>
        <w:t>23.</w:t>
      </w:r>
      <w:r w:rsidR="00823B7C">
        <w:rPr>
          <w:rFonts w:ascii="Times New Roman" w:hAnsi="Times New Roman" w:cs="Times New Roman"/>
        </w:rPr>
        <w:tab/>
      </w:r>
      <w:r w:rsidRPr="00E92922">
        <w:rPr>
          <w:rFonts w:ascii="Times New Roman" w:hAnsi="Times New Roman" w:cs="Times New Roman"/>
        </w:rPr>
        <w:t>Definition of permanent resident</w:t>
      </w:r>
    </w:p>
    <w:p w14:paraId="1780C39C" w14:textId="77777777" w:rsidR="00A0284F" w:rsidRPr="000E7FB7" w:rsidRDefault="00E92922" w:rsidP="006002E9">
      <w:pPr>
        <w:spacing w:before="120" w:after="120" w:line="240" w:lineRule="auto"/>
        <w:jc w:val="center"/>
        <w:rPr>
          <w:rFonts w:ascii="Times New Roman" w:hAnsi="Times New Roman" w:cs="Times New Roman"/>
          <w:sz w:val="24"/>
        </w:rPr>
      </w:pPr>
      <w:r w:rsidRPr="000E7FB7">
        <w:rPr>
          <w:rFonts w:ascii="Times New Roman" w:hAnsi="Times New Roman" w:cs="Times New Roman"/>
          <w:sz w:val="24"/>
        </w:rPr>
        <w:t>PART IX—AMENDMENTS OF THE TELECOMMUNICATIONS (INTERCEPTION) ACT 1979</w:t>
      </w:r>
    </w:p>
    <w:p w14:paraId="41DD0107" w14:textId="77777777" w:rsidR="00A0284F" w:rsidRPr="00E92922" w:rsidRDefault="00E92922" w:rsidP="00374E25">
      <w:pPr>
        <w:spacing w:after="0" w:line="240" w:lineRule="auto"/>
        <w:ind w:left="864" w:hanging="432"/>
        <w:jc w:val="both"/>
        <w:rPr>
          <w:rFonts w:ascii="Times New Roman" w:hAnsi="Times New Roman" w:cs="Times New Roman"/>
        </w:rPr>
      </w:pPr>
      <w:r w:rsidRPr="00E92922">
        <w:rPr>
          <w:rFonts w:ascii="Times New Roman" w:hAnsi="Times New Roman" w:cs="Times New Roman"/>
        </w:rPr>
        <w:t>24.</w:t>
      </w:r>
      <w:r w:rsidR="00823B7C">
        <w:rPr>
          <w:rFonts w:ascii="Times New Roman" w:hAnsi="Times New Roman" w:cs="Times New Roman"/>
        </w:rPr>
        <w:tab/>
      </w:r>
      <w:r w:rsidRPr="00E92922">
        <w:rPr>
          <w:rFonts w:ascii="Times New Roman" w:hAnsi="Times New Roman" w:cs="Times New Roman"/>
        </w:rPr>
        <w:t>Principal Act</w:t>
      </w:r>
    </w:p>
    <w:p w14:paraId="567D3CB6" w14:textId="77777777" w:rsidR="00A0284F" w:rsidRPr="00E92922" w:rsidRDefault="00E92922" w:rsidP="00374E25">
      <w:pPr>
        <w:spacing w:after="0" w:line="240" w:lineRule="auto"/>
        <w:ind w:left="864" w:hanging="432"/>
        <w:jc w:val="both"/>
        <w:rPr>
          <w:rFonts w:ascii="Times New Roman" w:hAnsi="Times New Roman" w:cs="Times New Roman"/>
        </w:rPr>
      </w:pPr>
      <w:r w:rsidRPr="00E92922">
        <w:rPr>
          <w:rFonts w:ascii="Times New Roman" w:hAnsi="Times New Roman" w:cs="Times New Roman"/>
        </w:rPr>
        <w:t>25.</w:t>
      </w:r>
      <w:r w:rsidR="00823B7C">
        <w:rPr>
          <w:rFonts w:ascii="Times New Roman" w:hAnsi="Times New Roman" w:cs="Times New Roman"/>
        </w:rPr>
        <w:tab/>
      </w:r>
      <w:r w:rsidRPr="00E92922">
        <w:rPr>
          <w:rFonts w:ascii="Times New Roman" w:hAnsi="Times New Roman" w:cs="Times New Roman"/>
        </w:rPr>
        <w:t>Title</w:t>
      </w:r>
    </w:p>
    <w:p w14:paraId="1D8F03C9" w14:textId="77777777" w:rsidR="00A0284F" w:rsidRPr="00E92922" w:rsidRDefault="00E92922" w:rsidP="00374E25">
      <w:pPr>
        <w:spacing w:after="0" w:line="240" w:lineRule="auto"/>
        <w:ind w:left="864" w:hanging="432"/>
        <w:jc w:val="both"/>
        <w:rPr>
          <w:rFonts w:ascii="Times New Roman" w:hAnsi="Times New Roman" w:cs="Times New Roman"/>
        </w:rPr>
      </w:pPr>
      <w:r w:rsidRPr="00E92922">
        <w:rPr>
          <w:rFonts w:ascii="Times New Roman" w:hAnsi="Times New Roman" w:cs="Times New Roman"/>
        </w:rPr>
        <w:t>26.</w:t>
      </w:r>
      <w:r w:rsidR="00823B7C">
        <w:rPr>
          <w:rFonts w:ascii="Times New Roman" w:hAnsi="Times New Roman" w:cs="Times New Roman"/>
        </w:rPr>
        <w:tab/>
      </w:r>
      <w:r w:rsidRPr="00E92922">
        <w:rPr>
          <w:rFonts w:ascii="Times New Roman" w:hAnsi="Times New Roman" w:cs="Times New Roman"/>
        </w:rPr>
        <w:t>Interpretation</w:t>
      </w:r>
    </w:p>
    <w:p w14:paraId="1290FE8E" w14:textId="77777777" w:rsidR="00A0284F" w:rsidRPr="00E92922" w:rsidRDefault="00E92922" w:rsidP="00374E25">
      <w:pPr>
        <w:spacing w:after="0" w:line="240" w:lineRule="auto"/>
        <w:ind w:left="864" w:hanging="432"/>
        <w:jc w:val="both"/>
        <w:rPr>
          <w:rFonts w:ascii="Times New Roman" w:hAnsi="Times New Roman" w:cs="Times New Roman"/>
        </w:rPr>
      </w:pPr>
      <w:r w:rsidRPr="00E92922">
        <w:rPr>
          <w:rFonts w:ascii="Times New Roman" w:hAnsi="Times New Roman" w:cs="Times New Roman"/>
        </w:rPr>
        <w:t>27.</w:t>
      </w:r>
      <w:r w:rsidR="00823B7C">
        <w:rPr>
          <w:rFonts w:ascii="Times New Roman" w:hAnsi="Times New Roman" w:cs="Times New Roman"/>
        </w:rPr>
        <w:tab/>
      </w:r>
      <w:r w:rsidRPr="00E92922">
        <w:rPr>
          <w:rFonts w:ascii="Times New Roman" w:hAnsi="Times New Roman" w:cs="Times New Roman"/>
        </w:rPr>
        <w:t>Telecommunications not to be intercepted</w:t>
      </w:r>
    </w:p>
    <w:p w14:paraId="5F823A77" w14:textId="77777777" w:rsidR="00A0284F" w:rsidRPr="00E92922" w:rsidRDefault="00E92922" w:rsidP="00374E25">
      <w:pPr>
        <w:spacing w:after="0" w:line="240" w:lineRule="auto"/>
        <w:ind w:left="864" w:hanging="432"/>
        <w:jc w:val="both"/>
        <w:rPr>
          <w:rFonts w:ascii="Times New Roman" w:hAnsi="Times New Roman" w:cs="Times New Roman"/>
        </w:rPr>
      </w:pPr>
      <w:r w:rsidRPr="00E92922">
        <w:rPr>
          <w:rFonts w:ascii="Times New Roman" w:hAnsi="Times New Roman" w:cs="Times New Roman"/>
        </w:rPr>
        <w:t>28.</w:t>
      </w:r>
      <w:r w:rsidR="00823B7C">
        <w:rPr>
          <w:rFonts w:ascii="Times New Roman" w:hAnsi="Times New Roman" w:cs="Times New Roman"/>
        </w:rPr>
        <w:tab/>
      </w:r>
      <w:r w:rsidRPr="00E92922">
        <w:rPr>
          <w:rFonts w:ascii="Times New Roman" w:hAnsi="Times New Roman" w:cs="Times New Roman"/>
        </w:rPr>
        <w:t>Insertion of new section—</w:t>
      </w:r>
    </w:p>
    <w:p w14:paraId="2209DFDE" w14:textId="77777777" w:rsidR="00A0284F" w:rsidRPr="00E92922" w:rsidRDefault="00E92922" w:rsidP="00823B7C">
      <w:pPr>
        <w:tabs>
          <w:tab w:val="left" w:pos="2700"/>
        </w:tabs>
        <w:spacing w:after="0" w:line="240" w:lineRule="auto"/>
        <w:ind w:left="1570" w:hanging="576"/>
        <w:jc w:val="both"/>
        <w:rPr>
          <w:rFonts w:ascii="Times New Roman" w:hAnsi="Times New Roman" w:cs="Times New Roman"/>
        </w:rPr>
      </w:pPr>
      <w:r w:rsidRPr="00E92922">
        <w:rPr>
          <w:rFonts w:ascii="Times New Roman" w:hAnsi="Times New Roman" w:cs="Times New Roman"/>
        </w:rPr>
        <w:t>11</w:t>
      </w:r>
      <w:r w:rsidRPr="00E92922">
        <w:rPr>
          <w:rFonts w:ascii="Times New Roman" w:hAnsi="Times New Roman" w:cs="Times New Roman"/>
          <w:smallCaps/>
        </w:rPr>
        <w:t>a</w:t>
      </w:r>
      <w:r w:rsidR="00823B7C">
        <w:rPr>
          <w:rFonts w:ascii="Times New Roman" w:hAnsi="Times New Roman" w:cs="Times New Roman"/>
          <w:smallCaps/>
        </w:rPr>
        <w:tab/>
      </w:r>
      <w:r w:rsidRPr="00E92922">
        <w:rPr>
          <w:rFonts w:ascii="Times New Roman" w:hAnsi="Times New Roman" w:cs="Times New Roman"/>
        </w:rPr>
        <w:t>Warrants for the performance of functions under paragraph 17 (1) (e) of the ASIO Act</w:t>
      </w:r>
    </w:p>
    <w:p w14:paraId="6FDE0C0E" w14:textId="77777777" w:rsidR="00A0284F" w:rsidRPr="00E92922" w:rsidRDefault="00E92922" w:rsidP="00374E25">
      <w:pPr>
        <w:spacing w:after="0" w:line="240" w:lineRule="auto"/>
        <w:ind w:left="864" w:hanging="432"/>
        <w:jc w:val="both"/>
        <w:rPr>
          <w:rFonts w:ascii="Times New Roman" w:hAnsi="Times New Roman" w:cs="Times New Roman"/>
        </w:rPr>
      </w:pPr>
      <w:r w:rsidRPr="00E92922">
        <w:rPr>
          <w:rFonts w:ascii="Times New Roman" w:hAnsi="Times New Roman" w:cs="Times New Roman"/>
        </w:rPr>
        <w:t>29.</w:t>
      </w:r>
      <w:r w:rsidR="00823B7C">
        <w:rPr>
          <w:rFonts w:ascii="Times New Roman" w:hAnsi="Times New Roman" w:cs="Times New Roman"/>
        </w:rPr>
        <w:tab/>
      </w:r>
      <w:r w:rsidRPr="00E92922">
        <w:rPr>
          <w:rFonts w:ascii="Times New Roman" w:hAnsi="Times New Roman" w:cs="Times New Roman"/>
        </w:rPr>
        <w:t>Persons authorised to intercept communications for Organization</w:t>
      </w:r>
    </w:p>
    <w:p w14:paraId="34816F12" w14:textId="77777777" w:rsidR="00A0284F" w:rsidRPr="00E92922" w:rsidRDefault="00E92922" w:rsidP="00374E25">
      <w:pPr>
        <w:spacing w:after="0" w:line="240" w:lineRule="auto"/>
        <w:ind w:left="864" w:hanging="432"/>
        <w:jc w:val="both"/>
        <w:rPr>
          <w:rFonts w:ascii="Times New Roman" w:hAnsi="Times New Roman" w:cs="Times New Roman"/>
        </w:rPr>
      </w:pPr>
      <w:r w:rsidRPr="00E92922">
        <w:rPr>
          <w:rFonts w:ascii="Times New Roman" w:hAnsi="Times New Roman" w:cs="Times New Roman"/>
        </w:rPr>
        <w:t>30.</w:t>
      </w:r>
      <w:r w:rsidR="00823B7C">
        <w:rPr>
          <w:rFonts w:ascii="Times New Roman" w:hAnsi="Times New Roman" w:cs="Times New Roman"/>
        </w:rPr>
        <w:tab/>
      </w:r>
      <w:r w:rsidRPr="00E92922">
        <w:rPr>
          <w:rFonts w:ascii="Times New Roman" w:hAnsi="Times New Roman" w:cs="Times New Roman"/>
        </w:rPr>
        <w:t>Discontinuance of interception before expiration of warrant</w:t>
      </w:r>
    </w:p>
    <w:p w14:paraId="648ED449" w14:textId="77777777" w:rsidR="00A0284F" w:rsidRPr="00E92922" w:rsidRDefault="00E92922" w:rsidP="00374E25">
      <w:pPr>
        <w:spacing w:after="0" w:line="240" w:lineRule="auto"/>
        <w:ind w:left="864" w:hanging="432"/>
        <w:jc w:val="both"/>
        <w:rPr>
          <w:rFonts w:ascii="Times New Roman" w:hAnsi="Times New Roman" w:cs="Times New Roman"/>
        </w:rPr>
      </w:pPr>
      <w:r w:rsidRPr="00E92922">
        <w:rPr>
          <w:rFonts w:ascii="Times New Roman" w:hAnsi="Times New Roman" w:cs="Times New Roman"/>
        </w:rPr>
        <w:t>31.</w:t>
      </w:r>
      <w:r w:rsidR="00823B7C">
        <w:rPr>
          <w:rFonts w:ascii="Times New Roman" w:hAnsi="Times New Roman" w:cs="Times New Roman"/>
        </w:rPr>
        <w:tab/>
      </w:r>
      <w:r w:rsidRPr="00E92922">
        <w:rPr>
          <w:rFonts w:ascii="Times New Roman" w:hAnsi="Times New Roman" w:cs="Times New Roman"/>
        </w:rPr>
        <w:t>Repeal of section 14 and substitution of new section—</w:t>
      </w:r>
    </w:p>
    <w:p w14:paraId="5672F10D" w14:textId="77777777" w:rsidR="00A0284F" w:rsidRPr="00E92922" w:rsidRDefault="00E92922" w:rsidP="00823B7C">
      <w:pPr>
        <w:tabs>
          <w:tab w:val="left" w:pos="2700"/>
        </w:tabs>
        <w:spacing w:after="0" w:line="240" w:lineRule="auto"/>
        <w:ind w:left="1570" w:hanging="576"/>
        <w:jc w:val="both"/>
        <w:rPr>
          <w:rFonts w:ascii="Times New Roman" w:hAnsi="Times New Roman" w:cs="Times New Roman"/>
        </w:rPr>
      </w:pPr>
      <w:r w:rsidRPr="00E92922">
        <w:rPr>
          <w:rFonts w:ascii="Times New Roman" w:hAnsi="Times New Roman" w:cs="Times New Roman"/>
        </w:rPr>
        <w:t>14.</w:t>
      </w:r>
      <w:r w:rsidR="00823B7C">
        <w:rPr>
          <w:rFonts w:ascii="Times New Roman" w:hAnsi="Times New Roman" w:cs="Times New Roman"/>
        </w:rPr>
        <w:tab/>
      </w:r>
      <w:r w:rsidRPr="00E92922">
        <w:rPr>
          <w:rFonts w:ascii="Times New Roman" w:hAnsi="Times New Roman" w:cs="Times New Roman"/>
        </w:rPr>
        <w:t>Certain records retained by Organization to be destroyed</w:t>
      </w:r>
    </w:p>
    <w:p w14:paraId="12965538" w14:textId="77777777" w:rsidR="00A0284F" w:rsidRPr="00E92922" w:rsidRDefault="00E92922" w:rsidP="00374E25">
      <w:pPr>
        <w:spacing w:after="0" w:line="240" w:lineRule="auto"/>
        <w:ind w:left="864" w:hanging="432"/>
        <w:jc w:val="both"/>
        <w:rPr>
          <w:rFonts w:ascii="Times New Roman" w:hAnsi="Times New Roman" w:cs="Times New Roman"/>
        </w:rPr>
      </w:pPr>
      <w:r w:rsidRPr="00E92922">
        <w:rPr>
          <w:rFonts w:ascii="Times New Roman" w:hAnsi="Times New Roman" w:cs="Times New Roman"/>
        </w:rPr>
        <w:t>32.</w:t>
      </w:r>
      <w:r w:rsidR="00823B7C">
        <w:rPr>
          <w:rFonts w:ascii="Times New Roman" w:hAnsi="Times New Roman" w:cs="Times New Roman"/>
        </w:rPr>
        <w:tab/>
      </w:r>
      <w:r w:rsidRPr="00E92922">
        <w:rPr>
          <w:rFonts w:ascii="Times New Roman" w:hAnsi="Times New Roman" w:cs="Times New Roman"/>
        </w:rPr>
        <w:t>Manner in which warrants, &amp;c., to be dealt with</w:t>
      </w:r>
    </w:p>
    <w:p w14:paraId="2C50027D" w14:textId="77777777" w:rsidR="00A0284F" w:rsidRPr="00E92922" w:rsidRDefault="00E92922" w:rsidP="00374E25">
      <w:pPr>
        <w:spacing w:after="0" w:line="240" w:lineRule="auto"/>
        <w:ind w:left="864" w:hanging="432"/>
        <w:jc w:val="both"/>
        <w:rPr>
          <w:rFonts w:ascii="Times New Roman" w:hAnsi="Times New Roman" w:cs="Times New Roman"/>
        </w:rPr>
      </w:pPr>
      <w:r w:rsidRPr="00E92922">
        <w:rPr>
          <w:rFonts w:ascii="Times New Roman" w:hAnsi="Times New Roman" w:cs="Times New Roman"/>
        </w:rPr>
        <w:t>33.</w:t>
      </w:r>
      <w:r w:rsidR="00823B7C">
        <w:rPr>
          <w:rFonts w:ascii="Times New Roman" w:hAnsi="Times New Roman" w:cs="Times New Roman"/>
        </w:rPr>
        <w:tab/>
      </w:r>
      <w:r w:rsidRPr="00E92922">
        <w:rPr>
          <w:rFonts w:ascii="Times New Roman" w:hAnsi="Times New Roman" w:cs="Times New Roman"/>
        </w:rPr>
        <w:t>Obstruction</w:t>
      </w:r>
    </w:p>
    <w:p w14:paraId="147C3148" w14:textId="77777777" w:rsidR="00A0284F" w:rsidRPr="00E92922" w:rsidRDefault="00E92922" w:rsidP="00374E25">
      <w:pPr>
        <w:spacing w:after="0" w:line="240" w:lineRule="auto"/>
        <w:ind w:left="864" w:hanging="432"/>
        <w:jc w:val="both"/>
        <w:rPr>
          <w:rFonts w:ascii="Times New Roman" w:hAnsi="Times New Roman" w:cs="Times New Roman"/>
        </w:rPr>
      </w:pPr>
      <w:r w:rsidRPr="00E92922">
        <w:rPr>
          <w:rFonts w:ascii="Times New Roman" w:hAnsi="Times New Roman" w:cs="Times New Roman"/>
        </w:rPr>
        <w:t>34.</w:t>
      </w:r>
      <w:r w:rsidR="00823B7C">
        <w:rPr>
          <w:rFonts w:ascii="Times New Roman" w:hAnsi="Times New Roman" w:cs="Times New Roman"/>
        </w:rPr>
        <w:tab/>
      </w:r>
      <w:r w:rsidRPr="00E92922">
        <w:rPr>
          <w:rFonts w:ascii="Times New Roman" w:hAnsi="Times New Roman" w:cs="Times New Roman"/>
        </w:rPr>
        <w:t>Reports to be made to Attorney-General on results of interception</w:t>
      </w:r>
    </w:p>
    <w:p w14:paraId="7B7B4FA6" w14:textId="77777777" w:rsidR="00FF2020" w:rsidRDefault="00FF2020" w:rsidP="00E92922">
      <w:pPr>
        <w:spacing w:after="0" w:line="240" w:lineRule="auto"/>
        <w:jc w:val="both"/>
        <w:rPr>
          <w:rFonts w:ascii="Times New Roman" w:hAnsi="Times New Roman" w:cs="Times New Roman"/>
        </w:rPr>
        <w:sectPr w:rsidR="00FF2020" w:rsidSect="00250C47">
          <w:headerReference w:type="first" r:id="rId9"/>
          <w:pgSz w:w="10325" w:h="14573" w:code="13"/>
          <w:pgMar w:top="1440" w:right="1440" w:bottom="1440" w:left="1440" w:header="720" w:footer="720" w:gutter="0"/>
          <w:cols w:space="720"/>
          <w:titlePg/>
        </w:sectPr>
      </w:pPr>
    </w:p>
    <w:p w14:paraId="44AB91DC" w14:textId="77777777" w:rsidR="00A448AA" w:rsidRDefault="00A448AA" w:rsidP="00A448AA">
      <w:pPr>
        <w:spacing w:after="0" w:line="240" w:lineRule="auto"/>
        <w:jc w:val="center"/>
        <w:rPr>
          <w:rFonts w:ascii="Times New Roman" w:hAnsi="Times New Roman" w:cs="Times New Roman"/>
          <w:b/>
        </w:rPr>
      </w:pPr>
      <w:r w:rsidRPr="00A448AA">
        <w:rPr>
          <w:rFonts w:ascii="Times New Roman" w:hAnsi="Times New Roman" w:cs="Times New Roman"/>
          <w:b/>
          <w:noProof/>
          <w:lang w:val="en-AU" w:eastAsia="en-AU"/>
        </w:rPr>
        <w:lastRenderedPageBreak/>
        <w:drawing>
          <wp:inline distT="0" distB="0" distL="0" distR="0" wp14:anchorId="5DFD57D6" wp14:editId="5B1F91AB">
            <wp:extent cx="993648" cy="737616"/>
            <wp:effectExtent l="19050" t="0" r="0" b="0"/>
            <wp:docPr id="6"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050776D3" w14:textId="77777777" w:rsidR="00A0284F" w:rsidRPr="001B5EF6" w:rsidRDefault="00E92922" w:rsidP="001B5EF6">
      <w:pPr>
        <w:spacing w:before="500" w:after="500" w:line="240" w:lineRule="auto"/>
        <w:jc w:val="center"/>
        <w:rPr>
          <w:rFonts w:ascii="Times New Roman" w:hAnsi="Times New Roman" w:cs="Times New Roman"/>
          <w:sz w:val="36"/>
        </w:rPr>
      </w:pPr>
      <w:r w:rsidRPr="001B5EF6">
        <w:rPr>
          <w:rFonts w:ascii="Times New Roman" w:hAnsi="Times New Roman" w:cs="Times New Roman"/>
          <w:b/>
          <w:sz w:val="36"/>
        </w:rPr>
        <w:t>Intelligence and Security (Consequential Amendments) Act 1986</w:t>
      </w:r>
    </w:p>
    <w:p w14:paraId="0A661E39" w14:textId="77777777" w:rsidR="00A0284F" w:rsidRPr="001B5EF6" w:rsidRDefault="00E92922" w:rsidP="001B5EF6">
      <w:pPr>
        <w:spacing w:before="500" w:after="500" w:line="240" w:lineRule="auto"/>
        <w:jc w:val="center"/>
        <w:rPr>
          <w:rFonts w:ascii="Times New Roman" w:hAnsi="Times New Roman" w:cs="Times New Roman"/>
          <w:sz w:val="28"/>
        </w:rPr>
      </w:pPr>
      <w:r w:rsidRPr="001B5EF6">
        <w:rPr>
          <w:rFonts w:ascii="Times New Roman" w:hAnsi="Times New Roman" w:cs="Times New Roman"/>
          <w:b/>
          <w:sz w:val="28"/>
        </w:rPr>
        <w:t>No. 102 of 1986</w:t>
      </w:r>
    </w:p>
    <w:p w14:paraId="0AA23293" w14:textId="77777777" w:rsidR="003624EA" w:rsidRPr="003624EA" w:rsidRDefault="003624EA" w:rsidP="003624EA">
      <w:pPr>
        <w:pBdr>
          <w:top w:val="thickThinSmallGap" w:sz="12" w:space="1" w:color="auto"/>
        </w:pBdr>
        <w:spacing w:before="400" w:after="400" w:line="240" w:lineRule="auto"/>
        <w:jc w:val="both"/>
        <w:rPr>
          <w:rFonts w:ascii="Times New Roman" w:hAnsi="Times New Roman" w:cs="Times New Roman"/>
          <w:b/>
          <w:sz w:val="2"/>
        </w:rPr>
      </w:pPr>
    </w:p>
    <w:p w14:paraId="0B7AD7EB" w14:textId="77777777" w:rsidR="00A0284F" w:rsidRPr="00055ABD" w:rsidRDefault="00E92922" w:rsidP="00F60EC8">
      <w:pPr>
        <w:spacing w:after="0" w:line="240" w:lineRule="auto"/>
        <w:jc w:val="center"/>
        <w:rPr>
          <w:rFonts w:ascii="Times New Roman" w:hAnsi="Times New Roman" w:cs="Times New Roman"/>
          <w:sz w:val="26"/>
        </w:rPr>
      </w:pPr>
      <w:r w:rsidRPr="00055ABD">
        <w:rPr>
          <w:rFonts w:ascii="Times New Roman" w:hAnsi="Times New Roman" w:cs="Times New Roman"/>
          <w:b/>
          <w:sz w:val="26"/>
        </w:rPr>
        <w:t xml:space="preserve">An Act to make amendments of various Acts consequential upon the enactment of the </w:t>
      </w:r>
      <w:r w:rsidRPr="00055ABD">
        <w:rPr>
          <w:rFonts w:ascii="Times New Roman" w:hAnsi="Times New Roman" w:cs="Times New Roman"/>
          <w:b/>
          <w:i/>
          <w:sz w:val="26"/>
        </w:rPr>
        <w:t xml:space="preserve">Australian Security Intelligence Organization Amendment Act 1986 </w:t>
      </w:r>
      <w:r w:rsidRPr="00055ABD">
        <w:rPr>
          <w:rFonts w:ascii="Times New Roman" w:hAnsi="Times New Roman" w:cs="Times New Roman"/>
          <w:b/>
          <w:sz w:val="26"/>
        </w:rPr>
        <w:t xml:space="preserve">and the </w:t>
      </w:r>
      <w:r w:rsidRPr="00055ABD">
        <w:rPr>
          <w:rFonts w:ascii="Times New Roman" w:hAnsi="Times New Roman" w:cs="Times New Roman"/>
          <w:b/>
          <w:i/>
          <w:sz w:val="26"/>
        </w:rPr>
        <w:t xml:space="preserve">Inspector-General of Intelligence and Security Act 1986, </w:t>
      </w:r>
      <w:r w:rsidRPr="00055ABD">
        <w:rPr>
          <w:rFonts w:ascii="Times New Roman" w:hAnsi="Times New Roman" w:cs="Times New Roman"/>
          <w:b/>
          <w:sz w:val="26"/>
        </w:rPr>
        <w:t>and for other purposes</w:t>
      </w:r>
    </w:p>
    <w:p w14:paraId="02BA13CA" w14:textId="77777777" w:rsidR="00A0284F" w:rsidRPr="00101D85" w:rsidRDefault="00E92922" w:rsidP="0073514D">
      <w:pPr>
        <w:spacing w:before="120" w:after="0" w:line="240" w:lineRule="auto"/>
        <w:jc w:val="right"/>
        <w:rPr>
          <w:rFonts w:ascii="Times New Roman" w:hAnsi="Times New Roman" w:cs="Times New Roman"/>
          <w:sz w:val="24"/>
        </w:rPr>
      </w:pPr>
      <w:r w:rsidRPr="00101D85">
        <w:rPr>
          <w:rFonts w:ascii="Times New Roman" w:hAnsi="Times New Roman" w:cs="Times New Roman"/>
          <w:sz w:val="24"/>
        </w:rPr>
        <w:t>[</w:t>
      </w:r>
      <w:r w:rsidRPr="00101D85">
        <w:rPr>
          <w:rFonts w:ascii="Times New Roman" w:hAnsi="Times New Roman" w:cs="Times New Roman"/>
          <w:i/>
          <w:sz w:val="24"/>
        </w:rPr>
        <w:t>Assented to 17 October 1986</w:t>
      </w:r>
      <w:r w:rsidRPr="00101D85">
        <w:rPr>
          <w:rFonts w:ascii="Times New Roman" w:hAnsi="Times New Roman" w:cs="Times New Roman"/>
          <w:sz w:val="24"/>
        </w:rPr>
        <w:t>]</w:t>
      </w:r>
    </w:p>
    <w:p w14:paraId="3795CF73" w14:textId="77777777" w:rsidR="00A0284F" w:rsidRPr="00101D85" w:rsidRDefault="00E92922" w:rsidP="0073514D">
      <w:pPr>
        <w:spacing w:before="120" w:after="0" w:line="240" w:lineRule="auto"/>
        <w:ind w:firstLine="432"/>
        <w:jc w:val="both"/>
        <w:rPr>
          <w:rFonts w:ascii="Times New Roman" w:hAnsi="Times New Roman" w:cs="Times New Roman"/>
          <w:sz w:val="24"/>
        </w:rPr>
      </w:pPr>
      <w:r w:rsidRPr="00101D85">
        <w:rPr>
          <w:rFonts w:ascii="Times New Roman" w:hAnsi="Times New Roman" w:cs="Times New Roman"/>
          <w:sz w:val="24"/>
        </w:rPr>
        <w:t>BE IT ENACTED by the Queen, and the Senate and the House of Representatives of the Commonwealth of Australia, as follows:</w:t>
      </w:r>
    </w:p>
    <w:p w14:paraId="094448EC" w14:textId="5641E8BB" w:rsidR="00A0284F" w:rsidRPr="00F07E67" w:rsidRDefault="00E92922" w:rsidP="00A111A1">
      <w:pPr>
        <w:spacing w:before="240" w:after="0" w:line="240" w:lineRule="auto"/>
        <w:jc w:val="center"/>
        <w:rPr>
          <w:rFonts w:ascii="Times New Roman" w:hAnsi="Times New Roman" w:cs="Times New Roman"/>
          <w:b/>
          <w:sz w:val="24"/>
        </w:rPr>
      </w:pPr>
      <w:r w:rsidRPr="00F07E67">
        <w:rPr>
          <w:rFonts w:ascii="Times New Roman" w:hAnsi="Times New Roman" w:cs="Times New Roman"/>
          <w:b/>
          <w:sz w:val="24"/>
        </w:rPr>
        <w:t>PART I—PRELIMINARY</w:t>
      </w:r>
    </w:p>
    <w:p w14:paraId="1BAE3D8F" w14:textId="77777777" w:rsidR="00A0284F" w:rsidRPr="00F07E67" w:rsidRDefault="00E92922" w:rsidP="00F07E67">
      <w:pPr>
        <w:spacing w:before="120" w:after="60" w:line="240" w:lineRule="auto"/>
        <w:jc w:val="both"/>
        <w:rPr>
          <w:rFonts w:ascii="Times New Roman" w:hAnsi="Times New Roman" w:cs="Times New Roman"/>
          <w:b/>
          <w:sz w:val="20"/>
        </w:rPr>
      </w:pPr>
      <w:r w:rsidRPr="00F07E67">
        <w:rPr>
          <w:rFonts w:ascii="Times New Roman" w:hAnsi="Times New Roman" w:cs="Times New Roman"/>
          <w:b/>
          <w:sz w:val="20"/>
        </w:rPr>
        <w:t>Short title</w:t>
      </w:r>
    </w:p>
    <w:p w14:paraId="067C56CB" w14:textId="77777777" w:rsidR="00A0284F" w:rsidRPr="00E92922" w:rsidRDefault="00E92922" w:rsidP="00F07E67">
      <w:pPr>
        <w:spacing w:after="0" w:line="240" w:lineRule="auto"/>
        <w:ind w:firstLine="432"/>
        <w:jc w:val="both"/>
        <w:rPr>
          <w:rFonts w:ascii="Times New Roman" w:hAnsi="Times New Roman" w:cs="Times New Roman"/>
        </w:rPr>
      </w:pPr>
      <w:r w:rsidRPr="00E92922">
        <w:rPr>
          <w:rFonts w:ascii="Times New Roman" w:hAnsi="Times New Roman" w:cs="Times New Roman"/>
          <w:b/>
        </w:rPr>
        <w:t xml:space="preserve">1. </w:t>
      </w:r>
      <w:r w:rsidRPr="00E92922">
        <w:rPr>
          <w:rFonts w:ascii="Times New Roman" w:hAnsi="Times New Roman" w:cs="Times New Roman"/>
        </w:rPr>
        <w:t xml:space="preserve">This Act may be cited as the </w:t>
      </w:r>
      <w:r w:rsidRPr="00E92922">
        <w:rPr>
          <w:rFonts w:ascii="Times New Roman" w:hAnsi="Times New Roman" w:cs="Times New Roman"/>
          <w:i/>
        </w:rPr>
        <w:t>Intelligence and Security (Consequential Amendments) Act 1986.</w:t>
      </w:r>
    </w:p>
    <w:p w14:paraId="6B1A53EE" w14:textId="77777777" w:rsidR="00FF2020" w:rsidRDefault="00FF2020" w:rsidP="00E92922">
      <w:pPr>
        <w:spacing w:after="0" w:line="240" w:lineRule="auto"/>
        <w:jc w:val="both"/>
        <w:rPr>
          <w:rFonts w:ascii="Times New Roman" w:hAnsi="Times New Roman" w:cs="Times New Roman"/>
        </w:rPr>
        <w:sectPr w:rsidR="00FF2020" w:rsidSect="00250C47">
          <w:headerReference w:type="first" r:id="rId10"/>
          <w:pgSz w:w="10325" w:h="14573" w:code="13"/>
          <w:pgMar w:top="1440" w:right="1440" w:bottom="1440" w:left="1440" w:header="720" w:footer="720" w:gutter="0"/>
          <w:cols w:space="720"/>
          <w:titlePg/>
        </w:sectPr>
      </w:pPr>
    </w:p>
    <w:p w14:paraId="6C12B56A" w14:textId="77777777" w:rsidR="00A0284F" w:rsidRPr="00837064" w:rsidRDefault="00E92922" w:rsidP="00837064">
      <w:pPr>
        <w:spacing w:before="120" w:after="60" w:line="240" w:lineRule="auto"/>
        <w:jc w:val="both"/>
        <w:rPr>
          <w:rFonts w:ascii="Times New Roman" w:hAnsi="Times New Roman" w:cs="Times New Roman"/>
          <w:b/>
          <w:sz w:val="20"/>
        </w:rPr>
      </w:pPr>
      <w:r w:rsidRPr="00837064">
        <w:rPr>
          <w:rFonts w:ascii="Times New Roman" w:hAnsi="Times New Roman" w:cs="Times New Roman"/>
          <w:b/>
          <w:sz w:val="20"/>
        </w:rPr>
        <w:lastRenderedPageBreak/>
        <w:t>Commencement</w:t>
      </w:r>
    </w:p>
    <w:p w14:paraId="24C68956" w14:textId="0E3086A6" w:rsidR="00A0284F" w:rsidRPr="00E92922" w:rsidRDefault="00E92922" w:rsidP="00837064">
      <w:pPr>
        <w:spacing w:after="0" w:line="240" w:lineRule="auto"/>
        <w:ind w:firstLine="432"/>
        <w:jc w:val="both"/>
        <w:rPr>
          <w:rFonts w:ascii="Times New Roman" w:hAnsi="Times New Roman" w:cs="Times New Roman"/>
        </w:rPr>
      </w:pPr>
      <w:r w:rsidRPr="00E92922">
        <w:rPr>
          <w:rFonts w:ascii="Times New Roman" w:hAnsi="Times New Roman" w:cs="Times New Roman"/>
          <w:b/>
        </w:rPr>
        <w:t>2.</w:t>
      </w:r>
      <w:r w:rsidRPr="00E92922">
        <w:rPr>
          <w:rFonts w:ascii="Times New Roman" w:hAnsi="Times New Roman" w:cs="Times New Roman"/>
        </w:rPr>
        <w:t xml:space="preserve"> This Act shall come into operation on the day fixed under sub</w:t>
      </w:r>
      <w:r w:rsidR="00A111A1">
        <w:rPr>
          <w:rFonts w:ascii="Times New Roman" w:hAnsi="Times New Roman" w:cs="Times New Roman"/>
        </w:rPr>
        <w:t>-</w:t>
      </w:r>
      <w:r w:rsidRPr="00E92922">
        <w:rPr>
          <w:rFonts w:ascii="Times New Roman" w:hAnsi="Times New Roman" w:cs="Times New Roman"/>
        </w:rPr>
        <w:t>section 2</w:t>
      </w:r>
      <w:r w:rsidR="00D5492F">
        <w:rPr>
          <w:rFonts w:ascii="Times New Roman" w:hAnsi="Times New Roman" w:cs="Times New Roman"/>
        </w:rPr>
        <w:t xml:space="preserve"> </w:t>
      </w:r>
      <w:r w:rsidRPr="00E92922">
        <w:rPr>
          <w:rFonts w:ascii="Times New Roman" w:hAnsi="Times New Roman" w:cs="Times New Roman"/>
        </w:rPr>
        <w:t xml:space="preserve">(1) of the </w:t>
      </w:r>
      <w:r w:rsidRPr="00E92922">
        <w:rPr>
          <w:rFonts w:ascii="Times New Roman" w:hAnsi="Times New Roman" w:cs="Times New Roman"/>
          <w:i/>
        </w:rPr>
        <w:t>Australian Security Intelligence Organization Amendment Act 1986.</w:t>
      </w:r>
    </w:p>
    <w:p w14:paraId="6F8F7C62" w14:textId="77777777" w:rsidR="00A0284F" w:rsidRPr="00837064" w:rsidRDefault="00E92922" w:rsidP="00837064">
      <w:pPr>
        <w:spacing w:before="120" w:after="0" w:line="240" w:lineRule="auto"/>
        <w:jc w:val="center"/>
        <w:rPr>
          <w:rFonts w:ascii="Times New Roman" w:hAnsi="Times New Roman" w:cs="Times New Roman"/>
          <w:b/>
          <w:sz w:val="24"/>
        </w:rPr>
      </w:pPr>
      <w:r w:rsidRPr="00837064">
        <w:rPr>
          <w:rFonts w:ascii="Times New Roman" w:hAnsi="Times New Roman" w:cs="Times New Roman"/>
          <w:b/>
          <w:sz w:val="24"/>
        </w:rPr>
        <w:t>PART II—AMENDMENTS OF THE ADMINISTRATIVE DECISIONS (JUDICIAL REVIEW) ACT 1977</w:t>
      </w:r>
    </w:p>
    <w:p w14:paraId="6EA3BB21" w14:textId="77777777" w:rsidR="00A0284F" w:rsidRPr="00837064" w:rsidRDefault="00E92922" w:rsidP="00837064">
      <w:pPr>
        <w:spacing w:before="120" w:after="60" w:line="240" w:lineRule="auto"/>
        <w:jc w:val="both"/>
        <w:rPr>
          <w:rFonts w:ascii="Times New Roman" w:hAnsi="Times New Roman" w:cs="Times New Roman"/>
          <w:b/>
          <w:sz w:val="20"/>
        </w:rPr>
      </w:pPr>
      <w:r w:rsidRPr="00837064">
        <w:rPr>
          <w:rFonts w:ascii="Times New Roman" w:hAnsi="Times New Roman" w:cs="Times New Roman"/>
          <w:b/>
          <w:sz w:val="20"/>
        </w:rPr>
        <w:t>Principal Act</w:t>
      </w:r>
    </w:p>
    <w:p w14:paraId="1A4EC0D3" w14:textId="77777777" w:rsidR="00A0284F" w:rsidRPr="00E92922" w:rsidRDefault="00E92922" w:rsidP="00837064">
      <w:pPr>
        <w:spacing w:after="0" w:line="240" w:lineRule="auto"/>
        <w:ind w:firstLine="432"/>
        <w:jc w:val="both"/>
        <w:rPr>
          <w:rFonts w:ascii="Times New Roman" w:hAnsi="Times New Roman" w:cs="Times New Roman"/>
        </w:rPr>
      </w:pPr>
      <w:r w:rsidRPr="00E92922">
        <w:rPr>
          <w:rFonts w:ascii="Times New Roman" w:hAnsi="Times New Roman" w:cs="Times New Roman"/>
          <w:b/>
        </w:rPr>
        <w:t>3.</w:t>
      </w:r>
      <w:r w:rsidRPr="00E92922">
        <w:rPr>
          <w:rFonts w:ascii="Times New Roman" w:hAnsi="Times New Roman" w:cs="Times New Roman"/>
        </w:rPr>
        <w:t xml:space="preserve"> The </w:t>
      </w:r>
      <w:r w:rsidRPr="00E92922">
        <w:rPr>
          <w:rFonts w:ascii="Times New Roman" w:hAnsi="Times New Roman" w:cs="Times New Roman"/>
          <w:i/>
        </w:rPr>
        <w:t>Administrative Decisions (Judicial Review) Act 1977</w:t>
      </w:r>
      <w:r w:rsidRPr="00C07183">
        <w:rPr>
          <w:rFonts w:ascii="Times New Roman" w:hAnsi="Times New Roman" w:cs="Times New Roman"/>
          <w:vertAlign w:val="superscript"/>
        </w:rPr>
        <w:t>1</w:t>
      </w:r>
      <w:r w:rsidRPr="00C07183">
        <w:rPr>
          <w:rFonts w:ascii="Times New Roman" w:hAnsi="Times New Roman" w:cs="Times New Roman"/>
        </w:rPr>
        <w:t xml:space="preserve"> </w:t>
      </w:r>
      <w:r w:rsidRPr="00E92922">
        <w:rPr>
          <w:rFonts w:ascii="Times New Roman" w:hAnsi="Times New Roman" w:cs="Times New Roman"/>
        </w:rPr>
        <w:t>is in this Part referred to as the Principal Act.</w:t>
      </w:r>
    </w:p>
    <w:p w14:paraId="5A481E6A" w14:textId="77777777" w:rsidR="00A0284F" w:rsidRPr="00837064" w:rsidRDefault="00E92922" w:rsidP="00837064">
      <w:pPr>
        <w:spacing w:before="120" w:after="60" w:line="240" w:lineRule="auto"/>
        <w:jc w:val="both"/>
        <w:rPr>
          <w:rFonts w:ascii="Times New Roman" w:hAnsi="Times New Roman" w:cs="Times New Roman"/>
          <w:b/>
          <w:sz w:val="20"/>
        </w:rPr>
      </w:pPr>
      <w:r w:rsidRPr="00837064">
        <w:rPr>
          <w:rFonts w:ascii="Times New Roman" w:hAnsi="Times New Roman" w:cs="Times New Roman"/>
          <w:b/>
          <w:sz w:val="20"/>
        </w:rPr>
        <w:t>Schedule 1</w:t>
      </w:r>
    </w:p>
    <w:p w14:paraId="1BC3B874" w14:textId="77777777" w:rsidR="00A0284F" w:rsidRPr="00E92922" w:rsidRDefault="00E92922" w:rsidP="00837064">
      <w:pPr>
        <w:spacing w:after="0" w:line="240" w:lineRule="auto"/>
        <w:ind w:firstLine="432"/>
        <w:jc w:val="both"/>
        <w:rPr>
          <w:rFonts w:ascii="Times New Roman" w:hAnsi="Times New Roman" w:cs="Times New Roman"/>
        </w:rPr>
      </w:pPr>
      <w:r w:rsidRPr="00E92922">
        <w:rPr>
          <w:rFonts w:ascii="Times New Roman" w:hAnsi="Times New Roman" w:cs="Times New Roman"/>
          <w:b/>
        </w:rPr>
        <w:t>4.</w:t>
      </w:r>
      <w:r w:rsidRPr="00E92922">
        <w:rPr>
          <w:rFonts w:ascii="Times New Roman" w:hAnsi="Times New Roman" w:cs="Times New Roman"/>
        </w:rPr>
        <w:t xml:space="preserve"> Schedule 1 to the Principal Act is amended—</w:t>
      </w:r>
    </w:p>
    <w:p w14:paraId="3E87FBDA" w14:textId="3BE23636" w:rsidR="00A0284F" w:rsidRPr="00E92922" w:rsidRDefault="00E92922" w:rsidP="00837064">
      <w:pPr>
        <w:spacing w:after="0" w:line="240" w:lineRule="auto"/>
        <w:ind w:left="864" w:hanging="432"/>
        <w:jc w:val="both"/>
        <w:rPr>
          <w:rFonts w:ascii="Times New Roman" w:hAnsi="Times New Roman" w:cs="Times New Roman"/>
        </w:rPr>
      </w:pPr>
      <w:r w:rsidRPr="00E92922">
        <w:rPr>
          <w:rFonts w:ascii="Times New Roman" w:hAnsi="Times New Roman" w:cs="Times New Roman"/>
        </w:rPr>
        <w:t xml:space="preserve">(a) by inserting in paragraph (d) </w:t>
      </w:r>
      <w:r w:rsidR="00B97D5D" w:rsidRPr="00A111A1">
        <w:rPr>
          <w:rFonts w:ascii="Times New Roman" w:hAnsi="Times New Roman" w:cs="Times New Roman"/>
        </w:rPr>
        <w:t>“</w:t>
      </w:r>
      <w:r w:rsidRPr="00E92922">
        <w:rPr>
          <w:rFonts w:ascii="Times New Roman" w:hAnsi="Times New Roman" w:cs="Times New Roman"/>
          <w:i/>
        </w:rPr>
        <w:t>Inspector-General of Intelligence and Security Act 1986</w:t>
      </w:r>
      <w:r w:rsidR="00B97D5D" w:rsidRPr="00A111A1">
        <w:rPr>
          <w:rFonts w:ascii="Times New Roman" w:hAnsi="Times New Roman" w:cs="Times New Roman"/>
        </w:rPr>
        <w:t>”</w:t>
      </w:r>
      <w:r w:rsidRPr="00E92922">
        <w:rPr>
          <w:rFonts w:ascii="Times New Roman" w:hAnsi="Times New Roman" w:cs="Times New Roman"/>
          <w:i/>
        </w:rPr>
        <w:t xml:space="preserve"> </w:t>
      </w:r>
      <w:r w:rsidRPr="00E92922">
        <w:rPr>
          <w:rFonts w:ascii="Times New Roman" w:hAnsi="Times New Roman" w:cs="Times New Roman"/>
        </w:rPr>
        <w:t xml:space="preserve">after </w:t>
      </w:r>
      <w:r w:rsidR="00B97D5D" w:rsidRPr="00A111A1">
        <w:rPr>
          <w:rFonts w:ascii="Times New Roman" w:hAnsi="Times New Roman" w:cs="Times New Roman"/>
        </w:rPr>
        <w:t>“</w:t>
      </w:r>
      <w:r w:rsidRPr="00E92922">
        <w:rPr>
          <w:rFonts w:ascii="Times New Roman" w:hAnsi="Times New Roman" w:cs="Times New Roman"/>
          <w:i/>
        </w:rPr>
        <w:t>Australian Security Intelligence Organization Act 1979</w:t>
      </w:r>
      <w:r w:rsidR="00B97D5D" w:rsidRPr="00A111A1">
        <w:rPr>
          <w:rFonts w:ascii="Times New Roman" w:hAnsi="Times New Roman" w:cs="Times New Roman"/>
        </w:rPr>
        <w:t>”</w:t>
      </w:r>
      <w:r w:rsidRPr="00A111A1">
        <w:rPr>
          <w:rFonts w:ascii="Times New Roman" w:hAnsi="Times New Roman" w:cs="Times New Roman"/>
        </w:rPr>
        <w:t>;</w:t>
      </w:r>
      <w:r w:rsidRPr="00E92922">
        <w:rPr>
          <w:rFonts w:ascii="Times New Roman" w:hAnsi="Times New Roman" w:cs="Times New Roman"/>
          <w:i/>
        </w:rPr>
        <w:t xml:space="preserve"> </w:t>
      </w:r>
      <w:r w:rsidRPr="00E92922">
        <w:rPr>
          <w:rFonts w:ascii="Times New Roman" w:hAnsi="Times New Roman" w:cs="Times New Roman"/>
        </w:rPr>
        <w:t>and</w:t>
      </w:r>
    </w:p>
    <w:p w14:paraId="01D5BF81" w14:textId="77777777" w:rsidR="00A0284F" w:rsidRPr="00E92922" w:rsidRDefault="00E92922" w:rsidP="00837064">
      <w:pPr>
        <w:spacing w:after="0" w:line="240" w:lineRule="auto"/>
        <w:ind w:left="864" w:hanging="432"/>
        <w:jc w:val="both"/>
        <w:rPr>
          <w:rFonts w:ascii="Times New Roman" w:hAnsi="Times New Roman" w:cs="Times New Roman"/>
        </w:rPr>
      </w:pPr>
      <w:r w:rsidRPr="00E92922">
        <w:rPr>
          <w:rFonts w:ascii="Times New Roman" w:hAnsi="Times New Roman" w:cs="Times New Roman"/>
        </w:rPr>
        <w:t>(b) by inserting after paragraph (d) the following paragraph:</w:t>
      </w:r>
    </w:p>
    <w:p w14:paraId="00205B29" w14:textId="4704600B" w:rsidR="00A0284F" w:rsidRPr="00E92922" w:rsidRDefault="00B97D5D" w:rsidP="00837064">
      <w:pPr>
        <w:spacing w:after="0" w:line="240" w:lineRule="auto"/>
        <w:ind w:left="1440" w:hanging="288"/>
        <w:jc w:val="both"/>
        <w:rPr>
          <w:rFonts w:ascii="Times New Roman" w:hAnsi="Times New Roman" w:cs="Times New Roman"/>
        </w:rPr>
      </w:pPr>
      <w:r>
        <w:rPr>
          <w:rFonts w:ascii="Times New Roman" w:hAnsi="Times New Roman" w:cs="Times New Roman"/>
        </w:rPr>
        <w:t>“</w:t>
      </w:r>
      <w:r w:rsidR="00E92922" w:rsidRPr="00E92922">
        <w:rPr>
          <w:rFonts w:ascii="Times New Roman" w:hAnsi="Times New Roman" w:cs="Times New Roman"/>
        </w:rPr>
        <w:t xml:space="preserve">(da) decisions under section 13 of the </w:t>
      </w:r>
      <w:r w:rsidR="00E92922" w:rsidRPr="00E92922">
        <w:rPr>
          <w:rFonts w:ascii="Times New Roman" w:hAnsi="Times New Roman" w:cs="Times New Roman"/>
          <w:i/>
        </w:rPr>
        <w:t>Migration Act 1958</w:t>
      </w:r>
      <w:r w:rsidR="00E92922" w:rsidRPr="00A111A1">
        <w:rPr>
          <w:rFonts w:ascii="Times New Roman" w:hAnsi="Times New Roman" w:cs="Times New Roman"/>
        </w:rPr>
        <w:t>;</w:t>
      </w:r>
      <w:r w:rsidRPr="00A111A1">
        <w:rPr>
          <w:rFonts w:ascii="Times New Roman" w:hAnsi="Times New Roman" w:cs="Times New Roman"/>
        </w:rPr>
        <w:t>”</w:t>
      </w:r>
      <w:r w:rsidR="00E92922" w:rsidRPr="00E92922">
        <w:rPr>
          <w:rFonts w:ascii="Times New Roman" w:hAnsi="Times New Roman" w:cs="Times New Roman"/>
          <w:i/>
        </w:rPr>
        <w:t>.</w:t>
      </w:r>
    </w:p>
    <w:p w14:paraId="7455D636" w14:textId="77777777" w:rsidR="00C96B62" w:rsidRDefault="00E92922" w:rsidP="00837064">
      <w:pPr>
        <w:spacing w:before="120" w:after="120" w:line="240" w:lineRule="auto"/>
        <w:jc w:val="center"/>
        <w:rPr>
          <w:rFonts w:ascii="Times New Roman" w:hAnsi="Times New Roman" w:cs="Times New Roman"/>
          <w:b/>
        </w:rPr>
      </w:pPr>
      <w:r w:rsidRPr="00C96B62">
        <w:rPr>
          <w:rFonts w:ascii="Times New Roman" w:hAnsi="Times New Roman" w:cs="Times New Roman"/>
          <w:b/>
          <w:sz w:val="24"/>
        </w:rPr>
        <w:t>PART III—AMEN</w:t>
      </w:r>
      <w:r w:rsidR="00C96B62" w:rsidRPr="00C96B62">
        <w:rPr>
          <w:rFonts w:ascii="Times New Roman" w:hAnsi="Times New Roman" w:cs="Times New Roman"/>
          <w:b/>
          <w:sz w:val="24"/>
        </w:rPr>
        <w:t>DMENTS OF THE ARCHIVES ACT 1983</w:t>
      </w:r>
    </w:p>
    <w:p w14:paraId="1C07CDCD" w14:textId="77777777" w:rsidR="00A0284F" w:rsidRPr="00C96B62" w:rsidRDefault="00E92922" w:rsidP="00C96B62">
      <w:pPr>
        <w:spacing w:before="120" w:after="60" w:line="240" w:lineRule="auto"/>
        <w:jc w:val="both"/>
        <w:rPr>
          <w:rFonts w:ascii="Times New Roman" w:hAnsi="Times New Roman" w:cs="Times New Roman"/>
          <w:sz w:val="20"/>
        </w:rPr>
      </w:pPr>
      <w:r w:rsidRPr="00C96B62">
        <w:rPr>
          <w:rFonts w:ascii="Times New Roman" w:hAnsi="Times New Roman" w:cs="Times New Roman"/>
          <w:b/>
          <w:sz w:val="20"/>
        </w:rPr>
        <w:t>Principal Act</w:t>
      </w:r>
    </w:p>
    <w:p w14:paraId="726EE240" w14:textId="77777777" w:rsidR="00A0284F" w:rsidRPr="00E92922" w:rsidRDefault="00E92922" w:rsidP="00837064">
      <w:pPr>
        <w:spacing w:after="0" w:line="240" w:lineRule="auto"/>
        <w:ind w:firstLine="432"/>
        <w:jc w:val="both"/>
        <w:rPr>
          <w:rFonts w:ascii="Times New Roman" w:hAnsi="Times New Roman" w:cs="Times New Roman"/>
        </w:rPr>
      </w:pPr>
      <w:r w:rsidRPr="00E92922">
        <w:rPr>
          <w:rFonts w:ascii="Times New Roman" w:hAnsi="Times New Roman" w:cs="Times New Roman"/>
          <w:b/>
        </w:rPr>
        <w:t>5.</w:t>
      </w:r>
      <w:r w:rsidRPr="00E92922">
        <w:rPr>
          <w:rFonts w:ascii="Times New Roman" w:hAnsi="Times New Roman" w:cs="Times New Roman"/>
        </w:rPr>
        <w:t xml:space="preserve"> The </w:t>
      </w:r>
      <w:r w:rsidRPr="00E92922">
        <w:rPr>
          <w:rFonts w:ascii="Times New Roman" w:hAnsi="Times New Roman" w:cs="Times New Roman"/>
          <w:i/>
        </w:rPr>
        <w:t>Archives Act 1983</w:t>
      </w:r>
      <w:r w:rsidRPr="00C07183">
        <w:rPr>
          <w:rFonts w:ascii="Times New Roman" w:hAnsi="Times New Roman" w:cs="Times New Roman"/>
          <w:vertAlign w:val="superscript"/>
        </w:rPr>
        <w:t>2</w:t>
      </w:r>
      <w:r w:rsidRPr="00E92922">
        <w:rPr>
          <w:rFonts w:ascii="Times New Roman" w:hAnsi="Times New Roman" w:cs="Times New Roman"/>
          <w:i/>
        </w:rPr>
        <w:t xml:space="preserve"> </w:t>
      </w:r>
      <w:r w:rsidRPr="00E92922">
        <w:rPr>
          <w:rFonts w:ascii="Times New Roman" w:hAnsi="Times New Roman" w:cs="Times New Roman"/>
        </w:rPr>
        <w:t>is in this Part referred to as the Principal Act.</w:t>
      </w:r>
    </w:p>
    <w:p w14:paraId="22EA949B" w14:textId="77777777" w:rsidR="00A0284F" w:rsidRPr="00837064" w:rsidRDefault="00E92922" w:rsidP="00837064">
      <w:pPr>
        <w:spacing w:before="120" w:after="60" w:line="240" w:lineRule="auto"/>
        <w:jc w:val="both"/>
        <w:rPr>
          <w:rFonts w:ascii="Times New Roman" w:hAnsi="Times New Roman" w:cs="Times New Roman"/>
          <w:b/>
          <w:sz w:val="20"/>
        </w:rPr>
      </w:pPr>
      <w:r w:rsidRPr="00837064">
        <w:rPr>
          <w:rFonts w:ascii="Times New Roman" w:hAnsi="Times New Roman" w:cs="Times New Roman"/>
          <w:b/>
          <w:sz w:val="20"/>
        </w:rPr>
        <w:t>Exemption of certain records</w:t>
      </w:r>
    </w:p>
    <w:p w14:paraId="1C53D2C1" w14:textId="77777777" w:rsidR="00A0284F" w:rsidRPr="00E92922" w:rsidRDefault="00E92922" w:rsidP="00837064">
      <w:pPr>
        <w:spacing w:after="0" w:line="240" w:lineRule="auto"/>
        <w:ind w:firstLine="432"/>
        <w:jc w:val="both"/>
        <w:rPr>
          <w:rFonts w:ascii="Times New Roman" w:hAnsi="Times New Roman" w:cs="Times New Roman"/>
        </w:rPr>
      </w:pPr>
      <w:r w:rsidRPr="00E92922">
        <w:rPr>
          <w:rFonts w:ascii="Times New Roman" w:hAnsi="Times New Roman" w:cs="Times New Roman"/>
          <w:b/>
        </w:rPr>
        <w:t>6.</w:t>
      </w:r>
      <w:r w:rsidRPr="00E92922">
        <w:rPr>
          <w:rFonts w:ascii="Times New Roman" w:hAnsi="Times New Roman" w:cs="Times New Roman"/>
        </w:rPr>
        <w:t xml:space="preserve"> Section 29 of the Principal Act is amended—</w:t>
      </w:r>
    </w:p>
    <w:p w14:paraId="56C904C9" w14:textId="77777777" w:rsidR="00A0284F" w:rsidRPr="00E92922" w:rsidRDefault="00E92922" w:rsidP="00837064">
      <w:pPr>
        <w:spacing w:after="0" w:line="240" w:lineRule="auto"/>
        <w:ind w:left="864" w:hanging="432"/>
        <w:jc w:val="both"/>
        <w:rPr>
          <w:rFonts w:ascii="Times New Roman" w:hAnsi="Times New Roman" w:cs="Times New Roman"/>
        </w:rPr>
      </w:pPr>
      <w:r w:rsidRPr="00E92922">
        <w:rPr>
          <w:rFonts w:ascii="Times New Roman" w:hAnsi="Times New Roman" w:cs="Times New Roman"/>
        </w:rPr>
        <w:t xml:space="preserve">(a) by omitting </w:t>
      </w:r>
      <w:r w:rsidR="00B97D5D">
        <w:rPr>
          <w:rFonts w:ascii="Times New Roman" w:hAnsi="Times New Roman" w:cs="Times New Roman"/>
        </w:rPr>
        <w:t>“</w:t>
      </w:r>
      <w:r w:rsidRPr="00E92922">
        <w:rPr>
          <w:rFonts w:ascii="Times New Roman" w:hAnsi="Times New Roman" w:cs="Times New Roman"/>
        </w:rPr>
        <w:t>and</w:t>
      </w:r>
      <w:r w:rsidR="00B97D5D">
        <w:rPr>
          <w:rFonts w:ascii="Times New Roman" w:hAnsi="Times New Roman" w:cs="Times New Roman"/>
        </w:rPr>
        <w:t>”</w:t>
      </w:r>
      <w:r w:rsidRPr="00E92922">
        <w:rPr>
          <w:rFonts w:ascii="Times New Roman" w:hAnsi="Times New Roman" w:cs="Times New Roman"/>
        </w:rPr>
        <w:t xml:space="preserve"> from the end of paragraph (8) (d); and</w:t>
      </w:r>
    </w:p>
    <w:p w14:paraId="78C98894" w14:textId="77777777" w:rsidR="00A0284F" w:rsidRPr="00E92922" w:rsidRDefault="00E92922" w:rsidP="00837064">
      <w:pPr>
        <w:spacing w:after="0" w:line="240" w:lineRule="auto"/>
        <w:ind w:left="864" w:hanging="432"/>
        <w:jc w:val="both"/>
        <w:rPr>
          <w:rFonts w:ascii="Times New Roman" w:hAnsi="Times New Roman" w:cs="Times New Roman"/>
        </w:rPr>
      </w:pPr>
      <w:r w:rsidRPr="00E92922">
        <w:rPr>
          <w:rFonts w:ascii="Times New Roman" w:hAnsi="Times New Roman" w:cs="Times New Roman"/>
        </w:rPr>
        <w:t>(b) by adding at the end of sub-section (8) the following word and paragraph:</w:t>
      </w:r>
    </w:p>
    <w:p w14:paraId="668995BE" w14:textId="777DB283" w:rsidR="00A0284F" w:rsidRPr="00E92922" w:rsidRDefault="00B97D5D" w:rsidP="00837064">
      <w:pPr>
        <w:spacing w:after="0" w:line="240" w:lineRule="auto"/>
        <w:ind w:left="1152" w:hanging="288"/>
        <w:jc w:val="both"/>
        <w:rPr>
          <w:rFonts w:ascii="Times New Roman" w:hAnsi="Times New Roman" w:cs="Times New Roman"/>
        </w:rPr>
      </w:pPr>
      <w:r>
        <w:rPr>
          <w:rFonts w:ascii="Times New Roman" w:hAnsi="Times New Roman" w:cs="Times New Roman"/>
        </w:rPr>
        <w:t>“</w:t>
      </w:r>
      <w:r w:rsidR="00E92922" w:rsidRPr="00E92922">
        <w:rPr>
          <w:rFonts w:ascii="Times New Roman" w:hAnsi="Times New Roman" w:cs="Times New Roman"/>
        </w:rPr>
        <w:t>;</w:t>
      </w:r>
      <w:r w:rsidR="00A111A1">
        <w:rPr>
          <w:rFonts w:ascii="Times New Roman" w:hAnsi="Times New Roman" w:cs="Times New Roman"/>
        </w:rPr>
        <w:t xml:space="preserve"> </w:t>
      </w:r>
      <w:r w:rsidR="00E92922" w:rsidRPr="00E92922">
        <w:rPr>
          <w:rFonts w:ascii="Times New Roman" w:hAnsi="Times New Roman" w:cs="Times New Roman"/>
        </w:rPr>
        <w:t>and (f) the Inspector-General of Intelligence and Security.</w:t>
      </w:r>
      <w:r>
        <w:rPr>
          <w:rFonts w:ascii="Times New Roman" w:hAnsi="Times New Roman" w:cs="Times New Roman"/>
        </w:rPr>
        <w:t>”</w:t>
      </w:r>
      <w:r w:rsidR="00E92922" w:rsidRPr="00E92922">
        <w:rPr>
          <w:rFonts w:ascii="Times New Roman" w:hAnsi="Times New Roman" w:cs="Times New Roman"/>
        </w:rPr>
        <w:t>.</w:t>
      </w:r>
    </w:p>
    <w:p w14:paraId="47427D27" w14:textId="77777777" w:rsidR="00A0284F" w:rsidRPr="00837064" w:rsidRDefault="00E92922" w:rsidP="00837064">
      <w:pPr>
        <w:spacing w:before="120" w:after="0" w:line="240" w:lineRule="auto"/>
        <w:jc w:val="center"/>
        <w:rPr>
          <w:rFonts w:ascii="Times New Roman" w:hAnsi="Times New Roman" w:cs="Times New Roman"/>
          <w:b/>
          <w:sz w:val="24"/>
        </w:rPr>
      </w:pPr>
      <w:r w:rsidRPr="00837064">
        <w:rPr>
          <w:rFonts w:ascii="Times New Roman" w:hAnsi="Times New Roman" w:cs="Times New Roman"/>
          <w:b/>
          <w:sz w:val="24"/>
        </w:rPr>
        <w:t>PART IV—AMENDMENTS OF THE AUDIT ACT 1901</w:t>
      </w:r>
    </w:p>
    <w:p w14:paraId="5CC826EB" w14:textId="77777777" w:rsidR="00A0284F" w:rsidRPr="00837064" w:rsidRDefault="00E92922" w:rsidP="00837064">
      <w:pPr>
        <w:spacing w:before="120" w:after="60" w:line="240" w:lineRule="auto"/>
        <w:jc w:val="both"/>
        <w:rPr>
          <w:rFonts w:ascii="Times New Roman" w:hAnsi="Times New Roman" w:cs="Times New Roman"/>
          <w:b/>
          <w:sz w:val="20"/>
        </w:rPr>
      </w:pPr>
      <w:r w:rsidRPr="00837064">
        <w:rPr>
          <w:rFonts w:ascii="Times New Roman" w:hAnsi="Times New Roman" w:cs="Times New Roman"/>
          <w:b/>
          <w:sz w:val="20"/>
        </w:rPr>
        <w:t>Principal Act</w:t>
      </w:r>
    </w:p>
    <w:p w14:paraId="0589F8D7" w14:textId="77777777" w:rsidR="00A0284F" w:rsidRPr="00E92922" w:rsidRDefault="00E92922" w:rsidP="00837064">
      <w:pPr>
        <w:spacing w:after="0" w:line="240" w:lineRule="auto"/>
        <w:ind w:firstLine="432"/>
        <w:jc w:val="both"/>
        <w:rPr>
          <w:rFonts w:ascii="Times New Roman" w:hAnsi="Times New Roman" w:cs="Times New Roman"/>
        </w:rPr>
      </w:pPr>
      <w:r w:rsidRPr="00E92922">
        <w:rPr>
          <w:rFonts w:ascii="Times New Roman" w:hAnsi="Times New Roman" w:cs="Times New Roman"/>
          <w:b/>
        </w:rPr>
        <w:t>7.</w:t>
      </w:r>
      <w:r w:rsidRPr="00E92922">
        <w:rPr>
          <w:rFonts w:ascii="Times New Roman" w:hAnsi="Times New Roman" w:cs="Times New Roman"/>
        </w:rPr>
        <w:t xml:space="preserve"> The </w:t>
      </w:r>
      <w:r w:rsidRPr="00E92922">
        <w:rPr>
          <w:rFonts w:ascii="Times New Roman" w:hAnsi="Times New Roman" w:cs="Times New Roman"/>
          <w:i/>
        </w:rPr>
        <w:t>Audit Act 1901</w:t>
      </w:r>
      <w:r w:rsidRPr="00C07183">
        <w:rPr>
          <w:rFonts w:ascii="Times New Roman" w:hAnsi="Times New Roman" w:cs="Times New Roman"/>
          <w:vertAlign w:val="superscript"/>
        </w:rPr>
        <w:t>3</w:t>
      </w:r>
      <w:r w:rsidRPr="00E92922">
        <w:rPr>
          <w:rFonts w:ascii="Times New Roman" w:hAnsi="Times New Roman" w:cs="Times New Roman"/>
          <w:i/>
        </w:rPr>
        <w:t xml:space="preserve"> </w:t>
      </w:r>
      <w:r w:rsidRPr="00E92922">
        <w:rPr>
          <w:rFonts w:ascii="Times New Roman" w:hAnsi="Times New Roman" w:cs="Times New Roman"/>
        </w:rPr>
        <w:t>is in this Part referred to as the Principal Act.</w:t>
      </w:r>
    </w:p>
    <w:p w14:paraId="191C0010" w14:textId="77777777" w:rsidR="00A0284F" w:rsidRPr="00E662E6" w:rsidRDefault="00E92922" w:rsidP="00E662E6">
      <w:pPr>
        <w:spacing w:before="120" w:after="60" w:line="240" w:lineRule="auto"/>
        <w:jc w:val="both"/>
        <w:rPr>
          <w:rFonts w:ascii="Times New Roman" w:hAnsi="Times New Roman" w:cs="Times New Roman"/>
          <w:b/>
          <w:sz w:val="20"/>
        </w:rPr>
      </w:pPr>
      <w:r w:rsidRPr="00E662E6">
        <w:rPr>
          <w:rFonts w:ascii="Times New Roman" w:hAnsi="Times New Roman" w:cs="Times New Roman"/>
          <w:b/>
          <w:sz w:val="20"/>
        </w:rPr>
        <w:t>Responsibilities of Secretaries</w:t>
      </w:r>
    </w:p>
    <w:p w14:paraId="623B22E1" w14:textId="77777777" w:rsidR="00A0284F" w:rsidRPr="00E92922" w:rsidRDefault="00E92922" w:rsidP="00E662E6">
      <w:pPr>
        <w:spacing w:after="0" w:line="240" w:lineRule="auto"/>
        <w:ind w:firstLine="432"/>
        <w:jc w:val="both"/>
        <w:rPr>
          <w:rFonts w:ascii="Times New Roman" w:hAnsi="Times New Roman" w:cs="Times New Roman"/>
        </w:rPr>
      </w:pPr>
      <w:r w:rsidRPr="00E92922">
        <w:rPr>
          <w:rFonts w:ascii="Times New Roman" w:hAnsi="Times New Roman" w:cs="Times New Roman"/>
          <w:b/>
        </w:rPr>
        <w:t>8.</w:t>
      </w:r>
      <w:r w:rsidRPr="00E92922">
        <w:rPr>
          <w:rFonts w:ascii="Times New Roman" w:hAnsi="Times New Roman" w:cs="Times New Roman"/>
        </w:rPr>
        <w:t xml:space="preserve"> Section 2</w:t>
      </w:r>
      <w:r w:rsidR="00EB0107" w:rsidRPr="00EB0107">
        <w:rPr>
          <w:rFonts w:ascii="Times New Roman" w:hAnsi="Times New Roman" w:cs="Times New Roman"/>
          <w:smallCaps/>
        </w:rPr>
        <w:t>ab</w:t>
      </w:r>
      <w:r w:rsidRPr="00E92922">
        <w:rPr>
          <w:rFonts w:ascii="Times New Roman" w:hAnsi="Times New Roman" w:cs="Times New Roman"/>
        </w:rPr>
        <w:t xml:space="preserve"> of the Principal Act is amended by adding at the end the following sub-section:</w:t>
      </w:r>
    </w:p>
    <w:p w14:paraId="11B5ED01" w14:textId="77777777" w:rsidR="00A0284F" w:rsidRPr="00E92922" w:rsidRDefault="00B97D5D" w:rsidP="008250FE">
      <w:pPr>
        <w:spacing w:after="0" w:line="240" w:lineRule="auto"/>
        <w:ind w:firstLine="432"/>
        <w:jc w:val="both"/>
        <w:rPr>
          <w:rFonts w:ascii="Times New Roman" w:hAnsi="Times New Roman" w:cs="Times New Roman"/>
        </w:rPr>
      </w:pPr>
      <w:r>
        <w:rPr>
          <w:rFonts w:ascii="Times New Roman" w:hAnsi="Times New Roman" w:cs="Times New Roman"/>
        </w:rPr>
        <w:t>“</w:t>
      </w:r>
      <w:r w:rsidR="00E92922" w:rsidRPr="00E92922">
        <w:rPr>
          <w:rFonts w:ascii="Times New Roman" w:hAnsi="Times New Roman" w:cs="Times New Roman"/>
        </w:rPr>
        <w:t>(3) Sub-section (1) applies in relation to the Australian Security Intelligence Organization as if the reference to the Secretary were a</w:t>
      </w:r>
    </w:p>
    <w:p w14:paraId="0B51FBFC" w14:textId="77777777" w:rsidR="00A0284F" w:rsidRPr="00E92922" w:rsidRDefault="000C59E2" w:rsidP="00E92922">
      <w:pPr>
        <w:spacing w:after="0" w:line="240" w:lineRule="auto"/>
        <w:jc w:val="both"/>
        <w:rPr>
          <w:rFonts w:ascii="Times New Roman" w:hAnsi="Times New Roman" w:cs="Times New Roman"/>
        </w:rPr>
      </w:pPr>
      <w:r>
        <w:rPr>
          <w:rFonts w:ascii="Times New Roman" w:hAnsi="Times New Roman" w:cs="Times New Roman"/>
        </w:rPr>
        <w:br w:type="page"/>
      </w:r>
      <w:r w:rsidR="00E92922" w:rsidRPr="00E92922">
        <w:rPr>
          <w:rFonts w:ascii="Times New Roman" w:hAnsi="Times New Roman" w:cs="Times New Roman"/>
        </w:rPr>
        <w:lastRenderedPageBreak/>
        <w:t>reference to the Director-General of Security, and a reference to a Department were a reference to the Organization.</w:t>
      </w:r>
      <w:r w:rsidR="00B97D5D">
        <w:rPr>
          <w:rFonts w:ascii="Times New Roman" w:hAnsi="Times New Roman" w:cs="Times New Roman"/>
        </w:rPr>
        <w:t>”</w:t>
      </w:r>
      <w:r w:rsidR="00E92922" w:rsidRPr="00E92922">
        <w:rPr>
          <w:rFonts w:ascii="Times New Roman" w:hAnsi="Times New Roman" w:cs="Times New Roman"/>
        </w:rPr>
        <w:t>.</w:t>
      </w:r>
    </w:p>
    <w:p w14:paraId="633CA3FF" w14:textId="77777777" w:rsidR="00A0284F" w:rsidRPr="00716A7B" w:rsidRDefault="00E92922" w:rsidP="00716A7B">
      <w:pPr>
        <w:spacing w:before="120" w:after="60" w:line="240" w:lineRule="auto"/>
        <w:jc w:val="both"/>
        <w:rPr>
          <w:rFonts w:ascii="Times New Roman" w:hAnsi="Times New Roman" w:cs="Times New Roman"/>
          <w:b/>
          <w:sz w:val="20"/>
        </w:rPr>
      </w:pPr>
      <w:r w:rsidRPr="00716A7B">
        <w:rPr>
          <w:rFonts w:ascii="Times New Roman" w:hAnsi="Times New Roman" w:cs="Times New Roman"/>
          <w:b/>
          <w:sz w:val="20"/>
        </w:rPr>
        <w:t>Exempt accounts</w:t>
      </w:r>
    </w:p>
    <w:p w14:paraId="286C6958" w14:textId="77777777" w:rsidR="00A0284F" w:rsidRPr="00E92922" w:rsidRDefault="00E92922" w:rsidP="00716A7B">
      <w:pPr>
        <w:spacing w:after="0" w:line="240" w:lineRule="auto"/>
        <w:ind w:firstLine="432"/>
        <w:jc w:val="both"/>
        <w:rPr>
          <w:rFonts w:ascii="Times New Roman" w:hAnsi="Times New Roman" w:cs="Times New Roman"/>
        </w:rPr>
      </w:pPr>
      <w:r w:rsidRPr="00E92922">
        <w:rPr>
          <w:rFonts w:ascii="Times New Roman" w:hAnsi="Times New Roman" w:cs="Times New Roman"/>
          <w:b/>
        </w:rPr>
        <w:t>9.</w:t>
      </w:r>
      <w:r w:rsidRPr="00E92922">
        <w:rPr>
          <w:rFonts w:ascii="Times New Roman" w:hAnsi="Times New Roman" w:cs="Times New Roman"/>
        </w:rPr>
        <w:t xml:space="preserve"> Section 70</w:t>
      </w:r>
      <w:r w:rsidRPr="00C13D5D">
        <w:rPr>
          <w:rFonts w:ascii="Times New Roman" w:hAnsi="Times New Roman" w:cs="Times New Roman"/>
          <w:smallCaps/>
        </w:rPr>
        <w:t>d</w:t>
      </w:r>
      <w:r w:rsidRPr="00E92922">
        <w:rPr>
          <w:rFonts w:ascii="Times New Roman" w:hAnsi="Times New Roman" w:cs="Times New Roman"/>
          <w:b/>
          <w:smallCaps/>
        </w:rPr>
        <w:t xml:space="preserve"> </w:t>
      </w:r>
      <w:r w:rsidRPr="00E92922">
        <w:rPr>
          <w:rFonts w:ascii="Times New Roman" w:hAnsi="Times New Roman" w:cs="Times New Roman"/>
        </w:rPr>
        <w:t>of the Principal Act is amended—</w:t>
      </w:r>
    </w:p>
    <w:p w14:paraId="62122A89" w14:textId="77777777" w:rsidR="00A0284F" w:rsidRPr="00E92922" w:rsidRDefault="00E92922" w:rsidP="00716A7B">
      <w:pPr>
        <w:spacing w:after="0" w:line="240" w:lineRule="auto"/>
        <w:ind w:left="864" w:hanging="432"/>
        <w:jc w:val="both"/>
        <w:rPr>
          <w:rFonts w:ascii="Times New Roman" w:hAnsi="Times New Roman" w:cs="Times New Roman"/>
        </w:rPr>
      </w:pPr>
      <w:r w:rsidRPr="00E92922">
        <w:rPr>
          <w:rFonts w:ascii="Times New Roman" w:hAnsi="Times New Roman" w:cs="Times New Roman"/>
        </w:rPr>
        <w:t xml:space="preserve">(a) by omitting from the end of paragraph (5) (a) </w:t>
      </w:r>
      <w:r w:rsidR="00B97D5D">
        <w:rPr>
          <w:rFonts w:ascii="Times New Roman" w:hAnsi="Times New Roman" w:cs="Times New Roman"/>
        </w:rPr>
        <w:t>“</w:t>
      </w:r>
      <w:r w:rsidRPr="00E92922">
        <w:rPr>
          <w:rFonts w:ascii="Times New Roman" w:hAnsi="Times New Roman" w:cs="Times New Roman"/>
        </w:rPr>
        <w:t>and</w:t>
      </w:r>
      <w:r w:rsidR="00B97D5D">
        <w:rPr>
          <w:rFonts w:ascii="Times New Roman" w:hAnsi="Times New Roman" w:cs="Times New Roman"/>
        </w:rPr>
        <w:t>”</w:t>
      </w:r>
      <w:r w:rsidRPr="00E92922">
        <w:rPr>
          <w:rFonts w:ascii="Times New Roman" w:hAnsi="Times New Roman" w:cs="Times New Roman"/>
        </w:rPr>
        <w:t>; and</w:t>
      </w:r>
    </w:p>
    <w:p w14:paraId="6DF6B43D" w14:textId="77777777" w:rsidR="00A0284F" w:rsidRPr="00E92922" w:rsidRDefault="00E92922" w:rsidP="00716A7B">
      <w:pPr>
        <w:spacing w:after="0" w:line="240" w:lineRule="auto"/>
        <w:ind w:left="864" w:hanging="432"/>
        <w:jc w:val="both"/>
        <w:rPr>
          <w:rFonts w:ascii="Times New Roman" w:hAnsi="Times New Roman" w:cs="Times New Roman"/>
        </w:rPr>
      </w:pPr>
      <w:r w:rsidRPr="00E92922">
        <w:rPr>
          <w:rFonts w:ascii="Times New Roman" w:hAnsi="Times New Roman" w:cs="Times New Roman"/>
        </w:rPr>
        <w:t>(b) by inserting after paragraph (5) (b) the following paragraphs:</w:t>
      </w:r>
    </w:p>
    <w:p w14:paraId="2C6D8CA3" w14:textId="77777777" w:rsidR="00A0284F" w:rsidRPr="00E92922" w:rsidRDefault="00B97D5D" w:rsidP="00716A7B">
      <w:pPr>
        <w:spacing w:after="0" w:line="240" w:lineRule="auto"/>
        <w:ind w:left="1440" w:hanging="288"/>
        <w:jc w:val="both"/>
        <w:rPr>
          <w:rFonts w:ascii="Times New Roman" w:hAnsi="Times New Roman" w:cs="Times New Roman"/>
        </w:rPr>
      </w:pPr>
      <w:r>
        <w:rPr>
          <w:rFonts w:ascii="Times New Roman" w:hAnsi="Times New Roman" w:cs="Times New Roman"/>
        </w:rPr>
        <w:t>“</w:t>
      </w:r>
      <w:r w:rsidR="00E92922" w:rsidRPr="00E92922">
        <w:rPr>
          <w:rFonts w:ascii="Times New Roman" w:hAnsi="Times New Roman" w:cs="Times New Roman"/>
        </w:rPr>
        <w:t>(c) whether those exempt accounts, during that financial year, or during the part of that financial year during which they were exempt accounts, have been inspected and audited; and</w:t>
      </w:r>
    </w:p>
    <w:p w14:paraId="01B90217" w14:textId="77777777" w:rsidR="00A0284F" w:rsidRPr="00E92922" w:rsidRDefault="00E92922" w:rsidP="00716A7B">
      <w:pPr>
        <w:spacing w:after="0" w:line="240" w:lineRule="auto"/>
        <w:ind w:left="1440" w:hanging="288"/>
        <w:jc w:val="both"/>
        <w:rPr>
          <w:rFonts w:ascii="Times New Roman" w:hAnsi="Times New Roman" w:cs="Times New Roman"/>
        </w:rPr>
      </w:pPr>
      <w:r w:rsidRPr="00E92922">
        <w:rPr>
          <w:rFonts w:ascii="Times New Roman" w:hAnsi="Times New Roman" w:cs="Times New Roman"/>
        </w:rPr>
        <w:t>(d) whether any irregularity or deficiency in those exempt accounts has been disclosed in relation to that period, and if so, whether the irregularity or deficiency has been resolved or rectified.</w:t>
      </w:r>
      <w:r w:rsidR="00B97D5D">
        <w:rPr>
          <w:rFonts w:ascii="Times New Roman" w:hAnsi="Times New Roman" w:cs="Times New Roman"/>
        </w:rPr>
        <w:t>”</w:t>
      </w:r>
      <w:r w:rsidRPr="00E92922">
        <w:rPr>
          <w:rFonts w:ascii="Times New Roman" w:hAnsi="Times New Roman" w:cs="Times New Roman"/>
        </w:rPr>
        <w:t>.</w:t>
      </w:r>
    </w:p>
    <w:p w14:paraId="3191DAAA" w14:textId="77777777" w:rsidR="00A0284F" w:rsidRPr="00716A7B" w:rsidRDefault="00E92922" w:rsidP="00716A7B">
      <w:pPr>
        <w:spacing w:before="120" w:after="0" w:line="240" w:lineRule="auto"/>
        <w:jc w:val="center"/>
        <w:rPr>
          <w:rFonts w:ascii="Times New Roman" w:hAnsi="Times New Roman" w:cs="Times New Roman"/>
          <w:b/>
          <w:sz w:val="24"/>
        </w:rPr>
      </w:pPr>
      <w:r w:rsidRPr="00716A7B">
        <w:rPr>
          <w:rFonts w:ascii="Times New Roman" w:hAnsi="Times New Roman" w:cs="Times New Roman"/>
          <w:b/>
          <w:sz w:val="24"/>
        </w:rPr>
        <w:t>PART V—AMENDMENTS OF THE CRIMES ACT 1914</w:t>
      </w:r>
    </w:p>
    <w:p w14:paraId="437E68FA" w14:textId="77777777" w:rsidR="00A0284F" w:rsidRPr="00716A7B" w:rsidRDefault="00E92922" w:rsidP="00716A7B">
      <w:pPr>
        <w:spacing w:before="120" w:after="60" w:line="240" w:lineRule="auto"/>
        <w:jc w:val="both"/>
        <w:rPr>
          <w:rFonts w:ascii="Times New Roman" w:hAnsi="Times New Roman" w:cs="Times New Roman"/>
          <w:b/>
          <w:sz w:val="20"/>
        </w:rPr>
      </w:pPr>
      <w:r w:rsidRPr="00716A7B">
        <w:rPr>
          <w:rFonts w:ascii="Times New Roman" w:hAnsi="Times New Roman" w:cs="Times New Roman"/>
          <w:b/>
          <w:sz w:val="20"/>
        </w:rPr>
        <w:t>Principal Act</w:t>
      </w:r>
    </w:p>
    <w:p w14:paraId="638E18A8" w14:textId="77777777" w:rsidR="00A0284F" w:rsidRPr="00E92922" w:rsidRDefault="00E92922" w:rsidP="00716A7B">
      <w:pPr>
        <w:spacing w:after="0" w:line="240" w:lineRule="auto"/>
        <w:ind w:firstLine="432"/>
        <w:jc w:val="both"/>
        <w:rPr>
          <w:rFonts w:ascii="Times New Roman" w:hAnsi="Times New Roman" w:cs="Times New Roman"/>
        </w:rPr>
      </w:pPr>
      <w:r w:rsidRPr="00E92922">
        <w:rPr>
          <w:rFonts w:ascii="Times New Roman" w:hAnsi="Times New Roman" w:cs="Times New Roman"/>
          <w:b/>
        </w:rPr>
        <w:t>10.</w:t>
      </w:r>
      <w:r w:rsidRPr="00E92922">
        <w:rPr>
          <w:rFonts w:ascii="Times New Roman" w:hAnsi="Times New Roman" w:cs="Times New Roman"/>
        </w:rPr>
        <w:t xml:space="preserve"> The </w:t>
      </w:r>
      <w:r w:rsidRPr="00E92922">
        <w:rPr>
          <w:rFonts w:ascii="Times New Roman" w:hAnsi="Times New Roman" w:cs="Times New Roman"/>
          <w:i/>
        </w:rPr>
        <w:t>Crimes Act 1914</w:t>
      </w:r>
      <w:r w:rsidRPr="00C07183">
        <w:rPr>
          <w:rFonts w:ascii="Times New Roman" w:hAnsi="Times New Roman" w:cs="Times New Roman"/>
          <w:vertAlign w:val="superscript"/>
        </w:rPr>
        <w:t>4</w:t>
      </w:r>
      <w:r w:rsidRPr="00E92922">
        <w:rPr>
          <w:rFonts w:ascii="Times New Roman" w:hAnsi="Times New Roman" w:cs="Times New Roman"/>
          <w:i/>
        </w:rPr>
        <w:t xml:space="preserve"> </w:t>
      </w:r>
      <w:r w:rsidRPr="00E92922">
        <w:rPr>
          <w:rFonts w:ascii="Times New Roman" w:hAnsi="Times New Roman" w:cs="Times New Roman"/>
        </w:rPr>
        <w:t>is in this Part referred to as the Principal Act.</w:t>
      </w:r>
    </w:p>
    <w:p w14:paraId="5D54DD11" w14:textId="77777777" w:rsidR="00A0284F" w:rsidRPr="00716A7B" w:rsidRDefault="00E92922" w:rsidP="00716A7B">
      <w:pPr>
        <w:spacing w:before="120" w:after="60" w:line="240" w:lineRule="auto"/>
        <w:jc w:val="both"/>
        <w:rPr>
          <w:rFonts w:ascii="Times New Roman" w:hAnsi="Times New Roman" w:cs="Times New Roman"/>
          <w:b/>
          <w:sz w:val="20"/>
        </w:rPr>
      </w:pPr>
      <w:r w:rsidRPr="00716A7B">
        <w:rPr>
          <w:rFonts w:ascii="Times New Roman" w:hAnsi="Times New Roman" w:cs="Times New Roman"/>
          <w:b/>
          <w:sz w:val="20"/>
        </w:rPr>
        <w:t>Definition of seditious intention</w:t>
      </w:r>
    </w:p>
    <w:p w14:paraId="1BB1AE91" w14:textId="77777777" w:rsidR="00A0284F" w:rsidRPr="00E92922" w:rsidRDefault="00E92922" w:rsidP="00716A7B">
      <w:pPr>
        <w:spacing w:after="0" w:line="240" w:lineRule="auto"/>
        <w:ind w:firstLine="432"/>
        <w:jc w:val="both"/>
        <w:rPr>
          <w:rFonts w:ascii="Times New Roman" w:hAnsi="Times New Roman" w:cs="Times New Roman"/>
        </w:rPr>
      </w:pPr>
      <w:r w:rsidRPr="00E92922">
        <w:rPr>
          <w:rFonts w:ascii="Times New Roman" w:hAnsi="Times New Roman" w:cs="Times New Roman"/>
          <w:b/>
        </w:rPr>
        <w:t>11.</w:t>
      </w:r>
      <w:r w:rsidRPr="00E92922">
        <w:rPr>
          <w:rFonts w:ascii="Times New Roman" w:hAnsi="Times New Roman" w:cs="Times New Roman"/>
        </w:rPr>
        <w:t xml:space="preserve"> Section 24</w:t>
      </w:r>
      <w:r w:rsidRPr="008C4E3B">
        <w:rPr>
          <w:rFonts w:ascii="Times New Roman" w:hAnsi="Times New Roman" w:cs="Times New Roman"/>
          <w:smallCaps/>
        </w:rPr>
        <w:t>a</w:t>
      </w:r>
      <w:r w:rsidRPr="00E92922">
        <w:rPr>
          <w:rFonts w:ascii="Times New Roman" w:hAnsi="Times New Roman" w:cs="Times New Roman"/>
          <w:b/>
          <w:smallCaps/>
        </w:rPr>
        <w:t xml:space="preserve"> </w:t>
      </w:r>
      <w:r w:rsidRPr="00E92922">
        <w:rPr>
          <w:rFonts w:ascii="Times New Roman" w:hAnsi="Times New Roman" w:cs="Times New Roman"/>
        </w:rPr>
        <w:t>of the Principal Act is amended by omitting paragraphs (b), (c) and (e).</w:t>
      </w:r>
    </w:p>
    <w:p w14:paraId="0A82BEE8" w14:textId="77777777" w:rsidR="00A0284F" w:rsidRPr="00716A7B" w:rsidRDefault="00E92922" w:rsidP="00716A7B">
      <w:pPr>
        <w:spacing w:before="120" w:after="60" w:line="240" w:lineRule="auto"/>
        <w:jc w:val="both"/>
        <w:rPr>
          <w:rFonts w:ascii="Times New Roman" w:hAnsi="Times New Roman" w:cs="Times New Roman"/>
          <w:b/>
          <w:sz w:val="20"/>
        </w:rPr>
      </w:pPr>
      <w:r w:rsidRPr="00716A7B">
        <w:rPr>
          <w:rFonts w:ascii="Times New Roman" w:hAnsi="Times New Roman" w:cs="Times New Roman"/>
          <w:b/>
          <w:sz w:val="20"/>
        </w:rPr>
        <w:t>Offences</w:t>
      </w:r>
    </w:p>
    <w:p w14:paraId="54E26FAB" w14:textId="77777777" w:rsidR="00A0284F" w:rsidRPr="00E92922" w:rsidRDefault="00E92922" w:rsidP="00716A7B">
      <w:pPr>
        <w:spacing w:after="0" w:line="240" w:lineRule="auto"/>
        <w:ind w:firstLine="432"/>
        <w:jc w:val="both"/>
        <w:rPr>
          <w:rFonts w:ascii="Times New Roman" w:hAnsi="Times New Roman" w:cs="Times New Roman"/>
        </w:rPr>
      </w:pPr>
      <w:r w:rsidRPr="00E92922">
        <w:rPr>
          <w:rFonts w:ascii="Times New Roman" w:hAnsi="Times New Roman" w:cs="Times New Roman"/>
          <w:b/>
        </w:rPr>
        <w:t>12.</w:t>
      </w:r>
      <w:r w:rsidRPr="00E92922">
        <w:rPr>
          <w:rFonts w:ascii="Times New Roman" w:hAnsi="Times New Roman" w:cs="Times New Roman"/>
        </w:rPr>
        <w:t xml:space="preserve"> Section 24</w:t>
      </w:r>
      <w:r w:rsidR="007A3D25" w:rsidRPr="00951B37">
        <w:rPr>
          <w:rFonts w:ascii="Times New Roman" w:hAnsi="Times New Roman" w:cs="Times New Roman"/>
          <w:smallCaps/>
        </w:rPr>
        <w:t>c</w:t>
      </w:r>
      <w:r w:rsidRPr="00E92922">
        <w:rPr>
          <w:rFonts w:ascii="Times New Roman" w:hAnsi="Times New Roman" w:cs="Times New Roman"/>
        </w:rPr>
        <w:t xml:space="preserve"> of the Principal Act is amended by inserting </w:t>
      </w:r>
      <w:r w:rsidR="00B97D5D">
        <w:rPr>
          <w:rFonts w:ascii="Times New Roman" w:hAnsi="Times New Roman" w:cs="Times New Roman"/>
        </w:rPr>
        <w:t>“</w:t>
      </w:r>
      <w:r w:rsidRPr="00E92922">
        <w:rPr>
          <w:rFonts w:ascii="Times New Roman" w:hAnsi="Times New Roman" w:cs="Times New Roman"/>
        </w:rPr>
        <w:t>with the intention of causing violence or creating public disorder or a public disturbance,</w:t>
      </w:r>
      <w:r w:rsidR="00B97D5D">
        <w:rPr>
          <w:rFonts w:ascii="Times New Roman" w:hAnsi="Times New Roman" w:cs="Times New Roman"/>
        </w:rPr>
        <w:t>”</w:t>
      </w:r>
      <w:r w:rsidRPr="00E92922">
        <w:rPr>
          <w:rFonts w:ascii="Times New Roman" w:hAnsi="Times New Roman" w:cs="Times New Roman"/>
        </w:rPr>
        <w:t xml:space="preserve"> before </w:t>
      </w:r>
      <w:r w:rsidR="00B97D5D">
        <w:rPr>
          <w:rFonts w:ascii="Times New Roman" w:hAnsi="Times New Roman" w:cs="Times New Roman"/>
        </w:rPr>
        <w:t>“</w:t>
      </w:r>
      <w:r w:rsidRPr="00E92922">
        <w:rPr>
          <w:rFonts w:ascii="Times New Roman" w:hAnsi="Times New Roman" w:cs="Times New Roman"/>
        </w:rPr>
        <w:t>shall be guilty</w:t>
      </w:r>
      <w:r w:rsidR="00B97D5D">
        <w:rPr>
          <w:rFonts w:ascii="Times New Roman" w:hAnsi="Times New Roman" w:cs="Times New Roman"/>
        </w:rPr>
        <w:t>”</w:t>
      </w:r>
      <w:r w:rsidRPr="00E92922">
        <w:rPr>
          <w:rFonts w:ascii="Times New Roman" w:hAnsi="Times New Roman" w:cs="Times New Roman"/>
        </w:rPr>
        <w:t>.</w:t>
      </w:r>
    </w:p>
    <w:p w14:paraId="0DE2E577" w14:textId="77777777" w:rsidR="00A0284F" w:rsidRPr="00716A7B" w:rsidRDefault="00E92922" w:rsidP="00716A7B">
      <w:pPr>
        <w:spacing w:before="120" w:after="60" w:line="240" w:lineRule="auto"/>
        <w:jc w:val="both"/>
        <w:rPr>
          <w:rFonts w:ascii="Times New Roman" w:hAnsi="Times New Roman" w:cs="Times New Roman"/>
          <w:b/>
          <w:sz w:val="20"/>
        </w:rPr>
      </w:pPr>
      <w:r w:rsidRPr="00716A7B">
        <w:rPr>
          <w:rFonts w:ascii="Times New Roman" w:hAnsi="Times New Roman" w:cs="Times New Roman"/>
          <w:b/>
          <w:sz w:val="20"/>
        </w:rPr>
        <w:t>Seditious words</w:t>
      </w:r>
    </w:p>
    <w:p w14:paraId="5489C0C0" w14:textId="77777777" w:rsidR="00A0284F" w:rsidRPr="00E92922" w:rsidRDefault="00E92922" w:rsidP="00716A7B">
      <w:pPr>
        <w:spacing w:after="0" w:line="240" w:lineRule="auto"/>
        <w:ind w:firstLine="432"/>
        <w:jc w:val="both"/>
        <w:rPr>
          <w:rFonts w:ascii="Times New Roman" w:hAnsi="Times New Roman" w:cs="Times New Roman"/>
        </w:rPr>
      </w:pPr>
      <w:r w:rsidRPr="00E92922">
        <w:rPr>
          <w:rFonts w:ascii="Times New Roman" w:hAnsi="Times New Roman" w:cs="Times New Roman"/>
          <w:b/>
        </w:rPr>
        <w:t>13.</w:t>
      </w:r>
      <w:r w:rsidRPr="00E92922">
        <w:rPr>
          <w:rFonts w:ascii="Times New Roman" w:hAnsi="Times New Roman" w:cs="Times New Roman"/>
        </w:rPr>
        <w:t xml:space="preserve"> Section 24</w:t>
      </w:r>
      <w:r w:rsidR="007D3EEA" w:rsidRPr="007D3EEA">
        <w:rPr>
          <w:rFonts w:ascii="Times New Roman" w:hAnsi="Times New Roman" w:cs="Times New Roman"/>
          <w:smallCaps/>
        </w:rPr>
        <w:t>d</w:t>
      </w:r>
      <w:r w:rsidRPr="00E92922">
        <w:rPr>
          <w:rFonts w:ascii="Times New Roman" w:hAnsi="Times New Roman" w:cs="Times New Roman"/>
        </w:rPr>
        <w:t xml:space="preserve"> of the Principal Act is amended by inserting in sub-section (1) </w:t>
      </w:r>
      <w:r w:rsidR="00B97D5D">
        <w:rPr>
          <w:rFonts w:ascii="Times New Roman" w:hAnsi="Times New Roman" w:cs="Times New Roman"/>
        </w:rPr>
        <w:t>“</w:t>
      </w:r>
      <w:r w:rsidRPr="00E92922">
        <w:rPr>
          <w:rFonts w:ascii="Times New Roman" w:hAnsi="Times New Roman" w:cs="Times New Roman"/>
        </w:rPr>
        <w:t>,</w:t>
      </w:r>
      <w:r w:rsidR="00E3201B">
        <w:rPr>
          <w:rFonts w:ascii="Times New Roman" w:hAnsi="Times New Roman" w:cs="Times New Roman"/>
        </w:rPr>
        <w:t xml:space="preserve"> </w:t>
      </w:r>
      <w:r w:rsidRPr="00E92922">
        <w:rPr>
          <w:rFonts w:ascii="Times New Roman" w:hAnsi="Times New Roman" w:cs="Times New Roman"/>
        </w:rPr>
        <w:t>with the intention of causing violence or creating public disorder or a public disturbance,</w:t>
      </w:r>
      <w:r w:rsidR="00B97D5D">
        <w:rPr>
          <w:rFonts w:ascii="Times New Roman" w:hAnsi="Times New Roman" w:cs="Times New Roman"/>
        </w:rPr>
        <w:t>”</w:t>
      </w:r>
      <w:r w:rsidRPr="00E92922">
        <w:rPr>
          <w:rFonts w:ascii="Times New Roman" w:hAnsi="Times New Roman" w:cs="Times New Roman"/>
        </w:rPr>
        <w:t xml:space="preserve"> after </w:t>
      </w:r>
      <w:r w:rsidR="00B97D5D">
        <w:rPr>
          <w:rFonts w:ascii="Times New Roman" w:hAnsi="Times New Roman" w:cs="Times New Roman"/>
        </w:rPr>
        <w:t>“</w:t>
      </w:r>
      <w:r w:rsidRPr="00E92922">
        <w:rPr>
          <w:rFonts w:ascii="Times New Roman" w:hAnsi="Times New Roman" w:cs="Times New Roman"/>
        </w:rPr>
        <w:t>Any person who</w:t>
      </w:r>
      <w:r w:rsidR="00B97D5D">
        <w:rPr>
          <w:rFonts w:ascii="Times New Roman" w:hAnsi="Times New Roman" w:cs="Times New Roman"/>
        </w:rPr>
        <w:t>”</w:t>
      </w:r>
      <w:r w:rsidRPr="00E92922">
        <w:rPr>
          <w:rFonts w:ascii="Times New Roman" w:hAnsi="Times New Roman" w:cs="Times New Roman"/>
        </w:rPr>
        <w:t>.</w:t>
      </w:r>
    </w:p>
    <w:p w14:paraId="43B45A45" w14:textId="77777777" w:rsidR="00A0284F" w:rsidRPr="00716A7B" w:rsidRDefault="00E92922" w:rsidP="00716A7B">
      <w:pPr>
        <w:spacing w:before="120" w:after="60" w:line="240" w:lineRule="auto"/>
        <w:jc w:val="both"/>
        <w:rPr>
          <w:rFonts w:ascii="Times New Roman" w:hAnsi="Times New Roman" w:cs="Times New Roman"/>
          <w:b/>
          <w:sz w:val="20"/>
        </w:rPr>
      </w:pPr>
      <w:r w:rsidRPr="00716A7B">
        <w:rPr>
          <w:rFonts w:ascii="Times New Roman" w:hAnsi="Times New Roman" w:cs="Times New Roman"/>
          <w:b/>
          <w:sz w:val="20"/>
        </w:rPr>
        <w:t>Certain acts done in good faith not unlawful</w:t>
      </w:r>
    </w:p>
    <w:p w14:paraId="78F7DEB5" w14:textId="77777777" w:rsidR="00A0284F" w:rsidRPr="00E92922" w:rsidRDefault="00E92922" w:rsidP="00716A7B">
      <w:pPr>
        <w:spacing w:after="0" w:line="240" w:lineRule="auto"/>
        <w:ind w:firstLine="432"/>
        <w:jc w:val="both"/>
        <w:rPr>
          <w:rFonts w:ascii="Times New Roman" w:hAnsi="Times New Roman" w:cs="Times New Roman"/>
        </w:rPr>
      </w:pPr>
      <w:r w:rsidRPr="00E92922">
        <w:rPr>
          <w:rFonts w:ascii="Times New Roman" w:hAnsi="Times New Roman" w:cs="Times New Roman"/>
          <w:b/>
        </w:rPr>
        <w:t>14.</w:t>
      </w:r>
      <w:r w:rsidRPr="00E92922">
        <w:rPr>
          <w:rFonts w:ascii="Times New Roman" w:hAnsi="Times New Roman" w:cs="Times New Roman"/>
        </w:rPr>
        <w:t xml:space="preserve"> Section 24</w:t>
      </w:r>
      <w:r w:rsidRPr="00716A7B">
        <w:rPr>
          <w:rFonts w:ascii="Times New Roman" w:hAnsi="Times New Roman" w:cs="Times New Roman"/>
          <w:smallCaps/>
        </w:rPr>
        <w:t>f</w:t>
      </w:r>
      <w:r w:rsidRPr="00E92922">
        <w:rPr>
          <w:rFonts w:ascii="Times New Roman" w:hAnsi="Times New Roman" w:cs="Times New Roman"/>
          <w:b/>
          <w:smallCaps/>
        </w:rPr>
        <w:t xml:space="preserve"> </w:t>
      </w:r>
      <w:r w:rsidRPr="00E92922">
        <w:rPr>
          <w:rFonts w:ascii="Times New Roman" w:hAnsi="Times New Roman" w:cs="Times New Roman"/>
        </w:rPr>
        <w:t>of the Principal Act is amended—</w:t>
      </w:r>
    </w:p>
    <w:p w14:paraId="5827B732" w14:textId="77777777" w:rsidR="00A0284F" w:rsidRPr="00E92922" w:rsidRDefault="00E92922" w:rsidP="00716A7B">
      <w:pPr>
        <w:spacing w:after="0" w:line="240" w:lineRule="auto"/>
        <w:ind w:left="864" w:hanging="432"/>
        <w:jc w:val="both"/>
        <w:rPr>
          <w:rFonts w:ascii="Times New Roman" w:hAnsi="Times New Roman" w:cs="Times New Roman"/>
        </w:rPr>
      </w:pPr>
      <w:r w:rsidRPr="00E92922">
        <w:rPr>
          <w:rFonts w:ascii="Times New Roman" w:hAnsi="Times New Roman" w:cs="Times New Roman"/>
        </w:rPr>
        <w:t xml:space="preserve">(a) by omitting </w:t>
      </w:r>
      <w:r w:rsidR="00B97D5D">
        <w:rPr>
          <w:rFonts w:ascii="Times New Roman" w:hAnsi="Times New Roman" w:cs="Times New Roman"/>
        </w:rPr>
        <w:t>“</w:t>
      </w:r>
      <w:r w:rsidRPr="00E92922">
        <w:rPr>
          <w:rFonts w:ascii="Times New Roman" w:hAnsi="Times New Roman" w:cs="Times New Roman"/>
        </w:rPr>
        <w:t>or</w:t>
      </w:r>
      <w:r w:rsidR="00B97D5D">
        <w:rPr>
          <w:rFonts w:ascii="Times New Roman" w:hAnsi="Times New Roman" w:cs="Times New Roman"/>
        </w:rPr>
        <w:t>”</w:t>
      </w:r>
      <w:r w:rsidRPr="00E92922">
        <w:rPr>
          <w:rFonts w:ascii="Times New Roman" w:hAnsi="Times New Roman" w:cs="Times New Roman"/>
        </w:rPr>
        <w:t xml:space="preserve"> from the end of paragraph (2) (c); and</w:t>
      </w:r>
    </w:p>
    <w:p w14:paraId="06ABD34E" w14:textId="77777777" w:rsidR="00A0284F" w:rsidRPr="00E92922" w:rsidRDefault="00E92922" w:rsidP="009971AC">
      <w:pPr>
        <w:spacing w:after="0" w:line="240" w:lineRule="auto"/>
        <w:ind w:left="864" w:hanging="432"/>
        <w:jc w:val="both"/>
        <w:rPr>
          <w:rFonts w:ascii="Times New Roman" w:hAnsi="Times New Roman" w:cs="Times New Roman"/>
        </w:rPr>
      </w:pPr>
      <w:r w:rsidRPr="00E92922">
        <w:rPr>
          <w:rFonts w:ascii="Times New Roman" w:hAnsi="Times New Roman" w:cs="Times New Roman"/>
        </w:rPr>
        <w:t>(b) by inserting after paragraph (2) (d) the following word and paragraph:</w:t>
      </w:r>
    </w:p>
    <w:p w14:paraId="08D61E86" w14:textId="77777777" w:rsidR="00A0284F" w:rsidRPr="00E92922" w:rsidRDefault="00B97D5D" w:rsidP="009971AC">
      <w:pPr>
        <w:spacing w:after="0" w:line="240" w:lineRule="auto"/>
        <w:ind w:left="1152" w:hanging="288"/>
        <w:jc w:val="both"/>
        <w:rPr>
          <w:rFonts w:ascii="Times New Roman" w:hAnsi="Times New Roman" w:cs="Times New Roman"/>
        </w:rPr>
      </w:pPr>
      <w:r>
        <w:rPr>
          <w:rFonts w:ascii="Times New Roman" w:hAnsi="Times New Roman" w:cs="Times New Roman"/>
        </w:rPr>
        <w:t>“</w:t>
      </w:r>
      <w:r w:rsidR="00E92922" w:rsidRPr="00E92922">
        <w:rPr>
          <w:rFonts w:ascii="Times New Roman" w:hAnsi="Times New Roman" w:cs="Times New Roman"/>
        </w:rPr>
        <w:t>;</w:t>
      </w:r>
      <w:r w:rsidR="00C13D5D">
        <w:rPr>
          <w:rFonts w:ascii="Times New Roman" w:hAnsi="Times New Roman" w:cs="Times New Roman"/>
        </w:rPr>
        <w:t xml:space="preserve"> </w:t>
      </w:r>
      <w:r w:rsidR="00E92922" w:rsidRPr="00E92922">
        <w:rPr>
          <w:rFonts w:ascii="Times New Roman" w:hAnsi="Times New Roman" w:cs="Times New Roman"/>
        </w:rPr>
        <w:t>or (e) with the intention of causing violence or creating public disorder or a public disturbance,</w:t>
      </w:r>
      <w:r>
        <w:rPr>
          <w:rFonts w:ascii="Times New Roman" w:hAnsi="Times New Roman" w:cs="Times New Roman"/>
        </w:rPr>
        <w:t>”</w:t>
      </w:r>
      <w:r w:rsidR="00E92922" w:rsidRPr="00E92922">
        <w:rPr>
          <w:rFonts w:ascii="Times New Roman" w:hAnsi="Times New Roman" w:cs="Times New Roman"/>
        </w:rPr>
        <w:t>.</w:t>
      </w:r>
    </w:p>
    <w:p w14:paraId="195D9D39" w14:textId="77777777" w:rsidR="00A0284F" w:rsidRPr="00BC7B22" w:rsidRDefault="000C59E2" w:rsidP="00BC7B22">
      <w:pPr>
        <w:spacing w:after="0" w:line="240" w:lineRule="auto"/>
        <w:jc w:val="center"/>
        <w:rPr>
          <w:rFonts w:ascii="Times New Roman" w:hAnsi="Times New Roman" w:cs="Times New Roman"/>
          <w:b/>
          <w:sz w:val="24"/>
        </w:rPr>
      </w:pPr>
      <w:r>
        <w:rPr>
          <w:rFonts w:ascii="Times New Roman" w:hAnsi="Times New Roman" w:cs="Times New Roman"/>
        </w:rPr>
        <w:br w:type="page"/>
      </w:r>
      <w:r w:rsidR="00E92922" w:rsidRPr="00BC7B22">
        <w:rPr>
          <w:rFonts w:ascii="Times New Roman" w:hAnsi="Times New Roman" w:cs="Times New Roman"/>
          <w:b/>
          <w:sz w:val="24"/>
        </w:rPr>
        <w:lastRenderedPageBreak/>
        <w:t>PART VI—AMENDMENTS OF THE FREEDOM OF INFORMATION ACT 1982</w:t>
      </w:r>
    </w:p>
    <w:p w14:paraId="3765636E" w14:textId="77777777" w:rsidR="00A0284F" w:rsidRPr="006108A7" w:rsidRDefault="00E92922" w:rsidP="006108A7">
      <w:pPr>
        <w:spacing w:before="120" w:after="60" w:line="240" w:lineRule="auto"/>
        <w:jc w:val="both"/>
        <w:rPr>
          <w:rFonts w:ascii="Times New Roman" w:hAnsi="Times New Roman" w:cs="Times New Roman"/>
          <w:b/>
          <w:sz w:val="20"/>
        </w:rPr>
      </w:pPr>
      <w:r w:rsidRPr="006108A7">
        <w:rPr>
          <w:rFonts w:ascii="Times New Roman" w:hAnsi="Times New Roman" w:cs="Times New Roman"/>
          <w:b/>
          <w:sz w:val="20"/>
        </w:rPr>
        <w:t>Principal Act</w:t>
      </w:r>
    </w:p>
    <w:p w14:paraId="47A456FD" w14:textId="77777777" w:rsidR="00A0284F" w:rsidRPr="00E92922" w:rsidRDefault="00E92922" w:rsidP="006108A7">
      <w:pPr>
        <w:spacing w:after="0" w:line="240" w:lineRule="auto"/>
        <w:ind w:firstLine="432"/>
        <w:jc w:val="both"/>
        <w:rPr>
          <w:rFonts w:ascii="Times New Roman" w:hAnsi="Times New Roman" w:cs="Times New Roman"/>
        </w:rPr>
      </w:pPr>
      <w:r w:rsidRPr="00E92922">
        <w:rPr>
          <w:rFonts w:ascii="Times New Roman" w:hAnsi="Times New Roman" w:cs="Times New Roman"/>
          <w:b/>
        </w:rPr>
        <w:t>15.</w:t>
      </w:r>
      <w:r w:rsidRPr="00E92922">
        <w:rPr>
          <w:rFonts w:ascii="Times New Roman" w:hAnsi="Times New Roman" w:cs="Times New Roman"/>
        </w:rPr>
        <w:t xml:space="preserve"> The </w:t>
      </w:r>
      <w:r w:rsidRPr="00E92922">
        <w:rPr>
          <w:rFonts w:ascii="Times New Roman" w:hAnsi="Times New Roman" w:cs="Times New Roman"/>
          <w:i/>
        </w:rPr>
        <w:t>Freedom of Information Act 1982</w:t>
      </w:r>
      <w:r w:rsidRPr="00C07183">
        <w:rPr>
          <w:rFonts w:ascii="Times New Roman" w:hAnsi="Times New Roman" w:cs="Times New Roman"/>
          <w:vertAlign w:val="superscript"/>
        </w:rPr>
        <w:t>5</w:t>
      </w:r>
      <w:r w:rsidRPr="00E92922">
        <w:rPr>
          <w:rFonts w:ascii="Times New Roman" w:hAnsi="Times New Roman" w:cs="Times New Roman"/>
          <w:i/>
        </w:rPr>
        <w:t xml:space="preserve"> </w:t>
      </w:r>
      <w:r w:rsidRPr="00E92922">
        <w:rPr>
          <w:rFonts w:ascii="Times New Roman" w:hAnsi="Times New Roman" w:cs="Times New Roman"/>
        </w:rPr>
        <w:t>is in this Part referred to as the Principal Act.</w:t>
      </w:r>
    </w:p>
    <w:p w14:paraId="06AA148F" w14:textId="77777777" w:rsidR="00A0284F" w:rsidRPr="006108A7" w:rsidRDefault="00E92922" w:rsidP="006108A7">
      <w:pPr>
        <w:spacing w:before="120" w:after="60" w:line="240" w:lineRule="auto"/>
        <w:jc w:val="both"/>
        <w:rPr>
          <w:rFonts w:ascii="Times New Roman" w:hAnsi="Times New Roman" w:cs="Times New Roman"/>
          <w:b/>
          <w:sz w:val="20"/>
        </w:rPr>
      </w:pPr>
      <w:r w:rsidRPr="006108A7">
        <w:rPr>
          <w:rFonts w:ascii="Times New Roman" w:hAnsi="Times New Roman" w:cs="Times New Roman"/>
          <w:b/>
          <w:sz w:val="20"/>
        </w:rPr>
        <w:t>Exemption of Certain Bodies</w:t>
      </w:r>
    </w:p>
    <w:p w14:paraId="45E373F6" w14:textId="77777777" w:rsidR="00A0284F" w:rsidRPr="00E92922" w:rsidRDefault="00E92922" w:rsidP="006108A7">
      <w:pPr>
        <w:spacing w:after="0" w:line="240" w:lineRule="auto"/>
        <w:ind w:firstLine="432"/>
        <w:jc w:val="both"/>
        <w:rPr>
          <w:rFonts w:ascii="Times New Roman" w:hAnsi="Times New Roman" w:cs="Times New Roman"/>
        </w:rPr>
      </w:pPr>
      <w:r w:rsidRPr="00E92922">
        <w:rPr>
          <w:rFonts w:ascii="Times New Roman" w:hAnsi="Times New Roman" w:cs="Times New Roman"/>
          <w:b/>
        </w:rPr>
        <w:t>16.</w:t>
      </w:r>
      <w:r w:rsidRPr="00E92922">
        <w:rPr>
          <w:rFonts w:ascii="Times New Roman" w:hAnsi="Times New Roman" w:cs="Times New Roman"/>
        </w:rPr>
        <w:t xml:space="preserve"> Section 7 of the Principal Act is amended by inserting in sub-section (2</w:t>
      </w:r>
      <w:r w:rsidR="006108A7" w:rsidRPr="006108A7">
        <w:rPr>
          <w:rFonts w:ascii="Times New Roman" w:hAnsi="Times New Roman" w:cs="Times New Roman"/>
          <w:smallCaps/>
        </w:rPr>
        <w:t>a</w:t>
      </w:r>
      <w:r w:rsidRPr="00E92922">
        <w:rPr>
          <w:rFonts w:ascii="Times New Roman" w:hAnsi="Times New Roman" w:cs="Times New Roman"/>
        </w:rPr>
        <w:t xml:space="preserve">) </w:t>
      </w:r>
      <w:r w:rsidR="00B97D5D">
        <w:rPr>
          <w:rFonts w:ascii="Times New Roman" w:hAnsi="Times New Roman" w:cs="Times New Roman"/>
        </w:rPr>
        <w:t>“</w:t>
      </w:r>
      <w:r w:rsidRPr="00E92922">
        <w:rPr>
          <w:rFonts w:ascii="Times New Roman" w:hAnsi="Times New Roman" w:cs="Times New Roman"/>
        </w:rPr>
        <w:t>,</w:t>
      </w:r>
      <w:r w:rsidR="006108A7">
        <w:rPr>
          <w:rFonts w:ascii="Times New Roman" w:hAnsi="Times New Roman" w:cs="Times New Roman"/>
        </w:rPr>
        <w:t xml:space="preserve"> </w:t>
      </w:r>
      <w:r w:rsidRPr="00E92922">
        <w:rPr>
          <w:rFonts w:ascii="Times New Roman" w:hAnsi="Times New Roman" w:cs="Times New Roman"/>
        </w:rPr>
        <w:t>the Inspector-General of Intelligence and Security</w:t>
      </w:r>
      <w:r w:rsidR="00B97D5D">
        <w:rPr>
          <w:rFonts w:ascii="Times New Roman" w:hAnsi="Times New Roman" w:cs="Times New Roman"/>
        </w:rPr>
        <w:t>”</w:t>
      </w:r>
      <w:r w:rsidRPr="00E92922">
        <w:rPr>
          <w:rFonts w:ascii="Times New Roman" w:hAnsi="Times New Roman" w:cs="Times New Roman"/>
        </w:rPr>
        <w:t xml:space="preserve"> after </w:t>
      </w:r>
      <w:r w:rsidR="00B97D5D">
        <w:rPr>
          <w:rFonts w:ascii="Times New Roman" w:hAnsi="Times New Roman" w:cs="Times New Roman"/>
        </w:rPr>
        <w:t>“</w:t>
      </w:r>
      <w:r w:rsidRPr="00E92922">
        <w:rPr>
          <w:rFonts w:ascii="Times New Roman" w:hAnsi="Times New Roman" w:cs="Times New Roman"/>
        </w:rPr>
        <w:t>Australian Security Intelligence Organization</w:t>
      </w:r>
      <w:r w:rsidR="00B97D5D">
        <w:rPr>
          <w:rFonts w:ascii="Times New Roman" w:hAnsi="Times New Roman" w:cs="Times New Roman"/>
        </w:rPr>
        <w:t>”</w:t>
      </w:r>
      <w:r w:rsidRPr="00E92922">
        <w:rPr>
          <w:rFonts w:ascii="Times New Roman" w:hAnsi="Times New Roman" w:cs="Times New Roman"/>
        </w:rPr>
        <w:t>.</w:t>
      </w:r>
    </w:p>
    <w:p w14:paraId="41E47F2E" w14:textId="77777777" w:rsidR="00A0284F" w:rsidRPr="00080047" w:rsidRDefault="00E92922" w:rsidP="00080047">
      <w:pPr>
        <w:spacing w:before="120" w:after="60" w:line="240" w:lineRule="auto"/>
        <w:jc w:val="both"/>
        <w:rPr>
          <w:rFonts w:ascii="Times New Roman" w:hAnsi="Times New Roman" w:cs="Times New Roman"/>
          <w:b/>
          <w:sz w:val="20"/>
        </w:rPr>
      </w:pPr>
      <w:r w:rsidRPr="00080047">
        <w:rPr>
          <w:rFonts w:ascii="Times New Roman" w:hAnsi="Times New Roman" w:cs="Times New Roman"/>
          <w:b/>
          <w:sz w:val="20"/>
        </w:rPr>
        <w:t>Schedule 2</w:t>
      </w:r>
    </w:p>
    <w:p w14:paraId="75EFE73E" w14:textId="77777777" w:rsidR="00A0284F" w:rsidRPr="00E92922" w:rsidRDefault="00E92922" w:rsidP="00080047">
      <w:pPr>
        <w:spacing w:after="0" w:line="240" w:lineRule="auto"/>
        <w:ind w:firstLine="432"/>
        <w:jc w:val="both"/>
        <w:rPr>
          <w:rFonts w:ascii="Times New Roman" w:hAnsi="Times New Roman" w:cs="Times New Roman"/>
        </w:rPr>
      </w:pPr>
      <w:r w:rsidRPr="00E92922">
        <w:rPr>
          <w:rFonts w:ascii="Times New Roman" w:hAnsi="Times New Roman" w:cs="Times New Roman"/>
          <w:b/>
        </w:rPr>
        <w:t>17.</w:t>
      </w:r>
      <w:r w:rsidRPr="00E92922">
        <w:rPr>
          <w:rFonts w:ascii="Times New Roman" w:hAnsi="Times New Roman" w:cs="Times New Roman"/>
        </w:rPr>
        <w:t xml:space="preserve"> Schedule 2 to the Principal Act is amended by inserting in Part I </w:t>
      </w:r>
      <w:r w:rsidR="00B97D5D">
        <w:rPr>
          <w:rFonts w:ascii="Times New Roman" w:hAnsi="Times New Roman" w:cs="Times New Roman"/>
        </w:rPr>
        <w:t>“</w:t>
      </w:r>
      <w:r w:rsidRPr="00E92922">
        <w:rPr>
          <w:rFonts w:ascii="Times New Roman" w:hAnsi="Times New Roman" w:cs="Times New Roman"/>
        </w:rPr>
        <w:t>Inspector-General of Intelligence and Security</w:t>
      </w:r>
      <w:r w:rsidR="00B97D5D">
        <w:rPr>
          <w:rFonts w:ascii="Times New Roman" w:hAnsi="Times New Roman" w:cs="Times New Roman"/>
        </w:rPr>
        <w:t>”</w:t>
      </w:r>
      <w:r w:rsidRPr="00E92922">
        <w:rPr>
          <w:rFonts w:ascii="Times New Roman" w:hAnsi="Times New Roman" w:cs="Times New Roman"/>
        </w:rPr>
        <w:t xml:space="preserve"> after </w:t>
      </w:r>
      <w:r w:rsidR="00B97D5D">
        <w:rPr>
          <w:rFonts w:ascii="Times New Roman" w:hAnsi="Times New Roman" w:cs="Times New Roman"/>
        </w:rPr>
        <w:t>“</w:t>
      </w:r>
      <w:r w:rsidRPr="00E92922">
        <w:rPr>
          <w:rFonts w:ascii="Times New Roman" w:hAnsi="Times New Roman" w:cs="Times New Roman"/>
        </w:rPr>
        <w:t>Housing Loans Insurance Corporation</w:t>
      </w:r>
      <w:r w:rsidR="00B97D5D">
        <w:rPr>
          <w:rFonts w:ascii="Times New Roman" w:hAnsi="Times New Roman" w:cs="Times New Roman"/>
        </w:rPr>
        <w:t>”</w:t>
      </w:r>
      <w:r w:rsidRPr="00E92922">
        <w:rPr>
          <w:rFonts w:ascii="Times New Roman" w:hAnsi="Times New Roman" w:cs="Times New Roman"/>
        </w:rPr>
        <w:t>.</w:t>
      </w:r>
    </w:p>
    <w:p w14:paraId="0F872612" w14:textId="4DABBE7E" w:rsidR="00A0284F" w:rsidRPr="00E3201B" w:rsidRDefault="00E92922" w:rsidP="00A111A1">
      <w:pPr>
        <w:spacing w:before="240" w:after="0" w:line="240" w:lineRule="auto"/>
        <w:jc w:val="center"/>
        <w:rPr>
          <w:rFonts w:ascii="Times New Roman" w:hAnsi="Times New Roman" w:cs="Times New Roman"/>
          <w:b/>
          <w:sz w:val="24"/>
        </w:rPr>
      </w:pPr>
      <w:r w:rsidRPr="00E3201B">
        <w:rPr>
          <w:rFonts w:ascii="Times New Roman" w:hAnsi="Times New Roman" w:cs="Times New Roman"/>
          <w:b/>
          <w:sz w:val="24"/>
        </w:rPr>
        <w:t>PART VII—AMENDMENT OF THE HUMAN RIGHTS COMMISSION ACT 1981</w:t>
      </w:r>
    </w:p>
    <w:p w14:paraId="4ECC2D6C" w14:textId="77777777" w:rsidR="00A0284F" w:rsidRPr="00104D10" w:rsidRDefault="00E92922" w:rsidP="00104D10">
      <w:pPr>
        <w:spacing w:before="120" w:after="60" w:line="240" w:lineRule="auto"/>
        <w:jc w:val="both"/>
        <w:rPr>
          <w:rFonts w:ascii="Times New Roman" w:hAnsi="Times New Roman" w:cs="Times New Roman"/>
          <w:b/>
          <w:sz w:val="20"/>
        </w:rPr>
      </w:pPr>
      <w:r w:rsidRPr="00104D10">
        <w:rPr>
          <w:rFonts w:ascii="Times New Roman" w:hAnsi="Times New Roman" w:cs="Times New Roman"/>
          <w:b/>
          <w:sz w:val="20"/>
        </w:rPr>
        <w:t>Principal Act</w:t>
      </w:r>
    </w:p>
    <w:p w14:paraId="09F75A82" w14:textId="77777777" w:rsidR="00A0284F" w:rsidRPr="00E92922" w:rsidRDefault="00E92922" w:rsidP="00104D10">
      <w:pPr>
        <w:spacing w:after="0" w:line="240" w:lineRule="auto"/>
        <w:ind w:firstLine="432"/>
        <w:jc w:val="both"/>
        <w:rPr>
          <w:rFonts w:ascii="Times New Roman" w:hAnsi="Times New Roman" w:cs="Times New Roman"/>
        </w:rPr>
      </w:pPr>
      <w:r w:rsidRPr="00E92922">
        <w:rPr>
          <w:rFonts w:ascii="Times New Roman" w:hAnsi="Times New Roman" w:cs="Times New Roman"/>
          <w:b/>
        </w:rPr>
        <w:t>18.</w:t>
      </w:r>
      <w:r w:rsidRPr="00E92922">
        <w:rPr>
          <w:rFonts w:ascii="Times New Roman" w:hAnsi="Times New Roman" w:cs="Times New Roman"/>
        </w:rPr>
        <w:t xml:space="preserve"> The </w:t>
      </w:r>
      <w:r w:rsidRPr="00E92922">
        <w:rPr>
          <w:rFonts w:ascii="Times New Roman" w:hAnsi="Times New Roman" w:cs="Times New Roman"/>
          <w:i/>
        </w:rPr>
        <w:t>Human Rights Commission Act 1981</w:t>
      </w:r>
      <w:r w:rsidRPr="00C07183">
        <w:rPr>
          <w:rFonts w:ascii="Times New Roman" w:hAnsi="Times New Roman" w:cs="Times New Roman"/>
          <w:vertAlign w:val="superscript"/>
        </w:rPr>
        <w:t>6</w:t>
      </w:r>
      <w:r w:rsidRPr="00E92922">
        <w:rPr>
          <w:rFonts w:ascii="Times New Roman" w:hAnsi="Times New Roman" w:cs="Times New Roman"/>
          <w:i/>
        </w:rPr>
        <w:t xml:space="preserve"> </w:t>
      </w:r>
      <w:r w:rsidRPr="00E92922">
        <w:rPr>
          <w:rFonts w:ascii="Times New Roman" w:hAnsi="Times New Roman" w:cs="Times New Roman"/>
        </w:rPr>
        <w:t>is in this Part referred to as the Principal Act.</w:t>
      </w:r>
    </w:p>
    <w:p w14:paraId="7157F1A2" w14:textId="77777777" w:rsidR="00A0284F" w:rsidRPr="00104D10" w:rsidRDefault="00E92922" w:rsidP="00104D10">
      <w:pPr>
        <w:spacing w:before="120" w:after="60" w:line="240" w:lineRule="auto"/>
        <w:jc w:val="both"/>
        <w:rPr>
          <w:rFonts w:ascii="Times New Roman" w:hAnsi="Times New Roman" w:cs="Times New Roman"/>
          <w:b/>
          <w:sz w:val="20"/>
        </w:rPr>
      </w:pPr>
      <w:r w:rsidRPr="00104D10">
        <w:rPr>
          <w:rFonts w:ascii="Times New Roman" w:hAnsi="Times New Roman" w:cs="Times New Roman"/>
          <w:b/>
          <w:sz w:val="20"/>
        </w:rPr>
        <w:t>Functions of Commission</w:t>
      </w:r>
    </w:p>
    <w:p w14:paraId="55DDCDD5" w14:textId="77777777" w:rsidR="00A0284F" w:rsidRPr="00E92922" w:rsidRDefault="00E92922" w:rsidP="00104D10">
      <w:pPr>
        <w:spacing w:after="0" w:line="240" w:lineRule="auto"/>
        <w:ind w:firstLine="432"/>
        <w:jc w:val="both"/>
        <w:rPr>
          <w:rFonts w:ascii="Times New Roman" w:hAnsi="Times New Roman" w:cs="Times New Roman"/>
        </w:rPr>
      </w:pPr>
      <w:r w:rsidRPr="00E92922">
        <w:rPr>
          <w:rFonts w:ascii="Times New Roman" w:hAnsi="Times New Roman" w:cs="Times New Roman"/>
          <w:b/>
        </w:rPr>
        <w:t>19.</w:t>
      </w:r>
      <w:r w:rsidRPr="00E92922">
        <w:rPr>
          <w:rFonts w:ascii="Times New Roman" w:hAnsi="Times New Roman" w:cs="Times New Roman"/>
        </w:rPr>
        <w:t xml:space="preserve"> Section 9 of the Principal Act is amended by inserting after sub-section (2) the following sub-sections:</w:t>
      </w:r>
    </w:p>
    <w:p w14:paraId="392E597E" w14:textId="77777777" w:rsidR="00A0284F" w:rsidRPr="00E92922" w:rsidRDefault="00B97D5D" w:rsidP="00104D10">
      <w:pPr>
        <w:spacing w:after="0" w:line="240" w:lineRule="auto"/>
        <w:ind w:firstLine="432"/>
        <w:jc w:val="both"/>
        <w:rPr>
          <w:rFonts w:ascii="Times New Roman" w:hAnsi="Times New Roman" w:cs="Times New Roman"/>
        </w:rPr>
      </w:pPr>
      <w:r>
        <w:rPr>
          <w:rFonts w:ascii="Times New Roman" w:hAnsi="Times New Roman" w:cs="Times New Roman"/>
        </w:rPr>
        <w:t>“</w:t>
      </w:r>
      <w:r w:rsidR="00E92922" w:rsidRPr="00E92922">
        <w:rPr>
          <w:rFonts w:ascii="Times New Roman" w:hAnsi="Times New Roman" w:cs="Times New Roman"/>
        </w:rPr>
        <w:t>(2</w:t>
      </w:r>
      <w:r w:rsidR="00E92922" w:rsidRPr="0021624F">
        <w:rPr>
          <w:rFonts w:ascii="Times New Roman" w:hAnsi="Times New Roman" w:cs="Times New Roman"/>
          <w:smallCaps/>
        </w:rPr>
        <w:t>a</w:t>
      </w:r>
      <w:r w:rsidR="00E92922" w:rsidRPr="00E92922">
        <w:rPr>
          <w:rFonts w:ascii="Times New Roman" w:hAnsi="Times New Roman" w:cs="Times New Roman"/>
        </w:rPr>
        <w:t>) Notwithstanding paragraph (1) (b), the functions of the Commission do not include inquiring into an act or practice of an intelligence agency, but where a complaint is made to the Commission alleging that an act or practice of such an agency is inconsistent with or contrary to any human right, the Commission shall refer the complaint to the Inspector-General of Intelligence and Security.</w:t>
      </w:r>
    </w:p>
    <w:p w14:paraId="422C0CF1" w14:textId="77777777" w:rsidR="00A0284F" w:rsidRPr="00E92922" w:rsidRDefault="00B97D5D" w:rsidP="00104D10">
      <w:pPr>
        <w:spacing w:after="0" w:line="240" w:lineRule="auto"/>
        <w:ind w:firstLine="432"/>
        <w:jc w:val="both"/>
        <w:rPr>
          <w:rFonts w:ascii="Times New Roman" w:hAnsi="Times New Roman" w:cs="Times New Roman"/>
        </w:rPr>
      </w:pPr>
      <w:r>
        <w:rPr>
          <w:rFonts w:ascii="Times New Roman" w:hAnsi="Times New Roman" w:cs="Times New Roman"/>
        </w:rPr>
        <w:t>“</w:t>
      </w:r>
      <w:r w:rsidR="00E92922" w:rsidRPr="00E92922">
        <w:rPr>
          <w:rFonts w:ascii="Times New Roman" w:hAnsi="Times New Roman" w:cs="Times New Roman"/>
        </w:rPr>
        <w:t>(2</w:t>
      </w:r>
      <w:r w:rsidR="00E92922" w:rsidRPr="00104D10">
        <w:rPr>
          <w:rFonts w:ascii="Times New Roman" w:hAnsi="Times New Roman" w:cs="Times New Roman"/>
          <w:smallCaps/>
        </w:rPr>
        <w:t>b</w:t>
      </w:r>
      <w:r w:rsidR="00E92922" w:rsidRPr="00E92922">
        <w:rPr>
          <w:rFonts w:ascii="Times New Roman" w:hAnsi="Times New Roman" w:cs="Times New Roman"/>
        </w:rPr>
        <w:t>) A reference in sub-section (2</w:t>
      </w:r>
      <w:r w:rsidR="00E92922" w:rsidRPr="002A7AAC">
        <w:rPr>
          <w:rFonts w:ascii="Times New Roman" w:hAnsi="Times New Roman" w:cs="Times New Roman"/>
          <w:smallCaps/>
        </w:rPr>
        <w:t>a</w:t>
      </w:r>
      <w:r w:rsidR="00E92922" w:rsidRPr="00E92922">
        <w:rPr>
          <w:rFonts w:ascii="Times New Roman" w:hAnsi="Times New Roman" w:cs="Times New Roman"/>
        </w:rPr>
        <w:t>) to an intelligence agency is a reference to the Australian Secret Intelligence Service, the Australian Security Intelligence Organization, the Office of National Assessments, that part of the Department of Defence known as the Defence Signals Directorate, including any part of the Defence Force that performs functions on behalf of that part of that Department, or that part of the Department of Defence known as the Joint Intelligence Organisation.</w:t>
      </w:r>
      <w:r>
        <w:rPr>
          <w:rFonts w:ascii="Times New Roman" w:hAnsi="Times New Roman" w:cs="Times New Roman"/>
        </w:rPr>
        <w:t>”</w:t>
      </w:r>
      <w:r w:rsidR="00E92922" w:rsidRPr="00E92922">
        <w:rPr>
          <w:rFonts w:ascii="Times New Roman" w:hAnsi="Times New Roman" w:cs="Times New Roman"/>
        </w:rPr>
        <w:t>.</w:t>
      </w:r>
    </w:p>
    <w:p w14:paraId="2EF94F0C" w14:textId="14DCBD3A" w:rsidR="00A0284F" w:rsidRPr="007B0592" w:rsidRDefault="00E92922" w:rsidP="00A111A1">
      <w:pPr>
        <w:spacing w:before="240" w:after="0" w:line="240" w:lineRule="auto"/>
        <w:jc w:val="center"/>
        <w:rPr>
          <w:rFonts w:ascii="Times New Roman" w:hAnsi="Times New Roman" w:cs="Times New Roman"/>
          <w:b/>
          <w:sz w:val="24"/>
        </w:rPr>
      </w:pPr>
      <w:r w:rsidRPr="007B0592">
        <w:rPr>
          <w:rFonts w:ascii="Times New Roman" w:hAnsi="Times New Roman" w:cs="Times New Roman"/>
          <w:b/>
          <w:sz w:val="24"/>
        </w:rPr>
        <w:t>PART VIII—AMENDMENTS OF THE MIGRATION ACT 1958</w:t>
      </w:r>
    </w:p>
    <w:p w14:paraId="2D5A3C81" w14:textId="77777777" w:rsidR="00A0284F" w:rsidRPr="007B0592" w:rsidRDefault="00E92922" w:rsidP="007B0592">
      <w:pPr>
        <w:spacing w:before="120" w:after="60" w:line="240" w:lineRule="auto"/>
        <w:jc w:val="both"/>
        <w:rPr>
          <w:rFonts w:ascii="Times New Roman" w:hAnsi="Times New Roman" w:cs="Times New Roman"/>
          <w:b/>
          <w:sz w:val="20"/>
        </w:rPr>
      </w:pPr>
      <w:r w:rsidRPr="007B0592">
        <w:rPr>
          <w:rFonts w:ascii="Times New Roman" w:hAnsi="Times New Roman" w:cs="Times New Roman"/>
          <w:b/>
          <w:sz w:val="20"/>
        </w:rPr>
        <w:t>Principal Act</w:t>
      </w:r>
    </w:p>
    <w:p w14:paraId="79CFDCBA" w14:textId="77777777" w:rsidR="00A0284F" w:rsidRPr="00E92922" w:rsidRDefault="00E92922" w:rsidP="007B0592">
      <w:pPr>
        <w:spacing w:after="0" w:line="240" w:lineRule="auto"/>
        <w:ind w:firstLine="432"/>
        <w:jc w:val="both"/>
        <w:rPr>
          <w:rFonts w:ascii="Times New Roman" w:hAnsi="Times New Roman" w:cs="Times New Roman"/>
        </w:rPr>
      </w:pPr>
      <w:r w:rsidRPr="00E92922">
        <w:rPr>
          <w:rFonts w:ascii="Times New Roman" w:hAnsi="Times New Roman" w:cs="Times New Roman"/>
          <w:b/>
        </w:rPr>
        <w:t>20.</w:t>
      </w:r>
      <w:r w:rsidRPr="00E92922">
        <w:rPr>
          <w:rFonts w:ascii="Times New Roman" w:hAnsi="Times New Roman" w:cs="Times New Roman"/>
        </w:rPr>
        <w:t xml:space="preserve"> The </w:t>
      </w:r>
      <w:r w:rsidRPr="00E92922">
        <w:rPr>
          <w:rFonts w:ascii="Times New Roman" w:hAnsi="Times New Roman" w:cs="Times New Roman"/>
          <w:i/>
        </w:rPr>
        <w:t>Migration Act 1958</w:t>
      </w:r>
      <w:r w:rsidR="007B0592" w:rsidRPr="00C07183">
        <w:rPr>
          <w:rFonts w:ascii="Times New Roman" w:hAnsi="Times New Roman" w:cs="Times New Roman"/>
          <w:vertAlign w:val="superscript"/>
        </w:rPr>
        <w:t>7</w:t>
      </w:r>
      <w:r w:rsidRPr="00E92922">
        <w:rPr>
          <w:rFonts w:ascii="Times New Roman" w:hAnsi="Times New Roman" w:cs="Times New Roman"/>
          <w:i/>
        </w:rPr>
        <w:t xml:space="preserve"> </w:t>
      </w:r>
      <w:r w:rsidRPr="00E92922">
        <w:rPr>
          <w:rFonts w:ascii="Times New Roman" w:hAnsi="Times New Roman" w:cs="Times New Roman"/>
        </w:rPr>
        <w:t>is in this Part referred to as the Principal Act.</w:t>
      </w:r>
    </w:p>
    <w:p w14:paraId="3653D0CB" w14:textId="77777777" w:rsidR="00A0284F" w:rsidRPr="00E92922" w:rsidRDefault="000C59E2" w:rsidP="00E92922">
      <w:pPr>
        <w:spacing w:after="0" w:line="240" w:lineRule="auto"/>
        <w:jc w:val="both"/>
        <w:rPr>
          <w:rFonts w:ascii="Times New Roman" w:hAnsi="Times New Roman" w:cs="Times New Roman"/>
        </w:rPr>
      </w:pPr>
      <w:r>
        <w:rPr>
          <w:rFonts w:ascii="Times New Roman" w:hAnsi="Times New Roman" w:cs="Times New Roman"/>
        </w:rPr>
        <w:br w:type="page"/>
      </w:r>
    </w:p>
    <w:p w14:paraId="487DD416" w14:textId="77777777" w:rsidR="00A0284F" w:rsidRPr="00E92922" w:rsidRDefault="00E92922" w:rsidP="00B23AC0">
      <w:pPr>
        <w:spacing w:after="0" w:line="240" w:lineRule="auto"/>
        <w:ind w:firstLine="432"/>
        <w:jc w:val="both"/>
        <w:rPr>
          <w:rFonts w:ascii="Times New Roman" w:hAnsi="Times New Roman" w:cs="Times New Roman"/>
        </w:rPr>
      </w:pPr>
      <w:r w:rsidRPr="00E92922">
        <w:rPr>
          <w:rFonts w:ascii="Times New Roman" w:hAnsi="Times New Roman" w:cs="Times New Roman"/>
          <w:b/>
        </w:rPr>
        <w:lastRenderedPageBreak/>
        <w:t xml:space="preserve">21. </w:t>
      </w:r>
      <w:r w:rsidRPr="00E92922">
        <w:rPr>
          <w:rFonts w:ascii="Times New Roman" w:hAnsi="Times New Roman" w:cs="Times New Roman"/>
        </w:rPr>
        <w:t>After section 12 of the Principal Act the following section is inserted:</w:t>
      </w:r>
    </w:p>
    <w:p w14:paraId="1E3E2FC1" w14:textId="77777777" w:rsidR="00A0284F" w:rsidRPr="00B23AC0" w:rsidRDefault="00E92922" w:rsidP="00B23AC0">
      <w:pPr>
        <w:spacing w:before="120" w:after="60" w:line="240" w:lineRule="auto"/>
        <w:jc w:val="both"/>
        <w:rPr>
          <w:rFonts w:ascii="Times New Roman" w:hAnsi="Times New Roman" w:cs="Times New Roman"/>
          <w:b/>
          <w:sz w:val="20"/>
        </w:rPr>
      </w:pPr>
      <w:r w:rsidRPr="00B23AC0">
        <w:rPr>
          <w:rFonts w:ascii="Times New Roman" w:hAnsi="Times New Roman" w:cs="Times New Roman"/>
          <w:b/>
          <w:sz w:val="20"/>
        </w:rPr>
        <w:t>Deportation of non-citizens upon security grounds</w:t>
      </w:r>
    </w:p>
    <w:p w14:paraId="52BAB7D5" w14:textId="77777777" w:rsidR="00A0284F" w:rsidRPr="00E92922" w:rsidRDefault="00B97D5D" w:rsidP="00B23AC0">
      <w:pPr>
        <w:spacing w:after="0" w:line="240" w:lineRule="auto"/>
        <w:ind w:firstLine="432"/>
        <w:jc w:val="both"/>
        <w:rPr>
          <w:rFonts w:ascii="Times New Roman" w:hAnsi="Times New Roman" w:cs="Times New Roman"/>
        </w:rPr>
      </w:pPr>
      <w:r>
        <w:rPr>
          <w:rFonts w:ascii="Times New Roman" w:hAnsi="Times New Roman" w:cs="Times New Roman"/>
        </w:rPr>
        <w:t>“</w:t>
      </w:r>
      <w:r w:rsidR="00E92922" w:rsidRPr="00E92922">
        <w:rPr>
          <w:rFonts w:ascii="Times New Roman" w:hAnsi="Times New Roman" w:cs="Times New Roman"/>
        </w:rPr>
        <w:t>13. (1) Where—</w:t>
      </w:r>
    </w:p>
    <w:p w14:paraId="602B5379" w14:textId="77777777" w:rsidR="00A0284F" w:rsidRPr="00E92922" w:rsidRDefault="00E92922" w:rsidP="00B23AC0">
      <w:pPr>
        <w:spacing w:after="0" w:line="240" w:lineRule="auto"/>
        <w:ind w:left="864" w:hanging="432"/>
        <w:jc w:val="both"/>
        <w:rPr>
          <w:rFonts w:ascii="Times New Roman" w:hAnsi="Times New Roman" w:cs="Times New Roman"/>
        </w:rPr>
      </w:pPr>
      <w:r w:rsidRPr="00E92922">
        <w:rPr>
          <w:rFonts w:ascii="Times New Roman" w:hAnsi="Times New Roman" w:cs="Times New Roman"/>
        </w:rPr>
        <w:t>(a) it appears to the Minister that the conduct (whether in Australia or elsewhere and either before or after the commencement of this sub-section) of a non-citizen (not being a person who has been present in Australia as a permanent resident for a period of at least 10 years or periods that, in the aggregate, amount to a period of at least 10 years) constitutes, or has constituted, a threat to the security of the Commonwealth, of a State or of an internal or external Territory; and</w:t>
      </w:r>
    </w:p>
    <w:p w14:paraId="792E34C7" w14:textId="77777777" w:rsidR="00A0284F" w:rsidRPr="00E92922" w:rsidRDefault="00E92922" w:rsidP="00B23AC0">
      <w:pPr>
        <w:spacing w:after="0" w:line="240" w:lineRule="auto"/>
        <w:ind w:left="864" w:hanging="432"/>
        <w:jc w:val="both"/>
        <w:rPr>
          <w:rFonts w:ascii="Times New Roman" w:hAnsi="Times New Roman" w:cs="Times New Roman"/>
        </w:rPr>
      </w:pPr>
      <w:r w:rsidRPr="00E92922">
        <w:rPr>
          <w:rFonts w:ascii="Times New Roman" w:hAnsi="Times New Roman" w:cs="Times New Roman"/>
        </w:rPr>
        <w:t>(b) the Minister has been furnished with an adverse security assessment in respect of the non-citizen by the Organization, being an assessment made for the purposes of this sub-section,</w:t>
      </w:r>
    </w:p>
    <w:p w14:paraId="7CAB9EBD" w14:textId="77777777" w:rsidR="00A0284F" w:rsidRPr="00E92922" w:rsidRDefault="00E92922" w:rsidP="00E92922">
      <w:pPr>
        <w:spacing w:after="0" w:line="240" w:lineRule="auto"/>
        <w:jc w:val="both"/>
        <w:rPr>
          <w:rFonts w:ascii="Times New Roman" w:hAnsi="Times New Roman" w:cs="Times New Roman"/>
        </w:rPr>
      </w:pPr>
      <w:r w:rsidRPr="00E92922">
        <w:rPr>
          <w:rFonts w:ascii="Times New Roman" w:hAnsi="Times New Roman" w:cs="Times New Roman"/>
        </w:rPr>
        <w:t>the Minister may, subject to this section, order the deportation of the non-citizen.</w:t>
      </w:r>
    </w:p>
    <w:p w14:paraId="5EF5C0F4" w14:textId="77777777" w:rsidR="00A0284F" w:rsidRPr="00E92922" w:rsidRDefault="00B97D5D" w:rsidP="00B23AC0">
      <w:pPr>
        <w:spacing w:after="0" w:line="240" w:lineRule="auto"/>
        <w:ind w:firstLine="432"/>
        <w:jc w:val="both"/>
        <w:rPr>
          <w:rFonts w:ascii="Times New Roman" w:hAnsi="Times New Roman" w:cs="Times New Roman"/>
        </w:rPr>
      </w:pPr>
      <w:r>
        <w:rPr>
          <w:rFonts w:ascii="Times New Roman" w:hAnsi="Times New Roman" w:cs="Times New Roman"/>
        </w:rPr>
        <w:t>“</w:t>
      </w:r>
      <w:r w:rsidR="00E92922" w:rsidRPr="00E92922">
        <w:rPr>
          <w:rFonts w:ascii="Times New Roman" w:hAnsi="Times New Roman" w:cs="Times New Roman"/>
        </w:rPr>
        <w:t>(2) Where—</w:t>
      </w:r>
    </w:p>
    <w:p w14:paraId="14F83A11" w14:textId="77777777" w:rsidR="00A0284F" w:rsidRPr="00E92922" w:rsidRDefault="00E92922" w:rsidP="00B23AC0">
      <w:pPr>
        <w:spacing w:after="0" w:line="240" w:lineRule="auto"/>
        <w:ind w:left="864" w:hanging="432"/>
        <w:jc w:val="both"/>
        <w:rPr>
          <w:rFonts w:ascii="Times New Roman" w:hAnsi="Times New Roman" w:cs="Times New Roman"/>
        </w:rPr>
      </w:pPr>
      <w:r w:rsidRPr="00E92922">
        <w:rPr>
          <w:rFonts w:ascii="Times New Roman" w:hAnsi="Times New Roman" w:cs="Times New Roman"/>
        </w:rPr>
        <w:t>(a) sub-section (1) applies in relation to a non-citizen;</w:t>
      </w:r>
    </w:p>
    <w:p w14:paraId="11D86775" w14:textId="77777777" w:rsidR="00A0284F" w:rsidRPr="00E92922" w:rsidRDefault="00E92922" w:rsidP="00B23AC0">
      <w:pPr>
        <w:spacing w:after="0" w:line="240" w:lineRule="auto"/>
        <w:ind w:left="864" w:hanging="432"/>
        <w:jc w:val="both"/>
        <w:rPr>
          <w:rFonts w:ascii="Times New Roman" w:hAnsi="Times New Roman" w:cs="Times New Roman"/>
        </w:rPr>
      </w:pPr>
      <w:r w:rsidRPr="00E92922">
        <w:rPr>
          <w:rFonts w:ascii="Times New Roman" w:hAnsi="Times New Roman" w:cs="Times New Roman"/>
        </w:rPr>
        <w:t xml:space="preserve">(b) the adverse security assessment made in respect of the non-citizen is not an assessment to which a certificate given in accordance with paragraph 38 (2) (a) of the </w:t>
      </w:r>
      <w:r w:rsidRPr="00E92922">
        <w:rPr>
          <w:rFonts w:ascii="Times New Roman" w:hAnsi="Times New Roman" w:cs="Times New Roman"/>
          <w:i/>
        </w:rPr>
        <w:t xml:space="preserve">Australian Security Intelligence Organization Act 1979 </w:t>
      </w:r>
      <w:r w:rsidRPr="00E92922">
        <w:rPr>
          <w:rFonts w:ascii="Times New Roman" w:hAnsi="Times New Roman" w:cs="Times New Roman"/>
        </w:rPr>
        <w:t>applies; and</w:t>
      </w:r>
    </w:p>
    <w:p w14:paraId="3605BFB5" w14:textId="77777777" w:rsidR="00A0284F" w:rsidRPr="00E92922" w:rsidRDefault="00E92922" w:rsidP="00B23AC0">
      <w:pPr>
        <w:spacing w:after="0" w:line="240" w:lineRule="auto"/>
        <w:ind w:left="864" w:hanging="432"/>
        <w:jc w:val="both"/>
        <w:rPr>
          <w:rFonts w:ascii="Times New Roman" w:hAnsi="Times New Roman" w:cs="Times New Roman"/>
        </w:rPr>
      </w:pPr>
      <w:r w:rsidRPr="00E92922">
        <w:rPr>
          <w:rFonts w:ascii="Times New Roman" w:hAnsi="Times New Roman" w:cs="Times New Roman"/>
        </w:rPr>
        <w:t>(c) the non-citizen applies to the Tribunal for a review of the security assessment before the end of 30 days after the receipt by the non-citizen of notice of the assessment and the Tribunal, after reviewing the assessment, finds that the security assessment should not have been an adverse security assessment,</w:t>
      </w:r>
    </w:p>
    <w:p w14:paraId="1598522E" w14:textId="77777777" w:rsidR="00A0284F" w:rsidRPr="00E92922" w:rsidRDefault="00E92922" w:rsidP="00E92922">
      <w:pPr>
        <w:spacing w:after="0" w:line="240" w:lineRule="auto"/>
        <w:jc w:val="both"/>
        <w:rPr>
          <w:rFonts w:ascii="Times New Roman" w:hAnsi="Times New Roman" w:cs="Times New Roman"/>
        </w:rPr>
      </w:pPr>
      <w:r w:rsidRPr="00E92922">
        <w:rPr>
          <w:rFonts w:ascii="Times New Roman" w:hAnsi="Times New Roman" w:cs="Times New Roman"/>
        </w:rPr>
        <w:t>the Minister shall not order the deportation of the non-citizen.</w:t>
      </w:r>
    </w:p>
    <w:p w14:paraId="0F9576DF" w14:textId="77777777" w:rsidR="00A0284F" w:rsidRPr="00E92922" w:rsidRDefault="00B97D5D" w:rsidP="00B23AC0">
      <w:pPr>
        <w:spacing w:after="0" w:line="240" w:lineRule="auto"/>
        <w:ind w:firstLine="432"/>
        <w:jc w:val="both"/>
        <w:rPr>
          <w:rFonts w:ascii="Times New Roman" w:hAnsi="Times New Roman" w:cs="Times New Roman"/>
        </w:rPr>
      </w:pPr>
      <w:r>
        <w:rPr>
          <w:rFonts w:ascii="Times New Roman" w:hAnsi="Times New Roman" w:cs="Times New Roman"/>
        </w:rPr>
        <w:t>“</w:t>
      </w:r>
      <w:r w:rsidR="00E92922" w:rsidRPr="00E92922">
        <w:rPr>
          <w:rFonts w:ascii="Times New Roman" w:hAnsi="Times New Roman" w:cs="Times New Roman"/>
        </w:rPr>
        <w:t>(3) Where—</w:t>
      </w:r>
    </w:p>
    <w:p w14:paraId="73FDF96A" w14:textId="77777777" w:rsidR="00A0284F" w:rsidRPr="00E92922" w:rsidRDefault="00E92922" w:rsidP="00B23AC0">
      <w:pPr>
        <w:spacing w:after="0" w:line="240" w:lineRule="auto"/>
        <w:ind w:left="864" w:hanging="432"/>
        <w:jc w:val="both"/>
        <w:rPr>
          <w:rFonts w:ascii="Times New Roman" w:hAnsi="Times New Roman" w:cs="Times New Roman"/>
        </w:rPr>
      </w:pPr>
      <w:r w:rsidRPr="00E92922">
        <w:rPr>
          <w:rFonts w:ascii="Times New Roman" w:hAnsi="Times New Roman" w:cs="Times New Roman"/>
        </w:rPr>
        <w:t>(a) sub-section (1) applies in relation to a non-citizen;</w:t>
      </w:r>
    </w:p>
    <w:p w14:paraId="71563E62" w14:textId="77777777" w:rsidR="00A0284F" w:rsidRPr="00E92922" w:rsidRDefault="00E92922" w:rsidP="00B23AC0">
      <w:pPr>
        <w:spacing w:after="0" w:line="240" w:lineRule="auto"/>
        <w:ind w:left="864" w:hanging="432"/>
        <w:jc w:val="both"/>
        <w:rPr>
          <w:rFonts w:ascii="Times New Roman" w:hAnsi="Times New Roman" w:cs="Times New Roman"/>
        </w:rPr>
      </w:pPr>
      <w:r w:rsidRPr="00E92922">
        <w:rPr>
          <w:rFonts w:ascii="Times New Roman" w:hAnsi="Times New Roman" w:cs="Times New Roman"/>
        </w:rPr>
        <w:t xml:space="preserve">(b) the adverse security assessment made in respect of the non-citizen is an assessment to which a certificate given in accordance with paragraph 38 (2) (a) of the </w:t>
      </w:r>
      <w:r w:rsidRPr="00E92922">
        <w:rPr>
          <w:rFonts w:ascii="Times New Roman" w:hAnsi="Times New Roman" w:cs="Times New Roman"/>
          <w:i/>
        </w:rPr>
        <w:t xml:space="preserve">Australian Security Intelligence Organization Act 1979 </w:t>
      </w:r>
      <w:r w:rsidRPr="00E92922">
        <w:rPr>
          <w:rFonts w:ascii="Times New Roman" w:hAnsi="Times New Roman" w:cs="Times New Roman"/>
        </w:rPr>
        <w:t>applies; and</w:t>
      </w:r>
    </w:p>
    <w:p w14:paraId="14A41E94" w14:textId="77777777" w:rsidR="00A0284F" w:rsidRPr="00E92922" w:rsidRDefault="00E92922" w:rsidP="00B23AC0">
      <w:pPr>
        <w:spacing w:after="0" w:line="240" w:lineRule="auto"/>
        <w:ind w:left="864" w:hanging="432"/>
        <w:jc w:val="both"/>
        <w:rPr>
          <w:rFonts w:ascii="Times New Roman" w:hAnsi="Times New Roman" w:cs="Times New Roman"/>
        </w:rPr>
      </w:pPr>
      <w:r w:rsidRPr="00E92922">
        <w:rPr>
          <w:rFonts w:ascii="Times New Roman" w:hAnsi="Times New Roman" w:cs="Times New Roman"/>
        </w:rPr>
        <w:t>(c) the Attorney-General has, in accordance with section 65 of that Act, required the Tribunal to review the assessment,</w:t>
      </w:r>
    </w:p>
    <w:p w14:paraId="7735D9AC" w14:textId="77777777" w:rsidR="00A0284F" w:rsidRPr="00E92922" w:rsidRDefault="00E92922" w:rsidP="00E92922">
      <w:pPr>
        <w:spacing w:after="0" w:line="240" w:lineRule="auto"/>
        <w:jc w:val="both"/>
        <w:rPr>
          <w:rFonts w:ascii="Times New Roman" w:hAnsi="Times New Roman" w:cs="Times New Roman"/>
        </w:rPr>
      </w:pPr>
      <w:r w:rsidRPr="00E92922">
        <w:rPr>
          <w:rFonts w:ascii="Times New Roman" w:hAnsi="Times New Roman" w:cs="Times New Roman"/>
        </w:rPr>
        <w:t>the Minister shall not order the deportation of the non-citizen unless, following the receipt by the Attorney-General of the findings of the Tribunal, the Attorney-General advises the Minister that the Tribunal has confirmed the assessment.</w:t>
      </w:r>
    </w:p>
    <w:p w14:paraId="67EC8761" w14:textId="77777777" w:rsidR="00A0284F" w:rsidRPr="00E92922" w:rsidRDefault="00B97D5D" w:rsidP="00B23AC0">
      <w:pPr>
        <w:spacing w:after="0" w:line="240" w:lineRule="auto"/>
        <w:ind w:firstLine="432"/>
        <w:jc w:val="both"/>
        <w:rPr>
          <w:rFonts w:ascii="Times New Roman" w:hAnsi="Times New Roman" w:cs="Times New Roman"/>
        </w:rPr>
      </w:pPr>
      <w:r>
        <w:rPr>
          <w:rFonts w:ascii="Times New Roman" w:hAnsi="Times New Roman" w:cs="Times New Roman"/>
        </w:rPr>
        <w:t>“</w:t>
      </w:r>
      <w:r w:rsidR="00E92922" w:rsidRPr="00E92922">
        <w:rPr>
          <w:rFonts w:ascii="Times New Roman" w:hAnsi="Times New Roman" w:cs="Times New Roman"/>
        </w:rPr>
        <w:t xml:space="preserve">(4) A notice given by the Minister pursuant to sub-section 38 (1) of the </w:t>
      </w:r>
      <w:r w:rsidR="00E92922" w:rsidRPr="00E92922">
        <w:rPr>
          <w:rFonts w:ascii="Times New Roman" w:hAnsi="Times New Roman" w:cs="Times New Roman"/>
          <w:i/>
        </w:rPr>
        <w:t xml:space="preserve">Australian Security Intelligence Organization Act 1979 </w:t>
      </w:r>
      <w:r w:rsidR="00E92922" w:rsidRPr="00E92922">
        <w:rPr>
          <w:rFonts w:ascii="Times New Roman" w:hAnsi="Times New Roman" w:cs="Times New Roman"/>
        </w:rPr>
        <w:t>informing a</w:t>
      </w:r>
    </w:p>
    <w:p w14:paraId="781283A7" w14:textId="77777777" w:rsidR="00A0284F" w:rsidRPr="00E92922" w:rsidRDefault="000C59E2" w:rsidP="00E92922">
      <w:pPr>
        <w:spacing w:after="0" w:line="240" w:lineRule="auto"/>
        <w:jc w:val="both"/>
        <w:rPr>
          <w:rFonts w:ascii="Times New Roman" w:hAnsi="Times New Roman" w:cs="Times New Roman"/>
        </w:rPr>
      </w:pPr>
      <w:r>
        <w:rPr>
          <w:rFonts w:ascii="Times New Roman" w:hAnsi="Times New Roman" w:cs="Times New Roman"/>
        </w:rPr>
        <w:br w:type="page"/>
      </w:r>
      <w:r w:rsidR="00E92922" w:rsidRPr="00E92922">
        <w:rPr>
          <w:rFonts w:ascii="Times New Roman" w:hAnsi="Times New Roman" w:cs="Times New Roman"/>
        </w:rPr>
        <w:lastRenderedPageBreak/>
        <w:t>person of the making of an adverse security assessment, being an assessment made for the purposes of sub-section (1) of this section, shall contain a statement to the effect that the assessment was made for the purposes of sub-section (1) of this section and that the person may be deported pursuant to this section.</w:t>
      </w:r>
    </w:p>
    <w:p w14:paraId="7951A1B0" w14:textId="77777777" w:rsidR="00A0284F" w:rsidRPr="00E92922" w:rsidRDefault="00B97D5D" w:rsidP="00D20834">
      <w:pPr>
        <w:spacing w:after="0" w:line="240" w:lineRule="auto"/>
        <w:ind w:firstLine="432"/>
        <w:jc w:val="both"/>
        <w:rPr>
          <w:rFonts w:ascii="Times New Roman" w:hAnsi="Times New Roman" w:cs="Times New Roman"/>
        </w:rPr>
      </w:pPr>
      <w:r>
        <w:rPr>
          <w:rFonts w:ascii="Times New Roman" w:hAnsi="Times New Roman" w:cs="Times New Roman"/>
        </w:rPr>
        <w:t>“</w:t>
      </w:r>
      <w:r w:rsidR="00E92922" w:rsidRPr="00E92922">
        <w:rPr>
          <w:rFonts w:ascii="Times New Roman" w:hAnsi="Times New Roman" w:cs="Times New Roman"/>
        </w:rPr>
        <w:t xml:space="preserve">(5) Notwithstanding section 55 of the </w:t>
      </w:r>
      <w:r w:rsidR="00E92922" w:rsidRPr="00E92922">
        <w:rPr>
          <w:rFonts w:ascii="Times New Roman" w:hAnsi="Times New Roman" w:cs="Times New Roman"/>
          <w:i/>
        </w:rPr>
        <w:t xml:space="preserve">Australian Security Intelligence Organization Act 1979, </w:t>
      </w:r>
      <w:r w:rsidR="00E92922" w:rsidRPr="00E92922">
        <w:rPr>
          <w:rFonts w:ascii="Times New Roman" w:hAnsi="Times New Roman" w:cs="Times New Roman"/>
        </w:rPr>
        <w:t>the Tribunal shall not extend beyond the period of 30 days referred to in that section the time within which a person may apply to the Tribunal for a review of an adverse security assessment made for the purposes of sub-section (1) of this section.</w:t>
      </w:r>
    </w:p>
    <w:p w14:paraId="4BB4DF3D" w14:textId="77777777" w:rsidR="00A0284F" w:rsidRPr="00E92922" w:rsidRDefault="00B97D5D" w:rsidP="00D20834">
      <w:pPr>
        <w:spacing w:after="0" w:line="240" w:lineRule="auto"/>
        <w:ind w:firstLine="432"/>
        <w:jc w:val="both"/>
        <w:rPr>
          <w:rFonts w:ascii="Times New Roman" w:hAnsi="Times New Roman" w:cs="Times New Roman"/>
        </w:rPr>
      </w:pPr>
      <w:r>
        <w:rPr>
          <w:rFonts w:ascii="Times New Roman" w:hAnsi="Times New Roman" w:cs="Times New Roman"/>
        </w:rPr>
        <w:t>“</w:t>
      </w:r>
      <w:r w:rsidR="00E92922" w:rsidRPr="00E92922">
        <w:rPr>
          <w:rFonts w:ascii="Times New Roman" w:hAnsi="Times New Roman" w:cs="Times New Roman"/>
        </w:rPr>
        <w:t>(6) In this section—</w:t>
      </w:r>
    </w:p>
    <w:p w14:paraId="74E4FC33" w14:textId="40452BD6" w:rsidR="00A0284F" w:rsidRPr="00E92922" w:rsidRDefault="00B97D5D" w:rsidP="00D20834">
      <w:pPr>
        <w:spacing w:after="0" w:line="240" w:lineRule="auto"/>
        <w:ind w:left="864" w:hanging="432"/>
        <w:jc w:val="both"/>
        <w:rPr>
          <w:rFonts w:ascii="Times New Roman" w:hAnsi="Times New Roman" w:cs="Times New Roman"/>
        </w:rPr>
      </w:pPr>
      <w:r>
        <w:rPr>
          <w:rFonts w:ascii="Times New Roman" w:hAnsi="Times New Roman" w:cs="Times New Roman"/>
        </w:rPr>
        <w:t>‘</w:t>
      </w:r>
      <w:r w:rsidR="00E92922" w:rsidRPr="00E92922">
        <w:rPr>
          <w:rFonts w:ascii="Times New Roman" w:hAnsi="Times New Roman" w:cs="Times New Roman"/>
        </w:rPr>
        <w:t>adverse security assessment</w:t>
      </w:r>
      <w:r>
        <w:rPr>
          <w:rFonts w:ascii="Times New Roman" w:hAnsi="Times New Roman" w:cs="Times New Roman"/>
        </w:rPr>
        <w:t>’</w:t>
      </w:r>
      <w:r w:rsidR="00E92922" w:rsidRPr="00E92922">
        <w:rPr>
          <w:rFonts w:ascii="Times New Roman" w:hAnsi="Times New Roman" w:cs="Times New Roman"/>
        </w:rPr>
        <w:t xml:space="preserve">, </w:t>
      </w:r>
      <w:r>
        <w:rPr>
          <w:rFonts w:ascii="Times New Roman" w:hAnsi="Times New Roman" w:cs="Times New Roman"/>
        </w:rPr>
        <w:t>‘</w:t>
      </w:r>
      <w:r w:rsidR="00E92922" w:rsidRPr="00E92922">
        <w:rPr>
          <w:rFonts w:ascii="Times New Roman" w:hAnsi="Times New Roman" w:cs="Times New Roman"/>
        </w:rPr>
        <w:t>security assessment</w:t>
      </w:r>
      <w:r>
        <w:rPr>
          <w:rFonts w:ascii="Times New Roman" w:hAnsi="Times New Roman" w:cs="Times New Roman"/>
        </w:rPr>
        <w:t>’</w:t>
      </w:r>
      <w:r w:rsidR="00E92922" w:rsidRPr="00E92922">
        <w:rPr>
          <w:rFonts w:ascii="Times New Roman" w:hAnsi="Times New Roman" w:cs="Times New Roman"/>
        </w:rPr>
        <w:t xml:space="preserve"> and </w:t>
      </w:r>
      <w:r>
        <w:rPr>
          <w:rFonts w:ascii="Times New Roman" w:hAnsi="Times New Roman" w:cs="Times New Roman"/>
        </w:rPr>
        <w:t>‘</w:t>
      </w:r>
      <w:r w:rsidR="00E92922" w:rsidRPr="00E92922">
        <w:rPr>
          <w:rFonts w:ascii="Times New Roman" w:hAnsi="Times New Roman" w:cs="Times New Roman"/>
        </w:rPr>
        <w:t>Tribunal</w:t>
      </w:r>
      <w:r>
        <w:rPr>
          <w:rFonts w:ascii="Times New Roman" w:hAnsi="Times New Roman" w:cs="Times New Roman"/>
        </w:rPr>
        <w:t>’</w:t>
      </w:r>
      <w:r w:rsidR="00E92922" w:rsidRPr="00E92922">
        <w:rPr>
          <w:rFonts w:ascii="Times New Roman" w:hAnsi="Times New Roman" w:cs="Times New Roman"/>
        </w:rPr>
        <w:t xml:space="preserve"> have the same meanings as they have in Part IV of the </w:t>
      </w:r>
      <w:r w:rsidR="00E92922" w:rsidRPr="00E92922">
        <w:rPr>
          <w:rFonts w:ascii="Times New Roman" w:hAnsi="Times New Roman" w:cs="Times New Roman"/>
          <w:i/>
        </w:rPr>
        <w:t>Australian Security Intelligence Organization Act 1979</w:t>
      </w:r>
      <w:r w:rsidR="00E92922" w:rsidRPr="00A111A1">
        <w:rPr>
          <w:rFonts w:ascii="Times New Roman" w:hAnsi="Times New Roman" w:cs="Times New Roman"/>
        </w:rPr>
        <w:t>;</w:t>
      </w:r>
    </w:p>
    <w:p w14:paraId="0FAC36F4" w14:textId="77777777" w:rsidR="00A0284F" w:rsidRPr="00E92922" w:rsidRDefault="00B97D5D" w:rsidP="00D20834">
      <w:pPr>
        <w:spacing w:after="0" w:line="240" w:lineRule="auto"/>
        <w:ind w:left="864" w:hanging="432"/>
        <w:jc w:val="both"/>
        <w:rPr>
          <w:rFonts w:ascii="Times New Roman" w:hAnsi="Times New Roman" w:cs="Times New Roman"/>
        </w:rPr>
      </w:pPr>
      <w:r>
        <w:rPr>
          <w:rFonts w:ascii="Times New Roman" w:hAnsi="Times New Roman" w:cs="Times New Roman"/>
        </w:rPr>
        <w:t>‘</w:t>
      </w:r>
      <w:r w:rsidR="00E92922" w:rsidRPr="00E92922">
        <w:rPr>
          <w:rFonts w:ascii="Times New Roman" w:hAnsi="Times New Roman" w:cs="Times New Roman"/>
        </w:rPr>
        <w:t>Organization</w:t>
      </w:r>
      <w:r>
        <w:rPr>
          <w:rFonts w:ascii="Times New Roman" w:hAnsi="Times New Roman" w:cs="Times New Roman"/>
        </w:rPr>
        <w:t>’</w:t>
      </w:r>
      <w:r w:rsidR="00E92922" w:rsidRPr="00E92922">
        <w:rPr>
          <w:rFonts w:ascii="Times New Roman" w:hAnsi="Times New Roman" w:cs="Times New Roman"/>
        </w:rPr>
        <w:t xml:space="preserve"> means the Australian Security Intelligence Organization.</w:t>
      </w:r>
      <w:r>
        <w:rPr>
          <w:rFonts w:ascii="Times New Roman" w:hAnsi="Times New Roman" w:cs="Times New Roman"/>
        </w:rPr>
        <w:t>”</w:t>
      </w:r>
      <w:r w:rsidR="00E92922" w:rsidRPr="00E92922">
        <w:rPr>
          <w:rFonts w:ascii="Times New Roman" w:hAnsi="Times New Roman" w:cs="Times New Roman"/>
        </w:rPr>
        <w:t>.</w:t>
      </w:r>
    </w:p>
    <w:p w14:paraId="5CC4DD05" w14:textId="77777777" w:rsidR="00A0284F" w:rsidRPr="00D20834" w:rsidRDefault="00E92922" w:rsidP="00D20834">
      <w:pPr>
        <w:spacing w:before="120" w:after="60" w:line="240" w:lineRule="auto"/>
        <w:jc w:val="both"/>
        <w:rPr>
          <w:rFonts w:ascii="Times New Roman" w:hAnsi="Times New Roman" w:cs="Times New Roman"/>
          <w:b/>
          <w:sz w:val="20"/>
        </w:rPr>
      </w:pPr>
      <w:r w:rsidRPr="00D20834">
        <w:rPr>
          <w:rFonts w:ascii="Times New Roman" w:hAnsi="Times New Roman" w:cs="Times New Roman"/>
          <w:b/>
          <w:sz w:val="20"/>
        </w:rPr>
        <w:t>Deportation of non-citizens who are convicted of certain serious offences</w:t>
      </w:r>
    </w:p>
    <w:p w14:paraId="075FF35E" w14:textId="4B7503BD" w:rsidR="00A0284F" w:rsidRPr="00E92922" w:rsidRDefault="00E92922" w:rsidP="00D20834">
      <w:pPr>
        <w:spacing w:after="0" w:line="240" w:lineRule="auto"/>
        <w:ind w:firstLine="432"/>
        <w:jc w:val="both"/>
        <w:rPr>
          <w:rFonts w:ascii="Times New Roman" w:hAnsi="Times New Roman" w:cs="Times New Roman"/>
        </w:rPr>
      </w:pPr>
      <w:r w:rsidRPr="00E92922">
        <w:rPr>
          <w:rFonts w:ascii="Times New Roman" w:hAnsi="Times New Roman" w:cs="Times New Roman"/>
          <w:b/>
        </w:rPr>
        <w:t>22.</w:t>
      </w:r>
      <w:r w:rsidRPr="00E92922">
        <w:rPr>
          <w:rFonts w:ascii="Times New Roman" w:hAnsi="Times New Roman" w:cs="Times New Roman"/>
        </w:rPr>
        <w:t xml:space="preserve"> Section 14 of the Principal Act is amended by omitting sub-section (1)</w:t>
      </w:r>
      <w:r w:rsidR="00A111A1">
        <w:rPr>
          <w:rFonts w:ascii="Times New Roman" w:hAnsi="Times New Roman" w:cs="Times New Roman"/>
        </w:rPr>
        <w:t>.</w:t>
      </w:r>
    </w:p>
    <w:p w14:paraId="07081BDE" w14:textId="77777777" w:rsidR="00A0284F" w:rsidRPr="00D20834" w:rsidRDefault="00E92922" w:rsidP="00D20834">
      <w:pPr>
        <w:spacing w:before="120" w:after="60" w:line="240" w:lineRule="auto"/>
        <w:jc w:val="both"/>
        <w:rPr>
          <w:rFonts w:ascii="Times New Roman" w:hAnsi="Times New Roman" w:cs="Times New Roman"/>
          <w:b/>
          <w:sz w:val="20"/>
        </w:rPr>
      </w:pPr>
      <w:r w:rsidRPr="00D20834">
        <w:rPr>
          <w:rFonts w:ascii="Times New Roman" w:hAnsi="Times New Roman" w:cs="Times New Roman"/>
          <w:b/>
          <w:sz w:val="20"/>
        </w:rPr>
        <w:t>Definition of permanent resident</w:t>
      </w:r>
    </w:p>
    <w:p w14:paraId="5D21C866" w14:textId="77777777" w:rsidR="00A0284F" w:rsidRPr="00E92922" w:rsidRDefault="00E92922" w:rsidP="00D20834">
      <w:pPr>
        <w:spacing w:after="0" w:line="240" w:lineRule="auto"/>
        <w:ind w:firstLine="432"/>
        <w:jc w:val="both"/>
        <w:rPr>
          <w:rFonts w:ascii="Times New Roman" w:hAnsi="Times New Roman" w:cs="Times New Roman"/>
        </w:rPr>
      </w:pPr>
      <w:r w:rsidRPr="00E92922">
        <w:rPr>
          <w:rFonts w:ascii="Times New Roman" w:hAnsi="Times New Roman" w:cs="Times New Roman"/>
          <w:b/>
        </w:rPr>
        <w:t>23.</w:t>
      </w:r>
      <w:r w:rsidRPr="00E92922">
        <w:rPr>
          <w:rFonts w:ascii="Times New Roman" w:hAnsi="Times New Roman" w:cs="Times New Roman"/>
        </w:rPr>
        <w:t xml:space="preserve"> Section 14</w:t>
      </w:r>
      <w:r w:rsidRPr="00C13D5D">
        <w:rPr>
          <w:rFonts w:ascii="Times New Roman" w:hAnsi="Times New Roman" w:cs="Times New Roman"/>
          <w:smallCaps/>
        </w:rPr>
        <w:t>a</w:t>
      </w:r>
      <w:r w:rsidRPr="00E92922">
        <w:rPr>
          <w:rFonts w:ascii="Times New Roman" w:hAnsi="Times New Roman" w:cs="Times New Roman"/>
          <w:b/>
          <w:smallCaps/>
        </w:rPr>
        <w:t xml:space="preserve"> </w:t>
      </w:r>
      <w:r w:rsidRPr="00E92922">
        <w:rPr>
          <w:rFonts w:ascii="Times New Roman" w:hAnsi="Times New Roman" w:cs="Times New Roman"/>
        </w:rPr>
        <w:t xml:space="preserve">of the Principal Act is amended by omitting from sub-sections (1) and (2) </w:t>
      </w:r>
      <w:r w:rsidR="00B97D5D">
        <w:rPr>
          <w:rFonts w:ascii="Times New Roman" w:hAnsi="Times New Roman" w:cs="Times New Roman"/>
        </w:rPr>
        <w:t>“</w:t>
      </w:r>
      <w:r w:rsidRPr="00E92922">
        <w:rPr>
          <w:rFonts w:ascii="Times New Roman" w:hAnsi="Times New Roman" w:cs="Times New Roman"/>
        </w:rPr>
        <w:t>sub-section 14 (1)</w:t>
      </w:r>
      <w:r w:rsidR="00B97D5D">
        <w:rPr>
          <w:rFonts w:ascii="Times New Roman" w:hAnsi="Times New Roman" w:cs="Times New Roman"/>
        </w:rPr>
        <w:t>”</w:t>
      </w:r>
      <w:r w:rsidRPr="00E92922">
        <w:rPr>
          <w:rFonts w:ascii="Times New Roman" w:hAnsi="Times New Roman" w:cs="Times New Roman"/>
        </w:rPr>
        <w:t xml:space="preserve"> and substituting </w:t>
      </w:r>
      <w:r w:rsidR="00B97D5D">
        <w:rPr>
          <w:rFonts w:ascii="Times New Roman" w:hAnsi="Times New Roman" w:cs="Times New Roman"/>
        </w:rPr>
        <w:t>“</w:t>
      </w:r>
      <w:r w:rsidRPr="00E92922">
        <w:rPr>
          <w:rFonts w:ascii="Times New Roman" w:hAnsi="Times New Roman" w:cs="Times New Roman"/>
        </w:rPr>
        <w:t>sub-section 13 (1)</w:t>
      </w:r>
      <w:r w:rsidR="00B97D5D">
        <w:rPr>
          <w:rFonts w:ascii="Times New Roman" w:hAnsi="Times New Roman" w:cs="Times New Roman"/>
        </w:rPr>
        <w:t>”</w:t>
      </w:r>
      <w:r w:rsidRPr="00E92922">
        <w:rPr>
          <w:rFonts w:ascii="Times New Roman" w:hAnsi="Times New Roman" w:cs="Times New Roman"/>
        </w:rPr>
        <w:t>.</w:t>
      </w:r>
    </w:p>
    <w:p w14:paraId="7411C618" w14:textId="77777777" w:rsidR="00A0284F" w:rsidRPr="00D20834" w:rsidRDefault="00E92922" w:rsidP="00D20834">
      <w:pPr>
        <w:spacing w:before="120" w:after="0" w:line="240" w:lineRule="auto"/>
        <w:jc w:val="center"/>
        <w:rPr>
          <w:rFonts w:ascii="Times New Roman" w:hAnsi="Times New Roman" w:cs="Times New Roman"/>
          <w:b/>
          <w:sz w:val="24"/>
        </w:rPr>
      </w:pPr>
      <w:r w:rsidRPr="00D20834">
        <w:rPr>
          <w:rFonts w:ascii="Times New Roman" w:hAnsi="Times New Roman" w:cs="Times New Roman"/>
          <w:b/>
          <w:sz w:val="24"/>
        </w:rPr>
        <w:t>PART IX—AMENDMENTS OF THE TELECOMMUNICATIONS (INTERCEPTION) ACT 1979</w:t>
      </w:r>
    </w:p>
    <w:p w14:paraId="68E98D23" w14:textId="77777777" w:rsidR="00A0284F" w:rsidRPr="00D20834" w:rsidRDefault="00E92922" w:rsidP="00D20834">
      <w:pPr>
        <w:spacing w:before="120" w:after="60" w:line="240" w:lineRule="auto"/>
        <w:jc w:val="both"/>
        <w:rPr>
          <w:rFonts w:ascii="Times New Roman" w:hAnsi="Times New Roman" w:cs="Times New Roman"/>
          <w:b/>
          <w:sz w:val="20"/>
        </w:rPr>
      </w:pPr>
      <w:r w:rsidRPr="00D20834">
        <w:rPr>
          <w:rFonts w:ascii="Times New Roman" w:hAnsi="Times New Roman" w:cs="Times New Roman"/>
          <w:b/>
          <w:sz w:val="20"/>
        </w:rPr>
        <w:t>Principal Act</w:t>
      </w:r>
    </w:p>
    <w:p w14:paraId="62D872D2" w14:textId="77777777" w:rsidR="00A0284F" w:rsidRPr="00E92922" w:rsidRDefault="00E92922" w:rsidP="00D20834">
      <w:pPr>
        <w:spacing w:after="0" w:line="240" w:lineRule="auto"/>
        <w:ind w:firstLine="432"/>
        <w:jc w:val="both"/>
        <w:rPr>
          <w:rFonts w:ascii="Times New Roman" w:hAnsi="Times New Roman" w:cs="Times New Roman"/>
        </w:rPr>
      </w:pPr>
      <w:r w:rsidRPr="00E92922">
        <w:rPr>
          <w:rFonts w:ascii="Times New Roman" w:hAnsi="Times New Roman" w:cs="Times New Roman"/>
          <w:b/>
        </w:rPr>
        <w:t>24.</w:t>
      </w:r>
      <w:r w:rsidRPr="00E92922">
        <w:rPr>
          <w:rFonts w:ascii="Times New Roman" w:hAnsi="Times New Roman" w:cs="Times New Roman"/>
        </w:rPr>
        <w:t xml:space="preserve"> The </w:t>
      </w:r>
      <w:r w:rsidRPr="00E92922">
        <w:rPr>
          <w:rFonts w:ascii="Times New Roman" w:hAnsi="Times New Roman" w:cs="Times New Roman"/>
          <w:i/>
        </w:rPr>
        <w:t>Telecommunications (Interception) Act 1979</w:t>
      </w:r>
      <w:r w:rsidRPr="00C07183">
        <w:rPr>
          <w:rFonts w:ascii="Times New Roman" w:hAnsi="Times New Roman" w:cs="Times New Roman"/>
          <w:vertAlign w:val="superscript"/>
        </w:rPr>
        <w:t>8</w:t>
      </w:r>
      <w:r w:rsidRPr="00E92922">
        <w:rPr>
          <w:rFonts w:ascii="Times New Roman" w:hAnsi="Times New Roman" w:cs="Times New Roman"/>
          <w:i/>
        </w:rPr>
        <w:t xml:space="preserve"> </w:t>
      </w:r>
      <w:r w:rsidRPr="00E92922">
        <w:rPr>
          <w:rFonts w:ascii="Times New Roman" w:hAnsi="Times New Roman" w:cs="Times New Roman"/>
        </w:rPr>
        <w:t>is in this Part referred to as the Principal Act.</w:t>
      </w:r>
    </w:p>
    <w:p w14:paraId="24B9CCD7" w14:textId="77777777" w:rsidR="00A0284F" w:rsidRPr="00D20834" w:rsidRDefault="00E92922" w:rsidP="00D20834">
      <w:pPr>
        <w:spacing w:before="120" w:after="60" w:line="240" w:lineRule="auto"/>
        <w:jc w:val="both"/>
        <w:rPr>
          <w:rFonts w:ascii="Times New Roman" w:hAnsi="Times New Roman" w:cs="Times New Roman"/>
          <w:b/>
          <w:sz w:val="20"/>
        </w:rPr>
      </w:pPr>
      <w:r w:rsidRPr="00D20834">
        <w:rPr>
          <w:rFonts w:ascii="Times New Roman" w:hAnsi="Times New Roman" w:cs="Times New Roman"/>
          <w:b/>
          <w:sz w:val="20"/>
        </w:rPr>
        <w:t>Title</w:t>
      </w:r>
    </w:p>
    <w:p w14:paraId="06F412D3" w14:textId="77777777" w:rsidR="00A0284F" w:rsidRPr="00E92922" w:rsidRDefault="00E92922" w:rsidP="00D20834">
      <w:pPr>
        <w:spacing w:after="0" w:line="240" w:lineRule="auto"/>
        <w:ind w:firstLine="432"/>
        <w:jc w:val="both"/>
        <w:rPr>
          <w:rFonts w:ascii="Times New Roman" w:hAnsi="Times New Roman" w:cs="Times New Roman"/>
        </w:rPr>
      </w:pPr>
      <w:r w:rsidRPr="00E92922">
        <w:rPr>
          <w:rFonts w:ascii="Times New Roman" w:hAnsi="Times New Roman" w:cs="Times New Roman"/>
          <w:b/>
        </w:rPr>
        <w:t>25.</w:t>
      </w:r>
      <w:r w:rsidRPr="00E92922">
        <w:rPr>
          <w:rFonts w:ascii="Times New Roman" w:hAnsi="Times New Roman" w:cs="Times New Roman"/>
        </w:rPr>
        <w:t xml:space="preserve"> The title of the Principal Act is amended by omitting </w:t>
      </w:r>
      <w:r w:rsidR="00B97D5D">
        <w:rPr>
          <w:rFonts w:ascii="Times New Roman" w:hAnsi="Times New Roman" w:cs="Times New Roman"/>
        </w:rPr>
        <w:t>“</w:t>
      </w:r>
      <w:r w:rsidRPr="00E92922">
        <w:rPr>
          <w:rFonts w:ascii="Times New Roman" w:hAnsi="Times New Roman" w:cs="Times New Roman"/>
        </w:rPr>
        <w:t>specially authorised in the interests of security or in connection with inquiries relating to narcotics offences</w:t>
      </w:r>
      <w:r w:rsidR="00B97D5D">
        <w:rPr>
          <w:rFonts w:ascii="Times New Roman" w:hAnsi="Times New Roman" w:cs="Times New Roman"/>
        </w:rPr>
        <w:t>”</w:t>
      </w:r>
      <w:r w:rsidRPr="00E92922">
        <w:rPr>
          <w:rFonts w:ascii="Times New Roman" w:hAnsi="Times New Roman" w:cs="Times New Roman"/>
        </w:rPr>
        <w:t xml:space="preserve"> and substituting </w:t>
      </w:r>
      <w:r w:rsidR="00B97D5D">
        <w:rPr>
          <w:rFonts w:ascii="Times New Roman" w:hAnsi="Times New Roman" w:cs="Times New Roman"/>
        </w:rPr>
        <w:t>“</w:t>
      </w:r>
      <w:r w:rsidRPr="00E92922">
        <w:rPr>
          <w:rFonts w:ascii="Times New Roman" w:hAnsi="Times New Roman" w:cs="Times New Roman"/>
        </w:rPr>
        <w:t>authorised in special circumstances</w:t>
      </w:r>
      <w:r w:rsidR="00B97D5D">
        <w:rPr>
          <w:rFonts w:ascii="Times New Roman" w:hAnsi="Times New Roman" w:cs="Times New Roman"/>
        </w:rPr>
        <w:t>”</w:t>
      </w:r>
      <w:r w:rsidRPr="00E92922">
        <w:rPr>
          <w:rFonts w:ascii="Times New Roman" w:hAnsi="Times New Roman" w:cs="Times New Roman"/>
        </w:rPr>
        <w:t>.</w:t>
      </w:r>
    </w:p>
    <w:p w14:paraId="5C82DD67" w14:textId="77777777" w:rsidR="00A0284F" w:rsidRPr="00D20834" w:rsidRDefault="00E92922" w:rsidP="00D20834">
      <w:pPr>
        <w:spacing w:before="120" w:after="60" w:line="240" w:lineRule="auto"/>
        <w:jc w:val="both"/>
        <w:rPr>
          <w:rFonts w:ascii="Times New Roman" w:hAnsi="Times New Roman" w:cs="Times New Roman"/>
          <w:b/>
          <w:sz w:val="20"/>
        </w:rPr>
      </w:pPr>
      <w:r w:rsidRPr="00D20834">
        <w:rPr>
          <w:rFonts w:ascii="Times New Roman" w:hAnsi="Times New Roman" w:cs="Times New Roman"/>
          <w:b/>
          <w:sz w:val="20"/>
        </w:rPr>
        <w:t>Interpretation</w:t>
      </w:r>
    </w:p>
    <w:p w14:paraId="23748D77" w14:textId="77777777" w:rsidR="00A0284F" w:rsidRPr="00E92922" w:rsidRDefault="00E92922" w:rsidP="00D20834">
      <w:pPr>
        <w:spacing w:after="0" w:line="240" w:lineRule="auto"/>
        <w:ind w:firstLine="432"/>
        <w:jc w:val="both"/>
        <w:rPr>
          <w:rFonts w:ascii="Times New Roman" w:hAnsi="Times New Roman" w:cs="Times New Roman"/>
        </w:rPr>
      </w:pPr>
      <w:r w:rsidRPr="00E92922">
        <w:rPr>
          <w:rFonts w:ascii="Times New Roman" w:hAnsi="Times New Roman" w:cs="Times New Roman"/>
          <w:b/>
        </w:rPr>
        <w:t>26.</w:t>
      </w:r>
      <w:r w:rsidRPr="00E92922">
        <w:rPr>
          <w:rFonts w:ascii="Times New Roman" w:hAnsi="Times New Roman" w:cs="Times New Roman"/>
        </w:rPr>
        <w:t xml:space="preserve"> Section 5 of the Principal Act is amended—</w:t>
      </w:r>
    </w:p>
    <w:p w14:paraId="4963C7ED" w14:textId="77777777" w:rsidR="00A0284F" w:rsidRPr="00E92922" w:rsidRDefault="00E92922" w:rsidP="00D20834">
      <w:pPr>
        <w:spacing w:after="0" w:line="240" w:lineRule="auto"/>
        <w:ind w:left="864" w:hanging="432"/>
        <w:jc w:val="both"/>
        <w:rPr>
          <w:rFonts w:ascii="Times New Roman" w:hAnsi="Times New Roman" w:cs="Times New Roman"/>
        </w:rPr>
      </w:pPr>
      <w:r w:rsidRPr="00E92922">
        <w:rPr>
          <w:rFonts w:ascii="Times New Roman" w:hAnsi="Times New Roman" w:cs="Times New Roman"/>
        </w:rPr>
        <w:t xml:space="preserve">(a) by inserting after the definition of </w:t>
      </w:r>
      <w:r w:rsidR="00B97D5D">
        <w:rPr>
          <w:rFonts w:ascii="Times New Roman" w:hAnsi="Times New Roman" w:cs="Times New Roman"/>
        </w:rPr>
        <w:t>“</w:t>
      </w:r>
      <w:r w:rsidRPr="00E92922">
        <w:rPr>
          <w:rFonts w:ascii="Times New Roman" w:hAnsi="Times New Roman" w:cs="Times New Roman"/>
        </w:rPr>
        <w:t>communication</w:t>
      </w:r>
      <w:r w:rsidR="00B97D5D">
        <w:rPr>
          <w:rFonts w:ascii="Times New Roman" w:hAnsi="Times New Roman" w:cs="Times New Roman"/>
        </w:rPr>
        <w:t>”</w:t>
      </w:r>
      <w:r w:rsidRPr="00E92922">
        <w:rPr>
          <w:rFonts w:ascii="Times New Roman" w:hAnsi="Times New Roman" w:cs="Times New Roman"/>
        </w:rPr>
        <w:t xml:space="preserve"> in sub-section (1) the following definition:</w:t>
      </w:r>
    </w:p>
    <w:p w14:paraId="13F9A3B2" w14:textId="4DCAC38F" w:rsidR="00A0284F" w:rsidRPr="00E92922" w:rsidRDefault="00B97D5D" w:rsidP="00D20834">
      <w:pPr>
        <w:spacing w:after="0" w:line="240" w:lineRule="auto"/>
        <w:ind w:left="1440" w:hanging="288"/>
        <w:jc w:val="both"/>
        <w:rPr>
          <w:rFonts w:ascii="Times New Roman" w:hAnsi="Times New Roman" w:cs="Times New Roman"/>
        </w:rPr>
      </w:pPr>
      <w:r>
        <w:rPr>
          <w:rFonts w:ascii="Times New Roman" w:hAnsi="Times New Roman" w:cs="Times New Roman"/>
        </w:rPr>
        <w:t>“‘</w:t>
      </w:r>
      <w:r w:rsidR="00E92922" w:rsidRPr="00E92922">
        <w:rPr>
          <w:rFonts w:ascii="Times New Roman" w:hAnsi="Times New Roman" w:cs="Times New Roman"/>
        </w:rPr>
        <w:t>foreign intelligence</w:t>
      </w:r>
      <w:r>
        <w:rPr>
          <w:rFonts w:ascii="Times New Roman" w:hAnsi="Times New Roman" w:cs="Times New Roman"/>
        </w:rPr>
        <w:t>’</w:t>
      </w:r>
      <w:r w:rsidR="00E92922" w:rsidRPr="00E92922">
        <w:rPr>
          <w:rFonts w:ascii="Times New Roman" w:hAnsi="Times New Roman" w:cs="Times New Roman"/>
        </w:rPr>
        <w:t xml:space="preserve"> has the same meaning as it has in the </w:t>
      </w:r>
      <w:r w:rsidR="00E92922" w:rsidRPr="00E92922">
        <w:rPr>
          <w:rFonts w:ascii="Times New Roman" w:hAnsi="Times New Roman" w:cs="Times New Roman"/>
          <w:i/>
        </w:rPr>
        <w:t>Australian Security Intelligence Organization Act 1979</w:t>
      </w:r>
      <w:r w:rsidR="00E92922" w:rsidRPr="00A111A1">
        <w:rPr>
          <w:rFonts w:ascii="Times New Roman" w:hAnsi="Times New Roman" w:cs="Times New Roman"/>
        </w:rPr>
        <w:t>;</w:t>
      </w:r>
      <w:r w:rsidRPr="00A111A1">
        <w:rPr>
          <w:rFonts w:ascii="Times New Roman" w:hAnsi="Times New Roman" w:cs="Times New Roman"/>
        </w:rPr>
        <w:t>”</w:t>
      </w:r>
      <w:r w:rsidR="00E92922" w:rsidRPr="00A111A1">
        <w:rPr>
          <w:rFonts w:ascii="Times New Roman" w:hAnsi="Times New Roman" w:cs="Times New Roman"/>
        </w:rPr>
        <w:t>;</w:t>
      </w:r>
      <w:r w:rsidR="00E92922" w:rsidRPr="00E92922">
        <w:rPr>
          <w:rFonts w:ascii="Times New Roman" w:hAnsi="Times New Roman" w:cs="Times New Roman"/>
          <w:i/>
        </w:rPr>
        <w:t xml:space="preserve"> </w:t>
      </w:r>
      <w:r w:rsidR="00E92922" w:rsidRPr="00E92922">
        <w:rPr>
          <w:rFonts w:ascii="Times New Roman" w:hAnsi="Times New Roman" w:cs="Times New Roman"/>
        </w:rPr>
        <w:t>and</w:t>
      </w:r>
    </w:p>
    <w:p w14:paraId="6B0999E9" w14:textId="28BDA036" w:rsidR="00A0284F" w:rsidRPr="00E92922" w:rsidRDefault="000C59E2" w:rsidP="00CF70B9">
      <w:pPr>
        <w:spacing w:after="0" w:line="240" w:lineRule="auto"/>
        <w:ind w:left="864" w:hanging="432"/>
        <w:jc w:val="both"/>
        <w:rPr>
          <w:rFonts w:ascii="Times New Roman" w:hAnsi="Times New Roman" w:cs="Times New Roman"/>
        </w:rPr>
      </w:pPr>
      <w:r>
        <w:rPr>
          <w:rFonts w:ascii="Times New Roman" w:hAnsi="Times New Roman" w:cs="Times New Roman"/>
        </w:rPr>
        <w:br w:type="page"/>
      </w:r>
      <w:r w:rsidR="00E92922" w:rsidRPr="00E92922">
        <w:rPr>
          <w:rFonts w:ascii="Times New Roman" w:hAnsi="Times New Roman" w:cs="Times New Roman"/>
        </w:rPr>
        <w:lastRenderedPageBreak/>
        <w:t xml:space="preserve">(b) by inserting </w:t>
      </w:r>
      <w:r w:rsidR="00B97D5D">
        <w:rPr>
          <w:rFonts w:ascii="Times New Roman" w:hAnsi="Times New Roman" w:cs="Times New Roman"/>
        </w:rPr>
        <w:t>“</w:t>
      </w:r>
      <w:r w:rsidR="00E92922" w:rsidRPr="00E92922">
        <w:rPr>
          <w:rFonts w:ascii="Times New Roman" w:hAnsi="Times New Roman" w:cs="Times New Roman"/>
        </w:rPr>
        <w:t>11</w:t>
      </w:r>
      <w:r w:rsidR="00E92922" w:rsidRPr="00A111A1">
        <w:rPr>
          <w:rFonts w:ascii="Times New Roman" w:hAnsi="Times New Roman" w:cs="Times New Roman"/>
          <w:smallCaps/>
        </w:rPr>
        <w:t>a</w:t>
      </w:r>
      <w:r w:rsidR="00E92922" w:rsidRPr="00F14F2A">
        <w:rPr>
          <w:rFonts w:ascii="Times New Roman" w:hAnsi="Times New Roman" w:cs="Times New Roman"/>
          <w:smallCaps/>
        </w:rPr>
        <w:t>,</w:t>
      </w:r>
      <w:r w:rsidR="00B97D5D">
        <w:rPr>
          <w:rFonts w:ascii="Times New Roman" w:hAnsi="Times New Roman" w:cs="Times New Roman"/>
          <w:smallCaps/>
        </w:rPr>
        <w:t>”</w:t>
      </w:r>
      <w:r w:rsidR="00E92922" w:rsidRPr="00E92922">
        <w:rPr>
          <w:rFonts w:ascii="Times New Roman" w:hAnsi="Times New Roman" w:cs="Times New Roman"/>
          <w:b/>
          <w:smallCaps/>
        </w:rPr>
        <w:t xml:space="preserve"> </w:t>
      </w:r>
      <w:r w:rsidR="00E92922" w:rsidRPr="00E92922">
        <w:rPr>
          <w:rFonts w:ascii="Times New Roman" w:hAnsi="Times New Roman" w:cs="Times New Roman"/>
        </w:rPr>
        <w:t xml:space="preserve">after </w:t>
      </w:r>
      <w:r w:rsidR="00B97D5D">
        <w:rPr>
          <w:rFonts w:ascii="Times New Roman" w:hAnsi="Times New Roman" w:cs="Times New Roman"/>
        </w:rPr>
        <w:t>“</w:t>
      </w:r>
      <w:r w:rsidR="00E92922" w:rsidRPr="00E92922">
        <w:rPr>
          <w:rFonts w:ascii="Times New Roman" w:hAnsi="Times New Roman" w:cs="Times New Roman"/>
        </w:rPr>
        <w:t>11,</w:t>
      </w:r>
      <w:r w:rsidR="00B97D5D">
        <w:rPr>
          <w:rFonts w:ascii="Times New Roman" w:hAnsi="Times New Roman" w:cs="Times New Roman"/>
        </w:rPr>
        <w:t>”</w:t>
      </w:r>
      <w:r w:rsidR="00E92922" w:rsidRPr="00E92922">
        <w:rPr>
          <w:rFonts w:ascii="Times New Roman" w:hAnsi="Times New Roman" w:cs="Times New Roman"/>
        </w:rPr>
        <w:t xml:space="preserve"> in the definition of </w:t>
      </w:r>
      <w:r w:rsidR="00B97D5D">
        <w:rPr>
          <w:rFonts w:ascii="Times New Roman" w:hAnsi="Times New Roman" w:cs="Times New Roman"/>
        </w:rPr>
        <w:t>“</w:t>
      </w:r>
      <w:r w:rsidR="00E92922" w:rsidRPr="00E92922">
        <w:rPr>
          <w:rFonts w:ascii="Times New Roman" w:hAnsi="Times New Roman" w:cs="Times New Roman"/>
        </w:rPr>
        <w:t>warrant</w:t>
      </w:r>
      <w:r w:rsidR="00B97D5D">
        <w:rPr>
          <w:rFonts w:ascii="Times New Roman" w:hAnsi="Times New Roman" w:cs="Times New Roman"/>
        </w:rPr>
        <w:t>”</w:t>
      </w:r>
      <w:r w:rsidR="00E92922" w:rsidRPr="00E92922">
        <w:rPr>
          <w:rFonts w:ascii="Times New Roman" w:hAnsi="Times New Roman" w:cs="Times New Roman"/>
        </w:rPr>
        <w:t xml:space="preserve"> in sub-section (1).</w:t>
      </w:r>
    </w:p>
    <w:p w14:paraId="6A626CF6" w14:textId="77777777" w:rsidR="00A0284F" w:rsidRPr="00CF70B9" w:rsidRDefault="00E92922" w:rsidP="00CF70B9">
      <w:pPr>
        <w:spacing w:before="120" w:after="60" w:line="240" w:lineRule="auto"/>
        <w:jc w:val="both"/>
        <w:rPr>
          <w:rFonts w:ascii="Times New Roman" w:hAnsi="Times New Roman" w:cs="Times New Roman"/>
          <w:b/>
          <w:sz w:val="20"/>
        </w:rPr>
      </w:pPr>
      <w:r w:rsidRPr="00CF70B9">
        <w:rPr>
          <w:rFonts w:ascii="Times New Roman" w:hAnsi="Times New Roman" w:cs="Times New Roman"/>
          <w:b/>
          <w:sz w:val="20"/>
        </w:rPr>
        <w:t>Telecommunications not to be intercepted</w:t>
      </w:r>
    </w:p>
    <w:p w14:paraId="5CFB1A2B" w14:textId="77777777" w:rsidR="00A0284F" w:rsidRPr="00E92922" w:rsidRDefault="00E92922" w:rsidP="00CF70B9">
      <w:pPr>
        <w:spacing w:after="0" w:line="240" w:lineRule="auto"/>
        <w:ind w:firstLine="432"/>
        <w:jc w:val="both"/>
        <w:rPr>
          <w:rFonts w:ascii="Times New Roman" w:hAnsi="Times New Roman" w:cs="Times New Roman"/>
        </w:rPr>
      </w:pPr>
      <w:r w:rsidRPr="00E92922">
        <w:rPr>
          <w:rFonts w:ascii="Times New Roman" w:hAnsi="Times New Roman" w:cs="Times New Roman"/>
          <w:b/>
        </w:rPr>
        <w:t xml:space="preserve">27. </w:t>
      </w:r>
      <w:r w:rsidRPr="00E92922">
        <w:rPr>
          <w:rFonts w:ascii="Times New Roman" w:hAnsi="Times New Roman" w:cs="Times New Roman"/>
        </w:rPr>
        <w:t xml:space="preserve">Section </w:t>
      </w:r>
      <w:r w:rsidRPr="00560CE8">
        <w:rPr>
          <w:rFonts w:ascii="Times New Roman" w:hAnsi="Times New Roman" w:cs="Times New Roman"/>
        </w:rPr>
        <w:t>7</w:t>
      </w:r>
      <w:r w:rsidRPr="00E92922">
        <w:rPr>
          <w:rFonts w:ascii="Times New Roman" w:hAnsi="Times New Roman" w:cs="Times New Roman"/>
          <w:b/>
        </w:rPr>
        <w:t xml:space="preserve"> </w:t>
      </w:r>
      <w:r w:rsidRPr="00E92922">
        <w:rPr>
          <w:rFonts w:ascii="Times New Roman" w:hAnsi="Times New Roman" w:cs="Times New Roman"/>
        </w:rPr>
        <w:t>of the Principal Act is amended—</w:t>
      </w:r>
    </w:p>
    <w:p w14:paraId="2827C6AE" w14:textId="77777777" w:rsidR="00A0284F" w:rsidRPr="00E92922" w:rsidRDefault="00E92922" w:rsidP="00CF70B9">
      <w:pPr>
        <w:spacing w:after="0" w:line="240" w:lineRule="auto"/>
        <w:ind w:left="864" w:hanging="432"/>
        <w:jc w:val="both"/>
        <w:rPr>
          <w:rFonts w:ascii="Times New Roman" w:hAnsi="Times New Roman" w:cs="Times New Roman"/>
        </w:rPr>
      </w:pPr>
      <w:r w:rsidRPr="00E92922">
        <w:rPr>
          <w:rFonts w:ascii="Times New Roman" w:hAnsi="Times New Roman" w:cs="Times New Roman"/>
        </w:rPr>
        <w:t>(a) by omitting sub-section (4) and substituting the following sub-sections:</w:t>
      </w:r>
    </w:p>
    <w:p w14:paraId="18FDB9A2" w14:textId="77777777" w:rsidR="00A0284F" w:rsidRPr="00E92922" w:rsidRDefault="00B97D5D" w:rsidP="00C060FD">
      <w:pPr>
        <w:spacing w:after="0" w:line="240" w:lineRule="auto"/>
        <w:ind w:left="864" w:firstLine="432"/>
        <w:jc w:val="both"/>
        <w:rPr>
          <w:rFonts w:ascii="Times New Roman" w:hAnsi="Times New Roman" w:cs="Times New Roman"/>
        </w:rPr>
      </w:pPr>
      <w:r>
        <w:rPr>
          <w:rFonts w:ascii="Times New Roman" w:hAnsi="Times New Roman" w:cs="Times New Roman"/>
        </w:rPr>
        <w:t>“</w:t>
      </w:r>
      <w:r w:rsidR="00E92922" w:rsidRPr="00E92922">
        <w:rPr>
          <w:rFonts w:ascii="Times New Roman" w:hAnsi="Times New Roman" w:cs="Times New Roman"/>
        </w:rPr>
        <w:t>(4) Subject to this section, a person shall not divulge or communicate to another person, or make use of or record, any information obtained by intercepting a communication passing over a telecommunications system, or obtained by virtue of a warrant issued under section 11, 11</w:t>
      </w:r>
      <w:r w:rsidR="00E92922" w:rsidRPr="00A3791D">
        <w:rPr>
          <w:rFonts w:ascii="Times New Roman" w:hAnsi="Times New Roman" w:cs="Times New Roman"/>
          <w:smallCaps/>
        </w:rPr>
        <w:t>a</w:t>
      </w:r>
      <w:r w:rsidR="00E92922" w:rsidRPr="00E92922">
        <w:rPr>
          <w:rFonts w:ascii="Times New Roman" w:hAnsi="Times New Roman" w:cs="Times New Roman"/>
          <w:b/>
          <w:smallCaps/>
        </w:rPr>
        <w:t xml:space="preserve"> </w:t>
      </w:r>
      <w:r w:rsidR="00E92922" w:rsidRPr="00E92922">
        <w:rPr>
          <w:rFonts w:ascii="Times New Roman" w:hAnsi="Times New Roman" w:cs="Times New Roman"/>
        </w:rPr>
        <w:t>or 21, except in the performance of a duty of the first-mentioned person as an officer of the Commission.</w:t>
      </w:r>
    </w:p>
    <w:p w14:paraId="58C74D13" w14:textId="77777777" w:rsidR="00A0284F" w:rsidRPr="00E92922" w:rsidRDefault="00E92922" w:rsidP="00C060FD">
      <w:pPr>
        <w:spacing w:after="0" w:line="240" w:lineRule="auto"/>
        <w:ind w:left="864"/>
        <w:jc w:val="both"/>
        <w:rPr>
          <w:rFonts w:ascii="Times New Roman" w:hAnsi="Times New Roman" w:cs="Times New Roman"/>
        </w:rPr>
      </w:pPr>
      <w:r w:rsidRPr="00E92922">
        <w:rPr>
          <w:rFonts w:ascii="Times New Roman" w:hAnsi="Times New Roman" w:cs="Times New Roman"/>
        </w:rPr>
        <w:t>Penalty: $5,000 or imprisonment for 2 years.</w:t>
      </w:r>
    </w:p>
    <w:p w14:paraId="70E4A7D8" w14:textId="77777777" w:rsidR="00A0284F" w:rsidRPr="00E92922" w:rsidRDefault="00B97D5D" w:rsidP="00C060FD">
      <w:pPr>
        <w:spacing w:after="0" w:line="240" w:lineRule="auto"/>
        <w:ind w:left="864" w:firstLine="432"/>
        <w:jc w:val="both"/>
        <w:rPr>
          <w:rFonts w:ascii="Times New Roman" w:hAnsi="Times New Roman" w:cs="Times New Roman"/>
        </w:rPr>
      </w:pPr>
      <w:r>
        <w:rPr>
          <w:rFonts w:ascii="Times New Roman" w:hAnsi="Times New Roman" w:cs="Times New Roman"/>
        </w:rPr>
        <w:t>“</w:t>
      </w:r>
      <w:r w:rsidR="00E92922" w:rsidRPr="00E92922">
        <w:rPr>
          <w:rFonts w:ascii="Times New Roman" w:hAnsi="Times New Roman" w:cs="Times New Roman"/>
        </w:rPr>
        <w:t>(4</w:t>
      </w:r>
      <w:r w:rsidR="00E92922" w:rsidRPr="004D500D">
        <w:rPr>
          <w:rFonts w:ascii="Times New Roman" w:hAnsi="Times New Roman" w:cs="Times New Roman"/>
          <w:smallCaps/>
        </w:rPr>
        <w:t>a</w:t>
      </w:r>
      <w:r w:rsidR="00E92922" w:rsidRPr="00E92922">
        <w:rPr>
          <w:rFonts w:ascii="Times New Roman" w:hAnsi="Times New Roman" w:cs="Times New Roman"/>
        </w:rPr>
        <w:t>) A person may communicate, make use of, or make a record of, information of the kind referred to in sub-section (4) (other than information obtained by virtue of a warrant issued under section 11</w:t>
      </w:r>
      <w:r w:rsidR="00E92922" w:rsidRPr="002A7AAC">
        <w:rPr>
          <w:rFonts w:ascii="Times New Roman" w:hAnsi="Times New Roman" w:cs="Times New Roman"/>
          <w:smallCaps/>
        </w:rPr>
        <w:t>a</w:t>
      </w:r>
      <w:r w:rsidR="00E92922" w:rsidRPr="002C1764">
        <w:rPr>
          <w:rFonts w:ascii="Times New Roman" w:hAnsi="Times New Roman" w:cs="Times New Roman"/>
          <w:smallCaps/>
        </w:rPr>
        <w:t>)—</w:t>
      </w:r>
    </w:p>
    <w:p w14:paraId="0F07F06C" w14:textId="77777777" w:rsidR="00A0284F" w:rsidRPr="00E92922" w:rsidRDefault="00E92922" w:rsidP="00C060FD">
      <w:pPr>
        <w:spacing w:after="0" w:line="240" w:lineRule="auto"/>
        <w:ind w:left="1728" w:hanging="432"/>
        <w:jc w:val="both"/>
        <w:rPr>
          <w:rFonts w:ascii="Times New Roman" w:hAnsi="Times New Roman" w:cs="Times New Roman"/>
        </w:rPr>
      </w:pPr>
      <w:r w:rsidRPr="00E92922">
        <w:rPr>
          <w:rFonts w:ascii="Times New Roman" w:hAnsi="Times New Roman" w:cs="Times New Roman"/>
        </w:rPr>
        <w:t>(a) in or in connection with the performance by the Organization of its functions or otherwise for purposes of security; or</w:t>
      </w:r>
    </w:p>
    <w:p w14:paraId="3E9F28E4" w14:textId="77777777" w:rsidR="00A0284F" w:rsidRPr="00E92922" w:rsidRDefault="00E92922" w:rsidP="00C060FD">
      <w:pPr>
        <w:spacing w:after="0" w:line="240" w:lineRule="auto"/>
        <w:ind w:left="1728" w:hanging="432"/>
        <w:jc w:val="both"/>
        <w:rPr>
          <w:rFonts w:ascii="Times New Roman" w:hAnsi="Times New Roman" w:cs="Times New Roman"/>
        </w:rPr>
      </w:pPr>
      <w:r w:rsidRPr="00E92922">
        <w:rPr>
          <w:rFonts w:ascii="Times New Roman" w:hAnsi="Times New Roman" w:cs="Times New Roman"/>
        </w:rPr>
        <w:t>(b) for the purpose of narcotics inquiries that are being, or have been, made by members of the Australian Federal Police.</w:t>
      </w:r>
    </w:p>
    <w:p w14:paraId="7AF07B81" w14:textId="77777777" w:rsidR="00A0284F" w:rsidRPr="00E92922" w:rsidRDefault="00B97D5D" w:rsidP="00C060FD">
      <w:pPr>
        <w:spacing w:after="0" w:line="240" w:lineRule="auto"/>
        <w:ind w:left="864" w:firstLine="432"/>
        <w:jc w:val="both"/>
        <w:rPr>
          <w:rFonts w:ascii="Times New Roman" w:hAnsi="Times New Roman" w:cs="Times New Roman"/>
        </w:rPr>
      </w:pPr>
      <w:r>
        <w:rPr>
          <w:rFonts w:ascii="Times New Roman" w:hAnsi="Times New Roman" w:cs="Times New Roman"/>
        </w:rPr>
        <w:t>“</w:t>
      </w:r>
      <w:r w:rsidR="00E92922" w:rsidRPr="00E92922">
        <w:rPr>
          <w:rFonts w:ascii="Times New Roman" w:hAnsi="Times New Roman" w:cs="Times New Roman"/>
        </w:rPr>
        <w:t>(4</w:t>
      </w:r>
      <w:r w:rsidR="00E92922" w:rsidRPr="00C060FD">
        <w:rPr>
          <w:rFonts w:ascii="Times New Roman" w:hAnsi="Times New Roman" w:cs="Times New Roman"/>
          <w:smallCaps/>
        </w:rPr>
        <w:t>b</w:t>
      </w:r>
      <w:r w:rsidR="00E92922" w:rsidRPr="00E92922">
        <w:rPr>
          <w:rFonts w:ascii="Times New Roman" w:hAnsi="Times New Roman" w:cs="Times New Roman"/>
        </w:rPr>
        <w:t>) The Director-General of Security or an officer or employee of the Organization may, in or in connection with the performance by the Organization of its functions—</w:t>
      </w:r>
    </w:p>
    <w:p w14:paraId="76BF0B68" w14:textId="77777777" w:rsidR="00A0284F" w:rsidRPr="00E92922" w:rsidRDefault="00E92922" w:rsidP="00A27BD1">
      <w:pPr>
        <w:spacing w:after="0" w:line="240" w:lineRule="auto"/>
        <w:ind w:left="1728" w:hanging="432"/>
        <w:jc w:val="both"/>
        <w:rPr>
          <w:rFonts w:ascii="Times New Roman" w:hAnsi="Times New Roman" w:cs="Times New Roman"/>
        </w:rPr>
      </w:pPr>
      <w:r w:rsidRPr="00E92922">
        <w:rPr>
          <w:rFonts w:ascii="Times New Roman" w:hAnsi="Times New Roman" w:cs="Times New Roman"/>
        </w:rPr>
        <w:t>(a) communicate to another person, being the Director-General of Security or an officer or employee of the Organization; or</w:t>
      </w:r>
    </w:p>
    <w:p w14:paraId="1A258540" w14:textId="77777777" w:rsidR="00A0284F" w:rsidRPr="00E92922" w:rsidRDefault="00E92922" w:rsidP="00A27BD1">
      <w:pPr>
        <w:spacing w:after="0" w:line="240" w:lineRule="auto"/>
        <w:ind w:left="1728" w:hanging="432"/>
        <w:jc w:val="both"/>
        <w:rPr>
          <w:rFonts w:ascii="Times New Roman" w:hAnsi="Times New Roman" w:cs="Times New Roman"/>
        </w:rPr>
      </w:pPr>
      <w:r w:rsidRPr="00E92922">
        <w:rPr>
          <w:rFonts w:ascii="Times New Roman" w:hAnsi="Times New Roman" w:cs="Times New Roman"/>
        </w:rPr>
        <w:t>(b) make use of, or make a record of,</w:t>
      </w:r>
    </w:p>
    <w:p w14:paraId="2C75B474" w14:textId="46BDD1CE" w:rsidR="00A0284F" w:rsidRPr="00E92922" w:rsidRDefault="00E92922" w:rsidP="00C30615">
      <w:pPr>
        <w:spacing w:after="0" w:line="240" w:lineRule="auto"/>
        <w:ind w:left="720"/>
        <w:jc w:val="both"/>
        <w:rPr>
          <w:rFonts w:ascii="Times New Roman" w:hAnsi="Times New Roman" w:cs="Times New Roman"/>
        </w:rPr>
      </w:pPr>
      <w:r w:rsidRPr="00E92922">
        <w:rPr>
          <w:rFonts w:ascii="Times New Roman" w:hAnsi="Times New Roman" w:cs="Times New Roman"/>
        </w:rPr>
        <w:t>information obtained by virtue of a warrant issued under section 11</w:t>
      </w:r>
      <w:r w:rsidRPr="00A111A1">
        <w:rPr>
          <w:rFonts w:ascii="Times New Roman" w:hAnsi="Times New Roman" w:cs="Times New Roman"/>
          <w:smallCaps/>
        </w:rPr>
        <w:t>a</w:t>
      </w:r>
      <w:r w:rsidRPr="00792C23">
        <w:rPr>
          <w:rFonts w:ascii="Times New Roman" w:hAnsi="Times New Roman" w:cs="Times New Roman"/>
          <w:smallCaps/>
        </w:rPr>
        <w:t>.</w:t>
      </w:r>
      <w:r w:rsidR="00B97D5D">
        <w:rPr>
          <w:rFonts w:ascii="Times New Roman" w:hAnsi="Times New Roman" w:cs="Times New Roman"/>
          <w:smallCaps/>
        </w:rPr>
        <w:t>”</w:t>
      </w:r>
      <w:r w:rsidRPr="00792C23">
        <w:rPr>
          <w:rFonts w:ascii="Times New Roman" w:hAnsi="Times New Roman" w:cs="Times New Roman"/>
          <w:smallCaps/>
        </w:rPr>
        <w:t>;</w:t>
      </w:r>
    </w:p>
    <w:p w14:paraId="3A989591" w14:textId="7BF8E333" w:rsidR="00A0284F" w:rsidRPr="00E92922" w:rsidRDefault="00E92922" w:rsidP="00CF70B9">
      <w:pPr>
        <w:spacing w:after="0" w:line="240" w:lineRule="auto"/>
        <w:ind w:left="864" w:hanging="432"/>
        <w:jc w:val="both"/>
        <w:rPr>
          <w:rFonts w:ascii="Times New Roman" w:hAnsi="Times New Roman" w:cs="Times New Roman"/>
        </w:rPr>
      </w:pPr>
      <w:r w:rsidRPr="00E92922">
        <w:rPr>
          <w:rFonts w:ascii="Times New Roman" w:hAnsi="Times New Roman" w:cs="Times New Roman"/>
        </w:rPr>
        <w:t xml:space="preserve">(b) by omitting from paragraph (5) (a) </w:t>
      </w:r>
      <w:r w:rsidR="00B97D5D">
        <w:rPr>
          <w:rFonts w:ascii="Times New Roman" w:hAnsi="Times New Roman" w:cs="Times New Roman"/>
        </w:rPr>
        <w:t>“</w:t>
      </w:r>
      <w:r w:rsidRPr="00E92922">
        <w:rPr>
          <w:rFonts w:ascii="Times New Roman" w:hAnsi="Times New Roman" w:cs="Times New Roman"/>
        </w:rPr>
        <w:t>,</w:t>
      </w:r>
      <w:r w:rsidR="00A111A1">
        <w:rPr>
          <w:rFonts w:ascii="Times New Roman" w:hAnsi="Times New Roman" w:cs="Times New Roman"/>
        </w:rPr>
        <w:t xml:space="preserve"> </w:t>
      </w:r>
      <w:r w:rsidRPr="00E92922">
        <w:rPr>
          <w:rFonts w:ascii="Times New Roman" w:hAnsi="Times New Roman" w:cs="Times New Roman"/>
        </w:rPr>
        <w:t>(b) or (c)</w:t>
      </w:r>
      <w:r w:rsidR="00B97D5D">
        <w:rPr>
          <w:rFonts w:ascii="Times New Roman" w:hAnsi="Times New Roman" w:cs="Times New Roman"/>
        </w:rPr>
        <w:t>”</w:t>
      </w:r>
      <w:r w:rsidRPr="00E92922">
        <w:rPr>
          <w:rFonts w:ascii="Times New Roman" w:hAnsi="Times New Roman" w:cs="Times New Roman"/>
        </w:rPr>
        <w:t xml:space="preserve"> and substituting </w:t>
      </w:r>
      <w:r w:rsidR="00B97D5D">
        <w:rPr>
          <w:rFonts w:ascii="Times New Roman" w:hAnsi="Times New Roman" w:cs="Times New Roman"/>
        </w:rPr>
        <w:t>“</w:t>
      </w:r>
      <w:r w:rsidRPr="00E92922">
        <w:rPr>
          <w:rFonts w:ascii="Times New Roman" w:hAnsi="Times New Roman" w:cs="Times New Roman"/>
        </w:rPr>
        <w:t>or (c)</w:t>
      </w:r>
      <w:r w:rsidR="00B97D5D">
        <w:rPr>
          <w:rFonts w:ascii="Times New Roman" w:hAnsi="Times New Roman" w:cs="Times New Roman"/>
        </w:rPr>
        <w:t>”</w:t>
      </w:r>
      <w:r w:rsidRPr="00E92922">
        <w:rPr>
          <w:rFonts w:ascii="Times New Roman" w:hAnsi="Times New Roman" w:cs="Times New Roman"/>
        </w:rPr>
        <w:t>;</w:t>
      </w:r>
    </w:p>
    <w:p w14:paraId="0AAEA3D6" w14:textId="77777777" w:rsidR="00A0284F" w:rsidRPr="00E92922" w:rsidRDefault="00E92922" w:rsidP="00CF70B9">
      <w:pPr>
        <w:spacing w:after="0" w:line="240" w:lineRule="auto"/>
        <w:ind w:left="864" w:hanging="432"/>
        <w:jc w:val="both"/>
        <w:rPr>
          <w:rFonts w:ascii="Times New Roman" w:hAnsi="Times New Roman" w:cs="Times New Roman"/>
        </w:rPr>
      </w:pPr>
      <w:r w:rsidRPr="00E92922">
        <w:rPr>
          <w:rFonts w:ascii="Times New Roman" w:hAnsi="Times New Roman" w:cs="Times New Roman"/>
        </w:rPr>
        <w:t xml:space="preserve">(c) by inserting in paragraph (5) (a) </w:t>
      </w:r>
      <w:r w:rsidR="00B97D5D">
        <w:rPr>
          <w:rFonts w:ascii="Times New Roman" w:hAnsi="Times New Roman" w:cs="Times New Roman"/>
        </w:rPr>
        <w:t>“</w:t>
      </w:r>
      <w:r w:rsidRPr="00E92922">
        <w:rPr>
          <w:rFonts w:ascii="Times New Roman" w:hAnsi="Times New Roman" w:cs="Times New Roman"/>
        </w:rPr>
        <w:t>or 11</w:t>
      </w:r>
      <w:r w:rsidRPr="00912FEE">
        <w:rPr>
          <w:rFonts w:ascii="Times New Roman" w:hAnsi="Times New Roman" w:cs="Times New Roman"/>
          <w:smallCaps/>
        </w:rPr>
        <w:t>a</w:t>
      </w:r>
      <w:r w:rsidR="00B97D5D">
        <w:rPr>
          <w:rFonts w:ascii="Times New Roman" w:hAnsi="Times New Roman" w:cs="Times New Roman"/>
        </w:rPr>
        <w:t>”</w:t>
      </w:r>
      <w:r w:rsidRPr="00E92922">
        <w:rPr>
          <w:rFonts w:ascii="Times New Roman" w:hAnsi="Times New Roman" w:cs="Times New Roman"/>
        </w:rPr>
        <w:t xml:space="preserve"> after </w:t>
      </w:r>
      <w:r w:rsidR="00B97D5D">
        <w:rPr>
          <w:rFonts w:ascii="Times New Roman" w:hAnsi="Times New Roman" w:cs="Times New Roman"/>
        </w:rPr>
        <w:t>“</w:t>
      </w:r>
      <w:r w:rsidRPr="00E92922">
        <w:rPr>
          <w:rFonts w:ascii="Times New Roman" w:hAnsi="Times New Roman" w:cs="Times New Roman"/>
        </w:rPr>
        <w:t>section 11</w:t>
      </w:r>
      <w:r w:rsidR="00B97D5D">
        <w:rPr>
          <w:rFonts w:ascii="Times New Roman" w:hAnsi="Times New Roman" w:cs="Times New Roman"/>
        </w:rPr>
        <w:t>”</w:t>
      </w:r>
      <w:r w:rsidRPr="00E92922">
        <w:rPr>
          <w:rFonts w:ascii="Times New Roman" w:hAnsi="Times New Roman" w:cs="Times New Roman"/>
        </w:rPr>
        <w:t>;</w:t>
      </w:r>
    </w:p>
    <w:p w14:paraId="68CFF925" w14:textId="77777777" w:rsidR="00A0284F" w:rsidRPr="00E92922" w:rsidRDefault="00E92922" w:rsidP="00CF70B9">
      <w:pPr>
        <w:spacing w:after="0" w:line="240" w:lineRule="auto"/>
        <w:ind w:left="864" w:hanging="432"/>
        <w:jc w:val="both"/>
        <w:rPr>
          <w:rFonts w:ascii="Times New Roman" w:hAnsi="Times New Roman" w:cs="Times New Roman"/>
        </w:rPr>
      </w:pPr>
      <w:r w:rsidRPr="00E92922">
        <w:rPr>
          <w:rFonts w:ascii="Times New Roman" w:hAnsi="Times New Roman" w:cs="Times New Roman"/>
        </w:rPr>
        <w:t xml:space="preserve">(d) by omitting from paragraph (5) (c) </w:t>
      </w:r>
      <w:r w:rsidR="00B97D5D">
        <w:rPr>
          <w:rFonts w:ascii="Times New Roman" w:hAnsi="Times New Roman" w:cs="Times New Roman"/>
        </w:rPr>
        <w:t>“</w:t>
      </w:r>
      <w:r w:rsidRPr="00E92922">
        <w:rPr>
          <w:rFonts w:ascii="Times New Roman" w:hAnsi="Times New Roman" w:cs="Times New Roman"/>
        </w:rPr>
        <w:t>or (b)</w:t>
      </w:r>
      <w:r w:rsidR="00B97D5D">
        <w:rPr>
          <w:rFonts w:ascii="Times New Roman" w:hAnsi="Times New Roman" w:cs="Times New Roman"/>
        </w:rPr>
        <w:t>”</w:t>
      </w:r>
      <w:r w:rsidRPr="00E92922">
        <w:rPr>
          <w:rFonts w:ascii="Times New Roman" w:hAnsi="Times New Roman" w:cs="Times New Roman"/>
        </w:rPr>
        <w:t>;</w:t>
      </w:r>
    </w:p>
    <w:p w14:paraId="0D95E752" w14:textId="77777777" w:rsidR="00A0284F" w:rsidRPr="00E92922" w:rsidRDefault="00E92922" w:rsidP="00CF70B9">
      <w:pPr>
        <w:spacing w:after="0" w:line="240" w:lineRule="auto"/>
        <w:ind w:left="864" w:hanging="432"/>
        <w:jc w:val="both"/>
        <w:rPr>
          <w:rFonts w:ascii="Times New Roman" w:hAnsi="Times New Roman" w:cs="Times New Roman"/>
        </w:rPr>
      </w:pPr>
      <w:r w:rsidRPr="00E92922">
        <w:rPr>
          <w:rFonts w:ascii="Times New Roman" w:hAnsi="Times New Roman" w:cs="Times New Roman"/>
        </w:rPr>
        <w:t xml:space="preserve">(e) by omitting from the end of paragraph (5) (c) </w:t>
      </w:r>
      <w:r w:rsidR="00B97D5D">
        <w:rPr>
          <w:rFonts w:ascii="Times New Roman" w:hAnsi="Times New Roman" w:cs="Times New Roman"/>
        </w:rPr>
        <w:t>“</w:t>
      </w:r>
      <w:r w:rsidRPr="00E92922">
        <w:rPr>
          <w:rFonts w:ascii="Times New Roman" w:hAnsi="Times New Roman" w:cs="Times New Roman"/>
        </w:rPr>
        <w:t>and</w:t>
      </w:r>
      <w:r w:rsidR="00B97D5D">
        <w:rPr>
          <w:rFonts w:ascii="Times New Roman" w:hAnsi="Times New Roman" w:cs="Times New Roman"/>
        </w:rPr>
        <w:t>”</w:t>
      </w:r>
      <w:r w:rsidRPr="00E92922">
        <w:rPr>
          <w:rFonts w:ascii="Times New Roman" w:hAnsi="Times New Roman" w:cs="Times New Roman"/>
        </w:rPr>
        <w:t>; and</w:t>
      </w:r>
    </w:p>
    <w:p w14:paraId="4AD7F753" w14:textId="77777777" w:rsidR="00A0284F" w:rsidRPr="00E92922" w:rsidRDefault="00E92922" w:rsidP="00CF70B9">
      <w:pPr>
        <w:spacing w:after="0" w:line="240" w:lineRule="auto"/>
        <w:ind w:left="864" w:hanging="432"/>
        <w:jc w:val="both"/>
        <w:rPr>
          <w:rFonts w:ascii="Times New Roman" w:hAnsi="Times New Roman" w:cs="Times New Roman"/>
        </w:rPr>
      </w:pPr>
      <w:r w:rsidRPr="00E92922">
        <w:rPr>
          <w:rFonts w:ascii="Times New Roman" w:hAnsi="Times New Roman" w:cs="Times New Roman"/>
        </w:rPr>
        <w:t>(f) by inserting after paragraph (5) (c) the following paragraph:</w:t>
      </w:r>
    </w:p>
    <w:p w14:paraId="5A381061" w14:textId="5A4E59BA" w:rsidR="00A0284F" w:rsidRPr="00E92922" w:rsidRDefault="00B97D5D" w:rsidP="00CF70B9">
      <w:pPr>
        <w:spacing w:after="0" w:line="240" w:lineRule="auto"/>
        <w:ind w:left="1440" w:hanging="288"/>
        <w:jc w:val="both"/>
        <w:rPr>
          <w:rFonts w:ascii="Times New Roman" w:hAnsi="Times New Roman" w:cs="Times New Roman"/>
        </w:rPr>
      </w:pPr>
      <w:r>
        <w:rPr>
          <w:rFonts w:ascii="Times New Roman" w:hAnsi="Times New Roman" w:cs="Times New Roman"/>
        </w:rPr>
        <w:t>“</w:t>
      </w:r>
      <w:r w:rsidR="00E92922" w:rsidRPr="00E92922">
        <w:rPr>
          <w:rFonts w:ascii="Times New Roman" w:hAnsi="Times New Roman" w:cs="Times New Roman"/>
        </w:rPr>
        <w:t>(ca) a person to whom information obtained by virtue of a warrant issued under section 11</w:t>
      </w:r>
      <w:r w:rsidR="00E92922" w:rsidRPr="00A111A1">
        <w:rPr>
          <w:rFonts w:ascii="Times New Roman" w:hAnsi="Times New Roman" w:cs="Times New Roman"/>
          <w:smallCaps/>
        </w:rPr>
        <w:t>a</w:t>
      </w:r>
      <w:r w:rsidR="00E92922" w:rsidRPr="00E92922">
        <w:rPr>
          <w:rFonts w:ascii="Times New Roman" w:hAnsi="Times New Roman" w:cs="Times New Roman"/>
          <w:b/>
          <w:smallCaps/>
        </w:rPr>
        <w:t xml:space="preserve"> </w:t>
      </w:r>
      <w:r w:rsidR="00E92922" w:rsidRPr="00E92922">
        <w:rPr>
          <w:rFonts w:ascii="Times New Roman" w:hAnsi="Times New Roman" w:cs="Times New Roman"/>
        </w:rPr>
        <w:t>has been communicated in accordance with paragraph (a) or in accordance with an approval given under this paragraph may communicate that information to such persons, and in such manner, as are approved in writing by the Attorney-General; and</w:t>
      </w:r>
      <w:r>
        <w:rPr>
          <w:rFonts w:ascii="Times New Roman" w:hAnsi="Times New Roman" w:cs="Times New Roman"/>
        </w:rPr>
        <w:t>”</w:t>
      </w:r>
      <w:r w:rsidR="00E92922" w:rsidRPr="00E92922">
        <w:rPr>
          <w:rFonts w:ascii="Times New Roman" w:hAnsi="Times New Roman" w:cs="Times New Roman"/>
        </w:rPr>
        <w:t>.</w:t>
      </w:r>
    </w:p>
    <w:p w14:paraId="33D9424A" w14:textId="77777777" w:rsidR="00A0284F" w:rsidRPr="00E92922" w:rsidRDefault="000C59E2" w:rsidP="00182C88">
      <w:pPr>
        <w:spacing w:after="0" w:line="240" w:lineRule="auto"/>
        <w:ind w:firstLine="432"/>
        <w:jc w:val="both"/>
        <w:rPr>
          <w:rFonts w:ascii="Times New Roman" w:hAnsi="Times New Roman" w:cs="Times New Roman"/>
        </w:rPr>
      </w:pPr>
      <w:r>
        <w:rPr>
          <w:rFonts w:ascii="Times New Roman" w:hAnsi="Times New Roman" w:cs="Times New Roman"/>
        </w:rPr>
        <w:br w:type="page"/>
      </w:r>
      <w:r w:rsidR="00E92922" w:rsidRPr="00E92922">
        <w:rPr>
          <w:rFonts w:ascii="Times New Roman" w:hAnsi="Times New Roman" w:cs="Times New Roman"/>
          <w:b/>
        </w:rPr>
        <w:lastRenderedPageBreak/>
        <w:t xml:space="preserve">28. </w:t>
      </w:r>
      <w:r w:rsidR="00E92922" w:rsidRPr="00E92922">
        <w:rPr>
          <w:rFonts w:ascii="Times New Roman" w:hAnsi="Times New Roman" w:cs="Times New Roman"/>
        </w:rPr>
        <w:t>After section 11 of the Principal Act the following section is inserted:</w:t>
      </w:r>
    </w:p>
    <w:p w14:paraId="30D0DDB0" w14:textId="77777777" w:rsidR="00A0284F" w:rsidRPr="00182C88" w:rsidRDefault="00E92922" w:rsidP="000E6120">
      <w:pPr>
        <w:spacing w:before="120" w:after="60" w:line="240" w:lineRule="auto"/>
        <w:jc w:val="both"/>
        <w:rPr>
          <w:rFonts w:ascii="Times New Roman" w:hAnsi="Times New Roman" w:cs="Times New Roman"/>
          <w:sz w:val="20"/>
        </w:rPr>
      </w:pPr>
      <w:r w:rsidRPr="00182C88">
        <w:rPr>
          <w:rFonts w:ascii="Times New Roman" w:hAnsi="Times New Roman" w:cs="Times New Roman"/>
          <w:b/>
          <w:sz w:val="20"/>
        </w:rPr>
        <w:t>Warrants for the performance of functions under paragraph 17 (1) (e) of the ASIO Act</w:t>
      </w:r>
    </w:p>
    <w:p w14:paraId="57D56361" w14:textId="77777777" w:rsidR="00A0284F" w:rsidRPr="00E92922" w:rsidRDefault="00B97D5D" w:rsidP="000E6120">
      <w:pPr>
        <w:spacing w:after="0" w:line="240" w:lineRule="auto"/>
        <w:ind w:firstLine="432"/>
        <w:jc w:val="both"/>
        <w:rPr>
          <w:rFonts w:ascii="Times New Roman" w:hAnsi="Times New Roman" w:cs="Times New Roman"/>
        </w:rPr>
      </w:pPr>
      <w:r>
        <w:rPr>
          <w:rFonts w:ascii="Times New Roman" w:hAnsi="Times New Roman" w:cs="Times New Roman"/>
        </w:rPr>
        <w:t>“</w:t>
      </w:r>
      <w:r w:rsidR="00E92922" w:rsidRPr="00E92922">
        <w:rPr>
          <w:rFonts w:ascii="Times New Roman" w:hAnsi="Times New Roman" w:cs="Times New Roman"/>
        </w:rPr>
        <w:t>11</w:t>
      </w:r>
      <w:r w:rsidR="002A7AAC" w:rsidRPr="002A7AAC">
        <w:rPr>
          <w:rFonts w:ascii="Times New Roman" w:hAnsi="Times New Roman" w:cs="Times New Roman"/>
          <w:smallCaps/>
        </w:rPr>
        <w:t>a</w:t>
      </w:r>
      <w:r w:rsidR="00E92922" w:rsidRPr="00E92922">
        <w:rPr>
          <w:rFonts w:ascii="Times New Roman" w:hAnsi="Times New Roman" w:cs="Times New Roman"/>
        </w:rPr>
        <w:t>. (1) Where—</w:t>
      </w:r>
    </w:p>
    <w:p w14:paraId="30527427" w14:textId="77777777" w:rsidR="00A0284F" w:rsidRPr="00E92922" w:rsidRDefault="00E92922" w:rsidP="000E6120">
      <w:pPr>
        <w:spacing w:after="0" w:line="240" w:lineRule="auto"/>
        <w:ind w:left="864" w:hanging="432"/>
        <w:jc w:val="both"/>
        <w:rPr>
          <w:rFonts w:ascii="Times New Roman" w:hAnsi="Times New Roman" w:cs="Times New Roman"/>
        </w:rPr>
      </w:pPr>
      <w:r w:rsidRPr="00E92922">
        <w:rPr>
          <w:rFonts w:ascii="Times New Roman" w:hAnsi="Times New Roman" w:cs="Times New Roman"/>
        </w:rPr>
        <w:t>(a) the Director-General of Security gives a notice in writing to the Attorney-General requesting the Attorney-General to issue a warrant under this section authorising persons approved under section 12 in respect of the warrant to do acts or things referred to in sub-section 9 (1) in relation to a particular telecommunications service, or authorising the Commission to do acts or things referred to in sub-section 11 (1) in relation to a person identified in the notice, for the purpose of obtaining foreign intelligence relating to a matter specified in the notice; and</w:t>
      </w:r>
    </w:p>
    <w:p w14:paraId="663ED5EE" w14:textId="77777777" w:rsidR="00A0284F" w:rsidRPr="00E92922" w:rsidRDefault="00E92922" w:rsidP="000E6120">
      <w:pPr>
        <w:spacing w:after="0" w:line="240" w:lineRule="auto"/>
        <w:ind w:left="864" w:hanging="432"/>
        <w:jc w:val="both"/>
        <w:rPr>
          <w:rFonts w:ascii="Times New Roman" w:hAnsi="Times New Roman" w:cs="Times New Roman"/>
        </w:rPr>
      </w:pPr>
      <w:r w:rsidRPr="00E92922">
        <w:rPr>
          <w:rFonts w:ascii="Times New Roman" w:hAnsi="Times New Roman" w:cs="Times New Roman"/>
        </w:rPr>
        <w:t>(b) the Attorney-General is satisfied, on the basis of advice received from the relevant Minister, that the collection of foreign intelligence relating to that matter is important in relation to the defence of the Commonwealth or to the conduct of the Commonwealth</w:t>
      </w:r>
      <w:r w:rsidR="00B97D5D">
        <w:rPr>
          <w:rFonts w:ascii="Times New Roman" w:hAnsi="Times New Roman" w:cs="Times New Roman"/>
        </w:rPr>
        <w:t>’</w:t>
      </w:r>
      <w:r w:rsidRPr="00E92922">
        <w:rPr>
          <w:rFonts w:ascii="Times New Roman" w:hAnsi="Times New Roman" w:cs="Times New Roman"/>
        </w:rPr>
        <w:t>s international affairs,</w:t>
      </w:r>
    </w:p>
    <w:p w14:paraId="13A1FC88" w14:textId="77777777" w:rsidR="00A0284F" w:rsidRPr="00E92922" w:rsidRDefault="00E92922" w:rsidP="00E92922">
      <w:pPr>
        <w:spacing w:after="0" w:line="240" w:lineRule="auto"/>
        <w:jc w:val="both"/>
        <w:rPr>
          <w:rFonts w:ascii="Times New Roman" w:hAnsi="Times New Roman" w:cs="Times New Roman"/>
        </w:rPr>
      </w:pPr>
      <w:r w:rsidRPr="00E92922">
        <w:rPr>
          <w:rFonts w:ascii="Times New Roman" w:hAnsi="Times New Roman" w:cs="Times New Roman"/>
        </w:rPr>
        <w:t>the Attorney-General may, by warrant under his or her hand, authorise persons approved under section 12 in respect of the warrant or the Commission, as the case may be, subject to any conditions or restrictions that are specified in the warrant, to do such of those acts or things in relation to that telecommunications service or that person, as the case may be, as the Attorney-General considers appropriate in the circumstances and are specified in the warrant, for the purpose of obtaining that intelligence.</w:t>
      </w:r>
    </w:p>
    <w:p w14:paraId="4861A48E" w14:textId="77777777" w:rsidR="00A0284F" w:rsidRPr="00E92922" w:rsidRDefault="00B97D5D" w:rsidP="000E6120">
      <w:pPr>
        <w:spacing w:after="0" w:line="240" w:lineRule="auto"/>
        <w:ind w:firstLine="432"/>
        <w:jc w:val="both"/>
        <w:rPr>
          <w:rFonts w:ascii="Times New Roman" w:hAnsi="Times New Roman" w:cs="Times New Roman"/>
        </w:rPr>
      </w:pPr>
      <w:r>
        <w:rPr>
          <w:rFonts w:ascii="Times New Roman" w:hAnsi="Times New Roman" w:cs="Times New Roman"/>
        </w:rPr>
        <w:t>“</w:t>
      </w:r>
      <w:r w:rsidR="00E92922" w:rsidRPr="00E92922">
        <w:rPr>
          <w:rFonts w:ascii="Times New Roman" w:hAnsi="Times New Roman" w:cs="Times New Roman"/>
        </w:rPr>
        <w:t>(2) A request by the Director-General of Security for the issue of a warrant under this section—</w:t>
      </w:r>
    </w:p>
    <w:p w14:paraId="64F2A96F" w14:textId="77777777" w:rsidR="00A0284F" w:rsidRPr="00E92922" w:rsidRDefault="00E92922" w:rsidP="000E6120">
      <w:pPr>
        <w:spacing w:after="0" w:line="240" w:lineRule="auto"/>
        <w:ind w:left="864" w:hanging="432"/>
        <w:jc w:val="both"/>
        <w:rPr>
          <w:rFonts w:ascii="Times New Roman" w:hAnsi="Times New Roman" w:cs="Times New Roman"/>
        </w:rPr>
      </w:pPr>
      <w:r w:rsidRPr="00E92922">
        <w:rPr>
          <w:rFonts w:ascii="Times New Roman" w:hAnsi="Times New Roman" w:cs="Times New Roman"/>
        </w:rPr>
        <w:t>(a) in the case of a warrant in respect o</w:t>
      </w:r>
      <w:r w:rsidR="00E3201B">
        <w:rPr>
          <w:rFonts w:ascii="Times New Roman" w:hAnsi="Times New Roman" w:cs="Times New Roman"/>
        </w:rPr>
        <w:t>f a telecommunications service—</w:t>
      </w:r>
      <w:r w:rsidRPr="00E92922">
        <w:rPr>
          <w:rFonts w:ascii="Times New Roman" w:hAnsi="Times New Roman" w:cs="Times New Roman"/>
        </w:rPr>
        <w:t>shall include a description of the service sufficient to identify it, including—</w:t>
      </w:r>
    </w:p>
    <w:p w14:paraId="4C5AFCF6" w14:textId="77777777" w:rsidR="00A0284F" w:rsidRPr="00E92922" w:rsidRDefault="00E92922" w:rsidP="000E6120">
      <w:pPr>
        <w:spacing w:after="0" w:line="240" w:lineRule="auto"/>
        <w:ind w:left="1440" w:hanging="288"/>
        <w:jc w:val="both"/>
        <w:rPr>
          <w:rFonts w:ascii="Times New Roman" w:hAnsi="Times New Roman" w:cs="Times New Roman"/>
        </w:rPr>
      </w:pPr>
      <w:r w:rsidRPr="00E92922">
        <w:rPr>
          <w:rFonts w:ascii="Times New Roman" w:hAnsi="Times New Roman" w:cs="Times New Roman"/>
        </w:rPr>
        <w:t>(i) the name, address and occupation of the subscriber (if any) to the service; and</w:t>
      </w:r>
    </w:p>
    <w:p w14:paraId="59A749F3" w14:textId="77777777" w:rsidR="00A0284F" w:rsidRPr="00E92922" w:rsidRDefault="00E92922" w:rsidP="000E6120">
      <w:pPr>
        <w:spacing w:after="0" w:line="240" w:lineRule="auto"/>
        <w:ind w:left="1440" w:hanging="288"/>
        <w:jc w:val="both"/>
        <w:rPr>
          <w:rFonts w:ascii="Times New Roman" w:hAnsi="Times New Roman" w:cs="Times New Roman"/>
        </w:rPr>
      </w:pPr>
      <w:r w:rsidRPr="00E92922">
        <w:rPr>
          <w:rFonts w:ascii="Times New Roman" w:hAnsi="Times New Roman" w:cs="Times New Roman"/>
        </w:rPr>
        <w:t>(ii) the number (if any) allotted to the service by the Commission; and</w:t>
      </w:r>
    </w:p>
    <w:p w14:paraId="01CCCE4A" w14:textId="77777777" w:rsidR="00A0284F" w:rsidRPr="00E92922" w:rsidRDefault="00E92922" w:rsidP="000E6120">
      <w:pPr>
        <w:spacing w:after="0" w:line="240" w:lineRule="auto"/>
        <w:ind w:left="864" w:hanging="432"/>
        <w:jc w:val="both"/>
        <w:rPr>
          <w:rFonts w:ascii="Times New Roman" w:hAnsi="Times New Roman" w:cs="Times New Roman"/>
        </w:rPr>
      </w:pPr>
      <w:r w:rsidRPr="00E92922">
        <w:rPr>
          <w:rFonts w:ascii="Times New Roman" w:hAnsi="Times New Roman" w:cs="Times New Roman"/>
        </w:rPr>
        <w:t>(b) shall specify the facts and other grounds on which the Director-General of Security considers it necessary that the warrant should be issued.</w:t>
      </w:r>
    </w:p>
    <w:p w14:paraId="2912ACA6" w14:textId="77777777" w:rsidR="00A0284F" w:rsidRPr="00E92922" w:rsidRDefault="00B97D5D" w:rsidP="000E6120">
      <w:pPr>
        <w:spacing w:after="0" w:line="240" w:lineRule="auto"/>
        <w:ind w:firstLine="432"/>
        <w:jc w:val="both"/>
        <w:rPr>
          <w:rFonts w:ascii="Times New Roman" w:hAnsi="Times New Roman" w:cs="Times New Roman"/>
        </w:rPr>
      </w:pPr>
      <w:r>
        <w:rPr>
          <w:rFonts w:ascii="Times New Roman" w:hAnsi="Times New Roman" w:cs="Times New Roman"/>
        </w:rPr>
        <w:t>“</w:t>
      </w:r>
      <w:r w:rsidR="00E92922" w:rsidRPr="00E92922">
        <w:rPr>
          <w:rFonts w:ascii="Times New Roman" w:hAnsi="Times New Roman" w:cs="Times New Roman"/>
        </w:rPr>
        <w:t>(3) Where a warrant under this section authorises entry on premises, the warrant shall state whether entry is authorised to be made at any time of the day or night or only during specified hours and may, if the Attorney-General thinks fit, provide that entry may be made without permission first being sought or demand first being made, and authorise measures that the Attorney-General is satisfied are necessary for that purpose.</w:t>
      </w:r>
    </w:p>
    <w:p w14:paraId="4C7625E3" w14:textId="77777777" w:rsidR="00A0284F" w:rsidRPr="00E92922" w:rsidRDefault="000C59E2" w:rsidP="005B58B6">
      <w:pPr>
        <w:spacing w:after="0" w:line="240" w:lineRule="auto"/>
        <w:ind w:firstLine="432"/>
        <w:jc w:val="both"/>
        <w:rPr>
          <w:rFonts w:ascii="Times New Roman" w:hAnsi="Times New Roman" w:cs="Times New Roman"/>
        </w:rPr>
      </w:pPr>
      <w:r>
        <w:rPr>
          <w:rFonts w:ascii="Times New Roman" w:hAnsi="Times New Roman" w:cs="Times New Roman"/>
        </w:rPr>
        <w:br w:type="page"/>
      </w:r>
      <w:r w:rsidR="00B97D5D">
        <w:rPr>
          <w:rFonts w:ascii="Times New Roman" w:hAnsi="Times New Roman" w:cs="Times New Roman"/>
        </w:rPr>
        <w:lastRenderedPageBreak/>
        <w:t>“</w:t>
      </w:r>
      <w:r w:rsidR="00E92922" w:rsidRPr="00E92922">
        <w:rPr>
          <w:rFonts w:ascii="Times New Roman" w:hAnsi="Times New Roman" w:cs="Times New Roman"/>
        </w:rPr>
        <w:t>(4) A warrant under this section shall specify the period for which it is to remain in force, being a period not exceeding 6 months, but may be revoked by the Attorney-General at any time before the end of the period so specified.</w:t>
      </w:r>
    </w:p>
    <w:p w14:paraId="6B984E2D" w14:textId="77777777" w:rsidR="00A0284F" w:rsidRPr="00E92922" w:rsidRDefault="00B97D5D" w:rsidP="005B58B6">
      <w:pPr>
        <w:spacing w:after="0" w:line="240" w:lineRule="auto"/>
        <w:ind w:firstLine="432"/>
        <w:jc w:val="both"/>
        <w:rPr>
          <w:rFonts w:ascii="Times New Roman" w:hAnsi="Times New Roman" w:cs="Times New Roman"/>
        </w:rPr>
      </w:pPr>
      <w:r>
        <w:rPr>
          <w:rFonts w:ascii="Times New Roman" w:hAnsi="Times New Roman" w:cs="Times New Roman"/>
        </w:rPr>
        <w:t>“</w:t>
      </w:r>
      <w:r w:rsidR="00E92922" w:rsidRPr="00E92922">
        <w:rPr>
          <w:rFonts w:ascii="Times New Roman" w:hAnsi="Times New Roman" w:cs="Times New Roman"/>
        </w:rPr>
        <w:t>(5) Sub-section (4) shall not be construed as preventing the issue of a further warrant in respect of a telecommunications service in relation to which a warrant has, or warrants have, previously been issued or in respect of a person in relation to whom a warrant has, or warrants have, previously been issued.</w:t>
      </w:r>
    </w:p>
    <w:p w14:paraId="4CFC16F2" w14:textId="77777777" w:rsidR="00A0284F" w:rsidRPr="00E92922" w:rsidRDefault="00B97D5D" w:rsidP="005B58B6">
      <w:pPr>
        <w:spacing w:after="0" w:line="240" w:lineRule="auto"/>
        <w:ind w:firstLine="432"/>
        <w:jc w:val="both"/>
        <w:rPr>
          <w:rFonts w:ascii="Times New Roman" w:hAnsi="Times New Roman" w:cs="Times New Roman"/>
        </w:rPr>
      </w:pPr>
      <w:r>
        <w:rPr>
          <w:rFonts w:ascii="Times New Roman" w:hAnsi="Times New Roman" w:cs="Times New Roman"/>
        </w:rPr>
        <w:t>“</w:t>
      </w:r>
      <w:r w:rsidR="00E92922" w:rsidRPr="00E92922">
        <w:rPr>
          <w:rFonts w:ascii="Times New Roman" w:hAnsi="Times New Roman" w:cs="Times New Roman"/>
        </w:rPr>
        <w:t>(6) The authority conferred on the Commission by a warrant issued under this section to do acts or things referred to in sub-section 11 (1) may be exercised only by—</w:t>
      </w:r>
    </w:p>
    <w:p w14:paraId="7E0932D4" w14:textId="77777777" w:rsidR="00A0284F" w:rsidRPr="00E92922" w:rsidRDefault="00E92922" w:rsidP="005B58B6">
      <w:pPr>
        <w:spacing w:after="0" w:line="240" w:lineRule="auto"/>
        <w:ind w:left="864" w:hanging="432"/>
        <w:jc w:val="both"/>
        <w:rPr>
          <w:rFonts w:ascii="Times New Roman" w:hAnsi="Times New Roman" w:cs="Times New Roman"/>
        </w:rPr>
      </w:pPr>
      <w:r w:rsidRPr="00E92922">
        <w:rPr>
          <w:rFonts w:ascii="Times New Roman" w:hAnsi="Times New Roman" w:cs="Times New Roman"/>
        </w:rPr>
        <w:t>(a) the Managing Director of the Commission; and</w:t>
      </w:r>
    </w:p>
    <w:p w14:paraId="41EFE4F4" w14:textId="77777777" w:rsidR="00A0284F" w:rsidRPr="00E92922" w:rsidRDefault="00E92922" w:rsidP="005B58B6">
      <w:pPr>
        <w:spacing w:after="0" w:line="240" w:lineRule="auto"/>
        <w:ind w:left="864" w:hanging="432"/>
        <w:jc w:val="both"/>
        <w:rPr>
          <w:rFonts w:ascii="Times New Roman" w:hAnsi="Times New Roman" w:cs="Times New Roman"/>
        </w:rPr>
      </w:pPr>
      <w:r w:rsidRPr="00E92922">
        <w:rPr>
          <w:rFonts w:ascii="Times New Roman" w:hAnsi="Times New Roman" w:cs="Times New Roman"/>
        </w:rPr>
        <w:t>(b) officers of the Commission approved, for the purposes of that warrant or of warrants issued under this section, by the Managing Director of the Commission or by an officer of the Commission appointed by the Managing Director of the Commission, in writing, to be an authorising officer of the Commission for the purposes of this section.</w:t>
      </w:r>
    </w:p>
    <w:p w14:paraId="2B2F3AE2" w14:textId="77777777" w:rsidR="00A0284F" w:rsidRPr="00E92922" w:rsidRDefault="00B97D5D" w:rsidP="005B58B6">
      <w:pPr>
        <w:spacing w:after="0" w:line="240" w:lineRule="auto"/>
        <w:ind w:firstLine="432"/>
        <w:jc w:val="both"/>
        <w:rPr>
          <w:rFonts w:ascii="Times New Roman" w:hAnsi="Times New Roman" w:cs="Times New Roman"/>
        </w:rPr>
      </w:pPr>
      <w:r>
        <w:rPr>
          <w:rFonts w:ascii="Times New Roman" w:hAnsi="Times New Roman" w:cs="Times New Roman"/>
        </w:rPr>
        <w:t>“</w:t>
      </w:r>
      <w:r w:rsidR="00E92922" w:rsidRPr="00E92922">
        <w:rPr>
          <w:rFonts w:ascii="Times New Roman" w:hAnsi="Times New Roman" w:cs="Times New Roman"/>
        </w:rPr>
        <w:t xml:space="preserve">(7) Nothing in the </w:t>
      </w:r>
      <w:r w:rsidR="00E92922" w:rsidRPr="00E92922">
        <w:rPr>
          <w:rFonts w:ascii="Times New Roman" w:hAnsi="Times New Roman" w:cs="Times New Roman"/>
          <w:i/>
        </w:rPr>
        <w:t xml:space="preserve">Telecommunications Act 1975 </w:t>
      </w:r>
      <w:r w:rsidR="00E92922" w:rsidRPr="00E92922">
        <w:rPr>
          <w:rFonts w:ascii="Times New Roman" w:hAnsi="Times New Roman" w:cs="Times New Roman"/>
        </w:rPr>
        <w:t>shall be taken to prohibit the doing of anything pursuant to, or for the purposes of, a warrant under this section.</w:t>
      </w:r>
    </w:p>
    <w:p w14:paraId="4DF2CC90" w14:textId="77777777" w:rsidR="00A0284F" w:rsidRPr="00E92922" w:rsidRDefault="00B97D5D" w:rsidP="005B58B6">
      <w:pPr>
        <w:spacing w:after="0" w:line="240" w:lineRule="auto"/>
        <w:ind w:firstLine="432"/>
        <w:jc w:val="both"/>
        <w:rPr>
          <w:rFonts w:ascii="Times New Roman" w:hAnsi="Times New Roman" w:cs="Times New Roman"/>
        </w:rPr>
      </w:pPr>
      <w:r>
        <w:rPr>
          <w:rFonts w:ascii="Times New Roman" w:hAnsi="Times New Roman" w:cs="Times New Roman"/>
        </w:rPr>
        <w:t>“</w:t>
      </w:r>
      <w:r w:rsidR="00E92922" w:rsidRPr="00E92922">
        <w:rPr>
          <w:rFonts w:ascii="Times New Roman" w:hAnsi="Times New Roman" w:cs="Times New Roman"/>
        </w:rPr>
        <w:t>(8) The Director-General shall not request the issue of a warrant under this section for the purpose of collecting information concerning an Australian citizen or permanent resident.</w:t>
      </w:r>
    </w:p>
    <w:p w14:paraId="769E8FB1" w14:textId="77777777" w:rsidR="00A0284F" w:rsidRPr="00E92922" w:rsidRDefault="00B97D5D" w:rsidP="005B58B6">
      <w:pPr>
        <w:spacing w:after="0" w:line="240" w:lineRule="auto"/>
        <w:ind w:firstLine="432"/>
        <w:jc w:val="both"/>
        <w:rPr>
          <w:rFonts w:ascii="Times New Roman" w:hAnsi="Times New Roman" w:cs="Times New Roman"/>
        </w:rPr>
      </w:pPr>
      <w:r>
        <w:rPr>
          <w:rFonts w:ascii="Times New Roman" w:hAnsi="Times New Roman" w:cs="Times New Roman"/>
        </w:rPr>
        <w:t>“</w:t>
      </w:r>
      <w:r w:rsidR="00E92922" w:rsidRPr="00E92922">
        <w:rPr>
          <w:rFonts w:ascii="Times New Roman" w:hAnsi="Times New Roman" w:cs="Times New Roman"/>
        </w:rPr>
        <w:t>(9) The reference in sub-section (1) to conditions or restrictions includes a reference to conditions or restrictions designed to minimise the obtaining by the Organization, pursuant to a warrant issued under this section, of information that is not publicly available concerning Australian citizens or permanent residents, or to minimise the retention of information of that kind.</w:t>
      </w:r>
      <w:r>
        <w:rPr>
          <w:rFonts w:ascii="Times New Roman" w:hAnsi="Times New Roman" w:cs="Times New Roman"/>
        </w:rPr>
        <w:t>”</w:t>
      </w:r>
      <w:r w:rsidR="00E92922" w:rsidRPr="00E92922">
        <w:rPr>
          <w:rFonts w:ascii="Times New Roman" w:hAnsi="Times New Roman" w:cs="Times New Roman"/>
        </w:rPr>
        <w:t>.</w:t>
      </w:r>
    </w:p>
    <w:p w14:paraId="3BFB8245" w14:textId="77777777" w:rsidR="00A0284F" w:rsidRPr="005B58B6" w:rsidRDefault="00E92922" w:rsidP="005B58B6">
      <w:pPr>
        <w:spacing w:before="120" w:after="60" w:line="240" w:lineRule="auto"/>
        <w:jc w:val="both"/>
        <w:rPr>
          <w:rFonts w:ascii="Times New Roman" w:hAnsi="Times New Roman" w:cs="Times New Roman"/>
          <w:b/>
          <w:sz w:val="20"/>
        </w:rPr>
      </w:pPr>
      <w:r w:rsidRPr="005B58B6">
        <w:rPr>
          <w:rFonts w:ascii="Times New Roman" w:hAnsi="Times New Roman" w:cs="Times New Roman"/>
          <w:b/>
          <w:sz w:val="20"/>
        </w:rPr>
        <w:t>Persons authorised to intercept communications for Organization</w:t>
      </w:r>
    </w:p>
    <w:p w14:paraId="3AC16C68" w14:textId="77777777" w:rsidR="00A0284F" w:rsidRPr="00E92922" w:rsidRDefault="00E92922" w:rsidP="005B58B6">
      <w:pPr>
        <w:spacing w:after="0" w:line="240" w:lineRule="auto"/>
        <w:ind w:firstLine="432"/>
        <w:jc w:val="both"/>
        <w:rPr>
          <w:rFonts w:ascii="Times New Roman" w:hAnsi="Times New Roman" w:cs="Times New Roman"/>
        </w:rPr>
      </w:pPr>
      <w:r w:rsidRPr="00E92922">
        <w:rPr>
          <w:rFonts w:ascii="Times New Roman" w:hAnsi="Times New Roman" w:cs="Times New Roman"/>
          <w:b/>
        </w:rPr>
        <w:t xml:space="preserve">29. </w:t>
      </w:r>
      <w:r w:rsidRPr="00E92922">
        <w:rPr>
          <w:rFonts w:ascii="Times New Roman" w:hAnsi="Times New Roman" w:cs="Times New Roman"/>
        </w:rPr>
        <w:t>Section 12 of the Principal Act is amended—</w:t>
      </w:r>
    </w:p>
    <w:p w14:paraId="2968955E" w14:textId="77777777" w:rsidR="00A0284F" w:rsidRPr="00E92922" w:rsidRDefault="00E92922" w:rsidP="005B58B6">
      <w:pPr>
        <w:spacing w:after="0" w:line="240" w:lineRule="auto"/>
        <w:ind w:left="864" w:hanging="432"/>
        <w:jc w:val="both"/>
        <w:rPr>
          <w:rFonts w:ascii="Times New Roman" w:hAnsi="Times New Roman" w:cs="Times New Roman"/>
        </w:rPr>
      </w:pPr>
      <w:r w:rsidRPr="00E92922">
        <w:rPr>
          <w:rFonts w:ascii="Times New Roman" w:hAnsi="Times New Roman" w:cs="Times New Roman"/>
        </w:rPr>
        <w:t xml:space="preserve">(a) by omitting </w:t>
      </w:r>
      <w:r w:rsidR="00B97D5D">
        <w:rPr>
          <w:rFonts w:ascii="Times New Roman" w:hAnsi="Times New Roman" w:cs="Times New Roman"/>
        </w:rPr>
        <w:t>“</w:t>
      </w:r>
      <w:r w:rsidRPr="00E92922">
        <w:rPr>
          <w:rFonts w:ascii="Times New Roman" w:hAnsi="Times New Roman" w:cs="Times New Roman"/>
        </w:rPr>
        <w:t>a particular warrant, or by warrants, issued under any of the following sections, namely, section 9 or 10</w:t>
      </w:r>
      <w:r w:rsidR="00B97D5D">
        <w:rPr>
          <w:rFonts w:ascii="Times New Roman" w:hAnsi="Times New Roman" w:cs="Times New Roman"/>
        </w:rPr>
        <w:t>”</w:t>
      </w:r>
      <w:r w:rsidRPr="00E92922">
        <w:rPr>
          <w:rFonts w:ascii="Times New Roman" w:hAnsi="Times New Roman" w:cs="Times New Roman"/>
        </w:rPr>
        <w:t xml:space="preserve"> and substituting </w:t>
      </w:r>
      <w:r w:rsidR="00B97D5D">
        <w:rPr>
          <w:rFonts w:ascii="Times New Roman" w:hAnsi="Times New Roman" w:cs="Times New Roman"/>
        </w:rPr>
        <w:t>“</w:t>
      </w:r>
      <w:r w:rsidRPr="00E92922">
        <w:rPr>
          <w:rFonts w:ascii="Times New Roman" w:hAnsi="Times New Roman" w:cs="Times New Roman"/>
        </w:rPr>
        <w:t>relevant warrants</w:t>
      </w:r>
      <w:r w:rsidR="00B97D5D">
        <w:rPr>
          <w:rFonts w:ascii="Times New Roman" w:hAnsi="Times New Roman" w:cs="Times New Roman"/>
        </w:rPr>
        <w:t>”</w:t>
      </w:r>
      <w:r w:rsidRPr="00E92922">
        <w:rPr>
          <w:rFonts w:ascii="Times New Roman" w:hAnsi="Times New Roman" w:cs="Times New Roman"/>
        </w:rPr>
        <w:t>; and</w:t>
      </w:r>
    </w:p>
    <w:p w14:paraId="2C370AD8" w14:textId="77777777" w:rsidR="005B58B6" w:rsidRDefault="00E92922" w:rsidP="005B58B6">
      <w:pPr>
        <w:spacing w:after="0" w:line="240" w:lineRule="auto"/>
        <w:ind w:left="864" w:hanging="432"/>
        <w:jc w:val="both"/>
        <w:rPr>
          <w:rFonts w:ascii="Times New Roman" w:hAnsi="Times New Roman" w:cs="Times New Roman"/>
        </w:rPr>
      </w:pPr>
      <w:r w:rsidRPr="00E92922">
        <w:rPr>
          <w:rFonts w:ascii="Times New Roman" w:hAnsi="Times New Roman" w:cs="Times New Roman"/>
        </w:rPr>
        <w:t>(b) by adding at the end the following sub-section:</w:t>
      </w:r>
    </w:p>
    <w:p w14:paraId="56A7D630" w14:textId="77777777" w:rsidR="00A0284F" w:rsidRPr="00E92922" w:rsidRDefault="00B97D5D" w:rsidP="00A35129">
      <w:pPr>
        <w:spacing w:after="0" w:line="240" w:lineRule="auto"/>
        <w:ind w:left="864" w:firstLine="432"/>
        <w:jc w:val="both"/>
        <w:rPr>
          <w:rFonts w:ascii="Times New Roman" w:hAnsi="Times New Roman" w:cs="Times New Roman"/>
        </w:rPr>
      </w:pPr>
      <w:r>
        <w:rPr>
          <w:rFonts w:ascii="Times New Roman" w:hAnsi="Times New Roman" w:cs="Times New Roman"/>
        </w:rPr>
        <w:t>“</w:t>
      </w:r>
      <w:r w:rsidR="00E92922" w:rsidRPr="00E92922">
        <w:rPr>
          <w:rFonts w:ascii="Times New Roman" w:hAnsi="Times New Roman" w:cs="Times New Roman"/>
        </w:rPr>
        <w:t xml:space="preserve">(2) In sub-section (1), </w:t>
      </w:r>
      <w:r>
        <w:rPr>
          <w:rFonts w:ascii="Times New Roman" w:hAnsi="Times New Roman" w:cs="Times New Roman"/>
        </w:rPr>
        <w:t>‘</w:t>
      </w:r>
      <w:r w:rsidR="00E92922" w:rsidRPr="00E92922">
        <w:rPr>
          <w:rFonts w:ascii="Times New Roman" w:hAnsi="Times New Roman" w:cs="Times New Roman"/>
        </w:rPr>
        <w:t>relevant warrant</w:t>
      </w:r>
      <w:r>
        <w:rPr>
          <w:rFonts w:ascii="Times New Roman" w:hAnsi="Times New Roman" w:cs="Times New Roman"/>
        </w:rPr>
        <w:t>’</w:t>
      </w:r>
      <w:r w:rsidR="00E92922" w:rsidRPr="00E92922">
        <w:rPr>
          <w:rFonts w:ascii="Times New Roman" w:hAnsi="Times New Roman" w:cs="Times New Roman"/>
        </w:rPr>
        <w:t xml:space="preserve"> means—</w:t>
      </w:r>
    </w:p>
    <w:p w14:paraId="7FD0C17B" w14:textId="77777777" w:rsidR="00A0284F" w:rsidRPr="00E92922" w:rsidRDefault="00E92922" w:rsidP="005B58B6">
      <w:pPr>
        <w:spacing w:after="0" w:line="240" w:lineRule="auto"/>
        <w:ind w:left="1440" w:hanging="288"/>
        <w:jc w:val="both"/>
        <w:rPr>
          <w:rFonts w:ascii="Times New Roman" w:hAnsi="Times New Roman" w:cs="Times New Roman"/>
        </w:rPr>
      </w:pPr>
      <w:r w:rsidRPr="00E92922">
        <w:rPr>
          <w:rFonts w:ascii="Times New Roman" w:hAnsi="Times New Roman" w:cs="Times New Roman"/>
        </w:rPr>
        <w:t>(a) a warrant issued under section 9 or 10; or</w:t>
      </w:r>
    </w:p>
    <w:p w14:paraId="069B87EB" w14:textId="77777777" w:rsidR="00A0284F" w:rsidRPr="00E92922" w:rsidRDefault="00E92922" w:rsidP="00A35129">
      <w:pPr>
        <w:spacing w:after="0" w:line="240" w:lineRule="auto"/>
        <w:ind w:left="1440" w:hanging="288"/>
        <w:jc w:val="both"/>
        <w:rPr>
          <w:rFonts w:ascii="Times New Roman" w:hAnsi="Times New Roman" w:cs="Times New Roman"/>
        </w:rPr>
      </w:pPr>
      <w:r w:rsidRPr="00E92922">
        <w:rPr>
          <w:rFonts w:ascii="Times New Roman" w:hAnsi="Times New Roman" w:cs="Times New Roman"/>
        </w:rPr>
        <w:t xml:space="preserve">(b) a warrant issued under section </w:t>
      </w:r>
      <w:r w:rsidR="007005E9">
        <w:rPr>
          <w:rFonts w:ascii="Times New Roman" w:hAnsi="Times New Roman" w:cs="Times New Roman"/>
        </w:rPr>
        <w:t>11</w:t>
      </w:r>
      <w:r w:rsidR="002A7AAC" w:rsidRPr="002A7AAC">
        <w:rPr>
          <w:rFonts w:ascii="Times New Roman" w:hAnsi="Times New Roman" w:cs="Times New Roman"/>
          <w:smallCaps/>
        </w:rPr>
        <w:t>a</w:t>
      </w:r>
      <w:r w:rsidRPr="00E92922">
        <w:rPr>
          <w:rFonts w:ascii="Times New Roman" w:hAnsi="Times New Roman" w:cs="Times New Roman"/>
        </w:rPr>
        <w:t xml:space="preserve"> authorising the doing of acts or things referred to in sub-section 9 (1).</w:t>
      </w:r>
      <w:r w:rsidR="00B97D5D">
        <w:rPr>
          <w:rFonts w:ascii="Times New Roman" w:hAnsi="Times New Roman" w:cs="Times New Roman"/>
        </w:rPr>
        <w:t>”</w:t>
      </w:r>
      <w:r w:rsidRPr="00E92922">
        <w:rPr>
          <w:rFonts w:ascii="Times New Roman" w:hAnsi="Times New Roman" w:cs="Times New Roman"/>
        </w:rPr>
        <w:t>.</w:t>
      </w:r>
    </w:p>
    <w:p w14:paraId="17B9FC25" w14:textId="77777777" w:rsidR="00A0284F" w:rsidRPr="00BA3274" w:rsidRDefault="000C59E2" w:rsidP="00BA3274">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E92922" w:rsidRPr="00BA3274">
        <w:rPr>
          <w:rFonts w:ascii="Times New Roman" w:hAnsi="Times New Roman" w:cs="Times New Roman"/>
          <w:b/>
          <w:sz w:val="20"/>
        </w:rPr>
        <w:lastRenderedPageBreak/>
        <w:t>Discontinuance of interception before expiration of warrant</w:t>
      </w:r>
    </w:p>
    <w:p w14:paraId="550ACCA4" w14:textId="77777777" w:rsidR="00A0284F" w:rsidRPr="00E92922" w:rsidRDefault="00E92922" w:rsidP="00BA3274">
      <w:pPr>
        <w:spacing w:after="0" w:line="240" w:lineRule="auto"/>
        <w:ind w:firstLine="432"/>
        <w:jc w:val="both"/>
        <w:rPr>
          <w:rFonts w:ascii="Times New Roman" w:hAnsi="Times New Roman" w:cs="Times New Roman"/>
        </w:rPr>
      </w:pPr>
      <w:r w:rsidRPr="00E92922">
        <w:rPr>
          <w:rFonts w:ascii="Times New Roman" w:hAnsi="Times New Roman" w:cs="Times New Roman"/>
          <w:b/>
        </w:rPr>
        <w:t>30.</w:t>
      </w:r>
      <w:r w:rsidRPr="00E92922">
        <w:rPr>
          <w:rFonts w:ascii="Times New Roman" w:hAnsi="Times New Roman" w:cs="Times New Roman"/>
        </w:rPr>
        <w:t xml:space="preserve"> Section 13 of the Principal Act is amended by omitting </w:t>
      </w:r>
      <w:r w:rsidR="00B97D5D">
        <w:rPr>
          <w:rFonts w:ascii="Times New Roman" w:hAnsi="Times New Roman" w:cs="Times New Roman"/>
        </w:rPr>
        <w:t>“</w:t>
      </w:r>
      <w:r w:rsidRPr="00E92922">
        <w:rPr>
          <w:rFonts w:ascii="Times New Roman" w:hAnsi="Times New Roman" w:cs="Times New Roman"/>
        </w:rPr>
        <w:t>or 11</w:t>
      </w:r>
      <w:r w:rsidR="00B97D5D">
        <w:rPr>
          <w:rFonts w:ascii="Times New Roman" w:hAnsi="Times New Roman" w:cs="Times New Roman"/>
        </w:rPr>
        <w:t>”</w:t>
      </w:r>
      <w:r w:rsidRPr="00E92922">
        <w:rPr>
          <w:rFonts w:ascii="Times New Roman" w:hAnsi="Times New Roman" w:cs="Times New Roman"/>
        </w:rPr>
        <w:t xml:space="preserve"> and substituting </w:t>
      </w:r>
      <w:r w:rsidR="00B97D5D">
        <w:rPr>
          <w:rFonts w:ascii="Times New Roman" w:hAnsi="Times New Roman" w:cs="Times New Roman"/>
        </w:rPr>
        <w:t>“</w:t>
      </w:r>
      <w:r w:rsidRPr="00E92922">
        <w:rPr>
          <w:rFonts w:ascii="Times New Roman" w:hAnsi="Times New Roman" w:cs="Times New Roman"/>
        </w:rPr>
        <w:t>, 11 or 11</w:t>
      </w:r>
      <w:r w:rsidR="002A7AAC" w:rsidRPr="002A7AAC">
        <w:rPr>
          <w:rFonts w:ascii="Times New Roman" w:hAnsi="Times New Roman" w:cs="Times New Roman"/>
          <w:smallCaps/>
        </w:rPr>
        <w:t>a</w:t>
      </w:r>
      <w:r w:rsidR="00B97D5D">
        <w:rPr>
          <w:rFonts w:ascii="Times New Roman" w:hAnsi="Times New Roman" w:cs="Times New Roman"/>
        </w:rPr>
        <w:t>”</w:t>
      </w:r>
      <w:r w:rsidRPr="00E92922">
        <w:rPr>
          <w:rFonts w:ascii="Times New Roman" w:hAnsi="Times New Roman" w:cs="Times New Roman"/>
        </w:rPr>
        <w:t>.</w:t>
      </w:r>
    </w:p>
    <w:p w14:paraId="1A598812" w14:textId="77777777" w:rsidR="00A0284F" w:rsidRPr="00E92922" w:rsidRDefault="00E92922" w:rsidP="00BA3274">
      <w:pPr>
        <w:spacing w:before="120" w:after="0" w:line="240" w:lineRule="auto"/>
        <w:ind w:firstLine="432"/>
        <w:jc w:val="both"/>
        <w:rPr>
          <w:rFonts w:ascii="Times New Roman" w:hAnsi="Times New Roman" w:cs="Times New Roman"/>
        </w:rPr>
      </w:pPr>
      <w:r w:rsidRPr="00E92922">
        <w:rPr>
          <w:rFonts w:ascii="Times New Roman" w:hAnsi="Times New Roman" w:cs="Times New Roman"/>
          <w:b/>
        </w:rPr>
        <w:t>31.</w:t>
      </w:r>
      <w:r w:rsidRPr="00E92922">
        <w:rPr>
          <w:rFonts w:ascii="Times New Roman" w:hAnsi="Times New Roman" w:cs="Times New Roman"/>
        </w:rPr>
        <w:t xml:space="preserve"> Section 14 of the Principal Act is repealed and the following section is substituted:</w:t>
      </w:r>
    </w:p>
    <w:p w14:paraId="77C5E1DE" w14:textId="77777777" w:rsidR="00A0284F" w:rsidRPr="00BA3274" w:rsidRDefault="00E92922" w:rsidP="00BA3274">
      <w:pPr>
        <w:spacing w:before="120" w:after="60" w:line="240" w:lineRule="auto"/>
        <w:jc w:val="both"/>
        <w:rPr>
          <w:rFonts w:ascii="Times New Roman" w:hAnsi="Times New Roman" w:cs="Times New Roman"/>
          <w:b/>
          <w:sz w:val="20"/>
        </w:rPr>
      </w:pPr>
      <w:r w:rsidRPr="00BA3274">
        <w:rPr>
          <w:rFonts w:ascii="Times New Roman" w:hAnsi="Times New Roman" w:cs="Times New Roman"/>
          <w:b/>
          <w:sz w:val="20"/>
        </w:rPr>
        <w:t>Certain records retained by Organization to be destroyed</w:t>
      </w:r>
    </w:p>
    <w:p w14:paraId="7D76FEDA" w14:textId="77777777" w:rsidR="00A0284F" w:rsidRPr="00E92922" w:rsidRDefault="00B97D5D" w:rsidP="00BA3274">
      <w:pPr>
        <w:spacing w:after="0" w:line="240" w:lineRule="auto"/>
        <w:ind w:firstLine="432"/>
        <w:jc w:val="both"/>
        <w:rPr>
          <w:rFonts w:ascii="Times New Roman" w:hAnsi="Times New Roman" w:cs="Times New Roman"/>
        </w:rPr>
      </w:pPr>
      <w:r>
        <w:rPr>
          <w:rFonts w:ascii="Times New Roman" w:hAnsi="Times New Roman" w:cs="Times New Roman"/>
        </w:rPr>
        <w:t>“</w:t>
      </w:r>
      <w:r w:rsidR="00E92922" w:rsidRPr="00E92922">
        <w:rPr>
          <w:rFonts w:ascii="Times New Roman" w:hAnsi="Times New Roman" w:cs="Times New Roman"/>
        </w:rPr>
        <w:t>14. Where—</w:t>
      </w:r>
    </w:p>
    <w:p w14:paraId="591BDF1D" w14:textId="77777777" w:rsidR="00A0284F" w:rsidRPr="00E92922" w:rsidRDefault="00E92922" w:rsidP="00BA3274">
      <w:pPr>
        <w:spacing w:after="0" w:line="240" w:lineRule="auto"/>
        <w:ind w:left="864" w:hanging="432"/>
        <w:jc w:val="both"/>
        <w:rPr>
          <w:rFonts w:ascii="Times New Roman" w:hAnsi="Times New Roman" w:cs="Times New Roman"/>
        </w:rPr>
      </w:pPr>
      <w:r w:rsidRPr="00E92922">
        <w:rPr>
          <w:rFonts w:ascii="Times New Roman" w:hAnsi="Times New Roman" w:cs="Times New Roman"/>
        </w:rPr>
        <w:t>(a) a record or copy has been made of a communication intercepted by virtue of a warrant issued under section 9, 10 or 11</w:t>
      </w:r>
      <w:r w:rsidR="00920ADE" w:rsidRPr="00920ADE">
        <w:rPr>
          <w:rFonts w:ascii="Times New Roman" w:hAnsi="Times New Roman" w:cs="Times New Roman"/>
          <w:smallCaps/>
        </w:rPr>
        <w:t>a</w:t>
      </w:r>
      <w:r w:rsidRPr="00E92922">
        <w:rPr>
          <w:rFonts w:ascii="Times New Roman" w:hAnsi="Times New Roman" w:cs="Times New Roman"/>
        </w:rPr>
        <w:t xml:space="preserve"> or a copy of a telegram has been made by virtue of a warran</w:t>
      </w:r>
      <w:r w:rsidR="007C4646">
        <w:rPr>
          <w:rFonts w:ascii="Times New Roman" w:hAnsi="Times New Roman" w:cs="Times New Roman"/>
        </w:rPr>
        <w:t>t issued under section 11 or 11</w:t>
      </w:r>
      <w:r w:rsidR="007C4646" w:rsidRPr="007C4646">
        <w:rPr>
          <w:rFonts w:ascii="Times New Roman" w:hAnsi="Times New Roman" w:cs="Times New Roman"/>
          <w:smallCaps/>
        </w:rPr>
        <w:t>a</w:t>
      </w:r>
      <w:r w:rsidRPr="00E92922">
        <w:rPr>
          <w:rFonts w:ascii="Times New Roman" w:hAnsi="Times New Roman" w:cs="Times New Roman"/>
        </w:rPr>
        <w:t>;</w:t>
      </w:r>
    </w:p>
    <w:p w14:paraId="1D4B475C" w14:textId="77777777" w:rsidR="00A0284F" w:rsidRPr="00E92922" w:rsidRDefault="00E92922" w:rsidP="00BA3274">
      <w:pPr>
        <w:spacing w:after="0" w:line="240" w:lineRule="auto"/>
        <w:ind w:left="864" w:hanging="432"/>
        <w:jc w:val="both"/>
        <w:rPr>
          <w:rFonts w:ascii="Times New Roman" w:hAnsi="Times New Roman" w:cs="Times New Roman"/>
        </w:rPr>
      </w:pPr>
      <w:r w:rsidRPr="00E92922">
        <w:rPr>
          <w:rFonts w:ascii="Times New Roman" w:hAnsi="Times New Roman" w:cs="Times New Roman"/>
        </w:rPr>
        <w:t>(b) the record or copy is in the possession or custody, or under the control, of the Organization; and</w:t>
      </w:r>
    </w:p>
    <w:p w14:paraId="6BFD5682" w14:textId="77777777" w:rsidR="00A0284F" w:rsidRPr="00E92922" w:rsidRDefault="00E92922" w:rsidP="00BA3274">
      <w:pPr>
        <w:spacing w:after="0" w:line="240" w:lineRule="auto"/>
        <w:ind w:left="864" w:hanging="432"/>
        <w:jc w:val="both"/>
        <w:rPr>
          <w:rFonts w:ascii="Times New Roman" w:hAnsi="Times New Roman" w:cs="Times New Roman"/>
        </w:rPr>
      </w:pPr>
      <w:r w:rsidRPr="00E92922">
        <w:rPr>
          <w:rFonts w:ascii="Times New Roman" w:hAnsi="Times New Roman" w:cs="Times New Roman"/>
        </w:rPr>
        <w:t>(c) the Director-General of Security is satisfied that the record or copy is not required, and is not likely to be required, in or in connection with the performance by the Organization of its functions or the exercise of its powers (including the powers conferred on it by sub-section 7 (5)),</w:t>
      </w:r>
    </w:p>
    <w:p w14:paraId="70EC9B01" w14:textId="77777777" w:rsidR="00A0284F" w:rsidRPr="00E92922" w:rsidRDefault="00E92922" w:rsidP="00E92922">
      <w:pPr>
        <w:spacing w:after="0" w:line="240" w:lineRule="auto"/>
        <w:jc w:val="both"/>
        <w:rPr>
          <w:rFonts w:ascii="Times New Roman" w:hAnsi="Times New Roman" w:cs="Times New Roman"/>
        </w:rPr>
      </w:pPr>
      <w:r w:rsidRPr="00E92922">
        <w:rPr>
          <w:rFonts w:ascii="Times New Roman" w:hAnsi="Times New Roman" w:cs="Times New Roman"/>
        </w:rPr>
        <w:t>the Director-General of Security shall cause the record or copy to be destroyed.</w:t>
      </w:r>
      <w:r w:rsidR="00B97D5D">
        <w:rPr>
          <w:rFonts w:ascii="Times New Roman" w:hAnsi="Times New Roman" w:cs="Times New Roman"/>
        </w:rPr>
        <w:t>”</w:t>
      </w:r>
      <w:r w:rsidRPr="00E92922">
        <w:rPr>
          <w:rFonts w:ascii="Times New Roman" w:hAnsi="Times New Roman" w:cs="Times New Roman"/>
        </w:rPr>
        <w:t>.</w:t>
      </w:r>
    </w:p>
    <w:p w14:paraId="40037737" w14:textId="77777777" w:rsidR="00A0284F" w:rsidRPr="00BA3274" w:rsidRDefault="00E92922" w:rsidP="00BA3274">
      <w:pPr>
        <w:spacing w:before="120" w:after="60" w:line="240" w:lineRule="auto"/>
        <w:jc w:val="both"/>
        <w:rPr>
          <w:rFonts w:ascii="Times New Roman" w:hAnsi="Times New Roman" w:cs="Times New Roman"/>
          <w:b/>
          <w:sz w:val="20"/>
        </w:rPr>
      </w:pPr>
      <w:r w:rsidRPr="00BA3274">
        <w:rPr>
          <w:rFonts w:ascii="Times New Roman" w:hAnsi="Times New Roman" w:cs="Times New Roman"/>
          <w:b/>
          <w:sz w:val="20"/>
        </w:rPr>
        <w:t>Manner in which warrants, &amp;c, to be dealt with</w:t>
      </w:r>
    </w:p>
    <w:p w14:paraId="60014A93" w14:textId="77777777" w:rsidR="00A0284F" w:rsidRPr="00E92922" w:rsidRDefault="00E92922" w:rsidP="00BA3274">
      <w:pPr>
        <w:spacing w:after="0" w:line="240" w:lineRule="auto"/>
        <w:ind w:firstLine="432"/>
        <w:jc w:val="both"/>
        <w:rPr>
          <w:rFonts w:ascii="Times New Roman" w:hAnsi="Times New Roman" w:cs="Times New Roman"/>
        </w:rPr>
      </w:pPr>
      <w:r w:rsidRPr="00E92922">
        <w:rPr>
          <w:rFonts w:ascii="Times New Roman" w:hAnsi="Times New Roman" w:cs="Times New Roman"/>
          <w:b/>
        </w:rPr>
        <w:t>32.</w:t>
      </w:r>
      <w:r w:rsidRPr="00E92922">
        <w:rPr>
          <w:rFonts w:ascii="Times New Roman" w:hAnsi="Times New Roman" w:cs="Times New Roman"/>
        </w:rPr>
        <w:t xml:space="preserve"> Section 15 of the Principal Act is amended—</w:t>
      </w:r>
    </w:p>
    <w:p w14:paraId="2C96E230" w14:textId="77777777" w:rsidR="00A0284F" w:rsidRPr="00E92922" w:rsidRDefault="00E92922" w:rsidP="00BA3274">
      <w:pPr>
        <w:spacing w:after="0" w:line="240" w:lineRule="auto"/>
        <w:ind w:left="864" w:hanging="432"/>
        <w:jc w:val="both"/>
        <w:rPr>
          <w:rFonts w:ascii="Times New Roman" w:hAnsi="Times New Roman" w:cs="Times New Roman"/>
        </w:rPr>
      </w:pPr>
      <w:r w:rsidRPr="00E92922">
        <w:rPr>
          <w:rFonts w:ascii="Times New Roman" w:hAnsi="Times New Roman" w:cs="Times New Roman"/>
        </w:rPr>
        <w:t xml:space="preserve">(a) by inserting in sub-section (1) </w:t>
      </w:r>
      <w:r w:rsidR="00B97D5D">
        <w:rPr>
          <w:rFonts w:ascii="Times New Roman" w:hAnsi="Times New Roman" w:cs="Times New Roman"/>
        </w:rPr>
        <w:t>“</w:t>
      </w:r>
      <w:r w:rsidRPr="00E92922">
        <w:rPr>
          <w:rFonts w:ascii="Times New Roman" w:hAnsi="Times New Roman" w:cs="Times New Roman"/>
        </w:rPr>
        <w:t>or issues a warrant under section 11</w:t>
      </w:r>
      <w:r w:rsidR="007C4646" w:rsidRPr="007C4646">
        <w:rPr>
          <w:rFonts w:ascii="Times New Roman" w:hAnsi="Times New Roman" w:cs="Times New Roman"/>
          <w:smallCaps/>
        </w:rPr>
        <w:t>a</w:t>
      </w:r>
      <w:r w:rsidRPr="00E92922">
        <w:rPr>
          <w:rFonts w:ascii="Times New Roman" w:hAnsi="Times New Roman" w:cs="Times New Roman"/>
          <w:b/>
        </w:rPr>
        <w:t xml:space="preserve"> </w:t>
      </w:r>
      <w:r w:rsidRPr="00E92922">
        <w:rPr>
          <w:rFonts w:ascii="Times New Roman" w:hAnsi="Times New Roman" w:cs="Times New Roman"/>
        </w:rPr>
        <w:t>authorising the doing of acts or things referred to in sub-section 9 (1) or revokes such a warrant</w:t>
      </w:r>
      <w:r w:rsidR="00B97D5D">
        <w:rPr>
          <w:rFonts w:ascii="Times New Roman" w:hAnsi="Times New Roman" w:cs="Times New Roman"/>
        </w:rPr>
        <w:t>”</w:t>
      </w:r>
      <w:r w:rsidRPr="00E92922">
        <w:rPr>
          <w:rFonts w:ascii="Times New Roman" w:hAnsi="Times New Roman" w:cs="Times New Roman"/>
        </w:rPr>
        <w:t xml:space="preserve"> after </w:t>
      </w:r>
      <w:r w:rsidR="00B97D5D">
        <w:rPr>
          <w:rFonts w:ascii="Times New Roman" w:hAnsi="Times New Roman" w:cs="Times New Roman"/>
        </w:rPr>
        <w:t>“</w:t>
      </w:r>
      <w:r w:rsidRPr="00E92922">
        <w:rPr>
          <w:rFonts w:ascii="Times New Roman" w:hAnsi="Times New Roman" w:cs="Times New Roman"/>
        </w:rPr>
        <w:t>9 or 10</w:t>
      </w:r>
      <w:r w:rsidR="00B97D5D">
        <w:rPr>
          <w:rFonts w:ascii="Times New Roman" w:hAnsi="Times New Roman" w:cs="Times New Roman"/>
        </w:rPr>
        <w:t>”</w:t>
      </w:r>
      <w:r w:rsidRPr="00E92922">
        <w:rPr>
          <w:rFonts w:ascii="Times New Roman" w:hAnsi="Times New Roman" w:cs="Times New Roman"/>
        </w:rPr>
        <w:t>; and</w:t>
      </w:r>
    </w:p>
    <w:p w14:paraId="33701DC9" w14:textId="77777777" w:rsidR="00A0284F" w:rsidRPr="00E92922" w:rsidRDefault="00E92922" w:rsidP="00BA3274">
      <w:pPr>
        <w:spacing w:after="0" w:line="240" w:lineRule="auto"/>
        <w:ind w:left="864" w:hanging="432"/>
        <w:jc w:val="both"/>
        <w:rPr>
          <w:rFonts w:ascii="Times New Roman" w:hAnsi="Times New Roman" w:cs="Times New Roman"/>
        </w:rPr>
      </w:pPr>
      <w:r w:rsidRPr="00E92922">
        <w:rPr>
          <w:rFonts w:ascii="Times New Roman" w:hAnsi="Times New Roman" w:cs="Times New Roman"/>
        </w:rPr>
        <w:t xml:space="preserve">(b) by inserting in sub-section (2) </w:t>
      </w:r>
      <w:r w:rsidR="00B97D5D">
        <w:rPr>
          <w:rFonts w:ascii="Times New Roman" w:hAnsi="Times New Roman" w:cs="Times New Roman"/>
        </w:rPr>
        <w:t>“</w:t>
      </w:r>
      <w:r w:rsidRPr="00E92922">
        <w:rPr>
          <w:rFonts w:ascii="Times New Roman" w:hAnsi="Times New Roman" w:cs="Times New Roman"/>
        </w:rPr>
        <w:t>or issues a warrant under section 11</w:t>
      </w:r>
      <w:r w:rsidR="007C4646" w:rsidRPr="007C4646">
        <w:rPr>
          <w:rFonts w:ascii="Times New Roman" w:hAnsi="Times New Roman" w:cs="Times New Roman"/>
          <w:smallCaps/>
        </w:rPr>
        <w:t>a</w:t>
      </w:r>
      <w:r w:rsidRPr="00E92922">
        <w:rPr>
          <w:rFonts w:ascii="Times New Roman" w:hAnsi="Times New Roman" w:cs="Times New Roman"/>
        </w:rPr>
        <w:t xml:space="preserve"> authorising the doing of acts or things referred to in sub-section 11 (1) or revokes such a warrant</w:t>
      </w:r>
      <w:r w:rsidR="00B97D5D">
        <w:rPr>
          <w:rFonts w:ascii="Times New Roman" w:hAnsi="Times New Roman" w:cs="Times New Roman"/>
        </w:rPr>
        <w:t>”</w:t>
      </w:r>
      <w:r w:rsidRPr="00E92922">
        <w:rPr>
          <w:rFonts w:ascii="Times New Roman" w:hAnsi="Times New Roman" w:cs="Times New Roman"/>
        </w:rPr>
        <w:t xml:space="preserve"> after </w:t>
      </w:r>
      <w:r w:rsidR="00B97D5D">
        <w:rPr>
          <w:rFonts w:ascii="Times New Roman" w:hAnsi="Times New Roman" w:cs="Times New Roman"/>
        </w:rPr>
        <w:t>“</w:t>
      </w:r>
      <w:r w:rsidRPr="00E92922">
        <w:rPr>
          <w:rFonts w:ascii="Times New Roman" w:hAnsi="Times New Roman" w:cs="Times New Roman"/>
        </w:rPr>
        <w:t>under that section</w:t>
      </w:r>
      <w:r w:rsidR="00B97D5D">
        <w:rPr>
          <w:rFonts w:ascii="Times New Roman" w:hAnsi="Times New Roman" w:cs="Times New Roman"/>
        </w:rPr>
        <w:t>”</w:t>
      </w:r>
      <w:r w:rsidRPr="00E92922">
        <w:rPr>
          <w:rFonts w:ascii="Times New Roman" w:hAnsi="Times New Roman" w:cs="Times New Roman"/>
        </w:rPr>
        <w:t>.</w:t>
      </w:r>
    </w:p>
    <w:p w14:paraId="6F337365" w14:textId="77777777" w:rsidR="00A0284F" w:rsidRPr="00BA3274" w:rsidRDefault="00E92922" w:rsidP="00BA3274">
      <w:pPr>
        <w:spacing w:before="120" w:after="60" w:line="240" w:lineRule="auto"/>
        <w:jc w:val="both"/>
        <w:rPr>
          <w:rFonts w:ascii="Times New Roman" w:hAnsi="Times New Roman" w:cs="Times New Roman"/>
          <w:b/>
          <w:sz w:val="20"/>
        </w:rPr>
      </w:pPr>
      <w:r w:rsidRPr="00BA3274">
        <w:rPr>
          <w:rFonts w:ascii="Times New Roman" w:hAnsi="Times New Roman" w:cs="Times New Roman"/>
          <w:b/>
          <w:sz w:val="20"/>
        </w:rPr>
        <w:t>Obstruction</w:t>
      </w:r>
    </w:p>
    <w:p w14:paraId="23DEDF8E" w14:textId="77777777" w:rsidR="00A0284F" w:rsidRPr="00E92922" w:rsidRDefault="00E92922" w:rsidP="00BA3274">
      <w:pPr>
        <w:spacing w:after="0" w:line="240" w:lineRule="auto"/>
        <w:ind w:firstLine="432"/>
        <w:jc w:val="both"/>
        <w:rPr>
          <w:rFonts w:ascii="Times New Roman" w:hAnsi="Times New Roman" w:cs="Times New Roman"/>
        </w:rPr>
      </w:pPr>
      <w:r w:rsidRPr="00E92922">
        <w:rPr>
          <w:rFonts w:ascii="Times New Roman" w:hAnsi="Times New Roman" w:cs="Times New Roman"/>
          <w:b/>
        </w:rPr>
        <w:t>33.</w:t>
      </w:r>
      <w:r w:rsidRPr="00E92922">
        <w:rPr>
          <w:rFonts w:ascii="Times New Roman" w:hAnsi="Times New Roman" w:cs="Times New Roman"/>
        </w:rPr>
        <w:t xml:space="preserve"> Section 16 of the Principal Act is amended by omitting </w:t>
      </w:r>
      <w:r w:rsidR="00B97D5D">
        <w:rPr>
          <w:rFonts w:ascii="Times New Roman" w:hAnsi="Times New Roman" w:cs="Times New Roman"/>
        </w:rPr>
        <w:t>“</w:t>
      </w:r>
      <w:r w:rsidRPr="00E92922">
        <w:rPr>
          <w:rFonts w:ascii="Times New Roman" w:hAnsi="Times New Roman" w:cs="Times New Roman"/>
        </w:rPr>
        <w:t>or 11</w:t>
      </w:r>
      <w:r w:rsidR="00B97D5D">
        <w:rPr>
          <w:rFonts w:ascii="Times New Roman" w:hAnsi="Times New Roman" w:cs="Times New Roman"/>
        </w:rPr>
        <w:t>”</w:t>
      </w:r>
      <w:r w:rsidRPr="00E92922">
        <w:rPr>
          <w:rFonts w:ascii="Times New Roman" w:hAnsi="Times New Roman" w:cs="Times New Roman"/>
        </w:rPr>
        <w:t xml:space="preserve"> and substituting </w:t>
      </w:r>
      <w:r w:rsidR="00B97D5D">
        <w:rPr>
          <w:rFonts w:ascii="Times New Roman" w:hAnsi="Times New Roman" w:cs="Times New Roman"/>
        </w:rPr>
        <w:t>“</w:t>
      </w:r>
      <w:r w:rsidRPr="00E92922">
        <w:rPr>
          <w:rFonts w:ascii="Times New Roman" w:hAnsi="Times New Roman" w:cs="Times New Roman"/>
        </w:rPr>
        <w:t>, 11 or 11</w:t>
      </w:r>
      <w:r w:rsidR="00751BCF" w:rsidRPr="00751BCF">
        <w:rPr>
          <w:rFonts w:ascii="Times New Roman" w:hAnsi="Times New Roman" w:cs="Times New Roman"/>
          <w:smallCaps/>
        </w:rPr>
        <w:t>a</w:t>
      </w:r>
      <w:r w:rsidR="00B97D5D">
        <w:rPr>
          <w:rFonts w:ascii="Times New Roman" w:hAnsi="Times New Roman" w:cs="Times New Roman"/>
        </w:rPr>
        <w:t>”</w:t>
      </w:r>
      <w:r w:rsidRPr="00E92922">
        <w:rPr>
          <w:rFonts w:ascii="Times New Roman" w:hAnsi="Times New Roman" w:cs="Times New Roman"/>
        </w:rPr>
        <w:t>.</w:t>
      </w:r>
    </w:p>
    <w:p w14:paraId="383319C9" w14:textId="77777777" w:rsidR="00A0284F" w:rsidRPr="00BA3274" w:rsidRDefault="00E92922" w:rsidP="00BA3274">
      <w:pPr>
        <w:spacing w:before="120" w:after="60" w:line="240" w:lineRule="auto"/>
        <w:jc w:val="both"/>
        <w:rPr>
          <w:rFonts w:ascii="Times New Roman" w:hAnsi="Times New Roman" w:cs="Times New Roman"/>
          <w:b/>
          <w:sz w:val="20"/>
        </w:rPr>
      </w:pPr>
      <w:r w:rsidRPr="00BA3274">
        <w:rPr>
          <w:rFonts w:ascii="Times New Roman" w:hAnsi="Times New Roman" w:cs="Times New Roman"/>
          <w:b/>
          <w:sz w:val="20"/>
        </w:rPr>
        <w:t>Reports to be made to Attorney-General on results of interception</w:t>
      </w:r>
    </w:p>
    <w:p w14:paraId="1B710DA3" w14:textId="77777777" w:rsidR="00A0284F" w:rsidRPr="00E92922" w:rsidRDefault="00E92922" w:rsidP="00BA3274">
      <w:pPr>
        <w:spacing w:after="0" w:line="240" w:lineRule="auto"/>
        <w:ind w:firstLine="432"/>
        <w:jc w:val="both"/>
        <w:rPr>
          <w:rFonts w:ascii="Times New Roman" w:hAnsi="Times New Roman" w:cs="Times New Roman"/>
        </w:rPr>
      </w:pPr>
      <w:r w:rsidRPr="00E92922">
        <w:rPr>
          <w:rFonts w:ascii="Times New Roman" w:hAnsi="Times New Roman" w:cs="Times New Roman"/>
          <w:b/>
        </w:rPr>
        <w:t>34.</w:t>
      </w:r>
      <w:r w:rsidRPr="00E92922">
        <w:rPr>
          <w:rFonts w:ascii="Times New Roman" w:hAnsi="Times New Roman" w:cs="Times New Roman"/>
        </w:rPr>
        <w:t xml:space="preserve"> Section 17 of the Principal Act is amended—</w:t>
      </w:r>
    </w:p>
    <w:p w14:paraId="5B24E2FB" w14:textId="77777777" w:rsidR="00A0284F" w:rsidRPr="00E92922" w:rsidRDefault="00E92922" w:rsidP="00BA3274">
      <w:pPr>
        <w:spacing w:after="0" w:line="240" w:lineRule="auto"/>
        <w:ind w:left="864" w:hanging="432"/>
        <w:jc w:val="both"/>
        <w:rPr>
          <w:rFonts w:ascii="Times New Roman" w:hAnsi="Times New Roman" w:cs="Times New Roman"/>
        </w:rPr>
      </w:pPr>
      <w:r w:rsidRPr="00E92922">
        <w:rPr>
          <w:rFonts w:ascii="Times New Roman" w:hAnsi="Times New Roman" w:cs="Times New Roman"/>
        </w:rPr>
        <w:t xml:space="preserve">(a) by omitting </w:t>
      </w:r>
      <w:r w:rsidR="00B97D5D">
        <w:rPr>
          <w:rFonts w:ascii="Times New Roman" w:hAnsi="Times New Roman" w:cs="Times New Roman"/>
        </w:rPr>
        <w:t>“</w:t>
      </w:r>
      <w:r w:rsidRPr="00E92922">
        <w:rPr>
          <w:rFonts w:ascii="Times New Roman" w:hAnsi="Times New Roman" w:cs="Times New Roman"/>
        </w:rPr>
        <w:t>or</w:t>
      </w:r>
      <w:r w:rsidR="00836FDF">
        <w:rPr>
          <w:rFonts w:ascii="Times New Roman" w:hAnsi="Times New Roman" w:cs="Times New Roman"/>
        </w:rPr>
        <w:t xml:space="preserve"> 11</w:t>
      </w:r>
      <w:r w:rsidR="00B97D5D">
        <w:rPr>
          <w:rFonts w:ascii="Times New Roman" w:hAnsi="Times New Roman" w:cs="Times New Roman"/>
        </w:rPr>
        <w:t>”</w:t>
      </w:r>
      <w:r w:rsidR="00836FDF">
        <w:rPr>
          <w:rFonts w:ascii="Times New Roman" w:hAnsi="Times New Roman" w:cs="Times New Roman"/>
        </w:rPr>
        <w:t xml:space="preserve"> and substituting </w:t>
      </w:r>
      <w:r w:rsidR="00B97D5D">
        <w:rPr>
          <w:rFonts w:ascii="Times New Roman" w:hAnsi="Times New Roman" w:cs="Times New Roman"/>
        </w:rPr>
        <w:t>“</w:t>
      </w:r>
      <w:r w:rsidR="00836FDF">
        <w:rPr>
          <w:rFonts w:ascii="Times New Roman" w:hAnsi="Times New Roman" w:cs="Times New Roman"/>
        </w:rPr>
        <w:t>11 or 11</w:t>
      </w:r>
      <w:r w:rsidR="00836FDF" w:rsidRPr="00836FDF">
        <w:rPr>
          <w:rFonts w:ascii="Times New Roman" w:hAnsi="Times New Roman" w:cs="Times New Roman"/>
          <w:smallCaps/>
        </w:rPr>
        <w:t>a</w:t>
      </w:r>
      <w:r w:rsidR="00B97D5D">
        <w:rPr>
          <w:rFonts w:ascii="Times New Roman" w:hAnsi="Times New Roman" w:cs="Times New Roman"/>
        </w:rPr>
        <w:t>”</w:t>
      </w:r>
      <w:r w:rsidRPr="00E92922">
        <w:rPr>
          <w:rFonts w:ascii="Times New Roman" w:hAnsi="Times New Roman" w:cs="Times New Roman"/>
        </w:rPr>
        <w:t>; and</w:t>
      </w:r>
    </w:p>
    <w:p w14:paraId="31249CF0" w14:textId="77777777" w:rsidR="00A0284F" w:rsidRPr="00E92922" w:rsidRDefault="00E92922" w:rsidP="00BA3274">
      <w:pPr>
        <w:spacing w:after="0" w:line="240" w:lineRule="auto"/>
        <w:ind w:left="864" w:hanging="432"/>
        <w:jc w:val="both"/>
        <w:rPr>
          <w:rFonts w:ascii="Times New Roman" w:hAnsi="Times New Roman" w:cs="Times New Roman"/>
        </w:rPr>
      </w:pPr>
      <w:r w:rsidRPr="00E92922">
        <w:rPr>
          <w:rFonts w:ascii="Times New Roman" w:hAnsi="Times New Roman" w:cs="Times New Roman"/>
        </w:rPr>
        <w:t xml:space="preserve">(b) by omitting </w:t>
      </w:r>
      <w:r w:rsidR="00B97D5D">
        <w:rPr>
          <w:rFonts w:ascii="Times New Roman" w:hAnsi="Times New Roman" w:cs="Times New Roman"/>
        </w:rPr>
        <w:t>“</w:t>
      </w:r>
      <w:r w:rsidRPr="00E92922">
        <w:rPr>
          <w:rFonts w:ascii="Times New Roman" w:hAnsi="Times New Roman" w:cs="Times New Roman"/>
        </w:rPr>
        <w:t>of obtaining intelligence relevant to security</w:t>
      </w:r>
      <w:r w:rsidR="00B97D5D">
        <w:rPr>
          <w:rFonts w:ascii="Times New Roman" w:hAnsi="Times New Roman" w:cs="Times New Roman"/>
        </w:rPr>
        <w:t>”</w:t>
      </w:r>
      <w:r w:rsidRPr="00E92922">
        <w:rPr>
          <w:rFonts w:ascii="Times New Roman" w:hAnsi="Times New Roman" w:cs="Times New Roman"/>
        </w:rPr>
        <w:t>.</w:t>
      </w:r>
    </w:p>
    <w:p w14:paraId="64A57049" w14:textId="77777777" w:rsidR="00A0284F" w:rsidRPr="00562530" w:rsidRDefault="000C59E2" w:rsidP="00562530">
      <w:pPr>
        <w:spacing w:after="0" w:line="240" w:lineRule="auto"/>
        <w:jc w:val="center"/>
        <w:rPr>
          <w:rFonts w:ascii="Times New Roman" w:hAnsi="Times New Roman" w:cs="Times New Roman"/>
          <w:b/>
        </w:rPr>
      </w:pPr>
      <w:r>
        <w:rPr>
          <w:rFonts w:ascii="Times New Roman" w:hAnsi="Times New Roman" w:cs="Times New Roman"/>
        </w:rPr>
        <w:br w:type="page"/>
      </w:r>
      <w:r w:rsidR="00E92922" w:rsidRPr="00562530">
        <w:rPr>
          <w:rFonts w:ascii="Times New Roman" w:hAnsi="Times New Roman" w:cs="Times New Roman"/>
          <w:b/>
        </w:rPr>
        <w:lastRenderedPageBreak/>
        <w:t>NOTES</w:t>
      </w:r>
    </w:p>
    <w:p w14:paraId="39D19D33" w14:textId="73F16825" w:rsidR="00A0284F" w:rsidRPr="009F06C2" w:rsidRDefault="00E92922" w:rsidP="009B300C">
      <w:pPr>
        <w:spacing w:before="120" w:after="0" w:line="240" w:lineRule="auto"/>
        <w:ind w:left="216" w:hanging="216"/>
        <w:jc w:val="both"/>
        <w:rPr>
          <w:rFonts w:ascii="Times New Roman" w:hAnsi="Times New Roman" w:cs="Times New Roman"/>
          <w:sz w:val="20"/>
        </w:rPr>
      </w:pPr>
      <w:r w:rsidRPr="00E3201B">
        <w:rPr>
          <w:rFonts w:ascii="Times New Roman" w:hAnsi="Times New Roman" w:cs="Times New Roman"/>
          <w:sz w:val="20"/>
        </w:rPr>
        <w:t xml:space="preserve">1. </w:t>
      </w:r>
      <w:r w:rsidRPr="009F06C2">
        <w:rPr>
          <w:rFonts w:ascii="Times New Roman" w:hAnsi="Times New Roman" w:cs="Times New Roman"/>
          <w:sz w:val="20"/>
        </w:rPr>
        <w:t>No. 59, 1977, as amended</w:t>
      </w:r>
      <w:r w:rsidR="00A111A1">
        <w:rPr>
          <w:rFonts w:ascii="Times New Roman" w:hAnsi="Times New Roman" w:cs="Times New Roman"/>
          <w:sz w:val="20"/>
        </w:rPr>
        <w:t>.</w:t>
      </w:r>
      <w:r w:rsidRPr="009F06C2">
        <w:rPr>
          <w:rFonts w:ascii="Times New Roman" w:hAnsi="Times New Roman" w:cs="Times New Roman"/>
          <w:sz w:val="20"/>
        </w:rPr>
        <w:t xml:space="preserve"> For previous amendments, see No. 66, 1978; No. </w:t>
      </w:r>
      <w:r w:rsidR="00A111A1">
        <w:rPr>
          <w:rFonts w:ascii="Times New Roman" w:hAnsi="Times New Roman" w:cs="Times New Roman"/>
          <w:sz w:val="20"/>
        </w:rPr>
        <w:t>111</w:t>
      </w:r>
      <w:r w:rsidRPr="009F06C2">
        <w:rPr>
          <w:rFonts w:ascii="Times New Roman" w:hAnsi="Times New Roman" w:cs="Times New Roman"/>
          <w:sz w:val="20"/>
        </w:rPr>
        <w:t xml:space="preserve">, 1980; Nos. </w:t>
      </w:r>
      <w:r w:rsidR="00A111A1">
        <w:rPr>
          <w:rFonts w:ascii="Times New Roman" w:hAnsi="Times New Roman" w:cs="Times New Roman"/>
          <w:sz w:val="20"/>
        </w:rPr>
        <w:t>111</w:t>
      </w:r>
      <w:r w:rsidRPr="009F06C2">
        <w:rPr>
          <w:rFonts w:ascii="Times New Roman" w:hAnsi="Times New Roman" w:cs="Times New Roman"/>
          <w:sz w:val="20"/>
        </w:rPr>
        <w:t>, 115, 122, 137, 140 and 153, 1982; Nos. 62 and 144, 1983; Nos. 76, 159 and 164, 1984; and Nos. 4, 47 and 65, 1985.</w:t>
      </w:r>
    </w:p>
    <w:p w14:paraId="398890F5" w14:textId="42330F4C" w:rsidR="00A0284F" w:rsidRPr="009F06C2" w:rsidRDefault="00E92922" w:rsidP="009B300C">
      <w:pPr>
        <w:spacing w:before="120" w:after="0" w:line="240" w:lineRule="auto"/>
        <w:ind w:left="216" w:hanging="216"/>
        <w:jc w:val="both"/>
        <w:rPr>
          <w:rFonts w:ascii="Times New Roman" w:hAnsi="Times New Roman" w:cs="Times New Roman"/>
          <w:sz w:val="20"/>
        </w:rPr>
      </w:pPr>
      <w:r w:rsidRPr="00E3201B">
        <w:rPr>
          <w:rFonts w:ascii="Times New Roman" w:hAnsi="Times New Roman" w:cs="Times New Roman"/>
          <w:sz w:val="20"/>
        </w:rPr>
        <w:t xml:space="preserve">2. </w:t>
      </w:r>
      <w:r w:rsidRPr="009F06C2">
        <w:rPr>
          <w:rFonts w:ascii="Times New Roman" w:hAnsi="Times New Roman" w:cs="Times New Roman"/>
          <w:sz w:val="20"/>
        </w:rPr>
        <w:t>No. 79, 1983, as amended</w:t>
      </w:r>
      <w:r w:rsidR="00A111A1">
        <w:rPr>
          <w:rFonts w:ascii="Times New Roman" w:hAnsi="Times New Roman" w:cs="Times New Roman"/>
          <w:sz w:val="20"/>
        </w:rPr>
        <w:t>.</w:t>
      </w:r>
      <w:r w:rsidRPr="009F06C2">
        <w:rPr>
          <w:rFonts w:ascii="Times New Roman" w:hAnsi="Times New Roman" w:cs="Times New Roman"/>
          <w:sz w:val="20"/>
        </w:rPr>
        <w:t xml:space="preserve"> For previous amendments, see No. 165, 1984.</w:t>
      </w:r>
    </w:p>
    <w:p w14:paraId="472DE244" w14:textId="1CCA4F65" w:rsidR="00A0284F" w:rsidRPr="009F06C2" w:rsidRDefault="00E92922" w:rsidP="009B300C">
      <w:pPr>
        <w:spacing w:before="120" w:after="0" w:line="240" w:lineRule="auto"/>
        <w:ind w:left="216" w:hanging="216"/>
        <w:jc w:val="both"/>
        <w:rPr>
          <w:rFonts w:ascii="Times New Roman" w:hAnsi="Times New Roman" w:cs="Times New Roman"/>
          <w:sz w:val="20"/>
        </w:rPr>
      </w:pPr>
      <w:r w:rsidRPr="00E3201B">
        <w:rPr>
          <w:rFonts w:ascii="Times New Roman" w:hAnsi="Times New Roman" w:cs="Times New Roman"/>
          <w:sz w:val="20"/>
        </w:rPr>
        <w:t xml:space="preserve">3. </w:t>
      </w:r>
      <w:r w:rsidRPr="009F06C2">
        <w:rPr>
          <w:rFonts w:ascii="Times New Roman" w:hAnsi="Times New Roman" w:cs="Times New Roman"/>
          <w:sz w:val="20"/>
        </w:rPr>
        <w:t>No. 4, 1901, as amended</w:t>
      </w:r>
      <w:r w:rsidR="00A111A1">
        <w:rPr>
          <w:rFonts w:ascii="Times New Roman" w:hAnsi="Times New Roman" w:cs="Times New Roman"/>
          <w:sz w:val="20"/>
        </w:rPr>
        <w:t>.</w:t>
      </w:r>
      <w:r w:rsidRPr="009F06C2">
        <w:rPr>
          <w:rFonts w:ascii="Times New Roman" w:hAnsi="Times New Roman" w:cs="Times New Roman"/>
          <w:sz w:val="20"/>
        </w:rPr>
        <w:t xml:space="preserve"> For previous amendments, see No. 8, 1906; No. 4, 1909; No. 6, 1912; No. 32, 1917; No. 23, 1920; No. 34, 1924; No. 18, 1926; No. 45, 1934; No. 52, 1947; No. 60, 1948; No. 51, 1950; No. 79, 1952; No. 12, 1953; No. 29, 1954; No. 18, 1955; No. 39, 1957; No. 8, 1959; Nos. 17 and 77, 1960; No. 89, 1961; No. 74, 1962; No. 75, 1964; No. 126, 1965; No. 93, 1966; No. 120, 1968; No. 20, 1969; No. 216, 1973; No. 56, 1975; No. 36, 1978; Nos. 8 and 155, 1979; Nos. 74 and 176, 1981; Nos. 26 and 80, 1982; No. 62, 1983; Nos. 40 and 63, 1984; and Nos. 65, 166 and 187, 1985.</w:t>
      </w:r>
    </w:p>
    <w:p w14:paraId="464E2DAF" w14:textId="1AB9FC2B" w:rsidR="00A0284F" w:rsidRPr="009F06C2" w:rsidRDefault="00E92922" w:rsidP="009B300C">
      <w:pPr>
        <w:spacing w:before="120" w:after="0" w:line="240" w:lineRule="auto"/>
        <w:ind w:left="216" w:hanging="216"/>
        <w:jc w:val="both"/>
        <w:rPr>
          <w:rFonts w:ascii="Times New Roman" w:hAnsi="Times New Roman" w:cs="Times New Roman"/>
          <w:sz w:val="20"/>
        </w:rPr>
      </w:pPr>
      <w:r w:rsidRPr="00E3201B">
        <w:rPr>
          <w:rFonts w:ascii="Times New Roman" w:hAnsi="Times New Roman" w:cs="Times New Roman"/>
          <w:sz w:val="20"/>
        </w:rPr>
        <w:t xml:space="preserve">4. </w:t>
      </w:r>
      <w:r w:rsidRPr="009F06C2">
        <w:rPr>
          <w:rFonts w:ascii="Times New Roman" w:hAnsi="Times New Roman" w:cs="Times New Roman"/>
          <w:sz w:val="20"/>
        </w:rPr>
        <w:t>No. 12, 1914, as amended</w:t>
      </w:r>
      <w:r w:rsidR="00A111A1">
        <w:rPr>
          <w:rFonts w:ascii="Times New Roman" w:hAnsi="Times New Roman" w:cs="Times New Roman"/>
          <w:sz w:val="20"/>
        </w:rPr>
        <w:t>.</w:t>
      </w:r>
      <w:r w:rsidRPr="009F06C2">
        <w:rPr>
          <w:rFonts w:ascii="Times New Roman" w:hAnsi="Times New Roman" w:cs="Times New Roman"/>
          <w:sz w:val="20"/>
        </w:rPr>
        <w:t xml:space="preserve"> For previous amendments, see No. 6, 1915; No. 54, 1920; No. 9, 1926; No. 13, 1928; No. 30, 1932; No. 5, 1937; No. 6, 1941; No. 77, 1946; No. 80, 1950; No. 10, 1955; No. 11, 1959; No. 84, 1960; No. 93, 1966; Nos. 33 and 216, 1973; No. 56, 1975; Nos. 19 and 155, 1979; No. 70, 1980; No. 122, 1981; Nos. 67, 80 and 153, 1982; Nos. 91, 114 and 136, 1983; Nos. 10, 63 and 165, 1984; and No. 193, 1985.</w:t>
      </w:r>
    </w:p>
    <w:p w14:paraId="403B6A64" w14:textId="5CEC6B65" w:rsidR="00A0284F" w:rsidRPr="009F06C2" w:rsidRDefault="00E92922" w:rsidP="009B300C">
      <w:pPr>
        <w:spacing w:before="120" w:after="0" w:line="240" w:lineRule="auto"/>
        <w:ind w:left="216" w:hanging="216"/>
        <w:jc w:val="both"/>
        <w:rPr>
          <w:rFonts w:ascii="Times New Roman" w:hAnsi="Times New Roman" w:cs="Times New Roman"/>
          <w:sz w:val="20"/>
        </w:rPr>
      </w:pPr>
      <w:r w:rsidRPr="00E3201B">
        <w:rPr>
          <w:rFonts w:ascii="Times New Roman" w:hAnsi="Times New Roman" w:cs="Times New Roman"/>
          <w:sz w:val="20"/>
        </w:rPr>
        <w:t xml:space="preserve">5. </w:t>
      </w:r>
      <w:r w:rsidRPr="009F06C2">
        <w:rPr>
          <w:rFonts w:ascii="Times New Roman" w:hAnsi="Times New Roman" w:cs="Times New Roman"/>
          <w:sz w:val="20"/>
        </w:rPr>
        <w:t>No. 3, 1982, as amended</w:t>
      </w:r>
      <w:r w:rsidR="00A111A1">
        <w:rPr>
          <w:rFonts w:ascii="Times New Roman" w:hAnsi="Times New Roman" w:cs="Times New Roman"/>
          <w:sz w:val="20"/>
        </w:rPr>
        <w:t>.</w:t>
      </w:r>
      <w:r w:rsidRPr="009F06C2">
        <w:rPr>
          <w:rFonts w:ascii="Times New Roman" w:hAnsi="Times New Roman" w:cs="Times New Roman"/>
          <w:sz w:val="20"/>
        </w:rPr>
        <w:t xml:space="preserve"> For previous amendments, see Nos. 7 and 81, 1983; No. 63, 1984; and No. 187, 1985.</w:t>
      </w:r>
    </w:p>
    <w:p w14:paraId="426D53AC" w14:textId="73B0EA3B" w:rsidR="00A0284F" w:rsidRPr="009F06C2" w:rsidRDefault="00E92922" w:rsidP="009B300C">
      <w:pPr>
        <w:spacing w:before="120" w:after="0" w:line="240" w:lineRule="auto"/>
        <w:ind w:left="216" w:hanging="216"/>
        <w:jc w:val="both"/>
        <w:rPr>
          <w:rFonts w:ascii="Times New Roman" w:hAnsi="Times New Roman" w:cs="Times New Roman"/>
          <w:sz w:val="20"/>
        </w:rPr>
      </w:pPr>
      <w:r w:rsidRPr="00E3201B">
        <w:rPr>
          <w:rFonts w:ascii="Times New Roman" w:hAnsi="Times New Roman" w:cs="Times New Roman"/>
          <w:sz w:val="20"/>
        </w:rPr>
        <w:t xml:space="preserve">6. </w:t>
      </w:r>
      <w:r w:rsidRPr="009F06C2">
        <w:rPr>
          <w:rFonts w:ascii="Times New Roman" w:hAnsi="Times New Roman" w:cs="Times New Roman"/>
          <w:sz w:val="20"/>
        </w:rPr>
        <w:t>No. 24, 1981, as amended</w:t>
      </w:r>
      <w:r w:rsidR="00A111A1">
        <w:rPr>
          <w:rFonts w:ascii="Times New Roman" w:hAnsi="Times New Roman" w:cs="Times New Roman"/>
          <w:sz w:val="20"/>
        </w:rPr>
        <w:t>.</w:t>
      </w:r>
      <w:r w:rsidRPr="009F06C2">
        <w:rPr>
          <w:rFonts w:ascii="Times New Roman" w:hAnsi="Times New Roman" w:cs="Times New Roman"/>
          <w:sz w:val="20"/>
        </w:rPr>
        <w:t xml:space="preserve"> For previous amendments, see No. 63, 1984.</w:t>
      </w:r>
    </w:p>
    <w:p w14:paraId="772FC30D" w14:textId="39770AA7" w:rsidR="00A0284F" w:rsidRPr="009F06C2" w:rsidRDefault="00E92922" w:rsidP="009B300C">
      <w:pPr>
        <w:spacing w:before="120" w:after="0" w:line="240" w:lineRule="auto"/>
        <w:ind w:left="216" w:hanging="216"/>
        <w:jc w:val="both"/>
        <w:rPr>
          <w:rFonts w:ascii="Times New Roman" w:hAnsi="Times New Roman" w:cs="Times New Roman"/>
          <w:sz w:val="20"/>
        </w:rPr>
      </w:pPr>
      <w:r w:rsidRPr="00E3201B">
        <w:rPr>
          <w:rFonts w:ascii="Times New Roman" w:hAnsi="Times New Roman" w:cs="Times New Roman"/>
          <w:sz w:val="20"/>
        </w:rPr>
        <w:t xml:space="preserve">7. </w:t>
      </w:r>
      <w:r w:rsidRPr="009F06C2">
        <w:rPr>
          <w:rFonts w:ascii="Times New Roman" w:hAnsi="Times New Roman" w:cs="Times New Roman"/>
          <w:sz w:val="20"/>
        </w:rPr>
        <w:t>No. 62, 1958, as amended</w:t>
      </w:r>
      <w:r w:rsidR="00A111A1">
        <w:rPr>
          <w:rFonts w:ascii="Times New Roman" w:hAnsi="Times New Roman" w:cs="Times New Roman"/>
          <w:sz w:val="20"/>
        </w:rPr>
        <w:t>.</w:t>
      </w:r>
      <w:r w:rsidRPr="009F06C2">
        <w:rPr>
          <w:rFonts w:ascii="Times New Roman" w:hAnsi="Times New Roman" w:cs="Times New Roman"/>
          <w:sz w:val="20"/>
        </w:rPr>
        <w:t xml:space="preserve"> For previous amendments, see No. 62, 1958; No. 87, 1964; No. 10, 1966; Nos. 16 and 216, 1973; Nos. 37 and 91, 1976; Nos. 117 and 118, 1979; Nos. 89 and 175, 1980; No. 61, 1981; No. 51, 1982; Nos. 73 and 112, 1983; and Nos. 22, 72 and 123, 1984.</w:t>
      </w:r>
    </w:p>
    <w:p w14:paraId="7E5AB431" w14:textId="6E7BB8F6" w:rsidR="00A0284F" w:rsidRPr="00E92922" w:rsidRDefault="00E92922" w:rsidP="009B300C">
      <w:pPr>
        <w:spacing w:before="120" w:after="0" w:line="240" w:lineRule="auto"/>
        <w:ind w:left="216" w:hanging="216"/>
        <w:jc w:val="both"/>
        <w:rPr>
          <w:rFonts w:ascii="Times New Roman" w:hAnsi="Times New Roman" w:cs="Times New Roman"/>
        </w:rPr>
      </w:pPr>
      <w:r w:rsidRPr="00E3201B">
        <w:rPr>
          <w:rFonts w:ascii="Times New Roman" w:hAnsi="Times New Roman" w:cs="Times New Roman"/>
          <w:sz w:val="20"/>
        </w:rPr>
        <w:t xml:space="preserve">8. </w:t>
      </w:r>
      <w:r w:rsidRPr="009F06C2">
        <w:rPr>
          <w:rFonts w:ascii="Times New Roman" w:hAnsi="Times New Roman" w:cs="Times New Roman"/>
          <w:sz w:val="20"/>
        </w:rPr>
        <w:t>No. 114, 1979, as amended</w:t>
      </w:r>
      <w:r w:rsidR="00A111A1">
        <w:rPr>
          <w:rFonts w:ascii="Times New Roman" w:hAnsi="Times New Roman" w:cs="Times New Roman"/>
          <w:sz w:val="20"/>
        </w:rPr>
        <w:t>.</w:t>
      </w:r>
      <w:bookmarkStart w:id="0" w:name="_GoBack"/>
      <w:bookmarkEnd w:id="0"/>
      <w:r w:rsidRPr="009F06C2">
        <w:rPr>
          <w:rFonts w:ascii="Times New Roman" w:hAnsi="Times New Roman" w:cs="Times New Roman"/>
          <w:sz w:val="20"/>
        </w:rPr>
        <w:t xml:space="preserve"> For previous amendments, see No. 181, 1979; Nos. 114 and 116, 1983; Nos. 6 and 116, 1984; and Nos. 8 and 63, 1985.</w:t>
      </w:r>
    </w:p>
    <w:p w14:paraId="78BFC059" w14:textId="77777777" w:rsidR="00A0284F" w:rsidRPr="002D3B6B" w:rsidRDefault="00E92922" w:rsidP="00E66CD9">
      <w:pPr>
        <w:spacing w:before="120" w:after="0" w:line="240" w:lineRule="auto"/>
        <w:jc w:val="both"/>
        <w:rPr>
          <w:rFonts w:ascii="Times New Roman" w:hAnsi="Times New Roman" w:cs="Times New Roman"/>
          <w:sz w:val="20"/>
        </w:rPr>
      </w:pPr>
      <w:r w:rsidRPr="002D3B6B">
        <w:rPr>
          <w:rFonts w:ascii="Times New Roman" w:hAnsi="Times New Roman" w:cs="Times New Roman"/>
          <w:sz w:val="20"/>
        </w:rPr>
        <w:t>[</w:t>
      </w:r>
      <w:r w:rsidRPr="002D3B6B">
        <w:rPr>
          <w:rFonts w:ascii="Times New Roman" w:hAnsi="Times New Roman" w:cs="Times New Roman"/>
          <w:i/>
          <w:sz w:val="20"/>
        </w:rPr>
        <w:t>Minister</w:t>
      </w:r>
      <w:r w:rsidR="00B97D5D" w:rsidRPr="002D3B6B">
        <w:rPr>
          <w:rFonts w:ascii="Times New Roman" w:hAnsi="Times New Roman" w:cs="Times New Roman"/>
          <w:i/>
          <w:sz w:val="20"/>
        </w:rPr>
        <w:t>’</w:t>
      </w:r>
      <w:r w:rsidRPr="002D3B6B">
        <w:rPr>
          <w:rFonts w:ascii="Times New Roman" w:hAnsi="Times New Roman" w:cs="Times New Roman"/>
          <w:i/>
          <w:sz w:val="20"/>
        </w:rPr>
        <w:t>s second reading speech made in—</w:t>
      </w:r>
    </w:p>
    <w:p w14:paraId="6F42FC9B" w14:textId="77777777" w:rsidR="00E66CD9" w:rsidRPr="002D3B6B" w:rsidRDefault="00E92922" w:rsidP="00E66CD9">
      <w:pPr>
        <w:spacing w:after="0" w:line="240" w:lineRule="auto"/>
        <w:ind w:left="864"/>
        <w:jc w:val="both"/>
        <w:rPr>
          <w:rFonts w:ascii="Times New Roman" w:hAnsi="Times New Roman" w:cs="Times New Roman"/>
          <w:i/>
          <w:sz w:val="20"/>
        </w:rPr>
      </w:pPr>
      <w:r w:rsidRPr="002D3B6B">
        <w:rPr>
          <w:rFonts w:ascii="Times New Roman" w:hAnsi="Times New Roman" w:cs="Times New Roman"/>
          <w:i/>
          <w:sz w:val="20"/>
        </w:rPr>
        <w:t>House of Representatives on 22 May 1986</w:t>
      </w:r>
    </w:p>
    <w:p w14:paraId="77E1C443" w14:textId="77777777" w:rsidR="00A0284F" w:rsidRPr="002D3B6B" w:rsidRDefault="00E92922" w:rsidP="00E66CD9">
      <w:pPr>
        <w:spacing w:after="0" w:line="240" w:lineRule="auto"/>
        <w:ind w:left="864"/>
        <w:jc w:val="both"/>
        <w:rPr>
          <w:rFonts w:ascii="Times New Roman" w:hAnsi="Times New Roman" w:cs="Times New Roman"/>
          <w:sz w:val="20"/>
        </w:rPr>
      </w:pPr>
      <w:r w:rsidRPr="002D3B6B">
        <w:rPr>
          <w:rFonts w:ascii="Times New Roman" w:hAnsi="Times New Roman" w:cs="Times New Roman"/>
          <w:i/>
          <w:sz w:val="20"/>
        </w:rPr>
        <w:t>Senate on 11 June 1986</w:t>
      </w:r>
      <w:r w:rsidRPr="002D3B6B">
        <w:rPr>
          <w:rFonts w:ascii="Times New Roman" w:hAnsi="Times New Roman" w:cs="Times New Roman"/>
          <w:sz w:val="20"/>
        </w:rPr>
        <w:t>]</w:t>
      </w:r>
    </w:p>
    <w:sectPr w:rsidR="00A0284F" w:rsidRPr="002D3B6B" w:rsidSect="00250C47">
      <w:headerReference w:type="first" r:id="rId11"/>
      <w:pgSz w:w="10325" w:h="14573" w:code="13"/>
      <w:pgMar w:top="1440" w:right="1440" w:bottom="1440" w:left="1440"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D170AE" w15:done="0"/>
  <w15:commentEx w15:paraId="0FDCA286" w15:done="0"/>
  <w15:commentEx w15:paraId="1E53A3F5" w15:done="0"/>
  <w15:commentEx w15:paraId="09C5A71A" w15:done="0"/>
  <w15:commentEx w15:paraId="7EA853A7" w15:done="0"/>
  <w15:commentEx w15:paraId="1A9E2B40" w15:done="0"/>
  <w15:commentEx w15:paraId="40EDFA36" w15:done="0"/>
  <w15:commentEx w15:paraId="04A4B9CB" w15:done="0"/>
  <w15:commentEx w15:paraId="3E7861DC" w15:done="0"/>
  <w15:commentEx w15:paraId="2B4F08D8" w15:done="0"/>
  <w15:commentEx w15:paraId="12130ABB" w15:done="0"/>
  <w15:commentEx w15:paraId="7F8F6D9D" w15:done="0"/>
  <w15:commentEx w15:paraId="3C6D1D64" w15:done="0"/>
  <w15:commentEx w15:paraId="410D5AD2" w15:done="0"/>
  <w15:commentEx w15:paraId="38620DCB" w15:done="0"/>
  <w15:commentEx w15:paraId="24B806FB" w15:done="0"/>
  <w15:commentEx w15:paraId="42F083AE" w15:done="0"/>
  <w15:commentEx w15:paraId="1FF88267" w15:done="0"/>
  <w15:commentEx w15:paraId="1BAF7B3E" w15:done="0"/>
  <w15:commentEx w15:paraId="3617BA7D" w15:done="0"/>
  <w15:commentEx w15:paraId="475A1365" w15:done="0"/>
  <w15:commentEx w15:paraId="65A6D631" w15:done="0"/>
  <w15:commentEx w15:paraId="4C740119" w15:done="0"/>
  <w15:commentEx w15:paraId="195AFA1F" w15:done="0"/>
  <w15:commentEx w15:paraId="523A292A" w15:done="0"/>
  <w15:commentEx w15:paraId="1C4A090D" w15:done="0"/>
  <w15:commentEx w15:paraId="5F49F490" w15:done="0"/>
  <w15:commentEx w15:paraId="33382509" w15:done="0"/>
  <w15:commentEx w15:paraId="0BF193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D170AE" w16cid:durableId="201A3731"/>
  <w16cid:commentId w16cid:paraId="0FDCA286" w16cid:durableId="201A374E"/>
  <w16cid:commentId w16cid:paraId="1E53A3F5" w16cid:durableId="201A3775"/>
  <w16cid:commentId w16cid:paraId="09C5A71A" w16cid:durableId="201A3781"/>
  <w16cid:commentId w16cid:paraId="7EA853A7" w16cid:durableId="201A3792"/>
  <w16cid:commentId w16cid:paraId="1A9E2B40" w16cid:durableId="201A378C"/>
  <w16cid:commentId w16cid:paraId="40EDFA36" w16cid:durableId="201A3799"/>
  <w16cid:commentId w16cid:paraId="04A4B9CB" w16cid:durableId="201A379F"/>
  <w16cid:commentId w16cid:paraId="3E7861DC" w16cid:durableId="201A37A9"/>
  <w16cid:commentId w16cid:paraId="2B4F08D8" w16cid:durableId="201A37B5"/>
  <w16cid:commentId w16cid:paraId="12130ABB" w16cid:durableId="201A39BE"/>
  <w16cid:commentId w16cid:paraId="7F8F6D9D" w16cid:durableId="201A39C6"/>
  <w16cid:commentId w16cid:paraId="3C6D1D64" w16cid:durableId="201A39FC"/>
  <w16cid:commentId w16cid:paraId="410D5AD2" w16cid:durableId="201A3A07"/>
  <w16cid:commentId w16cid:paraId="38620DCB" w16cid:durableId="201A3A28"/>
  <w16cid:commentId w16cid:paraId="24B806FB" w16cid:durableId="201A3A31"/>
  <w16cid:commentId w16cid:paraId="42F083AE" w16cid:durableId="201A3A45"/>
  <w16cid:commentId w16cid:paraId="1FF88267" w16cid:durableId="201A3A4B"/>
  <w16cid:commentId w16cid:paraId="1BAF7B3E" w16cid:durableId="201A3A55"/>
  <w16cid:commentId w16cid:paraId="3617BA7D" w16cid:durableId="201A3ACC"/>
  <w16cid:commentId w16cid:paraId="475A1365" w16cid:durableId="201A3AE0"/>
  <w16cid:commentId w16cid:paraId="65A6D631" w16cid:durableId="201A3AF2"/>
  <w16cid:commentId w16cid:paraId="4C740119" w16cid:durableId="201A3B03"/>
  <w16cid:commentId w16cid:paraId="195AFA1F" w16cid:durableId="201A3B0C"/>
  <w16cid:commentId w16cid:paraId="523A292A" w16cid:durableId="201A3B25"/>
  <w16cid:commentId w16cid:paraId="1C4A090D" w16cid:durableId="201A3B37"/>
  <w16cid:commentId w16cid:paraId="5F49F490" w16cid:durableId="201A3B3F"/>
  <w16cid:commentId w16cid:paraId="33382509" w16cid:durableId="201A3B49"/>
  <w16cid:commentId w16cid:paraId="0BF19341" w16cid:durableId="201A3B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1EC4E" w14:textId="77777777" w:rsidR="00EC0085" w:rsidRDefault="00EC0085" w:rsidP="00A448AA">
      <w:pPr>
        <w:spacing w:after="0" w:line="240" w:lineRule="auto"/>
      </w:pPr>
      <w:r>
        <w:separator/>
      </w:r>
    </w:p>
  </w:endnote>
  <w:endnote w:type="continuationSeparator" w:id="0">
    <w:p w14:paraId="49D70B6A" w14:textId="77777777" w:rsidR="00EC0085" w:rsidRDefault="00EC0085" w:rsidP="00A44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80176" w14:textId="77777777" w:rsidR="00EC0085" w:rsidRDefault="00EC0085" w:rsidP="00A448AA">
      <w:pPr>
        <w:spacing w:after="0" w:line="240" w:lineRule="auto"/>
      </w:pPr>
      <w:r>
        <w:separator/>
      </w:r>
    </w:p>
  </w:footnote>
  <w:footnote w:type="continuationSeparator" w:id="0">
    <w:p w14:paraId="77C54388" w14:textId="77777777" w:rsidR="00EC0085" w:rsidRDefault="00EC0085" w:rsidP="00A448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8AB2E" w14:textId="77777777" w:rsidR="005F1C78" w:rsidRPr="00484289" w:rsidRDefault="005F1C78" w:rsidP="005F1C78">
    <w:pPr>
      <w:spacing w:after="0" w:line="240" w:lineRule="auto"/>
      <w:jc w:val="center"/>
      <w:rPr>
        <w:rFonts w:ascii="Times New Roman" w:hAnsi="Times New Roman" w:cs="Times New Roman"/>
        <w:sz w:val="20"/>
      </w:rPr>
    </w:pPr>
    <w:r w:rsidRPr="00484289">
      <w:rPr>
        <w:rFonts w:ascii="Times New Roman" w:hAnsi="Times New Roman" w:cs="Times New Roman"/>
        <w:i/>
        <w:sz w:val="20"/>
      </w:rPr>
      <w:t>Intelligence and Security (Consequential Amendments)</w:t>
    </w:r>
    <w:r>
      <w:rPr>
        <w:rFonts w:ascii="Times New Roman" w:hAnsi="Times New Roman" w:cs="Times New Roman"/>
        <w:i/>
        <w:sz w:val="20"/>
      </w:rPr>
      <w:tab/>
    </w:r>
    <w:r w:rsidRPr="00484289">
      <w:rPr>
        <w:rFonts w:ascii="Times New Roman" w:hAnsi="Times New Roman" w:cs="Times New Roman"/>
        <w:i/>
        <w:sz w:val="20"/>
      </w:rPr>
      <w:t>No. 102, 1986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98CB4" w14:textId="77777777" w:rsidR="00484289" w:rsidRDefault="004842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4FCFF" w14:textId="77777777" w:rsidR="00484289" w:rsidRDefault="0048428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3A2B4" w14:textId="77777777" w:rsidR="00484289" w:rsidRPr="00484289" w:rsidRDefault="00484289" w:rsidP="00484289">
    <w:pPr>
      <w:spacing w:after="0" w:line="240" w:lineRule="auto"/>
      <w:jc w:val="center"/>
      <w:rPr>
        <w:rFonts w:ascii="Times New Roman" w:hAnsi="Times New Roman" w:cs="Times New Roman"/>
        <w:sz w:val="20"/>
      </w:rPr>
    </w:pPr>
    <w:r w:rsidRPr="00484289">
      <w:rPr>
        <w:rFonts w:ascii="Times New Roman" w:hAnsi="Times New Roman" w:cs="Times New Roman"/>
        <w:i/>
        <w:sz w:val="20"/>
      </w:rPr>
      <w:t>Intelligence and Security (Consequential Amendments)</w:t>
    </w:r>
    <w:r w:rsidR="00B95D74">
      <w:rPr>
        <w:rFonts w:ascii="Times New Roman" w:hAnsi="Times New Roman" w:cs="Times New Roman"/>
        <w:i/>
        <w:sz w:val="20"/>
      </w:rPr>
      <w:tab/>
    </w:r>
    <w:r w:rsidRPr="00484289">
      <w:rPr>
        <w:rFonts w:ascii="Times New Roman" w:hAnsi="Times New Roman" w:cs="Times New Roman"/>
        <w:i/>
        <w:sz w:val="20"/>
      </w:rPr>
      <w:t>No. 102, 1986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606BD"/>
    <w:rsid w:val="00013588"/>
    <w:rsid w:val="00031CA5"/>
    <w:rsid w:val="00055ABD"/>
    <w:rsid w:val="00080047"/>
    <w:rsid w:val="00091B28"/>
    <w:rsid w:val="000C59E2"/>
    <w:rsid w:val="000E6120"/>
    <w:rsid w:val="000E7FB7"/>
    <w:rsid w:val="00101D85"/>
    <w:rsid w:val="00104D10"/>
    <w:rsid w:val="00127230"/>
    <w:rsid w:val="00182C88"/>
    <w:rsid w:val="00183CA1"/>
    <w:rsid w:val="001B5EF6"/>
    <w:rsid w:val="001D6C91"/>
    <w:rsid w:val="0021624F"/>
    <w:rsid w:val="002375F0"/>
    <w:rsid w:val="002418A8"/>
    <w:rsid w:val="00250C47"/>
    <w:rsid w:val="00285CDD"/>
    <w:rsid w:val="002A4059"/>
    <w:rsid w:val="002A7AAC"/>
    <w:rsid w:val="002C1764"/>
    <w:rsid w:val="002D3B6B"/>
    <w:rsid w:val="002D6CE6"/>
    <w:rsid w:val="00316ED7"/>
    <w:rsid w:val="003624EA"/>
    <w:rsid w:val="003722D3"/>
    <w:rsid w:val="00373206"/>
    <w:rsid w:val="00374E25"/>
    <w:rsid w:val="00386174"/>
    <w:rsid w:val="003B27D8"/>
    <w:rsid w:val="003E203E"/>
    <w:rsid w:val="00421D43"/>
    <w:rsid w:val="00484289"/>
    <w:rsid w:val="004873EC"/>
    <w:rsid w:val="004D500D"/>
    <w:rsid w:val="004E2EC2"/>
    <w:rsid w:val="004F4740"/>
    <w:rsid w:val="005202A3"/>
    <w:rsid w:val="00547154"/>
    <w:rsid w:val="00557E1F"/>
    <w:rsid w:val="00560CE8"/>
    <w:rsid w:val="00562530"/>
    <w:rsid w:val="00594A7F"/>
    <w:rsid w:val="005B58B6"/>
    <w:rsid w:val="005F1C78"/>
    <w:rsid w:val="006002E9"/>
    <w:rsid w:val="00600B5B"/>
    <w:rsid w:val="00603107"/>
    <w:rsid w:val="006108A7"/>
    <w:rsid w:val="007005E9"/>
    <w:rsid w:val="0071095C"/>
    <w:rsid w:val="00715859"/>
    <w:rsid w:val="00716A7B"/>
    <w:rsid w:val="0073514D"/>
    <w:rsid w:val="00751BCF"/>
    <w:rsid w:val="0078137B"/>
    <w:rsid w:val="00781BFA"/>
    <w:rsid w:val="00792C23"/>
    <w:rsid w:val="007A3D25"/>
    <w:rsid w:val="007B0592"/>
    <w:rsid w:val="007C4646"/>
    <w:rsid w:val="007D3EEA"/>
    <w:rsid w:val="007E6FAD"/>
    <w:rsid w:val="00823B7C"/>
    <w:rsid w:val="008250FE"/>
    <w:rsid w:val="00836FDF"/>
    <w:rsid w:val="00837064"/>
    <w:rsid w:val="00851416"/>
    <w:rsid w:val="008C38B0"/>
    <w:rsid w:val="008C3E48"/>
    <w:rsid w:val="008C4E3B"/>
    <w:rsid w:val="008D7859"/>
    <w:rsid w:val="00912038"/>
    <w:rsid w:val="00912FEE"/>
    <w:rsid w:val="00920ADE"/>
    <w:rsid w:val="0094685C"/>
    <w:rsid w:val="00951B37"/>
    <w:rsid w:val="009606BD"/>
    <w:rsid w:val="009971AC"/>
    <w:rsid w:val="009B0B63"/>
    <w:rsid w:val="009B300C"/>
    <w:rsid w:val="009F06C2"/>
    <w:rsid w:val="00A0468B"/>
    <w:rsid w:val="00A111A1"/>
    <w:rsid w:val="00A27BD1"/>
    <w:rsid w:val="00A35129"/>
    <w:rsid w:val="00A3791D"/>
    <w:rsid w:val="00A448AA"/>
    <w:rsid w:val="00AE0222"/>
    <w:rsid w:val="00AE60C1"/>
    <w:rsid w:val="00B117FC"/>
    <w:rsid w:val="00B23AC0"/>
    <w:rsid w:val="00B95D74"/>
    <w:rsid w:val="00B97D5D"/>
    <w:rsid w:val="00BA3274"/>
    <w:rsid w:val="00BC7B22"/>
    <w:rsid w:val="00BE0201"/>
    <w:rsid w:val="00BF33F6"/>
    <w:rsid w:val="00C060FD"/>
    <w:rsid w:val="00C07183"/>
    <w:rsid w:val="00C13D5D"/>
    <w:rsid w:val="00C26166"/>
    <w:rsid w:val="00C30615"/>
    <w:rsid w:val="00C96B62"/>
    <w:rsid w:val="00CB31C0"/>
    <w:rsid w:val="00CF70B9"/>
    <w:rsid w:val="00D20834"/>
    <w:rsid w:val="00D5492F"/>
    <w:rsid w:val="00D87D95"/>
    <w:rsid w:val="00DA45A8"/>
    <w:rsid w:val="00DC0DED"/>
    <w:rsid w:val="00E3201B"/>
    <w:rsid w:val="00E662E6"/>
    <w:rsid w:val="00E66CD9"/>
    <w:rsid w:val="00E92922"/>
    <w:rsid w:val="00EA548C"/>
    <w:rsid w:val="00EB0107"/>
    <w:rsid w:val="00EC0085"/>
    <w:rsid w:val="00EC3F41"/>
    <w:rsid w:val="00F07E67"/>
    <w:rsid w:val="00F14F2A"/>
    <w:rsid w:val="00F60EC8"/>
    <w:rsid w:val="00F83DCF"/>
    <w:rsid w:val="00F87C10"/>
    <w:rsid w:val="00FE7EBC"/>
    <w:rsid w:val="00FF2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66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D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87D95"/>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D87D95"/>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D87D95"/>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D87D95"/>
    <w:pPr>
      <w:spacing w:after="0" w:line="240" w:lineRule="auto"/>
    </w:pPr>
    <w:rPr>
      <w:rFonts w:ascii="Times New Roman" w:eastAsia="Times New Roman" w:hAnsi="Times New Roman" w:cs="Times New Roman"/>
      <w:sz w:val="20"/>
      <w:szCs w:val="20"/>
    </w:rPr>
  </w:style>
  <w:style w:type="paragraph" w:customStyle="1" w:styleId="Style1031">
    <w:name w:val="Style1031"/>
    <w:basedOn w:val="Normal"/>
    <w:rsid w:val="00D87D95"/>
    <w:pPr>
      <w:spacing w:after="0" w:line="240" w:lineRule="auto"/>
    </w:pPr>
    <w:rPr>
      <w:rFonts w:ascii="Times New Roman" w:eastAsia="Times New Roman" w:hAnsi="Times New Roman" w:cs="Times New Roman"/>
      <w:sz w:val="20"/>
      <w:szCs w:val="20"/>
    </w:rPr>
  </w:style>
  <w:style w:type="paragraph" w:customStyle="1" w:styleId="Style79">
    <w:name w:val="Style79"/>
    <w:basedOn w:val="Normal"/>
    <w:rsid w:val="00D87D95"/>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D87D95"/>
    <w:pPr>
      <w:spacing w:after="0" w:line="240" w:lineRule="auto"/>
    </w:pPr>
    <w:rPr>
      <w:rFonts w:ascii="Times New Roman" w:eastAsia="Times New Roman" w:hAnsi="Times New Roman" w:cs="Times New Roman"/>
      <w:sz w:val="20"/>
      <w:szCs w:val="20"/>
    </w:rPr>
  </w:style>
  <w:style w:type="paragraph" w:customStyle="1" w:styleId="Style81">
    <w:name w:val="Style81"/>
    <w:basedOn w:val="Normal"/>
    <w:rsid w:val="00D87D95"/>
    <w:pPr>
      <w:spacing w:after="0" w:line="240" w:lineRule="auto"/>
    </w:pPr>
    <w:rPr>
      <w:rFonts w:ascii="Times New Roman" w:eastAsia="Times New Roman" w:hAnsi="Times New Roman" w:cs="Times New Roman"/>
      <w:sz w:val="20"/>
      <w:szCs w:val="20"/>
    </w:rPr>
  </w:style>
  <w:style w:type="paragraph" w:customStyle="1" w:styleId="Style545">
    <w:name w:val="Style545"/>
    <w:basedOn w:val="Normal"/>
    <w:rsid w:val="00D87D95"/>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D87D95"/>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D87D95"/>
    <w:pPr>
      <w:spacing w:after="0" w:line="240" w:lineRule="auto"/>
    </w:pPr>
    <w:rPr>
      <w:rFonts w:ascii="Times New Roman" w:eastAsia="Times New Roman" w:hAnsi="Times New Roman" w:cs="Times New Roman"/>
      <w:sz w:val="20"/>
      <w:szCs w:val="20"/>
    </w:rPr>
  </w:style>
  <w:style w:type="paragraph" w:customStyle="1" w:styleId="Style106">
    <w:name w:val="Style106"/>
    <w:basedOn w:val="Normal"/>
    <w:rsid w:val="00D87D95"/>
    <w:pPr>
      <w:spacing w:after="0" w:line="240" w:lineRule="auto"/>
    </w:pPr>
    <w:rPr>
      <w:rFonts w:ascii="Times New Roman" w:eastAsia="Times New Roman" w:hAnsi="Times New Roman" w:cs="Times New Roman"/>
      <w:sz w:val="20"/>
      <w:szCs w:val="20"/>
    </w:rPr>
  </w:style>
  <w:style w:type="paragraph" w:customStyle="1" w:styleId="Style440">
    <w:name w:val="Style440"/>
    <w:basedOn w:val="Normal"/>
    <w:rsid w:val="00D87D95"/>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D87D95"/>
    <w:pPr>
      <w:spacing w:after="0" w:line="240" w:lineRule="auto"/>
    </w:pPr>
    <w:rPr>
      <w:rFonts w:ascii="Times New Roman" w:eastAsia="Times New Roman" w:hAnsi="Times New Roman" w:cs="Times New Roman"/>
      <w:sz w:val="20"/>
      <w:szCs w:val="20"/>
    </w:rPr>
  </w:style>
  <w:style w:type="paragraph" w:customStyle="1" w:styleId="Style95">
    <w:name w:val="Style95"/>
    <w:basedOn w:val="Normal"/>
    <w:rsid w:val="00D87D95"/>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D87D95"/>
    <w:pPr>
      <w:spacing w:after="0" w:line="240" w:lineRule="auto"/>
    </w:pPr>
    <w:rPr>
      <w:rFonts w:ascii="Times New Roman" w:eastAsia="Times New Roman" w:hAnsi="Times New Roman" w:cs="Times New Roman"/>
      <w:sz w:val="20"/>
      <w:szCs w:val="20"/>
    </w:rPr>
  </w:style>
  <w:style w:type="paragraph" w:customStyle="1" w:styleId="Style806">
    <w:name w:val="Style806"/>
    <w:basedOn w:val="Normal"/>
    <w:rsid w:val="00D87D95"/>
    <w:pPr>
      <w:spacing w:after="0" w:line="240" w:lineRule="auto"/>
    </w:pPr>
    <w:rPr>
      <w:rFonts w:ascii="Times New Roman" w:eastAsia="Times New Roman" w:hAnsi="Times New Roman" w:cs="Times New Roman"/>
      <w:sz w:val="20"/>
      <w:szCs w:val="20"/>
    </w:rPr>
  </w:style>
  <w:style w:type="paragraph" w:customStyle="1" w:styleId="Style116">
    <w:name w:val="Style116"/>
    <w:basedOn w:val="Normal"/>
    <w:rsid w:val="00D87D95"/>
    <w:pPr>
      <w:spacing w:after="0" w:line="240" w:lineRule="auto"/>
    </w:pPr>
    <w:rPr>
      <w:rFonts w:ascii="Times New Roman" w:eastAsia="Times New Roman" w:hAnsi="Times New Roman" w:cs="Times New Roman"/>
      <w:sz w:val="20"/>
      <w:szCs w:val="20"/>
    </w:rPr>
  </w:style>
  <w:style w:type="paragraph" w:customStyle="1" w:styleId="Style653">
    <w:name w:val="Style653"/>
    <w:basedOn w:val="Normal"/>
    <w:rsid w:val="00D87D95"/>
    <w:pPr>
      <w:spacing w:after="0" w:line="240" w:lineRule="auto"/>
    </w:pPr>
    <w:rPr>
      <w:rFonts w:ascii="Times New Roman" w:eastAsia="Times New Roman" w:hAnsi="Times New Roman" w:cs="Times New Roman"/>
      <w:sz w:val="20"/>
      <w:szCs w:val="20"/>
    </w:rPr>
  </w:style>
  <w:style w:type="paragraph" w:customStyle="1" w:styleId="Style151">
    <w:name w:val="Style151"/>
    <w:basedOn w:val="Normal"/>
    <w:rsid w:val="00D87D95"/>
    <w:pPr>
      <w:spacing w:after="0" w:line="240" w:lineRule="auto"/>
    </w:pPr>
    <w:rPr>
      <w:rFonts w:ascii="Times New Roman" w:eastAsia="Times New Roman" w:hAnsi="Times New Roman" w:cs="Times New Roman"/>
      <w:sz w:val="20"/>
      <w:szCs w:val="20"/>
    </w:rPr>
  </w:style>
  <w:style w:type="paragraph" w:customStyle="1" w:styleId="Style1041">
    <w:name w:val="Style1041"/>
    <w:basedOn w:val="Normal"/>
    <w:rsid w:val="00D87D95"/>
    <w:pPr>
      <w:spacing w:after="0" w:line="240" w:lineRule="auto"/>
    </w:pPr>
    <w:rPr>
      <w:rFonts w:ascii="Times New Roman" w:eastAsia="Times New Roman" w:hAnsi="Times New Roman" w:cs="Times New Roman"/>
      <w:sz w:val="20"/>
      <w:szCs w:val="20"/>
    </w:rPr>
  </w:style>
  <w:style w:type="paragraph" w:customStyle="1" w:styleId="Style1005">
    <w:name w:val="Style1005"/>
    <w:basedOn w:val="Normal"/>
    <w:rsid w:val="00D87D95"/>
    <w:pPr>
      <w:spacing w:after="0" w:line="240" w:lineRule="auto"/>
    </w:pPr>
    <w:rPr>
      <w:rFonts w:ascii="Times New Roman" w:eastAsia="Times New Roman" w:hAnsi="Times New Roman" w:cs="Times New Roman"/>
      <w:sz w:val="20"/>
      <w:szCs w:val="20"/>
    </w:rPr>
  </w:style>
  <w:style w:type="paragraph" w:customStyle="1" w:styleId="Style452">
    <w:name w:val="Style452"/>
    <w:basedOn w:val="Normal"/>
    <w:rsid w:val="00D87D95"/>
    <w:pPr>
      <w:spacing w:after="0" w:line="240" w:lineRule="auto"/>
    </w:pPr>
    <w:rPr>
      <w:rFonts w:ascii="Times New Roman" w:eastAsia="Times New Roman" w:hAnsi="Times New Roman" w:cs="Times New Roman"/>
      <w:sz w:val="20"/>
      <w:szCs w:val="20"/>
    </w:rPr>
  </w:style>
  <w:style w:type="paragraph" w:customStyle="1" w:styleId="Style966">
    <w:name w:val="Style966"/>
    <w:basedOn w:val="Normal"/>
    <w:rsid w:val="00D87D95"/>
    <w:pPr>
      <w:spacing w:after="0" w:line="240" w:lineRule="auto"/>
    </w:pPr>
    <w:rPr>
      <w:rFonts w:ascii="Times New Roman" w:eastAsia="Times New Roman" w:hAnsi="Times New Roman" w:cs="Times New Roman"/>
      <w:sz w:val="20"/>
      <w:szCs w:val="20"/>
    </w:rPr>
  </w:style>
  <w:style w:type="paragraph" w:customStyle="1" w:styleId="Style1054">
    <w:name w:val="Style1054"/>
    <w:basedOn w:val="Normal"/>
    <w:rsid w:val="00D87D95"/>
    <w:pPr>
      <w:spacing w:after="0" w:line="240" w:lineRule="auto"/>
    </w:pPr>
    <w:rPr>
      <w:rFonts w:ascii="Times New Roman" w:eastAsia="Times New Roman" w:hAnsi="Times New Roman" w:cs="Times New Roman"/>
      <w:sz w:val="20"/>
      <w:szCs w:val="20"/>
    </w:rPr>
  </w:style>
  <w:style w:type="paragraph" w:customStyle="1" w:styleId="Style1022">
    <w:name w:val="Style1022"/>
    <w:basedOn w:val="Normal"/>
    <w:rsid w:val="00D87D95"/>
    <w:pPr>
      <w:spacing w:after="0" w:line="240" w:lineRule="auto"/>
    </w:pPr>
    <w:rPr>
      <w:rFonts w:ascii="Times New Roman" w:eastAsia="Times New Roman" w:hAnsi="Times New Roman" w:cs="Times New Roman"/>
      <w:sz w:val="20"/>
      <w:szCs w:val="20"/>
    </w:rPr>
  </w:style>
  <w:style w:type="paragraph" w:customStyle="1" w:styleId="Style430">
    <w:name w:val="Style430"/>
    <w:basedOn w:val="Normal"/>
    <w:rsid w:val="00D87D95"/>
    <w:pPr>
      <w:spacing w:after="0" w:line="240" w:lineRule="auto"/>
    </w:pPr>
    <w:rPr>
      <w:rFonts w:ascii="Times New Roman" w:eastAsia="Times New Roman" w:hAnsi="Times New Roman" w:cs="Times New Roman"/>
      <w:sz w:val="20"/>
      <w:szCs w:val="20"/>
    </w:rPr>
  </w:style>
  <w:style w:type="character" w:customStyle="1" w:styleId="CharStyle16">
    <w:name w:val="CharStyle16"/>
    <w:basedOn w:val="DefaultParagraphFont"/>
    <w:rsid w:val="00D87D95"/>
    <w:rPr>
      <w:rFonts w:ascii="Times New Roman" w:eastAsia="Times New Roman" w:hAnsi="Times New Roman" w:cs="Times New Roman"/>
      <w:b/>
      <w:bCs/>
      <w:i w:val="0"/>
      <w:iCs w:val="0"/>
      <w:smallCaps w:val="0"/>
      <w:sz w:val="14"/>
      <w:szCs w:val="14"/>
    </w:rPr>
  </w:style>
  <w:style w:type="character" w:customStyle="1" w:styleId="CharStyle19">
    <w:name w:val="CharStyle19"/>
    <w:basedOn w:val="DefaultParagraphFont"/>
    <w:rsid w:val="00D87D95"/>
    <w:rPr>
      <w:rFonts w:ascii="Times New Roman" w:eastAsia="Times New Roman" w:hAnsi="Times New Roman" w:cs="Times New Roman"/>
      <w:b/>
      <w:bCs/>
      <w:i w:val="0"/>
      <w:iCs w:val="0"/>
      <w:smallCaps w:val="0"/>
      <w:sz w:val="24"/>
      <w:szCs w:val="24"/>
    </w:rPr>
  </w:style>
  <w:style w:type="character" w:customStyle="1" w:styleId="CharStyle23">
    <w:name w:val="CharStyle23"/>
    <w:basedOn w:val="DefaultParagraphFont"/>
    <w:rsid w:val="00D87D95"/>
    <w:rPr>
      <w:rFonts w:ascii="Times New Roman" w:eastAsia="Times New Roman" w:hAnsi="Times New Roman" w:cs="Times New Roman"/>
      <w:b w:val="0"/>
      <w:bCs w:val="0"/>
      <w:i w:val="0"/>
      <w:iCs w:val="0"/>
      <w:smallCaps w:val="0"/>
      <w:sz w:val="20"/>
      <w:szCs w:val="20"/>
    </w:rPr>
  </w:style>
  <w:style w:type="character" w:customStyle="1" w:styleId="CharStyle28">
    <w:name w:val="CharStyle28"/>
    <w:basedOn w:val="DefaultParagraphFont"/>
    <w:rsid w:val="00D87D95"/>
    <w:rPr>
      <w:rFonts w:ascii="Times New Roman" w:eastAsia="Times New Roman" w:hAnsi="Times New Roman" w:cs="Times New Roman"/>
      <w:b w:val="0"/>
      <w:bCs w:val="0"/>
      <w:i/>
      <w:iCs/>
      <w:smallCaps w:val="0"/>
      <w:sz w:val="20"/>
      <w:szCs w:val="20"/>
    </w:rPr>
  </w:style>
  <w:style w:type="character" w:customStyle="1" w:styleId="CharStyle38">
    <w:name w:val="CharStyle38"/>
    <w:basedOn w:val="DefaultParagraphFont"/>
    <w:rsid w:val="00D87D95"/>
    <w:rPr>
      <w:rFonts w:ascii="Times New Roman" w:eastAsia="Times New Roman" w:hAnsi="Times New Roman" w:cs="Times New Roman"/>
      <w:b/>
      <w:bCs/>
      <w:i w:val="0"/>
      <w:iCs w:val="0"/>
      <w:smallCaps/>
      <w:spacing w:val="10"/>
      <w:sz w:val="18"/>
      <w:szCs w:val="18"/>
    </w:rPr>
  </w:style>
  <w:style w:type="character" w:customStyle="1" w:styleId="CharStyle217">
    <w:name w:val="CharStyle217"/>
    <w:basedOn w:val="DefaultParagraphFont"/>
    <w:rsid w:val="00D87D95"/>
    <w:rPr>
      <w:rFonts w:ascii="Times New Roman" w:eastAsia="Times New Roman" w:hAnsi="Times New Roman" w:cs="Times New Roman"/>
      <w:b/>
      <w:bCs/>
      <w:i/>
      <w:iCs/>
      <w:smallCaps w:val="0"/>
      <w:sz w:val="16"/>
      <w:szCs w:val="16"/>
    </w:rPr>
  </w:style>
  <w:style w:type="character" w:customStyle="1" w:styleId="CharStyle265">
    <w:name w:val="CharStyle265"/>
    <w:basedOn w:val="DefaultParagraphFont"/>
    <w:rsid w:val="00D87D95"/>
    <w:rPr>
      <w:rFonts w:ascii="Times New Roman" w:eastAsia="Times New Roman" w:hAnsi="Times New Roman" w:cs="Times New Roman"/>
      <w:b/>
      <w:bCs/>
      <w:i w:val="0"/>
      <w:iCs w:val="0"/>
      <w:smallCaps w:val="0"/>
      <w:sz w:val="18"/>
      <w:szCs w:val="18"/>
    </w:rPr>
  </w:style>
  <w:style w:type="character" w:customStyle="1" w:styleId="CharStyle268">
    <w:name w:val="CharStyle268"/>
    <w:basedOn w:val="DefaultParagraphFont"/>
    <w:rsid w:val="00D87D95"/>
    <w:rPr>
      <w:rFonts w:ascii="Times New Roman" w:eastAsia="Times New Roman" w:hAnsi="Times New Roman" w:cs="Times New Roman"/>
      <w:b/>
      <w:bCs/>
      <w:i w:val="0"/>
      <w:iCs w:val="0"/>
      <w:smallCaps w:val="0"/>
      <w:sz w:val="34"/>
      <w:szCs w:val="34"/>
    </w:rPr>
  </w:style>
  <w:style w:type="character" w:customStyle="1" w:styleId="CharStyle274">
    <w:name w:val="CharStyle274"/>
    <w:basedOn w:val="DefaultParagraphFont"/>
    <w:rsid w:val="00D87D95"/>
    <w:rPr>
      <w:rFonts w:ascii="Times New Roman" w:eastAsia="Times New Roman" w:hAnsi="Times New Roman" w:cs="Times New Roman"/>
      <w:b/>
      <w:bCs/>
      <w:i w:val="0"/>
      <w:iCs w:val="0"/>
      <w:smallCaps w:val="0"/>
      <w:sz w:val="16"/>
      <w:szCs w:val="16"/>
    </w:rPr>
  </w:style>
  <w:style w:type="character" w:customStyle="1" w:styleId="CharStyle359">
    <w:name w:val="CharStyle359"/>
    <w:basedOn w:val="DefaultParagraphFont"/>
    <w:rsid w:val="00D87D95"/>
    <w:rPr>
      <w:rFonts w:ascii="Times New Roman" w:eastAsia="Times New Roman" w:hAnsi="Times New Roman" w:cs="Times New Roman"/>
      <w:b/>
      <w:bCs/>
      <w:i w:val="0"/>
      <w:iCs w:val="0"/>
      <w:smallCaps w:val="0"/>
      <w:sz w:val="20"/>
      <w:szCs w:val="20"/>
    </w:rPr>
  </w:style>
  <w:style w:type="character" w:customStyle="1" w:styleId="CharStyle433">
    <w:name w:val="CharStyle433"/>
    <w:basedOn w:val="DefaultParagraphFont"/>
    <w:rsid w:val="00D87D95"/>
    <w:rPr>
      <w:rFonts w:ascii="Times New Roman" w:eastAsia="Times New Roman" w:hAnsi="Times New Roman" w:cs="Times New Roman"/>
      <w:b/>
      <w:bCs/>
      <w:i/>
      <w:iCs/>
      <w:smallCaps w:val="0"/>
      <w:sz w:val="14"/>
      <w:szCs w:val="14"/>
    </w:rPr>
  </w:style>
  <w:style w:type="character" w:customStyle="1" w:styleId="CharStyle434">
    <w:name w:val="CharStyle434"/>
    <w:basedOn w:val="DefaultParagraphFont"/>
    <w:rsid w:val="00D87D95"/>
    <w:rPr>
      <w:rFonts w:ascii="Cambria" w:eastAsia="Cambria" w:hAnsi="Cambria" w:cs="Cambria"/>
      <w:b w:val="0"/>
      <w:bCs w:val="0"/>
      <w:i w:val="0"/>
      <w:iCs w:val="0"/>
      <w:smallCaps w:val="0"/>
      <w:spacing w:val="10"/>
      <w:sz w:val="14"/>
      <w:szCs w:val="14"/>
    </w:rPr>
  </w:style>
  <w:style w:type="character" w:customStyle="1" w:styleId="CharStyle436">
    <w:name w:val="CharStyle436"/>
    <w:basedOn w:val="DefaultParagraphFont"/>
    <w:rsid w:val="00D87D95"/>
    <w:rPr>
      <w:rFonts w:ascii="Times New Roman" w:eastAsia="Times New Roman" w:hAnsi="Times New Roman" w:cs="Times New Roman"/>
      <w:b/>
      <w:bCs/>
      <w:i w:val="0"/>
      <w:iCs w:val="0"/>
      <w:smallCaps/>
      <w:sz w:val="16"/>
      <w:szCs w:val="16"/>
    </w:rPr>
  </w:style>
  <w:style w:type="character" w:customStyle="1" w:styleId="CharStyle440">
    <w:name w:val="CharStyle440"/>
    <w:basedOn w:val="DefaultParagraphFont"/>
    <w:rsid w:val="00D87D95"/>
    <w:rPr>
      <w:rFonts w:ascii="Times New Roman" w:eastAsia="Times New Roman" w:hAnsi="Times New Roman" w:cs="Times New Roman"/>
      <w:b/>
      <w:bCs/>
      <w:i/>
      <w:iCs/>
      <w:smallCaps w:val="0"/>
      <w:sz w:val="24"/>
      <w:szCs w:val="24"/>
    </w:rPr>
  </w:style>
  <w:style w:type="character" w:customStyle="1" w:styleId="CharStyle725">
    <w:name w:val="CharStyle725"/>
    <w:basedOn w:val="DefaultParagraphFont"/>
    <w:rsid w:val="00D87D95"/>
    <w:rPr>
      <w:rFonts w:ascii="Times New Roman" w:eastAsia="Times New Roman" w:hAnsi="Times New Roman" w:cs="Times New Roman"/>
      <w:b/>
      <w:bCs/>
      <w:i w:val="0"/>
      <w:iCs w:val="0"/>
      <w:smallCaps w:val="0"/>
      <w:sz w:val="20"/>
      <w:szCs w:val="20"/>
    </w:rPr>
  </w:style>
  <w:style w:type="character" w:customStyle="1" w:styleId="CharStyle757">
    <w:name w:val="CharStyle757"/>
    <w:basedOn w:val="DefaultParagraphFont"/>
    <w:rsid w:val="00D87D95"/>
    <w:rPr>
      <w:rFonts w:ascii="Times New Roman" w:eastAsia="Times New Roman" w:hAnsi="Times New Roman" w:cs="Times New Roman"/>
      <w:b/>
      <w:bCs/>
      <w:i w:val="0"/>
      <w:iCs w:val="0"/>
      <w:smallCaps/>
      <w:spacing w:val="20"/>
      <w:sz w:val="22"/>
      <w:szCs w:val="22"/>
    </w:rPr>
  </w:style>
  <w:style w:type="paragraph" w:styleId="BalloonText">
    <w:name w:val="Balloon Text"/>
    <w:basedOn w:val="Normal"/>
    <w:link w:val="BalloonTextChar"/>
    <w:uiPriority w:val="99"/>
    <w:semiHidden/>
    <w:unhideWhenUsed/>
    <w:rsid w:val="001D6C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C91"/>
    <w:rPr>
      <w:rFonts w:ascii="Tahoma" w:hAnsi="Tahoma" w:cs="Tahoma"/>
      <w:sz w:val="16"/>
      <w:szCs w:val="16"/>
    </w:rPr>
  </w:style>
  <w:style w:type="paragraph" w:styleId="Header">
    <w:name w:val="header"/>
    <w:basedOn w:val="Normal"/>
    <w:link w:val="HeaderChar"/>
    <w:uiPriority w:val="99"/>
    <w:unhideWhenUsed/>
    <w:rsid w:val="00A448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8AA"/>
  </w:style>
  <w:style w:type="paragraph" w:styleId="Footer">
    <w:name w:val="footer"/>
    <w:basedOn w:val="Normal"/>
    <w:link w:val="FooterChar"/>
    <w:uiPriority w:val="99"/>
    <w:semiHidden/>
    <w:unhideWhenUsed/>
    <w:rsid w:val="00A448A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48AA"/>
  </w:style>
  <w:style w:type="character" w:styleId="CommentReference">
    <w:name w:val="annotation reference"/>
    <w:basedOn w:val="DefaultParagraphFont"/>
    <w:uiPriority w:val="99"/>
    <w:semiHidden/>
    <w:unhideWhenUsed/>
    <w:rsid w:val="003722D3"/>
    <w:rPr>
      <w:sz w:val="16"/>
      <w:szCs w:val="16"/>
    </w:rPr>
  </w:style>
  <w:style w:type="paragraph" w:styleId="CommentText">
    <w:name w:val="annotation text"/>
    <w:basedOn w:val="Normal"/>
    <w:link w:val="CommentTextChar"/>
    <w:uiPriority w:val="99"/>
    <w:semiHidden/>
    <w:unhideWhenUsed/>
    <w:rsid w:val="003722D3"/>
    <w:pPr>
      <w:spacing w:line="240" w:lineRule="auto"/>
    </w:pPr>
    <w:rPr>
      <w:sz w:val="20"/>
      <w:szCs w:val="20"/>
    </w:rPr>
  </w:style>
  <w:style w:type="character" w:customStyle="1" w:styleId="CommentTextChar">
    <w:name w:val="Comment Text Char"/>
    <w:basedOn w:val="DefaultParagraphFont"/>
    <w:link w:val="CommentText"/>
    <w:uiPriority w:val="99"/>
    <w:semiHidden/>
    <w:rsid w:val="003722D3"/>
    <w:rPr>
      <w:sz w:val="20"/>
      <w:szCs w:val="20"/>
    </w:rPr>
  </w:style>
  <w:style w:type="paragraph" w:styleId="CommentSubject">
    <w:name w:val="annotation subject"/>
    <w:basedOn w:val="CommentText"/>
    <w:next w:val="CommentText"/>
    <w:link w:val="CommentSubjectChar"/>
    <w:uiPriority w:val="99"/>
    <w:semiHidden/>
    <w:unhideWhenUsed/>
    <w:rsid w:val="003722D3"/>
    <w:rPr>
      <w:b/>
      <w:bCs/>
    </w:rPr>
  </w:style>
  <w:style w:type="character" w:customStyle="1" w:styleId="CommentSubjectChar">
    <w:name w:val="Comment Subject Char"/>
    <w:basedOn w:val="CommentTextChar"/>
    <w:link w:val="CommentSubject"/>
    <w:uiPriority w:val="99"/>
    <w:semiHidden/>
    <w:rsid w:val="003722D3"/>
    <w:rPr>
      <w:b/>
      <w:bCs/>
      <w:sz w:val="20"/>
      <w:szCs w:val="20"/>
    </w:rPr>
  </w:style>
  <w:style w:type="paragraph" w:styleId="Revision">
    <w:name w:val="Revision"/>
    <w:hidden/>
    <w:uiPriority w:val="99"/>
    <w:semiHidden/>
    <w:rsid w:val="00A111A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6" Type="http://schemas.microsoft.com/office/2016/09/relationships/commentsIds" Target="commentsId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3577</Words>
  <Characters>19320</Characters>
  <Application>Microsoft Office Word</Application>
  <DocSecurity>0</DocSecurity>
  <Lines>568</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2019-02-21T23:12:00Z</dcterms:created>
  <dcterms:modified xsi:type="dcterms:W3CDTF">2019-09-27T04:43:00Z</dcterms:modified>
</cp:coreProperties>
</file>