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ED044" w14:textId="77777777" w:rsidR="002978DD" w:rsidRDefault="002978DD" w:rsidP="002978D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3CDD24E" wp14:editId="2A09BC80">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0489E71" w14:textId="77777777" w:rsidR="008979A2" w:rsidRPr="002978DD" w:rsidRDefault="007A7B1D" w:rsidP="002978DD">
      <w:pPr>
        <w:spacing w:before="360" w:after="360" w:line="240" w:lineRule="auto"/>
        <w:jc w:val="center"/>
        <w:rPr>
          <w:rFonts w:ascii="Times New Roman" w:hAnsi="Times New Roman" w:cs="Times New Roman"/>
          <w:b/>
          <w:sz w:val="36"/>
        </w:rPr>
      </w:pPr>
      <w:r w:rsidRPr="002978DD">
        <w:rPr>
          <w:rFonts w:ascii="Times New Roman" w:hAnsi="Times New Roman" w:cs="Times New Roman"/>
          <w:b/>
          <w:sz w:val="36"/>
        </w:rPr>
        <w:t>Customs Tariff (Miscellaneous Amendments) Act 1987</w:t>
      </w:r>
    </w:p>
    <w:p w14:paraId="1CF31172" w14:textId="77777777" w:rsidR="008979A2" w:rsidRPr="002978DD" w:rsidRDefault="007A7B1D" w:rsidP="002978DD">
      <w:pPr>
        <w:spacing w:before="360" w:after="360" w:line="240" w:lineRule="auto"/>
        <w:jc w:val="center"/>
        <w:rPr>
          <w:rFonts w:ascii="Times New Roman" w:hAnsi="Times New Roman" w:cs="Times New Roman"/>
          <w:b/>
          <w:sz w:val="28"/>
        </w:rPr>
      </w:pPr>
      <w:r w:rsidRPr="002978DD">
        <w:rPr>
          <w:rFonts w:ascii="Times New Roman" w:hAnsi="Times New Roman" w:cs="Times New Roman"/>
          <w:b/>
          <w:sz w:val="28"/>
        </w:rPr>
        <w:t>No. 76 of 1987</w:t>
      </w:r>
    </w:p>
    <w:p w14:paraId="33F10553" w14:textId="77777777" w:rsidR="008979A2" w:rsidRPr="002978DD" w:rsidRDefault="007A7B1D" w:rsidP="002978DD">
      <w:pPr>
        <w:spacing w:before="240" w:after="240" w:line="240" w:lineRule="auto"/>
        <w:jc w:val="center"/>
        <w:rPr>
          <w:rFonts w:ascii="Times New Roman" w:hAnsi="Times New Roman" w:cs="Times New Roman"/>
          <w:sz w:val="24"/>
        </w:rPr>
      </w:pPr>
      <w:r w:rsidRPr="002978DD">
        <w:rPr>
          <w:rFonts w:ascii="Times New Roman" w:hAnsi="Times New Roman" w:cs="Times New Roman"/>
          <w:b/>
          <w:sz w:val="24"/>
        </w:rPr>
        <w:t>TABLE OF PROVISIONS</w:t>
      </w:r>
    </w:p>
    <w:p w14:paraId="406622DC" w14:textId="4E77A068" w:rsidR="008979A2" w:rsidRPr="007C1AD7" w:rsidRDefault="007A7B1D" w:rsidP="002978DD">
      <w:pPr>
        <w:spacing w:after="0" w:line="240" w:lineRule="auto"/>
        <w:jc w:val="center"/>
        <w:rPr>
          <w:rFonts w:ascii="Times New Roman" w:hAnsi="Times New Roman" w:cs="Times New Roman"/>
          <w:sz w:val="24"/>
        </w:rPr>
      </w:pPr>
      <w:r w:rsidRPr="007C1AD7">
        <w:rPr>
          <w:rFonts w:ascii="Times New Roman" w:hAnsi="Times New Roman" w:cs="Times New Roman"/>
          <w:sz w:val="24"/>
        </w:rPr>
        <w:t>PART I—PRELIMINARY</w:t>
      </w:r>
    </w:p>
    <w:p w14:paraId="2954265E" w14:textId="77777777" w:rsidR="008979A2" w:rsidRPr="007A7B1D" w:rsidRDefault="008979A2" w:rsidP="007A7B1D">
      <w:pPr>
        <w:spacing w:after="0" w:line="240" w:lineRule="auto"/>
        <w:jc w:val="both"/>
        <w:rPr>
          <w:rFonts w:ascii="Times New Roman" w:hAnsi="Times New Roman" w:cs="Times New Roman"/>
        </w:rPr>
      </w:pPr>
      <w:r w:rsidRPr="007A7B1D">
        <w:rPr>
          <w:rFonts w:ascii="Times New Roman" w:hAnsi="Times New Roman" w:cs="Times New Roman"/>
        </w:rPr>
        <w:t>Section</w:t>
      </w:r>
    </w:p>
    <w:p w14:paraId="1C50B2D3"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8979A2" w:rsidRPr="007A7B1D">
        <w:rPr>
          <w:rFonts w:ascii="Times New Roman" w:hAnsi="Times New Roman" w:cs="Times New Roman"/>
        </w:rPr>
        <w:t>Short title</w:t>
      </w:r>
    </w:p>
    <w:p w14:paraId="5EE917DA"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979A2" w:rsidRPr="007A7B1D">
        <w:rPr>
          <w:rFonts w:ascii="Times New Roman" w:hAnsi="Times New Roman" w:cs="Times New Roman"/>
        </w:rPr>
        <w:t>Commencement</w:t>
      </w:r>
    </w:p>
    <w:p w14:paraId="2F44DFD0" w14:textId="0AB855A3" w:rsidR="008979A2" w:rsidRPr="007C1AD7" w:rsidRDefault="007A7B1D" w:rsidP="002978DD">
      <w:pPr>
        <w:spacing w:before="120" w:after="120" w:line="240" w:lineRule="auto"/>
        <w:jc w:val="center"/>
        <w:rPr>
          <w:rFonts w:ascii="Times New Roman" w:hAnsi="Times New Roman" w:cs="Times New Roman"/>
          <w:sz w:val="24"/>
        </w:rPr>
      </w:pPr>
      <w:r w:rsidRPr="007C1AD7">
        <w:rPr>
          <w:rFonts w:ascii="Times New Roman" w:hAnsi="Times New Roman" w:cs="Times New Roman"/>
          <w:sz w:val="24"/>
        </w:rPr>
        <w:t>PART II—AMENDMENTS OF THE CUSTOMS ACT 1901</w:t>
      </w:r>
    </w:p>
    <w:p w14:paraId="004AEB55"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979A2" w:rsidRPr="007A7B1D">
        <w:rPr>
          <w:rFonts w:ascii="Times New Roman" w:hAnsi="Times New Roman" w:cs="Times New Roman"/>
        </w:rPr>
        <w:t>Principal Act</w:t>
      </w:r>
    </w:p>
    <w:p w14:paraId="5532DB44"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979A2" w:rsidRPr="007A7B1D">
        <w:rPr>
          <w:rFonts w:ascii="Times New Roman" w:hAnsi="Times New Roman" w:cs="Times New Roman"/>
        </w:rPr>
        <w:t>Application</w:t>
      </w:r>
    </w:p>
    <w:p w14:paraId="1B12B32C"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8979A2" w:rsidRPr="007A7B1D">
        <w:rPr>
          <w:rFonts w:ascii="Times New Roman" w:hAnsi="Times New Roman" w:cs="Times New Roman"/>
        </w:rPr>
        <w:t>Interpretation</w:t>
      </w:r>
    </w:p>
    <w:p w14:paraId="37705D53"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8979A2" w:rsidRPr="007A7B1D">
        <w:rPr>
          <w:rFonts w:ascii="Times New Roman" w:hAnsi="Times New Roman" w:cs="Times New Roman"/>
        </w:rPr>
        <w:t>Repeal of sections 151 and 15</w:t>
      </w:r>
      <w:r w:rsidR="008979A2" w:rsidRPr="00907F4B">
        <w:rPr>
          <w:rFonts w:ascii="Times New Roman" w:hAnsi="Times New Roman" w:cs="Times New Roman"/>
        </w:rPr>
        <w:t>1</w:t>
      </w:r>
      <w:r w:rsidR="007A7B1D" w:rsidRPr="00907F4B">
        <w:rPr>
          <w:rFonts w:ascii="Times New Roman" w:hAnsi="Times New Roman" w:cs="Times New Roman"/>
          <w:smallCaps/>
        </w:rPr>
        <w:t xml:space="preserve">a, </w:t>
      </w:r>
      <w:r w:rsidR="008979A2" w:rsidRPr="007A7B1D">
        <w:rPr>
          <w:rFonts w:ascii="Times New Roman" w:hAnsi="Times New Roman" w:cs="Times New Roman"/>
        </w:rPr>
        <w:t>substitution of new section:</w:t>
      </w:r>
    </w:p>
    <w:p w14:paraId="6CB917C9" w14:textId="77777777" w:rsidR="008979A2" w:rsidRPr="007A7B1D" w:rsidRDefault="002978DD" w:rsidP="002978DD">
      <w:pPr>
        <w:tabs>
          <w:tab w:val="left" w:pos="1080"/>
        </w:tabs>
        <w:spacing w:after="0" w:line="240" w:lineRule="auto"/>
        <w:ind w:left="1987" w:hanging="720"/>
        <w:jc w:val="both"/>
        <w:rPr>
          <w:rFonts w:ascii="Times New Roman" w:hAnsi="Times New Roman" w:cs="Times New Roman"/>
        </w:rPr>
      </w:pPr>
      <w:r>
        <w:rPr>
          <w:rFonts w:ascii="Times New Roman" w:hAnsi="Times New Roman" w:cs="Times New Roman"/>
        </w:rPr>
        <w:t>151.</w:t>
      </w:r>
      <w:r>
        <w:rPr>
          <w:rFonts w:ascii="Times New Roman" w:hAnsi="Times New Roman" w:cs="Times New Roman"/>
        </w:rPr>
        <w:tab/>
      </w:r>
      <w:r w:rsidR="008979A2" w:rsidRPr="007A7B1D">
        <w:rPr>
          <w:rFonts w:ascii="Times New Roman" w:hAnsi="Times New Roman" w:cs="Times New Roman"/>
        </w:rPr>
        <w:t>When goods are produce or manufacture of countries other than Australia</w:t>
      </w:r>
    </w:p>
    <w:p w14:paraId="13D263AC"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8979A2" w:rsidRPr="007A7B1D">
        <w:rPr>
          <w:rFonts w:ascii="Times New Roman" w:hAnsi="Times New Roman" w:cs="Times New Roman"/>
        </w:rPr>
        <w:t>Other amendments of Customs Act</w:t>
      </w:r>
    </w:p>
    <w:p w14:paraId="09467576"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8979A2" w:rsidRPr="007A7B1D">
        <w:rPr>
          <w:rFonts w:ascii="Times New Roman" w:hAnsi="Times New Roman" w:cs="Times New Roman"/>
        </w:rPr>
        <w:t>Transitional</w:t>
      </w:r>
    </w:p>
    <w:p w14:paraId="6F14D747" w14:textId="50F6969B" w:rsidR="008979A2" w:rsidRPr="007C1AD7" w:rsidRDefault="007A7B1D" w:rsidP="002978DD">
      <w:pPr>
        <w:spacing w:before="120" w:after="0" w:line="240" w:lineRule="auto"/>
        <w:jc w:val="center"/>
        <w:rPr>
          <w:rFonts w:ascii="Times New Roman" w:hAnsi="Times New Roman" w:cs="Times New Roman"/>
          <w:sz w:val="24"/>
        </w:rPr>
      </w:pPr>
      <w:r w:rsidRPr="007C1AD7">
        <w:rPr>
          <w:rFonts w:ascii="Times New Roman" w:hAnsi="Times New Roman" w:cs="Times New Roman"/>
          <w:sz w:val="24"/>
        </w:rPr>
        <w:t>PART III—AMENDMENTS OF OTHER ACTS</w:t>
      </w:r>
    </w:p>
    <w:p w14:paraId="0D93AD77" w14:textId="77777777" w:rsidR="008979A2" w:rsidRPr="007A7B1D" w:rsidRDefault="002978DD" w:rsidP="002978DD">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8979A2" w:rsidRPr="007A7B1D">
        <w:rPr>
          <w:rFonts w:ascii="Times New Roman" w:hAnsi="Times New Roman" w:cs="Times New Roman"/>
        </w:rPr>
        <w:t>Amendments of other Acts</w:t>
      </w:r>
    </w:p>
    <w:p w14:paraId="75726CA5" w14:textId="77777777" w:rsidR="008979A2" w:rsidRPr="007A7B1D" w:rsidRDefault="008979A2" w:rsidP="002978DD">
      <w:pPr>
        <w:tabs>
          <w:tab w:val="left" w:pos="1080"/>
        </w:tabs>
        <w:spacing w:after="0" w:line="240" w:lineRule="auto"/>
        <w:ind w:left="360"/>
        <w:jc w:val="both"/>
        <w:rPr>
          <w:rFonts w:ascii="Times New Roman" w:hAnsi="Times New Roman" w:cs="Times New Roman"/>
        </w:rPr>
      </w:pPr>
      <w:r w:rsidRPr="007A7B1D">
        <w:rPr>
          <w:rFonts w:ascii="Times New Roman" w:hAnsi="Times New Roman" w:cs="Times New Roman"/>
        </w:rPr>
        <w:t>10.</w:t>
      </w:r>
      <w:r w:rsidR="002978DD">
        <w:rPr>
          <w:rFonts w:ascii="Times New Roman" w:hAnsi="Times New Roman" w:cs="Times New Roman"/>
        </w:rPr>
        <w:tab/>
      </w:r>
      <w:r w:rsidRPr="007A7B1D">
        <w:rPr>
          <w:rFonts w:ascii="Times New Roman" w:hAnsi="Times New Roman" w:cs="Times New Roman"/>
        </w:rPr>
        <w:t>Saving</w:t>
      </w:r>
    </w:p>
    <w:p w14:paraId="41BEDB8B" w14:textId="77777777" w:rsidR="008979A2" w:rsidRPr="002978DD" w:rsidRDefault="007A7B1D" w:rsidP="002978DD">
      <w:pPr>
        <w:spacing w:before="120" w:after="0" w:line="240" w:lineRule="auto"/>
        <w:jc w:val="center"/>
        <w:rPr>
          <w:rFonts w:ascii="Times New Roman" w:hAnsi="Times New Roman" w:cs="Times New Roman"/>
        </w:rPr>
      </w:pPr>
      <w:r w:rsidRPr="002978DD">
        <w:rPr>
          <w:rFonts w:ascii="Times New Roman" w:hAnsi="Times New Roman" w:cs="Times New Roman"/>
        </w:rPr>
        <w:t>SCHEDULE 1</w:t>
      </w:r>
    </w:p>
    <w:p w14:paraId="51F94906" w14:textId="77777777" w:rsidR="008979A2" w:rsidRPr="002978DD" w:rsidRDefault="007A7B1D" w:rsidP="002978DD">
      <w:pPr>
        <w:spacing w:before="120" w:after="0" w:line="240" w:lineRule="auto"/>
        <w:jc w:val="center"/>
        <w:rPr>
          <w:rFonts w:ascii="Times New Roman" w:hAnsi="Times New Roman" w:cs="Times New Roman"/>
        </w:rPr>
      </w:pPr>
      <w:r w:rsidRPr="002978DD">
        <w:rPr>
          <w:rFonts w:ascii="Times New Roman" w:hAnsi="Times New Roman" w:cs="Times New Roman"/>
        </w:rPr>
        <w:t xml:space="preserve">Amendments of the </w:t>
      </w:r>
      <w:r w:rsidRPr="002978DD">
        <w:rPr>
          <w:rFonts w:ascii="Times New Roman" w:hAnsi="Times New Roman" w:cs="Times New Roman"/>
          <w:i/>
        </w:rPr>
        <w:t>Customs Act 1901</w:t>
      </w:r>
    </w:p>
    <w:p w14:paraId="637349BD" w14:textId="77777777" w:rsidR="008979A2" w:rsidRPr="002978DD" w:rsidRDefault="007A7B1D" w:rsidP="002978DD">
      <w:pPr>
        <w:spacing w:before="120" w:after="0" w:line="240" w:lineRule="auto"/>
        <w:jc w:val="center"/>
        <w:rPr>
          <w:rFonts w:ascii="Times New Roman" w:hAnsi="Times New Roman" w:cs="Times New Roman"/>
        </w:rPr>
      </w:pPr>
      <w:r w:rsidRPr="002978DD">
        <w:rPr>
          <w:rFonts w:ascii="Times New Roman" w:hAnsi="Times New Roman" w:cs="Times New Roman"/>
        </w:rPr>
        <w:t>SCHEDULE 2</w:t>
      </w:r>
    </w:p>
    <w:p w14:paraId="58E0BA57" w14:textId="77777777" w:rsidR="008979A2" w:rsidRPr="002978DD" w:rsidRDefault="007A7B1D" w:rsidP="002978DD">
      <w:pPr>
        <w:spacing w:before="120" w:after="0" w:line="240" w:lineRule="auto"/>
        <w:jc w:val="center"/>
        <w:rPr>
          <w:rFonts w:ascii="Times New Roman" w:hAnsi="Times New Roman" w:cs="Times New Roman"/>
        </w:rPr>
      </w:pPr>
      <w:r w:rsidRPr="002978DD">
        <w:rPr>
          <w:rFonts w:ascii="Times New Roman" w:hAnsi="Times New Roman" w:cs="Times New Roman"/>
        </w:rPr>
        <w:t>Amendments of other Acts</w:t>
      </w:r>
    </w:p>
    <w:p w14:paraId="40597DE9" w14:textId="77777777" w:rsidR="00FF4C62" w:rsidRDefault="00FF4C62" w:rsidP="002978DD">
      <w:pPr>
        <w:spacing w:after="0" w:line="240" w:lineRule="auto"/>
        <w:rPr>
          <w:rFonts w:ascii="Times New Roman" w:hAnsi="Times New Roman" w:cs="Times New Roman"/>
        </w:rPr>
        <w:sectPr w:rsidR="00FF4C62" w:rsidSect="00FF4C62">
          <w:pgSz w:w="10080" w:h="14400" w:code="9"/>
          <w:pgMar w:top="720" w:right="1008" w:bottom="720" w:left="1008" w:header="720" w:footer="720" w:gutter="0"/>
          <w:cols w:space="720"/>
          <w:docGrid w:linePitch="299"/>
        </w:sectPr>
      </w:pPr>
    </w:p>
    <w:p w14:paraId="44403979" w14:textId="77777777" w:rsidR="002978DD" w:rsidRDefault="002978DD" w:rsidP="002978DD">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2913CE3" wp14:editId="28D9A7C2">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6EE9AB06" w14:textId="77777777" w:rsidR="008979A2" w:rsidRPr="002978DD" w:rsidRDefault="007A7B1D" w:rsidP="002978DD">
      <w:pPr>
        <w:spacing w:before="240" w:after="240" w:line="240" w:lineRule="auto"/>
        <w:jc w:val="center"/>
        <w:rPr>
          <w:rFonts w:ascii="Times New Roman" w:hAnsi="Times New Roman" w:cs="Times New Roman"/>
          <w:b/>
          <w:sz w:val="36"/>
        </w:rPr>
      </w:pPr>
      <w:r w:rsidRPr="002978DD">
        <w:rPr>
          <w:rFonts w:ascii="Times New Roman" w:hAnsi="Times New Roman" w:cs="Times New Roman"/>
          <w:b/>
          <w:sz w:val="36"/>
        </w:rPr>
        <w:t>Customs Tariff (Miscellaneous Amendments) Act 1987</w:t>
      </w:r>
    </w:p>
    <w:p w14:paraId="1552FDBE" w14:textId="77777777" w:rsidR="008979A2" w:rsidRPr="002978DD" w:rsidRDefault="007A7B1D" w:rsidP="002978DD">
      <w:pPr>
        <w:spacing w:before="360" w:after="360" w:line="240" w:lineRule="auto"/>
        <w:jc w:val="center"/>
        <w:rPr>
          <w:rFonts w:ascii="Times New Roman" w:hAnsi="Times New Roman" w:cs="Times New Roman"/>
          <w:b/>
          <w:sz w:val="28"/>
        </w:rPr>
      </w:pPr>
      <w:r w:rsidRPr="002978DD">
        <w:rPr>
          <w:rFonts w:ascii="Times New Roman" w:hAnsi="Times New Roman" w:cs="Times New Roman"/>
          <w:b/>
          <w:sz w:val="28"/>
        </w:rPr>
        <w:t>No. 76 of 1987</w:t>
      </w:r>
    </w:p>
    <w:p w14:paraId="2BDD1F8B" w14:textId="77777777" w:rsidR="002978DD" w:rsidRPr="002978DD" w:rsidRDefault="002978DD" w:rsidP="002978DD">
      <w:pPr>
        <w:pBdr>
          <w:bottom w:val="thickThinSmallGap" w:sz="12" w:space="1" w:color="auto"/>
        </w:pBdr>
        <w:spacing w:before="240" w:after="240" w:line="240" w:lineRule="auto"/>
        <w:jc w:val="center"/>
        <w:rPr>
          <w:rFonts w:ascii="Times New Roman" w:hAnsi="Times New Roman" w:cs="Times New Roman"/>
          <w:b/>
          <w:sz w:val="2"/>
        </w:rPr>
      </w:pPr>
    </w:p>
    <w:p w14:paraId="5D0FCFD7" w14:textId="1037F15D" w:rsidR="008979A2" w:rsidRPr="002978DD" w:rsidRDefault="007A7B1D" w:rsidP="002978DD">
      <w:pPr>
        <w:spacing w:before="240" w:after="240" w:line="240" w:lineRule="auto"/>
        <w:jc w:val="center"/>
        <w:rPr>
          <w:rFonts w:ascii="Times New Roman" w:hAnsi="Times New Roman" w:cs="Times New Roman"/>
          <w:b/>
          <w:sz w:val="26"/>
        </w:rPr>
      </w:pPr>
      <w:r w:rsidRPr="002978DD">
        <w:rPr>
          <w:rFonts w:ascii="Times New Roman" w:hAnsi="Times New Roman" w:cs="Times New Roman"/>
          <w:b/>
          <w:sz w:val="26"/>
        </w:rPr>
        <w:t xml:space="preserve">An Act to make certain consequential amendments relating to the </w:t>
      </w:r>
      <w:r w:rsidRPr="002978DD">
        <w:rPr>
          <w:rFonts w:ascii="Times New Roman" w:hAnsi="Times New Roman" w:cs="Times New Roman"/>
          <w:b/>
          <w:i/>
          <w:sz w:val="26"/>
        </w:rPr>
        <w:t>Customs Tariff Act 1987</w:t>
      </w:r>
      <w:r w:rsidRPr="007C1AD7">
        <w:rPr>
          <w:rFonts w:ascii="Times New Roman" w:hAnsi="Times New Roman" w:cs="Times New Roman"/>
          <w:b/>
          <w:sz w:val="26"/>
        </w:rPr>
        <w:t xml:space="preserve">, </w:t>
      </w:r>
      <w:r w:rsidRPr="002978DD">
        <w:rPr>
          <w:rFonts w:ascii="Times New Roman" w:hAnsi="Times New Roman" w:cs="Times New Roman"/>
          <w:b/>
          <w:sz w:val="26"/>
        </w:rPr>
        <w:t>and for related purposes</w:t>
      </w:r>
    </w:p>
    <w:p w14:paraId="42A55BB9" w14:textId="77777777" w:rsidR="008979A2" w:rsidRPr="002978DD" w:rsidRDefault="007A7B1D" w:rsidP="002978DD">
      <w:pPr>
        <w:spacing w:after="0" w:line="240" w:lineRule="auto"/>
        <w:jc w:val="right"/>
        <w:rPr>
          <w:rFonts w:ascii="Times New Roman" w:hAnsi="Times New Roman" w:cs="Times New Roman"/>
          <w:sz w:val="24"/>
        </w:rPr>
      </w:pPr>
      <w:r w:rsidRPr="002978DD">
        <w:rPr>
          <w:rFonts w:ascii="Times New Roman" w:hAnsi="Times New Roman" w:cs="Times New Roman"/>
          <w:sz w:val="24"/>
        </w:rPr>
        <w:t>[</w:t>
      </w:r>
      <w:r w:rsidRPr="002978DD">
        <w:rPr>
          <w:rFonts w:ascii="Times New Roman" w:hAnsi="Times New Roman" w:cs="Times New Roman"/>
          <w:i/>
          <w:sz w:val="24"/>
        </w:rPr>
        <w:t>Assented to 5 June 1987</w:t>
      </w:r>
      <w:r w:rsidRPr="002978DD">
        <w:rPr>
          <w:rFonts w:ascii="Times New Roman" w:hAnsi="Times New Roman" w:cs="Times New Roman"/>
          <w:sz w:val="24"/>
        </w:rPr>
        <w:t>]</w:t>
      </w:r>
    </w:p>
    <w:p w14:paraId="5CBCA245" w14:textId="77777777" w:rsidR="008979A2" w:rsidRPr="002978DD" w:rsidRDefault="008979A2" w:rsidP="002978DD">
      <w:pPr>
        <w:spacing w:before="120" w:after="120" w:line="240" w:lineRule="auto"/>
        <w:ind w:firstLine="432"/>
        <w:jc w:val="both"/>
        <w:rPr>
          <w:rFonts w:ascii="Times New Roman" w:hAnsi="Times New Roman" w:cs="Times New Roman"/>
          <w:sz w:val="24"/>
        </w:rPr>
      </w:pPr>
      <w:r w:rsidRPr="002978DD">
        <w:rPr>
          <w:rFonts w:ascii="Times New Roman" w:hAnsi="Times New Roman" w:cs="Times New Roman"/>
          <w:sz w:val="24"/>
        </w:rPr>
        <w:t>BE IT ENACTED by the Queen, and the Senate and the House of Representatives of the Commonwealth of Australia, as follows:</w:t>
      </w:r>
    </w:p>
    <w:p w14:paraId="4BAA17A5" w14:textId="676F354C" w:rsidR="008979A2" w:rsidRPr="002978DD" w:rsidRDefault="007A7B1D" w:rsidP="007C1AD7">
      <w:pPr>
        <w:spacing w:before="240" w:after="0" w:line="240" w:lineRule="auto"/>
        <w:jc w:val="center"/>
        <w:rPr>
          <w:rFonts w:ascii="Times New Roman" w:hAnsi="Times New Roman" w:cs="Times New Roman"/>
          <w:sz w:val="24"/>
        </w:rPr>
      </w:pPr>
      <w:r w:rsidRPr="002978DD">
        <w:rPr>
          <w:rFonts w:ascii="Times New Roman" w:hAnsi="Times New Roman" w:cs="Times New Roman"/>
          <w:b/>
          <w:sz w:val="24"/>
        </w:rPr>
        <w:t>PART I—PRELIMINARY</w:t>
      </w:r>
    </w:p>
    <w:p w14:paraId="5759E1F7" w14:textId="77777777" w:rsidR="008979A2" w:rsidRPr="002978DD" w:rsidRDefault="007A7B1D" w:rsidP="002978DD">
      <w:pPr>
        <w:spacing w:before="120" w:after="60" w:line="240" w:lineRule="auto"/>
        <w:jc w:val="both"/>
        <w:rPr>
          <w:rFonts w:ascii="Times New Roman" w:hAnsi="Times New Roman" w:cs="Times New Roman"/>
          <w:b/>
          <w:sz w:val="20"/>
        </w:rPr>
      </w:pPr>
      <w:r w:rsidRPr="002978DD">
        <w:rPr>
          <w:rFonts w:ascii="Times New Roman" w:hAnsi="Times New Roman" w:cs="Times New Roman"/>
          <w:b/>
          <w:sz w:val="20"/>
        </w:rPr>
        <w:t>Short title</w:t>
      </w:r>
    </w:p>
    <w:p w14:paraId="2E3EB672" w14:textId="77777777" w:rsidR="008979A2" w:rsidRPr="007A7B1D" w:rsidRDefault="007A7B1D" w:rsidP="002978DD">
      <w:pPr>
        <w:spacing w:after="0" w:line="240" w:lineRule="auto"/>
        <w:ind w:firstLine="432"/>
        <w:jc w:val="both"/>
        <w:rPr>
          <w:rFonts w:ascii="Times New Roman" w:hAnsi="Times New Roman" w:cs="Times New Roman"/>
        </w:rPr>
      </w:pPr>
      <w:r w:rsidRPr="007A7B1D">
        <w:rPr>
          <w:rFonts w:ascii="Times New Roman" w:hAnsi="Times New Roman" w:cs="Times New Roman"/>
          <w:b/>
        </w:rPr>
        <w:t>1.</w:t>
      </w:r>
      <w:r w:rsidR="008979A2" w:rsidRPr="007A7B1D">
        <w:rPr>
          <w:rFonts w:ascii="Times New Roman" w:hAnsi="Times New Roman" w:cs="Times New Roman"/>
        </w:rPr>
        <w:t xml:space="preserve"> This Act may be cited as the </w:t>
      </w:r>
      <w:r w:rsidRPr="007A7B1D">
        <w:rPr>
          <w:rFonts w:ascii="Times New Roman" w:hAnsi="Times New Roman" w:cs="Times New Roman"/>
          <w:i/>
        </w:rPr>
        <w:t xml:space="preserve">Customs Tariff </w:t>
      </w:r>
      <w:r w:rsidRPr="007A7B1D">
        <w:rPr>
          <w:rFonts w:ascii="Times New Roman" w:hAnsi="Times New Roman" w:cs="Times New Roman"/>
        </w:rPr>
        <w:t>(</w:t>
      </w:r>
      <w:r w:rsidRPr="007A7B1D">
        <w:rPr>
          <w:rFonts w:ascii="Times New Roman" w:hAnsi="Times New Roman" w:cs="Times New Roman"/>
          <w:i/>
        </w:rPr>
        <w:t>Miscellaneous Amendments</w:t>
      </w:r>
      <w:r w:rsidRPr="007A7B1D">
        <w:rPr>
          <w:rFonts w:ascii="Times New Roman" w:hAnsi="Times New Roman" w:cs="Times New Roman"/>
        </w:rPr>
        <w:t>)</w:t>
      </w:r>
      <w:r w:rsidRPr="007A7B1D">
        <w:rPr>
          <w:rFonts w:ascii="Times New Roman" w:hAnsi="Times New Roman" w:cs="Times New Roman"/>
          <w:i/>
        </w:rPr>
        <w:t xml:space="preserve"> Act 1987.</w:t>
      </w:r>
    </w:p>
    <w:p w14:paraId="36E9F49A" w14:textId="77777777" w:rsidR="008979A2" w:rsidRPr="002978DD" w:rsidRDefault="007A7B1D" w:rsidP="002978DD">
      <w:pPr>
        <w:spacing w:before="120" w:after="60" w:line="240" w:lineRule="auto"/>
        <w:jc w:val="both"/>
        <w:rPr>
          <w:rFonts w:ascii="Times New Roman" w:hAnsi="Times New Roman" w:cs="Times New Roman"/>
          <w:b/>
          <w:sz w:val="20"/>
        </w:rPr>
      </w:pPr>
      <w:r w:rsidRPr="002978DD">
        <w:rPr>
          <w:rFonts w:ascii="Times New Roman" w:hAnsi="Times New Roman" w:cs="Times New Roman"/>
          <w:b/>
          <w:sz w:val="20"/>
        </w:rPr>
        <w:t>Commencement</w:t>
      </w:r>
    </w:p>
    <w:p w14:paraId="485992D5" w14:textId="77777777" w:rsidR="008979A2" w:rsidRPr="007A7B1D" w:rsidRDefault="007A7B1D" w:rsidP="002978DD">
      <w:pPr>
        <w:spacing w:after="0" w:line="240" w:lineRule="auto"/>
        <w:ind w:firstLine="432"/>
        <w:jc w:val="both"/>
        <w:rPr>
          <w:rFonts w:ascii="Times New Roman" w:hAnsi="Times New Roman" w:cs="Times New Roman"/>
        </w:rPr>
      </w:pPr>
      <w:r w:rsidRPr="007A7B1D">
        <w:rPr>
          <w:rFonts w:ascii="Times New Roman" w:hAnsi="Times New Roman" w:cs="Times New Roman"/>
          <w:b/>
        </w:rPr>
        <w:t>2.</w:t>
      </w:r>
      <w:r w:rsidR="008979A2" w:rsidRPr="007A7B1D">
        <w:rPr>
          <w:rFonts w:ascii="Times New Roman" w:hAnsi="Times New Roman" w:cs="Times New Roman"/>
        </w:rPr>
        <w:t xml:space="preserve"> This Act commences on the day on which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commences.</w:t>
      </w:r>
    </w:p>
    <w:p w14:paraId="2F62DBE2" w14:textId="77777777" w:rsidR="00FF4C62" w:rsidRDefault="00FF4C62" w:rsidP="007A7B1D">
      <w:pPr>
        <w:spacing w:after="0" w:line="240" w:lineRule="auto"/>
        <w:jc w:val="both"/>
        <w:rPr>
          <w:rFonts w:ascii="Times New Roman" w:hAnsi="Times New Roman" w:cs="Times New Roman"/>
        </w:rPr>
        <w:sectPr w:rsidR="00FF4C62" w:rsidSect="00FF4C62">
          <w:headerReference w:type="default" r:id="rId9"/>
          <w:pgSz w:w="10080" w:h="14400" w:code="9"/>
          <w:pgMar w:top="720" w:right="1008" w:bottom="720" w:left="1008" w:header="720" w:footer="720" w:gutter="0"/>
          <w:cols w:space="720"/>
          <w:docGrid w:linePitch="299"/>
        </w:sectPr>
      </w:pPr>
    </w:p>
    <w:p w14:paraId="7E9A3328" w14:textId="77777777" w:rsidR="008979A2" w:rsidRPr="00480895" w:rsidRDefault="007A7B1D" w:rsidP="00480895">
      <w:pPr>
        <w:spacing w:after="0" w:line="240" w:lineRule="auto"/>
        <w:jc w:val="center"/>
        <w:rPr>
          <w:rFonts w:ascii="Times New Roman" w:hAnsi="Times New Roman" w:cs="Times New Roman"/>
          <w:sz w:val="24"/>
        </w:rPr>
      </w:pPr>
      <w:r w:rsidRPr="00480895">
        <w:rPr>
          <w:rFonts w:ascii="Times New Roman" w:hAnsi="Times New Roman" w:cs="Times New Roman"/>
          <w:b/>
          <w:sz w:val="24"/>
        </w:rPr>
        <w:lastRenderedPageBreak/>
        <w:t>PART II—AMENDMENTS OF THE CUSTOMS ACT 1901</w:t>
      </w:r>
    </w:p>
    <w:p w14:paraId="7CA97F5C"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Principal Act</w:t>
      </w:r>
    </w:p>
    <w:p w14:paraId="0D87FA1D"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 xml:space="preserve">3. </w:t>
      </w:r>
      <w:r w:rsidR="008979A2" w:rsidRPr="007A7B1D">
        <w:rPr>
          <w:rFonts w:ascii="Times New Roman" w:hAnsi="Times New Roman" w:cs="Times New Roman"/>
        </w:rPr>
        <w:t xml:space="preserve">The </w:t>
      </w:r>
      <w:r w:rsidRPr="007A7B1D">
        <w:rPr>
          <w:rFonts w:ascii="Times New Roman" w:hAnsi="Times New Roman" w:cs="Times New Roman"/>
          <w:i/>
        </w:rPr>
        <w:t>Customs Act 190</w:t>
      </w:r>
      <w:r w:rsidR="00480895">
        <w:rPr>
          <w:rFonts w:ascii="Times New Roman" w:hAnsi="Times New Roman" w:cs="Times New Roman"/>
          <w:i/>
        </w:rPr>
        <w:t>1</w:t>
      </w:r>
      <w:r w:rsidR="00480895" w:rsidRPr="00480895">
        <w:rPr>
          <w:rFonts w:ascii="Times New Roman" w:hAnsi="Times New Roman" w:cs="Times New Roman"/>
          <w:vertAlign w:val="superscript"/>
        </w:rPr>
        <w:t>1</w:t>
      </w:r>
      <w:r w:rsidRPr="007A7B1D">
        <w:rPr>
          <w:rFonts w:ascii="Times New Roman" w:hAnsi="Times New Roman" w:cs="Times New Roman"/>
          <w:i/>
        </w:rPr>
        <w:t xml:space="preserve"> </w:t>
      </w:r>
      <w:r w:rsidR="008979A2" w:rsidRPr="007A7B1D">
        <w:rPr>
          <w:rFonts w:ascii="Times New Roman" w:hAnsi="Times New Roman" w:cs="Times New Roman"/>
        </w:rPr>
        <w:t>is in this Part referred to as the Principal Act.</w:t>
      </w:r>
    </w:p>
    <w:p w14:paraId="3492F098"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Application</w:t>
      </w:r>
    </w:p>
    <w:p w14:paraId="0424CAB1"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4.</w:t>
      </w:r>
      <w:r w:rsidR="008979A2" w:rsidRPr="007A7B1D">
        <w:rPr>
          <w:rFonts w:ascii="Times New Roman" w:hAnsi="Times New Roman" w:cs="Times New Roman"/>
        </w:rPr>
        <w:t xml:space="preserve"> Notwithstanding the amendments of the Principal Act made by this Part, the Principal Act as in force immediately before the commencement of this Act continues to apply in relation to the assessment of duty under the </w:t>
      </w:r>
      <w:r w:rsidRPr="007A7B1D">
        <w:rPr>
          <w:rFonts w:ascii="Times New Roman" w:hAnsi="Times New Roman" w:cs="Times New Roman"/>
          <w:i/>
        </w:rPr>
        <w:t xml:space="preserve">Customs Tariff Act 1982 </w:t>
      </w:r>
      <w:r w:rsidR="008979A2" w:rsidRPr="007A7B1D">
        <w:rPr>
          <w:rFonts w:ascii="Times New Roman" w:hAnsi="Times New Roman" w:cs="Times New Roman"/>
        </w:rPr>
        <w:t>as if those amendments had not been made.</w:t>
      </w:r>
    </w:p>
    <w:p w14:paraId="1280A91E"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Interpretation</w:t>
      </w:r>
    </w:p>
    <w:p w14:paraId="6CE49BF1"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5.</w:t>
      </w:r>
      <w:r w:rsidR="008979A2" w:rsidRPr="007A7B1D">
        <w:rPr>
          <w:rFonts w:ascii="Times New Roman" w:hAnsi="Times New Roman" w:cs="Times New Roman"/>
        </w:rPr>
        <w:t xml:space="preserve"> Section 4 of the Principal Act is amended:</w:t>
      </w:r>
    </w:p>
    <w:p w14:paraId="193F67A9"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(a) by inserting after the definition of </w:t>
      </w:r>
      <w:r w:rsidR="007A7B1D">
        <w:rPr>
          <w:rFonts w:ascii="Times New Roman" w:hAnsi="Times New Roman" w:cs="Times New Roman"/>
        </w:rPr>
        <w:t>“</w:t>
      </w:r>
      <w:r w:rsidRPr="007A7B1D">
        <w:rPr>
          <w:rFonts w:ascii="Times New Roman" w:hAnsi="Times New Roman" w:cs="Times New Roman"/>
        </w:rPr>
        <w:t>Trafficable quantity</w:t>
      </w:r>
      <w:r w:rsidR="007A7B1D">
        <w:rPr>
          <w:rFonts w:ascii="Times New Roman" w:hAnsi="Times New Roman" w:cs="Times New Roman"/>
        </w:rPr>
        <w:t>”</w:t>
      </w:r>
      <w:r w:rsidRPr="007A7B1D">
        <w:rPr>
          <w:rFonts w:ascii="Times New Roman" w:hAnsi="Times New Roman" w:cs="Times New Roman"/>
        </w:rPr>
        <w:t xml:space="preserve"> in subsection (1) the following definition:</w:t>
      </w:r>
    </w:p>
    <w:p w14:paraId="307882A8" w14:textId="6AC7550E" w:rsidR="008979A2" w:rsidRPr="007A7B1D" w:rsidRDefault="007A7B1D" w:rsidP="00480895">
      <w:pPr>
        <w:spacing w:after="0" w:line="240" w:lineRule="auto"/>
        <w:ind w:left="1368" w:hanging="360"/>
        <w:jc w:val="both"/>
        <w:rPr>
          <w:rFonts w:ascii="Times New Roman" w:hAnsi="Times New Roman" w:cs="Times New Roman"/>
        </w:rPr>
      </w:pPr>
      <w:r>
        <w:rPr>
          <w:rFonts w:ascii="Times New Roman" w:hAnsi="Times New Roman" w:cs="Times New Roman"/>
        </w:rPr>
        <w:t>“</w:t>
      </w:r>
      <w:r w:rsidR="007C1AD7">
        <w:rPr>
          <w:rFonts w:ascii="Times New Roman" w:hAnsi="Times New Roman" w:cs="Times New Roman"/>
        </w:rPr>
        <w:t xml:space="preserve"> ‘</w:t>
      </w:r>
      <w:r w:rsidR="008979A2" w:rsidRPr="007A7B1D">
        <w:rPr>
          <w:rFonts w:ascii="Times New Roman" w:hAnsi="Times New Roman" w:cs="Times New Roman"/>
        </w:rPr>
        <w:t>unmanufactured raw products</w:t>
      </w:r>
      <w:r>
        <w:rPr>
          <w:rFonts w:ascii="Times New Roman" w:hAnsi="Times New Roman" w:cs="Times New Roman"/>
        </w:rPr>
        <w:t>’</w:t>
      </w:r>
      <w:r w:rsidR="008979A2" w:rsidRPr="007A7B1D">
        <w:rPr>
          <w:rFonts w:ascii="Times New Roman" w:hAnsi="Times New Roman" w:cs="Times New Roman"/>
        </w:rPr>
        <w:t xml:space="preserve"> means natural or primary products that have not been subjected to an industrial process, other than an ordinary process of primary production, and, without limiting the generality of the foregoing, includes:</w:t>
      </w:r>
    </w:p>
    <w:p w14:paraId="1A392CB8"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(a) animals;</w:t>
      </w:r>
    </w:p>
    <w:p w14:paraId="1E753F79"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(b) bones, hides, skins and other parts of animals obtained by killing, including such hides and skins that have been sun-dried;</w:t>
      </w:r>
    </w:p>
    <w:p w14:paraId="1310DA61"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(c) greasy wool;</w:t>
      </w:r>
    </w:p>
    <w:p w14:paraId="0896716A"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(d) plants and parts of plants, including raw cotton, bark, fruit, nuts, grain, seeds in their natural state and unwrought logs;</w:t>
      </w:r>
    </w:p>
    <w:p w14:paraId="0E89AF80"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(e) minerals in their natural state and ores; and</w:t>
      </w:r>
    </w:p>
    <w:p w14:paraId="531E799F"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(f) crude petroleum;</w:t>
      </w:r>
      <w:r w:rsidR="007A7B1D">
        <w:rPr>
          <w:rFonts w:ascii="Times New Roman" w:hAnsi="Times New Roman" w:cs="Times New Roman"/>
        </w:rPr>
        <w:t>”</w:t>
      </w:r>
      <w:r w:rsidRPr="007A7B1D">
        <w:rPr>
          <w:rFonts w:ascii="Times New Roman" w:hAnsi="Times New Roman" w:cs="Times New Roman"/>
        </w:rPr>
        <w:t>; and</w:t>
      </w:r>
    </w:p>
    <w:p w14:paraId="532CA479"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by inserting after subsection (3) the following subsections:</w:t>
      </w:r>
    </w:p>
    <w:p w14:paraId="72AE9C62" w14:textId="77777777" w:rsidR="008979A2" w:rsidRPr="007A7B1D" w:rsidRDefault="007A7B1D" w:rsidP="00480895">
      <w:pPr>
        <w:spacing w:after="0" w:line="240" w:lineRule="auto"/>
        <w:ind w:left="720" w:firstLine="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w:t>
      </w:r>
      <w:r w:rsidR="008979A2" w:rsidRPr="00907F4B">
        <w:rPr>
          <w:rFonts w:ascii="Times New Roman" w:hAnsi="Times New Roman" w:cs="Times New Roman"/>
        </w:rPr>
        <w:t>3</w:t>
      </w:r>
      <w:r w:rsidRPr="00907F4B">
        <w:rPr>
          <w:rFonts w:ascii="Times New Roman" w:hAnsi="Times New Roman" w:cs="Times New Roman"/>
          <w:smallCaps/>
        </w:rPr>
        <w:t>a</w:t>
      </w:r>
      <w:r w:rsidR="008979A2" w:rsidRPr="007A7B1D">
        <w:rPr>
          <w:rFonts w:ascii="Times New Roman" w:hAnsi="Times New Roman" w:cs="Times New Roman"/>
        </w:rPr>
        <w:t xml:space="preserve">) A reference in this Act or any other law of the Commonwealth to the tariff classification under which goods are classified is a reference to the heading in Schedule 3 to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or such a heading</w:t>
      </w:r>
      <w:r>
        <w:rPr>
          <w:rFonts w:ascii="Times New Roman" w:hAnsi="Times New Roman" w:cs="Times New Roman"/>
        </w:rPr>
        <w:t>’</w:t>
      </w:r>
      <w:r w:rsidR="008979A2" w:rsidRPr="007A7B1D">
        <w:rPr>
          <w:rFonts w:ascii="Times New Roman" w:hAnsi="Times New Roman" w:cs="Times New Roman"/>
        </w:rPr>
        <w:t>s subheading:</w:t>
      </w:r>
    </w:p>
    <w:p w14:paraId="2FB2410E"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(a) in whose third column a rate of duty or the quota sign within the meaning of that Act is set out; and</w:t>
      </w:r>
    </w:p>
    <w:p w14:paraId="64768DD3"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(b) under which the goods are classified for the purposes of that Act.</w:t>
      </w:r>
    </w:p>
    <w:p w14:paraId="332BCC64" w14:textId="77777777" w:rsidR="008979A2" w:rsidRPr="007A7B1D" w:rsidRDefault="007A7B1D" w:rsidP="00480895">
      <w:pPr>
        <w:spacing w:after="0" w:line="240" w:lineRule="auto"/>
        <w:ind w:left="720" w:firstLine="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w:t>
      </w:r>
      <w:r w:rsidR="008979A2" w:rsidRPr="00907F4B">
        <w:rPr>
          <w:rFonts w:ascii="Times New Roman" w:hAnsi="Times New Roman" w:cs="Times New Roman"/>
        </w:rPr>
        <w:t>3</w:t>
      </w:r>
      <w:r w:rsidR="00CA3D4A" w:rsidRPr="00907F4B">
        <w:rPr>
          <w:rFonts w:ascii="Times New Roman" w:hAnsi="Times New Roman" w:cs="Times New Roman"/>
          <w:smallCaps/>
        </w:rPr>
        <w:t>b</w:t>
      </w:r>
      <w:r w:rsidR="008979A2" w:rsidRPr="007A7B1D">
        <w:rPr>
          <w:rFonts w:ascii="Times New Roman" w:hAnsi="Times New Roman" w:cs="Times New Roman"/>
        </w:rPr>
        <w:t>) For the purposes of this Act and any other law of the Commonwealth:</w:t>
      </w:r>
    </w:p>
    <w:p w14:paraId="324CF205"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 xml:space="preserve">(a) a heading in Schedule 3 to the </w:t>
      </w:r>
      <w:r w:rsidR="007A7B1D" w:rsidRPr="007A7B1D">
        <w:rPr>
          <w:rFonts w:ascii="Times New Roman" w:hAnsi="Times New Roman" w:cs="Times New Roman"/>
          <w:i/>
        </w:rPr>
        <w:t xml:space="preserve">Customs Tariff Act 1987 </w:t>
      </w:r>
      <w:r w:rsidRPr="007A7B1D">
        <w:rPr>
          <w:rFonts w:ascii="Times New Roman" w:hAnsi="Times New Roman" w:cs="Times New Roman"/>
        </w:rPr>
        <w:t xml:space="preserve">may be referred to by the word </w:t>
      </w:r>
      <w:r w:rsidR="007A7B1D">
        <w:rPr>
          <w:rFonts w:ascii="Times New Roman" w:hAnsi="Times New Roman" w:cs="Times New Roman"/>
        </w:rPr>
        <w:t>‘</w:t>
      </w:r>
      <w:r w:rsidRPr="007A7B1D">
        <w:rPr>
          <w:rFonts w:ascii="Times New Roman" w:hAnsi="Times New Roman" w:cs="Times New Roman"/>
        </w:rPr>
        <w:t>heading</w:t>
      </w:r>
      <w:r w:rsidR="007A7B1D">
        <w:rPr>
          <w:rFonts w:ascii="Times New Roman" w:hAnsi="Times New Roman" w:cs="Times New Roman"/>
        </w:rPr>
        <w:t>’</w:t>
      </w:r>
      <w:r w:rsidRPr="007A7B1D">
        <w:rPr>
          <w:rFonts w:ascii="Times New Roman" w:hAnsi="Times New Roman" w:cs="Times New Roman"/>
        </w:rPr>
        <w:t xml:space="preserve"> followed by the digits with which the heading begins;</w:t>
      </w:r>
    </w:p>
    <w:p w14:paraId="4CED6D8D"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4B909BDB"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lastRenderedPageBreak/>
        <w:t xml:space="preserve">(b) a subheading of a heading in that Schedule may be referred to by the word </w:t>
      </w:r>
      <w:r w:rsidR="007A7B1D">
        <w:rPr>
          <w:rFonts w:ascii="Times New Roman" w:hAnsi="Times New Roman" w:cs="Times New Roman"/>
        </w:rPr>
        <w:t>‘</w:t>
      </w:r>
      <w:r w:rsidRPr="007A7B1D">
        <w:rPr>
          <w:rFonts w:ascii="Times New Roman" w:hAnsi="Times New Roman" w:cs="Times New Roman"/>
        </w:rPr>
        <w:t>subheading</w:t>
      </w:r>
      <w:r w:rsidR="007A7B1D">
        <w:rPr>
          <w:rFonts w:ascii="Times New Roman" w:hAnsi="Times New Roman" w:cs="Times New Roman"/>
        </w:rPr>
        <w:t>’</w:t>
      </w:r>
      <w:r w:rsidRPr="007A7B1D">
        <w:rPr>
          <w:rFonts w:ascii="Times New Roman" w:hAnsi="Times New Roman" w:cs="Times New Roman"/>
        </w:rPr>
        <w:t xml:space="preserve"> followed by the digits with which the subheading begins;</w:t>
      </w:r>
    </w:p>
    <w:p w14:paraId="05B7EE0A"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 xml:space="preserve">(c) an item in Schedule 4 to that Act may be referred to by the word </w:t>
      </w:r>
      <w:r w:rsidR="007A7B1D">
        <w:rPr>
          <w:rFonts w:ascii="Times New Roman" w:hAnsi="Times New Roman" w:cs="Times New Roman"/>
        </w:rPr>
        <w:t>‘</w:t>
      </w:r>
      <w:r w:rsidRPr="007A7B1D">
        <w:rPr>
          <w:rFonts w:ascii="Times New Roman" w:hAnsi="Times New Roman" w:cs="Times New Roman"/>
        </w:rPr>
        <w:t>item</w:t>
      </w:r>
      <w:r w:rsidR="007A7B1D">
        <w:rPr>
          <w:rFonts w:ascii="Times New Roman" w:hAnsi="Times New Roman" w:cs="Times New Roman"/>
        </w:rPr>
        <w:t>’</w:t>
      </w:r>
      <w:r w:rsidRPr="007A7B1D">
        <w:rPr>
          <w:rFonts w:ascii="Times New Roman" w:hAnsi="Times New Roman" w:cs="Times New Roman"/>
        </w:rPr>
        <w:t xml:space="preserve"> followed by the number, or the number and letter, with which the item begins;</w:t>
      </w:r>
    </w:p>
    <w:p w14:paraId="7C33A210"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 xml:space="preserve">(d) an item in Schedule 5 to that Act may be referred to by the word </w:t>
      </w:r>
      <w:r w:rsidR="007A7B1D">
        <w:rPr>
          <w:rFonts w:ascii="Times New Roman" w:hAnsi="Times New Roman" w:cs="Times New Roman"/>
        </w:rPr>
        <w:t>‘</w:t>
      </w:r>
      <w:r w:rsidRPr="007A7B1D">
        <w:rPr>
          <w:rFonts w:ascii="Times New Roman" w:hAnsi="Times New Roman" w:cs="Times New Roman"/>
        </w:rPr>
        <w:t>item</w:t>
      </w:r>
      <w:r w:rsidR="007A7B1D">
        <w:rPr>
          <w:rFonts w:ascii="Times New Roman" w:hAnsi="Times New Roman" w:cs="Times New Roman"/>
        </w:rPr>
        <w:t>’</w:t>
      </w:r>
      <w:r w:rsidRPr="007A7B1D">
        <w:rPr>
          <w:rFonts w:ascii="Times New Roman" w:hAnsi="Times New Roman" w:cs="Times New Roman"/>
        </w:rPr>
        <w:t xml:space="preserve"> followed by the number with which the item begins; and</w:t>
      </w:r>
    </w:p>
    <w:p w14:paraId="63DD3500" w14:textId="77777777" w:rsidR="008979A2" w:rsidRPr="007A7B1D" w:rsidRDefault="008979A2" w:rsidP="00480895">
      <w:pPr>
        <w:spacing w:after="0" w:line="240" w:lineRule="auto"/>
        <w:ind w:left="1944" w:hanging="360"/>
        <w:jc w:val="both"/>
        <w:rPr>
          <w:rFonts w:ascii="Times New Roman" w:hAnsi="Times New Roman" w:cs="Times New Roman"/>
        </w:rPr>
      </w:pPr>
      <w:r w:rsidRPr="007A7B1D">
        <w:rPr>
          <w:rFonts w:ascii="Times New Roman" w:hAnsi="Times New Roman" w:cs="Times New Roman"/>
        </w:rPr>
        <w:t xml:space="preserve">(e) a subitem in Schedule 5 to that Act may be referred to by the word </w:t>
      </w:r>
      <w:r w:rsidR="007A7B1D">
        <w:rPr>
          <w:rFonts w:ascii="Times New Roman" w:hAnsi="Times New Roman" w:cs="Times New Roman"/>
        </w:rPr>
        <w:t>‘</w:t>
      </w:r>
      <w:r w:rsidRPr="007A7B1D">
        <w:rPr>
          <w:rFonts w:ascii="Times New Roman" w:hAnsi="Times New Roman" w:cs="Times New Roman"/>
        </w:rPr>
        <w:t>subitem</w:t>
      </w:r>
      <w:r w:rsidR="007A7B1D">
        <w:rPr>
          <w:rFonts w:ascii="Times New Roman" w:hAnsi="Times New Roman" w:cs="Times New Roman"/>
        </w:rPr>
        <w:t>’</w:t>
      </w:r>
      <w:r w:rsidRPr="007A7B1D">
        <w:rPr>
          <w:rFonts w:ascii="Times New Roman" w:hAnsi="Times New Roman" w:cs="Times New Roman"/>
        </w:rPr>
        <w:t xml:space="preserve"> followed by the number and letter with which the subitem begins.</w:t>
      </w:r>
    </w:p>
    <w:p w14:paraId="38471E23" w14:textId="77777777" w:rsidR="008979A2" w:rsidRPr="007A7B1D" w:rsidRDefault="007A7B1D" w:rsidP="00480895">
      <w:pPr>
        <w:spacing w:after="0" w:line="240" w:lineRule="auto"/>
        <w:ind w:left="720" w:firstLine="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(3</w:t>
      </w:r>
      <w:r w:rsidR="00CA3D4A" w:rsidRPr="00CA3D4A">
        <w:rPr>
          <w:rFonts w:ascii="Times New Roman" w:hAnsi="Times New Roman" w:cs="Times New Roman"/>
          <w:smallCaps/>
        </w:rPr>
        <w:t>c</w:t>
      </w:r>
      <w:r w:rsidR="008979A2" w:rsidRPr="007A7B1D">
        <w:rPr>
          <w:rFonts w:ascii="Times New Roman" w:hAnsi="Times New Roman" w:cs="Times New Roman"/>
        </w:rPr>
        <w:t xml:space="preserve">) Where the word </w:t>
      </w:r>
      <w:r>
        <w:rPr>
          <w:rFonts w:ascii="Times New Roman" w:hAnsi="Times New Roman" w:cs="Times New Roman"/>
        </w:rPr>
        <w:t>‘</w:t>
      </w:r>
      <w:r w:rsidR="008979A2" w:rsidRPr="007A7B1D">
        <w:rPr>
          <w:rFonts w:ascii="Times New Roman" w:hAnsi="Times New Roman" w:cs="Times New Roman"/>
        </w:rPr>
        <w:t>Free</w:t>
      </w:r>
      <w:r>
        <w:rPr>
          <w:rFonts w:ascii="Times New Roman" w:hAnsi="Times New Roman" w:cs="Times New Roman"/>
        </w:rPr>
        <w:t>’</w:t>
      </w:r>
      <w:r w:rsidR="008979A2" w:rsidRPr="007A7B1D">
        <w:rPr>
          <w:rFonts w:ascii="Times New Roman" w:hAnsi="Times New Roman" w:cs="Times New Roman"/>
        </w:rPr>
        <w:t xml:space="preserve"> is set out in section 22, 23 or 25 of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or in the third column of Schedule 3, 4 or 5 to that Act, that word shall, unless the contrary intention appears, be deemed, for the purposes of this Act and any other law of the Commonwealth, to be a rate of duty.</w:t>
      </w:r>
    </w:p>
    <w:p w14:paraId="1B5BF617" w14:textId="77777777" w:rsidR="008979A2" w:rsidRPr="007A7B1D" w:rsidRDefault="007A7B1D" w:rsidP="00480895">
      <w:pPr>
        <w:spacing w:after="0" w:line="240" w:lineRule="auto"/>
        <w:ind w:left="720" w:firstLine="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(3</w:t>
      </w:r>
      <w:r w:rsidR="00CA3D4A" w:rsidRPr="00CA3D4A">
        <w:rPr>
          <w:rFonts w:ascii="Times New Roman" w:hAnsi="Times New Roman" w:cs="Times New Roman"/>
          <w:smallCaps/>
        </w:rPr>
        <w:t>d</w:t>
      </w:r>
      <w:r w:rsidR="008979A2" w:rsidRPr="007A7B1D">
        <w:rPr>
          <w:rFonts w:ascii="Times New Roman" w:hAnsi="Times New Roman" w:cs="Times New Roman"/>
        </w:rPr>
        <w:t xml:space="preserve">) Any words, or words and figures, set out in the third column of Schedule 3, 4 or 5 to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being words, or words and figures, that enable the duty to be ascertained in respect of goods shall, unless the contrary intention appears, be deemed for the purposes of this Act or any other law of the Commonwealth, to be a rate of duty.</w:t>
      </w:r>
      <w:r>
        <w:rPr>
          <w:rFonts w:ascii="Times New Roman" w:hAnsi="Times New Roman" w:cs="Times New Roman"/>
        </w:rPr>
        <w:t>”</w:t>
      </w:r>
      <w:r w:rsidR="008979A2" w:rsidRPr="007A7B1D">
        <w:rPr>
          <w:rFonts w:ascii="Times New Roman" w:hAnsi="Times New Roman" w:cs="Times New Roman"/>
        </w:rPr>
        <w:t>.</w:t>
      </w:r>
    </w:p>
    <w:p w14:paraId="31FC8DDF" w14:textId="77777777" w:rsidR="008979A2" w:rsidRPr="007A7B1D" w:rsidRDefault="007A7B1D" w:rsidP="00480895">
      <w:pPr>
        <w:spacing w:before="120" w:after="0" w:line="240" w:lineRule="auto"/>
        <w:ind w:firstLine="432"/>
        <w:jc w:val="both"/>
        <w:rPr>
          <w:rFonts w:ascii="Times New Roman" w:hAnsi="Times New Roman" w:cs="Times New Roman"/>
        </w:rPr>
      </w:pPr>
      <w:r w:rsidRPr="007A7B1D">
        <w:rPr>
          <w:rFonts w:ascii="Times New Roman" w:hAnsi="Times New Roman" w:cs="Times New Roman"/>
          <w:b/>
        </w:rPr>
        <w:t xml:space="preserve">6. </w:t>
      </w:r>
      <w:r w:rsidR="008979A2" w:rsidRPr="007A7B1D">
        <w:rPr>
          <w:rFonts w:ascii="Times New Roman" w:hAnsi="Times New Roman" w:cs="Times New Roman"/>
        </w:rPr>
        <w:t>Sections 151 and 151</w:t>
      </w:r>
      <w:r w:rsidRPr="007A7B1D">
        <w:rPr>
          <w:rFonts w:ascii="Times New Roman" w:hAnsi="Times New Roman" w:cs="Times New Roman"/>
          <w:smallCaps/>
        </w:rPr>
        <w:t xml:space="preserve">a </w:t>
      </w:r>
      <w:r w:rsidR="008979A2" w:rsidRPr="007A7B1D">
        <w:rPr>
          <w:rFonts w:ascii="Times New Roman" w:hAnsi="Times New Roman" w:cs="Times New Roman"/>
        </w:rPr>
        <w:t>of the Principal Act are repealed and the following section is substituted:</w:t>
      </w:r>
    </w:p>
    <w:p w14:paraId="40DB82B9"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When goods are produce or manufacture of countries other than Australia</w:t>
      </w:r>
    </w:p>
    <w:p w14:paraId="4032BD76"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151. (1) This section does not apply when ascertaining whether goods are the produce or manufacture of Australia for the purposes of this Act.</w:t>
      </w:r>
    </w:p>
    <w:p w14:paraId="759B31EE"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(2) Goods are not the produce or manufacture of a country for the purposes of this Act unless they are such produce or manufacture under this section.</w:t>
      </w:r>
    </w:p>
    <w:p w14:paraId="5DD75E09"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(3) Notwithstanding subsections (5), (6) and (7), goods are not the produce or manufacture of New Zealand for the purposes of this Act unless:</w:t>
      </w:r>
    </w:p>
    <w:p w14:paraId="2A3F72BC"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they have been shipped to Australia from New Zealand; and</w:t>
      </w:r>
    </w:p>
    <w:p w14:paraId="5F216C9D"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either:</w:t>
      </w:r>
    </w:p>
    <w:p w14:paraId="2050A678"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(i) they have not been transhipped; or</w:t>
      </w:r>
    </w:p>
    <w:p w14:paraId="510EFE7E"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(ii) the Collector is satisfied that, when they were shipped from New Zealand, their intended destination was Australia.</w:t>
      </w:r>
    </w:p>
    <w:p w14:paraId="47460AC1" w14:textId="77777777" w:rsidR="00480895"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(4) Notwithstanding subsections (5), (6) and (12), goods are not the produce or manufacture of Canada for the purposes of this Act unless:</w:t>
      </w:r>
    </w:p>
    <w:p w14:paraId="651765ED"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they have been shipped to Australia from Canada; and</w:t>
      </w:r>
    </w:p>
    <w:p w14:paraId="4DAE30CE"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2E932468"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lastRenderedPageBreak/>
        <w:t>(b) either:</w:t>
      </w:r>
    </w:p>
    <w:p w14:paraId="5DE86DE4"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(i) they have not been transhipped; or</w:t>
      </w:r>
    </w:p>
    <w:p w14:paraId="38CCA1F0"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(ii) the Collector is satisfied that, when they were shipped from Canada, their intended destination was Australia.</w:t>
      </w:r>
    </w:p>
    <w:p w14:paraId="1D6D536C"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(5) For the purposes of this Act, goods are the produce of a country if they are its unmanufactured raw products.</w:t>
      </w:r>
    </w:p>
    <w:p w14:paraId="06262AE8"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(6) For the purposes of this Act, goods are the manufacture of a country, being New Zealand, Papua New Guinea, Canada or a country that is not a Preference Country, if they were wholly manufactured in the country from one or more of:</w:t>
      </w:r>
    </w:p>
    <w:p w14:paraId="0148C380"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unmanufactured raw products;</w:t>
      </w:r>
    </w:p>
    <w:p w14:paraId="5F80C856"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materials wholly manufactured in one or both of Australia and the country; and</w:t>
      </w:r>
    </w:p>
    <w:p w14:paraId="6A9265FB" w14:textId="2210A509"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(c) materials imported into the country that the Comptroller has determined, by notice in writing published in the </w:t>
      </w:r>
      <w:r w:rsidR="007A7B1D" w:rsidRPr="007A7B1D">
        <w:rPr>
          <w:rFonts w:ascii="Times New Roman" w:hAnsi="Times New Roman" w:cs="Times New Roman"/>
          <w:i/>
        </w:rPr>
        <w:t>Gazette</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to be manufactured raw materials of the country.</w:t>
      </w:r>
    </w:p>
    <w:p w14:paraId="0D5F3237"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(7) For the purposes of this Act, goods are the manufacture of New Zealand if:</w:t>
      </w:r>
    </w:p>
    <w:p w14:paraId="18162E44"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New Zealand; and</w:t>
      </w:r>
    </w:p>
    <w:p w14:paraId="25F9A8B8" w14:textId="3D55F35B"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not less than 50%, or, where the goods are in a class in respect of which the Comptroller has determined, by notice in writing published in the </w:t>
      </w:r>
      <w:r w:rsidR="007A7B1D" w:rsidRPr="007A7B1D">
        <w:rPr>
          <w:rFonts w:ascii="Times New Roman" w:hAnsi="Times New Roman" w:cs="Times New Roman"/>
          <w:i/>
        </w:rPr>
        <w:t>Gazette</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that another percentage is appropriate, that other percentage, of their factory or works cost is represented by the value of labour or materials, or of labour and materials, of New Zealand or of Australia and New Zealand.</w:t>
      </w:r>
    </w:p>
    <w:p w14:paraId="75CA4F4A"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(8) For the purposes of this Act, goods are the manufacture of a country, being Papua New Guinea or a Forum Island Country, if:</w:t>
      </w:r>
    </w:p>
    <w:p w14:paraId="6D50CFC7"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the country; and</w:t>
      </w:r>
    </w:p>
    <w:p w14:paraId="503FF5E9" w14:textId="1D3CC8FF"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not less than 50%, or, where the goods are in a class in respect of which the Comptroller has determined, by notice in writing published in the </w:t>
      </w:r>
      <w:r w:rsidR="007A7B1D" w:rsidRPr="007A7B1D">
        <w:rPr>
          <w:rFonts w:ascii="Times New Roman" w:hAnsi="Times New Roman" w:cs="Times New Roman"/>
          <w:i/>
        </w:rPr>
        <w:t>Gazette</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that a lesser percentage is appropriate, that lesser percentage, of their factory or works cost is represented by the value of labour or materials, or of labour and materials, of one or more of Australia, Papua New Guinea and Forum Island Countries.</w:t>
      </w:r>
    </w:p>
    <w:p w14:paraId="40C9C5C9"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(9) For the purposes of this Act, goods are the manufacture of a country, being Papua New Guinea or a Forum Island Country, if:</w:t>
      </w:r>
    </w:p>
    <w:p w14:paraId="17B57734"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the country;</w:t>
      </w:r>
    </w:p>
    <w:p w14:paraId="27AACECC"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they were partly manufactured from materials the produce or manufacture of New Zealand, being materials:</w:t>
      </w:r>
    </w:p>
    <w:p w14:paraId="5ECC37D5"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(i) any quantity of which could lawfully be imported into Australia; and</w:t>
      </w:r>
    </w:p>
    <w:p w14:paraId="5B86CA68"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5D0FE46D" w14:textId="7F585C1B"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lastRenderedPageBreak/>
        <w:t xml:space="preserve">(ii) that, if so imported, the duty of Customs in respect of which ascertained in accordance with sections 22, 24, 26 and 27 of the </w:t>
      </w:r>
      <w:r w:rsidR="007A7B1D" w:rsidRPr="007A7B1D">
        <w:rPr>
          <w:rFonts w:ascii="Times New Roman" w:hAnsi="Times New Roman" w:cs="Times New Roman"/>
          <w:i/>
        </w:rPr>
        <w:t xml:space="preserve">Customs Tariff Act 1987 </w:t>
      </w:r>
      <w:r w:rsidRPr="007A7B1D">
        <w:rPr>
          <w:rFonts w:ascii="Times New Roman" w:hAnsi="Times New Roman" w:cs="Times New Roman"/>
        </w:rPr>
        <w:t xml:space="preserve">would be </w:t>
      </w:r>
      <w:r w:rsidR="007C1AD7">
        <w:rPr>
          <w:rFonts w:ascii="Times New Roman" w:hAnsi="Times New Roman" w:cs="Times New Roman"/>
        </w:rPr>
        <w:t>‘f</w:t>
      </w:r>
      <w:r w:rsidRPr="007A7B1D">
        <w:rPr>
          <w:rFonts w:ascii="Times New Roman" w:hAnsi="Times New Roman" w:cs="Times New Roman"/>
        </w:rPr>
        <w:t>ree</w:t>
      </w:r>
      <w:r w:rsidR="007A7B1D">
        <w:rPr>
          <w:rFonts w:ascii="Times New Roman" w:hAnsi="Times New Roman" w:cs="Times New Roman"/>
        </w:rPr>
        <w:t>’</w:t>
      </w:r>
      <w:r w:rsidRPr="007A7B1D">
        <w:rPr>
          <w:rFonts w:ascii="Times New Roman" w:hAnsi="Times New Roman" w:cs="Times New Roman"/>
        </w:rPr>
        <w:t>;</w:t>
      </w:r>
    </w:p>
    <w:p w14:paraId="45BB11F9" w14:textId="4BFBB5DD"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(c) not less than 50%, or, where the goods are in a class in respect of which the Comptroller has determined, by notice in writing published in the </w:t>
      </w:r>
      <w:r w:rsidR="007A7B1D" w:rsidRPr="007A7B1D">
        <w:rPr>
          <w:rFonts w:ascii="Times New Roman" w:hAnsi="Times New Roman" w:cs="Times New Roman"/>
          <w:i/>
        </w:rPr>
        <w:t>Gazette</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that a lesser percentage is appropriate, that lesser percentage, of their factory or works cost is represented by the value of labour or materials, or of labour and materials, of one or more of Australia, New Zealand, Papua New Guinea and Forum Island Countries; and</w:t>
      </w:r>
    </w:p>
    <w:p w14:paraId="34AD5845"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(d) not less than 25% of their factory or works cost is represented by the value of labour or materials, or of labour and materials, of one or more of Papua New Guinea and Forum Island Countries.</w:t>
      </w:r>
    </w:p>
    <w:p w14:paraId="79202E99"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(10) For the purposes of this Act, goods are the manufacture of a country, being a Developing Country, if:</w:t>
      </w:r>
    </w:p>
    <w:p w14:paraId="62A8941F"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the country; and</w:t>
      </w:r>
    </w:p>
    <w:p w14:paraId="784762DE"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not less than 50% of their factory or works cost is represented by the value of labour or materials, or of labour and materials, of one or more of Australia, Papua New Guinea, Forum Island Countries and Developing Countries.</w:t>
      </w:r>
    </w:p>
    <w:p w14:paraId="65A8D748"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(11) For the purposes of this Act, goods are the manufacture of a Developing Country, but not of any particular Developing Country, if:</w:t>
      </w:r>
    </w:p>
    <w:p w14:paraId="1957D015"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Papua New Guinea or a Forum Island Country;</w:t>
      </w:r>
    </w:p>
    <w:p w14:paraId="58D670D2"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they are not the manufacture of Papua New Guinea or a Forum Island Country under subsection (8) or (9); and</w:t>
      </w:r>
    </w:p>
    <w:p w14:paraId="35B31529"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(c) not less than 50% of their factory or works cost is represented by the value of labour or materials, or of labour and materials, of one or more of Australia, Papua New Guinea, Forum Island Countries and Developing Countries.</w:t>
      </w:r>
    </w:p>
    <w:p w14:paraId="323F9CD0"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(12) For the purposes of this Act, goods are the manufacture of a country, being Canada or a country that is not a Preference Country, if:</w:t>
      </w:r>
    </w:p>
    <w:p w14:paraId="4D6FA603"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the last process in their manufacture was performed in the country; and</w:t>
      </w:r>
    </w:p>
    <w:p w14:paraId="4F40A1BF"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not less than 75%, or, where the goods are of a kind not commercially manufactured in Australia, 25%, of their factory or works cost is represented by the value of labour or materials, or of labour and materials, of the country or of Australia and the country.</w:t>
      </w:r>
    </w:p>
    <w:p w14:paraId="7D8A025C" w14:textId="76FFC93D"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 xml:space="preserve">(13) For the purposes of this section, the Comptroller may, by notice in writing published in the </w:t>
      </w:r>
      <w:r w:rsidRPr="007A7B1D">
        <w:rPr>
          <w:rFonts w:ascii="Times New Roman" w:hAnsi="Times New Roman" w:cs="Times New Roman"/>
          <w:i/>
        </w:rPr>
        <w:t>Gazette</w:t>
      </w:r>
      <w:r w:rsidRPr="007C1AD7">
        <w:rPr>
          <w:rFonts w:ascii="Times New Roman" w:hAnsi="Times New Roman" w:cs="Times New Roman"/>
        </w:rPr>
        <w:t>:</w:t>
      </w:r>
    </w:p>
    <w:p w14:paraId="32898BCB"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(a) specify the manner in which the factory or works cost of goods is to be determined; and</w:t>
      </w:r>
    </w:p>
    <w:p w14:paraId="61C4B4B3"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52551B95"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lastRenderedPageBreak/>
        <w:t>(b) specify the manner in which the value of labour, the value of materials or the value of labour and materials is to be determined.</w:t>
      </w:r>
    </w:p>
    <w:p w14:paraId="260FF3D4" w14:textId="437928CB"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 xml:space="preserve">(14) For the purposes of subsection (12), the Comptroller may, by notice in writing published in the </w:t>
      </w:r>
      <w:r w:rsidRPr="007A7B1D">
        <w:rPr>
          <w:rFonts w:ascii="Times New Roman" w:hAnsi="Times New Roman" w:cs="Times New Roman"/>
          <w:i/>
        </w:rPr>
        <w:t>Gazette</w:t>
      </w:r>
      <w:r w:rsidRPr="007C1AD7">
        <w:rPr>
          <w:rFonts w:ascii="Times New Roman" w:hAnsi="Times New Roman" w:cs="Times New Roman"/>
        </w:rPr>
        <w:t>,</w:t>
      </w:r>
      <w:r w:rsidRPr="007A7B1D">
        <w:rPr>
          <w:rFonts w:ascii="Times New Roman" w:hAnsi="Times New Roman" w:cs="Times New Roman"/>
          <w:i/>
        </w:rPr>
        <w:t xml:space="preserve"> </w:t>
      </w:r>
      <w:r w:rsidR="008979A2" w:rsidRPr="007A7B1D">
        <w:rPr>
          <w:rFonts w:ascii="Times New Roman" w:hAnsi="Times New Roman" w:cs="Times New Roman"/>
        </w:rPr>
        <w:t>determine that goods, or goods in a class, specified in the notice shall be deemed to be goods of a kind not commercially manufactured in Australia.</w:t>
      </w:r>
    </w:p>
    <w:p w14:paraId="4D09D78B"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 xml:space="preserve">(15) In this section, </w:t>
      </w:r>
      <w:r>
        <w:rPr>
          <w:rFonts w:ascii="Times New Roman" w:hAnsi="Times New Roman" w:cs="Times New Roman"/>
        </w:rPr>
        <w:t>‘</w:t>
      </w:r>
      <w:r w:rsidR="008979A2" w:rsidRPr="007A7B1D">
        <w:rPr>
          <w:rFonts w:ascii="Times New Roman" w:hAnsi="Times New Roman" w:cs="Times New Roman"/>
        </w:rPr>
        <w:t>Forum Island Country</w:t>
      </w:r>
      <w:r>
        <w:rPr>
          <w:rFonts w:ascii="Times New Roman" w:hAnsi="Times New Roman" w:cs="Times New Roman"/>
        </w:rPr>
        <w:t>’</w:t>
      </w:r>
      <w:r w:rsidR="008979A2" w:rsidRPr="007A7B1D">
        <w:rPr>
          <w:rFonts w:ascii="Times New Roman" w:hAnsi="Times New Roman" w:cs="Times New Roman"/>
        </w:rPr>
        <w:t xml:space="preserve">, </w:t>
      </w:r>
      <w:r>
        <w:rPr>
          <w:rFonts w:ascii="Times New Roman" w:hAnsi="Times New Roman" w:cs="Times New Roman"/>
        </w:rPr>
        <w:t>‘</w:t>
      </w:r>
      <w:r w:rsidR="008979A2" w:rsidRPr="007A7B1D">
        <w:rPr>
          <w:rFonts w:ascii="Times New Roman" w:hAnsi="Times New Roman" w:cs="Times New Roman"/>
        </w:rPr>
        <w:t>Developing Country</w:t>
      </w:r>
      <w:r>
        <w:rPr>
          <w:rFonts w:ascii="Times New Roman" w:hAnsi="Times New Roman" w:cs="Times New Roman"/>
        </w:rPr>
        <w:t>’</w:t>
      </w:r>
      <w:r w:rsidR="008979A2" w:rsidRPr="007A7B1D">
        <w:rPr>
          <w:rFonts w:ascii="Times New Roman" w:hAnsi="Times New Roman" w:cs="Times New Roman"/>
        </w:rPr>
        <w:t xml:space="preserve"> and </w:t>
      </w:r>
      <w:r>
        <w:rPr>
          <w:rFonts w:ascii="Times New Roman" w:hAnsi="Times New Roman" w:cs="Times New Roman"/>
        </w:rPr>
        <w:t>‘</w:t>
      </w:r>
      <w:r w:rsidR="008979A2" w:rsidRPr="007A7B1D">
        <w:rPr>
          <w:rFonts w:ascii="Times New Roman" w:hAnsi="Times New Roman" w:cs="Times New Roman"/>
        </w:rPr>
        <w:t>Preference Country</w:t>
      </w:r>
      <w:r>
        <w:rPr>
          <w:rFonts w:ascii="Times New Roman" w:hAnsi="Times New Roman" w:cs="Times New Roman"/>
        </w:rPr>
        <w:t>’</w:t>
      </w:r>
      <w:r w:rsidR="008979A2" w:rsidRPr="007A7B1D">
        <w:rPr>
          <w:rFonts w:ascii="Times New Roman" w:hAnsi="Times New Roman" w:cs="Times New Roman"/>
        </w:rPr>
        <w:t xml:space="preserve"> have the same meanings as they have in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and, for the purposes of this section, a place that, for the purposes of that Act, is to be treated as a Developing Country shall be taken to be a country that is a Developing Country and a Preference Country.</w:t>
      </w:r>
      <w:r>
        <w:rPr>
          <w:rFonts w:ascii="Times New Roman" w:hAnsi="Times New Roman" w:cs="Times New Roman"/>
        </w:rPr>
        <w:t>”</w:t>
      </w:r>
      <w:r w:rsidR="008979A2" w:rsidRPr="007A7B1D">
        <w:rPr>
          <w:rFonts w:ascii="Times New Roman" w:hAnsi="Times New Roman" w:cs="Times New Roman"/>
        </w:rPr>
        <w:t>.</w:t>
      </w:r>
    </w:p>
    <w:p w14:paraId="0D9ECCEF"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Other amendments of Customs Act</w:t>
      </w:r>
    </w:p>
    <w:p w14:paraId="2028B3B5"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 xml:space="preserve">7. </w:t>
      </w:r>
      <w:r w:rsidR="008979A2" w:rsidRPr="007A7B1D">
        <w:rPr>
          <w:rFonts w:ascii="Times New Roman" w:hAnsi="Times New Roman" w:cs="Times New Roman"/>
        </w:rPr>
        <w:t>The Principal Act is further amended as set out in Schedule 1.</w:t>
      </w:r>
    </w:p>
    <w:p w14:paraId="5482FA26"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Transitional</w:t>
      </w:r>
    </w:p>
    <w:p w14:paraId="3FC36403"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8.</w:t>
      </w:r>
      <w:r w:rsidR="008979A2" w:rsidRPr="007A7B1D">
        <w:rPr>
          <w:rFonts w:ascii="Times New Roman" w:hAnsi="Times New Roman" w:cs="Times New Roman"/>
        </w:rPr>
        <w:t xml:space="preserve"> </w:t>
      </w:r>
      <w:r w:rsidRPr="007A7B1D">
        <w:rPr>
          <w:rFonts w:ascii="Times New Roman" w:hAnsi="Times New Roman" w:cs="Times New Roman"/>
          <w:b/>
        </w:rPr>
        <w:t xml:space="preserve">(1) </w:t>
      </w:r>
      <w:r w:rsidR="008979A2" w:rsidRPr="007A7B1D">
        <w:rPr>
          <w:rFonts w:ascii="Times New Roman" w:hAnsi="Times New Roman" w:cs="Times New Roman"/>
        </w:rPr>
        <w:t>In this section:</w:t>
      </w:r>
    </w:p>
    <w:p w14:paraId="45E0A99F"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Comptroller</w:t>
      </w:r>
      <w:r>
        <w:rPr>
          <w:rFonts w:ascii="Times New Roman" w:hAnsi="Times New Roman" w:cs="Times New Roman"/>
        </w:rPr>
        <w:t>”</w:t>
      </w:r>
      <w:r w:rsidR="008979A2" w:rsidRPr="007A7B1D">
        <w:rPr>
          <w:rFonts w:ascii="Times New Roman" w:hAnsi="Times New Roman" w:cs="Times New Roman"/>
        </w:rPr>
        <w:t xml:space="preserve"> means the Comptroller-General of Customs;</w:t>
      </w:r>
    </w:p>
    <w:p w14:paraId="56D80D21"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concession order</w:t>
      </w:r>
      <w:r>
        <w:rPr>
          <w:rFonts w:ascii="Times New Roman" w:hAnsi="Times New Roman" w:cs="Times New Roman"/>
        </w:rPr>
        <w:t>”</w:t>
      </w:r>
      <w:r w:rsidR="008979A2" w:rsidRPr="007A7B1D">
        <w:rPr>
          <w:rFonts w:ascii="Times New Roman" w:hAnsi="Times New Roman" w:cs="Times New Roman"/>
        </w:rPr>
        <w:t xml:space="preserve"> has the same meaning as in Part </w:t>
      </w:r>
      <w:r w:rsidRPr="007A7B1D">
        <w:rPr>
          <w:rFonts w:ascii="Times New Roman" w:hAnsi="Times New Roman" w:cs="Times New Roman"/>
          <w:smallCaps/>
        </w:rPr>
        <w:t xml:space="preserve">XVa </w:t>
      </w:r>
      <w:r w:rsidR="008979A2" w:rsidRPr="007A7B1D">
        <w:rPr>
          <w:rFonts w:ascii="Times New Roman" w:hAnsi="Times New Roman" w:cs="Times New Roman"/>
        </w:rPr>
        <w:t>of the Principal Act;</w:t>
      </w:r>
    </w:p>
    <w:p w14:paraId="397C990F"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Customs instrument</w:t>
      </w:r>
      <w:r>
        <w:rPr>
          <w:rFonts w:ascii="Times New Roman" w:hAnsi="Times New Roman" w:cs="Times New Roman"/>
        </w:rPr>
        <w:t>”</w:t>
      </w:r>
      <w:r w:rsidR="008979A2" w:rsidRPr="007A7B1D">
        <w:rPr>
          <w:rFonts w:ascii="Times New Roman" w:hAnsi="Times New Roman" w:cs="Times New Roman"/>
        </w:rPr>
        <w:t xml:space="preserve"> includes:</w:t>
      </w:r>
    </w:p>
    <w:p w14:paraId="7C08A7C4"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(a) a regulation under an Act relating to Customs;</w:t>
      </w:r>
    </w:p>
    <w:p w14:paraId="731909CE"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(b) a by-law, determination and order under such an Act (including a concession order);</w:t>
      </w:r>
    </w:p>
    <w:p w14:paraId="229A0A91"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(c) a licence and a permit under such an Act; and</w:t>
      </w:r>
    </w:p>
    <w:p w14:paraId="0A94115B"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(d) an application for an instrument referred to in paragraph (b) or (c);</w:t>
      </w:r>
    </w:p>
    <w:p w14:paraId="6D6A77C5" w14:textId="77777777" w:rsidR="008979A2" w:rsidRPr="007A7B1D" w:rsidRDefault="008979A2" w:rsidP="00480895">
      <w:pPr>
        <w:spacing w:after="0" w:line="240" w:lineRule="auto"/>
        <w:ind w:left="810"/>
        <w:jc w:val="both"/>
        <w:rPr>
          <w:rFonts w:ascii="Times New Roman" w:hAnsi="Times New Roman" w:cs="Times New Roman"/>
        </w:rPr>
      </w:pPr>
      <w:r w:rsidRPr="007A7B1D">
        <w:rPr>
          <w:rFonts w:ascii="Times New Roman" w:hAnsi="Times New Roman" w:cs="Times New Roman"/>
        </w:rPr>
        <w:t>but does not include an undertaking given otherwise than on behalf of the Commonwealth;</w:t>
      </w:r>
    </w:p>
    <w:p w14:paraId="2881A4BF"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item</w:t>
      </w:r>
      <w:r>
        <w:rPr>
          <w:rFonts w:ascii="Times New Roman" w:hAnsi="Times New Roman" w:cs="Times New Roman"/>
        </w:rPr>
        <w:t>”</w:t>
      </w:r>
      <w:r w:rsidR="008979A2" w:rsidRPr="007A7B1D">
        <w:rPr>
          <w:rFonts w:ascii="Times New Roman" w:hAnsi="Times New Roman" w:cs="Times New Roman"/>
        </w:rPr>
        <w:t xml:space="preserve"> means:</w:t>
      </w:r>
    </w:p>
    <w:p w14:paraId="109A07AF"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(a) in relation to the 1982 Act, an item of that Act or of that Act as proposed to be altered by a Customs Tariff alteration proposed in the Parliament, a subitem of such an item, a paragraph of such a subitem or a subparagraph of such a paragraph; and</w:t>
      </w:r>
    </w:p>
    <w:p w14:paraId="00258551" w14:textId="77777777" w:rsidR="008979A2" w:rsidRPr="007A7B1D" w:rsidRDefault="008979A2" w:rsidP="00480895">
      <w:pPr>
        <w:spacing w:after="0" w:line="240" w:lineRule="auto"/>
        <w:ind w:left="1368" w:hanging="360"/>
        <w:jc w:val="both"/>
        <w:rPr>
          <w:rFonts w:ascii="Times New Roman" w:hAnsi="Times New Roman" w:cs="Times New Roman"/>
        </w:rPr>
      </w:pPr>
      <w:r w:rsidRPr="007A7B1D">
        <w:rPr>
          <w:rFonts w:ascii="Times New Roman" w:hAnsi="Times New Roman" w:cs="Times New Roman"/>
        </w:rPr>
        <w:t>(b) in relation to the 1987 Act, a heading or an item of that Act or of that Act as proposed to be altered by a Customs Tariff alteration proposed in the Parliament, a subheading of such a heading or a subitem of such an item;</w:t>
      </w:r>
    </w:p>
    <w:p w14:paraId="3A782581"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made</w:t>
      </w:r>
      <w:r>
        <w:rPr>
          <w:rFonts w:ascii="Times New Roman" w:hAnsi="Times New Roman" w:cs="Times New Roman"/>
        </w:rPr>
        <w:t>”</w:t>
      </w:r>
      <w:r w:rsidR="008979A2" w:rsidRPr="007A7B1D">
        <w:rPr>
          <w:rFonts w:ascii="Times New Roman" w:hAnsi="Times New Roman" w:cs="Times New Roman"/>
        </w:rPr>
        <w:t xml:space="preserve"> includes given and issued;</w:t>
      </w:r>
    </w:p>
    <w:p w14:paraId="2E439EBB" w14:textId="12A4F712"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the 1982 Act</w:t>
      </w:r>
      <w:r>
        <w:rPr>
          <w:rFonts w:ascii="Times New Roman" w:hAnsi="Times New Roman" w:cs="Times New Roman"/>
        </w:rPr>
        <w:t>”</w:t>
      </w:r>
      <w:r w:rsidR="008979A2" w:rsidRPr="007A7B1D">
        <w:rPr>
          <w:rFonts w:ascii="Times New Roman" w:hAnsi="Times New Roman" w:cs="Times New Roman"/>
        </w:rPr>
        <w:t xml:space="preserve"> means the </w:t>
      </w:r>
      <w:r w:rsidRPr="007A7B1D">
        <w:rPr>
          <w:rFonts w:ascii="Times New Roman" w:hAnsi="Times New Roman" w:cs="Times New Roman"/>
          <w:i/>
        </w:rPr>
        <w:t>Customs Tariff Act 1982</w:t>
      </w:r>
      <w:r w:rsidRPr="007C1AD7">
        <w:rPr>
          <w:rFonts w:ascii="Times New Roman" w:hAnsi="Times New Roman" w:cs="Times New Roman"/>
        </w:rPr>
        <w:t>;</w:t>
      </w:r>
    </w:p>
    <w:p w14:paraId="732D3E21" w14:textId="77777777" w:rsidR="008979A2" w:rsidRPr="007A7B1D" w:rsidRDefault="007A7B1D" w:rsidP="00480895">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the 1987 Act</w:t>
      </w:r>
      <w:r>
        <w:rPr>
          <w:rFonts w:ascii="Times New Roman" w:hAnsi="Times New Roman" w:cs="Times New Roman"/>
        </w:rPr>
        <w:t>”</w:t>
      </w:r>
      <w:r w:rsidR="008979A2" w:rsidRPr="007A7B1D">
        <w:rPr>
          <w:rFonts w:ascii="Times New Roman" w:hAnsi="Times New Roman" w:cs="Times New Roman"/>
        </w:rPr>
        <w:t xml:space="preserve"> means the </w:t>
      </w:r>
      <w:r w:rsidRPr="007A7B1D">
        <w:rPr>
          <w:rFonts w:ascii="Times New Roman" w:hAnsi="Times New Roman" w:cs="Times New Roman"/>
          <w:i/>
        </w:rPr>
        <w:t>Customs Tariff Act 1987.</w:t>
      </w:r>
    </w:p>
    <w:p w14:paraId="29B55BCB"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2D8F527D"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lastRenderedPageBreak/>
        <w:t>(2)</w:t>
      </w:r>
      <w:r w:rsidR="008979A2" w:rsidRPr="007A7B1D">
        <w:rPr>
          <w:rFonts w:ascii="Times New Roman" w:hAnsi="Times New Roman" w:cs="Times New Roman"/>
        </w:rPr>
        <w:t xml:space="preserve"> A Customs instrument in force immediately before the commencement of this Act made in relation to the 1982 Act shall be taken to have been made in relation to that Act and to the 1987 Act.</w:t>
      </w:r>
    </w:p>
    <w:p w14:paraId="6E5C53C8"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 xml:space="preserve">(3) </w:t>
      </w:r>
      <w:r w:rsidR="008979A2" w:rsidRPr="007A7B1D">
        <w:rPr>
          <w:rFonts w:ascii="Times New Roman" w:hAnsi="Times New Roman" w:cs="Times New Roman"/>
        </w:rPr>
        <w:t>A Customs instrument referred to in subsection (2) has effect after the commencement of this Act as if a reference in the Customs instrument to an item in the 1982 Act included a reference to the item or items in the 1987 Act ascertained, in accordance with the instrument under subsection (5), to correspond to it for the purposes of the Customs instrument.</w:t>
      </w:r>
    </w:p>
    <w:p w14:paraId="67071FB5"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(4)</w:t>
      </w:r>
      <w:r w:rsidR="008979A2" w:rsidRPr="007A7B1D">
        <w:rPr>
          <w:rFonts w:ascii="Times New Roman" w:hAnsi="Times New Roman" w:cs="Times New Roman"/>
        </w:rPr>
        <w:t xml:space="preserve"> An undertaking referred to in subsection 267 (1) of the Principal Act in force immediately before the commencement of this Act relating to a tender continues in force after that commencement, and so continues as if the particular items, or particular proposed items, under which goods are to be entered in accordance with the undertaking were the items in the 1987 Act ascertained, in accordance with the instrument under subsection (5), to correspond to them for the purposes of the determination relating to that tender.</w:t>
      </w:r>
    </w:p>
    <w:p w14:paraId="17584CEE"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(5)</w:t>
      </w:r>
      <w:r w:rsidR="008979A2" w:rsidRPr="007A7B1D">
        <w:rPr>
          <w:rFonts w:ascii="Times New Roman" w:hAnsi="Times New Roman" w:cs="Times New Roman"/>
        </w:rPr>
        <w:t xml:space="preserve"> The Comptroller shall, as soon as practicable after the commencement of this Act, cause an instrument to be prepared showing, in relation to each item in the 1982 Act referred to in a Customs instrument to which subsection (3) applies, the item or items in the 1987 Act corresponding to the item for the purposes of the Customs instrument.</w:t>
      </w:r>
    </w:p>
    <w:p w14:paraId="318C08B3"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(6)</w:t>
      </w:r>
      <w:r w:rsidR="008979A2" w:rsidRPr="007A7B1D">
        <w:rPr>
          <w:rFonts w:ascii="Times New Roman" w:hAnsi="Times New Roman" w:cs="Times New Roman"/>
        </w:rPr>
        <w:t xml:space="preserve"> The Comptroller shall cause a copy of an instrument prepared under subsection (5) to be kept at the principal office of the Australian Customs Service in each State and Territory and a person may inspect such a copy at any reasonable time.</w:t>
      </w:r>
    </w:p>
    <w:p w14:paraId="64368461" w14:textId="7BBD3851" w:rsidR="008979A2" w:rsidRPr="00480895" w:rsidRDefault="007A7B1D" w:rsidP="007C1AD7">
      <w:pPr>
        <w:spacing w:before="240" w:after="120" w:line="240" w:lineRule="auto"/>
        <w:jc w:val="center"/>
        <w:rPr>
          <w:rFonts w:ascii="Times New Roman" w:hAnsi="Times New Roman" w:cs="Times New Roman"/>
          <w:sz w:val="24"/>
        </w:rPr>
      </w:pPr>
      <w:r w:rsidRPr="00480895">
        <w:rPr>
          <w:rFonts w:ascii="Times New Roman" w:hAnsi="Times New Roman" w:cs="Times New Roman"/>
          <w:b/>
          <w:sz w:val="24"/>
        </w:rPr>
        <w:t>PART III—AMENDMENTS OF OTHER ACTS</w:t>
      </w:r>
    </w:p>
    <w:p w14:paraId="1A8176C6"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Amendments of other Acts</w:t>
      </w:r>
    </w:p>
    <w:p w14:paraId="73B6553B"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9.</w:t>
      </w:r>
      <w:r w:rsidR="008979A2" w:rsidRPr="007A7B1D">
        <w:rPr>
          <w:rFonts w:ascii="Times New Roman" w:hAnsi="Times New Roman" w:cs="Times New Roman"/>
        </w:rPr>
        <w:t xml:space="preserve"> The Acts specified in Schedule 2 are amended as set out in that Schedule.</w:t>
      </w:r>
    </w:p>
    <w:p w14:paraId="34F0A754"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Saving</w:t>
      </w:r>
    </w:p>
    <w:p w14:paraId="0F5014C4"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10.</w:t>
      </w:r>
      <w:r w:rsidR="008979A2" w:rsidRPr="007A7B1D">
        <w:rPr>
          <w:rFonts w:ascii="Times New Roman" w:hAnsi="Times New Roman" w:cs="Times New Roman"/>
        </w:rPr>
        <w:t xml:space="preserve"> </w:t>
      </w:r>
      <w:r w:rsidRPr="007A7B1D">
        <w:rPr>
          <w:rFonts w:ascii="Times New Roman" w:hAnsi="Times New Roman" w:cs="Times New Roman"/>
          <w:b/>
        </w:rPr>
        <w:t xml:space="preserve">(1) </w:t>
      </w:r>
      <w:r w:rsidR="008979A2" w:rsidRPr="007A7B1D">
        <w:rPr>
          <w:rFonts w:ascii="Times New Roman" w:hAnsi="Times New Roman" w:cs="Times New Roman"/>
        </w:rPr>
        <w:t xml:space="preserve">Notwithstanding the amendment of the </w:t>
      </w:r>
      <w:r w:rsidRPr="007A7B1D">
        <w:rPr>
          <w:rFonts w:ascii="Times New Roman" w:hAnsi="Times New Roman" w:cs="Times New Roman"/>
          <w:i/>
        </w:rPr>
        <w:t xml:space="preserve">Administrative Decisions </w:t>
      </w:r>
      <w:r w:rsidRPr="007A7B1D">
        <w:rPr>
          <w:rFonts w:ascii="Times New Roman" w:hAnsi="Times New Roman" w:cs="Times New Roman"/>
        </w:rPr>
        <w:t>(</w:t>
      </w:r>
      <w:r w:rsidRPr="007A7B1D">
        <w:rPr>
          <w:rFonts w:ascii="Times New Roman" w:hAnsi="Times New Roman" w:cs="Times New Roman"/>
          <w:i/>
        </w:rPr>
        <w:t>Judicial Review</w:t>
      </w:r>
      <w:r w:rsidRPr="007A7B1D">
        <w:rPr>
          <w:rFonts w:ascii="Times New Roman" w:hAnsi="Times New Roman" w:cs="Times New Roman"/>
        </w:rPr>
        <w:t>)</w:t>
      </w:r>
      <w:r w:rsidRPr="007A7B1D">
        <w:rPr>
          <w:rFonts w:ascii="Times New Roman" w:hAnsi="Times New Roman" w:cs="Times New Roman"/>
          <w:i/>
        </w:rPr>
        <w:t xml:space="preserve"> Act 1977 </w:t>
      </w:r>
      <w:r w:rsidR="008979A2" w:rsidRPr="007A7B1D">
        <w:rPr>
          <w:rFonts w:ascii="Times New Roman" w:hAnsi="Times New Roman" w:cs="Times New Roman"/>
        </w:rPr>
        <w:t xml:space="preserve">made by section 9, decisions in relation to duty under the </w:t>
      </w:r>
      <w:r w:rsidRPr="007A7B1D">
        <w:rPr>
          <w:rFonts w:ascii="Times New Roman" w:hAnsi="Times New Roman" w:cs="Times New Roman"/>
          <w:i/>
        </w:rPr>
        <w:t xml:space="preserve">Customs Tariff Act 1982 </w:t>
      </w:r>
      <w:r w:rsidR="008979A2" w:rsidRPr="007A7B1D">
        <w:rPr>
          <w:rFonts w:ascii="Times New Roman" w:hAnsi="Times New Roman" w:cs="Times New Roman"/>
        </w:rPr>
        <w:t>of a kind to which the first-mentioned Act did not apply immediately before the commencement of this Act continue to be decisions to which the first-mentioned Act does not apply.</w:t>
      </w:r>
    </w:p>
    <w:p w14:paraId="0E394F1D" w14:textId="77777777" w:rsidR="008979A2" w:rsidRPr="007A7B1D" w:rsidRDefault="007A7B1D" w:rsidP="00480895">
      <w:pPr>
        <w:spacing w:after="0" w:line="240" w:lineRule="auto"/>
        <w:ind w:firstLine="432"/>
        <w:jc w:val="both"/>
        <w:rPr>
          <w:rFonts w:ascii="Times New Roman" w:hAnsi="Times New Roman" w:cs="Times New Roman"/>
        </w:rPr>
      </w:pPr>
      <w:r w:rsidRPr="007A7B1D">
        <w:rPr>
          <w:rFonts w:ascii="Times New Roman" w:hAnsi="Times New Roman" w:cs="Times New Roman"/>
          <w:b/>
        </w:rPr>
        <w:t xml:space="preserve">(2) </w:t>
      </w:r>
      <w:r w:rsidR="008979A2" w:rsidRPr="007A7B1D">
        <w:rPr>
          <w:rFonts w:ascii="Times New Roman" w:hAnsi="Times New Roman" w:cs="Times New Roman"/>
        </w:rPr>
        <w:t xml:space="preserve">Notwithstanding the amendments of the </w:t>
      </w:r>
      <w:r w:rsidRPr="007A7B1D">
        <w:rPr>
          <w:rFonts w:ascii="Times New Roman" w:hAnsi="Times New Roman" w:cs="Times New Roman"/>
          <w:i/>
        </w:rPr>
        <w:t xml:space="preserve">Customs Tariff </w:t>
      </w:r>
      <w:r w:rsidRPr="007A7B1D">
        <w:rPr>
          <w:rFonts w:ascii="Times New Roman" w:hAnsi="Times New Roman" w:cs="Times New Roman"/>
        </w:rPr>
        <w:t>(</w:t>
      </w:r>
      <w:r w:rsidRPr="007A7B1D">
        <w:rPr>
          <w:rFonts w:ascii="Times New Roman" w:hAnsi="Times New Roman" w:cs="Times New Roman"/>
          <w:i/>
        </w:rPr>
        <w:t>Anti-Dumping</w:t>
      </w:r>
      <w:r w:rsidRPr="007A7B1D">
        <w:rPr>
          <w:rFonts w:ascii="Times New Roman" w:hAnsi="Times New Roman" w:cs="Times New Roman"/>
        </w:rPr>
        <w:t>)</w:t>
      </w:r>
      <w:r w:rsidRPr="007A7B1D">
        <w:rPr>
          <w:rFonts w:ascii="Times New Roman" w:hAnsi="Times New Roman" w:cs="Times New Roman"/>
          <w:i/>
        </w:rPr>
        <w:t xml:space="preserve"> Act 1982 </w:t>
      </w:r>
      <w:r w:rsidR="008979A2" w:rsidRPr="007A7B1D">
        <w:rPr>
          <w:rFonts w:ascii="Times New Roman" w:hAnsi="Times New Roman" w:cs="Times New Roman"/>
        </w:rPr>
        <w:t>made by section 9, any notices under subsection 8 (7) or 10 (8) of that Act that were in force immediately before the commencement of this Act continue in force, but section 20 of the first-mentioned Act as amended and in force from time to time applies in relation to these notices.</w:t>
      </w:r>
    </w:p>
    <w:p w14:paraId="479CCFF2" w14:textId="77777777" w:rsidR="00480895" w:rsidRDefault="00480895" w:rsidP="00480895">
      <w:pPr>
        <w:spacing w:before="120" w:after="0" w:line="240" w:lineRule="auto"/>
        <w:jc w:val="center"/>
        <w:rPr>
          <w:rFonts w:ascii="Times New Roman" w:hAnsi="Times New Roman" w:cs="Times New Roman"/>
        </w:rPr>
      </w:pPr>
      <w:r>
        <w:rPr>
          <w:rFonts w:ascii="Times New Roman" w:hAnsi="Times New Roman" w:cs="Times New Roman"/>
        </w:rPr>
        <w:t>–––––––––––––</w:t>
      </w:r>
    </w:p>
    <w:p w14:paraId="65E24A88"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35523885" w14:textId="3B571851" w:rsidR="008979A2" w:rsidRPr="007C1AD7" w:rsidRDefault="007A7B1D" w:rsidP="00480895">
      <w:pPr>
        <w:tabs>
          <w:tab w:val="left" w:pos="5850"/>
        </w:tabs>
        <w:spacing w:after="0" w:line="240" w:lineRule="auto"/>
        <w:ind w:firstLine="2790"/>
        <w:jc w:val="both"/>
        <w:rPr>
          <w:rFonts w:ascii="Times New Roman" w:hAnsi="Times New Roman" w:cs="Times New Roman"/>
        </w:rPr>
      </w:pPr>
      <w:r w:rsidRPr="007C1AD7">
        <w:rPr>
          <w:rFonts w:ascii="Times New Roman" w:hAnsi="Times New Roman" w:cs="Times New Roman"/>
          <w:b/>
          <w:sz w:val="24"/>
          <w:szCs w:val="24"/>
        </w:rPr>
        <w:lastRenderedPageBreak/>
        <w:t>SCHEDULE 1</w:t>
      </w:r>
      <w:r w:rsidR="00480895">
        <w:rPr>
          <w:rFonts w:ascii="Times New Roman" w:hAnsi="Times New Roman" w:cs="Times New Roman"/>
        </w:rPr>
        <w:tab/>
      </w:r>
      <w:r w:rsidRPr="007C1AD7">
        <w:rPr>
          <w:rFonts w:ascii="Times New Roman" w:hAnsi="Times New Roman" w:cs="Times New Roman"/>
        </w:rPr>
        <w:t>Section 7</w:t>
      </w:r>
    </w:p>
    <w:p w14:paraId="2E4F1C7C" w14:textId="1F98D60A" w:rsidR="008979A2" w:rsidRPr="007C1AD7" w:rsidRDefault="007A7B1D" w:rsidP="007C1AD7">
      <w:pPr>
        <w:spacing w:before="120" w:after="0" w:line="240" w:lineRule="auto"/>
        <w:jc w:val="center"/>
        <w:rPr>
          <w:rFonts w:ascii="Times New Roman" w:hAnsi="Times New Roman" w:cs="Times New Roman"/>
          <w:sz w:val="24"/>
          <w:szCs w:val="24"/>
        </w:rPr>
      </w:pPr>
      <w:r w:rsidRPr="007C1AD7">
        <w:rPr>
          <w:rFonts w:ascii="Times New Roman" w:hAnsi="Times New Roman" w:cs="Times New Roman"/>
          <w:szCs w:val="24"/>
        </w:rPr>
        <w:t>AMENDMENTS OF THE CUSTOMS ACT 1901</w:t>
      </w:r>
    </w:p>
    <w:p w14:paraId="2C04968B"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4</w:t>
      </w:r>
      <w:r w:rsidR="00907F4B">
        <w:rPr>
          <w:rFonts w:ascii="Times New Roman" w:hAnsi="Times New Roman" w:cs="Times New Roman"/>
          <w:b/>
          <w:sz w:val="20"/>
        </w:rPr>
        <w:t xml:space="preserve"> </w:t>
      </w:r>
      <w:r w:rsidRPr="00480895">
        <w:rPr>
          <w:rFonts w:ascii="Times New Roman" w:hAnsi="Times New Roman" w:cs="Times New Roman"/>
          <w:b/>
          <w:sz w:val="20"/>
        </w:rPr>
        <w:t>(1) (definition of “Australian installation”):</w:t>
      </w:r>
    </w:p>
    <w:p w14:paraId="47100FA3" w14:textId="30016DB4"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Customs Tariff Act 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 xml:space="preserve">Customs Tariff </w:t>
      </w:r>
      <w:r w:rsidR="007A7B1D" w:rsidRPr="007A7B1D">
        <w:rPr>
          <w:rFonts w:ascii="Times New Roman" w:hAnsi="Times New Roman" w:cs="Times New Roman"/>
        </w:rPr>
        <w:t>(</w:t>
      </w:r>
      <w:r w:rsidR="007A7B1D" w:rsidRPr="007A7B1D">
        <w:rPr>
          <w:rFonts w:ascii="Times New Roman" w:hAnsi="Times New Roman" w:cs="Times New Roman"/>
          <w:i/>
        </w:rPr>
        <w:t>Installations at Sea</w:t>
      </w:r>
      <w:r w:rsidR="007A7B1D" w:rsidRPr="007A7B1D">
        <w:rPr>
          <w:rFonts w:ascii="Times New Roman" w:hAnsi="Times New Roman" w:cs="Times New Roman"/>
        </w:rPr>
        <w:t>)</w:t>
      </w:r>
      <w:r w:rsidR="007A7B1D" w:rsidRPr="007A7B1D">
        <w:rPr>
          <w:rFonts w:ascii="Times New Roman" w:hAnsi="Times New Roman" w:cs="Times New Roman"/>
          <w:i/>
        </w:rPr>
        <w:t xml:space="preserve"> Act 1987</w:t>
      </w:r>
      <w:r w:rsidR="007A7B1D" w:rsidRPr="007C1AD7">
        <w:rPr>
          <w:rFonts w:ascii="Times New Roman" w:hAnsi="Times New Roman" w:cs="Times New Roman"/>
        </w:rPr>
        <w:t>”</w:t>
      </w:r>
      <w:r w:rsidR="007A7B1D" w:rsidRPr="007A7B1D">
        <w:rPr>
          <w:rFonts w:ascii="Times New Roman" w:hAnsi="Times New Roman" w:cs="Times New Roman"/>
          <w:i/>
        </w:rPr>
        <w:t>.</w:t>
      </w:r>
    </w:p>
    <w:p w14:paraId="4E34C272"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Section 156:</w:t>
      </w:r>
    </w:p>
    <w:p w14:paraId="59146E46" w14:textId="0D7C4B25"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 xml:space="preserve"> (wherever occurring), 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7FD74B9E"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Paragraph 159 (3) (b):</w:t>
      </w:r>
    </w:p>
    <w:p w14:paraId="017CE496" w14:textId="77777777"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 xml:space="preserve">(including costs of packages and coverings that fall within item 12 in Part I of Schedule 4 to the </w:t>
      </w:r>
      <w:r w:rsidR="007A7B1D" w:rsidRPr="007A7B1D">
        <w:rPr>
          <w:rFonts w:ascii="Times New Roman" w:hAnsi="Times New Roman" w:cs="Times New Roman"/>
          <w:i/>
        </w:rPr>
        <w:t xml:space="preserve">Customs Tariff Act </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w:t>
      </w:r>
    </w:p>
    <w:p w14:paraId="2F5A0F75"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Paragraph 161</w:t>
      </w:r>
      <w:r w:rsidRPr="00480895">
        <w:rPr>
          <w:rFonts w:ascii="Times New Roman" w:hAnsi="Times New Roman" w:cs="Times New Roman"/>
          <w:b/>
          <w:smallCaps/>
          <w:sz w:val="20"/>
        </w:rPr>
        <w:t xml:space="preserve">a </w:t>
      </w:r>
      <w:r w:rsidRPr="00480895">
        <w:rPr>
          <w:rFonts w:ascii="Times New Roman" w:hAnsi="Times New Roman" w:cs="Times New Roman"/>
          <w:b/>
          <w:sz w:val="20"/>
        </w:rPr>
        <w:t>(3) (c):</w:t>
      </w:r>
    </w:p>
    <w:p w14:paraId="2D0FC17D" w14:textId="389FD728"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 xml:space="preserve">(including costs of packages and coverings that fall within item 12 in Part I of Schedule 4 to the </w:t>
      </w:r>
      <w:r w:rsidR="007A7B1D" w:rsidRPr="007A7B1D">
        <w:rPr>
          <w:rFonts w:ascii="Times New Roman" w:hAnsi="Times New Roman" w:cs="Times New Roman"/>
          <w:i/>
        </w:rPr>
        <w:t>Customs Tariff Act 1982</w:t>
      </w:r>
      <w:r w:rsidR="007A7B1D" w:rsidRPr="007A7B1D">
        <w:rPr>
          <w:rFonts w:ascii="Times New Roman" w:hAnsi="Times New Roman" w:cs="Times New Roman"/>
        </w:rPr>
        <w:t>)</w:t>
      </w:r>
      <w:r w:rsidR="007A7B1D" w:rsidRPr="007C1AD7">
        <w:rPr>
          <w:rFonts w:ascii="Times New Roman" w:hAnsi="Times New Roman" w:cs="Times New Roman"/>
        </w:rPr>
        <w:t>”</w:t>
      </w:r>
      <w:r w:rsidR="007A7B1D" w:rsidRPr="007A7B1D">
        <w:rPr>
          <w:rFonts w:ascii="Times New Roman" w:hAnsi="Times New Roman" w:cs="Times New Roman"/>
          <w:i/>
        </w:rPr>
        <w:t>.</w:t>
      </w:r>
    </w:p>
    <w:p w14:paraId="507EB06A"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Paragraph 267 (1) (a):</w:t>
      </w:r>
    </w:p>
    <w:p w14:paraId="2742A618" w14:textId="73E4F962"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42EA9EC4"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269</w:t>
      </w:r>
      <w:r w:rsidR="00CA3D4A" w:rsidRPr="00CA3D4A">
        <w:rPr>
          <w:rFonts w:ascii="Times New Roman" w:hAnsi="Times New Roman" w:cs="Times New Roman"/>
          <w:b/>
          <w:smallCaps/>
          <w:sz w:val="20"/>
        </w:rPr>
        <w:t>b</w:t>
      </w:r>
      <w:r w:rsidRPr="00480895">
        <w:rPr>
          <w:rFonts w:ascii="Times New Roman" w:hAnsi="Times New Roman" w:cs="Times New Roman"/>
          <w:b/>
          <w:sz w:val="20"/>
        </w:rPr>
        <w:t xml:space="preserve"> (1) (definition of “prescribed item”):</w:t>
      </w:r>
    </w:p>
    <w:p w14:paraId="3DD999F3" w14:textId="77777777"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Part I of</w:t>
      </w:r>
      <w:r w:rsidR="007A7B1D">
        <w:rPr>
          <w:rFonts w:ascii="Times New Roman" w:hAnsi="Times New Roman" w:cs="Times New Roman"/>
        </w:rPr>
        <w:t>”</w:t>
      </w:r>
      <w:r w:rsidRPr="007A7B1D">
        <w:rPr>
          <w:rFonts w:ascii="Times New Roman" w:hAnsi="Times New Roman" w:cs="Times New Roman"/>
        </w:rPr>
        <w:t>.</w:t>
      </w:r>
    </w:p>
    <w:p w14:paraId="5FF3C376" w14:textId="1525D770"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259E6AF3"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269</w:t>
      </w:r>
      <w:r w:rsidR="00CA3D4A" w:rsidRPr="00CA3D4A">
        <w:rPr>
          <w:rFonts w:ascii="Times New Roman" w:hAnsi="Times New Roman" w:cs="Times New Roman"/>
          <w:b/>
          <w:smallCaps/>
          <w:sz w:val="20"/>
        </w:rPr>
        <w:t>b</w:t>
      </w:r>
      <w:r w:rsidRPr="00480895">
        <w:rPr>
          <w:rFonts w:ascii="Times New Roman" w:hAnsi="Times New Roman" w:cs="Times New Roman"/>
          <w:b/>
          <w:sz w:val="20"/>
        </w:rPr>
        <w:t xml:space="preserve"> (2):</w:t>
      </w:r>
    </w:p>
    <w:p w14:paraId="4979A107" w14:textId="5CCAF3EB"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5A235E96"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269</w:t>
      </w:r>
      <w:r w:rsidR="00CA3D4A" w:rsidRPr="00CA3D4A">
        <w:rPr>
          <w:rFonts w:ascii="Times New Roman" w:hAnsi="Times New Roman" w:cs="Times New Roman"/>
          <w:b/>
          <w:smallCaps/>
          <w:sz w:val="20"/>
        </w:rPr>
        <w:t>d</w:t>
      </w:r>
      <w:r w:rsidRPr="00480895">
        <w:rPr>
          <w:rFonts w:ascii="Times New Roman" w:hAnsi="Times New Roman" w:cs="Times New Roman"/>
          <w:b/>
          <w:sz w:val="20"/>
        </w:rPr>
        <w:t xml:space="preserve"> (2):</w:t>
      </w:r>
    </w:p>
    <w:p w14:paraId="19F0808E" w14:textId="72641656"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 xml:space="preserve">, 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3A8075D1"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273</w:t>
      </w:r>
      <w:r w:rsidR="00CA3D4A" w:rsidRPr="00CA3D4A">
        <w:rPr>
          <w:rFonts w:ascii="Times New Roman" w:hAnsi="Times New Roman" w:cs="Times New Roman"/>
          <w:b/>
          <w:smallCaps/>
          <w:sz w:val="20"/>
        </w:rPr>
        <w:t>f</w:t>
      </w:r>
      <w:r w:rsidRPr="00480895">
        <w:rPr>
          <w:rFonts w:ascii="Times New Roman" w:hAnsi="Times New Roman" w:cs="Times New Roman"/>
          <w:b/>
          <w:sz w:val="20"/>
        </w:rPr>
        <w:t xml:space="preserve"> (2):</w:t>
      </w:r>
    </w:p>
    <w:p w14:paraId="6D34AF89" w14:textId="77777777"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Omit subsection (2), substitute the following subsection:</w:t>
      </w:r>
    </w:p>
    <w:p w14:paraId="193F0818" w14:textId="77777777" w:rsidR="008979A2" w:rsidRPr="007A7B1D" w:rsidRDefault="007A7B1D" w:rsidP="00480895">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(2) Unless the contrary intention appears, a reference in this Part to an item of a Customs Tariff includes a reference to:</w:t>
      </w:r>
    </w:p>
    <w:p w14:paraId="222634CC" w14:textId="7CF9CF0F"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(a) a heading and a subheading in Schedule 3 to the </w:t>
      </w:r>
      <w:r w:rsidR="007A7B1D" w:rsidRPr="007A7B1D">
        <w:rPr>
          <w:rFonts w:ascii="Times New Roman" w:hAnsi="Times New Roman" w:cs="Times New Roman"/>
          <w:i/>
        </w:rPr>
        <w:t>Customs Tariff Act 1987</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and</w:t>
      </w:r>
    </w:p>
    <w:p w14:paraId="2EC432CD" w14:textId="77777777" w:rsidR="008979A2" w:rsidRPr="007A7B1D" w:rsidRDefault="008979A2" w:rsidP="00480895">
      <w:pPr>
        <w:spacing w:after="0" w:line="240" w:lineRule="auto"/>
        <w:ind w:left="792" w:hanging="360"/>
        <w:jc w:val="both"/>
        <w:rPr>
          <w:rFonts w:ascii="Times New Roman" w:hAnsi="Times New Roman" w:cs="Times New Roman"/>
        </w:rPr>
      </w:pPr>
      <w:r w:rsidRPr="007A7B1D">
        <w:rPr>
          <w:rFonts w:ascii="Times New Roman" w:hAnsi="Times New Roman" w:cs="Times New Roman"/>
        </w:rPr>
        <w:t>(b) a subitem of an item in Schedule 5 to that Act.</w:t>
      </w:r>
      <w:r w:rsidR="007A7B1D">
        <w:rPr>
          <w:rFonts w:ascii="Times New Roman" w:hAnsi="Times New Roman" w:cs="Times New Roman"/>
        </w:rPr>
        <w:t>”</w:t>
      </w:r>
      <w:r w:rsidRPr="007A7B1D">
        <w:rPr>
          <w:rFonts w:ascii="Times New Roman" w:hAnsi="Times New Roman" w:cs="Times New Roman"/>
        </w:rPr>
        <w:t>.</w:t>
      </w:r>
    </w:p>
    <w:p w14:paraId="37DDC142" w14:textId="77777777" w:rsidR="008979A2" w:rsidRPr="00480895" w:rsidRDefault="007A7B1D" w:rsidP="00480895">
      <w:pPr>
        <w:spacing w:before="120" w:after="60" w:line="240" w:lineRule="auto"/>
        <w:jc w:val="both"/>
        <w:rPr>
          <w:rFonts w:ascii="Times New Roman" w:hAnsi="Times New Roman" w:cs="Times New Roman"/>
          <w:b/>
          <w:sz w:val="20"/>
        </w:rPr>
      </w:pPr>
      <w:r w:rsidRPr="00480895">
        <w:rPr>
          <w:rFonts w:ascii="Times New Roman" w:hAnsi="Times New Roman" w:cs="Times New Roman"/>
          <w:b/>
          <w:sz w:val="20"/>
        </w:rPr>
        <w:t>Subsection 273</w:t>
      </w:r>
      <w:r w:rsidR="00CA3D4A" w:rsidRPr="00CA3D4A">
        <w:rPr>
          <w:rFonts w:ascii="Times New Roman" w:hAnsi="Times New Roman" w:cs="Times New Roman"/>
          <w:b/>
          <w:smallCaps/>
          <w:sz w:val="20"/>
        </w:rPr>
        <w:t>h</w:t>
      </w:r>
      <w:r w:rsidRPr="00480895">
        <w:rPr>
          <w:rFonts w:ascii="Times New Roman" w:hAnsi="Times New Roman" w:cs="Times New Roman"/>
          <w:b/>
          <w:sz w:val="20"/>
        </w:rPr>
        <w:t xml:space="preserve"> (1):</w:t>
      </w:r>
    </w:p>
    <w:p w14:paraId="514BD233" w14:textId="7E667FC5" w:rsidR="008979A2" w:rsidRPr="007A7B1D" w:rsidRDefault="008979A2" w:rsidP="00480895">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 xml:space="preserve">section 11 of the </w:t>
      </w:r>
      <w:r w:rsidR="007A7B1D" w:rsidRPr="007A7B1D">
        <w:rPr>
          <w:rFonts w:ascii="Times New Roman" w:hAnsi="Times New Roman" w:cs="Times New Roman"/>
          <w:i/>
        </w:rPr>
        <w:t xml:space="preserve">Customs Tariff Act </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 xml:space="preserve">section 13 of the </w:t>
      </w:r>
      <w:r w:rsidR="007A7B1D" w:rsidRPr="007A7B1D">
        <w:rPr>
          <w:rFonts w:ascii="Times New Roman" w:hAnsi="Times New Roman" w:cs="Times New Roman"/>
          <w:i/>
        </w:rPr>
        <w:t>Customs Tariff Act 1987</w:t>
      </w:r>
      <w:r w:rsidR="007A7B1D" w:rsidRPr="007C1AD7">
        <w:rPr>
          <w:rFonts w:ascii="Times New Roman" w:hAnsi="Times New Roman" w:cs="Times New Roman"/>
        </w:rPr>
        <w:t>”.</w:t>
      </w:r>
    </w:p>
    <w:p w14:paraId="64CBC478" w14:textId="77777777" w:rsidR="00480895" w:rsidRPr="00480895" w:rsidRDefault="00480895" w:rsidP="00480895">
      <w:pPr>
        <w:spacing w:after="0" w:line="240" w:lineRule="auto"/>
        <w:jc w:val="center"/>
        <w:rPr>
          <w:rFonts w:ascii="Times New Roman" w:hAnsi="Times New Roman" w:cs="Times New Roman"/>
          <w:b/>
        </w:rPr>
      </w:pPr>
      <w:r w:rsidRPr="00480895">
        <w:rPr>
          <w:rFonts w:ascii="Times New Roman" w:hAnsi="Times New Roman" w:cs="Times New Roman"/>
          <w:b/>
        </w:rPr>
        <w:t>–––––––––</w:t>
      </w:r>
    </w:p>
    <w:p w14:paraId="783D168B"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5A96C25D" w14:textId="77777777" w:rsidR="008979A2" w:rsidRPr="00FF4C62" w:rsidRDefault="007A7B1D" w:rsidP="00480895">
      <w:pPr>
        <w:tabs>
          <w:tab w:val="left" w:pos="5940"/>
        </w:tabs>
        <w:spacing w:after="0" w:line="240" w:lineRule="auto"/>
        <w:ind w:firstLine="2970"/>
        <w:jc w:val="both"/>
        <w:rPr>
          <w:rFonts w:ascii="Times New Roman" w:hAnsi="Times New Roman" w:cs="Times New Roman"/>
        </w:rPr>
      </w:pPr>
      <w:r w:rsidRPr="007C1AD7">
        <w:rPr>
          <w:rFonts w:ascii="Times New Roman" w:hAnsi="Times New Roman" w:cs="Times New Roman"/>
          <w:b/>
          <w:sz w:val="24"/>
        </w:rPr>
        <w:lastRenderedPageBreak/>
        <w:t>SCHEDULE 2</w:t>
      </w:r>
      <w:r w:rsidR="00480895" w:rsidRPr="00FF4C62">
        <w:rPr>
          <w:rFonts w:ascii="Times New Roman" w:hAnsi="Times New Roman" w:cs="Times New Roman"/>
        </w:rPr>
        <w:tab/>
      </w:r>
      <w:r w:rsidRPr="00FF4C62">
        <w:rPr>
          <w:rFonts w:ascii="Times New Roman" w:hAnsi="Times New Roman" w:cs="Times New Roman"/>
        </w:rPr>
        <w:t>Section 9</w:t>
      </w:r>
    </w:p>
    <w:p w14:paraId="64AB4AF7" w14:textId="77777777" w:rsidR="008979A2" w:rsidRPr="00FF4C62" w:rsidRDefault="007A7B1D" w:rsidP="00FF4C62">
      <w:pPr>
        <w:spacing w:before="60" w:after="60" w:line="240" w:lineRule="auto"/>
        <w:jc w:val="center"/>
        <w:rPr>
          <w:rFonts w:ascii="Times New Roman" w:hAnsi="Times New Roman" w:cs="Times New Roman"/>
        </w:rPr>
      </w:pPr>
      <w:r w:rsidRPr="00FF4C62">
        <w:rPr>
          <w:rFonts w:ascii="Times New Roman" w:hAnsi="Times New Roman" w:cs="Times New Roman"/>
        </w:rPr>
        <w:t>AMENDMENTS OF OTHER ACTS</w:t>
      </w:r>
    </w:p>
    <w:p w14:paraId="1A67D620" w14:textId="77777777" w:rsidR="008979A2" w:rsidRPr="00FF4C62" w:rsidRDefault="007A7B1D" w:rsidP="00480895">
      <w:pPr>
        <w:spacing w:after="0" w:line="240" w:lineRule="auto"/>
        <w:jc w:val="center"/>
        <w:rPr>
          <w:rFonts w:ascii="Times New Roman" w:hAnsi="Times New Roman" w:cs="Times New Roman"/>
        </w:rPr>
      </w:pPr>
      <w:r w:rsidRPr="00FF4C62">
        <w:rPr>
          <w:rFonts w:ascii="Times New Roman" w:hAnsi="Times New Roman" w:cs="Times New Roman"/>
          <w:b/>
          <w:i/>
        </w:rPr>
        <w:t xml:space="preserve">Administrative Decisions </w:t>
      </w:r>
      <w:r w:rsidRPr="00FF4C62">
        <w:rPr>
          <w:rFonts w:ascii="Times New Roman" w:hAnsi="Times New Roman" w:cs="Times New Roman"/>
          <w:b/>
        </w:rPr>
        <w:t>(</w:t>
      </w:r>
      <w:r w:rsidRPr="00FF4C62">
        <w:rPr>
          <w:rFonts w:ascii="Times New Roman" w:hAnsi="Times New Roman" w:cs="Times New Roman"/>
          <w:b/>
          <w:i/>
        </w:rPr>
        <w:t>Judicial Review</w:t>
      </w:r>
      <w:r w:rsidRPr="00FF4C62">
        <w:rPr>
          <w:rFonts w:ascii="Times New Roman" w:hAnsi="Times New Roman" w:cs="Times New Roman"/>
          <w:b/>
        </w:rPr>
        <w:t>)</w:t>
      </w:r>
      <w:r w:rsidRPr="00FF4C62">
        <w:rPr>
          <w:rFonts w:ascii="Times New Roman" w:hAnsi="Times New Roman" w:cs="Times New Roman"/>
          <w:b/>
          <w:i/>
        </w:rPr>
        <w:t xml:space="preserve"> Act 1977</w:t>
      </w:r>
    </w:p>
    <w:p w14:paraId="1C8E4EC9"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Schedule 1:</w:t>
      </w:r>
    </w:p>
    <w:p w14:paraId="1A714199" w14:textId="25E74542"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7C1AD7">
        <w:rPr>
          <w:rFonts w:ascii="Times New Roman" w:hAnsi="Times New Roman" w:cs="Times New Roman"/>
        </w:rPr>
        <w:t>“</w:t>
      </w:r>
      <w:r w:rsidR="007A7B1D" w:rsidRPr="00FF4C62">
        <w:rPr>
          <w:rFonts w:ascii="Times New Roman" w:hAnsi="Times New Roman" w:cs="Times New Roman"/>
          <w:i/>
        </w:rPr>
        <w:t xml:space="preserve">Customs Tariff Act </w:t>
      </w:r>
      <w:r w:rsidRPr="00FF4C62">
        <w:rPr>
          <w:rFonts w:ascii="Times New Roman" w:hAnsi="Times New Roman" w:cs="Times New Roman"/>
        </w:rPr>
        <w:t>1982</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i/>
        </w:rPr>
        <w:t>“Customs Tariff Act 1987</w:t>
      </w:r>
      <w:r w:rsidR="007A7B1D" w:rsidRPr="007C1AD7">
        <w:rPr>
          <w:rFonts w:ascii="Times New Roman" w:hAnsi="Times New Roman" w:cs="Times New Roman"/>
        </w:rPr>
        <w:t>”.</w:t>
      </w:r>
    </w:p>
    <w:p w14:paraId="05EE567D" w14:textId="77777777" w:rsidR="008979A2" w:rsidRPr="00FF4C62" w:rsidRDefault="007A7B1D" w:rsidP="00FF4C62">
      <w:pPr>
        <w:spacing w:before="60" w:after="60" w:line="240" w:lineRule="auto"/>
        <w:jc w:val="center"/>
        <w:rPr>
          <w:rFonts w:ascii="Times New Roman" w:hAnsi="Times New Roman" w:cs="Times New Roman"/>
        </w:rPr>
      </w:pPr>
      <w:r w:rsidRPr="00FF4C62">
        <w:rPr>
          <w:rFonts w:ascii="Times New Roman" w:hAnsi="Times New Roman" w:cs="Times New Roman"/>
          <w:b/>
          <w:i/>
        </w:rPr>
        <w:t>Bass Strait Freight Adjustment Levy Act 1984</w:t>
      </w:r>
    </w:p>
    <w:p w14:paraId="2378ACF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Section 4 (definition of “Australian installation”):</w:t>
      </w:r>
    </w:p>
    <w:p w14:paraId="67903201" w14:textId="38DCFDEE"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7C1AD7">
        <w:rPr>
          <w:rFonts w:ascii="Times New Roman" w:hAnsi="Times New Roman" w:cs="Times New Roman"/>
        </w:rPr>
        <w:t>“</w:t>
      </w:r>
      <w:r w:rsidR="007A7B1D" w:rsidRPr="00FF4C62">
        <w:rPr>
          <w:rFonts w:ascii="Times New Roman" w:hAnsi="Times New Roman" w:cs="Times New Roman"/>
          <w:i/>
        </w:rPr>
        <w:t>Customs Tariff Act 1982</w:t>
      </w:r>
      <w:r w:rsidR="007A7B1D" w:rsidRPr="007C1AD7">
        <w:rPr>
          <w:rFonts w:ascii="Times New Roman" w:hAnsi="Times New Roman" w:cs="Times New Roman"/>
        </w:rPr>
        <w:t>”,</w:t>
      </w:r>
      <w:r w:rsidR="007A7B1D" w:rsidRPr="00FF4C62">
        <w:rPr>
          <w:rFonts w:ascii="Times New Roman" w:hAnsi="Times New Roman" w:cs="Times New Roman"/>
          <w:i/>
        </w:rPr>
        <w:t xml:space="preserve"> </w:t>
      </w:r>
      <w:r w:rsidRPr="00FF4C62">
        <w:rPr>
          <w:rFonts w:ascii="Times New Roman" w:hAnsi="Times New Roman" w:cs="Times New Roman"/>
        </w:rPr>
        <w:t xml:space="preserve">substitute </w:t>
      </w:r>
      <w:r w:rsidR="007A7B1D" w:rsidRPr="007C1AD7">
        <w:rPr>
          <w:rFonts w:ascii="Times New Roman" w:hAnsi="Times New Roman" w:cs="Times New Roman"/>
        </w:rPr>
        <w:t>“</w:t>
      </w:r>
      <w:r w:rsidR="007A7B1D" w:rsidRPr="00FF4C62">
        <w:rPr>
          <w:rFonts w:ascii="Times New Roman" w:hAnsi="Times New Roman" w:cs="Times New Roman"/>
          <w:i/>
        </w:rPr>
        <w:t xml:space="preserve">Customs Tariff </w:t>
      </w:r>
      <w:r w:rsidR="007A7B1D" w:rsidRPr="00FF4C62">
        <w:rPr>
          <w:rFonts w:ascii="Times New Roman" w:hAnsi="Times New Roman" w:cs="Times New Roman"/>
        </w:rPr>
        <w:t>(</w:t>
      </w:r>
      <w:r w:rsidR="007A7B1D" w:rsidRPr="00FF4C62">
        <w:rPr>
          <w:rFonts w:ascii="Times New Roman" w:hAnsi="Times New Roman" w:cs="Times New Roman"/>
          <w:i/>
        </w:rPr>
        <w:t>Installations at Sea</w:t>
      </w:r>
      <w:r w:rsidR="007A7B1D" w:rsidRPr="00FF4C62">
        <w:rPr>
          <w:rFonts w:ascii="Times New Roman" w:hAnsi="Times New Roman" w:cs="Times New Roman"/>
        </w:rPr>
        <w:t>)</w:t>
      </w:r>
      <w:r w:rsidR="007A7B1D" w:rsidRPr="00FF4C62">
        <w:rPr>
          <w:rFonts w:ascii="Times New Roman" w:hAnsi="Times New Roman" w:cs="Times New Roman"/>
          <w:i/>
        </w:rPr>
        <w:t xml:space="preserve"> Act 1987</w:t>
      </w:r>
      <w:r w:rsidR="007A7B1D" w:rsidRPr="007C1AD7">
        <w:rPr>
          <w:rFonts w:ascii="Times New Roman" w:hAnsi="Times New Roman" w:cs="Times New Roman"/>
        </w:rPr>
        <w:t>”</w:t>
      </w:r>
      <w:r w:rsidR="007A7B1D" w:rsidRPr="00FF4C62">
        <w:rPr>
          <w:rFonts w:ascii="Times New Roman" w:hAnsi="Times New Roman" w:cs="Times New Roman"/>
          <w:i/>
        </w:rPr>
        <w:t>.</w:t>
      </w:r>
    </w:p>
    <w:p w14:paraId="21DB4BFF" w14:textId="77777777" w:rsidR="008979A2" w:rsidRPr="00FF4C62" w:rsidRDefault="007A7B1D" w:rsidP="00FF4C62">
      <w:pPr>
        <w:spacing w:before="60" w:after="60" w:line="240" w:lineRule="auto"/>
        <w:jc w:val="center"/>
        <w:rPr>
          <w:rFonts w:ascii="Times New Roman" w:hAnsi="Times New Roman" w:cs="Times New Roman"/>
        </w:rPr>
      </w:pPr>
      <w:r w:rsidRPr="00FF4C62">
        <w:rPr>
          <w:rFonts w:ascii="Times New Roman" w:hAnsi="Times New Roman" w:cs="Times New Roman"/>
          <w:b/>
          <w:i/>
        </w:rPr>
        <w:t xml:space="preserve">Bounty </w:t>
      </w:r>
      <w:r w:rsidRPr="00FF4C62">
        <w:rPr>
          <w:rFonts w:ascii="Times New Roman" w:hAnsi="Times New Roman" w:cs="Times New Roman"/>
          <w:b/>
        </w:rPr>
        <w:t>(</w:t>
      </w:r>
      <w:r w:rsidRPr="00FF4C62">
        <w:rPr>
          <w:rFonts w:ascii="Times New Roman" w:hAnsi="Times New Roman" w:cs="Times New Roman"/>
          <w:b/>
          <w:i/>
        </w:rPr>
        <w:t>Agricultural Tractors and Equipment</w:t>
      </w:r>
      <w:r w:rsidRPr="00FF4C62">
        <w:rPr>
          <w:rFonts w:ascii="Times New Roman" w:hAnsi="Times New Roman" w:cs="Times New Roman"/>
          <w:b/>
        </w:rPr>
        <w:t>)</w:t>
      </w:r>
      <w:r w:rsidRPr="00FF4C62">
        <w:rPr>
          <w:rFonts w:ascii="Times New Roman" w:hAnsi="Times New Roman" w:cs="Times New Roman"/>
          <w:b/>
          <w:i/>
        </w:rPr>
        <w:t xml:space="preserve"> Act 1985</w:t>
      </w:r>
    </w:p>
    <w:p w14:paraId="74FF443C"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“bountiable cab”):</w:t>
      </w:r>
    </w:p>
    <w:p w14:paraId="7FE9A063"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FF4C62">
        <w:rPr>
          <w:rFonts w:ascii="Times New Roman" w:hAnsi="Times New Roman" w:cs="Times New Roman"/>
        </w:rPr>
        <w:t>“</w:t>
      </w:r>
      <w:r w:rsidRPr="00FF4C62">
        <w:rPr>
          <w:rFonts w:ascii="Times New Roman" w:hAnsi="Times New Roman" w:cs="Times New Roman"/>
        </w:rPr>
        <w:t>item 87.05</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8707</w:t>
      </w:r>
      <w:r w:rsidR="007A7B1D" w:rsidRPr="00FF4C62">
        <w:rPr>
          <w:rFonts w:ascii="Times New Roman" w:hAnsi="Times New Roman" w:cs="Times New Roman"/>
        </w:rPr>
        <w:t>”</w:t>
      </w:r>
      <w:r w:rsidRPr="00FF4C62">
        <w:rPr>
          <w:rFonts w:ascii="Times New Roman" w:hAnsi="Times New Roman" w:cs="Times New Roman"/>
        </w:rPr>
        <w:t>.</w:t>
      </w:r>
    </w:p>
    <w:p w14:paraId="40BAFA10"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“bountiable engine”):</w:t>
      </w:r>
    </w:p>
    <w:p w14:paraId="60181AA4"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(a) Omit </w:t>
      </w:r>
      <w:r w:rsidR="007A7B1D" w:rsidRPr="00FF4C62">
        <w:rPr>
          <w:rFonts w:ascii="Times New Roman" w:hAnsi="Times New Roman" w:cs="Times New Roman"/>
        </w:rPr>
        <w:t>“</w:t>
      </w:r>
      <w:r w:rsidRPr="00FF4C62">
        <w:rPr>
          <w:rFonts w:ascii="Times New Roman" w:hAnsi="Times New Roman" w:cs="Times New Roman"/>
        </w:rPr>
        <w:t>item 84.06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8407 or 8408</w:t>
      </w:r>
      <w:r w:rsidR="007A7B1D" w:rsidRPr="00FF4C62">
        <w:rPr>
          <w:rFonts w:ascii="Times New Roman" w:hAnsi="Times New Roman" w:cs="Times New Roman"/>
        </w:rPr>
        <w:t>”</w:t>
      </w:r>
      <w:r w:rsidRPr="00FF4C62">
        <w:rPr>
          <w:rFonts w:ascii="Times New Roman" w:hAnsi="Times New Roman" w:cs="Times New Roman"/>
        </w:rPr>
        <w:t>.</w:t>
      </w:r>
    </w:p>
    <w:p w14:paraId="17C2F5D3" w14:textId="77777777" w:rsidR="008979A2" w:rsidRPr="00FF4C62" w:rsidRDefault="008979A2" w:rsidP="00FF4C62">
      <w:pPr>
        <w:spacing w:after="0" w:line="240" w:lineRule="auto"/>
        <w:ind w:left="792" w:hanging="360"/>
        <w:jc w:val="both"/>
        <w:rPr>
          <w:rFonts w:ascii="Times New Roman" w:hAnsi="Times New Roman" w:cs="Times New Roman"/>
        </w:rPr>
      </w:pPr>
      <w:r w:rsidRPr="00FF4C62">
        <w:rPr>
          <w:rFonts w:ascii="Times New Roman" w:hAnsi="Times New Roman" w:cs="Times New Roman"/>
        </w:rPr>
        <w:t xml:space="preserve">(b) Omit </w:t>
      </w:r>
      <w:r w:rsidR="007A7B1D" w:rsidRPr="00FF4C62">
        <w:rPr>
          <w:rFonts w:ascii="Times New Roman" w:hAnsi="Times New Roman" w:cs="Times New Roman"/>
        </w:rPr>
        <w:t>“</w:t>
      </w:r>
      <w:r w:rsidRPr="00FF4C62">
        <w:rPr>
          <w:rFonts w:ascii="Times New Roman" w:hAnsi="Times New Roman" w:cs="Times New Roman"/>
        </w:rPr>
        <w:t>goods to which section 19, but not subsection 21 (4) or (6),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not goods the manufacture of a Preference Country or goods to which Schedule 4</w:t>
      </w:r>
      <w:r w:rsidR="007A7B1D" w:rsidRPr="00FF4C62">
        <w:rPr>
          <w:rFonts w:ascii="Times New Roman" w:hAnsi="Times New Roman" w:cs="Times New Roman"/>
        </w:rPr>
        <w:t>”</w:t>
      </w:r>
      <w:r w:rsidRPr="00FF4C62">
        <w:rPr>
          <w:rFonts w:ascii="Times New Roman" w:hAnsi="Times New Roman" w:cs="Times New Roman"/>
        </w:rPr>
        <w:t>.</w:t>
      </w:r>
    </w:p>
    <w:p w14:paraId="2D5D56E0"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“bountiable engine equipment”):</w:t>
      </w:r>
    </w:p>
    <w:p w14:paraId="70DAA431"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(a) Omit </w:t>
      </w:r>
      <w:r w:rsidR="007A7B1D" w:rsidRPr="00FF4C62">
        <w:rPr>
          <w:rFonts w:ascii="Times New Roman" w:hAnsi="Times New Roman" w:cs="Times New Roman"/>
        </w:rPr>
        <w:t>“</w:t>
      </w:r>
      <w:r w:rsidRPr="00FF4C62">
        <w:rPr>
          <w:rFonts w:ascii="Times New Roman" w:hAnsi="Times New Roman" w:cs="Times New Roman"/>
        </w:rPr>
        <w:t>item 84.06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8409</w:t>
      </w:r>
      <w:r w:rsidR="007A7B1D" w:rsidRPr="00FF4C62">
        <w:rPr>
          <w:rFonts w:ascii="Times New Roman" w:hAnsi="Times New Roman" w:cs="Times New Roman"/>
        </w:rPr>
        <w:t>”</w:t>
      </w:r>
      <w:r w:rsidRPr="00FF4C62">
        <w:rPr>
          <w:rFonts w:ascii="Times New Roman" w:hAnsi="Times New Roman" w:cs="Times New Roman"/>
        </w:rPr>
        <w:t>.</w:t>
      </w:r>
    </w:p>
    <w:p w14:paraId="0ED9DD52" w14:textId="77777777" w:rsidR="008979A2" w:rsidRPr="00FF4C62" w:rsidRDefault="008979A2" w:rsidP="00FF4C62">
      <w:pPr>
        <w:spacing w:after="0" w:line="240" w:lineRule="auto"/>
        <w:ind w:left="792" w:hanging="360"/>
        <w:jc w:val="both"/>
        <w:rPr>
          <w:rFonts w:ascii="Times New Roman" w:hAnsi="Times New Roman" w:cs="Times New Roman"/>
        </w:rPr>
      </w:pPr>
      <w:r w:rsidRPr="00FF4C62">
        <w:rPr>
          <w:rFonts w:ascii="Times New Roman" w:hAnsi="Times New Roman" w:cs="Times New Roman"/>
        </w:rPr>
        <w:t xml:space="preserve">(b) Omit </w:t>
      </w:r>
      <w:r w:rsidR="007A7B1D" w:rsidRPr="00FF4C62">
        <w:rPr>
          <w:rFonts w:ascii="Times New Roman" w:hAnsi="Times New Roman" w:cs="Times New Roman"/>
        </w:rPr>
        <w:t>“</w:t>
      </w:r>
      <w:r w:rsidRPr="00FF4C62">
        <w:rPr>
          <w:rFonts w:ascii="Times New Roman" w:hAnsi="Times New Roman" w:cs="Times New Roman"/>
        </w:rPr>
        <w:t>goods to which section 19, but not subsection 21 (4) or (6),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not goods the manufacture of a Preference Country or goods to which Schedule 4</w:t>
      </w:r>
      <w:r w:rsidR="007A7B1D" w:rsidRPr="00FF4C62">
        <w:rPr>
          <w:rFonts w:ascii="Times New Roman" w:hAnsi="Times New Roman" w:cs="Times New Roman"/>
        </w:rPr>
        <w:t>”</w:t>
      </w:r>
      <w:r w:rsidRPr="00FF4C62">
        <w:rPr>
          <w:rFonts w:ascii="Times New Roman" w:hAnsi="Times New Roman" w:cs="Times New Roman"/>
        </w:rPr>
        <w:t>.</w:t>
      </w:r>
    </w:p>
    <w:p w14:paraId="570C4D75"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“bountiable tractor equipment”):</w:t>
      </w:r>
    </w:p>
    <w:p w14:paraId="0E0463F7"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(a) Omit </w:t>
      </w:r>
      <w:r w:rsidR="007A7B1D" w:rsidRPr="00FF4C62">
        <w:rPr>
          <w:rFonts w:ascii="Times New Roman" w:hAnsi="Times New Roman" w:cs="Times New Roman"/>
        </w:rPr>
        <w:t>“</w:t>
      </w:r>
      <w:r w:rsidRPr="00FF4C62">
        <w:rPr>
          <w:rFonts w:ascii="Times New Roman" w:hAnsi="Times New Roman" w:cs="Times New Roman"/>
        </w:rPr>
        <w:t>item 87.06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8708</w:t>
      </w:r>
      <w:r w:rsidR="007A7B1D" w:rsidRPr="00FF4C62">
        <w:rPr>
          <w:rFonts w:ascii="Times New Roman" w:hAnsi="Times New Roman" w:cs="Times New Roman"/>
        </w:rPr>
        <w:t>”</w:t>
      </w:r>
      <w:r w:rsidRPr="00FF4C62">
        <w:rPr>
          <w:rFonts w:ascii="Times New Roman" w:hAnsi="Times New Roman" w:cs="Times New Roman"/>
        </w:rPr>
        <w:t>.</w:t>
      </w:r>
    </w:p>
    <w:p w14:paraId="597BA1C4" w14:textId="77777777" w:rsidR="008979A2" w:rsidRPr="00FF4C62" w:rsidRDefault="008979A2" w:rsidP="00FF4C62">
      <w:pPr>
        <w:spacing w:after="0" w:line="240" w:lineRule="auto"/>
        <w:ind w:left="792" w:hanging="360"/>
        <w:jc w:val="both"/>
        <w:rPr>
          <w:rFonts w:ascii="Times New Roman" w:hAnsi="Times New Roman" w:cs="Times New Roman"/>
        </w:rPr>
      </w:pPr>
      <w:r w:rsidRPr="00FF4C62">
        <w:rPr>
          <w:rFonts w:ascii="Times New Roman" w:hAnsi="Times New Roman" w:cs="Times New Roman"/>
        </w:rPr>
        <w:t xml:space="preserve">(b) Omit </w:t>
      </w:r>
      <w:r w:rsidR="007A7B1D" w:rsidRPr="00FF4C62">
        <w:rPr>
          <w:rFonts w:ascii="Times New Roman" w:hAnsi="Times New Roman" w:cs="Times New Roman"/>
        </w:rPr>
        <w:t>“</w:t>
      </w:r>
      <w:r w:rsidRPr="00FF4C62">
        <w:rPr>
          <w:rFonts w:ascii="Times New Roman" w:hAnsi="Times New Roman" w:cs="Times New Roman"/>
        </w:rPr>
        <w:t>goods to which section 19, but not subsection 21 (4) or (6),</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not goods the manufacture of a Preference Country or goods to which Schedule 4</w:t>
      </w:r>
      <w:r w:rsidR="007A7B1D" w:rsidRPr="00FF4C62">
        <w:rPr>
          <w:rFonts w:ascii="Times New Roman" w:hAnsi="Times New Roman" w:cs="Times New Roman"/>
        </w:rPr>
        <w:t>”</w:t>
      </w:r>
      <w:r w:rsidRPr="00FF4C62">
        <w:rPr>
          <w:rFonts w:ascii="Times New Roman" w:hAnsi="Times New Roman" w:cs="Times New Roman"/>
        </w:rPr>
        <w:t>.</w:t>
      </w:r>
    </w:p>
    <w:p w14:paraId="76F9CE64"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A56E88">
        <w:rPr>
          <w:rFonts w:ascii="Times New Roman" w:hAnsi="Times New Roman" w:cs="Times New Roman"/>
          <w:b/>
          <w:sz w:val="20"/>
        </w:rPr>
        <w:t xml:space="preserve"> </w:t>
      </w:r>
      <w:r w:rsidRPr="00FF4C62">
        <w:rPr>
          <w:rFonts w:ascii="Times New Roman" w:hAnsi="Times New Roman" w:cs="Times New Roman"/>
          <w:b/>
          <w:sz w:val="20"/>
        </w:rPr>
        <w:t>(1):</w:t>
      </w:r>
    </w:p>
    <w:p w14:paraId="686FCBA3"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After the definition of </w:t>
      </w:r>
      <w:r w:rsidR="007A7B1D" w:rsidRPr="00FF4C62">
        <w:rPr>
          <w:rFonts w:ascii="Times New Roman" w:hAnsi="Times New Roman" w:cs="Times New Roman"/>
        </w:rPr>
        <w:t>“</w:t>
      </w:r>
      <w:r w:rsidRPr="00FF4C62">
        <w:rPr>
          <w:rFonts w:ascii="Times New Roman" w:hAnsi="Times New Roman" w:cs="Times New Roman"/>
        </w:rPr>
        <w:t>manufacturer</w:t>
      </w:r>
      <w:r w:rsidR="007A7B1D" w:rsidRPr="00FF4C62">
        <w:rPr>
          <w:rFonts w:ascii="Times New Roman" w:hAnsi="Times New Roman" w:cs="Times New Roman"/>
        </w:rPr>
        <w:t>”</w:t>
      </w:r>
      <w:r w:rsidRPr="00FF4C62">
        <w:rPr>
          <w:rFonts w:ascii="Times New Roman" w:hAnsi="Times New Roman" w:cs="Times New Roman"/>
        </w:rPr>
        <w:t xml:space="preserve"> insert the following definition: </w:t>
      </w:r>
      <w:r w:rsidR="007A7B1D" w:rsidRPr="00FF4C62">
        <w:rPr>
          <w:rFonts w:ascii="Times New Roman" w:hAnsi="Times New Roman" w:cs="Times New Roman"/>
        </w:rPr>
        <w:t>“</w:t>
      </w:r>
      <w:r w:rsidRPr="00FF4C62">
        <w:rPr>
          <w:rFonts w:ascii="Times New Roman" w:hAnsi="Times New Roman" w:cs="Times New Roman"/>
        </w:rPr>
        <w:t>Preference Country</w:t>
      </w:r>
      <w:r w:rsidR="007A7B1D" w:rsidRPr="00FF4C62">
        <w:rPr>
          <w:rFonts w:ascii="Times New Roman" w:hAnsi="Times New Roman" w:cs="Times New Roman"/>
        </w:rPr>
        <w:t>’</w:t>
      </w:r>
      <w:r w:rsidRPr="00FF4C62">
        <w:rPr>
          <w:rFonts w:ascii="Times New Roman" w:hAnsi="Times New Roman" w:cs="Times New Roman"/>
        </w:rPr>
        <w:t xml:space="preserve"> has the same meaning as in the Tariff Act;</w:t>
      </w:r>
      <w:r w:rsidR="007A7B1D" w:rsidRPr="00FF4C62">
        <w:rPr>
          <w:rFonts w:ascii="Times New Roman" w:hAnsi="Times New Roman" w:cs="Times New Roman"/>
        </w:rPr>
        <w:t>”</w:t>
      </w:r>
      <w:r w:rsidRPr="00FF4C62">
        <w:rPr>
          <w:rFonts w:ascii="Times New Roman" w:hAnsi="Times New Roman" w:cs="Times New Roman"/>
        </w:rPr>
        <w:t>.</w:t>
      </w:r>
    </w:p>
    <w:p w14:paraId="23E4090E"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A56E88">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7E3C1395" w14:textId="02422168"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7C1AD7">
        <w:rPr>
          <w:rFonts w:ascii="Times New Roman" w:hAnsi="Times New Roman" w:cs="Times New Roman"/>
        </w:rPr>
        <w:t>“</w:t>
      </w:r>
      <w:r w:rsidR="007A7B1D" w:rsidRPr="00FF4C62">
        <w:rPr>
          <w:rFonts w:ascii="Times New Roman" w:hAnsi="Times New Roman" w:cs="Times New Roman"/>
          <w:i/>
        </w:rPr>
        <w:t>1982</w:t>
      </w:r>
      <w:r w:rsidR="007A7B1D" w:rsidRPr="007C1AD7">
        <w:rPr>
          <w:rFonts w:ascii="Times New Roman" w:hAnsi="Times New Roman" w:cs="Times New Roman"/>
        </w:rPr>
        <w:t>”,</w:t>
      </w:r>
      <w:r w:rsidR="007A7B1D" w:rsidRPr="00FF4C62">
        <w:rPr>
          <w:rFonts w:ascii="Times New Roman" w:hAnsi="Times New Roman" w:cs="Times New Roman"/>
          <w:i/>
        </w:rPr>
        <w:t xml:space="preserve"> </w:t>
      </w:r>
      <w:r w:rsidRPr="00FF4C62">
        <w:rPr>
          <w:rFonts w:ascii="Times New Roman" w:hAnsi="Times New Roman" w:cs="Times New Roman"/>
        </w:rPr>
        <w:t xml:space="preserve">substitute </w:t>
      </w:r>
      <w:r w:rsidR="007A7B1D" w:rsidRPr="007C1AD7">
        <w:rPr>
          <w:rFonts w:ascii="Times New Roman" w:hAnsi="Times New Roman" w:cs="Times New Roman"/>
        </w:rPr>
        <w:t>“</w:t>
      </w:r>
      <w:r w:rsidR="007A7B1D" w:rsidRPr="00FF4C62">
        <w:rPr>
          <w:rFonts w:ascii="Times New Roman" w:hAnsi="Times New Roman" w:cs="Times New Roman"/>
          <w:i/>
        </w:rPr>
        <w:t>1987</w:t>
      </w:r>
      <w:r w:rsidR="007A7B1D" w:rsidRPr="007C1AD7">
        <w:rPr>
          <w:rFonts w:ascii="Times New Roman" w:hAnsi="Times New Roman" w:cs="Times New Roman"/>
        </w:rPr>
        <w:t>”</w:t>
      </w:r>
      <w:r w:rsidR="007A7B1D" w:rsidRPr="00FF4C62">
        <w:rPr>
          <w:rFonts w:ascii="Times New Roman" w:hAnsi="Times New Roman" w:cs="Times New Roman"/>
          <w:i/>
        </w:rPr>
        <w:t>.</w:t>
      </w:r>
    </w:p>
    <w:p w14:paraId="61C82F7E"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A56E88">
        <w:rPr>
          <w:rFonts w:ascii="Times New Roman" w:hAnsi="Times New Roman" w:cs="Times New Roman"/>
          <w:b/>
          <w:sz w:val="20"/>
        </w:rPr>
        <w:t xml:space="preserve"> </w:t>
      </w:r>
      <w:r w:rsidRPr="00FF4C62">
        <w:rPr>
          <w:rFonts w:ascii="Times New Roman" w:hAnsi="Times New Roman" w:cs="Times New Roman"/>
          <w:b/>
          <w:sz w:val="20"/>
        </w:rPr>
        <w:t>(1) (definition of “tractor”):</w:t>
      </w:r>
    </w:p>
    <w:p w14:paraId="57D2D20F"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FF4C62">
        <w:rPr>
          <w:rFonts w:ascii="Times New Roman" w:hAnsi="Times New Roman" w:cs="Times New Roman"/>
        </w:rPr>
        <w:t>“</w:t>
      </w:r>
      <w:r w:rsidRPr="00FF4C62">
        <w:rPr>
          <w:rFonts w:ascii="Times New Roman" w:hAnsi="Times New Roman" w:cs="Times New Roman"/>
        </w:rPr>
        <w:t>item 87.01</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8701</w:t>
      </w:r>
      <w:r w:rsidR="007A7B1D" w:rsidRPr="00FF4C62">
        <w:rPr>
          <w:rFonts w:ascii="Times New Roman" w:hAnsi="Times New Roman" w:cs="Times New Roman"/>
        </w:rPr>
        <w:t>”</w:t>
      </w:r>
      <w:r w:rsidRPr="00FF4C62">
        <w:rPr>
          <w:rFonts w:ascii="Times New Roman" w:hAnsi="Times New Roman" w:cs="Times New Roman"/>
        </w:rPr>
        <w:t>.</w:t>
      </w:r>
    </w:p>
    <w:p w14:paraId="4DD168C2" w14:textId="77777777" w:rsidR="008979A2" w:rsidRPr="00FF4C62" w:rsidRDefault="007A7B1D" w:rsidP="00FF4C62">
      <w:pPr>
        <w:spacing w:before="60" w:after="60" w:line="240" w:lineRule="auto"/>
        <w:jc w:val="center"/>
        <w:rPr>
          <w:rFonts w:ascii="Times New Roman" w:hAnsi="Times New Roman" w:cs="Times New Roman"/>
        </w:rPr>
      </w:pPr>
      <w:r w:rsidRPr="00FF4C62">
        <w:rPr>
          <w:rFonts w:ascii="Times New Roman" w:hAnsi="Times New Roman" w:cs="Times New Roman"/>
          <w:b/>
          <w:i/>
        </w:rPr>
        <w:t xml:space="preserve">Bounty </w:t>
      </w:r>
      <w:r w:rsidRPr="00FF4C62">
        <w:rPr>
          <w:rFonts w:ascii="Times New Roman" w:hAnsi="Times New Roman" w:cs="Times New Roman"/>
          <w:b/>
        </w:rPr>
        <w:t>(</w:t>
      </w:r>
      <w:r w:rsidRPr="00FF4C62">
        <w:rPr>
          <w:rFonts w:ascii="Times New Roman" w:hAnsi="Times New Roman" w:cs="Times New Roman"/>
          <w:b/>
          <w:i/>
        </w:rPr>
        <w:t>Books</w:t>
      </w:r>
      <w:r w:rsidRPr="00FF4C62">
        <w:rPr>
          <w:rFonts w:ascii="Times New Roman" w:hAnsi="Times New Roman" w:cs="Times New Roman"/>
          <w:b/>
        </w:rPr>
        <w:t>)</w:t>
      </w:r>
      <w:r w:rsidRPr="00FF4C62">
        <w:rPr>
          <w:rFonts w:ascii="Times New Roman" w:hAnsi="Times New Roman" w:cs="Times New Roman"/>
          <w:b/>
          <w:i/>
        </w:rPr>
        <w:t xml:space="preserve"> Act 1986</w:t>
      </w:r>
    </w:p>
    <w:p w14:paraId="75ACB61C"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A56E88">
        <w:rPr>
          <w:rFonts w:ascii="Times New Roman" w:hAnsi="Times New Roman" w:cs="Times New Roman"/>
          <w:b/>
          <w:sz w:val="20"/>
        </w:rPr>
        <w:t xml:space="preserve"> </w:t>
      </w:r>
      <w:r w:rsidRPr="00FF4C62">
        <w:rPr>
          <w:rFonts w:ascii="Times New Roman" w:hAnsi="Times New Roman" w:cs="Times New Roman"/>
          <w:b/>
          <w:sz w:val="20"/>
        </w:rPr>
        <w:t>(1) (definition of “</w:t>
      </w:r>
      <w:proofErr w:type="spellStart"/>
      <w:r w:rsidRPr="00FF4C62">
        <w:rPr>
          <w:rFonts w:ascii="Times New Roman" w:hAnsi="Times New Roman" w:cs="Times New Roman"/>
          <w:b/>
          <w:sz w:val="20"/>
        </w:rPr>
        <w:t>bountiable</w:t>
      </w:r>
      <w:proofErr w:type="spellEnd"/>
      <w:r w:rsidRPr="00FF4C62">
        <w:rPr>
          <w:rFonts w:ascii="Times New Roman" w:hAnsi="Times New Roman" w:cs="Times New Roman"/>
          <w:b/>
          <w:sz w:val="20"/>
        </w:rPr>
        <w:t xml:space="preserve"> book”):</w:t>
      </w:r>
    </w:p>
    <w:p w14:paraId="7DD355FE" w14:textId="77777777"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FF4C62">
        <w:rPr>
          <w:rFonts w:ascii="Times New Roman" w:hAnsi="Times New Roman" w:cs="Times New Roman"/>
        </w:rPr>
        <w:t>“</w:t>
      </w:r>
      <w:r w:rsidRPr="00FF4C62">
        <w:rPr>
          <w:rFonts w:ascii="Times New Roman" w:hAnsi="Times New Roman" w:cs="Times New Roman"/>
        </w:rPr>
        <w:t>item 49.01, 49.03 or 49.05</w:t>
      </w:r>
      <w:r w:rsidR="007A7B1D" w:rsidRPr="00FF4C62">
        <w:rPr>
          <w:rFonts w:ascii="Times New Roman" w:hAnsi="Times New Roman" w:cs="Times New Roman"/>
        </w:rPr>
        <w:t>”</w:t>
      </w:r>
      <w:r w:rsidRPr="00FF4C62">
        <w:rPr>
          <w:rFonts w:ascii="Times New Roman" w:hAnsi="Times New Roman" w:cs="Times New Roman"/>
        </w:rPr>
        <w:t xml:space="preserve">, substitute </w:t>
      </w:r>
      <w:r w:rsidR="007A7B1D" w:rsidRPr="00FF4C62">
        <w:rPr>
          <w:rFonts w:ascii="Times New Roman" w:hAnsi="Times New Roman" w:cs="Times New Roman"/>
        </w:rPr>
        <w:t>“</w:t>
      </w:r>
      <w:r w:rsidRPr="00FF4C62">
        <w:rPr>
          <w:rFonts w:ascii="Times New Roman" w:hAnsi="Times New Roman" w:cs="Times New Roman"/>
        </w:rPr>
        <w:t>heading 4901, 4903 or 4905</w:t>
      </w:r>
      <w:r w:rsidR="007A7B1D" w:rsidRPr="00FF4C62">
        <w:rPr>
          <w:rFonts w:ascii="Times New Roman" w:hAnsi="Times New Roman" w:cs="Times New Roman"/>
        </w:rPr>
        <w:t>”</w:t>
      </w:r>
      <w:r w:rsidRPr="00FF4C62">
        <w:rPr>
          <w:rFonts w:ascii="Times New Roman" w:hAnsi="Times New Roman" w:cs="Times New Roman"/>
        </w:rPr>
        <w:t>.</w:t>
      </w:r>
    </w:p>
    <w:p w14:paraId="2F96DB00"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A56E88">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495C4DDD" w14:textId="21D7AAAB" w:rsidR="008979A2" w:rsidRPr="00FF4C62" w:rsidRDefault="008979A2"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w:t>
      </w:r>
      <w:r w:rsidR="007A7B1D" w:rsidRPr="007C1AD7">
        <w:rPr>
          <w:rFonts w:ascii="Times New Roman" w:hAnsi="Times New Roman" w:cs="Times New Roman"/>
        </w:rPr>
        <w:t>“</w:t>
      </w:r>
      <w:r w:rsidR="007A7B1D" w:rsidRPr="00FF4C62">
        <w:rPr>
          <w:rFonts w:ascii="Times New Roman" w:hAnsi="Times New Roman" w:cs="Times New Roman"/>
          <w:i/>
        </w:rPr>
        <w:t>1982</w:t>
      </w:r>
      <w:r w:rsidR="007A7B1D" w:rsidRPr="007C1AD7">
        <w:rPr>
          <w:rFonts w:ascii="Times New Roman" w:hAnsi="Times New Roman" w:cs="Times New Roman"/>
        </w:rPr>
        <w:t>”,</w:t>
      </w:r>
      <w:r w:rsidR="007A7B1D" w:rsidRPr="00FF4C62">
        <w:rPr>
          <w:rFonts w:ascii="Times New Roman" w:hAnsi="Times New Roman" w:cs="Times New Roman"/>
          <w:i/>
        </w:rPr>
        <w:t xml:space="preserve"> </w:t>
      </w:r>
      <w:r w:rsidRPr="00FF4C62">
        <w:rPr>
          <w:rFonts w:ascii="Times New Roman" w:hAnsi="Times New Roman" w:cs="Times New Roman"/>
        </w:rPr>
        <w:t xml:space="preserve">substitute </w:t>
      </w:r>
      <w:r w:rsidR="007A7B1D" w:rsidRPr="007C1AD7">
        <w:rPr>
          <w:rFonts w:ascii="Times New Roman" w:hAnsi="Times New Roman" w:cs="Times New Roman"/>
        </w:rPr>
        <w:t>“</w:t>
      </w:r>
      <w:r w:rsidR="007A7B1D" w:rsidRPr="00FF4C62">
        <w:rPr>
          <w:rFonts w:ascii="Times New Roman" w:hAnsi="Times New Roman" w:cs="Times New Roman"/>
          <w:i/>
        </w:rPr>
        <w:t>1987</w:t>
      </w:r>
      <w:r w:rsidR="007A7B1D" w:rsidRPr="007C1AD7">
        <w:rPr>
          <w:rFonts w:ascii="Times New Roman" w:hAnsi="Times New Roman" w:cs="Times New Roman"/>
        </w:rPr>
        <w:t>”.</w:t>
      </w:r>
    </w:p>
    <w:p w14:paraId="75240055"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012DB00C" w14:textId="77777777" w:rsidR="008979A2" w:rsidRPr="00BA3713"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lastRenderedPageBreak/>
        <w:t>SCHEDULE 2</w:t>
      </w:r>
      <w:r w:rsidRPr="00BA3713">
        <w:rPr>
          <w:rFonts w:ascii="Times New Roman" w:hAnsi="Times New Roman" w:cs="Times New Roman"/>
        </w:rPr>
        <w:t>—continued</w:t>
      </w:r>
    </w:p>
    <w:p w14:paraId="50C776E1"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Bounty </w:t>
      </w:r>
      <w:r w:rsidRPr="007A7B1D">
        <w:rPr>
          <w:rFonts w:ascii="Times New Roman" w:hAnsi="Times New Roman" w:cs="Times New Roman"/>
          <w:b/>
        </w:rPr>
        <w:t>(</w:t>
      </w:r>
      <w:r w:rsidRPr="007A7B1D">
        <w:rPr>
          <w:rFonts w:ascii="Times New Roman" w:hAnsi="Times New Roman" w:cs="Times New Roman"/>
          <w:b/>
          <w:i/>
        </w:rPr>
        <w:t>Computers</w:t>
      </w:r>
      <w:r w:rsidRPr="007A7B1D">
        <w:rPr>
          <w:rFonts w:ascii="Times New Roman" w:hAnsi="Times New Roman" w:cs="Times New Roman"/>
          <w:b/>
        </w:rPr>
        <w:t>)</w:t>
      </w:r>
      <w:r w:rsidRPr="007A7B1D">
        <w:rPr>
          <w:rFonts w:ascii="Times New Roman" w:hAnsi="Times New Roman" w:cs="Times New Roman"/>
          <w:b/>
          <w:i/>
        </w:rPr>
        <w:t xml:space="preserve"> Act 1985</w:t>
      </w:r>
    </w:p>
    <w:p w14:paraId="0F286A43"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 (1) (definition of “bountiable equipment”):</w:t>
      </w:r>
    </w:p>
    <w:p w14:paraId="1C814716"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84.53</w:t>
      </w:r>
      <w:r w:rsidR="007A7B1D">
        <w:rPr>
          <w:rFonts w:ascii="Times New Roman" w:hAnsi="Times New Roman" w:cs="Times New Roman"/>
        </w:rPr>
        <w:t>”</w:t>
      </w:r>
      <w:r w:rsidRPr="007A7B1D">
        <w:rPr>
          <w:rFonts w:ascii="Times New Roman" w:hAnsi="Times New Roman" w:cs="Times New Roman"/>
        </w:rPr>
        <w:t xml:space="preserve"> (first and second occurring), substitute </w:t>
      </w:r>
      <w:r w:rsidR="007A7B1D">
        <w:rPr>
          <w:rFonts w:ascii="Times New Roman" w:hAnsi="Times New Roman" w:cs="Times New Roman"/>
        </w:rPr>
        <w:t>“</w:t>
      </w:r>
      <w:r w:rsidRPr="007A7B1D">
        <w:rPr>
          <w:rFonts w:ascii="Times New Roman" w:hAnsi="Times New Roman" w:cs="Times New Roman"/>
        </w:rPr>
        <w:t>heading 8471</w:t>
      </w:r>
      <w:r w:rsidR="007A7B1D">
        <w:rPr>
          <w:rFonts w:ascii="Times New Roman" w:hAnsi="Times New Roman" w:cs="Times New Roman"/>
        </w:rPr>
        <w:t>”</w:t>
      </w:r>
      <w:r w:rsidRPr="007A7B1D">
        <w:rPr>
          <w:rFonts w:ascii="Times New Roman" w:hAnsi="Times New Roman" w:cs="Times New Roman"/>
        </w:rPr>
        <w:t>.</w:t>
      </w:r>
    </w:p>
    <w:p w14:paraId="2690DA0E"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item 84.51, 84.52 or 84.54</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8469, 8470 or 8472</w:t>
      </w:r>
      <w:r w:rsidR="007A7B1D">
        <w:rPr>
          <w:rFonts w:ascii="Times New Roman" w:hAnsi="Times New Roman" w:cs="Times New Roman"/>
        </w:rPr>
        <w:t>”</w:t>
      </w:r>
      <w:r w:rsidRPr="007A7B1D">
        <w:rPr>
          <w:rFonts w:ascii="Times New Roman" w:hAnsi="Times New Roman" w:cs="Times New Roman"/>
        </w:rPr>
        <w:t>.</w:t>
      </w:r>
    </w:p>
    <w:p w14:paraId="1E0A145E"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(c) Omit </w:t>
      </w:r>
      <w:r w:rsidR="007A7B1D">
        <w:rPr>
          <w:rFonts w:ascii="Times New Roman" w:hAnsi="Times New Roman" w:cs="Times New Roman"/>
        </w:rPr>
        <w:t>“</w:t>
      </w:r>
      <w:r w:rsidRPr="007A7B1D">
        <w:rPr>
          <w:rFonts w:ascii="Times New Roman" w:hAnsi="Times New Roman" w:cs="Times New Roman"/>
        </w:rPr>
        <w:t>item 84.55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8473</w:t>
      </w:r>
      <w:r w:rsidR="007A7B1D">
        <w:rPr>
          <w:rFonts w:ascii="Times New Roman" w:hAnsi="Times New Roman" w:cs="Times New Roman"/>
        </w:rPr>
        <w:t>”</w:t>
      </w:r>
      <w:r w:rsidRPr="007A7B1D">
        <w:rPr>
          <w:rFonts w:ascii="Times New Roman" w:hAnsi="Times New Roman" w:cs="Times New Roman"/>
        </w:rPr>
        <w:t>.</w:t>
      </w:r>
    </w:p>
    <w:p w14:paraId="03BC265B"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(d)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or goods to which Schedule 4</w:t>
      </w:r>
      <w:r w:rsidR="007A7B1D">
        <w:rPr>
          <w:rFonts w:ascii="Times New Roman" w:hAnsi="Times New Roman" w:cs="Times New Roman"/>
        </w:rPr>
        <w:t>”</w:t>
      </w:r>
      <w:r w:rsidRPr="007A7B1D">
        <w:rPr>
          <w:rFonts w:ascii="Times New Roman" w:hAnsi="Times New Roman" w:cs="Times New Roman"/>
        </w:rPr>
        <w:t>.</w:t>
      </w:r>
    </w:p>
    <w:p w14:paraId="64181A1E"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(e) Omit </w:t>
      </w:r>
      <w:r w:rsidR="007A7B1D">
        <w:rPr>
          <w:rFonts w:ascii="Times New Roman" w:hAnsi="Times New Roman" w:cs="Times New Roman"/>
        </w:rPr>
        <w:t>“</w:t>
      </w:r>
      <w:r w:rsidRPr="007A7B1D">
        <w:rPr>
          <w:rFonts w:ascii="Times New Roman" w:hAnsi="Times New Roman" w:cs="Times New Roman"/>
        </w:rPr>
        <w:t>item 85.21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8542</w:t>
      </w:r>
      <w:r w:rsidR="007A7B1D">
        <w:rPr>
          <w:rFonts w:ascii="Times New Roman" w:hAnsi="Times New Roman" w:cs="Times New Roman"/>
        </w:rPr>
        <w:t>”</w:t>
      </w:r>
      <w:r w:rsidRPr="007A7B1D">
        <w:rPr>
          <w:rFonts w:ascii="Times New Roman" w:hAnsi="Times New Roman" w:cs="Times New Roman"/>
        </w:rPr>
        <w:t>.</w:t>
      </w:r>
    </w:p>
    <w:p w14:paraId="0BAEDF6C"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w:t>
      </w:r>
      <w:proofErr w:type="spellStart"/>
      <w:r w:rsidRPr="00FF4C62">
        <w:rPr>
          <w:rFonts w:ascii="Times New Roman" w:hAnsi="Times New Roman" w:cs="Times New Roman"/>
          <w:b/>
          <w:sz w:val="20"/>
        </w:rPr>
        <w:t>bountiable</w:t>
      </w:r>
      <w:proofErr w:type="spellEnd"/>
      <w:r w:rsidRPr="00FF4C62">
        <w:rPr>
          <w:rFonts w:ascii="Times New Roman" w:hAnsi="Times New Roman" w:cs="Times New Roman"/>
          <w:b/>
          <w:sz w:val="20"/>
        </w:rPr>
        <w:t xml:space="preserve"> modem”):</w:t>
      </w:r>
    </w:p>
    <w:p w14:paraId="4EBDE2A3"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85.13</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8517</w:t>
      </w:r>
      <w:r w:rsidR="007A7B1D">
        <w:rPr>
          <w:rFonts w:ascii="Times New Roman" w:hAnsi="Times New Roman" w:cs="Times New Roman"/>
        </w:rPr>
        <w:t>”</w:t>
      </w:r>
      <w:r w:rsidRPr="007A7B1D">
        <w:rPr>
          <w:rFonts w:ascii="Times New Roman" w:hAnsi="Times New Roman" w:cs="Times New Roman"/>
        </w:rPr>
        <w:t>.</w:t>
      </w:r>
    </w:p>
    <w:p w14:paraId="65AC6E1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 (1) (definition of “bountiable multiplexer”):</w:t>
      </w:r>
    </w:p>
    <w:p w14:paraId="23085142"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85.13</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8517</w:t>
      </w:r>
      <w:r w:rsidR="007A7B1D">
        <w:rPr>
          <w:rFonts w:ascii="Times New Roman" w:hAnsi="Times New Roman" w:cs="Times New Roman"/>
        </w:rPr>
        <w:t>”</w:t>
      </w:r>
      <w:r w:rsidRPr="007A7B1D">
        <w:rPr>
          <w:rFonts w:ascii="Times New Roman" w:hAnsi="Times New Roman" w:cs="Times New Roman"/>
        </w:rPr>
        <w:t>.</w:t>
      </w:r>
    </w:p>
    <w:p w14:paraId="11220FD8"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“computer based machine”):</w:t>
      </w:r>
    </w:p>
    <w:p w14:paraId="62C69427"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85.21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8542</w:t>
      </w:r>
      <w:r w:rsidR="007A7B1D">
        <w:rPr>
          <w:rFonts w:ascii="Times New Roman" w:hAnsi="Times New Roman" w:cs="Times New Roman"/>
        </w:rPr>
        <w:t>”</w:t>
      </w:r>
      <w:r w:rsidRPr="007A7B1D">
        <w:rPr>
          <w:rFonts w:ascii="Times New Roman" w:hAnsi="Times New Roman" w:cs="Times New Roman"/>
        </w:rPr>
        <w:t>.</w:t>
      </w:r>
    </w:p>
    <w:p w14:paraId="772E8F54"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“computer equipment”):</w:t>
      </w:r>
    </w:p>
    <w:p w14:paraId="503D90B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85.21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8542</w:t>
      </w:r>
      <w:r w:rsidR="007A7B1D">
        <w:rPr>
          <w:rFonts w:ascii="Times New Roman" w:hAnsi="Times New Roman" w:cs="Times New Roman"/>
        </w:rPr>
        <w:t>”</w:t>
      </w:r>
      <w:r w:rsidRPr="007A7B1D">
        <w:rPr>
          <w:rFonts w:ascii="Times New Roman" w:hAnsi="Times New Roman" w:cs="Times New Roman"/>
        </w:rPr>
        <w:t>.</w:t>
      </w:r>
    </w:p>
    <w:p w14:paraId="64E47D7D"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w:t>
      </w:r>
    </w:p>
    <w:p w14:paraId="2CAEFE2D"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After the definition of </w:t>
      </w:r>
      <w:r w:rsidR="007A7B1D">
        <w:rPr>
          <w:rFonts w:ascii="Times New Roman" w:hAnsi="Times New Roman" w:cs="Times New Roman"/>
        </w:rPr>
        <w:t>“</w:t>
      </w:r>
      <w:r w:rsidRPr="007A7B1D">
        <w:rPr>
          <w:rFonts w:ascii="Times New Roman" w:hAnsi="Times New Roman" w:cs="Times New Roman"/>
        </w:rPr>
        <w:t>operating software</w:t>
      </w:r>
      <w:r w:rsidR="007A7B1D">
        <w:rPr>
          <w:rFonts w:ascii="Times New Roman" w:hAnsi="Times New Roman" w:cs="Times New Roman"/>
        </w:rPr>
        <w:t>”</w:t>
      </w:r>
      <w:r w:rsidRPr="007A7B1D">
        <w:rPr>
          <w:rFonts w:ascii="Times New Roman" w:hAnsi="Times New Roman" w:cs="Times New Roman"/>
        </w:rPr>
        <w:t xml:space="preserve"> insert the following definition: </w:t>
      </w:r>
      <w:r w:rsidR="007A7B1D">
        <w:rPr>
          <w:rFonts w:ascii="Times New Roman" w:hAnsi="Times New Roman" w:cs="Times New Roman"/>
        </w:rPr>
        <w:t>“</w:t>
      </w:r>
      <w:r w:rsidRPr="007A7B1D">
        <w:rPr>
          <w:rFonts w:ascii="Times New Roman" w:hAnsi="Times New Roman" w:cs="Times New Roman"/>
        </w:rPr>
        <w:t>Preference Country</w:t>
      </w:r>
      <w:r w:rsidR="007A7B1D">
        <w:rPr>
          <w:rFonts w:ascii="Times New Roman" w:hAnsi="Times New Roman" w:cs="Times New Roman"/>
        </w:rPr>
        <w:t>’</w:t>
      </w:r>
      <w:r w:rsidRPr="007A7B1D">
        <w:rPr>
          <w:rFonts w:ascii="Times New Roman" w:hAnsi="Times New Roman" w:cs="Times New Roman"/>
        </w:rPr>
        <w:t xml:space="preserve"> has the same meaning as in the Tariff Act;</w:t>
      </w:r>
      <w:r w:rsidR="007A7B1D">
        <w:rPr>
          <w:rFonts w:ascii="Times New Roman" w:hAnsi="Times New Roman" w:cs="Times New Roman"/>
        </w:rPr>
        <w:t>”</w:t>
      </w:r>
      <w:r w:rsidRPr="007A7B1D">
        <w:rPr>
          <w:rFonts w:ascii="Times New Roman" w:hAnsi="Times New Roman" w:cs="Times New Roman"/>
        </w:rPr>
        <w:t>.</w:t>
      </w:r>
    </w:p>
    <w:p w14:paraId="5059CF0D"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2069033C" w14:textId="6A7B143A"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77ADE2A5"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Paragraph 6</w:t>
      </w:r>
      <w:r w:rsidR="00907F4B">
        <w:rPr>
          <w:rFonts w:ascii="Times New Roman" w:hAnsi="Times New Roman" w:cs="Times New Roman"/>
          <w:b/>
          <w:sz w:val="20"/>
        </w:rPr>
        <w:t xml:space="preserve"> </w:t>
      </w:r>
      <w:r w:rsidRPr="00FF4C62">
        <w:rPr>
          <w:rFonts w:ascii="Times New Roman" w:hAnsi="Times New Roman" w:cs="Times New Roman"/>
          <w:b/>
          <w:sz w:val="20"/>
        </w:rPr>
        <w:t>(1) (b):</w:t>
      </w:r>
    </w:p>
    <w:p w14:paraId="64DCC994"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goods to which section 29,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or goods to which Schedule 4</w:t>
      </w:r>
      <w:r w:rsidR="007A7B1D">
        <w:rPr>
          <w:rFonts w:ascii="Times New Roman" w:hAnsi="Times New Roman" w:cs="Times New Roman"/>
        </w:rPr>
        <w:t>”</w:t>
      </w:r>
      <w:r w:rsidRPr="007A7B1D">
        <w:rPr>
          <w:rFonts w:ascii="Times New Roman" w:hAnsi="Times New Roman" w:cs="Times New Roman"/>
        </w:rPr>
        <w:t>.</w:t>
      </w:r>
    </w:p>
    <w:p w14:paraId="052E1381"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Bounty </w:t>
      </w:r>
      <w:r w:rsidRPr="007A7B1D">
        <w:rPr>
          <w:rFonts w:ascii="Times New Roman" w:hAnsi="Times New Roman" w:cs="Times New Roman"/>
          <w:b/>
        </w:rPr>
        <w:t>(</w:t>
      </w:r>
      <w:r w:rsidRPr="007A7B1D">
        <w:rPr>
          <w:rFonts w:ascii="Times New Roman" w:hAnsi="Times New Roman" w:cs="Times New Roman"/>
          <w:b/>
          <w:i/>
        </w:rPr>
        <w:t>Electric Motors</w:t>
      </w:r>
      <w:r w:rsidRPr="007A7B1D">
        <w:rPr>
          <w:rFonts w:ascii="Times New Roman" w:hAnsi="Times New Roman" w:cs="Times New Roman"/>
          <w:b/>
        </w:rPr>
        <w:t>)</w:t>
      </w:r>
      <w:r w:rsidRPr="007A7B1D">
        <w:rPr>
          <w:rFonts w:ascii="Times New Roman" w:hAnsi="Times New Roman" w:cs="Times New Roman"/>
          <w:b/>
          <w:i/>
        </w:rPr>
        <w:t xml:space="preserve"> Act 1984</w:t>
      </w:r>
    </w:p>
    <w:p w14:paraId="53AEDC15"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 (1) (definition of “bountiable motor”):</w:t>
      </w:r>
    </w:p>
    <w:p w14:paraId="763DEF83"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85.01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8501</w:t>
      </w:r>
      <w:r w:rsidR="007A7B1D">
        <w:rPr>
          <w:rFonts w:ascii="Times New Roman" w:hAnsi="Times New Roman" w:cs="Times New Roman"/>
        </w:rPr>
        <w:t>”</w:t>
      </w:r>
      <w:r w:rsidRPr="007A7B1D">
        <w:rPr>
          <w:rFonts w:ascii="Times New Roman" w:hAnsi="Times New Roman" w:cs="Times New Roman"/>
        </w:rPr>
        <w:t>.</w:t>
      </w:r>
    </w:p>
    <w:p w14:paraId="411A6548"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2CAC5C31" w14:textId="6CCAB454"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p>
    <w:p w14:paraId="6B597FE4"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Bounty </w:t>
      </w:r>
      <w:r w:rsidRPr="007A7B1D">
        <w:rPr>
          <w:rFonts w:ascii="Times New Roman" w:hAnsi="Times New Roman" w:cs="Times New Roman"/>
          <w:b/>
        </w:rPr>
        <w:t>(</w:t>
      </w:r>
      <w:r w:rsidRPr="007A7B1D">
        <w:rPr>
          <w:rFonts w:ascii="Times New Roman" w:hAnsi="Times New Roman" w:cs="Times New Roman"/>
          <w:b/>
          <w:i/>
        </w:rPr>
        <w:t>Injection-moulding Equipment</w:t>
      </w:r>
      <w:r w:rsidRPr="007A7B1D">
        <w:rPr>
          <w:rFonts w:ascii="Times New Roman" w:hAnsi="Times New Roman" w:cs="Times New Roman"/>
          <w:b/>
        </w:rPr>
        <w:t>)</w:t>
      </w:r>
      <w:r w:rsidRPr="007A7B1D">
        <w:rPr>
          <w:rFonts w:ascii="Times New Roman" w:hAnsi="Times New Roman" w:cs="Times New Roman"/>
          <w:b/>
          <w:i/>
        </w:rPr>
        <w:t xml:space="preserve"> Act 1979</w:t>
      </w:r>
    </w:p>
    <w:p w14:paraId="638C419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“prescribed equipment”):</w:t>
      </w:r>
    </w:p>
    <w:p w14:paraId="16BD302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84.59</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8479</w:t>
      </w:r>
      <w:r w:rsidR="007A7B1D">
        <w:rPr>
          <w:rFonts w:ascii="Times New Roman" w:hAnsi="Times New Roman" w:cs="Times New Roman"/>
        </w:rPr>
        <w:t>”</w:t>
      </w:r>
      <w:r w:rsidRPr="007A7B1D">
        <w:rPr>
          <w:rFonts w:ascii="Times New Roman" w:hAnsi="Times New Roman" w:cs="Times New Roman"/>
        </w:rPr>
        <w:t>.</w:t>
      </w:r>
    </w:p>
    <w:p w14:paraId="72EBEF2C"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604369FC" w14:textId="23A20BC2"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p>
    <w:p w14:paraId="1545E442"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3552672F" w14:textId="77777777" w:rsidR="008979A2" w:rsidRPr="0063708E"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lastRenderedPageBreak/>
        <w:t>SCHEDULE 2</w:t>
      </w:r>
      <w:r w:rsidRPr="0063708E">
        <w:rPr>
          <w:rFonts w:ascii="Times New Roman" w:hAnsi="Times New Roman" w:cs="Times New Roman"/>
        </w:rPr>
        <w:t>—continued</w:t>
      </w:r>
    </w:p>
    <w:p w14:paraId="354D3A2F"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Bounty </w:t>
      </w:r>
      <w:r w:rsidRPr="007A7B1D">
        <w:rPr>
          <w:rFonts w:ascii="Times New Roman" w:hAnsi="Times New Roman" w:cs="Times New Roman"/>
          <w:b/>
        </w:rPr>
        <w:t>(</w:t>
      </w:r>
      <w:r w:rsidRPr="007A7B1D">
        <w:rPr>
          <w:rFonts w:ascii="Times New Roman" w:hAnsi="Times New Roman" w:cs="Times New Roman"/>
          <w:b/>
          <w:i/>
        </w:rPr>
        <w:t>Metal Working Machines and Robots</w:t>
      </w:r>
      <w:r w:rsidRPr="007A7B1D">
        <w:rPr>
          <w:rFonts w:ascii="Times New Roman" w:hAnsi="Times New Roman" w:cs="Times New Roman"/>
          <w:b/>
        </w:rPr>
        <w:t>)</w:t>
      </w:r>
      <w:r w:rsidRPr="007A7B1D">
        <w:rPr>
          <w:rFonts w:ascii="Times New Roman" w:hAnsi="Times New Roman" w:cs="Times New Roman"/>
          <w:b/>
          <w:i/>
        </w:rPr>
        <w:t xml:space="preserve"> Act 1985</w:t>
      </w:r>
    </w:p>
    <w:p w14:paraId="6EBDFB2E"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“bountiable computer controller”):</w:t>
      </w:r>
    </w:p>
    <w:p w14:paraId="095A195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90.28</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8537 or 9032</w:t>
      </w:r>
      <w:r w:rsidR="007A7B1D">
        <w:rPr>
          <w:rFonts w:ascii="Times New Roman" w:hAnsi="Times New Roman" w:cs="Times New Roman"/>
        </w:rPr>
        <w:t>”</w:t>
      </w:r>
      <w:r w:rsidRPr="007A7B1D">
        <w:rPr>
          <w:rFonts w:ascii="Times New Roman" w:hAnsi="Times New Roman" w:cs="Times New Roman"/>
        </w:rPr>
        <w:t>.</w:t>
      </w:r>
    </w:p>
    <w:p w14:paraId="6089C071"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or goods to which Schedule 4</w:t>
      </w:r>
      <w:r w:rsidR="007A7B1D">
        <w:rPr>
          <w:rFonts w:ascii="Times New Roman" w:hAnsi="Times New Roman" w:cs="Times New Roman"/>
        </w:rPr>
        <w:t>”</w:t>
      </w:r>
      <w:r w:rsidRPr="007A7B1D">
        <w:rPr>
          <w:rFonts w:ascii="Times New Roman" w:hAnsi="Times New Roman" w:cs="Times New Roman"/>
        </w:rPr>
        <w:t>.</w:t>
      </w:r>
    </w:p>
    <w:p w14:paraId="1FA8999A"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w:t>
      </w:r>
      <w:proofErr w:type="spellStart"/>
      <w:r w:rsidRPr="00FF4C62">
        <w:rPr>
          <w:rFonts w:ascii="Times New Roman" w:hAnsi="Times New Roman" w:cs="Times New Roman"/>
          <w:b/>
          <w:sz w:val="20"/>
        </w:rPr>
        <w:t>bountiable</w:t>
      </w:r>
      <w:proofErr w:type="spellEnd"/>
      <w:r w:rsidRPr="00FF4C62">
        <w:rPr>
          <w:rFonts w:ascii="Times New Roman" w:hAnsi="Times New Roman" w:cs="Times New Roman"/>
          <w:b/>
          <w:sz w:val="20"/>
        </w:rPr>
        <w:t xml:space="preserve"> goods AA”):</w:t>
      </w:r>
    </w:p>
    <w:p w14:paraId="221967AA"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84.50 or 85.11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8468, 8479 or 8515</w:t>
      </w:r>
      <w:r w:rsidR="007A7B1D">
        <w:rPr>
          <w:rFonts w:ascii="Times New Roman" w:hAnsi="Times New Roman" w:cs="Times New Roman"/>
        </w:rPr>
        <w:t>”</w:t>
      </w:r>
      <w:r w:rsidRPr="007A7B1D">
        <w:rPr>
          <w:rFonts w:ascii="Times New Roman" w:hAnsi="Times New Roman" w:cs="Times New Roman"/>
        </w:rPr>
        <w:t>.</w:t>
      </w:r>
    </w:p>
    <w:p w14:paraId="43AA9982"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w:t>
      </w:r>
      <w:proofErr w:type="spellStart"/>
      <w:r w:rsidRPr="00FF4C62">
        <w:rPr>
          <w:rFonts w:ascii="Times New Roman" w:hAnsi="Times New Roman" w:cs="Times New Roman"/>
          <w:b/>
          <w:sz w:val="20"/>
        </w:rPr>
        <w:t>bountiable</w:t>
      </w:r>
      <w:proofErr w:type="spellEnd"/>
      <w:r w:rsidRPr="00FF4C62">
        <w:rPr>
          <w:rFonts w:ascii="Times New Roman" w:hAnsi="Times New Roman" w:cs="Times New Roman"/>
          <w:b/>
          <w:sz w:val="20"/>
        </w:rPr>
        <w:t xml:space="preserve"> goods AB”):</w:t>
      </w:r>
    </w:p>
    <w:p w14:paraId="02CFE546"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84.48</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8466</w:t>
      </w:r>
      <w:r w:rsidR="007A7B1D">
        <w:rPr>
          <w:rFonts w:ascii="Times New Roman" w:hAnsi="Times New Roman" w:cs="Times New Roman"/>
        </w:rPr>
        <w:t>”</w:t>
      </w:r>
      <w:r w:rsidRPr="007A7B1D">
        <w:rPr>
          <w:rFonts w:ascii="Times New Roman" w:hAnsi="Times New Roman" w:cs="Times New Roman"/>
        </w:rPr>
        <w:t>.</w:t>
      </w:r>
    </w:p>
    <w:p w14:paraId="7C9B681F"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manfacture of a Preference Country or goods to which Schedule 4</w:t>
      </w:r>
      <w:r w:rsidR="007A7B1D">
        <w:rPr>
          <w:rFonts w:ascii="Times New Roman" w:hAnsi="Times New Roman" w:cs="Times New Roman"/>
        </w:rPr>
        <w:t>”</w:t>
      </w:r>
      <w:r w:rsidRPr="007A7B1D">
        <w:rPr>
          <w:rFonts w:ascii="Times New Roman" w:hAnsi="Times New Roman" w:cs="Times New Roman"/>
        </w:rPr>
        <w:t>.</w:t>
      </w:r>
    </w:p>
    <w:p w14:paraId="70F66838"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“computer controlled machine”):</w:t>
      </w:r>
    </w:p>
    <w:p w14:paraId="38091FF5"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84.45, 84.50 or 85.11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8456, 8457, 8458, 8459, 8460, 8461, 8462, 8463, 8468, 8479 or 8515</w:t>
      </w:r>
      <w:r w:rsidR="007A7B1D">
        <w:rPr>
          <w:rFonts w:ascii="Times New Roman" w:hAnsi="Times New Roman" w:cs="Times New Roman"/>
        </w:rPr>
        <w:t>”</w:t>
      </w:r>
      <w:r w:rsidRPr="007A7B1D">
        <w:rPr>
          <w:rFonts w:ascii="Times New Roman" w:hAnsi="Times New Roman" w:cs="Times New Roman"/>
        </w:rPr>
        <w:t>.</w:t>
      </w:r>
    </w:p>
    <w:p w14:paraId="511BDE55"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“computer controller”):</w:t>
      </w:r>
    </w:p>
    <w:p w14:paraId="352D4509"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85.21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8542</w:t>
      </w:r>
      <w:r w:rsidR="007A7B1D">
        <w:rPr>
          <w:rFonts w:ascii="Times New Roman" w:hAnsi="Times New Roman" w:cs="Times New Roman"/>
        </w:rPr>
        <w:t>”</w:t>
      </w:r>
      <w:r w:rsidRPr="007A7B1D">
        <w:rPr>
          <w:rFonts w:ascii="Times New Roman" w:hAnsi="Times New Roman" w:cs="Times New Roman"/>
        </w:rPr>
        <w:t>.</w:t>
      </w:r>
    </w:p>
    <w:p w14:paraId="24BE422A"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“exempt goods”):</w:t>
      </w:r>
    </w:p>
    <w:p w14:paraId="31FCFB35"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85.11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8515</w:t>
      </w:r>
      <w:r w:rsidR="007A7B1D">
        <w:rPr>
          <w:rFonts w:ascii="Times New Roman" w:hAnsi="Times New Roman" w:cs="Times New Roman"/>
        </w:rPr>
        <w:t>”</w:t>
      </w:r>
      <w:r w:rsidRPr="007A7B1D">
        <w:rPr>
          <w:rFonts w:ascii="Times New Roman" w:hAnsi="Times New Roman" w:cs="Times New Roman"/>
        </w:rPr>
        <w:t>.</w:t>
      </w:r>
    </w:p>
    <w:p w14:paraId="513DF1B3"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“independent machine”):</w:t>
      </w:r>
    </w:p>
    <w:p w14:paraId="506E4AE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84.45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8456, 8457, 8458, 8459, 8460, 8461, 8462 or 8463</w:t>
      </w:r>
      <w:r w:rsidR="007A7B1D">
        <w:rPr>
          <w:rFonts w:ascii="Times New Roman" w:hAnsi="Times New Roman" w:cs="Times New Roman"/>
        </w:rPr>
        <w:t>”</w:t>
      </w:r>
      <w:r w:rsidRPr="007A7B1D">
        <w:rPr>
          <w:rFonts w:ascii="Times New Roman" w:hAnsi="Times New Roman" w:cs="Times New Roman"/>
        </w:rPr>
        <w:t>.</w:t>
      </w:r>
    </w:p>
    <w:p w14:paraId="323B4DF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“numerically controlled machine”):</w:t>
      </w:r>
    </w:p>
    <w:p w14:paraId="282AC75C"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84.45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8456, 8457, 8458, 8459, 8460, 8461, 8462 or 8463</w:t>
      </w:r>
      <w:r w:rsidR="007A7B1D">
        <w:rPr>
          <w:rFonts w:ascii="Times New Roman" w:hAnsi="Times New Roman" w:cs="Times New Roman"/>
        </w:rPr>
        <w:t>”</w:t>
      </w:r>
      <w:r w:rsidRPr="007A7B1D">
        <w:rPr>
          <w:rFonts w:ascii="Times New Roman" w:hAnsi="Times New Roman" w:cs="Times New Roman"/>
        </w:rPr>
        <w:t>.</w:t>
      </w:r>
    </w:p>
    <w:p w14:paraId="0C2EEAF8"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“robotic machine”):</w:t>
      </w:r>
    </w:p>
    <w:p w14:paraId="7EF8D7B3"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an item</w:t>
      </w:r>
      <w:r w:rsidR="007A7B1D">
        <w:rPr>
          <w:rFonts w:ascii="Times New Roman" w:hAnsi="Times New Roman" w:cs="Times New Roman"/>
        </w:rPr>
        <w:t>”</w:t>
      </w:r>
      <w:r w:rsidRPr="007A7B1D">
        <w:rPr>
          <w:rFonts w:ascii="Times New Roman" w:hAnsi="Times New Roman" w:cs="Times New Roman"/>
        </w:rPr>
        <w:t xml:space="preserve"> (wherever occurring), substitute </w:t>
      </w:r>
      <w:r w:rsidR="007A7B1D">
        <w:rPr>
          <w:rFonts w:ascii="Times New Roman" w:hAnsi="Times New Roman" w:cs="Times New Roman"/>
        </w:rPr>
        <w:t>“</w:t>
      </w:r>
      <w:r w:rsidRPr="007A7B1D">
        <w:rPr>
          <w:rFonts w:ascii="Times New Roman" w:hAnsi="Times New Roman" w:cs="Times New Roman"/>
        </w:rPr>
        <w:t>a heading</w:t>
      </w:r>
      <w:r w:rsidR="007A7B1D">
        <w:rPr>
          <w:rFonts w:ascii="Times New Roman" w:hAnsi="Times New Roman" w:cs="Times New Roman"/>
        </w:rPr>
        <w:t>”</w:t>
      </w:r>
      <w:r w:rsidRPr="007A7B1D">
        <w:rPr>
          <w:rFonts w:ascii="Times New Roman" w:hAnsi="Times New Roman" w:cs="Times New Roman"/>
        </w:rPr>
        <w:t>.</w:t>
      </w:r>
    </w:p>
    <w:p w14:paraId="2B77E34B"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w:t>
      </w:r>
    </w:p>
    <w:p w14:paraId="3157721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After the definition of </w:t>
      </w:r>
      <w:r w:rsidR="007A7B1D">
        <w:rPr>
          <w:rFonts w:ascii="Times New Roman" w:hAnsi="Times New Roman" w:cs="Times New Roman"/>
        </w:rPr>
        <w:t>“</w:t>
      </w:r>
      <w:r w:rsidRPr="007A7B1D">
        <w:rPr>
          <w:rFonts w:ascii="Times New Roman" w:hAnsi="Times New Roman" w:cs="Times New Roman"/>
        </w:rPr>
        <w:t>numerically controlled machine</w:t>
      </w:r>
      <w:r w:rsidR="007A7B1D">
        <w:rPr>
          <w:rFonts w:ascii="Times New Roman" w:hAnsi="Times New Roman" w:cs="Times New Roman"/>
        </w:rPr>
        <w:t>”</w:t>
      </w:r>
      <w:r w:rsidRPr="007A7B1D">
        <w:rPr>
          <w:rFonts w:ascii="Times New Roman" w:hAnsi="Times New Roman" w:cs="Times New Roman"/>
        </w:rPr>
        <w:t xml:space="preserve"> insert the following definition: </w:t>
      </w:r>
      <w:r w:rsidR="007A7B1D">
        <w:rPr>
          <w:rFonts w:ascii="Times New Roman" w:hAnsi="Times New Roman" w:cs="Times New Roman"/>
        </w:rPr>
        <w:t>“</w:t>
      </w:r>
      <w:r w:rsidRPr="007A7B1D">
        <w:rPr>
          <w:rFonts w:ascii="Times New Roman" w:hAnsi="Times New Roman" w:cs="Times New Roman"/>
        </w:rPr>
        <w:t xml:space="preserve"> </w:t>
      </w:r>
      <w:r w:rsidR="007A7B1D">
        <w:rPr>
          <w:rFonts w:ascii="Times New Roman" w:hAnsi="Times New Roman" w:cs="Times New Roman"/>
        </w:rPr>
        <w:t>‘</w:t>
      </w:r>
      <w:r w:rsidRPr="007A7B1D">
        <w:rPr>
          <w:rFonts w:ascii="Times New Roman" w:hAnsi="Times New Roman" w:cs="Times New Roman"/>
        </w:rPr>
        <w:t>Preference Country</w:t>
      </w:r>
      <w:r w:rsidR="007A7B1D">
        <w:rPr>
          <w:rFonts w:ascii="Times New Roman" w:hAnsi="Times New Roman" w:cs="Times New Roman"/>
        </w:rPr>
        <w:t>’</w:t>
      </w:r>
      <w:r w:rsidRPr="007A7B1D">
        <w:rPr>
          <w:rFonts w:ascii="Times New Roman" w:hAnsi="Times New Roman" w:cs="Times New Roman"/>
        </w:rPr>
        <w:t xml:space="preserve"> has the same meaning as in the Tariff Act;</w:t>
      </w:r>
      <w:r w:rsidR="007A7B1D">
        <w:rPr>
          <w:rFonts w:ascii="Times New Roman" w:hAnsi="Times New Roman" w:cs="Times New Roman"/>
        </w:rPr>
        <w:t>”</w:t>
      </w:r>
      <w:r w:rsidRPr="007A7B1D">
        <w:rPr>
          <w:rFonts w:ascii="Times New Roman" w:hAnsi="Times New Roman" w:cs="Times New Roman"/>
        </w:rPr>
        <w:t>.</w:t>
      </w:r>
    </w:p>
    <w:p w14:paraId="02BFA409"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0D04A70B" w14:textId="213BA979"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p>
    <w:p w14:paraId="06890634"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Bounty </w:t>
      </w:r>
      <w:r w:rsidRPr="007A7B1D">
        <w:rPr>
          <w:rFonts w:ascii="Times New Roman" w:hAnsi="Times New Roman" w:cs="Times New Roman"/>
          <w:b/>
        </w:rPr>
        <w:t>(</w:t>
      </w:r>
      <w:r w:rsidRPr="007A7B1D">
        <w:rPr>
          <w:rFonts w:ascii="Times New Roman" w:hAnsi="Times New Roman" w:cs="Times New Roman"/>
          <w:b/>
          <w:i/>
        </w:rPr>
        <w:t>Ships</w:t>
      </w:r>
      <w:r w:rsidRPr="007A7B1D">
        <w:rPr>
          <w:rFonts w:ascii="Times New Roman" w:hAnsi="Times New Roman" w:cs="Times New Roman"/>
          <w:b/>
        </w:rPr>
        <w:t>)</w:t>
      </w:r>
      <w:r w:rsidRPr="007A7B1D">
        <w:rPr>
          <w:rFonts w:ascii="Times New Roman" w:hAnsi="Times New Roman" w:cs="Times New Roman"/>
          <w:b/>
          <w:i/>
        </w:rPr>
        <w:t xml:space="preserve"> Act 1980</w:t>
      </w:r>
    </w:p>
    <w:p w14:paraId="51BF9BA6"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“prescribed air-cushion vehicle”):</w:t>
      </w:r>
    </w:p>
    <w:p w14:paraId="3EC304AD"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89.01</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8901, 8902, 8903 or 8906</w:t>
      </w:r>
      <w:r w:rsidR="007A7B1D">
        <w:rPr>
          <w:rFonts w:ascii="Times New Roman" w:hAnsi="Times New Roman" w:cs="Times New Roman"/>
          <w:b/>
        </w:rPr>
        <w:t>”</w:t>
      </w:r>
      <w:r w:rsidR="007A7B1D" w:rsidRPr="007A7B1D">
        <w:rPr>
          <w:rFonts w:ascii="Times New Roman" w:hAnsi="Times New Roman" w:cs="Times New Roman"/>
          <w:b/>
        </w:rPr>
        <w:t>.</w:t>
      </w:r>
    </w:p>
    <w:p w14:paraId="5A973DD5"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3</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772BFE2D" w14:textId="7BA6A0CF"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Pr>
          <w:rFonts w:ascii="Times New Roman" w:hAnsi="Times New Roman" w:cs="Times New Roman"/>
        </w:rPr>
        <w:t>“</w:t>
      </w:r>
      <w:r w:rsidR="007C1AD7" w:rsidRPr="007C1AD7">
        <w:rPr>
          <w:rFonts w:ascii="Times New Roman" w:hAnsi="Times New Roman" w:cs="Times New Roman"/>
          <w:i/>
        </w:rPr>
        <w:t>1987</w:t>
      </w:r>
      <w:r w:rsidR="007A7B1D">
        <w:rPr>
          <w:rFonts w:ascii="Times New Roman" w:hAnsi="Times New Roman" w:cs="Times New Roman"/>
        </w:rPr>
        <w:t>”</w:t>
      </w:r>
      <w:r w:rsidRPr="007A7B1D">
        <w:rPr>
          <w:rFonts w:ascii="Times New Roman" w:hAnsi="Times New Roman" w:cs="Times New Roman"/>
        </w:rPr>
        <w:t>.</w:t>
      </w:r>
    </w:p>
    <w:p w14:paraId="6DC2F077"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6A9009A0" w14:textId="77777777" w:rsidR="00FF4C62" w:rsidRPr="00707CA1"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lastRenderedPageBreak/>
        <w:t>SCHEDULE 2</w:t>
      </w:r>
      <w:r w:rsidRPr="00707CA1">
        <w:rPr>
          <w:rFonts w:ascii="Times New Roman" w:hAnsi="Times New Roman" w:cs="Times New Roman"/>
        </w:rPr>
        <w:t>—continued</w:t>
      </w:r>
    </w:p>
    <w:p w14:paraId="32CE3DD4" w14:textId="77777777" w:rsidR="008979A2" w:rsidRPr="007A7B1D" w:rsidRDefault="00FF4C62" w:rsidP="00FF4C62">
      <w:pPr>
        <w:spacing w:before="60" w:after="60" w:line="240" w:lineRule="auto"/>
        <w:jc w:val="center"/>
        <w:rPr>
          <w:rFonts w:ascii="Times New Roman" w:hAnsi="Times New Roman" w:cs="Times New Roman"/>
        </w:rPr>
      </w:pPr>
      <w:r w:rsidRPr="00FF4C62">
        <w:rPr>
          <w:rFonts w:ascii="Times New Roman" w:hAnsi="Times New Roman" w:cs="Times New Roman"/>
          <w:b/>
          <w:i/>
        </w:rPr>
        <w:t>C</w:t>
      </w:r>
      <w:r w:rsidR="007A7B1D" w:rsidRPr="007A7B1D">
        <w:rPr>
          <w:rFonts w:ascii="Times New Roman" w:hAnsi="Times New Roman" w:cs="Times New Roman"/>
          <w:b/>
          <w:i/>
        </w:rPr>
        <w:t>onsular Privileges and Immunities Act 1972</w:t>
      </w:r>
    </w:p>
    <w:p w14:paraId="2D26CDC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6 (2):</w:t>
      </w:r>
    </w:p>
    <w:p w14:paraId="44B10404" w14:textId="3CA3C1D3"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 xml:space="preserve">Customs Tariff Act </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 xml:space="preserve">, substitute </w:t>
      </w:r>
      <w:r w:rsidR="007A7B1D" w:rsidRPr="007C1AD7">
        <w:rPr>
          <w:rFonts w:ascii="Times New Roman" w:hAnsi="Times New Roman" w:cs="Times New Roman"/>
        </w:rPr>
        <w:t>“</w:t>
      </w:r>
      <w:r w:rsidR="007A7B1D" w:rsidRPr="007A7B1D">
        <w:rPr>
          <w:rFonts w:ascii="Times New Roman" w:hAnsi="Times New Roman" w:cs="Times New Roman"/>
          <w:i/>
        </w:rPr>
        <w:t>Customs Tariff Act 1987</w:t>
      </w:r>
      <w:r w:rsidR="007A7B1D" w:rsidRPr="007C1AD7">
        <w:rPr>
          <w:rFonts w:ascii="Times New Roman" w:hAnsi="Times New Roman" w:cs="Times New Roman"/>
        </w:rPr>
        <w:t>”</w:t>
      </w:r>
      <w:r w:rsidR="007A7B1D" w:rsidRPr="007A7B1D">
        <w:rPr>
          <w:rFonts w:ascii="Times New Roman" w:hAnsi="Times New Roman" w:cs="Times New Roman"/>
          <w:i/>
        </w:rPr>
        <w:t>.</w:t>
      </w:r>
    </w:p>
    <w:p w14:paraId="55F3D42F"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Customs Tariff </w:t>
      </w:r>
      <w:r w:rsidRPr="007A7B1D">
        <w:rPr>
          <w:rFonts w:ascii="Times New Roman" w:hAnsi="Times New Roman" w:cs="Times New Roman"/>
          <w:b/>
        </w:rPr>
        <w:t>(</w:t>
      </w:r>
      <w:r w:rsidRPr="007A7B1D">
        <w:rPr>
          <w:rFonts w:ascii="Times New Roman" w:hAnsi="Times New Roman" w:cs="Times New Roman"/>
          <w:b/>
          <w:i/>
        </w:rPr>
        <w:t>Anti-Dumping</w:t>
      </w:r>
      <w:r w:rsidRPr="007A7B1D">
        <w:rPr>
          <w:rFonts w:ascii="Times New Roman" w:hAnsi="Times New Roman" w:cs="Times New Roman"/>
          <w:b/>
        </w:rPr>
        <w:t>)</w:t>
      </w:r>
      <w:r w:rsidRPr="007A7B1D">
        <w:rPr>
          <w:rFonts w:ascii="Times New Roman" w:hAnsi="Times New Roman" w:cs="Times New Roman"/>
          <w:b/>
          <w:i/>
        </w:rPr>
        <w:t xml:space="preserve"> Act 1975</w:t>
      </w:r>
    </w:p>
    <w:p w14:paraId="061FFAE6"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Subparagraph 8 (7) (c) (i):</w:t>
      </w:r>
    </w:p>
    <w:p w14:paraId="13E90BA5"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Omit the subparagraph, substitute the following subparagraph:</w:t>
      </w:r>
    </w:p>
    <w:p w14:paraId="6E70745B" w14:textId="77777777" w:rsidR="008979A2" w:rsidRPr="007A7B1D" w:rsidRDefault="007A7B1D" w:rsidP="00FF4C62">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 xml:space="preserve">(i) where the goods are goods to which section 11 of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applies—the item in Schedule 4 to that Act that applies to the goods is expressed to apply to goods, or to a class or kind of goods, as prescribed by by-law; and</w:t>
      </w:r>
      <w:r>
        <w:rPr>
          <w:rFonts w:ascii="Times New Roman" w:hAnsi="Times New Roman" w:cs="Times New Roman"/>
        </w:rPr>
        <w:t>”</w:t>
      </w:r>
      <w:r w:rsidR="008979A2" w:rsidRPr="007A7B1D">
        <w:rPr>
          <w:rFonts w:ascii="Times New Roman" w:hAnsi="Times New Roman" w:cs="Times New Roman"/>
        </w:rPr>
        <w:t>.</w:t>
      </w:r>
    </w:p>
    <w:p w14:paraId="6B2CC8D5"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Subparagraph 8 (7) (d) (i):</w:t>
      </w:r>
    </w:p>
    <w:p w14:paraId="3021844C" w14:textId="643BCFE5"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Part I of</w:t>
      </w:r>
      <w:r w:rsidR="007C1AD7">
        <w:rPr>
          <w:rFonts w:ascii="Times New Roman" w:hAnsi="Times New Roman" w:cs="Times New Roman"/>
        </w:rPr>
        <w:t>”</w:t>
      </w:r>
      <w:r w:rsidRPr="007A7B1D">
        <w:rPr>
          <w:rFonts w:ascii="Times New Roman" w:hAnsi="Times New Roman" w:cs="Times New Roman"/>
        </w:rPr>
        <w:t>.</w:t>
      </w:r>
    </w:p>
    <w:p w14:paraId="10DD2743"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Subparagraph 10 (8) (b) (i):</w:t>
      </w:r>
    </w:p>
    <w:p w14:paraId="0F37EC0A"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Omit the subparagraph, substitute the following subparagraph:</w:t>
      </w:r>
    </w:p>
    <w:p w14:paraId="6F670609" w14:textId="77777777" w:rsidR="008979A2" w:rsidRPr="007A7B1D" w:rsidRDefault="007A7B1D" w:rsidP="00FF4C62">
      <w:pPr>
        <w:spacing w:after="0" w:line="240" w:lineRule="auto"/>
        <w:ind w:left="792" w:hanging="360"/>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 xml:space="preserve">(i) where the goods are goods to which section 11 of the </w:t>
      </w:r>
      <w:r w:rsidRPr="007A7B1D">
        <w:rPr>
          <w:rFonts w:ascii="Times New Roman" w:hAnsi="Times New Roman" w:cs="Times New Roman"/>
          <w:i/>
        </w:rPr>
        <w:t xml:space="preserve">Customs Tariff Act 1987 </w:t>
      </w:r>
      <w:r w:rsidR="008979A2" w:rsidRPr="007A7B1D">
        <w:rPr>
          <w:rFonts w:ascii="Times New Roman" w:hAnsi="Times New Roman" w:cs="Times New Roman"/>
        </w:rPr>
        <w:t>applies—the item in Schedule 4 to that Act that applies to the goods is expressed to apply to goods, or to a class or kind of goods, as prescribed by by-law; and</w:t>
      </w:r>
      <w:r>
        <w:rPr>
          <w:rFonts w:ascii="Times New Roman" w:hAnsi="Times New Roman" w:cs="Times New Roman"/>
        </w:rPr>
        <w:t>”</w:t>
      </w:r>
      <w:r w:rsidR="008979A2" w:rsidRPr="007A7B1D">
        <w:rPr>
          <w:rFonts w:ascii="Times New Roman" w:hAnsi="Times New Roman" w:cs="Times New Roman"/>
        </w:rPr>
        <w:t>.</w:t>
      </w:r>
    </w:p>
    <w:p w14:paraId="5E5F6F45"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Subparagraph 10 (8) (c) (i):</w:t>
      </w:r>
    </w:p>
    <w:p w14:paraId="0E3C8868" w14:textId="754DB863" w:rsidR="008979A2" w:rsidRPr="00FF4C62" w:rsidRDefault="007A7B1D" w:rsidP="00FF4C62">
      <w:pPr>
        <w:spacing w:after="0" w:line="240" w:lineRule="auto"/>
        <w:ind w:firstLine="432"/>
        <w:jc w:val="both"/>
        <w:rPr>
          <w:rFonts w:ascii="Times New Roman" w:hAnsi="Times New Roman" w:cs="Times New Roman"/>
        </w:rPr>
      </w:pPr>
      <w:r w:rsidRPr="00FF4C62">
        <w:rPr>
          <w:rFonts w:ascii="Times New Roman" w:hAnsi="Times New Roman" w:cs="Times New Roman"/>
        </w:rPr>
        <w:t xml:space="preserve">Omit “Part I </w:t>
      </w:r>
      <w:proofErr w:type="spellStart"/>
      <w:r w:rsidRPr="00FF4C62">
        <w:rPr>
          <w:rFonts w:ascii="Times New Roman" w:hAnsi="Times New Roman" w:cs="Times New Roman"/>
        </w:rPr>
        <w:t>o</w:t>
      </w:r>
      <w:r w:rsidR="007C1AD7">
        <w:rPr>
          <w:rFonts w:ascii="Times New Roman" w:hAnsi="Times New Roman" w:cs="Times New Roman"/>
        </w:rPr>
        <w:t>f</w:t>
      </w:r>
      <w:r w:rsidRPr="00FF4C62">
        <w:rPr>
          <w:rFonts w:ascii="Times New Roman" w:hAnsi="Times New Roman" w:cs="Times New Roman"/>
        </w:rPr>
        <w:t>r</w:t>
      </w:r>
      <w:proofErr w:type="spellEnd"/>
      <w:r w:rsidR="007C1AD7">
        <w:rPr>
          <w:rFonts w:ascii="Times New Roman" w:hAnsi="Times New Roman" w:cs="Times New Roman"/>
        </w:rPr>
        <w:t>”</w:t>
      </w:r>
      <w:r w:rsidRPr="00FF4C62">
        <w:rPr>
          <w:rFonts w:ascii="Times New Roman" w:hAnsi="Times New Roman" w:cs="Times New Roman"/>
        </w:rPr>
        <w:t>.</w:t>
      </w:r>
    </w:p>
    <w:p w14:paraId="4349A532"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Customs Tariff </w:t>
      </w:r>
      <w:r w:rsidRPr="007A7B1D">
        <w:rPr>
          <w:rFonts w:ascii="Times New Roman" w:hAnsi="Times New Roman" w:cs="Times New Roman"/>
          <w:b/>
        </w:rPr>
        <w:t>(</w:t>
      </w:r>
      <w:r w:rsidRPr="007A7B1D">
        <w:rPr>
          <w:rFonts w:ascii="Times New Roman" w:hAnsi="Times New Roman" w:cs="Times New Roman"/>
          <w:b/>
          <w:i/>
        </w:rPr>
        <w:t>Stand-By Duty</w:t>
      </w:r>
      <w:r w:rsidRPr="007A7B1D">
        <w:rPr>
          <w:rFonts w:ascii="Times New Roman" w:hAnsi="Times New Roman" w:cs="Times New Roman"/>
          <w:b/>
        </w:rPr>
        <w:t>)</w:t>
      </w:r>
      <w:r w:rsidRPr="007A7B1D">
        <w:rPr>
          <w:rFonts w:ascii="Times New Roman" w:hAnsi="Times New Roman" w:cs="Times New Roman"/>
          <w:b/>
          <w:i/>
        </w:rPr>
        <w:t xml:space="preserve"> Act 1985</w:t>
      </w:r>
    </w:p>
    <w:p w14:paraId="7B533777"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“Australian installation”):</w:t>
      </w:r>
    </w:p>
    <w:p w14:paraId="4283DB4C" w14:textId="26D4EE30"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Tariff Act</w:t>
      </w:r>
      <w:r w:rsidR="007A7B1D">
        <w:rPr>
          <w:rFonts w:ascii="Times New Roman" w:hAnsi="Times New Roman" w:cs="Times New Roman"/>
        </w:rPr>
        <w:t>”</w:t>
      </w:r>
      <w:r w:rsidRPr="007A7B1D">
        <w:rPr>
          <w:rFonts w:ascii="Times New Roman" w:hAnsi="Times New Roman" w:cs="Times New Roman"/>
        </w:rPr>
        <w:t xml:space="preserve">, substitute </w:t>
      </w:r>
      <w:r w:rsidR="007A7B1D" w:rsidRPr="007C1AD7">
        <w:rPr>
          <w:rFonts w:ascii="Times New Roman" w:hAnsi="Times New Roman" w:cs="Times New Roman"/>
        </w:rPr>
        <w:t>“</w:t>
      </w:r>
      <w:r w:rsidR="007A7B1D" w:rsidRPr="007A7B1D">
        <w:rPr>
          <w:rFonts w:ascii="Times New Roman" w:hAnsi="Times New Roman" w:cs="Times New Roman"/>
          <w:i/>
        </w:rPr>
        <w:t xml:space="preserve">Customs Tariff </w:t>
      </w:r>
      <w:r w:rsidR="007A7B1D" w:rsidRPr="007A7B1D">
        <w:rPr>
          <w:rFonts w:ascii="Times New Roman" w:hAnsi="Times New Roman" w:cs="Times New Roman"/>
        </w:rPr>
        <w:t>(</w:t>
      </w:r>
      <w:r w:rsidR="007A7B1D" w:rsidRPr="007A7B1D">
        <w:rPr>
          <w:rFonts w:ascii="Times New Roman" w:hAnsi="Times New Roman" w:cs="Times New Roman"/>
          <w:i/>
        </w:rPr>
        <w:t>Installations at Sea</w:t>
      </w:r>
      <w:r w:rsidR="007A7B1D" w:rsidRPr="007A7B1D">
        <w:rPr>
          <w:rFonts w:ascii="Times New Roman" w:hAnsi="Times New Roman" w:cs="Times New Roman"/>
        </w:rPr>
        <w:t>)</w:t>
      </w:r>
      <w:r w:rsidR="007A7B1D" w:rsidRPr="007A7B1D">
        <w:rPr>
          <w:rFonts w:ascii="Times New Roman" w:hAnsi="Times New Roman" w:cs="Times New Roman"/>
          <w:i/>
        </w:rPr>
        <w:t xml:space="preserve"> Act 1987</w:t>
      </w:r>
      <w:r w:rsidR="007A7B1D" w:rsidRPr="007C1AD7">
        <w:rPr>
          <w:rFonts w:ascii="Times New Roman" w:hAnsi="Times New Roman" w:cs="Times New Roman"/>
        </w:rPr>
        <w:t>”</w:t>
      </w:r>
      <w:r w:rsidR="007A7B1D" w:rsidRPr="007A7B1D">
        <w:rPr>
          <w:rFonts w:ascii="Times New Roman" w:hAnsi="Times New Roman" w:cs="Times New Roman"/>
          <w:i/>
        </w:rPr>
        <w:t>.</w:t>
      </w:r>
    </w:p>
    <w:p w14:paraId="5780D13E"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“relevant Tariff classification”):</w:t>
      </w:r>
    </w:p>
    <w:p w14:paraId="0EC08BD1" w14:textId="77777777" w:rsidR="007C1AD7"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the definition, substitute the following definition: </w:t>
      </w:r>
    </w:p>
    <w:p w14:paraId="03E8212D" w14:textId="74A129B5" w:rsidR="008979A2" w:rsidRPr="007A7B1D" w:rsidRDefault="007A7B1D" w:rsidP="00FF4C62">
      <w:pPr>
        <w:spacing w:after="0" w:line="240" w:lineRule="auto"/>
        <w:ind w:firstLine="432"/>
        <w:jc w:val="both"/>
        <w:rPr>
          <w:rFonts w:ascii="Times New Roman" w:hAnsi="Times New Roman" w:cs="Times New Roman"/>
        </w:rPr>
      </w:pPr>
      <w:r>
        <w:rPr>
          <w:rFonts w:ascii="Times New Roman" w:hAnsi="Times New Roman" w:cs="Times New Roman"/>
        </w:rPr>
        <w:t>“</w:t>
      </w:r>
      <w:r w:rsidR="008979A2" w:rsidRPr="007A7B1D">
        <w:rPr>
          <w:rFonts w:ascii="Times New Roman" w:hAnsi="Times New Roman" w:cs="Times New Roman"/>
        </w:rPr>
        <w:t>relevant tariff classification</w:t>
      </w:r>
      <w:r>
        <w:rPr>
          <w:rFonts w:ascii="Times New Roman" w:hAnsi="Times New Roman" w:cs="Times New Roman"/>
        </w:rPr>
        <w:t>’</w:t>
      </w:r>
      <w:r w:rsidR="008979A2" w:rsidRPr="007A7B1D">
        <w:rPr>
          <w:rFonts w:ascii="Times New Roman" w:hAnsi="Times New Roman" w:cs="Times New Roman"/>
        </w:rPr>
        <w:t xml:space="preserve"> means:</w:t>
      </w:r>
    </w:p>
    <w:p w14:paraId="7B4D732A"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(a) heading 2709.00.00;</w:t>
      </w:r>
    </w:p>
    <w:p w14:paraId="65481ED2"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(b) subheading 2710.00.10;</w:t>
      </w:r>
    </w:p>
    <w:p w14:paraId="1AD35534"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(c) subheading 2710.00.20;</w:t>
      </w:r>
    </w:p>
    <w:p w14:paraId="3878697C"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(d) subheading 2710.00.30;</w:t>
      </w:r>
    </w:p>
    <w:p w14:paraId="7E73795C"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(e) subheading 2710.00.40;</w:t>
      </w:r>
    </w:p>
    <w:p w14:paraId="2F03AAEB"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(f) subheading 2710.00.51;</w:t>
      </w:r>
    </w:p>
    <w:p w14:paraId="3AC0D3CF"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(g) subheading 2710.00.52;</w:t>
      </w:r>
    </w:p>
    <w:p w14:paraId="128A8F42"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(h) subheading 2710.00.59; and</w:t>
      </w:r>
    </w:p>
    <w:p w14:paraId="68A68F65"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(j) subheading 2710.00.90;</w:t>
      </w:r>
    </w:p>
    <w:p w14:paraId="58D80D47" w14:textId="77777777" w:rsidR="008979A2" w:rsidRPr="007A7B1D" w:rsidRDefault="008979A2" w:rsidP="007A7B1D">
      <w:pPr>
        <w:spacing w:after="0" w:line="240" w:lineRule="auto"/>
        <w:jc w:val="both"/>
        <w:rPr>
          <w:rFonts w:ascii="Times New Roman" w:hAnsi="Times New Roman" w:cs="Times New Roman"/>
        </w:rPr>
      </w:pPr>
      <w:r w:rsidRPr="007A7B1D">
        <w:rPr>
          <w:rFonts w:ascii="Times New Roman" w:hAnsi="Times New Roman" w:cs="Times New Roman"/>
        </w:rPr>
        <w:t>in Schedule 3 to the Tariff Act;</w:t>
      </w:r>
      <w:r w:rsidR="007A7B1D">
        <w:rPr>
          <w:rFonts w:ascii="Times New Roman" w:hAnsi="Times New Roman" w:cs="Times New Roman"/>
        </w:rPr>
        <w:t>”</w:t>
      </w:r>
      <w:r w:rsidRPr="007A7B1D">
        <w:rPr>
          <w:rFonts w:ascii="Times New Roman" w:hAnsi="Times New Roman" w:cs="Times New Roman"/>
        </w:rPr>
        <w:t>.</w:t>
      </w:r>
    </w:p>
    <w:p w14:paraId="738232BC"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64E13D3F" w14:textId="3F83E83B"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2FF789E8"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Excise Tariff Act 1921</w:t>
      </w:r>
    </w:p>
    <w:p w14:paraId="467251F6"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Schedule (item 21):</w:t>
      </w:r>
    </w:p>
    <w:p w14:paraId="2ABF2B8D" w14:textId="16366B6B"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 xml:space="preserve">Part I of Schedule 4 to the </w:t>
      </w:r>
      <w:r w:rsidR="007A7B1D" w:rsidRPr="007A7B1D">
        <w:rPr>
          <w:rFonts w:ascii="Times New Roman" w:hAnsi="Times New Roman" w:cs="Times New Roman"/>
          <w:i/>
        </w:rPr>
        <w:t>Customs Tariff Act 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Pr>
          <w:rFonts w:ascii="Times New Roman" w:hAnsi="Times New Roman" w:cs="Times New Roman"/>
        </w:rPr>
        <w:t>“</w:t>
      </w:r>
      <w:r w:rsidRPr="007A7B1D">
        <w:rPr>
          <w:rFonts w:ascii="Times New Roman" w:hAnsi="Times New Roman" w:cs="Times New Roman"/>
        </w:rPr>
        <w:t xml:space="preserve">Schedule 4 to the </w:t>
      </w:r>
      <w:r w:rsidR="007A7B1D" w:rsidRPr="007A7B1D">
        <w:rPr>
          <w:rFonts w:ascii="Times New Roman" w:hAnsi="Times New Roman" w:cs="Times New Roman"/>
          <w:i/>
        </w:rPr>
        <w:t>Customs Tariff Act 1987</w:t>
      </w:r>
      <w:r w:rsidR="007A7B1D" w:rsidRPr="007C1AD7">
        <w:rPr>
          <w:rFonts w:ascii="Times New Roman" w:hAnsi="Times New Roman" w:cs="Times New Roman"/>
        </w:rPr>
        <w:t>”.</w:t>
      </w:r>
    </w:p>
    <w:p w14:paraId="02F68A42"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4722A4C6" w14:textId="77777777" w:rsidR="008979A2" w:rsidRPr="007A7B1D"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lastRenderedPageBreak/>
        <w:t>SCHEDULE 2</w:t>
      </w:r>
      <w:r w:rsidRPr="00BC7F3C">
        <w:rPr>
          <w:rFonts w:ascii="Times New Roman" w:hAnsi="Times New Roman" w:cs="Times New Roman"/>
        </w:rPr>
        <w:t>—continued</w:t>
      </w:r>
    </w:p>
    <w:p w14:paraId="17180C83"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Sales Tax Assessment Act </w:t>
      </w:r>
      <w:r w:rsidRPr="007A7B1D">
        <w:rPr>
          <w:rFonts w:ascii="Times New Roman" w:hAnsi="Times New Roman" w:cs="Times New Roman"/>
          <w:b/>
        </w:rPr>
        <w:t>(</w:t>
      </w:r>
      <w:r w:rsidRPr="007A7B1D">
        <w:rPr>
          <w:rFonts w:ascii="Times New Roman" w:hAnsi="Times New Roman" w:cs="Times New Roman"/>
          <w:b/>
          <w:i/>
        </w:rPr>
        <w:t>No. 5</w:t>
      </w:r>
      <w:r w:rsidRPr="007A7B1D">
        <w:rPr>
          <w:rFonts w:ascii="Times New Roman" w:hAnsi="Times New Roman" w:cs="Times New Roman"/>
          <w:b/>
        </w:rPr>
        <w:t>)</w:t>
      </w:r>
      <w:r w:rsidRPr="007A7B1D">
        <w:rPr>
          <w:rFonts w:ascii="Times New Roman" w:hAnsi="Times New Roman" w:cs="Times New Roman"/>
          <w:b/>
          <w:i/>
        </w:rPr>
        <w:t xml:space="preserve"> 1930</w:t>
      </w:r>
    </w:p>
    <w:p w14:paraId="10A4BA23"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Section 2</w:t>
      </w:r>
      <w:r w:rsidR="00CA3D4A" w:rsidRPr="00CA3D4A">
        <w:rPr>
          <w:rFonts w:ascii="Times New Roman" w:hAnsi="Times New Roman" w:cs="Times New Roman"/>
          <w:b/>
          <w:smallCaps/>
          <w:sz w:val="20"/>
        </w:rPr>
        <w:t>a</w:t>
      </w:r>
      <w:r w:rsidRPr="00FF4C62">
        <w:rPr>
          <w:rFonts w:ascii="Times New Roman" w:hAnsi="Times New Roman" w:cs="Times New Roman"/>
          <w:b/>
          <w:sz w:val="20"/>
        </w:rPr>
        <w:t xml:space="preserve"> (definition of “customs duty”):</w:t>
      </w:r>
    </w:p>
    <w:p w14:paraId="1A857B34" w14:textId="2D324234"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r w:rsidR="007A7B1D" w:rsidRPr="007A7B1D">
        <w:rPr>
          <w:rFonts w:ascii="Times New Roman" w:hAnsi="Times New Roman" w:cs="Times New Roman"/>
          <w:i/>
        </w:rPr>
        <w:t>.</w:t>
      </w:r>
    </w:p>
    <w:p w14:paraId="0DD42CFF"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Sales Tax </w:t>
      </w:r>
      <w:r w:rsidRPr="007A7B1D">
        <w:rPr>
          <w:rFonts w:ascii="Times New Roman" w:hAnsi="Times New Roman" w:cs="Times New Roman"/>
          <w:b/>
        </w:rPr>
        <w:t>(</w:t>
      </w:r>
      <w:r w:rsidRPr="007A7B1D">
        <w:rPr>
          <w:rFonts w:ascii="Times New Roman" w:hAnsi="Times New Roman" w:cs="Times New Roman"/>
          <w:b/>
          <w:i/>
        </w:rPr>
        <w:t>Exemptions and Classifications</w:t>
      </w:r>
      <w:r w:rsidRPr="007A7B1D">
        <w:rPr>
          <w:rFonts w:ascii="Times New Roman" w:hAnsi="Times New Roman" w:cs="Times New Roman"/>
          <w:b/>
        </w:rPr>
        <w:t>)</w:t>
      </w:r>
      <w:r w:rsidRPr="007A7B1D">
        <w:rPr>
          <w:rFonts w:ascii="Times New Roman" w:hAnsi="Times New Roman" w:cs="Times New Roman"/>
          <w:b/>
          <w:i/>
        </w:rPr>
        <w:t xml:space="preserve"> Act 1935</w:t>
      </w:r>
    </w:p>
    <w:p w14:paraId="1FCEE178"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Section 2 (definition of “the Customs Tariff’):</w:t>
      </w:r>
    </w:p>
    <w:p w14:paraId="5EAC8039" w14:textId="4D7374D8"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1982</w:t>
      </w:r>
      <w:r w:rsidR="007A7B1D">
        <w:rPr>
          <w:rFonts w:ascii="Times New Roman" w:hAnsi="Times New Roman" w:cs="Times New Roman"/>
        </w:rPr>
        <w:t>”</w:t>
      </w:r>
      <w:r w:rsidRPr="007A7B1D">
        <w:rPr>
          <w:rFonts w:ascii="Times New Roman" w:hAnsi="Times New Roman" w:cs="Times New Roman"/>
        </w:rPr>
        <w:t xml:space="preserve">, 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p>
    <w:p w14:paraId="1ABFFD6D"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First Schedule (item 69):</w:t>
      </w:r>
    </w:p>
    <w:p w14:paraId="5269F598"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22, or paragraph (c) of item 27, in Part I</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item 26 or paragraph (c) of item 23</w:t>
      </w:r>
      <w:r w:rsidR="007A7B1D">
        <w:rPr>
          <w:rFonts w:ascii="Times New Roman" w:hAnsi="Times New Roman" w:cs="Times New Roman"/>
        </w:rPr>
        <w:t>”</w:t>
      </w:r>
      <w:r w:rsidR="007A7B1D" w:rsidRPr="007A7B1D">
        <w:rPr>
          <w:rFonts w:ascii="Times New Roman" w:hAnsi="Times New Roman" w:cs="Times New Roman"/>
          <w:b/>
        </w:rPr>
        <w:t>.</w:t>
      </w:r>
    </w:p>
    <w:p w14:paraId="45FFAE7F"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First Schedule (item 69</w:t>
      </w:r>
      <w:r w:rsidR="00CA3D4A" w:rsidRPr="00CA3D4A">
        <w:rPr>
          <w:rFonts w:ascii="Times New Roman" w:hAnsi="Times New Roman" w:cs="Times New Roman"/>
          <w:b/>
          <w:smallCaps/>
          <w:sz w:val="20"/>
        </w:rPr>
        <w:t>b</w:t>
      </w:r>
      <w:r w:rsidRPr="00FF4C62">
        <w:rPr>
          <w:rFonts w:ascii="Times New Roman" w:hAnsi="Times New Roman" w:cs="Times New Roman"/>
          <w:b/>
          <w:sz w:val="20"/>
        </w:rPr>
        <w:t>):</w:t>
      </w:r>
    </w:p>
    <w:p w14:paraId="7CD615A6"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99.05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9705</w:t>
      </w:r>
      <w:r w:rsidR="007A7B1D">
        <w:rPr>
          <w:rFonts w:ascii="Times New Roman" w:hAnsi="Times New Roman" w:cs="Times New Roman"/>
        </w:rPr>
        <w:t>”</w:t>
      </w:r>
      <w:r w:rsidRPr="007A7B1D">
        <w:rPr>
          <w:rFonts w:ascii="Times New Roman" w:hAnsi="Times New Roman" w:cs="Times New Roman"/>
        </w:rPr>
        <w:t>.</w:t>
      </w:r>
    </w:p>
    <w:p w14:paraId="3C098780"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First Schedule (item 70):</w:t>
      </w:r>
    </w:p>
    <w:p w14:paraId="54A01FA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17 in Part I</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item 25</w:t>
      </w:r>
      <w:r w:rsidR="007A7B1D">
        <w:rPr>
          <w:rFonts w:ascii="Times New Roman" w:hAnsi="Times New Roman" w:cs="Times New Roman"/>
        </w:rPr>
        <w:t>”</w:t>
      </w:r>
      <w:r w:rsidRPr="007A7B1D">
        <w:rPr>
          <w:rFonts w:ascii="Times New Roman" w:hAnsi="Times New Roman" w:cs="Times New Roman"/>
        </w:rPr>
        <w:t>.</w:t>
      </w:r>
    </w:p>
    <w:p w14:paraId="1DEA2D12"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First Schedule (item 70</w:t>
      </w:r>
      <w:r w:rsidR="00CA3D4A" w:rsidRPr="00CA3D4A">
        <w:rPr>
          <w:rFonts w:ascii="Times New Roman" w:hAnsi="Times New Roman" w:cs="Times New Roman"/>
          <w:b/>
          <w:smallCaps/>
          <w:sz w:val="20"/>
        </w:rPr>
        <w:t>a</w:t>
      </w:r>
      <w:r w:rsidRPr="00FF4C62">
        <w:rPr>
          <w:rFonts w:ascii="Times New Roman" w:hAnsi="Times New Roman" w:cs="Times New Roman"/>
          <w:b/>
          <w:sz w:val="20"/>
        </w:rPr>
        <w:t>):</w:t>
      </w:r>
    </w:p>
    <w:p w14:paraId="3BCFCD40"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item 99.06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9706</w:t>
      </w:r>
      <w:r w:rsidR="007A7B1D">
        <w:rPr>
          <w:rFonts w:ascii="Times New Roman" w:hAnsi="Times New Roman" w:cs="Times New Roman"/>
        </w:rPr>
        <w:t>”</w:t>
      </w:r>
      <w:r w:rsidRPr="007A7B1D">
        <w:rPr>
          <w:rFonts w:ascii="Times New Roman" w:hAnsi="Times New Roman" w:cs="Times New Roman"/>
        </w:rPr>
        <w:t>.</w:t>
      </w:r>
    </w:p>
    <w:p w14:paraId="2E01F58E"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First Schedule (item 114 (1)):</w:t>
      </w:r>
    </w:p>
    <w:p w14:paraId="1C36123E"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Pr>
          <w:rFonts w:ascii="Times New Roman" w:hAnsi="Times New Roman" w:cs="Times New Roman"/>
        </w:rPr>
        <w:t>“</w:t>
      </w:r>
      <w:r w:rsidRPr="007A7B1D">
        <w:rPr>
          <w:rFonts w:ascii="Times New Roman" w:hAnsi="Times New Roman" w:cs="Times New Roman"/>
        </w:rPr>
        <w:t>Part I of (wherever occurring)</w:t>
      </w:r>
      <w:r w:rsidR="007A7B1D" w:rsidRPr="007A7B1D">
        <w:rPr>
          <w:rFonts w:ascii="Times New Roman" w:hAnsi="Times New Roman" w:cs="Times New Roman"/>
          <w:b/>
        </w:rPr>
        <w:t>.</w:t>
      </w:r>
    </w:p>
    <w:p w14:paraId="61669D34"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Subsidy </w:t>
      </w:r>
      <w:r w:rsidRPr="007A7B1D">
        <w:rPr>
          <w:rFonts w:ascii="Times New Roman" w:hAnsi="Times New Roman" w:cs="Times New Roman"/>
          <w:b/>
        </w:rPr>
        <w:t>(</w:t>
      </w:r>
      <w:r w:rsidRPr="007A7B1D">
        <w:rPr>
          <w:rFonts w:ascii="Times New Roman" w:hAnsi="Times New Roman" w:cs="Times New Roman"/>
          <w:b/>
          <w:i/>
        </w:rPr>
        <w:t>Cultivation Machines and Equipment</w:t>
      </w:r>
      <w:r w:rsidRPr="007A7B1D">
        <w:rPr>
          <w:rFonts w:ascii="Times New Roman" w:hAnsi="Times New Roman" w:cs="Times New Roman"/>
          <w:b/>
        </w:rPr>
        <w:t>)</w:t>
      </w:r>
      <w:r w:rsidRPr="007A7B1D">
        <w:rPr>
          <w:rFonts w:ascii="Times New Roman" w:hAnsi="Times New Roman" w:cs="Times New Roman"/>
          <w:b/>
          <w:i/>
        </w:rPr>
        <w:t xml:space="preserve"> Act 1986</w:t>
      </w:r>
    </w:p>
    <w:p w14:paraId="38A9B513"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w:t>
      </w:r>
      <w:proofErr w:type="spellStart"/>
      <w:r w:rsidRPr="00FF4C62">
        <w:rPr>
          <w:rFonts w:ascii="Times New Roman" w:hAnsi="Times New Roman" w:cs="Times New Roman"/>
          <w:b/>
          <w:sz w:val="20"/>
        </w:rPr>
        <w:t>subsidised</w:t>
      </w:r>
      <w:proofErr w:type="spellEnd"/>
      <w:r w:rsidRPr="00FF4C62">
        <w:rPr>
          <w:rFonts w:ascii="Times New Roman" w:hAnsi="Times New Roman" w:cs="Times New Roman"/>
          <w:b/>
          <w:sz w:val="20"/>
        </w:rPr>
        <w:t xml:space="preserve"> cultivation equipment”):</w:t>
      </w:r>
    </w:p>
    <w:p w14:paraId="619463EE"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84.24</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8432</w:t>
      </w:r>
      <w:r w:rsidR="007A7B1D">
        <w:rPr>
          <w:rFonts w:ascii="Times New Roman" w:hAnsi="Times New Roman" w:cs="Times New Roman"/>
        </w:rPr>
        <w:t>”</w:t>
      </w:r>
      <w:r w:rsidRPr="007A7B1D">
        <w:rPr>
          <w:rFonts w:ascii="Times New Roman" w:hAnsi="Times New Roman" w:cs="Times New Roman"/>
        </w:rPr>
        <w:t>.</w:t>
      </w:r>
    </w:p>
    <w:p w14:paraId="14CA8CFC"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within the meaning of the Tariff Act or goods to which Schedule 4</w:t>
      </w:r>
      <w:r w:rsidR="007A7B1D">
        <w:rPr>
          <w:rFonts w:ascii="Times New Roman" w:hAnsi="Times New Roman" w:cs="Times New Roman"/>
        </w:rPr>
        <w:t>”</w:t>
      </w:r>
      <w:r w:rsidRPr="007A7B1D">
        <w:rPr>
          <w:rFonts w:ascii="Times New Roman" w:hAnsi="Times New Roman" w:cs="Times New Roman"/>
        </w:rPr>
        <w:t>.</w:t>
      </w:r>
    </w:p>
    <w:p w14:paraId="398F6C20"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“subsidised cultivation machines”):</w:t>
      </w:r>
    </w:p>
    <w:p w14:paraId="4E33D387"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84.24</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8432</w:t>
      </w:r>
      <w:r w:rsidR="007A7B1D">
        <w:rPr>
          <w:rFonts w:ascii="Times New Roman" w:hAnsi="Times New Roman" w:cs="Times New Roman"/>
        </w:rPr>
        <w:t>”</w:t>
      </w:r>
      <w:r w:rsidRPr="007A7B1D">
        <w:rPr>
          <w:rFonts w:ascii="Times New Roman" w:hAnsi="Times New Roman" w:cs="Times New Roman"/>
        </w:rPr>
        <w:t>.</w:t>
      </w:r>
    </w:p>
    <w:p w14:paraId="3546BBF5"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within the meaning of the Tariff Act or goods to which Schedule 4</w:t>
      </w:r>
      <w:r w:rsidR="007A7B1D">
        <w:rPr>
          <w:rFonts w:ascii="Times New Roman" w:hAnsi="Times New Roman" w:cs="Times New Roman"/>
        </w:rPr>
        <w:t>”</w:t>
      </w:r>
      <w:r w:rsidRPr="007A7B1D">
        <w:rPr>
          <w:rFonts w:ascii="Times New Roman" w:hAnsi="Times New Roman" w:cs="Times New Roman"/>
        </w:rPr>
        <w:t>.</w:t>
      </w:r>
    </w:p>
    <w:p w14:paraId="75A57EA4"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“Tariff Act”):</w:t>
      </w:r>
    </w:p>
    <w:p w14:paraId="68F85535" w14:textId="24BFDD9A"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p>
    <w:p w14:paraId="19E9C75F" w14:textId="77777777" w:rsidR="008979A2" w:rsidRPr="007A7B1D" w:rsidRDefault="007A7B1D" w:rsidP="00FF4C62">
      <w:pPr>
        <w:spacing w:before="60" w:after="60" w:line="240" w:lineRule="auto"/>
        <w:jc w:val="center"/>
        <w:rPr>
          <w:rFonts w:ascii="Times New Roman" w:hAnsi="Times New Roman" w:cs="Times New Roman"/>
        </w:rPr>
      </w:pPr>
      <w:r w:rsidRPr="007A7B1D">
        <w:rPr>
          <w:rFonts w:ascii="Times New Roman" w:hAnsi="Times New Roman" w:cs="Times New Roman"/>
          <w:b/>
          <w:i/>
        </w:rPr>
        <w:t xml:space="preserve">Subsidy </w:t>
      </w:r>
      <w:r w:rsidRPr="007A7B1D">
        <w:rPr>
          <w:rFonts w:ascii="Times New Roman" w:hAnsi="Times New Roman" w:cs="Times New Roman"/>
          <w:b/>
        </w:rPr>
        <w:t>(</w:t>
      </w:r>
      <w:r w:rsidRPr="007A7B1D">
        <w:rPr>
          <w:rFonts w:ascii="Times New Roman" w:hAnsi="Times New Roman" w:cs="Times New Roman"/>
          <w:b/>
          <w:i/>
        </w:rPr>
        <w:t>Grain Harvesters and Equipment</w:t>
      </w:r>
      <w:r w:rsidRPr="007A7B1D">
        <w:rPr>
          <w:rFonts w:ascii="Times New Roman" w:hAnsi="Times New Roman" w:cs="Times New Roman"/>
          <w:b/>
        </w:rPr>
        <w:t>)</w:t>
      </w:r>
      <w:r w:rsidRPr="007A7B1D">
        <w:rPr>
          <w:rFonts w:ascii="Times New Roman" w:hAnsi="Times New Roman" w:cs="Times New Roman"/>
          <w:b/>
          <w:i/>
        </w:rPr>
        <w:t xml:space="preserve"> Act 1985</w:t>
      </w:r>
    </w:p>
    <w:p w14:paraId="38923751"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“subsidised harvester”):</w:t>
      </w:r>
    </w:p>
    <w:p w14:paraId="5C60F3EB"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84.25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8433</w:t>
      </w:r>
      <w:r w:rsidR="007A7B1D">
        <w:rPr>
          <w:rFonts w:ascii="Times New Roman" w:hAnsi="Times New Roman" w:cs="Times New Roman"/>
        </w:rPr>
        <w:t>”</w:t>
      </w:r>
      <w:r w:rsidRPr="007A7B1D">
        <w:rPr>
          <w:rFonts w:ascii="Times New Roman" w:hAnsi="Times New Roman" w:cs="Times New Roman"/>
        </w:rPr>
        <w:t>.</w:t>
      </w:r>
    </w:p>
    <w:p w14:paraId="0E7A61E1"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within the meaning of the Tariff Act or goods to which Schedule 4</w:t>
      </w:r>
      <w:r w:rsidR="007A7B1D">
        <w:rPr>
          <w:rFonts w:ascii="Times New Roman" w:hAnsi="Times New Roman" w:cs="Times New Roman"/>
        </w:rPr>
        <w:t>”</w:t>
      </w:r>
      <w:r w:rsidRPr="007A7B1D">
        <w:rPr>
          <w:rFonts w:ascii="Times New Roman" w:hAnsi="Times New Roman" w:cs="Times New Roman"/>
        </w:rPr>
        <w:t>.</w:t>
      </w:r>
    </w:p>
    <w:p w14:paraId="0809B09C" w14:textId="77777777" w:rsidR="008979A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 (1) (definition of “subsidised harvester equipment”):</w:t>
      </w:r>
    </w:p>
    <w:p w14:paraId="76C9092A" w14:textId="77777777"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(a) Omit </w:t>
      </w:r>
      <w:r w:rsidR="007A7B1D">
        <w:rPr>
          <w:rFonts w:ascii="Times New Roman" w:hAnsi="Times New Roman" w:cs="Times New Roman"/>
        </w:rPr>
        <w:t>“</w:t>
      </w:r>
      <w:r w:rsidRPr="007A7B1D">
        <w:rPr>
          <w:rFonts w:ascii="Times New Roman" w:hAnsi="Times New Roman" w:cs="Times New Roman"/>
        </w:rPr>
        <w:t>item 84.25</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heading 8433</w:t>
      </w:r>
      <w:r w:rsidR="007A7B1D">
        <w:rPr>
          <w:rFonts w:ascii="Times New Roman" w:hAnsi="Times New Roman" w:cs="Times New Roman"/>
        </w:rPr>
        <w:t>”</w:t>
      </w:r>
      <w:r w:rsidRPr="007A7B1D">
        <w:rPr>
          <w:rFonts w:ascii="Times New Roman" w:hAnsi="Times New Roman" w:cs="Times New Roman"/>
        </w:rPr>
        <w:t>.</w:t>
      </w:r>
    </w:p>
    <w:p w14:paraId="19718ED0" w14:textId="77777777" w:rsidR="008979A2" w:rsidRPr="007A7B1D" w:rsidRDefault="007A7B1D" w:rsidP="007A7B1D">
      <w:pPr>
        <w:spacing w:after="0" w:line="240" w:lineRule="auto"/>
        <w:jc w:val="both"/>
        <w:rPr>
          <w:rFonts w:ascii="Times New Roman" w:hAnsi="Times New Roman" w:cs="Times New Roman"/>
        </w:rPr>
      </w:pPr>
      <w:r>
        <w:rPr>
          <w:rFonts w:ascii="Times New Roman" w:hAnsi="Times New Roman" w:cs="Times New Roman"/>
        </w:rPr>
        <w:br w:type="page"/>
      </w:r>
    </w:p>
    <w:p w14:paraId="34809376" w14:textId="77777777" w:rsidR="008979A2" w:rsidRPr="007A7B1D"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lastRenderedPageBreak/>
        <w:t>SCHEDULE 2</w:t>
      </w:r>
      <w:r w:rsidRPr="00A56E88">
        <w:rPr>
          <w:rFonts w:ascii="Times New Roman" w:hAnsi="Times New Roman" w:cs="Times New Roman"/>
        </w:rPr>
        <w:t>—continued</w:t>
      </w:r>
    </w:p>
    <w:p w14:paraId="43A5DDCC" w14:textId="77777777" w:rsidR="008979A2" w:rsidRPr="007A7B1D" w:rsidRDefault="008979A2" w:rsidP="00FF4C62">
      <w:pPr>
        <w:spacing w:after="0" w:line="240" w:lineRule="auto"/>
        <w:ind w:left="792" w:hanging="360"/>
        <w:jc w:val="both"/>
        <w:rPr>
          <w:rFonts w:ascii="Times New Roman" w:hAnsi="Times New Roman" w:cs="Times New Roman"/>
        </w:rPr>
      </w:pPr>
      <w:r w:rsidRPr="007A7B1D">
        <w:rPr>
          <w:rFonts w:ascii="Times New Roman" w:hAnsi="Times New Roman" w:cs="Times New Roman"/>
        </w:rPr>
        <w:t xml:space="preserve">(b) Omit </w:t>
      </w:r>
      <w:r w:rsidR="007A7B1D">
        <w:rPr>
          <w:rFonts w:ascii="Times New Roman" w:hAnsi="Times New Roman" w:cs="Times New Roman"/>
        </w:rPr>
        <w:t>“</w:t>
      </w:r>
      <w:r w:rsidRPr="007A7B1D">
        <w:rPr>
          <w:rFonts w:ascii="Times New Roman" w:hAnsi="Times New Roman" w:cs="Times New Roman"/>
        </w:rPr>
        <w:t>goods to which section 19, but not subsection 21 (4) or (6),</w:t>
      </w:r>
      <w:r w:rsidR="007A7B1D">
        <w:rPr>
          <w:rFonts w:ascii="Times New Roman" w:hAnsi="Times New Roman" w:cs="Times New Roman"/>
        </w:rPr>
        <w:t>”</w:t>
      </w:r>
      <w:r w:rsidRPr="007A7B1D">
        <w:rPr>
          <w:rFonts w:ascii="Times New Roman" w:hAnsi="Times New Roman" w:cs="Times New Roman"/>
        </w:rPr>
        <w:t xml:space="preserve">, substitute </w:t>
      </w:r>
      <w:r w:rsidR="007A7B1D">
        <w:rPr>
          <w:rFonts w:ascii="Times New Roman" w:hAnsi="Times New Roman" w:cs="Times New Roman"/>
        </w:rPr>
        <w:t>“</w:t>
      </w:r>
      <w:r w:rsidRPr="007A7B1D">
        <w:rPr>
          <w:rFonts w:ascii="Times New Roman" w:hAnsi="Times New Roman" w:cs="Times New Roman"/>
        </w:rPr>
        <w:t>not goods the manufacture of a Preference Country within the meaning of the Tariff Act or goods to which Schedule 4</w:t>
      </w:r>
      <w:r w:rsidR="007A7B1D">
        <w:rPr>
          <w:rFonts w:ascii="Times New Roman" w:hAnsi="Times New Roman" w:cs="Times New Roman"/>
        </w:rPr>
        <w:t>”</w:t>
      </w:r>
      <w:r w:rsidRPr="007A7B1D">
        <w:rPr>
          <w:rFonts w:ascii="Times New Roman" w:hAnsi="Times New Roman" w:cs="Times New Roman"/>
        </w:rPr>
        <w:t>.</w:t>
      </w:r>
    </w:p>
    <w:p w14:paraId="4D3AC356" w14:textId="77777777" w:rsidR="00FF4C62" w:rsidRPr="00FF4C62" w:rsidRDefault="007A7B1D" w:rsidP="00FF4C62">
      <w:pPr>
        <w:spacing w:before="120" w:after="60" w:line="240" w:lineRule="auto"/>
        <w:jc w:val="both"/>
        <w:rPr>
          <w:rFonts w:ascii="Times New Roman" w:hAnsi="Times New Roman" w:cs="Times New Roman"/>
          <w:b/>
          <w:sz w:val="20"/>
        </w:rPr>
      </w:pPr>
      <w:r w:rsidRPr="00FF4C62">
        <w:rPr>
          <w:rFonts w:ascii="Times New Roman" w:hAnsi="Times New Roman" w:cs="Times New Roman"/>
          <w:b/>
          <w:sz w:val="20"/>
        </w:rPr>
        <w:t>Subsection 4</w:t>
      </w:r>
      <w:r w:rsidR="00907F4B">
        <w:rPr>
          <w:rFonts w:ascii="Times New Roman" w:hAnsi="Times New Roman" w:cs="Times New Roman"/>
          <w:b/>
          <w:sz w:val="20"/>
        </w:rPr>
        <w:t xml:space="preserve"> </w:t>
      </w:r>
      <w:r w:rsidRPr="00FF4C62">
        <w:rPr>
          <w:rFonts w:ascii="Times New Roman" w:hAnsi="Times New Roman" w:cs="Times New Roman"/>
          <w:b/>
          <w:sz w:val="20"/>
        </w:rPr>
        <w:t>(1) (definition of “Tariff Act”):</w:t>
      </w:r>
    </w:p>
    <w:p w14:paraId="6264871E" w14:textId="0C6AFBEE" w:rsidR="008979A2" w:rsidRPr="007A7B1D" w:rsidRDefault="008979A2" w:rsidP="00FF4C62">
      <w:pPr>
        <w:spacing w:after="0" w:line="240" w:lineRule="auto"/>
        <w:ind w:firstLine="432"/>
        <w:jc w:val="both"/>
        <w:rPr>
          <w:rFonts w:ascii="Times New Roman" w:hAnsi="Times New Roman" w:cs="Times New Roman"/>
        </w:rPr>
      </w:pPr>
      <w:r w:rsidRPr="007A7B1D">
        <w:rPr>
          <w:rFonts w:ascii="Times New Roman" w:hAnsi="Times New Roman" w:cs="Times New Roman"/>
        </w:rPr>
        <w:t xml:space="preserve">Omit </w:t>
      </w:r>
      <w:r w:rsidR="007A7B1D" w:rsidRPr="007C1AD7">
        <w:rPr>
          <w:rFonts w:ascii="Times New Roman" w:hAnsi="Times New Roman" w:cs="Times New Roman"/>
        </w:rPr>
        <w:t>“</w:t>
      </w:r>
      <w:r w:rsidR="007A7B1D" w:rsidRPr="007A7B1D">
        <w:rPr>
          <w:rFonts w:ascii="Times New Roman" w:hAnsi="Times New Roman" w:cs="Times New Roman"/>
          <w:i/>
        </w:rPr>
        <w:t>1982</w:t>
      </w:r>
      <w:r w:rsidR="007A7B1D" w:rsidRPr="007C1AD7">
        <w:rPr>
          <w:rFonts w:ascii="Times New Roman" w:hAnsi="Times New Roman" w:cs="Times New Roman"/>
        </w:rPr>
        <w:t>”,</w:t>
      </w:r>
      <w:r w:rsidR="007A7B1D" w:rsidRPr="007A7B1D">
        <w:rPr>
          <w:rFonts w:ascii="Times New Roman" w:hAnsi="Times New Roman" w:cs="Times New Roman"/>
          <w:i/>
        </w:rPr>
        <w:t xml:space="preserve"> </w:t>
      </w:r>
      <w:r w:rsidRPr="007A7B1D">
        <w:rPr>
          <w:rFonts w:ascii="Times New Roman" w:hAnsi="Times New Roman" w:cs="Times New Roman"/>
        </w:rPr>
        <w:t xml:space="preserve">substitute </w:t>
      </w:r>
      <w:r w:rsidR="007A7B1D" w:rsidRPr="007C1AD7">
        <w:rPr>
          <w:rFonts w:ascii="Times New Roman" w:hAnsi="Times New Roman" w:cs="Times New Roman"/>
        </w:rPr>
        <w:t>“</w:t>
      </w:r>
      <w:r w:rsidR="007A7B1D" w:rsidRPr="007A7B1D">
        <w:rPr>
          <w:rFonts w:ascii="Times New Roman" w:hAnsi="Times New Roman" w:cs="Times New Roman"/>
          <w:i/>
        </w:rPr>
        <w:t>1987</w:t>
      </w:r>
      <w:r w:rsidR="007A7B1D" w:rsidRPr="007C1AD7">
        <w:rPr>
          <w:rFonts w:ascii="Times New Roman" w:hAnsi="Times New Roman" w:cs="Times New Roman"/>
        </w:rPr>
        <w:t>”.</w:t>
      </w:r>
      <w:bookmarkStart w:id="0" w:name="_GoBack"/>
      <w:bookmarkEnd w:id="0"/>
    </w:p>
    <w:p w14:paraId="45A071AD" w14:textId="77777777" w:rsidR="00FF4C62" w:rsidRPr="00FF4C62" w:rsidRDefault="00FF4C62" w:rsidP="00FF4C62">
      <w:pPr>
        <w:pBdr>
          <w:top w:val="single" w:sz="4" w:space="1" w:color="auto"/>
        </w:pBdr>
        <w:spacing w:before="120" w:after="120" w:line="240" w:lineRule="auto"/>
        <w:jc w:val="center"/>
        <w:rPr>
          <w:rFonts w:ascii="Times New Roman" w:hAnsi="Times New Roman" w:cs="Times New Roman"/>
          <w:b/>
          <w:sz w:val="2"/>
        </w:rPr>
      </w:pPr>
    </w:p>
    <w:p w14:paraId="3735C347" w14:textId="77777777" w:rsidR="008979A2" w:rsidRPr="007A7B1D" w:rsidRDefault="007A7B1D" w:rsidP="00FF4C62">
      <w:pPr>
        <w:spacing w:after="0" w:line="240" w:lineRule="auto"/>
        <w:jc w:val="center"/>
        <w:rPr>
          <w:rFonts w:ascii="Times New Roman" w:hAnsi="Times New Roman" w:cs="Times New Roman"/>
        </w:rPr>
      </w:pPr>
      <w:r w:rsidRPr="007A7B1D">
        <w:rPr>
          <w:rFonts w:ascii="Times New Roman" w:hAnsi="Times New Roman" w:cs="Times New Roman"/>
          <w:b/>
        </w:rPr>
        <w:t>NOTE</w:t>
      </w:r>
    </w:p>
    <w:p w14:paraId="249154EF" w14:textId="77777777" w:rsidR="008979A2" w:rsidRPr="00FF4C62" w:rsidRDefault="007A7B1D" w:rsidP="00FF4C62">
      <w:pPr>
        <w:spacing w:after="0" w:line="240" w:lineRule="auto"/>
        <w:ind w:left="216" w:hanging="216"/>
        <w:jc w:val="both"/>
        <w:rPr>
          <w:rFonts w:ascii="Times New Roman" w:hAnsi="Times New Roman" w:cs="Times New Roman"/>
          <w:sz w:val="20"/>
        </w:rPr>
      </w:pPr>
      <w:r w:rsidRPr="00FF4C62">
        <w:rPr>
          <w:rFonts w:ascii="Times New Roman" w:hAnsi="Times New Roman" w:cs="Times New Roman"/>
          <w:sz w:val="20"/>
        </w:rPr>
        <w:t xml:space="preserve">1. </w:t>
      </w:r>
      <w:r w:rsidR="008979A2" w:rsidRPr="00FF4C62">
        <w:rPr>
          <w:rFonts w:ascii="Times New Roman" w:hAnsi="Times New Roman" w:cs="Times New Roman"/>
          <w:sz w:val="20"/>
        </w:rPr>
        <w:t>No. 6, 1901, as amended. For previous amendments, see No. 21, 1906; Nos. 9 and 36, 1910; No. 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 No. 154, 1977; Nos. 36 and 183, 1978; Nos. 92, 116, 177 and 180, 1979; Nos. 13, 15 and 110, 1980; Nos. 45, 64, 67, 152 and 157, 1981; Nos. 48, 51, 80, 108, 115 and 137, 1982; No. 81, 1982 (as amended by No. 39, 1983); Nos. 19, 39 and 101, 1983; Nos. 2, 22, 63, 72 and 165, 1984; Nos. 39, 40 and 175, 1985; and No. 34, 1986.</w:t>
      </w:r>
    </w:p>
    <w:p w14:paraId="76741C01" w14:textId="77777777" w:rsidR="008979A2" w:rsidRPr="00E45BAA" w:rsidRDefault="007A7B1D" w:rsidP="00FF4C62">
      <w:pPr>
        <w:spacing w:before="120" w:after="0" w:line="240" w:lineRule="auto"/>
        <w:jc w:val="both"/>
        <w:rPr>
          <w:rFonts w:ascii="Times New Roman" w:hAnsi="Times New Roman" w:cs="Times New Roman"/>
          <w:sz w:val="20"/>
        </w:rPr>
      </w:pPr>
      <w:r w:rsidRPr="00E45BAA">
        <w:rPr>
          <w:rFonts w:ascii="Times New Roman" w:hAnsi="Times New Roman" w:cs="Times New Roman"/>
          <w:sz w:val="20"/>
        </w:rPr>
        <w:t>[</w:t>
      </w:r>
      <w:r w:rsidRPr="00E45BAA">
        <w:rPr>
          <w:rFonts w:ascii="Times New Roman" w:hAnsi="Times New Roman" w:cs="Times New Roman"/>
          <w:i/>
          <w:sz w:val="20"/>
        </w:rPr>
        <w:t>Minister’s second reading speech made in—</w:t>
      </w:r>
    </w:p>
    <w:p w14:paraId="5F6341A1" w14:textId="77777777" w:rsidR="00FF4C62" w:rsidRPr="00E45BAA" w:rsidRDefault="007A7B1D" w:rsidP="00FF4C62">
      <w:pPr>
        <w:spacing w:after="0" w:line="240" w:lineRule="auto"/>
        <w:ind w:left="900"/>
        <w:jc w:val="both"/>
        <w:rPr>
          <w:rFonts w:ascii="Times New Roman" w:hAnsi="Times New Roman" w:cs="Times New Roman"/>
          <w:i/>
          <w:sz w:val="20"/>
        </w:rPr>
      </w:pPr>
      <w:r w:rsidRPr="00E45BAA">
        <w:rPr>
          <w:rFonts w:ascii="Times New Roman" w:hAnsi="Times New Roman" w:cs="Times New Roman"/>
          <w:i/>
          <w:sz w:val="20"/>
        </w:rPr>
        <w:t xml:space="preserve">House of </w:t>
      </w:r>
      <w:r w:rsidR="00FF4C62" w:rsidRPr="00E45BAA">
        <w:rPr>
          <w:rFonts w:ascii="Times New Roman" w:hAnsi="Times New Roman" w:cs="Times New Roman"/>
          <w:i/>
          <w:sz w:val="20"/>
        </w:rPr>
        <w:t>Representatives on 2 April 1987</w:t>
      </w:r>
    </w:p>
    <w:p w14:paraId="7DD9B3A6" w14:textId="77777777" w:rsidR="008979A2" w:rsidRPr="00E45BAA" w:rsidRDefault="007A7B1D" w:rsidP="00FF4C62">
      <w:pPr>
        <w:spacing w:after="0" w:line="240" w:lineRule="auto"/>
        <w:ind w:left="900"/>
        <w:jc w:val="both"/>
        <w:rPr>
          <w:rFonts w:ascii="Times New Roman" w:hAnsi="Times New Roman" w:cs="Times New Roman"/>
          <w:sz w:val="20"/>
        </w:rPr>
      </w:pPr>
      <w:r w:rsidRPr="00E45BAA">
        <w:rPr>
          <w:rFonts w:ascii="Times New Roman" w:hAnsi="Times New Roman" w:cs="Times New Roman"/>
          <w:i/>
          <w:sz w:val="20"/>
        </w:rPr>
        <w:t>Senate on 5 May 1987</w:t>
      </w:r>
      <w:r w:rsidRPr="00E45BAA">
        <w:rPr>
          <w:rFonts w:ascii="Times New Roman" w:hAnsi="Times New Roman" w:cs="Times New Roman"/>
          <w:sz w:val="20"/>
        </w:rPr>
        <w:t>]</w:t>
      </w:r>
    </w:p>
    <w:sectPr w:rsidR="008979A2" w:rsidRPr="00E45BAA" w:rsidSect="00FF4C62">
      <w:headerReference w:type="default" r:id="rId10"/>
      <w:pgSz w:w="10080" w:h="14400" w:code="9"/>
      <w:pgMar w:top="720" w:right="1008" w:bottom="720"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EC9D6" w15:done="0"/>
  <w15:commentEx w15:paraId="45A1D83B" w15:done="0"/>
  <w15:commentEx w15:paraId="6CF11FD4" w15:done="0"/>
  <w15:commentEx w15:paraId="795F0465" w15:done="0"/>
  <w15:commentEx w15:paraId="4D38849C" w15:done="0"/>
  <w15:commentEx w15:paraId="0C44407F" w15:done="0"/>
  <w15:commentEx w15:paraId="316B0A3A" w15:done="0"/>
  <w15:commentEx w15:paraId="72740E7C" w15:done="0"/>
  <w15:commentEx w15:paraId="695CACD2" w15:done="0"/>
  <w15:commentEx w15:paraId="235EE535" w15:done="0"/>
  <w15:commentEx w15:paraId="0A8BF1D5" w15:done="0"/>
  <w15:commentEx w15:paraId="35C9281C" w15:done="0"/>
  <w15:commentEx w15:paraId="011488B3" w15:done="0"/>
  <w15:commentEx w15:paraId="0BCCFC4B" w15:done="0"/>
  <w15:commentEx w15:paraId="51F784BD" w15:done="0"/>
  <w15:commentEx w15:paraId="1FAC348B" w15:done="0"/>
  <w15:commentEx w15:paraId="2C688D9E" w15:done="0"/>
  <w15:commentEx w15:paraId="420DA710" w15:done="0"/>
  <w15:commentEx w15:paraId="20CEE14A" w15:done="0"/>
  <w15:commentEx w15:paraId="3BA58A82" w15:done="0"/>
  <w15:commentEx w15:paraId="58BF60A9" w15:done="0"/>
  <w15:commentEx w15:paraId="40EC1F84" w15:done="0"/>
  <w15:commentEx w15:paraId="3D81E8EA" w15:done="0"/>
  <w15:commentEx w15:paraId="3BD12A4E" w15:done="0"/>
  <w15:commentEx w15:paraId="6250CF3F" w15:done="0"/>
  <w15:commentEx w15:paraId="512B86B7" w15:done="0"/>
  <w15:commentEx w15:paraId="0DDC0ABA" w15:done="0"/>
  <w15:commentEx w15:paraId="4D9438CB" w15:done="0"/>
  <w15:commentEx w15:paraId="4A539891" w15:done="0"/>
  <w15:commentEx w15:paraId="0410BDD5" w15:done="0"/>
  <w15:commentEx w15:paraId="114F4EFA" w15:done="0"/>
  <w15:commentEx w15:paraId="2A9581F2" w15:done="0"/>
  <w15:commentEx w15:paraId="44A6F270" w15:done="0"/>
  <w15:commentEx w15:paraId="53AF7E24" w15:done="0"/>
  <w15:commentEx w15:paraId="0E87018C" w15:done="0"/>
  <w15:commentEx w15:paraId="6C5322DC" w15:done="0"/>
  <w15:commentEx w15:paraId="4C6D4B4E" w15:done="0"/>
  <w15:commentEx w15:paraId="17EED311" w15:done="0"/>
  <w15:commentEx w15:paraId="402403F3" w15:done="0"/>
  <w15:commentEx w15:paraId="40B853C6" w15:done="0"/>
  <w15:commentEx w15:paraId="7A72AC3E" w15:done="0"/>
  <w15:commentEx w15:paraId="1C46B425" w15:done="0"/>
  <w15:commentEx w15:paraId="5F79BF63" w15:done="0"/>
  <w15:commentEx w15:paraId="5CB031E6" w15:done="0"/>
  <w15:commentEx w15:paraId="6E7724D6" w15:done="0"/>
  <w15:commentEx w15:paraId="6BCD0F3D" w15:done="0"/>
  <w15:commentEx w15:paraId="34CE8DC6" w15:done="0"/>
  <w15:commentEx w15:paraId="7321AD15" w15:done="0"/>
  <w15:commentEx w15:paraId="6DF9FBC2" w15:done="0"/>
  <w15:commentEx w15:paraId="2A3C2881" w15:done="0"/>
  <w15:commentEx w15:paraId="60EAAD69" w15:done="0"/>
  <w15:commentEx w15:paraId="260B791A" w15:done="0"/>
  <w15:commentEx w15:paraId="213199C3" w15:done="0"/>
  <w15:commentEx w15:paraId="06E493FA" w15:done="0"/>
  <w15:commentEx w15:paraId="0A0D91E6" w15:done="0"/>
  <w15:commentEx w15:paraId="45A2E13F" w15:done="0"/>
  <w15:commentEx w15:paraId="14A80CAD" w15:done="0"/>
  <w15:commentEx w15:paraId="0DFAF3B6" w15:done="0"/>
  <w15:commentEx w15:paraId="6F643CB2" w15:done="0"/>
  <w15:commentEx w15:paraId="73795F9D" w15:done="0"/>
  <w15:commentEx w15:paraId="1255FA0E" w15:done="0"/>
  <w15:commentEx w15:paraId="0766B3D8" w15:done="0"/>
  <w15:commentEx w15:paraId="0A0E2742" w15:done="0"/>
  <w15:commentEx w15:paraId="5C04D4E2" w15:done="0"/>
  <w15:commentEx w15:paraId="4067CE00" w15:done="0"/>
  <w15:commentEx w15:paraId="69569F0E" w15:done="0"/>
  <w15:commentEx w15:paraId="3B20B9BF" w15:done="0"/>
  <w15:commentEx w15:paraId="7182B02C" w15:done="0"/>
  <w15:commentEx w15:paraId="3DAD7561" w15:done="0"/>
  <w15:commentEx w15:paraId="427CEB92" w15:done="0"/>
  <w15:commentEx w15:paraId="4D661801" w15:done="0"/>
  <w15:commentEx w15:paraId="60B3C1A4" w15:done="0"/>
  <w15:commentEx w15:paraId="6B18A444" w15:done="0"/>
  <w15:commentEx w15:paraId="2B62AFED" w15:done="0"/>
  <w15:commentEx w15:paraId="0403EE3E" w15:done="0"/>
  <w15:commentEx w15:paraId="25D77D84" w15:done="0"/>
  <w15:commentEx w15:paraId="56F7053F" w15:done="0"/>
  <w15:commentEx w15:paraId="5D9128FD" w15:done="0"/>
  <w15:commentEx w15:paraId="24DE495A" w15:done="0"/>
  <w15:commentEx w15:paraId="7EB0DA8F" w15:done="0"/>
  <w15:commentEx w15:paraId="61BD8A1F" w15:done="0"/>
  <w15:commentEx w15:paraId="3F68AFF0" w15:done="0"/>
  <w15:commentEx w15:paraId="2E325A83" w15:done="0"/>
  <w15:commentEx w15:paraId="5CC722A3" w15:done="0"/>
  <w15:commentEx w15:paraId="5E88B941" w15:done="0"/>
  <w15:commentEx w15:paraId="3E37DDFC" w15:done="0"/>
  <w15:commentEx w15:paraId="004BF18E" w15:done="0"/>
  <w15:commentEx w15:paraId="7C7E825D" w15:done="0"/>
  <w15:commentEx w15:paraId="1C5C2951" w15:done="0"/>
  <w15:commentEx w15:paraId="16A9D023" w15:done="0"/>
  <w15:commentEx w15:paraId="0BA27BAD" w15:done="0"/>
  <w15:commentEx w15:paraId="736F4EB9" w15:done="0"/>
  <w15:commentEx w15:paraId="102BF5DD" w15:done="0"/>
  <w15:commentEx w15:paraId="0183CD12" w15:done="0"/>
  <w15:commentEx w15:paraId="385EDE57" w15:done="0"/>
  <w15:commentEx w15:paraId="2A848F4B" w15:done="0"/>
  <w15:commentEx w15:paraId="3A79ED77" w15:done="0"/>
  <w15:commentEx w15:paraId="7297B110" w15:done="0"/>
  <w15:commentEx w15:paraId="4070B3EA" w15:done="0"/>
  <w15:commentEx w15:paraId="3EB2F0A6" w15:done="0"/>
  <w15:commentEx w15:paraId="71C6E592" w15:done="0"/>
  <w15:commentEx w15:paraId="76620700" w15:done="0"/>
  <w15:commentEx w15:paraId="29B379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EC9D6" w16cid:durableId="2025F60D"/>
  <w16cid:commentId w16cid:paraId="45A1D83B" w16cid:durableId="2025F613"/>
  <w16cid:commentId w16cid:paraId="6CF11FD4" w16cid:durableId="2025F61F"/>
  <w16cid:commentId w16cid:paraId="795F0465" w16cid:durableId="2025F62F"/>
  <w16cid:commentId w16cid:paraId="4D38849C" w16cid:durableId="2025F639"/>
  <w16cid:commentId w16cid:paraId="0C44407F" w16cid:durableId="2025F64F"/>
  <w16cid:commentId w16cid:paraId="316B0A3A" w16cid:durableId="2025F695"/>
  <w16cid:commentId w16cid:paraId="72740E7C" w16cid:durableId="2025F69F"/>
  <w16cid:commentId w16cid:paraId="695CACD2" w16cid:durableId="2025F6AA"/>
  <w16cid:commentId w16cid:paraId="235EE535" w16cid:durableId="2025F8F2"/>
  <w16cid:commentId w16cid:paraId="0A8BF1D5" w16cid:durableId="2025F910"/>
  <w16cid:commentId w16cid:paraId="35C9281C" w16cid:durableId="2025F92C"/>
  <w16cid:commentId w16cid:paraId="011488B3" w16cid:durableId="2025F939"/>
  <w16cid:commentId w16cid:paraId="0BCCFC4B" w16cid:durableId="2025F959"/>
  <w16cid:commentId w16cid:paraId="51F784BD" w16cid:durableId="2025F96E"/>
  <w16cid:commentId w16cid:paraId="1FAC348B" w16cid:durableId="2025F98B"/>
  <w16cid:commentId w16cid:paraId="2C688D9E" w16cid:durableId="2025F999"/>
  <w16cid:commentId w16cid:paraId="420DA710" w16cid:durableId="2025F9A1"/>
  <w16cid:commentId w16cid:paraId="20CEE14A" w16cid:durableId="2025F9B1"/>
  <w16cid:commentId w16cid:paraId="3BA58A82" w16cid:durableId="2025F9BB"/>
  <w16cid:commentId w16cid:paraId="58BF60A9" w16cid:durableId="2025F9C2"/>
  <w16cid:commentId w16cid:paraId="40EC1F84" w16cid:durableId="2025F9C8"/>
  <w16cid:commentId w16cid:paraId="3D81E8EA" w16cid:durableId="2025F9CF"/>
  <w16cid:commentId w16cid:paraId="3BD12A4E" w16cid:durableId="2025F9D3"/>
  <w16cid:commentId w16cid:paraId="6250CF3F" w16cid:durableId="2025F9E2"/>
  <w16cid:commentId w16cid:paraId="512B86B7" w16cid:durableId="2025F9E9"/>
  <w16cid:commentId w16cid:paraId="0DDC0ABA" w16cid:durableId="2025F9F2"/>
  <w16cid:commentId w16cid:paraId="4D9438CB" w16cid:durableId="2025F9F7"/>
  <w16cid:commentId w16cid:paraId="4A539891" w16cid:durableId="2025F9FF"/>
  <w16cid:commentId w16cid:paraId="0410BDD5" w16cid:durableId="2025FA29"/>
  <w16cid:commentId w16cid:paraId="114F4EFA" w16cid:durableId="2025FA30"/>
  <w16cid:commentId w16cid:paraId="2A9581F2" w16cid:durableId="2025FA04"/>
  <w16cid:commentId w16cid:paraId="44A6F270" w16cid:durableId="2025FA08"/>
  <w16cid:commentId w16cid:paraId="53AF7E24" w16cid:durableId="2025FA21"/>
  <w16cid:commentId w16cid:paraId="0E87018C" w16cid:durableId="2025FA37"/>
  <w16cid:commentId w16cid:paraId="6C5322DC" w16cid:durableId="2025FA0D"/>
  <w16cid:commentId w16cid:paraId="4C6D4B4E" w16cid:durableId="2025FA11"/>
  <w16cid:commentId w16cid:paraId="17EED311" w16cid:durableId="2025FA16"/>
  <w16cid:commentId w16cid:paraId="402403F3" w16cid:durableId="2025FA1A"/>
  <w16cid:commentId w16cid:paraId="40B853C6" w16cid:durableId="2025FA40"/>
  <w16cid:commentId w16cid:paraId="7A72AC3E" w16cid:durableId="2025FA4E"/>
  <w16cid:commentId w16cid:paraId="1C46B425" w16cid:durableId="2025FA5C"/>
  <w16cid:commentId w16cid:paraId="5F79BF63" w16cid:durableId="2025FA61"/>
  <w16cid:commentId w16cid:paraId="5CB031E6" w16cid:durableId="2025FA6A"/>
  <w16cid:commentId w16cid:paraId="6E7724D6" w16cid:durableId="2025FA71"/>
  <w16cid:commentId w16cid:paraId="6BCD0F3D" w16cid:durableId="2025FA78"/>
  <w16cid:commentId w16cid:paraId="34CE8DC6" w16cid:durableId="2025FA7F"/>
  <w16cid:commentId w16cid:paraId="7321AD15" w16cid:durableId="2025FA90"/>
  <w16cid:commentId w16cid:paraId="6DF9FBC2" w16cid:durableId="2025FAA0"/>
  <w16cid:commentId w16cid:paraId="2A3C2881" w16cid:durableId="2025FAA7"/>
  <w16cid:commentId w16cid:paraId="60EAAD69" w16cid:durableId="2025FAAC"/>
  <w16cid:commentId w16cid:paraId="260B791A" w16cid:durableId="2025FAB5"/>
  <w16cid:commentId w16cid:paraId="213199C3" w16cid:durableId="2025FABC"/>
  <w16cid:commentId w16cid:paraId="06E493FA" w16cid:durableId="2025FAC2"/>
  <w16cid:commentId w16cid:paraId="0A0D91E6" w16cid:durableId="2025FAC9"/>
  <w16cid:commentId w16cid:paraId="45A2E13F" w16cid:durableId="2025FAE2"/>
  <w16cid:commentId w16cid:paraId="14A80CAD" w16cid:durableId="2025FAEB"/>
  <w16cid:commentId w16cid:paraId="0DFAF3B6" w16cid:durableId="2025FAF1"/>
  <w16cid:commentId w16cid:paraId="6F643CB2" w16cid:durableId="2025FAF7"/>
  <w16cid:commentId w16cid:paraId="73795F9D" w16cid:durableId="2025FB02"/>
  <w16cid:commentId w16cid:paraId="1255FA0E" w16cid:durableId="2025FB09"/>
  <w16cid:commentId w16cid:paraId="0766B3D8" w16cid:durableId="2025FB0F"/>
  <w16cid:commentId w16cid:paraId="0A0E2742" w16cid:durableId="2025FB16"/>
  <w16cid:commentId w16cid:paraId="5C04D4E2" w16cid:durableId="2025FB22"/>
  <w16cid:commentId w16cid:paraId="4067CE00" w16cid:durableId="2025FB28"/>
  <w16cid:commentId w16cid:paraId="69569F0E" w16cid:durableId="2025FB2E"/>
  <w16cid:commentId w16cid:paraId="3B20B9BF" w16cid:durableId="2025FB34"/>
  <w16cid:commentId w16cid:paraId="7182B02C" w16cid:durableId="2025FB50"/>
  <w16cid:commentId w16cid:paraId="3DAD7561" w16cid:durableId="2025FB58"/>
  <w16cid:commentId w16cid:paraId="427CEB92" w16cid:durableId="2025FB5E"/>
  <w16cid:commentId w16cid:paraId="4D661801" w16cid:durableId="2025FB64"/>
  <w16cid:commentId w16cid:paraId="60B3C1A4" w16cid:durableId="2025FB6D"/>
  <w16cid:commentId w16cid:paraId="6B18A444" w16cid:durableId="202612BD"/>
  <w16cid:commentId w16cid:paraId="2B62AFED" w16cid:durableId="202612CE"/>
  <w16cid:commentId w16cid:paraId="0403EE3E" w16cid:durableId="202612EB"/>
  <w16cid:commentId w16cid:paraId="25D77D84" w16cid:durableId="202612F8"/>
  <w16cid:commentId w16cid:paraId="56F7053F" w16cid:durableId="202612F2"/>
  <w16cid:commentId w16cid:paraId="5D9128FD" w16cid:durableId="20261308"/>
  <w16cid:commentId w16cid:paraId="24DE495A" w16cid:durableId="2026131F"/>
  <w16cid:commentId w16cid:paraId="7EB0DA8F" w16cid:durableId="20261326"/>
  <w16cid:commentId w16cid:paraId="61BD8A1F" w16cid:durableId="20261337"/>
  <w16cid:commentId w16cid:paraId="3F68AFF0" w16cid:durableId="2026133E"/>
  <w16cid:commentId w16cid:paraId="2E325A83" w16cid:durableId="20261350"/>
  <w16cid:commentId w16cid:paraId="5CC722A3" w16cid:durableId="2026135E"/>
  <w16cid:commentId w16cid:paraId="5E88B941" w16cid:durableId="20261365"/>
  <w16cid:commentId w16cid:paraId="3E37DDFC" w16cid:durableId="2026136D"/>
  <w16cid:commentId w16cid:paraId="004BF18E" w16cid:durableId="20261375"/>
  <w16cid:commentId w16cid:paraId="7C7E825D" w16cid:durableId="20261381"/>
  <w16cid:commentId w16cid:paraId="1C5C2951" w16cid:durableId="20261389"/>
  <w16cid:commentId w16cid:paraId="16A9D023" w16cid:durableId="2026139E"/>
  <w16cid:commentId w16cid:paraId="0BA27BAD" w16cid:durableId="202613A5"/>
  <w16cid:commentId w16cid:paraId="736F4EB9" w16cid:durableId="202613AC"/>
  <w16cid:commentId w16cid:paraId="102BF5DD" w16cid:durableId="202613B3"/>
  <w16cid:commentId w16cid:paraId="0183CD12" w16cid:durableId="202613BA"/>
  <w16cid:commentId w16cid:paraId="385EDE57" w16cid:durableId="202613C2"/>
  <w16cid:commentId w16cid:paraId="2A848F4B" w16cid:durableId="202613E7"/>
  <w16cid:commentId w16cid:paraId="3A79ED77" w16cid:durableId="202613EE"/>
  <w16cid:commentId w16cid:paraId="7297B110" w16cid:durableId="202613F4"/>
  <w16cid:commentId w16cid:paraId="4070B3EA" w16cid:durableId="202613FF"/>
  <w16cid:commentId w16cid:paraId="3EB2F0A6" w16cid:durableId="20261416"/>
  <w16cid:commentId w16cid:paraId="71C6E592" w16cid:durableId="2026141C"/>
  <w16cid:commentId w16cid:paraId="76620700" w16cid:durableId="20261423"/>
  <w16cid:commentId w16cid:paraId="29B379AC" w16cid:durableId="20261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89618" w14:textId="77777777" w:rsidR="00E24838" w:rsidRDefault="00E24838" w:rsidP="00FF4C62">
      <w:pPr>
        <w:spacing w:after="0" w:line="240" w:lineRule="auto"/>
      </w:pPr>
      <w:r>
        <w:separator/>
      </w:r>
    </w:p>
  </w:endnote>
  <w:endnote w:type="continuationSeparator" w:id="0">
    <w:p w14:paraId="1B16ACAA" w14:textId="77777777" w:rsidR="00E24838" w:rsidRDefault="00E24838" w:rsidP="00FF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45229" w14:textId="77777777" w:rsidR="00E24838" w:rsidRDefault="00E24838" w:rsidP="00FF4C62">
      <w:pPr>
        <w:spacing w:after="0" w:line="240" w:lineRule="auto"/>
      </w:pPr>
      <w:r>
        <w:separator/>
      </w:r>
    </w:p>
  </w:footnote>
  <w:footnote w:type="continuationSeparator" w:id="0">
    <w:p w14:paraId="3DB25402" w14:textId="77777777" w:rsidR="00E24838" w:rsidRDefault="00E24838" w:rsidP="00FF4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866D" w14:textId="77777777" w:rsidR="00E24838" w:rsidRPr="00755E5F" w:rsidRDefault="00E24838" w:rsidP="00755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CF209" w14:textId="77777777" w:rsidR="00E24838" w:rsidRPr="00FF4C62" w:rsidRDefault="00E24838" w:rsidP="00FF4C62">
    <w:pPr>
      <w:tabs>
        <w:tab w:val="left" w:pos="4140"/>
      </w:tabs>
      <w:spacing w:after="120" w:line="240" w:lineRule="auto"/>
      <w:jc w:val="center"/>
      <w:rPr>
        <w:rFonts w:ascii="Times New Roman" w:hAnsi="Times New Roman" w:cs="Times New Roman"/>
        <w:sz w:val="20"/>
      </w:rPr>
    </w:pPr>
    <w:r w:rsidRPr="00FF4C62">
      <w:rPr>
        <w:rFonts w:ascii="Times New Roman" w:hAnsi="Times New Roman" w:cs="Times New Roman"/>
        <w:i/>
        <w:sz w:val="20"/>
      </w:rPr>
      <w:t xml:space="preserve">Customs Tariff </w:t>
    </w:r>
    <w:r w:rsidRPr="00FF4C62">
      <w:rPr>
        <w:rFonts w:ascii="Times New Roman" w:hAnsi="Times New Roman" w:cs="Times New Roman"/>
        <w:sz w:val="20"/>
      </w:rPr>
      <w:t>(</w:t>
    </w:r>
    <w:r w:rsidRPr="00FF4C62">
      <w:rPr>
        <w:rFonts w:ascii="Times New Roman" w:hAnsi="Times New Roman" w:cs="Times New Roman"/>
        <w:i/>
        <w:sz w:val="20"/>
      </w:rPr>
      <w:t>Miscellaneous Amendments</w:t>
    </w:r>
    <w:r w:rsidRPr="00FF4C62">
      <w:rPr>
        <w:rFonts w:ascii="Times New Roman" w:hAnsi="Times New Roman" w:cs="Times New Roman"/>
        <w:sz w:val="20"/>
      </w:rPr>
      <w:t>)</w:t>
    </w:r>
    <w:r>
      <w:rPr>
        <w:rFonts w:ascii="Times New Roman" w:hAnsi="Times New Roman" w:cs="Times New Roman"/>
        <w:i/>
        <w:sz w:val="20"/>
      </w:rPr>
      <w:tab/>
    </w:r>
    <w:r w:rsidRPr="00FF4C62">
      <w:rPr>
        <w:rFonts w:ascii="Times New Roman" w:hAnsi="Times New Roman" w:cs="Times New Roman"/>
        <w:i/>
        <w:sz w:val="20"/>
      </w:rPr>
      <w:t>No. 76,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9A2"/>
    <w:rsid w:val="000110EA"/>
    <w:rsid w:val="00223196"/>
    <w:rsid w:val="002978DD"/>
    <w:rsid w:val="00407E3E"/>
    <w:rsid w:val="00412503"/>
    <w:rsid w:val="00461400"/>
    <w:rsid w:val="00480895"/>
    <w:rsid w:val="00496022"/>
    <w:rsid w:val="0063708E"/>
    <w:rsid w:val="00707CA1"/>
    <w:rsid w:val="00744405"/>
    <w:rsid w:val="00744F02"/>
    <w:rsid w:val="00755E5F"/>
    <w:rsid w:val="007A7B1D"/>
    <w:rsid w:val="007C1AD7"/>
    <w:rsid w:val="00811102"/>
    <w:rsid w:val="008979A2"/>
    <w:rsid w:val="00907F4B"/>
    <w:rsid w:val="00A56E88"/>
    <w:rsid w:val="00B070D6"/>
    <w:rsid w:val="00BA3713"/>
    <w:rsid w:val="00BC7F3C"/>
    <w:rsid w:val="00CA3D4A"/>
    <w:rsid w:val="00CF6303"/>
    <w:rsid w:val="00DB79B6"/>
    <w:rsid w:val="00DE25FA"/>
    <w:rsid w:val="00E24838"/>
    <w:rsid w:val="00E35C9E"/>
    <w:rsid w:val="00E40652"/>
    <w:rsid w:val="00E45BAA"/>
    <w:rsid w:val="00F65905"/>
    <w:rsid w:val="00FF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79A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979A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979A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979A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979A2"/>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979A2"/>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8979A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979A2"/>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979A2"/>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979A2"/>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979A2"/>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8979A2"/>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8979A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979A2"/>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979A2"/>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8979A2"/>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8979A2"/>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8979A2"/>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8979A2"/>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8979A2"/>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8979A2"/>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8979A2"/>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8979A2"/>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8979A2"/>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8979A2"/>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8979A2"/>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8979A2"/>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8979A2"/>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8979A2"/>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8979A2"/>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8979A2"/>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8979A2"/>
    <w:rPr>
      <w:rFonts w:ascii="Times New Roman" w:eastAsia="Times New Roman" w:hAnsi="Times New Roman" w:cs="Times New Roman"/>
      <w:b/>
      <w:bCs/>
      <w:i w:val="0"/>
      <w:iCs w:val="0"/>
      <w:smallCaps w:val="0"/>
      <w:sz w:val="34"/>
      <w:szCs w:val="34"/>
    </w:rPr>
  </w:style>
  <w:style w:type="character" w:customStyle="1" w:styleId="CharStyle16">
    <w:name w:val="CharStyle16"/>
    <w:basedOn w:val="DefaultParagraphFont"/>
    <w:rsid w:val="008979A2"/>
    <w:rPr>
      <w:rFonts w:ascii="Times New Roman" w:eastAsia="Times New Roman" w:hAnsi="Times New Roman" w:cs="Times New Roman"/>
      <w:b/>
      <w:bCs/>
      <w:i/>
      <w:iCs/>
      <w:smallCaps w:val="0"/>
      <w:sz w:val="26"/>
      <w:szCs w:val="26"/>
    </w:rPr>
  </w:style>
  <w:style w:type="character" w:customStyle="1" w:styleId="CharStyle22">
    <w:name w:val="CharStyle22"/>
    <w:basedOn w:val="DefaultParagraphFont"/>
    <w:rsid w:val="008979A2"/>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8979A2"/>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8979A2"/>
    <w:rPr>
      <w:rFonts w:ascii="Times New Roman" w:eastAsia="Times New Roman" w:hAnsi="Times New Roman" w:cs="Times New Roman"/>
      <w:b/>
      <w:bCs/>
      <w:i w:val="0"/>
      <w:iCs w:val="0"/>
      <w:smallCaps w:val="0"/>
      <w:sz w:val="20"/>
      <w:szCs w:val="20"/>
    </w:rPr>
  </w:style>
  <w:style w:type="character" w:customStyle="1" w:styleId="CharStyle138">
    <w:name w:val="CharStyle138"/>
    <w:basedOn w:val="DefaultParagraphFont"/>
    <w:rsid w:val="008979A2"/>
    <w:rPr>
      <w:rFonts w:ascii="Times New Roman" w:eastAsia="Times New Roman" w:hAnsi="Times New Roman" w:cs="Times New Roman"/>
      <w:b/>
      <w:bCs/>
      <w:i/>
      <w:iCs/>
      <w:smallCaps w:val="0"/>
      <w:sz w:val="18"/>
      <w:szCs w:val="18"/>
    </w:rPr>
  </w:style>
  <w:style w:type="character" w:customStyle="1" w:styleId="CharStyle142">
    <w:name w:val="CharStyle142"/>
    <w:basedOn w:val="DefaultParagraphFont"/>
    <w:rsid w:val="008979A2"/>
    <w:rPr>
      <w:rFonts w:ascii="Times New Roman" w:eastAsia="Times New Roman" w:hAnsi="Times New Roman" w:cs="Times New Roman"/>
      <w:b w:val="0"/>
      <w:bCs w:val="0"/>
      <w:i w:val="0"/>
      <w:iCs w:val="0"/>
      <w:smallCaps w:val="0"/>
      <w:sz w:val="18"/>
      <w:szCs w:val="18"/>
    </w:rPr>
  </w:style>
  <w:style w:type="character" w:customStyle="1" w:styleId="CharStyle143">
    <w:name w:val="CharStyle143"/>
    <w:basedOn w:val="DefaultParagraphFont"/>
    <w:rsid w:val="008979A2"/>
    <w:rPr>
      <w:rFonts w:ascii="Times New Roman" w:eastAsia="Times New Roman" w:hAnsi="Times New Roman" w:cs="Times New Roman"/>
      <w:b w:val="0"/>
      <w:bCs w:val="0"/>
      <w:i/>
      <w:iCs/>
      <w:smallCaps w:val="0"/>
      <w:sz w:val="18"/>
      <w:szCs w:val="18"/>
    </w:rPr>
  </w:style>
  <w:style w:type="character" w:customStyle="1" w:styleId="CharStyle146">
    <w:name w:val="CharStyle146"/>
    <w:basedOn w:val="DefaultParagraphFont"/>
    <w:rsid w:val="008979A2"/>
    <w:rPr>
      <w:rFonts w:ascii="Times New Roman" w:eastAsia="Times New Roman" w:hAnsi="Times New Roman" w:cs="Times New Roman"/>
      <w:b/>
      <w:bCs/>
      <w:i w:val="0"/>
      <w:iCs w:val="0"/>
      <w:smallCaps w:val="0"/>
      <w:sz w:val="26"/>
      <w:szCs w:val="26"/>
    </w:rPr>
  </w:style>
  <w:style w:type="character" w:customStyle="1" w:styleId="CharStyle208">
    <w:name w:val="CharStyle208"/>
    <w:basedOn w:val="DefaultParagraphFont"/>
    <w:rsid w:val="008979A2"/>
    <w:rPr>
      <w:rFonts w:ascii="Times New Roman" w:eastAsia="Times New Roman" w:hAnsi="Times New Roman" w:cs="Times New Roman"/>
      <w:b/>
      <w:bCs/>
      <w:i/>
      <w:iCs/>
      <w:smallCaps w:val="0"/>
      <w:sz w:val="20"/>
      <w:szCs w:val="20"/>
    </w:rPr>
  </w:style>
  <w:style w:type="character" w:customStyle="1" w:styleId="CharStyle333">
    <w:name w:val="CharStyle333"/>
    <w:basedOn w:val="DefaultParagraphFont"/>
    <w:rsid w:val="008979A2"/>
    <w:rPr>
      <w:rFonts w:ascii="Times New Roman" w:eastAsia="Times New Roman" w:hAnsi="Times New Roman" w:cs="Times New Roman"/>
      <w:b/>
      <w:bCs/>
      <w:i w:val="0"/>
      <w:iCs w:val="0"/>
      <w:smallCaps/>
      <w:sz w:val="20"/>
      <w:szCs w:val="20"/>
    </w:rPr>
  </w:style>
  <w:style w:type="character" w:customStyle="1" w:styleId="CharStyle423">
    <w:name w:val="CharStyle423"/>
    <w:basedOn w:val="DefaultParagraphFont"/>
    <w:rsid w:val="008979A2"/>
    <w:rPr>
      <w:rFonts w:ascii="Times New Roman" w:eastAsia="Times New Roman" w:hAnsi="Times New Roman" w:cs="Times New Roman"/>
      <w:b/>
      <w:bCs/>
      <w:i w:val="0"/>
      <w:iCs w:val="0"/>
      <w:smallCaps w:val="0"/>
      <w:sz w:val="18"/>
      <w:szCs w:val="18"/>
    </w:rPr>
  </w:style>
  <w:style w:type="character" w:customStyle="1" w:styleId="CharStyle480">
    <w:name w:val="CharStyle480"/>
    <w:basedOn w:val="DefaultParagraphFont"/>
    <w:rsid w:val="008979A2"/>
    <w:rPr>
      <w:rFonts w:ascii="Times New Roman" w:eastAsia="Times New Roman" w:hAnsi="Times New Roman" w:cs="Times New Roman"/>
      <w:b/>
      <w:bCs/>
      <w:i w:val="0"/>
      <w:iCs w:val="0"/>
      <w:smallCaps/>
      <w:sz w:val="18"/>
      <w:szCs w:val="18"/>
    </w:rPr>
  </w:style>
  <w:style w:type="paragraph" w:styleId="BalloonText">
    <w:name w:val="Balloon Text"/>
    <w:basedOn w:val="Normal"/>
    <w:link w:val="BalloonTextChar"/>
    <w:uiPriority w:val="99"/>
    <w:semiHidden/>
    <w:unhideWhenUsed/>
    <w:rsid w:val="0029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DD"/>
    <w:rPr>
      <w:rFonts w:ascii="Tahoma" w:hAnsi="Tahoma" w:cs="Tahoma"/>
      <w:sz w:val="16"/>
      <w:szCs w:val="16"/>
    </w:rPr>
  </w:style>
  <w:style w:type="paragraph" w:styleId="Header">
    <w:name w:val="header"/>
    <w:basedOn w:val="Normal"/>
    <w:link w:val="HeaderChar"/>
    <w:uiPriority w:val="99"/>
    <w:unhideWhenUsed/>
    <w:rsid w:val="00FF4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C62"/>
  </w:style>
  <w:style w:type="paragraph" w:styleId="Footer">
    <w:name w:val="footer"/>
    <w:basedOn w:val="Normal"/>
    <w:link w:val="FooterChar"/>
    <w:uiPriority w:val="99"/>
    <w:semiHidden/>
    <w:unhideWhenUsed/>
    <w:rsid w:val="00FF4C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C62"/>
  </w:style>
  <w:style w:type="character" w:styleId="CommentReference">
    <w:name w:val="annotation reference"/>
    <w:basedOn w:val="DefaultParagraphFont"/>
    <w:uiPriority w:val="99"/>
    <w:semiHidden/>
    <w:unhideWhenUsed/>
    <w:rsid w:val="00407E3E"/>
    <w:rPr>
      <w:sz w:val="16"/>
      <w:szCs w:val="16"/>
    </w:rPr>
  </w:style>
  <w:style w:type="paragraph" w:styleId="CommentText">
    <w:name w:val="annotation text"/>
    <w:basedOn w:val="Normal"/>
    <w:link w:val="CommentTextChar"/>
    <w:uiPriority w:val="99"/>
    <w:semiHidden/>
    <w:unhideWhenUsed/>
    <w:rsid w:val="00407E3E"/>
    <w:pPr>
      <w:spacing w:line="240" w:lineRule="auto"/>
    </w:pPr>
    <w:rPr>
      <w:sz w:val="20"/>
      <w:szCs w:val="20"/>
    </w:rPr>
  </w:style>
  <w:style w:type="character" w:customStyle="1" w:styleId="CommentTextChar">
    <w:name w:val="Comment Text Char"/>
    <w:basedOn w:val="DefaultParagraphFont"/>
    <w:link w:val="CommentText"/>
    <w:uiPriority w:val="99"/>
    <w:semiHidden/>
    <w:rsid w:val="00407E3E"/>
    <w:rPr>
      <w:sz w:val="20"/>
      <w:szCs w:val="20"/>
    </w:rPr>
  </w:style>
  <w:style w:type="paragraph" w:styleId="CommentSubject">
    <w:name w:val="annotation subject"/>
    <w:basedOn w:val="CommentText"/>
    <w:next w:val="CommentText"/>
    <w:link w:val="CommentSubjectChar"/>
    <w:uiPriority w:val="99"/>
    <w:semiHidden/>
    <w:unhideWhenUsed/>
    <w:rsid w:val="00407E3E"/>
    <w:rPr>
      <w:b/>
      <w:bCs/>
    </w:rPr>
  </w:style>
  <w:style w:type="character" w:customStyle="1" w:styleId="CommentSubjectChar">
    <w:name w:val="Comment Subject Char"/>
    <w:basedOn w:val="CommentTextChar"/>
    <w:link w:val="CommentSubject"/>
    <w:uiPriority w:val="99"/>
    <w:semiHidden/>
    <w:rsid w:val="00407E3E"/>
    <w:rPr>
      <w:b/>
      <w:bCs/>
      <w:sz w:val="20"/>
      <w:szCs w:val="20"/>
    </w:rPr>
  </w:style>
  <w:style w:type="paragraph" w:styleId="Revision">
    <w:name w:val="Revision"/>
    <w:hidden/>
    <w:uiPriority w:val="99"/>
    <w:semiHidden/>
    <w:rsid w:val="007C1A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70F5CA-EC88-420C-A97A-7BA67B1E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2019-03-02T22:52:00Z</dcterms:created>
  <dcterms:modified xsi:type="dcterms:W3CDTF">2019-10-01T01:57:00Z</dcterms:modified>
</cp:coreProperties>
</file>