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69064" w14:textId="77777777" w:rsidR="003F3A7D" w:rsidRDefault="003F3A7D" w:rsidP="003F3A7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2F2FE082" wp14:editId="5AC49F43">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703E469C" w14:textId="77777777" w:rsidR="000A05B3" w:rsidRPr="003F3A7D" w:rsidRDefault="000A05B3" w:rsidP="003F3A7D">
      <w:pPr>
        <w:spacing w:before="480" w:after="480" w:line="240" w:lineRule="auto"/>
        <w:jc w:val="center"/>
        <w:rPr>
          <w:rFonts w:ascii="Times New Roman" w:eastAsia="Times New Roman" w:hAnsi="Times New Roman" w:cs="Times New Roman"/>
          <w:sz w:val="36"/>
          <w:szCs w:val="34"/>
        </w:rPr>
      </w:pPr>
      <w:r w:rsidRPr="003F3A7D">
        <w:rPr>
          <w:rFonts w:ascii="Times New Roman" w:eastAsia="Times New Roman" w:hAnsi="Times New Roman" w:cs="Times New Roman"/>
          <w:b/>
          <w:bCs/>
          <w:sz w:val="36"/>
        </w:rPr>
        <w:t>Petroleum Resource Rent Tax (Miscellaneous Provisions) Act 1987</w:t>
      </w:r>
    </w:p>
    <w:p w14:paraId="2027B94C" w14:textId="77777777" w:rsidR="000A05B3" w:rsidRDefault="000A05B3" w:rsidP="003F3A7D">
      <w:pPr>
        <w:spacing w:after="0" w:line="240" w:lineRule="auto"/>
        <w:jc w:val="center"/>
        <w:rPr>
          <w:rFonts w:ascii="Times New Roman" w:eastAsia="Times New Roman" w:hAnsi="Times New Roman" w:cs="Times New Roman"/>
          <w:b/>
          <w:bCs/>
          <w:sz w:val="28"/>
        </w:rPr>
      </w:pPr>
      <w:r w:rsidRPr="003F3A7D">
        <w:rPr>
          <w:rFonts w:ascii="Times New Roman" w:eastAsia="Times New Roman" w:hAnsi="Times New Roman" w:cs="Times New Roman"/>
          <w:b/>
          <w:bCs/>
          <w:sz w:val="28"/>
        </w:rPr>
        <w:t>No. 145 of 1987</w:t>
      </w:r>
    </w:p>
    <w:p w14:paraId="2EFC5E5E" w14:textId="77777777" w:rsidR="003F3A7D" w:rsidRPr="003F3A7D" w:rsidRDefault="003F3A7D" w:rsidP="003F3A7D">
      <w:pPr>
        <w:pBdr>
          <w:bottom w:val="thickThinSmallGap" w:sz="12" w:space="1" w:color="auto"/>
        </w:pBdr>
        <w:spacing w:before="360" w:after="480" w:line="240" w:lineRule="auto"/>
        <w:jc w:val="center"/>
        <w:rPr>
          <w:rFonts w:ascii="Times New Roman" w:eastAsia="Times New Roman" w:hAnsi="Times New Roman" w:cs="Times New Roman"/>
          <w:sz w:val="8"/>
        </w:rPr>
      </w:pPr>
    </w:p>
    <w:p w14:paraId="22BD1A1C" w14:textId="77777777" w:rsidR="000A05B3" w:rsidRPr="003F3A7D" w:rsidRDefault="000A05B3" w:rsidP="003F3A7D">
      <w:pPr>
        <w:spacing w:after="0" w:line="240" w:lineRule="auto"/>
        <w:jc w:val="center"/>
        <w:rPr>
          <w:rFonts w:ascii="Times New Roman" w:eastAsia="Times New Roman" w:hAnsi="Times New Roman" w:cs="Times New Roman"/>
          <w:sz w:val="26"/>
          <w:szCs w:val="26"/>
        </w:rPr>
      </w:pPr>
      <w:r w:rsidRPr="003F3A7D">
        <w:rPr>
          <w:rFonts w:ascii="Times New Roman" w:eastAsia="Times New Roman" w:hAnsi="Times New Roman" w:cs="Times New Roman"/>
          <w:b/>
          <w:bCs/>
          <w:sz w:val="26"/>
        </w:rPr>
        <w:t xml:space="preserve">An Act to make certain amendments consequent upon the enactment of the </w:t>
      </w:r>
      <w:r w:rsidRPr="003F3A7D">
        <w:rPr>
          <w:rFonts w:ascii="Times New Roman" w:eastAsia="Times New Roman" w:hAnsi="Times New Roman" w:cs="Times New Roman"/>
          <w:b/>
          <w:bCs/>
          <w:i/>
          <w:iCs/>
          <w:sz w:val="26"/>
        </w:rPr>
        <w:t>Petroleum Resource Rent Tax Assessment Act 1987</w:t>
      </w:r>
      <w:r w:rsidRPr="003F3A7D">
        <w:rPr>
          <w:rFonts w:ascii="Times New Roman" w:eastAsia="Times New Roman" w:hAnsi="Times New Roman" w:cs="Times New Roman"/>
          <w:b/>
          <w:bCs/>
          <w:sz w:val="26"/>
        </w:rPr>
        <w:t>, and for related purposes</w:t>
      </w:r>
    </w:p>
    <w:p w14:paraId="4B9F7578" w14:textId="77777777" w:rsidR="000A05B3" w:rsidRPr="003F3A7D" w:rsidRDefault="000A05B3" w:rsidP="003F3A7D">
      <w:pPr>
        <w:spacing w:before="120" w:after="120" w:line="240" w:lineRule="auto"/>
        <w:jc w:val="right"/>
        <w:rPr>
          <w:rFonts w:ascii="Times New Roman" w:eastAsia="Times New Roman" w:hAnsi="Times New Roman" w:cs="Times New Roman"/>
          <w:sz w:val="24"/>
          <w:szCs w:val="18"/>
        </w:rPr>
      </w:pPr>
      <w:r w:rsidRPr="003F3A7D">
        <w:rPr>
          <w:rFonts w:ascii="Times New Roman" w:eastAsia="Times New Roman" w:hAnsi="Times New Roman" w:cs="Times New Roman"/>
          <w:sz w:val="24"/>
        </w:rPr>
        <w:t>[</w:t>
      </w:r>
      <w:r w:rsidRPr="003F3A7D">
        <w:rPr>
          <w:rFonts w:ascii="Times New Roman" w:eastAsia="Times New Roman" w:hAnsi="Times New Roman" w:cs="Times New Roman"/>
          <w:i/>
          <w:iCs/>
          <w:sz w:val="24"/>
        </w:rPr>
        <w:t>Assented to 18 December 1987</w:t>
      </w:r>
      <w:r w:rsidRPr="003F3A7D">
        <w:rPr>
          <w:rFonts w:ascii="Times New Roman" w:eastAsia="Times New Roman" w:hAnsi="Times New Roman" w:cs="Times New Roman"/>
          <w:sz w:val="24"/>
        </w:rPr>
        <w:t>]</w:t>
      </w:r>
    </w:p>
    <w:p w14:paraId="3F6A5981" w14:textId="77777777" w:rsidR="000A05B3" w:rsidRPr="003F3A7D" w:rsidRDefault="000A05B3" w:rsidP="003F3A7D">
      <w:pPr>
        <w:spacing w:before="60" w:after="0" w:line="240" w:lineRule="auto"/>
        <w:ind w:firstLine="432"/>
        <w:jc w:val="both"/>
        <w:rPr>
          <w:rFonts w:ascii="Times New Roman" w:eastAsia="Times New Roman" w:hAnsi="Times New Roman" w:cs="Times New Roman"/>
          <w:sz w:val="24"/>
        </w:rPr>
      </w:pPr>
      <w:r w:rsidRPr="003F3A7D">
        <w:rPr>
          <w:rFonts w:ascii="Times New Roman" w:eastAsia="Times New Roman" w:hAnsi="Times New Roman" w:cs="Times New Roman"/>
          <w:sz w:val="24"/>
        </w:rPr>
        <w:t>BE IT ENACTED by the Queen, and the Senate and the House of Representatives of the Commonwealth of Australia, as follows:</w:t>
      </w:r>
    </w:p>
    <w:p w14:paraId="6DF88CB1" w14:textId="77777777" w:rsidR="000A05B3" w:rsidRPr="0052429D" w:rsidRDefault="000A05B3" w:rsidP="0052429D">
      <w:pPr>
        <w:spacing w:before="120" w:after="60" w:line="240" w:lineRule="auto"/>
        <w:jc w:val="both"/>
        <w:rPr>
          <w:rFonts w:ascii="Times New Roman" w:eastAsia="Times New Roman" w:hAnsi="Times New Roman" w:cs="Times New Roman"/>
          <w:b/>
          <w:sz w:val="20"/>
        </w:rPr>
      </w:pPr>
      <w:r w:rsidRPr="0052429D">
        <w:rPr>
          <w:rFonts w:ascii="Times New Roman" w:eastAsia="Times New Roman" w:hAnsi="Times New Roman" w:cs="Times New Roman"/>
          <w:b/>
          <w:bCs/>
          <w:sz w:val="20"/>
        </w:rPr>
        <w:t>Short title</w:t>
      </w:r>
    </w:p>
    <w:p w14:paraId="733A528A" w14:textId="77777777" w:rsidR="000A05B3" w:rsidRPr="003F3A7D" w:rsidRDefault="000A05B3" w:rsidP="0052429D">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b/>
          <w:bCs/>
        </w:rPr>
        <w:t>1.</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This Act may be cited as the </w:t>
      </w:r>
      <w:r w:rsidRPr="003F3A7D">
        <w:rPr>
          <w:rFonts w:ascii="Times New Roman" w:eastAsia="Times New Roman" w:hAnsi="Times New Roman" w:cs="Times New Roman"/>
          <w:i/>
          <w:iCs/>
        </w:rPr>
        <w:t>Petroleum Resource Rent Tax (Miscellaneous Provisions) Act 1987.</w:t>
      </w:r>
    </w:p>
    <w:p w14:paraId="1F7D7C3C" w14:textId="77777777" w:rsidR="000A05B3" w:rsidRPr="0052429D" w:rsidRDefault="000A05B3" w:rsidP="0052429D">
      <w:pPr>
        <w:spacing w:before="120" w:after="60" w:line="240" w:lineRule="auto"/>
        <w:jc w:val="both"/>
        <w:rPr>
          <w:rFonts w:ascii="Times New Roman" w:eastAsia="Times New Roman" w:hAnsi="Times New Roman" w:cs="Times New Roman"/>
          <w:b/>
          <w:sz w:val="20"/>
        </w:rPr>
      </w:pPr>
      <w:r w:rsidRPr="0052429D">
        <w:rPr>
          <w:rFonts w:ascii="Times New Roman" w:eastAsia="Times New Roman" w:hAnsi="Times New Roman" w:cs="Times New Roman"/>
          <w:b/>
          <w:bCs/>
          <w:sz w:val="20"/>
        </w:rPr>
        <w:t>Commencement</w:t>
      </w:r>
    </w:p>
    <w:p w14:paraId="2C13C644" w14:textId="77777777" w:rsidR="000A05B3" w:rsidRPr="003F3A7D" w:rsidRDefault="000A05B3" w:rsidP="0052429D">
      <w:pPr>
        <w:spacing w:before="60" w:after="0" w:line="240" w:lineRule="auto"/>
        <w:ind w:firstLine="432"/>
        <w:jc w:val="both"/>
        <w:rPr>
          <w:rFonts w:ascii="Times New Roman" w:eastAsia="Times New Roman" w:hAnsi="Times New Roman" w:cs="Times New Roman"/>
        </w:rPr>
      </w:pPr>
      <w:r w:rsidRPr="003F3A7D">
        <w:rPr>
          <w:rFonts w:ascii="Times New Roman" w:eastAsia="Times New Roman" w:hAnsi="Times New Roman" w:cs="Times New Roman"/>
          <w:b/>
          <w:bCs/>
        </w:rPr>
        <w:t>2.</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This Act shall come into operation on the day on which the </w:t>
      </w:r>
      <w:r w:rsidRPr="003F3A7D">
        <w:rPr>
          <w:rFonts w:ascii="Times New Roman" w:eastAsia="Times New Roman" w:hAnsi="Times New Roman" w:cs="Times New Roman"/>
          <w:i/>
          <w:iCs/>
        </w:rPr>
        <w:t xml:space="preserve">Petroleum Resource Rent Tax Assessment Act 1987 </w:t>
      </w:r>
      <w:r w:rsidRPr="003F3A7D">
        <w:rPr>
          <w:rFonts w:ascii="Times New Roman" w:eastAsia="Times New Roman" w:hAnsi="Times New Roman" w:cs="Times New Roman"/>
        </w:rPr>
        <w:t>comes into operation.</w:t>
      </w:r>
    </w:p>
    <w:p w14:paraId="0DA9E896" w14:textId="77777777" w:rsidR="00C70951" w:rsidRDefault="003F3A7D" w:rsidP="003F3A7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A4C79B7" w14:textId="77777777" w:rsidR="000A05B3" w:rsidRPr="00C70951" w:rsidRDefault="000A05B3" w:rsidP="00C70951">
      <w:pPr>
        <w:spacing w:before="120" w:after="60" w:line="240" w:lineRule="auto"/>
        <w:jc w:val="both"/>
        <w:rPr>
          <w:rFonts w:ascii="Times New Roman" w:eastAsia="Times New Roman" w:hAnsi="Times New Roman" w:cs="Times New Roman"/>
          <w:b/>
          <w:sz w:val="20"/>
        </w:rPr>
      </w:pPr>
      <w:r w:rsidRPr="00C70951">
        <w:rPr>
          <w:rFonts w:ascii="Times New Roman" w:eastAsia="Times New Roman" w:hAnsi="Times New Roman" w:cs="Times New Roman"/>
          <w:b/>
          <w:bCs/>
          <w:sz w:val="20"/>
        </w:rPr>
        <w:lastRenderedPageBreak/>
        <w:t>Amendments</w:t>
      </w:r>
    </w:p>
    <w:p w14:paraId="72E6364C" w14:textId="77777777" w:rsidR="000A05B3" w:rsidRPr="003F3A7D" w:rsidRDefault="000A05B3" w:rsidP="00C70951">
      <w:pPr>
        <w:spacing w:before="60" w:after="0" w:line="240" w:lineRule="auto"/>
        <w:ind w:firstLine="432"/>
        <w:jc w:val="both"/>
        <w:rPr>
          <w:rFonts w:ascii="Times New Roman" w:eastAsia="Times New Roman" w:hAnsi="Times New Roman" w:cs="Times New Roman"/>
        </w:rPr>
      </w:pPr>
      <w:r w:rsidRPr="003F3A7D">
        <w:rPr>
          <w:rFonts w:ascii="Times New Roman" w:eastAsia="Times New Roman" w:hAnsi="Times New Roman" w:cs="Times New Roman"/>
          <w:b/>
          <w:bCs/>
          <w:spacing w:val="-20"/>
        </w:rPr>
        <w:t>3.</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The Acts specified in the Schedule are amended as set out in the Schedule.</w:t>
      </w:r>
    </w:p>
    <w:p w14:paraId="04BDF321" w14:textId="77777777" w:rsidR="000A05B3" w:rsidRPr="00C70951" w:rsidRDefault="000A05B3" w:rsidP="00C70951">
      <w:pPr>
        <w:spacing w:before="120" w:after="60" w:line="240" w:lineRule="auto"/>
        <w:jc w:val="both"/>
        <w:rPr>
          <w:rFonts w:ascii="Times New Roman" w:eastAsia="Times New Roman" w:hAnsi="Times New Roman" w:cs="Times New Roman"/>
          <w:b/>
          <w:sz w:val="20"/>
        </w:rPr>
      </w:pPr>
      <w:r w:rsidRPr="00C70951">
        <w:rPr>
          <w:rFonts w:ascii="Times New Roman" w:eastAsia="Times New Roman" w:hAnsi="Times New Roman" w:cs="Times New Roman"/>
          <w:b/>
          <w:bCs/>
          <w:sz w:val="20"/>
        </w:rPr>
        <w:t>Transitional</w:t>
      </w:r>
    </w:p>
    <w:p w14:paraId="0624F3A9" w14:textId="77777777" w:rsidR="000A05B3" w:rsidRPr="003F3A7D" w:rsidRDefault="000A05B3" w:rsidP="00C70951">
      <w:pPr>
        <w:spacing w:before="60" w:after="0" w:line="240" w:lineRule="auto"/>
        <w:ind w:firstLine="432"/>
        <w:jc w:val="both"/>
        <w:rPr>
          <w:rFonts w:ascii="Times New Roman" w:eastAsia="Times New Roman" w:hAnsi="Times New Roman" w:cs="Times New Roman"/>
        </w:rPr>
      </w:pPr>
      <w:r w:rsidRPr="003F3A7D">
        <w:rPr>
          <w:rFonts w:ascii="Times New Roman" w:eastAsia="Times New Roman" w:hAnsi="Times New Roman" w:cs="Times New Roman"/>
          <w:b/>
          <w:bCs/>
        </w:rPr>
        <w:t>4.</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A direction given under section 59 of the </w:t>
      </w:r>
      <w:r w:rsidRPr="003F3A7D">
        <w:rPr>
          <w:rFonts w:ascii="Times New Roman" w:eastAsia="Times New Roman" w:hAnsi="Times New Roman" w:cs="Times New Roman"/>
          <w:i/>
          <w:iCs/>
        </w:rPr>
        <w:t xml:space="preserve">Petroleum (Submerged Lands) Act 1967 </w:t>
      </w:r>
      <w:r w:rsidRPr="003F3A7D">
        <w:rPr>
          <w:rFonts w:ascii="Times New Roman" w:eastAsia="Times New Roman" w:hAnsi="Times New Roman" w:cs="Times New Roman"/>
        </w:rPr>
        <w:t>before the commencement of the amendments made to that section by this Act continues to have effect after that commencement as if it had been given by the relevant Joint Authority under that section as amended by this Act.</w:t>
      </w:r>
    </w:p>
    <w:p w14:paraId="52A4567C" w14:textId="77777777" w:rsidR="00C70951" w:rsidRPr="002832FC" w:rsidRDefault="002B5DF9" w:rsidP="002B5DF9">
      <w:pPr>
        <w:tabs>
          <w:tab w:val="left" w:pos="3600"/>
        </w:tabs>
        <w:spacing w:before="120" w:after="12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noBreakHyphen/>
      </w:r>
      <w:r>
        <w:rPr>
          <w:rFonts w:ascii="Times New Roman" w:eastAsia="Times New Roman" w:hAnsi="Times New Roman" w:cs="Times New Roman"/>
          <w:bCs/>
          <w:sz w:val="24"/>
        </w:rPr>
        <w:noBreakHyphen/>
      </w:r>
      <w:r>
        <w:rPr>
          <w:rFonts w:ascii="Times New Roman" w:eastAsia="Times New Roman" w:hAnsi="Times New Roman" w:cs="Times New Roman"/>
          <w:bCs/>
          <w:sz w:val="24"/>
        </w:rPr>
        <w:noBreakHyphen/>
      </w:r>
      <w:r>
        <w:rPr>
          <w:rFonts w:ascii="Times New Roman" w:eastAsia="Times New Roman" w:hAnsi="Times New Roman" w:cs="Times New Roman"/>
          <w:bCs/>
          <w:sz w:val="24"/>
        </w:rPr>
        <w:noBreakHyphen/>
      </w:r>
      <w:r>
        <w:rPr>
          <w:rFonts w:ascii="Times New Roman" w:eastAsia="Times New Roman" w:hAnsi="Times New Roman" w:cs="Times New Roman"/>
          <w:bCs/>
          <w:sz w:val="24"/>
        </w:rPr>
        <w:noBreakHyphen/>
      </w:r>
      <w:r>
        <w:rPr>
          <w:rFonts w:ascii="Times New Roman" w:eastAsia="Times New Roman" w:hAnsi="Times New Roman" w:cs="Times New Roman"/>
          <w:bCs/>
          <w:sz w:val="24"/>
        </w:rPr>
        <w:noBreakHyphen/>
      </w:r>
      <w:r>
        <w:rPr>
          <w:rFonts w:ascii="Times New Roman" w:eastAsia="Times New Roman" w:hAnsi="Times New Roman" w:cs="Times New Roman"/>
          <w:bCs/>
          <w:sz w:val="24"/>
        </w:rPr>
        <w:noBreakHyphen/>
      </w:r>
      <w:r>
        <w:rPr>
          <w:rFonts w:ascii="Times New Roman" w:eastAsia="Times New Roman" w:hAnsi="Times New Roman" w:cs="Times New Roman"/>
          <w:bCs/>
          <w:sz w:val="24"/>
        </w:rPr>
        <w:noBreakHyphen/>
      </w:r>
    </w:p>
    <w:p w14:paraId="0596C6D1" w14:textId="77777777" w:rsidR="000A05B3" w:rsidRPr="003F3A7D" w:rsidRDefault="000A05B3" w:rsidP="00984131">
      <w:pPr>
        <w:tabs>
          <w:tab w:val="left" w:pos="4230"/>
        </w:tabs>
        <w:spacing w:after="0" w:line="240" w:lineRule="auto"/>
        <w:jc w:val="right"/>
        <w:rPr>
          <w:rFonts w:ascii="Times New Roman" w:eastAsia="Times New Roman" w:hAnsi="Times New Roman" w:cs="Times New Roman"/>
          <w:szCs w:val="16"/>
        </w:rPr>
      </w:pPr>
      <w:r w:rsidRPr="00C70951">
        <w:rPr>
          <w:rFonts w:ascii="Times New Roman" w:eastAsia="Times New Roman" w:hAnsi="Times New Roman" w:cs="Times New Roman"/>
          <w:b/>
          <w:bCs/>
          <w:sz w:val="24"/>
        </w:rPr>
        <w:t>SCHEDULE</w:t>
      </w:r>
      <w:r w:rsidR="00C70951">
        <w:rPr>
          <w:rFonts w:ascii="Times New Roman" w:eastAsia="Times New Roman" w:hAnsi="Times New Roman" w:cs="Times New Roman"/>
          <w:b/>
          <w:bCs/>
        </w:rPr>
        <w:tab/>
      </w:r>
      <w:r w:rsidRPr="003F3A7D">
        <w:rPr>
          <w:rFonts w:ascii="Times New Roman" w:eastAsia="Times New Roman" w:hAnsi="Times New Roman" w:cs="Times New Roman"/>
        </w:rPr>
        <w:t>Section 3</w:t>
      </w:r>
    </w:p>
    <w:p w14:paraId="0455E565" w14:textId="77777777" w:rsidR="000A05B3" w:rsidRPr="00C70951" w:rsidRDefault="000A05B3" w:rsidP="00C70951">
      <w:pPr>
        <w:spacing w:before="120" w:after="120" w:line="240" w:lineRule="auto"/>
        <w:jc w:val="center"/>
        <w:rPr>
          <w:rFonts w:ascii="Times New Roman" w:eastAsia="Times New Roman" w:hAnsi="Times New Roman" w:cs="Times New Roman"/>
          <w:b/>
          <w:i/>
          <w:sz w:val="24"/>
        </w:rPr>
      </w:pPr>
      <w:r w:rsidRPr="00C70951">
        <w:rPr>
          <w:rFonts w:ascii="Times New Roman" w:eastAsia="Times New Roman" w:hAnsi="Times New Roman" w:cs="Times New Roman"/>
          <w:b/>
          <w:bCs/>
          <w:i/>
          <w:iCs/>
          <w:sz w:val="24"/>
        </w:rPr>
        <w:t>Administrative Decisions (Judicial Review) Act 1977</w:t>
      </w:r>
    </w:p>
    <w:p w14:paraId="6E4E0045" w14:textId="77777777" w:rsidR="000A05B3" w:rsidRPr="002832FC" w:rsidRDefault="000A05B3" w:rsidP="002832FC">
      <w:pPr>
        <w:spacing w:before="120" w:after="60" w:line="240" w:lineRule="auto"/>
        <w:jc w:val="both"/>
        <w:rPr>
          <w:rFonts w:ascii="Times New Roman" w:eastAsia="Times New Roman" w:hAnsi="Times New Roman" w:cs="Times New Roman"/>
          <w:b/>
          <w:sz w:val="20"/>
          <w:szCs w:val="18"/>
        </w:rPr>
      </w:pPr>
      <w:r w:rsidRPr="002832FC">
        <w:rPr>
          <w:rFonts w:ascii="Times New Roman" w:eastAsia="Times New Roman" w:hAnsi="Times New Roman" w:cs="Times New Roman"/>
          <w:b/>
          <w:bCs/>
          <w:sz w:val="20"/>
        </w:rPr>
        <w:t>Paragraph (e) of Schedule 1—</w:t>
      </w:r>
    </w:p>
    <w:p w14:paraId="416D5A31" w14:textId="34D7DDE2" w:rsidR="000A05B3" w:rsidRPr="003F3A7D" w:rsidRDefault="000A05B3" w:rsidP="002832FC">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Insert </w:t>
      </w:r>
      <w:r w:rsidR="0026079F">
        <w:rPr>
          <w:rFonts w:ascii="Times New Roman" w:eastAsia="Times New Roman" w:hAnsi="Times New Roman" w:cs="Times New Roman"/>
        </w:rPr>
        <w:t>“</w:t>
      </w:r>
      <w:r w:rsidRPr="003F3A7D">
        <w:rPr>
          <w:rFonts w:ascii="Times New Roman" w:eastAsia="Times New Roman" w:hAnsi="Times New Roman" w:cs="Times New Roman"/>
          <w:i/>
          <w:iCs/>
        </w:rPr>
        <w:t>Petroleum Resource Rent Tax Assessment Act 1987</w:t>
      </w:r>
      <w:r w:rsidR="0026079F" w:rsidRPr="001C7578">
        <w:rPr>
          <w:rFonts w:ascii="Times New Roman" w:eastAsia="Times New Roman" w:hAnsi="Times New Roman" w:cs="Times New Roman"/>
          <w:iCs/>
        </w:rPr>
        <w:t>”</w:t>
      </w:r>
      <w:r w:rsidRPr="003F3A7D">
        <w:rPr>
          <w:rFonts w:ascii="Times New Roman" w:eastAsia="Times New Roman" w:hAnsi="Times New Roman" w:cs="Times New Roman"/>
        </w:rPr>
        <w:t xml:space="preserve"> after </w:t>
      </w:r>
      <w:r w:rsidR="0026079F">
        <w:rPr>
          <w:rFonts w:ascii="Times New Roman" w:eastAsia="Times New Roman" w:hAnsi="Times New Roman" w:cs="Times New Roman"/>
        </w:rPr>
        <w:t>“</w:t>
      </w:r>
      <w:r w:rsidRPr="003F3A7D">
        <w:rPr>
          <w:rFonts w:ascii="Times New Roman" w:eastAsia="Times New Roman" w:hAnsi="Times New Roman" w:cs="Times New Roman"/>
          <w:i/>
          <w:iCs/>
        </w:rPr>
        <w:t>Pay-roll Tax (Territories) Assessment Act 1971</w:t>
      </w:r>
      <w:r w:rsidR="0026079F" w:rsidRPr="001C7578">
        <w:rPr>
          <w:rFonts w:ascii="Times New Roman" w:eastAsia="Times New Roman" w:hAnsi="Times New Roman" w:cs="Times New Roman"/>
          <w:iCs/>
        </w:rPr>
        <w:t>”</w:t>
      </w:r>
      <w:r w:rsidRPr="001C7578">
        <w:rPr>
          <w:rFonts w:ascii="Times New Roman" w:eastAsia="Times New Roman" w:hAnsi="Times New Roman" w:cs="Times New Roman"/>
        </w:rPr>
        <w:t>.</w:t>
      </w:r>
    </w:p>
    <w:p w14:paraId="1B29DED9" w14:textId="77777777" w:rsidR="000A05B3" w:rsidRPr="002832FC" w:rsidRDefault="000A05B3" w:rsidP="002832FC">
      <w:pPr>
        <w:spacing w:before="120" w:after="120" w:line="240" w:lineRule="auto"/>
        <w:jc w:val="center"/>
        <w:rPr>
          <w:rFonts w:ascii="Times New Roman" w:eastAsia="Times New Roman" w:hAnsi="Times New Roman" w:cs="Times New Roman"/>
          <w:b/>
          <w:i/>
          <w:sz w:val="24"/>
        </w:rPr>
      </w:pPr>
      <w:r w:rsidRPr="002832FC">
        <w:rPr>
          <w:rFonts w:ascii="Times New Roman" w:eastAsia="Times New Roman" w:hAnsi="Times New Roman" w:cs="Times New Roman"/>
          <w:b/>
          <w:bCs/>
          <w:i/>
          <w:iCs/>
          <w:sz w:val="24"/>
        </w:rPr>
        <w:t>Crimes (Taxation Offences) Act 1980</w:t>
      </w:r>
    </w:p>
    <w:p w14:paraId="3056E487" w14:textId="77777777" w:rsidR="000A05B3" w:rsidRPr="002832FC" w:rsidRDefault="000A05B3" w:rsidP="002832FC">
      <w:pPr>
        <w:spacing w:before="120" w:after="60" w:line="240" w:lineRule="auto"/>
        <w:jc w:val="both"/>
        <w:rPr>
          <w:rFonts w:ascii="Times New Roman" w:eastAsia="Times New Roman" w:hAnsi="Times New Roman" w:cs="Times New Roman"/>
          <w:b/>
          <w:sz w:val="20"/>
          <w:szCs w:val="18"/>
        </w:rPr>
      </w:pPr>
      <w:r w:rsidRPr="002832FC">
        <w:rPr>
          <w:rFonts w:ascii="Times New Roman" w:eastAsia="Times New Roman" w:hAnsi="Times New Roman" w:cs="Times New Roman"/>
          <w:b/>
          <w:bCs/>
          <w:sz w:val="20"/>
        </w:rPr>
        <w:t xml:space="preserve">After the definition of </w:t>
      </w:r>
      <w:r w:rsidR="0026079F">
        <w:rPr>
          <w:rFonts w:ascii="Times New Roman" w:eastAsia="Times New Roman" w:hAnsi="Times New Roman" w:cs="Times New Roman"/>
          <w:b/>
          <w:bCs/>
          <w:sz w:val="20"/>
        </w:rPr>
        <w:t>“</w:t>
      </w:r>
      <w:r w:rsidRPr="002832FC">
        <w:rPr>
          <w:rFonts w:ascii="Times New Roman" w:eastAsia="Times New Roman" w:hAnsi="Times New Roman" w:cs="Times New Roman"/>
          <w:b/>
          <w:bCs/>
          <w:sz w:val="20"/>
        </w:rPr>
        <w:t>Income Tax Assessment Act</w:t>
      </w:r>
      <w:r w:rsidR="0026079F">
        <w:rPr>
          <w:rFonts w:ascii="Times New Roman" w:eastAsia="Times New Roman" w:hAnsi="Times New Roman" w:cs="Times New Roman"/>
          <w:b/>
          <w:bCs/>
          <w:sz w:val="20"/>
        </w:rPr>
        <w:t>”</w:t>
      </w:r>
      <w:r w:rsidRPr="002832FC">
        <w:rPr>
          <w:rFonts w:ascii="Times New Roman" w:eastAsia="Times New Roman" w:hAnsi="Times New Roman" w:cs="Times New Roman"/>
          <w:b/>
          <w:bCs/>
          <w:sz w:val="20"/>
        </w:rPr>
        <w:t xml:space="preserve"> in sub-section 3 (1)—</w:t>
      </w:r>
    </w:p>
    <w:p w14:paraId="1089E3A4" w14:textId="77777777" w:rsidR="000A05B3" w:rsidRPr="003F3A7D" w:rsidRDefault="000A05B3" w:rsidP="002832FC">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definitions:</w:t>
      </w:r>
    </w:p>
    <w:p w14:paraId="14EEC0D4" w14:textId="77777777" w:rsidR="000A05B3" w:rsidRPr="003F3A7D" w:rsidRDefault="0026079F" w:rsidP="008A1305">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 xml:space="preserve"> </w:t>
      </w:r>
      <w:r>
        <w:rPr>
          <w:rFonts w:ascii="Times New Roman" w:eastAsia="Times New Roman" w:hAnsi="Times New Roman" w:cs="Times New Roman"/>
        </w:rPr>
        <w:t>‘</w:t>
      </w:r>
      <w:r w:rsidR="000A05B3" w:rsidRPr="003F3A7D">
        <w:rPr>
          <w:rFonts w:ascii="Times New Roman" w:eastAsia="Times New Roman" w:hAnsi="Times New Roman" w:cs="Times New Roman"/>
        </w:rPr>
        <w:t>petroleum resource rent tax</w:t>
      </w:r>
      <w:r>
        <w:rPr>
          <w:rFonts w:ascii="Times New Roman" w:eastAsia="Times New Roman" w:hAnsi="Times New Roman" w:cs="Times New Roman"/>
        </w:rPr>
        <w:t>’</w:t>
      </w:r>
      <w:r w:rsidR="000A05B3" w:rsidRPr="003F3A7D">
        <w:rPr>
          <w:rFonts w:ascii="Times New Roman" w:eastAsia="Times New Roman" w:hAnsi="Times New Roman" w:cs="Times New Roman"/>
        </w:rPr>
        <w:t xml:space="preserve"> means—</w:t>
      </w:r>
    </w:p>
    <w:p w14:paraId="26684BF9" w14:textId="69427739" w:rsidR="000A05B3" w:rsidRPr="003F3A7D" w:rsidRDefault="000A05B3" w:rsidP="008A1305">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(a)</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tax imposed by the </w:t>
      </w:r>
      <w:r w:rsidRPr="003F3A7D">
        <w:rPr>
          <w:rFonts w:ascii="Times New Roman" w:eastAsia="Times New Roman" w:hAnsi="Times New Roman" w:cs="Times New Roman"/>
          <w:i/>
          <w:iCs/>
        </w:rPr>
        <w:t>Petroleum Resource Rent Tax Act 1987</w:t>
      </w:r>
      <w:r w:rsidRPr="001C7578">
        <w:rPr>
          <w:rFonts w:ascii="Times New Roman" w:eastAsia="Times New Roman" w:hAnsi="Times New Roman" w:cs="Times New Roman"/>
          <w:iCs/>
        </w:rPr>
        <w:t>,</w:t>
      </w:r>
      <w:r w:rsidRPr="003F3A7D">
        <w:rPr>
          <w:rFonts w:ascii="Times New Roman" w:eastAsia="Times New Roman" w:hAnsi="Times New Roman" w:cs="Times New Roman"/>
          <w:i/>
          <w:iCs/>
        </w:rPr>
        <w:t xml:space="preserve"> </w:t>
      </w:r>
      <w:r w:rsidRPr="003F3A7D">
        <w:rPr>
          <w:rFonts w:ascii="Times New Roman" w:eastAsia="Times New Roman" w:hAnsi="Times New Roman" w:cs="Times New Roman"/>
        </w:rPr>
        <w:t>as assessed under the Petroleum Resource Rent Tax Assessment Act;</w:t>
      </w:r>
    </w:p>
    <w:p w14:paraId="0A3769D3" w14:textId="77777777" w:rsidR="000A05B3" w:rsidRPr="003F3A7D" w:rsidRDefault="000A05B3" w:rsidP="008A1305">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additional tax payable under section 85 or Part IX of the Petroleum Resource Rent Tax Assessment Act; and</w:t>
      </w:r>
    </w:p>
    <w:p w14:paraId="0AE37961" w14:textId="77777777" w:rsidR="000A05B3" w:rsidRPr="003F3A7D" w:rsidRDefault="000A05B3" w:rsidP="008A1305">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(c)</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an instalment of tax payable under Division 2 of Part VIII of the Petroleum Resource Rent Tax Assessment Act;</w:t>
      </w:r>
    </w:p>
    <w:p w14:paraId="53B43AC8" w14:textId="77777777" w:rsidR="000A05B3" w:rsidRPr="003F3A7D" w:rsidRDefault="0026079F" w:rsidP="008A1305">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Petroleum Resource Rent Tax Assessment Act</w:t>
      </w:r>
      <w:r>
        <w:rPr>
          <w:rFonts w:ascii="Times New Roman" w:eastAsia="Times New Roman" w:hAnsi="Times New Roman" w:cs="Times New Roman"/>
        </w:rPr>
        <w:t>’</w:t>
      </w:r>
      <w:r w:rsidR="000A05B3" w:rsidRPr="003F3A7D">
        <w:rPr>
          <w:rFonts w:ascii="Times New Roman" w:eastAsia="Times New Roman" w:hAnsi="Times New Roman" w:cs="Times New Roman"/>
        </w:rPr>
        <w:t xml:space="preserve"> means the </w:t>
      </w:r>
      <w:r w:rsidR="000A05B3" w:rsidRPr="003F3A7D">
        <w:rPr>
          <w:rFonts w:ascii="Times New Roman" w:eastAsia="Times New Roman" w:hAnsi="Times New Roman" w:cs="Times New Roman"/>
          <w:i/>
          <w:iCs/>
        </w:rPr>
        <w:t>Petroleum Resource Rent Tax Assessment Act 1987</w:t>
      </w:r>
      <w:r w:rsidR="000A05B3" w:rsidRPr="003F3A7D">
        <w:rPr>
          <w:rFonts w:ascii="Times New Roman" w:eastAsia="Times New Roman" w:hAnsi="Times New Roman" w:cs="Times New Roman"/>
        </w:rPr>
        <w: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443FDB81" w14:textId="77777777" w:rsidR="000A05B3" w:rsidRPr="008A1305" w:rsidRDefault="000A05B3" w:rsidP="008A1305">
      <w:pPr>
        <w:spacing w:before="120" w:after="60" w:line="240" w:lineRule="auto"/>
        <w:jc w:val="both"/>
        <w:rPr>
          <w:rFonts w:ascii="Times New Roman" w:eastAsia="Times New Roman" w:hAnsi="Times New Roman" w:cs="Times New Roman"/>
          <w:b/>
          <w:sz w:val="20"/>
          <w:szCs w:val="18"/>
        </w:rPr>
      </w:pPr>
      <w:r w:rsidRPr="008A1305">
        <w:rPr>
          <w:rFonts w:ascii="Times New Roman" w:eastAsia="Times New Roman" w:hAnsi="Times New Roman" w:cs="Times New Roman"/>
          <w:b/>
          <w:bCs/>
          <w:sz w:val="20"/>
        </w:rPr>
        <w:t>After sub-section 4 (1)—</w:t>
      </w:r>
    </w:p>
    <w:p w14:paraId="60D4BD53" w14:textId="77777777" w:rsidR="000A05B3" w:rsidRPr="003F3A7D" w:rsidRDefault="000A05B3" w:rsidP="008A1305">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sub-section:</w:t>
      </w:r>
    </w:p>
    <w:p w14:paraId="5C7014B5" w14:textId="77777777" w:rsidR="000A05B3" w:rsidRPr="003F3A7D" w:rsidRDefault="0026079F" w:rsidP="008A1305">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w:t>
      </w:r>
      <w:r w:rsidR="008A1305">
        <w:rPr>
          <w:rFonts w:ascii="Times New Roman" w:eastAsia="Times New Roman" w:hAnsi="Times New Roman" w:cs="Times New Roman"/>
        </w:rPr>
        <w:t>1</w:t>
      </w:r>
      <w:r w:rsidR="000A05B3" w:rsidRPr="003F3A7D">
        <w:rPr>
          <w:rFonts w:ascii="Times New Roman" w:eastAsia="Times New Roman" w:hAnsi="Times New Roman" w:cs="Times New Roman"/>
          <w:smallCaps/>
        </w:rPr>
        <w:t>aa</w:t>
      </w:r>
      <w:r w:rsidR="000A05B3" w:rsidRPr="003F3A7D">
        <w:rPr>
          <w:rFonts w:ascii="Times New Roman" w:eastAsia="Times New Roman" w:hAnsi="Times New Roman" w:cs="Times New Roman"/>
        </w:rPr>
        <w:t xml:space="preserve">) Section 17 of the </w:t>
      </w:r>
      <w:r w:rsidR="000A05B3" w:rsidRPr="003F3A7D">
        <w:rPr>
          <w:rFonts w:ascii="Times New Roman" w:eastAsia="Times New Roman" w:hAnsi="Times New Roman" w:cs="Times New Roman"/>
          <w:i/>
          <w:iCs/>
        </w:rPr>
        <w:t xml:space="preserve">Petroleum Resource Rent Tax Assessment Act 1987 </w:t>
      </w:r>
      <w:r w:rsidR="000A05B3" w:rsidRPr="003F3A7D">
        <w:rPr>
          <w:rFonts w:ascii="Times New Roman" w:eastAsia="Times New Roman" w:hAnsi="Times New Roman" w:cs="Times New Roman"/>
        </w:rPr>
        <w:t>has effect as if this Act were part of that Act.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52D751BF" w14:textId="77777777" w:rsidR="000A05B3" w:rsidRPr="008A1305" w:rsidRDefault="000A05B3" w:rsidP="008A1305">
      <w:pPr>
        <w:spacing w:before="120" w:after="60" w:line="240" w:lineRule="auto"/>
        <w:jc w:val="both"/>
        <w:rPr>
          <w:rFonts w:ascii="Times New Roman" w:eastAsia="Times New Roman" w:hAnsi="Times New Roman" w:cs="Times New Roman"/>
          <w:b/>
          <w:sz w:val="20"/>
          <w:szCs w:val="18"/>
        </w:rPr>
      </w:pPr>
      <w:r w:rsidRPr="008A1305">
        <w:rPr>
          <w:rFonts w:ascii="Times New Roman" w:eastAsia="Times New Roman" w:hAnsi="Times New Roman" w:cs="Times New Roman"/>
          <w:b/>
          <w:bCs/>
          <w:sz w:val="20"/>
        </w:rPr>
        <w:t>After Part IV—</w:t>
      </w:r>
    </w:p>
    <w:p w14:paraId="2967FF1B" w14:textId="77777777" w:rsidR="000A05B3" w:rsidRPr="003F3A7D" w:rsidRDefault="000A05B3" w:rsidP="008A1305">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Part:</w:t>
      </w:r>
    </w:p>
    <w:p w14:paraId="15B265CF" w14:textId="77777777" w:rsidR="000A05B3" w:rsidRPr="008A1305" w:rsidRDefault="0026079F" w:rsidP="008A1305">
      <w:pPr>
        <w:spacing w:before="120" w:after="120" w:line="240" w:lineRule="auto"/>
        <w:jc w:val="center"/>
        <w:rPr>
          <w:rFonts w:ascii="Times New Roman" w:eastAsia="Times New Roman" w:hAnsi="Times New Roman" w:cs="Times New Roman"/>
          <w:b/>
          <w:sz w:val="24"/>
          <w:szCs w:val="18"/>
        </w:rPr>
      </w:pPr>
      <w:r>
        <w:rPr>
          <w:rFonts w:ascii="Times New Roman" w:eastAsia="Times New Roman" w:hAnsi="Times New Roman" w:cs="Times New Roman"/>
          <w:b/>
          <w:bCs/>
          <w:sz w:val="24"/>
        </w:rPr>
        <w:t>“</w:t>
      </w:r>
      <w:r w:rsidR="000A05B3" w:rsidRPr="008A1305">
        <w:rPr>
          <w:rFonts w:ascii="Times New Roman" w:eastAsia="Times New Roman" w:hAnsi="Times New Roman" w:cs="Times New Roman"/>
          <w:b/>
          <w:bCs/>
          <w:sz w:val="24"/>
        </w:rPr>
        <w:t>PART V—OFFENCES RELATING TO PETROLEUM RESOURCE RENT TAX</w:t>
      </w:r>
    </w:p>
    <w:p w14:paraId="77F8761C" w14:textId="77777777" w:rsidR="000A05B3" w:rsidRPr="008A1305" w:rsidRDefault="000A05B3" w:rsidP="008A1305">
      <w:pPr>
        <w:spacing w:before="120" w:after="60" w:line="240" w:lineRule="auto"/>
        <w:jc w:val="both"/>
        <w:rPr>
          <w:rFonts w:ascii="Times New Roman" w:eastAsia="Times New Roman" w:hAnsi="Times New Roman" w:cs="Times New Roman"/>
          <w:b/>
          <w:sz w:val="20"/>
          <w:szCs w:val="18"/>
        </w:rPr>
      </w:pPr>
      <w:r w:rsidRPr="008A1305">
        <w:rPr>
          <w:rFonts w:ascii="Times New Roman" w:eastAsia="Times New Roman" w:hAnsi="Times New Roman" w:cs="Times New Roman"/>
          <w:b/>
          <w:bCs/>
          <w:sz w:val="20"/>
        </w:rPr>
        <w:t>Application of Part I and Part II in relation to petroleum resource rent tax</w:t>
      </w:r>
    </w:p>
    <w:p w14:paraId="11D80E0E" w14:textId="77777777" w:rsidR="000A05B3" w:rsidRPr="003F3A7D" w:rsidRDefault="0026079F" w:rsidP="008A1305">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15. (1) Without prejudice to their effect apart from this section, sub-section 3 (3), paragraph 3 (4) (e) and the provisions of Part II (other than section 8 and sub-section 10 (3)) also have the effect they would have if—</w:t>
      </w:r>
    </w:p>
    <w:p w14:paraId="289FE88F" w14:textId="77777777" w:rsidR="00C9414C" w:rsidRDefault="003F3A7D" w:rsidP="003F3A7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9A975A4" w14:textId="77777777" w:rsidR="000A05B3" w:rsidRPr="00C9414C" w:rsidRDefault="000A05B3" w:rsidP="00C9414C">
      <w:pPr>
        <w:spacing w:after="0" w:line="240" w:lineRule="auto"/>
        <w:jc w:val="center"/>
        <w:rPr>
          <w:rFonts w:ascii="Times New Roman" w:eastAsia="Times New Roman" w:hAnsi="Times New Roman" w:cs="Times New Roman"/>
          <w:szCs w:val="18"/>
        </w:rPr>
      </w:pPr>
      <w:r w:rsidRPr="00C9414C">
        <w:rPr>
          <w:rFonts w:ascii="Times New Roman" w:eastAsia="Times New Roman" w:hAnsi="Times New Roman" w:cs="Times New Roman"/>
          <w:b/>
          <w:bCs/>
          <w:sz w:val="24"/>
        </w:rPr>
        <w:lastRenderedPageBreak/>
        <w:t>SCHEDULE</w:t>
      </w:r>
      <w:r w:rsidRPr="00C9414C">
        <w:rPr>
          <w:rFonts w:ascii="Times New Roman" w:eastAsia="Times New Roman" w:hAnsi="Times New Roman" w:cs="Times New Roman"/>
          <w:bCs/>
        </w:rPr>
        <w:t>—continued</w:t>
      </w:r>
    </w:p>
    <w:p w14:paraId="1512D731" w14:textId="77777777" w:rsidR="000A05B3" w:rsidRPr="003F3A7D" w:rsidRDefault="000A05B3" w:rsidP="00C9414C">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(a)</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reference in any of those provisions to sales tax were a reference to petroleum resource rent tax;</w:t>
      </w:r>
    </w:p>
    <w:p w14:paraId="0ED638A3" w14:textId="77777777" w:rsidR="000A05B3" w:rsidRPr="003F3A7D" w:rsidRDefault="000A05B3" w:rsidP="00C9414C">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reference in any of those provisions to future sales tax were a reference to future petroleum resource rent tax;</w:t>
      </w:r>
    </w:p>
    <w:p w14:paraId="4B4783C8" w14:textId="77777777" w:rsidR="000A05B3" w:rsidRPr="003F3A7D" w:rsidRDefault="000A05B3" w:rsidP="00C9414C">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(c)</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a reference in any of those provisions to </w:t>
      </w:r>
      <w:proofErr w:type="spellStart"/>
      <w:r w:rsidRPr="003F3A7D">
        <w:rPr>
          <w:rFonts w:ascii="Times New Roman" w:eastAsia="Times New Roman" w:hAnsi="Times New Roman" w:cs="Times New Roman"/>
        </w:rPr>
        <w:t>some one</w:t>
      </w:r>
      <w:proofErr w:type="spellEnd"/>
      <w:r w:rsidRPr="003F3A7D">
        <w:rPr>
          <w:rFonts w:ascii="Times New Roman" w:eastAsia="Times New Roman" w:hAnsi="Times New Roman" w:cs="Times New Roman"/>
        </w:rPr>
        <w:t xml:space="preserve"> or other of the Sales Tax Assessment Acts were a reference to the Petroleum Resource Rent Tax Assessment Act; and</w:t>
      </w:r>
    </w:p>
    <w:p w14:paraId="11975CD6" w14:textId="77777777" w:rsidR="000A05B3" w:rsidRPr="003F3A7D" w:rsidRDefault="000A05B3" w:rsidP="00C9414C">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(d)</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reference in any of those provisions, in relation to a company or trustee, to sales tax moneys were a reference to petroleum resource rent tax moneys.</w:t>
      </w:r>
    </w:p>
    <w:p w14:paraId="76D134A9" w14:textId="77777777" w:rsidR="000A05B3" w:rsidRPr="003F3A7D" w:rsidRDefault="0026079F" w:rsidP="00C9414C">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(2) For the purposes of the application of the provisions of Part II (other than section 8 and sub-section 10 (3)) in accordance with sub-section (1) of this section—</w:t>
      </w:r>
    </w:p>
    <w:p w14:paraId="52DE3D11" w14:textId="77777777" w:rsidR="000A05B3" w:rsidRPr="003F3A7D" w:rsidRDefault="000A05B3" w:rsidP="00C9414C">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(a)</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reference in any of those provisions to the petroleum resource rent tax payable by a company or trustee, in relation to the purpose, or a purpose, of a person entering into, or the knowledge or belief of a person concerning, an arrangement or transaction shall be read as a reference to some or all of the petroleum resource rent tax due and payable by the company or the trustee at the time when the arrangement or transaction was entered into;</w:t>
      </w:r>
    </w:p>
    <w:p w14:paraId="32D990D0" w14:textId="77777777" w:rsidR="000A05B3" w:rsidRPr="003F3A7D" w:rsidRDefault="000A05B3" w:rsidP="00C9414C">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reference in any of those provisions to future petroleum resource rent tax payable by a company or trustee, in relation to the purpose, or a purpose, of a person entering into, or the knowledge or belief of a person concerning, an arrangement or transaction shall be read as a reference to some or all of the petroleum resource rent tax that may reasonably be expected by that person to become payable by the company or trustee after the arrangement or transaction is entered into;</w:t>
      </w:r>
    </w:p>
    <w:p w14:paraId="5F955B05" w14:textId="77777777" w:rsidR="000A05B3" w:rsidRPr="003F3A7D" w:rsidRDefault="000A05B3" w:rsidP="00C9414C">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(c)</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reference in any of those provisions, other than sub-sections 10 (1) and (2), in relation to a company or trustee, to petroleum resource rent tax moneys shall be read as a reference to—</w:t>
      </w:r>
    </w:p>
    <w:p w14:paraId="7FD1B863" w14:textId="77777777" w:rsidR="000A05B3" w:rsidRPr="003F3A7D" w:rsidRDefault="000A05B3" w:rsidP="00C9414C">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w:t>
      </w:r>
      <w:proofErr w:type="spellStart"/>
      <w:r w:rsidRPr="003F3A7D">
        <w:rPr>
          <w:rFonts w:ascii="Times New Roman" w:eastAsia="Times New Roman" w:hAnsi="Times New Roman" w:cs="Times New Roman"/>
        </w:rPr>
        <w:t>i</w:t>
      </w:r>
      <w:proofErr w:type="spellEnd"/>
      <w:r w:rsidRPr="003F3A7D">
        <w:rPr>
          <w:rFonts w:ascii="Times New Roman" w:eastAsia="Times New Roman" w:hAnsi="Times New Roman" w:cs="Times New Roman"/>
        </w:rPr>
        <w:t>)</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petroleum resource rent tax payable by the company or trustee; and</w:t>
      </w:r>
    </w:p>
    <w:p w14:paraId="2B9BAB8C" w14:textId="77777777" w:rsidR="000A05B3" w:rsidRPr="003F3A7D" w:rsidRDefault="000A05B3" w:rsidP="00C9414C">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(ii)</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costs ordered by a court against a company or trustee in a proceeding for the recovery of petroleum resource rent tax; and</w:t>
      </w:r>
    </w:p>
    <w:p w14:paraId="0E10DDD3" w14:textId="77777777" w:rsidR="000A05B3" w:rsidRPr="003F3A7D" w:rsidRDefault="000A05B3" w:rsidP="00C9414C">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(d)</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reference in sub-sections 10 (1) and (2) to petroleum resource rent tax moneys shall be read as a reference to petroleum resource rent tax that has been assessed under the Petroleum Resource Rent Tax Assessment Act.</w:t>
      </w:r>
    </w:p>
    <w:p w14:paraId="381A9177" w14:textId="77777777" w:rsidR="000A05B3" w:rsidRPr="003F3A7D" w:rsidRDefault="0026079F" w:rsidP="00C9414C">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(3) For the purposes of the application of sub-section 10 (2), section 11 and section 12 in accordance with the preceding provisions of this section, the liability of a company or trustee in respect of petroleum resource rent tax moneys that have been assessed shall not be taken not to be finally determined by reason only of the possibility of the Commissioner amending the assessment (otherwise than as a result of an objection being allowed or to give effect to a decision of the Administrative Appeals Tribunal or a court).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6E4B4357" w14:textId="77777777" w:rsidR="000A05B3" w:rsidRPr="003F40DC" w:rsidRDefault="000A05B3" w:rsidP="003F40DC">
      <w:pPr>
        <w:spacing w:before="120" w:after="120" w:line="240" w:lineRule="auto"/>
        <w:jc w:val="center"/>
        <w:rPr>
          <w:rFonts w:ascii="Times New Roman" w:eastAsia="Times New Roman" w:hAnsi="Times New Roman" w:cs="Times New Roman"/>
          <w:b/>
          <w:i/>
          <w:sz w:val="24"/>
        </w:rPr>
      </w:pPr>
      <w:r w:rsidRPr="003F40DC">
        <w:rPr>
          <w:rFonts w:ascii="Times New Roman" w:eastAsia="Times New Roman" w:hAnsi="Times New Roman" w:cs="Times New Roman"/>
          <w:b/>
          <w:bCs/>
          <w:i/>
          <w:iCs/>
          <w:sz w:val="24"/>
        </w:rPr>
        <w:t>Excise Tariff Act 1921</w:t>
      </w:r>
    </w:p>
    <w:p w14:paraId="58635AE3" w14:textId="77777777" w:rsidR="000A05B3" w:rsidRPr="003F40DC" w:rsidRDefault="000A05B3" w:rsidP="003F40DC">
      <w:pPr>
        <w:spacing w:before="120" w:after="60" w:line="240" w:lineRule="auto"/>
        <w:jc w:val="both"/>
        <w:rPr>
          <w:rFonts w:ascii="Times New Roman" w:eastAsia="Times New Roman" w:hAnsi="Times New Roman" w:cs="Times New Roman"/>
          <w:b/>
          <w:sz w:val="20"/>
          <w:szCs w:val="18"/>
        </w:rPr>
      </w:pPr>
      <w:r w:rsidRPr="003F40DC">
        <w:rPr>
          <w:rFonts w:ascii="Times New Roman" w:eastAsia="Times New Roman" w:hAnsi="Times New Roman" w:cs="Times New Roman"/>
          <w:b/>
          <w:bCs/>
          <w:sz w:val="20"/>
        </w:rPr>
        <w:t xml:space="preserve">Sub-section 3 (1) (definition of </w:t>
      </w:r>
      <w:r w:rsidR="0026079F">
        <w:rPr>
          <w:rFonts w:ascii="Times New Roman" w:eastAsia="Times New Roman" w:hAnsi="Times New Roman" w:cs="Times New Roman"/>
          <w:b/>
          <w:bCs/>
          <w:sz w:val="20"/>
        </w:rPr>
        <w:t>“</w:t>
      </w:r>
      <w:r w:rsidRPr="003F40DC">
        <w:rPr>
          <w:rFonts w:ascii="Times New Roman" w:eastAsia="Times New Roman" w:hAnsi="Times New Roman" w:cs="Times New Roman"/>
          <w:b/>
          <w:bCs/>
          <w:sz w:val="20"/>
        </w:rPr>
        <w:t>excepted area</w:t>
      </w:r>
      <w:r w:rsidR="0026079F">
        <w:rPr>
          <w:rFonts w:ascii="Times New Roman" w:eastAsia="Times New Roman" w:hAnsi="Times New Roman" w:cs="Times New Roman"/>
          <w:b/>
          <w:bCs/>
          <w:sz w:val="20"/>
        </w:rPr>
        <w:t>”</w:t>
      </w:r>
      <w:r w:rsidRPr="003F40DC">
        <w:rPr>
          <w:rFonts w:ascii="Times New Roman" w:eastAsia="Times New Roman" w:hAnsi="Times New Roman" w:cs="Times New Roman"/>
          <w:b/>
          <w:bCs/>
          <w:sz w:val="20"/>
        </w:rPr>
        <w:t>)—</w:t>
      </w:r>
    </w:p>
    <w:p w14:paraId="76A2A116" w14:textId="77777777" w:rsidR="000A05B3" w:rsidRPr="003F3A7D" w:rsidRDefault="000A05B3" w:rsidP="003F40DC">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Omit the definition, substitute the following definition:</w:t>
      </w:r>
    </w:p>
    <w:p w14:paraId="580AB50A" w14:textId="2A202041" w:rsidR="000A05B3" w:rsidRPr="003F3A7D" w:rsidRDefault="0026079F" w:rsidP="003F40DC">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1C7578">
        <w:rPr>
          <w:rFonts w:ascii="Times New Roman" w:eastAsia="Times New Roman" w:hAnsi="Times New Roman" w:cs="Times New Roman"/>
        </w:rPr>
        <w:t xml:space="preserve"> </w:t>
      </w:r>
      <w:r>
        <w:rPr>
          <w:rFonts w:ascii="Times New Roman" w:eastAsia="Times New Roman" w:hAnsi="Times New Roman" w:cs="Times New Roman"/>
        </w:rPr>
        <w:t>‘</w:t>
      </w:r>
      <w:r w:rsidR="000A05B3" w:rsidRPr="003F3A7D">
        <w:rPr>
          <w:rFonts w:ascii="Times New Roman" w:eastAsia="Times New Roman" w:hAnsi="Times New Roman" w:cs="Times New Roman"/>
        </w:rPr>
        <w:t>excepted area</w:t>
      </w:r>
      <w:r>
        <w:rPr>
          <w:rFonts w:ascii="Times New Roman" w:eastAsia="Times New Roman" w:hAnsi="Times New Roman" w:cs="Times New Roman"/>
        </w:rPr>
        <w:t>’</w:t>
      </w:r>
      <w:r w:rsidR="000A05B3" w:rsidRPr="003F3A7D">
        <w:rPr>
          <w:rFonts w:ascii="Times New Roman" w:eastAsia="Times New Roman" w:hAnsi="Times New Roman" w:cs="Times New Roman"/>
        </w:rPr>
        <w:t xml:space="preserve"> means an area that, for the purposes of the </w:t>
      </w:r>
      <w:r w:rsidR="000A05B3" w:rsidRPr="003F3A7D">
        <w:rPr>
          <w:rFonts w:ascii="Times New Roman" w:eastAsia="Times New Roman" w:hAnsi="Times New Roman" w:cs="Times New Roman"/>
          <w:i/>
          <w:iCs/>
        </w:rPr>
        <w:t>Petroleum Resource Rent Tax Assessment Act 1987</w:t>
      </w:r>
      <w:r w:rsidR="000A05B3" w:rsidRPr="001C7578">
        <w:rPr>
          <w:rFonts w:ascii="Times New Roman" w:eastAsia="Times New Roman" w:hAnsi="Times New Roman" w:cs="Times New Roman"/>
          <w:iCs/>
        </w:rPr>
        <w:t xml:space="preserve">, </w:t>
      </w:r>
      <w:r w:rsidR="000A05B3" w:rsidRPr="003F3A7D">
        <w:rPr>
          <w:rFonts w:ascii="Times New Roman" w:eastAsia="Times New Roman" w:hAnsi="Times New Roman" w:cs="Times New Roman"/>
        </w:rPr>
        <w:t>is—</w:t>
      </w:r>
    </w:p>
    <w:p w14:paraId="2DD017C7" w14:textId="77777777" w:rsidR="000A05B3" w:rsidRPr="003F3A7D" w:rsidRDefault="000A05B3" w:rsidP="003F40DC">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(a) the exploration permit area of an exploration permit other than an excluded exploration permit;</w:t>
      </w:r>
    </w:p>
    <w:p w14:paraId="232CEA49" w14:textId="77777777" w:rsidR="008E02AE" w:rsidRDefault="003F3A7D" w:rsidP="003F3A7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D24C6D1" w14:textId="77777777" w:rsidR="000A05B3" w:rsidRPr="003B1E05" w:rsidRDefault="000A05B3" w:rsidP="003B1E05">
      <w:pPr>
        <w:spacing w:after="0" w:line="240" w:lineRule="auto"/>
        <w:jc w:val="center"/>
        <w:rPr>
          <w:rFonts w:ascii="Times New Roman" w:eastAsia="Times New Roman" w:hAnsi="Times New Roman" w:cs="Times New Roman"/>
          <w:szCs w:val="18"/>
        </w:rPr>
      </w:pPr>
      <w:r w:rsidRPr="003B1E05">
        <w:rPr>
          <w:rFonts w:ascii="Times New Roman" w:eastAsia="Times New Roman" w:hAnsi="Times New Roman" w:cs="Times New Roman"/>
          <w:b/>
          <w:bCs/>
          <w:sz w:val="24"/>
        </w:rPr>
        <w:lastRenderedPageBreak/>
        <w:t>SCHEDULE</w:t>
      </w:r>
      <w:r w:rsidRPr="003B1E05">
        <w:rPr>
          <w:rFonts w:ascii="Times New Roman" w:eastAsia="Times New Roman" w:hAnsi="Times New Roman" w:cs="Times New Roman"/>
          <w:bCs/>
        </w:rPr>
        <w:t>—continued</w:t>
      </w:r>
    </w:p>
    <w:p w14:paraId="56EC00AA" w14:textId="77777777" w:rsidR="000A05B3" w:rsidRPr="003F3A7D" w:rsidRDefault="000A05B3" w:rsidP="003B1E05">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the retention lease area of a retention lease that is related to an exploration permit other than an excluded exploration permit; or</w:t>
      </w:r>
    </w:p>
    <w:p w14:paraId="36E25133" w14:textId="77777777" w:rsidR="000A05B3" w:rsidRPr="003F3A7D" w:rsidRDefault="000A05B3" w:rsidP="003B1E05">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(c)</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the production licence area of an eligible production licence.</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2351EA65" w14:textId="77777777" w:rsidR="000A05B3" w:rsidRPr="003B1E05" w:rsidRDefault="000A05B3" w:rsidP="003B1E05">
      <w:pPr>
        <w:spacing w:before="120" w:after="60" w:line="240" w:lineRule="auto"/>
        <w:jc w:val="both"/>
        <w:rPr>
          <w:rFonts w:ascii="Times New Roman" w:eastAsia="Times New Roman" w:hAnsi="Times New Roman" w:cs="Times New Roman"/>
          <w:b/>
          <w:sz w:val="20"/>
          <w:szCs w:val="20"/>
        </w:rPr>
      </w:pPr>
      <w:r w:rsidRPr="003B1E05">
        <w:rPr>
          <w:rFonts w:ascii="Times New Roman" w:eastAsia="Times New Roman" w:hAnsi="Times New Roman" w:cs="Times New Roman"/>
          <w:b/>
          <w:bCs/>
          <w:sz w:val="20"/>
        </w:rPr>
        <w:t>Sub-section 5</w:t>
      </w:r>
      <w:r w:rsidRPr="003B1E05">
        <w:rPr>
          <w:rFonts w:ascii="Times New Roman" w:eastAsia="Times New Roman" w:hAnsi="Times New Roman" w:cs="Times New Roman"/>
          <w:b/>
          <w:bCs/>
          <w:smallCaps/>
          <w:sz w:val="20"/>
        </w:rPr>
        <w:t>b</w:t>
      </w:r>
      <w:r w:rsidRPr="003B1E05">
        <w:rPr>
          <w:rFonts w:ascii="Times New Roman" w:eastAsia="Times New Roman" w:hAnsi="Times New Roman" w:cs="Times New Roman"/>
          <w:b/>
          <w:bCs/>
          <w:sz w:val="20"/>
        </w:rPr>
        <w:t xml:space="preserve"> (4</w:t>
      </w:r>
      <w:r w:rsidRPr="003B1E05">
        <w:rPr>
          <w:rFonts w:ascii="Times New Roman" w:eastAsia="Times New Roman" w:hAnsi="Times New Roman" w:cs="Times New Roman"/>
          <w:b/>
          <w:bCs/>
          <w:smallCaps/>
          <w:sz w:val="20"/>
        </w:rPr>
        <w:t>a</w:t>
      </w:r>
      <w:r w:rsidRPr="003B1E05">
        <w:rPr>
          <w:rFonts w:ascii="Times New Roman" w:eastAsia="Times New Roman" w:hAnsi="Times New Roman" w:cs="Times New Roman"/>
          <w:b/>
          <w:bCs/>
          <w:sz w:val="20"/>
        </w:rPr>
        <w:t>)—</w:t>
      </w:r>
    </w:p>
    <w:p w14:paraId="1899E881" w14:textId="77777777" w:rsidR="000A05B3" w:rsidRPr="003F3A7D" w:rsidRDefault="000A05B3" w:rsidP="00164EEE">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the excepted area</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substitute </w:t>
      </w:r>
      <w:r w:rsidR="0026079F">
        <w:rPr>
          <w:rFonts w:ascii="Times New Roman" w:eastAsia="Times New Roman" w:hAnsi="Times New Roman" w:cs="Times New Roman"/>
        </w:rPr>
        <w:t>“</w:t>
      </w:r>
      <w:r w:rsidRPr="003F3A7D">
        <w:rPr>
          <w:rFonts w:ascii="Times New Roman" w:eastAsia="Times New Roman" w:hAnsi="Times New Roman" w:cs="Times New Roman"/>
        </w:rPr>
        <w:t>an excepted area</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63795F19" w14:textId="77777777" w:rsidR="000A05B3" w:rsidRPr="00164EEE" w:rsidRDefault="000A05B3" w:rsidP="00164EEE">
      <w:pPr>
        <w:spacing w:before="120" w:after="60" w:line="240" w:lineRule="auto"/>
        <w:jc w:val="both"/>
        <w:rPr>
          <w:rFonts w:ascii="Times New Roman" w:eastAsia="Times New Roman" w:hAnsi="Times New Roman" w:cs="Times New Roman"/>
          <w:b/>
          <w:sz w:val="20"/>
          <w:szCs w:val="18"/>
        </w:rPr>
      </w:pPr>
      <w:r w:rsidRPr="00164EEE">
        <w:rPr>
          <w:rFonts w:ascii="Times New Roman" w:eastAsia="Times New Roman" w:hAnsi="Times New Roman" w:cs="Times New Roman"/>
          <w:b/>
          <w:sz w:val="20"/>
        </w:rPr>
        <w:t>Sub-items 17 (</w:t>
      </w:r>
      <w:r w:rsidR="003B1E05" w:rsidRPr="00164EEE">
        <w:rPr>
          <w:rFonts w:ascii="Times New Roman" w:eastAsia="Times New Roman" w:hAnsi="Times New Roman" w:cs="Times New Roman"/>
          <w:b/>
          <w:sz w:val="20"/>
        </w:rPr>
        <w:t>A</w:t>
      </w:r>
      <w:r w:rsidRPr="00164EEE">
        <w:rPr>
          <w:rFonts w:ascii="Times New Roman" w:eastAsia="Times New Roman" w:hAnsi="Times New Roman" w:cs="Times New Roman"/>
          <w:b/>
          <w:sz w:val="20"/>
        </w:rPr>
        <w:t>), (</w:t>
      </w:r>
      <w:r w:rsidR="003B1E05" w:rsidRPr="00164EEE">
        <w:rPr>
          <w:rFonts w:ascii="Times New Roman" w:eastAsia="Times New Roman" w:hAnsi="Times New Roman" w:cs="Times New Roman"/>
          <w:b/>
          <w:sz w:val="20"/>
        </w:rPr>
        <w:t>B</w:t>
      </w:r>
      <w:r w:rsidRPr="00164EEE">
        <w:rPr>
          <w:rFonts w:ascii="Times New Roman" w:eastAsia="Times New Roman" w:hAnsi="Times New Roman" w:cs="Times New Roman"/>
          <w:b/>
          <w:sz w:val="20"/>
        </w:rPr>
        <w:t>) and (C) of the Schedule—</w:t>
      </w:r>
    </w:p>
    <w:p w14:paraId="424231CD" w14:textId="77777777" w:rsidR="000A05B3" w:rsidRPr="003F3A7D" w:rsidRDefault="000A05B3" w:rsidP="00164EEE">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the excepted area</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(wherever occurring), substitute </w:t>
      </w:r>
      <w:r w:rsidR="0026079F">
        <w:rPr>
          <w:rFonts w:ascii="Times New Roman" w:eastAsia="Times New Roman" w:hAnsi="Times New Roman" w:cs="Times New Roman"/>
        </w:rPr>
        <w:t>“</w:t>
      </w:r>
      <w:r w:rsidRPr="003F3A7D">
        <w:rPr>
          <w:rFonts w:ascii="Times New Roman" w:eastAsia="Times New Roman" w:hAnsi="Times New Roman" w:cs="Times New Roman"/>
        </w:rPr>
        <w:t>an excepted area</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007D58A6" w14:textId="77777777" w:rsidR="000A05B3" w:rsidRPr="00164EEE" w:rsidRDefault="000A05B3" w:rsidP="00164EEE">
      <w:pPr>
        <w:spacing w:before="120" w:after="120" w:line="240" w:lineRule="auto"/>
        <w:jc w:val="center"/>
        <w:rPr>
          <w:rFonts w:ascii="Times New Roman" w:eastAsia="Times New Roman" w:hAnsi="Times New Roman" w:cs="Times New Roman"/>
          <w:b/>
          <w:i/>
          <w:sz w:val="24"/>
        </w:rPr>
      </w:pPr>
      <w:r w:rsidRPr="00164EEE">
        <w:rPr>
          <w:rFonts w:ascii="Times New Roman" w:eastAsia="Times New Roman" w:hAnsi="Times New Roman" w:cs="Times New Roman"/>
          <w:b/>
          <w:bCs/>
          <w:i/>
          <w:iCs/>
          <w:sz w:val="24"/>
        </w:rPr>
        <w:t>Fringe Benefits Tax Assessment Act 1986</w:t>
      </w:r>
    </w:p>
    <w:p w14:paraId="63BE7D3E" w14:textId="77777777" w:rsidR="000A05B3" w:rsidRPr="00164EEE" w:rsidRDefault="000A05B3" w:rsidP="00164EEE">
      <w:pPr>
        <w:spacing w:before="120" w:after="60" w:line="240" w:lineRule="auto"/>
        <w:jc w:val="both"/>
        <w:rPr>
          <w:rFonts w:ascii="Times New Roman" w:eastAsia="Times New Roman" w:hAnsi="Times New Roman" w:cs="Times New Roman"/>
          <w:b/>
          <w:sz w:val="20"/>
          <w:szCs w:val="18"/>
        </w:rPr>
      </w:pPr>
      <w:r w:rsidRPr="00164EEE">
        <w:rPr>
          <w:rFonts w:ascii="Times New Roman" w:eastAsia="Times New Roman" w:hAnsi="Times New Roman" w:cs="Times New Roman"/>
          <w:b/>
          <w:bCs/>
          <w:sz w:val="20"/>
        </w:rPr>
        <w:t>After paragraph 96 (7) (c)—</w:t>
      </w:r>
    </w:p>
    <w:p w14:paraId="1DD7A26C" w14:textId="77777777" w:rsidR="000A05B3" w:rsidRPr="003F3A7D" w:rsidRDefault="000A05B3" w:rsidP="00164EEE">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747EC194" w14:textId="77777777" w:rsidR="000A05B3" w:rsidRPr="003F3A7D" w:rsidRDefault="0026079F" w:rsidP="00164EEE">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 xml:space="preserve">(ca) tax within the meaning of sub-section 88 (2) of the </w:t>
      </w:r>
      <w:r w:rsidR="000A05B3" w:rsidRPr="003F3A7D">
        <w:rPr>
          <w:rFonts w:ascii="Times New Roman" w:eastAsia="Times New Roman" w:hAnsi="Times New Roman" w:cs="Times New Roman"/>
          <w:i/>
          <w:iCs/>
        </w:rPr>
        <w:t>Petroleum Resource Rent Tax Assessment Act 1987</w:t>
      </w:r>
      <w:r w:rsidR="000A05B3" w:rsidRPr="003F3A7D">
        <w:rPr>
          <w:rFonts w:ascii="Times New Roman" w:eastAsia="Times New Roman" w:hAnsi="Times New Roman" w:cs="Times New Roman"/>
        </w:rPr>
        <w: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3DD53B62" w14:textId="77777777" w:rsidR="000A05B3" w:rsidRPr="00164EEE" w:rsidRDefault="000A05B3" w:rsidP="00164EEE">
      <w:pPr>
        <w:spacing w:before="120" w:after="120" w:line="240" w:lineRule="auto"/>
        <w:jc w:val="center"/>
        <w:rPr>
          <w:rFonts w:ascii="Times New Roman" w:eastAsia="Times New Roman" w:hAnsi="Times New Roman" w:cs="Times New Roman"/>
          <w:b/>
          <w:i/>
          <w:sz w:val="24"/>
        </w:rPr>
      </w:pPr>
      <w:r w:rsidRPr="00164EEE">
        <w:rPr>
          <w:rFonts w:ascii="Times New Roman" w:eastAsia="Times New Roman" w:hAnsi="Times New Roman" w:cs="Times New Roman"/>
          <w:b/>
          <w:bCs/>
          <w:i/>
          <w:iCs/>
          <w:sz w:val="24"/>
        </w:rPr>
        <w:t>Income Tax Assessment Act 1936</w:t>
      </w:r>
    </w:p>
    <w:p w14:paraId="3853F8BE" w14:textId="77777777" w:rsidR="000A05B3" w:rsidRPr="00164EEE" w:rsidRDefault="000A05B3" w:rsidP="00164EEE">
      <w:pPr>
        <w:spacing w:before="120" w:after="60" w:line="240" w:lineRule="auto"/>
        <w:jc w:val="both"/>
        <w:rPr>
          <w:rFonts w:ascii="Times New Roman" w:eastAsia="Times New Roman" w:hAnsi="Times New Roman" w:cs="Times New Roman"/>
          <w:b/>
          <w:sz w:val="20"/>
          <w:szCs w:val="18"/>
        </w:rPr>
      </w:pPr>
      <w:r w:rsidRPr="00164EEE">
        <w:rPr>
          <w:rFonts w:ascii="Times New Roman" w:eastAsia="Times New Roman" w:hAnsi="Times New Roman" w:cs="Times New Roman"/>
          <w:b/>
          <w:bCs/>
          <w:sz w:val="20"/>
        </w:rPr>
        <w:t>After section 72—</w:t>
      </w:r>
    </w:p>
    <w:p w14:paraId="087A5836" w14:textId="77777777" w:rsidR="000A05B3" w:rsidRPr="003F3A7D" w:rsidRDefault="000A05B3" w:rsidP="007162AD">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section:</w:t>
      </w:r>
    </w:p>
    <w:p w14:paraId="5896B228" w14:textId="77777777" w:rsidR="000A05B3" w:rsidRPr="007162AD" w:rsidRDefault="000A05B3" w:rsidP="007162AD">
      <w:pPr>
        <w:spacing w:before="120" w:after="60" w:line="240" w:lineRule="auto"/>
        <w:jc w:val="both"/>
        <w:rPr>
          <w:rFonts w:ascii="Times New Roman" w:eastAsia="Times New Roman" w:hAnsi="Times New Roman" w:cs="Times New Roman"/>
          <w:b/>
          <w:sz w:val="20"/>
          <w:szCs w:val="18"/>
        </w:rPr>
      </w:pPr>
      <w:r w:rsidRPr="007162AD">
        <w:rPr>
          <w:rFonts w:ascii="Times New Roman" w:eastAsia="Times New Roman" w:hAnsi="Times New Roman" w:cs="Times New Roman"/>
          <w:b/>
          <w:bCs/>
          <w:sz w:val="20"/>
        </w:rPr>
        <w:t>Deductions in respect of petroleum resource rent tax payments</w:t>
      </w:r>
    </w:p>
    <w:p w14:paraId="283D9E9F" w14:textId="77777777" w:rsidR="000A05B3" w:rsidRPr="003F3A7D" w:rsidRDefault="0026079F" w:rsidP="007162AD">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72</w:t>
      </w:r>
      <w:r w:rsidR="000A05B3" w:rsidRPr="003F3A7D">
        <w:rPr>
          <w:rFonts w:ascii="Times New Roman" w:eastAsia="Times New Roman" w:hAnsi="Times New Roman" w:cs="Times New Roman"/>
          <w:smallCaps/>
        </w:rPr>
        <w:t xml:space="preserve">a. </w:t>
      </w:r>
      <w:r w:rsidR="000A05B3" w:rsidRPr="003F3A7D">
        <w:rPr>
          <w:rFonts w:ascii="Times New Roman" w:eastAsia="Times New Roman" w:hAnsi="Times New Roman" w:cs="Times New Roman"/>
        </w:rPr>
        <w:t>(1) Subject to sub-section (2), where in a year of income a taxpayer pays an amount of petroleum resource rent tax for which the taxpayer is personally liable, the amount of the payment is an allowable deduction from the assessable income of the taxpayer of the year of income.</w:t>
      </w:r>
    </w:p>
    <w:p w14:paraId="5EFAF76D" w14:textId="77777777" w:rsidR="000A05B3" w:rsidRPr="003F3A7D" w:rsidRDefault="0026079F" w:rsidP="007162AD">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(2) Where in a year of income a taxpayer as agent or trustee pays an amount of petroleum resource rent tax for which the taxpayer is liable as agent or trustee, the amount of the payment is an allowable deduction from the assessable income of the taxpayer, as agent or trustee, of the year of income.</w:t>
      </w:r>
    </w:p>
    <w:p w14:paraId="5CF2FD3E" w14:textId="77777777" w:rsidR="000A05B3" w:rsidRPr="003F3A7D" w:rsidRDefault="0026079F" w:rsidP="007162AD">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(3) Subject to sub-section (4), where in a year of income—</w:t>
      </w:r>
    </w:p>
    <w:p w14:paraId="70EA1BE5" w14:textId="77777777" w:rsidR="000A05B3" w:rsidRPr="003F3A7D" w:rsidRDefault="000A05B3" w:rsidP="007162AD">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(a)</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taxpayer receives a refund of an amount paid for petroleum resource rent tax that has been allowed or is allowable as a deduction from the assessable income of the taxpayer of a year of income; or</w:t>
      </w:r>
    </w:p>
    <w:p w14:paraId="603D215E" w14:textId="77777777" w:rsidR="000A05B3" w:rsidRPr="003F3A7D" w:rsidRDefault="000A05B3" w:rsidP="007162AD">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the Commissioner—</w:t>
      </w:r>
    </w:p>
    <w:p w14:paraId="2435F2AF" w14:textId="294DF47A" w:rsidR="000A05B3" w:rsidRPr="003F3A7D" w:rsidRDefault="000A05B3" w:rsidP="007162AD">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w:t>
      </w:r>
      <w:proofErr w:type="spellStart"/>
      <w:r w:rsidRPr="003F3A7D">
        <w:rPr>
          <w:rFonts w:ascii="Times New Roman" w:eastAsia="Times New Roman" w:hAnsi="Times New Roman" w:cs="Times New Roman"/>
        </w:rPr>
        <w:t>i</w:t>
      </w:r>
      <w:proofErr w:type="spellEnd"/>
      <w:r w:rsidRPr="003F3A7D">
        <w:rPr>
          <w:rFonts w:ascii="Times New Roman" w:eastAsia="Times New Roman" w:hAnsi="Times New Roman" w:cs="Times New Roman"/>
        </w:rPr>
        <w:t>)</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pays an amount to a taxpayer in total or partial discharge of a debt under sub-section 47 (1) of the </w:t>
      </w:r>
      <w:r w:rsidRPr="003F3A7D">
        <w:rPr>
          <w:rFonts w:ascii="Times New Roman" w:eastAsia="Times New Roman" w:hAnsi="Times New Roman" w:cs="Times New Roman"/>
          <w:i/>
          <w:iCs/>
        </w:rPr>
        <w:t>Petroleum Resource Rent Tax Assessment Act 1987</w:t>
      </w:r>
      <w:r w:rsidRPr="001C7578">
        <w:rPr>
          <w:rFonts w:ascii="Times New Roman" w:eastAsia="Times New Roman" w:hAnsi="Times New Roman" w:cs="Times New Roman"/>
          <w:iCs/>
        </w:rPr>
        <w:t xml:space="preserve">; </w:t>
      </w:r>
      <w:r w:rsidRPr="003F3A7D">
        <w:rPr>
          <w:rFonts w:ascii="Times New Roman" w:eastAsia="Times New Roman" w:hAnsi="Times New Roman" w:cs="Times New Roman"/>
        </w:rPr>
        <w:t>or</w:t>
      </w:r>
    </w:p>
    <w:p w14:paraId="44ABEDC1" w14:textId="77777777" w:rsidR="000A05B3" w:rsidRPr="003F3A7D" w:rsidRDefault="000A05B3" w:rsidP="007162AD">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(ii)</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applies an amount under sub-section 47 (2) of that Act in total or partial discharge of a liability of a taxpayer,</w:t>
      </w:r>
    </w:p>
    <w:p w14:paraId="12CCD836" w14:textId="77777777" w:rsidR="000A05B3" w:rsidRPr="003F3A7D" w:rsidRDefault="000A05B3" w:rsidP="007162AD">
      <w:pPr>
        <w:spacing w:before="60" w:after="0" w:line="240" w:lineRule="auto"/>
        <w:jc w:val="both"/>
        <w:rPr>
          <w:rFonts w:ascii="Times New Roman" w:eastAsia="Times New Roman" w:hAnsi="Times New Roman" w:cs="Times New Roman"/>
          <w:szCs w:val="18"/>
        </w:rPr>
      </w:pPr>
      <w:r w:rsidRPr="003F3A7D">
        <w:rPr>
          <w:rFonts w:ascii="Times New Roman" w:eastAsia="Times New Roman" w:hAnsi="Times New Roman" w:cs="Times New Roman"/>
        </w:rPr>
        <w:t>the amount shall be included in the assessable income of the taxpayer of the year of income in which it is received, paid or applied, as the case may be.</w:t>
      </w:r>
    </w:p>
    <w:p w14:paraId="578F53F3" w14:textId="77777777" w:rsidR="000A05B3" w:rsidRPr="003F3A7D" w:rsidRDefault="0026079F" w:rsidP="007162AD">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(4) Where in a year of income—</w:t>
      </w:r>
    </w:p>
    <w:p w14:paraId="3094844B" w14:textId="77777777" w:rsidR="000A05B3" w:rsidRPr="003F3A7D" w:rsidRDefault="000A05B3" w:rsidP="007162AD">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(a)</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taxpayer receives as agent or trustee a refund of an amount paid for petroleum resource rent tax that has been allowed or is allowable as a deduction from the assessable income of the taxpayer of a year of income; or</w:t>
      </w:r>
    </w:p>
    <w:p w14:paraId="4CA4041E" w14:textId="77777777" w:rsidR="000A05B3" w:rsidRPr="003F3A7D" w:rsidRDefault="000A05B3" w:rsidP="007162AD">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the Commissioner—</w:t>
      </w:r>
    </w:p>
    <w:p w14:paraId="4B3EC8B1" w14:textId="77777777" w:rsidR="002400AD" w:rsidRDefault="003F3A7D" w:rsidP="003F3A7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2A60751" w14:textId="77777777" w:rsidR="000A05B3" w:rsidRPr="002400AD" w:rsidRDefault="000A05B3" w:rsidP="002400AD">
      <w:pPr>
        <w:spacing w:after="0" w:line="240" w:lineRule="auto"/>
        <w:jc w:val="center"/>
        <w:rPr>
          <w:rFonts w:ascii="Times New Roman" w:eastAsia="Times New Roman" w:hAnsi="Times New Roman" w:cs="Times New Roman"/>
        </w:rPr>
      </w:pPr>
      <w:r w:rsidRPr="002400AD">
        <w:rPr>
          <w:rFonts w:ascii="Times New Roman" w:eastAsia="Times New Roman" w:hAnsi="Times New Roman" w:cs="Times New Roman"/>
          <w:b/>
          <w:bCs/>
          <w:sz w:val="24"/>
        </w:rPr>
        <w:lastRenderedPageBreak/>
        <w:t>SCHEDULE</w:t>
      </w:r>
      <w:r w:rsidRPr="002400AD">
        <w:rPr>
          <w:rFonts w:ascii="Times New Roman" w:eastAsia="Times New Roman" w:hAnsi="Times New Roman" w:cs="Times New Roman"/>
          <w:bCs/>
        </w:rPr>
        <w:t>—continued</w:t>
      </w:r>
    </w:p>
    <w:p w14:paraId="7673802B" w14:textId="77777777" w:rsidR="000A05B3" w:rsidRPr="003F3A7D" w:rsidRDefault="000A05B3" w:rsidP="002400AD">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w:t>
      </w:r>
      <w:proofErr w:type="spellStart"/>
      <w:r w:rsidRPr="003F3A7D">
        <w:rPr>
          <w:rFonts w:ascii="Times New Roman" w:eastAsia="Times New Roman" w:hAnsi="Times New Roman" w:cs="Times New Roman"/>
        </w:rPr>
        <w:t>i</w:t>
      </w:r>
      <w:proofErr w:type="spellEnd"/>
      <w:r w:rsidRPr="003F3A7D">
        <w:rPr>
          <w:rFonts w:ascii="Times New Roman" w:eastAsia="Times New Roman" w:hAnsi="Times New Roman" w:cs="Times New Roman"/>
        </w:rPr>
        <w:t>)</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pays an amount to a taxpayer as agent or trustee in total or partial discharge of a debt under sub-section 47 (1) of the </w:t>
      </w:r>
      <w:r w:rsidRPr="003F3A7D">
        <w:rPr>
          <w:rFonts w:ascii="Times New Roman" w:eastAsia="Times New Roman" w:hAnsi="Times New Roman" w:cs="Times New Roman"/>
          <w:i/>
          <w:iCs/>
        </w:rPr>
        <w:t>Petroleum Resource Rent Tax Assessment Act 1987</w:t>
      </w:r>
      <w:r w:rsidRPr="003F3A7D">
        <w:rPr>
          <w:rFonts w:ascii="Times New Roman" w:eastAsia="Times New Roman" w:hAnsi="Times New Roman" w:cs="Times New Roman"/>
        </w:rPr>
        <w:t>;</w:t>
      </w:r>
      <w:r w:rsidRPr="003F3A7D">
        <w:rPr>
          <w:rFonts w:ascii="Times New Roman" w:eastAsia="Times New Roman" w:hAnsi="Times New Roman" w:cs="Times New Roman"/>
          <w:i/>
          <w:iCs/>
        </w:rPr>
        <w:t xml:space="preserve"> </w:t>
      </w:r>
      <w:r w:rsidRPr="003F3A7D">
        <w:rPr>
          <w:rFonts w:ascii="Times New Roman" w:eastAsia="Times New Roman" w:hAnsi="Times New Roman" w:cs="Times New Roman"/>
        </w:rPr>
        <w:t>or</w:t>
      </w:r>
    </w:p>
    <w:p w14:paraId="4808F858" w14:textId="77777777" w:rsidR="000A05B3" w:rsidRPr="003F3A7D" w:rsidRDefault="000A05B3" w:rsidP="002400AD">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(ii)</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applies an amount under sub-section 47 (2) of that Act in total or partial discharge of a liability of a taxpayer as agent or trustee,</w:t>
      </w:r>
    </w:p>
    <w:p w14:paraId="1B2C123A" w14:textId="77777777" w:rsidR="000A05B3" w:rsidRPr="003F3A7D" w:rsidRDefault="000A05B3" w:rsidP="002400AD">
      <w:pPr>
        <w:spacing w:before="60" w:after="0" w:line="240" w:lineRule="auto"/>
        <w:jc w:val="both"/>
        <w:rPr>
          <w:rFonts w:ascii="Times New Roman" w:eastAsia="Times New Roman" w:hAnsi="Times New Roman" w:cs="Times New Roman"/>
          <w:szCs w:val="18"/>
        </w:rPr>
      </w:pPr>
      <w:r w:rsidRPr="003F3A7D">
        <w:rPr>
          <w:rFonts w:ascii="Times New Roman" w:eastAsia="Times New Roman" w:hAnsi="Times New Roman" w:cs="Times New Roman"/>
        </w:rPr>
        <w:t>the amount shall be included in the assessable income of the taxpayer, as agent or trustee, of the year of income in which it is received, paid or applied, as the case may be.</w:t>
      </w:r>
    </w:p>
    <w:p w14:paraId="04C3EEC6" w14:textId="7143F958" w:rsidR="000A05B3" w:rsidRPr="003F3A7D" w:rsidRDefault="0026079F" w:rsidP="002400AD">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 xml:space="preserve">(5) In this section, </w:t>
      </w:r>
      <w:r>
        <w:rPr>
          <w:rFonts w:ascii="Times New Roman" w:eastAsia="Times New Roman" w:hAnsi="Times New Roman" w:cs="Times New Roman"/>
        </w:rPr>
        <w:t>‘</w:t>
      </w:r>
      <w:r w:rsidR="000A05B3" w:rsidRPr="003F3A7D">
        <w:rPr>
          <w:rFonts w:ascii="Times New Roman" w:eastAsia="Times New Roman" w:hAnsi="Times New Roman" w:cs="Times New Roman"/>
        </w:rPr>
        <w:t>petroleum resource rent tax</w:t>
      </w:r>
      <w:r>
        <w:rPr>
          <w:rFonts w:ascii="Times New Roman" w:eastAsia="Times New Roman" w:hAnsi="Times New Roman" w:cs="Times New Roman"/>
        </w:rPr>
        <w:t>’</w:t>
      </w:r>
      <w:r w:rsidR="000A05B3" w:rsidRPr="003F3A7D">
        <w:rPr>
          <w:rFonts w:ascii="Times New Roman" w:eastAsia="Times New Roman" w:hAnsi="Times New Roman" w:cs="Times New Roman"/>
        </w:rPr>
        <w:t xml:space="preserve"> means tax imposed by the </w:t>
      </w:r>
      <w:r w:rsidR="000A05B3" w:rsidRPr="003F3A7D">
        <w:rPr>
          <w:rFonts w:ascii="Times New Roman" w:eastAsia="Times New Roman" w:hAnsi="Times New Roman" w:cs="Times New Roman"/>
          <w:i/>
          <w:iCs/>
        </w:rPr>
        <w:t>Petroleum Resource Rent Tax Act 1987</w:t>
      </w:r>
      <w:r w:rsidR="000A05B3" w:rsidRPr="001C7578">
        <w:rPr>
          <w:rFonts w:ascii="Times New Roman" w:eastAsia="Times New Roman" w:hAnsi="Times New Roman" w:cs="Times New Roman"/>
          <w:iCs/>
        </w:rPr>
        <w:t xml:space="preserve">, </w:t>
      </w:r>
      <w:r w:rsidR="000A05B3" w:rsidRPr="003F3A7D">
        <w:rPr>
          <w:rFonts w:ascii="Times New Roman" w:eastAsia="Times New Roman" w:hAnsi="Times New Roman" w:cs="Times New Roman"/>
        </w:rPr>
        <w:t xml:space="preserve">as assessed under the </w:t>
      </w:r>
      <w:r w:rsidR="000A05B3" w:rsidRPr="003F3A7D">
        <w:rPr>
          <w:rFonts w:ascii="Times New Roman" w:eastAsia="Times New Roman" w:hAnsi="Times New Roman" w:cs="Times New Roman"/>
          <w:i/>
          <w:iCs/>
        </w:rPr>
        <w:t>Petroleum Resource Rent Tax Assessment Act 1987</w:t>
      </w:r>
      <w:r w:rsidRPr="001C7578">
        <w:rPr>
          <w:rFonts w:ascii="Times New Roman" w:eastAsia="Times New Roman" w:hAnsi="Times New Roman" w:cs="Times New Roman"/>
          <w:iCs/>
        </w:rPr>
        <w:t>”</w:t>
      </w:r>
      <w:r w:rsidR="000A05B3" w:rsidRPr="003F3A7D">
        <w:rPr>
          <w:rFonts w:ascii="Times New Roman" w:eastAsia="Times New Roman" w:hAnsi="Times New Roman" w:cs="Times New Roman"/>
        </w:rPr>
        <w:t>.</w:t>
      </w:r>
    </w:p>
    <w:p w14:paraId="6BABE224" w14:textId="77777777" w:rsidR="000A05B3" w:rsidRPr="002400AD" w:rsidRDefault="000A05B3" w:rsidP="002400AD">
      <w:pPr>
        <w:spacing w:before="120" w:after="60" w:line="240" w:lineRule="auto"/>
        <w:jc w:val="both"/>
        <w:rPr>
          <w:rFonts w:ascii="Times New Roman" w:eastAsia="Times New Roman" w:hAnsi="Times New Roman" w:cs="Times New Roman"/>
          <w:b/>
          <w:sz w:val="20"/>
          <w:szCs w:val="18"/>
        </w:rPr>
      </w:pPr>
      <w:r w:rsidRPr="002400AD">
        <w:rPr>
          <w:rFonts w:ascii="Times New Roman" w:eastAsia="Times New Roman" w:hAnsi="Times New Roman" w:cs="Times New Roman"/>
          <w:b/>
          <w:bCs/>
          <w:sz w:val="20"/>
        </w:rPr>
        <w:t>After paragraph 215 (3</w:t>
      </w:r>
      <w:r w:rsidRPr="0029237D">
        <w:rPr>
          <w:rFonts w:ascii="Times New Roman" w:eastAsia="Times New Roman" w:hAnsi="Times New Roman" w:cs="Times New Roman"/>
          <w:b/>
          <w:bCs/>
          <w:smallCaps/>
          <w:sz w:val="20"/>
        </w:rPr>
        <w:t>d</w:t>
      </w:r>
      <w:r w:rsidRPr="002400AD">
        <w:rPr>
          <w:rFonts w:ascii="Times New Roman" w:eastAsia="Times New Roman" w:hAnsi="Times New Roman" w:cs="Times New Roman"/>
          <w:b/>
          <w:bCs/>
          <w:sz w:val="20"/>
        </w:rPr>
        <w:t>) (a)—</w:t>
      </w:r>
    </w:p>
    <w:p w14:paraId="3C0F7278" w14:textId="77777777" w:rsidR="000A05B3" w:rsidRPr="003F3A7D" w:rsidRDefault="000A05B3" w:rsidP="002400AD">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37A734F2" w14:textId="04AE4B1A" w:rsidR="000A05B3" w:rsidRPr="003F3A7D" w:rsidRDefault="0026079F" w:rsidP="002400AD">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w:t>
      </w:r>
      <w:proofErr w:type="spellStart"/>
      <w:r w:rsidR="000A05B3" w:rsidRPr="003F3A7D">
        <w:rPr>
          <w:rFonts w:ascii="Times New Roman" w:eastAsia="Times New Roman" w:hAnsi="Times New Roman" w:cs="Times New Roman"/>
        </w:rPr>
        <w:t>aaa</w:t>
      </w:r>
      <w:proofErr w:type="spellEnd"/>
      <w:r w:rsidR="000A05B3" w:rsidRPr="003F3A7D">
        <w:rPr>
          <w:rFonts w:ascii="Times New Roman" w:eastAsia="Times New Roman" w:hAnsi="Times New Roman" w:cs="Times New Roman"/>
        </w:rPr>
        <w:t xml:space="preserve">) tax within the meaning of sub-section 88 (2) of the </w:t>
      </w:r>
      <w:r w:rsidR="000A05B3" w:rsidRPr="003F3A7D">
        <w:rPr>
          <w:rFonts w:ascii="Times New Roman" w:eastAsia="Times New Roman" w:hAnsi="Times New Roman" w:cs="Times New Roman"/>
          <w:i/>
          <w:iCs/>
        </w:rPr>
        <w:t>Petroleum Resource Rent Tax Assessment Act 1987</w:t>
      </w:r>
      <w:r w:rsidRPr="001C7578">
        <w:rPr>
          <w:rFonts w:ascii="Times New Roman" w:eastAsia="Times New Roman" w:hAnsi="Times New Roman" w:cs="Times New Roman"/>
          <w:iCs/>
        </w:rPr>
        <w:t>”</w:t>
      </w:r>
      <w:r w:rsidR="000A05B3" w:rsidRPr="003F3A7D">
        <w:rPr>
          <w:rFonts w:ascii="Times New Roman" w:eastAsia="Times New Roman" w:hAnsi="Times New Roman" w:cs="Times New Roman"/>
        </w:rPr>
        <w:t>.</w:t>
      </w:r>
    </w:p>
    <w:p w14:paraId="24A6E91B" w14:textId="77777777" w:rsidR="000A05B3" w:rsidRPr="0029237D" w:rsidRDefault="000A05B3" w:rsidP="0029237D">
      <w:pPr>
        <w:spacing w:before="120" w:after="120" w:line="240" w:lineRule="auto"/>
        <w:jc w:val="center"/>
        <w:rPr>
          <w:rFonts w:ascii="Times New Roman" w:eastAsia="Times New Roman" w:hAnsi="Times New Roman" w:cs="Times New Roman"/>
          <w:b/>
          <w:i/>
          <w:sz w:val="24"/>
        </w:rPr>
      </w:pPr>
      <w:r w:rsidRPr="0029237D">
        <w:rPr>
          <w:rFonts w:ascii="Times New Roman" w:eastAsia="Times New Roman" w:hAnsi="Times New Roman" w:cs="Times New Roman"/>
          <w:b/>
          <w:bCs/>
          <w:i/>
          <w:iCs/>
          <w:sz w:val="24"/>
        </w:rPr>
        <w:t>Pay-roll Tax (Territories) Assessment Act 1971</w:t>
      </w:r>
    </w:p>
    <w:p w14:paraId="32496556" w14:textId="77777777" w:rsidR="000A05B3" w:rsidRPr="0029237D" w:rsidRDefault="000A05B3" w:rsidP="0029237D">
      <w:pPr>
        <w:spacing w:before="120" w:after="60" w:line="240" w:lineRule="auto"/>
        <w:jc w:val="both"/>
        <w:rPr>
          <w:rFonts w:ascii="Times New Roman" w:eastAsia="Times New Roman" w:hAnsi="Times New Roman" w:cs="Times New Roman"/>
          <w:b/>
          <w:sz w:val="20"/>
          <w:szCs w:val="18"/>
        </w:rPr>
      </w:pPr>
      <w:r w:rsidRPr="0029237D">
        <w:rPr>
          <w:rFonts w:ascii="Times New Roman" w:eastAsia="Times New Roman" w:hAnsi="Times New Roman" w:cs="Times New Roman"/>
          <w:b/>
          <w:bCs/>
          <w:sz w:val="20"/>
        </w:rPr>
        <w:t>After paragraph 30 (3</w:t>
      </w:r>
      <w:r w:rsidRPr="0029237D">
        <w:rPr>
          <w:rFonts w:ascii="Times New Roman" w:eastAsia="Times New Roman" w:hAnsi="Times New Roman" w:cs="Times New Roman"/>
          <w:b/>
          <w:bCs/>
          <w:smallCaps/>
          <w:sz w:val="20"/>
        </w:rPr>
        <w:t>c</w:t>
      </w:r>
      <w:r w:rsidRPr="0029237D">
        <w:rPr>
          <w:rFonts w:ascii="Times New Roman" w:eastAsia="Times New Roman" w:hAnsi="Times New Roman" w:cs="Times New Roman"/>
          <w:b/>
          <w:bCs/>
          <w:sz w:val="20"/>
        </w:rPr>
        <w:t>) (a)—</w:t>
      </w:r>
    </w:p>
    <w:p w14:paraId="44C15461" w14:textId="77777777" w:rsidR="000A05B3" w:rsidRPr="003F3A7D" w:rsidRDefault="000A05B3" w:rsidP="0029237D">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47CEF9A9" w14:textId="7FB56DAD" w:rsidR="000A05B3" w:rsidRPr="003F3A7D" w:rsidRDefault="0026079F" w:rsidP="0029237D">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w:t>
      </w:r>
      <w:proofErr w:type="spellStart"/>
      <w:r w:rsidR="000A05B3" w:rsidRPr="003F3A7D">
        <w:rPr>
          <w:rFonts w:ascii="Times New Roman" w:eastAsia="Times New Roman" w:hAnsi="Times New Roman" w:cs="Times New Roman"/>
        </w:rPr>
        <w:t>aaa</w:t>
      </w:r>
      <w:proofErr w:type="spellEnd"/>
      <w:r w:rsidR="000A05B3" w:rsidRPr="003F3A7D">
        <w:rPr>
          <w:rFonts w:ascii="Times New Roman" w:eastAsia="Times New Roman" w:hAnsi="Times New Roman" w:cs="Times New Roman"/>
        </w:rPr>
        <w:t xml:space="preserve">) tax within the meaning of sub-section 88 (2) of the </w:t>
      </w:r>
      <w:r w:rsidR="000A05B3" w:rsidRPr="003F3A7D">
        <w:rPr>
          <w:rFonts w:ascii="Times New Roman" w:eastAsia="Times New Roman" w:hAnsi="Times New Roman" w:cs="Times New Roman"/>
          <w:i/>
          <w:iCs/>
        </w:rPr>
        <w:t>Petroleum Resource Rent Tax Assessment Act 1987</w:t>
      </w:r>
      <w:r w:rsidR="001C7578" w:rsidRPr="001C7578">
        <w:rPr>
          <w:rFonts w:ascii="Times New Roman" w:eastAsia="Times New Roman" w:hAnsi="Times New Roman" w:cs="Times New Roman"/>
          <w:iCs/>
        </w:rPr>
        <w: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6A4C9BDD" w14:textId="77777777" w:rsidR="000A05B3" w:rsidRPr="0029237D" w:rsidRDefault="000A05B3" w:rsidP="0029237D">
      <w:pPr>
        <w:spacing w:before="120" w:after="120" w:line="240" w:lineRule="auto"/>
        <w:jc w:val="center"/>
        <w:rPr>
          <w:rFonts w:ascii="Times New Roman" w:eastAsia="Times New Roman" w:hAnsi="Times New Roman" w:cs="Times New Roman"/>
          <w:b/>
          <w:i/>
          <w:sz w:val="24"/>
        </w:rPr>
      </w:pPr>
      <w:r w:rsidRPr="0029237D">
        <w:rPr>
          <w:rFonts w:ascii="Times New Roman" w:eastAsia="Times New Roman" w:hAnsi="Times New Roman" w:cs="Times New Roman"/>
          <w:b/>
          <w:bCs/>
          <w:i/>
          <w:iCs/>
          <w:sz w:val="24"/>
        </w:rPr>
        <w:t>Petroleum (Submerged Lands) Act 1967</w:t>
      </w:r>
    </w:p>
    <w:p w14:paraId="18045477" w14:textId="77777777" w:rsidR="000A05B3" w:rsidRPr="0029237D" w:rsidRDefault="000A05B3" w:rsidP="0029237D">
      <w:pPr>
        <w:spacing w:before="120" w:after="60" w:line="240" w:lineRule="auto"/>
        <w:jc w:val="both"/>
        <w:rPr>
          <w:rFonts w:ascii="Times New Roman" w:eastAsia="Times New Roman" w:hAnsi="Times New Roman" w:cs="Times New Roman"/>
          <w:b/>
          <w:sz w:val="20"/>
          <w:szCs w:val="18"/>
        </w:rPr>
      </w:pPr>
      <w:r w:rsidRPr="0029237D">
        <w:rPr>
          <w:rFonts w:ascii="Times New Roman" w:eastAsia="Times New Roman" w:hAnsi="Times New Roman" w:cs="Times New Roman"/>
          <w:b/>
          <w:bCs/>
          <w:sz w:val="20"/>
        </w:rPr>
        <w:t>Sub-section 6</w:t>
      </w:r>
      <w:r w:rsidRPr="0029237D">
        <w:rPr>
          <w:rFonts w:ascii="Times New Roman" w:eastAsia="Times New Roman" w:hAnsi="Times New Roman" w:cs="Times New Roman"/>
          <w:b/>
          <w:bCs/>
          <w:smallCaps/>
          <w:sz w:val="20"/>
        </w:rPr>
        <w:t>a</w:t>
      </w:r>
      <w:r w:rsidRPr="0029237D">
        <w:rPr>
          <w:rFonts w:ascii="Times New Roman" w:eastAsia="Times New Roman" w:hAnsi="Times New Roman" w:cs="Times New Roman"/>
          <w:b/>
          <w:bCs/>
          <w:sz w:val="20"/>
        </w:rPr>
        <w:t xml:space="preserve"> (4)—</w:t>
      </w:r>
    </w:p>
    <w:p w14:paraId="79291146" w14:textId="77777777" w:rsidR="000A05B3" w:rsidRPr="003F3A7D" w:rsidRDefault="000A05B3" w:rsidP="007A5899">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Omit all the words after </w:t>
      </w:r>
      <w:r w:rsidR="0026079F">
        <w:rPr>
          <w:rFonts w:ascii="Times New Roman" w:eastAsia="Times New Roman" w:hAnsi="Times New Roman" w:cs="Times New Roman"/>
        </w:rPr>
        <w:t>“</w:t>
      </w:r>
      <w:r w:rsidRPr="003F3A7D">
        <w:rPr>
          <w:rFonts w:ascii="Times New Roman" w:eastAsia="Times New Roman" w:hAnsi="Times New Roman" w:cs="Times New Roman"/>
        </w:rPr>
        <w:t>licensee</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(first occurring), substitute </w:t>
      </w:r>
      <w:r w:rsidR="0026079F">
        <w:rPr>
          <w:rFonts w:ascii="Times New Roman" w:eastAsia="Times New Roman" w:hAnsi="Times New Roman" w:cs="Times New Roman"/>
        </w:rPr>
        <w:t>“</w:t>
      </w:r>
      <w:r w:rsidRPr="003F3A7D">
        <w:rPr>
          <w:rFonts w:ascii="Times New Roman" w:eastAsia="Times New Roman" w:hAnsi="Times New Roman" w:cs="Times New Roman"/>
        </w:rPr>
        <w:t>and the Joint Authority or, in the absence of agreement, by the Supreme Court of a State on the application of the licensee or the Joint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3788A58A" w14:textId="77777777" w:rsidR="000A05B3" w:rsidRPr="007A5899" w:rsidRDefault="000A05B3" w:rsidP="007A5899">
      <w:pPr>
        <w:spacing w:before="120" w:after="60" w:line="240" w:lineRule="auto"/>
        <w:jc w:val="both"/>
        <w:rPr>
          <w:rFonts w:ascii="Times New Roman" w:eastAsia="Times New Roman" w:hAnsi="Times New Roman" w:cs="Times New Roman"/>
          <w:b/>
          <w:sz w:val="20"/>
          <w:szCs w:val="18"/>
        </w:rPr>
      </w:pPr>
      <w:r w:rsidRPr="007A5899">
        <w:rPr>
          <w:rFonts w:ascii="Times New Roman" w:eastAsia="Times New Roman" w:hAnsi="Times New Roman" w:cs="Times New Roman"/>
          <w:b/>
          <w:bCs/>
          <w:sz w:val="20"/>
        </w:rPr>
        <w:t>Sub-sections 47 (2) and (3)—</w:t>
      </w:r>
    </w:p>
    <w:p w14:paraId="10436365" w14:textId="77777777" w:rsidR="000A05B3" w:rsidRPr="003F3A7D" w:rsidRDefault="000A05B3" w:rsidP="007A5899">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Omit the sub-sections, substitute the following sub-section:</w:t>
      </w:r>
    </w:p>
    <w:p w14:paraId="0448DF61" w14:textId="77777777" w:rsidR="000A05B3" w:rsidRPr="003F3A7D" w:rsidRDefault="0026079F" w:rsidP="007A5899">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(2) The Designated Authority shall, in an instrument under sub-section (1), state that an applicant is required to specify an amount that the applicant would be prepared to pay in respect of the grant of a licence to the applicant on the application.</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7AAE3CDD" w14:textId="77777777" w:rsidR="000A05B3" w:rsidRPr="007A5899" w:rsidRDefault="000A05B3" w:rsidP="007A5899">
      <w:pPr>
        <w:spacing w:before="120" w:after="60" w:line="240" w:lineRule="auto"/>
        <w:jc w:val="both"/>
        <w:rPr>
          <w:rFonts w:ascii="Times New Roman" w:eastAsia="Times New Roman" w:hAnsi="Times New Roman" w:cs="Times New Roman"/>
          <w:b/>
          <w:sz w:val="20"/>
          <w:szCs w:val="18"/>
        </w:rPr>
      </w:pPr>
      <w:r w:rsidRPr="007A5899">
        <w:rPr>
          <w:rFonts w:ascii="Times New Roman" w:eastAsia="Times New Roman" w:hAnsi="Times New Roman" w:cs="Times New Roman"/>
          <w:b/>
          <w:sz w:val="20"/>
        </w:rPr>
        <w:t>Paragraphs 47 (6) (d) and (e)—</w:t>
      </w:r>
    </w:p>
    <w:p w14:paraId="0961E612" w14:textId="77777777" w:rsidR="000A05B3" w:rsidRPr="003F3A7D" w:rsidRDefault="000A05B3" w:rsidP="007A5899">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Omit the </w:t>
      </w:r>
      <w:r w:rsidR="0026079F">
        <w:rPr>
          <w:rFonts w:ascii="Times New Roman" w:eastAsia="Times New Roman" w:hAnsi="Times New Roman" w:cs="Times New Roman"/>
        </w:rPr>
        <w:t>‘</w:t>
      </w:r>
      <w:r w:rsidRPr="003F3A7D">
        <w:rPr>
          <w:rFonts w:ascii="Times New Roman" w:eastAsia="Times New Roman" w:hAnsi="Times New Roman" w:cs="Times New Roman"/>
        </w:rPr>
        <w:t>paragraphs, substitute the following paragraph:</w:t>
      </w:r>
    </w:p>
    <w:p w14:paraId="0BC3F6B7" w14:textId="77777777" w:rsidR="000A05B3" w:rsidRPr="003F3A7D" w:rsidRDefault="0026079F" w:rsidP="007A5899">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(d) shall specify the amount that the applicant would be prepared to pay in respect of the grant of a licence to the applicant on the application; and</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77DC8A77" w14:textId="77777777" w:rsidR="000A05B3" w:rsidRPr="007A5899" w:rsidRDefault="000A05B3" w:rsidP="007A5899">
      <w:pPr>
        <w:spacing w:before="120" w:after="60" w:line="240" w:lineRule="auto"/>
        <w:jc w:val="both"/>
        <w:rPr>
          <w:rFonts w:ascii="Times New Roman" w:eastAsia="Times New Roman" w:hAnsi="Times New Roman" w:cs="Times New Roman"/>
          <w:b/>
          <w:sz w:val="20"/>
          <w:szCs w:val="18"/>
        </w:rPr>
      </w:pPr>
      <w:r w:rsidRPr="007A5899">
        <w:rPr>
          <w:rFonts w:ascii="Times New Roman" w:eastAsia="Times New Roman" w:hAnsi="Times New Roman" w:cs="Times New Roman"/>
          <w:b/>
          <w:bCs/>
          <w:sz w:val="20"/>
        </w:rPr>
        <w:t>Paragraph 48 (1) (b)—</w:t>
      </w:r>
    </w:p>
    <w:p w14:paraId="62B8FC14" w14:textId="77777777" w:rsidR="000A05B3" w:rsidRPr="003F3A7D" w:rsidRDefault="000A05B3" w:rsidP="007A5899">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Omit the paragraph, substitute the following paragraph:</w:t>
      </w:r>
    </w:p>
    <w:p w14:paraId="6DAB670D" w14:textId="77777777" w:rsidR="000A05B3" w:rsidRPr="003F3A7D" w:rsidRDefault="0026079F" w:rsidP="007A5899">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(b) a deposit of 10% of the amount that the applicant has specified as the amount that the applicant would be prepared to pay in respect of the grant of a licence to the applicant on the application.</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639D4B1E" w14:textId="77777777" w:rsidR="000A05B3" w:rsidRPr="007A5899" w:rsidRDefault="000A05B3" w:rsidP="007A5899">
      <w:pPr>
        <w:spacing w:before="120" w:after="60" w:line="240" w:lineRule="auto"/>
        <w:jc w:val="both"/>
        <w:rPr>
          <w:rFonts w:ascii="Times New Roman" w:eastAsia="Times New Roman" w:hAnsi="Times New Roman" w:cs="Times New Roman"/>
          <w:b/>
          <w:sz w:val="20"/>
          <w:szCs w:val="18"/>
        </w:rPr>
      </w:pPr>
      <w:r w:rsidRPr="007A5899">
        <w:rPr>
          <w:rFonts w:ascii="Times New Roman" w:eastAsia="Times New Roman" w:hAnsi="Times New Roman" w:cs="Times New Roman"/>
          <w:b/>
          <w:bCs/>
          <w:sz w:val="20"/>
        </w:rPr>
        <w:t>Paragraph 49 (2) (b)—</w:t>
      </w:r>
    </w:p>
    <w:p w14:paraId="24579F3B" w14:textId="77777777" w:rsidR="002B6D23" w:rsidRDefault="000A05B3" w:rsidP="00005FFC">
      <w:pPr>
        <w:spacing w:before="60" w:after="0" w:line="240" w:lineRule="auto"/>
        <w:ind w:left="864" w:hanging="432"/>
        <w:jc w:val="both"/>
        <w:rPr>
          <w:rFonts w:ascii="Times New Roman" w:eastAsia="Times New Roman" w:hAnsi="Times New Roman" w:cs="Times New Roman"/>
          <w:szCs w:val="20"/>
        </w:rPr>
      </w:pPr>
      <w:r w:rsidRPr="003F3A7D">
        <w:rPr>
          <w:rFonts w:ascii="Times New Roman" w:eastAsia="Times New Roman" w:hAnsi="Times New Roman" w:cs="Times New Roman"/>
        </w:rPr>
        <w:t xml:space="preserve">(a) Omit </w:t>
      </w:r>
      <w:r w:rsidR="0026079F">
        <w:rPr>
          <w:rFonts w:ascii="Times New Roman" w:eastAsia="Times New Roman" w:hAnsi="Times New Roman" w:cs="Times New Roman"/>
        </w:rPr>
        <w:t>“</w:t>
      </w:r>
      <w:r w:rsidRPr="003F3A7D">
        <w:rPr>
          <w:rFonts w:ascii="Times New Roman" w:eastAsia="Times New Roman" w:hAnsi="Times New Roman" w:cs="Times New Roman"/>
        </w:rPr>
        <w:t>, or a rate of royalty,</w:t>
      </w:r>
      <w:r w:rsidR="0026079F">
        <w:rPr>
          <w:rFonts w:ascii="Times New Roman" w:eastAsia="Times New Roman" w:hAnsi="Times New Roman" w:cs="Times New Roman"/>
        </w:rPr>
        <w:t>”</w:t>
      </w:r>
      <w:r w:rsidRPr="003F3A7D">
        <w:rPr>
          <w:rFonts w:ascii="Times New Roman" w:eastAsia="Times New Roman" w:hAnsi="Times New Roman" w:cs="Times New Roman"/>
        </w:rPr>
        <w:t>.</w:t>
      </w:r>
      <w:r w:rsidR="003F3A7D">
        <w:rPr>
          <w:rFonts w:ascii="Times New Roman" w:eastAsia="Times New Roman" w:hAnsi="Times New Roman" w:cs="Times New Roman"/>
          <w:szCs w:val="20"/>
        </w:rPr>
        <w:br w:type="page"/>
      </w:r>
    </w:p>
    <w:p w14:paraId="50847266" w14:textId="77777777" w:rsidR="000A05B3" w:rsidRPr="0097235A" w:rsidRDefault="000A05B3" w:rsidP="0097235A">
      <w:pPr>
        <w:spacing w:after="0" w:line="240" w:lineRule="auto"/>
        <w:jc w:val="center"/>
        <w:rPr>
          <w:rFonts w:ascii="Times New Roman" w:eastAsia="Times New Roman" w:hAnsi="Times New Roman" w:cs="Times New Roman"/>
          <w:szCs w:val="18"/>
        </w:rPr>
      </w:pPr>
      <w:r w:rsidRPr="0097235A">
        <w:rPr>
          <w:rFonts w:ascii="Times New Roman" w:eastAsia="Times New Roman" w:hAnsi="Times New Roman" w:cs="Times New Roman"/>
          <w:b/>
          <w:bCs/>
          <w:sz w:val="24"/>
        </w:rPr>
        <w:lastRenderedPageBreak/>
        <w:t>SCHEDULE</w:t>
      </w:r>
      <w:r w:rsidRPr="0097235A">
        <w:rPr>
          <w:rFonts w:ascii="Times New Roman" w:eastAsia="Times New Roman" w:hAnsi="Times New Roman" w:cs="Times New Roman"/>
          <w:bCs/>
        </w:rPr>
        <w:t>—continued</w:t>
      </w:r>
    </w:p>
    <w:p w14:paraId="04259657" w14:textId="77777777" w:rsidR="000A05B3" w:rsidRPr="003F3A7D" w:rsidRDefault="000A05B3" w:rsidP="0097235A">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(b) Omit </w:t>
      </w:r>
      <w:r w:rsidR="0026079F">
        <w:rPr>
          <w:rFonts w:ascii="Times New Roman" w:eastAsia="Times New Roman" w:hAnsi="Times New Roman" w:cs="Times New Roman"/>
        </w:rPr>
        <w:t>“</w:t>
      </w:r>
      <w:r w:rsidRPr="003F3A7D">
        <w:rPr>
          <w:rFonts w:ascii="Times New Roman" w:eastAsia="Times New Roman" w:hAnsi="Times New Roman" w:cs="Times New Roman"/>
        </w:rPr>
        <w:t>, or the rate of royalty,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31052E92" w14:textId="77777777" w:rsidR="000A05B3" w:rsidRPr="0097235A" w:rsidRDefault="000A05B3" w:rsidP="0097235A">
      <w:pPr>
        <w:spacing w:before="120" w:after="60" w:line="240" w:lineRule="auto"/>
        <w:jc w:val="both"/>
        <w:rPr>
          <w:rFonts w:ascii="Times New Roman" w:eastAsia="Times New Roman" w:hAnsi="Times New Roman" w:cs="Times New Roman"/>
          <w:b/>
          <w:sz w:val="20"/>
          <w:szCs w:val="18"/>
        </w:rPr>
      </w:pPr>
      <w:r w:rsidRPr="0097235A">
        <w:rPr>
          <w:rFonts w:ascii="Times New Roman" w:eastAsia="Times New Roman" w:hAnsi="Times New Roman" w:cs="Times New Roman"/>
          <w:b/>
          <w:bCs/>
          <w:sz w:val="20"/>
        </w:rPr>
        <w:t>Sub-section 49 (2)—</w:t>
      </w:r>
    </w:p>
    <w:p w14:paraId="2ED85BE6" w14:textId="77777777" w:rsidR="000A05B3" w:rsidRPr="003F3A7D" w:rsidRDefault="000A05B3" w:rsidP="0097235A">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Omit all the words after </w:t>
      </w:r>
      <w:r w:rsidR="0026079F">
        <w:rPr>
          <w:rFonts w:ascii="Times New Roman" w:eastAsia="Times New Roman" w:hAnsi="Times New Roman" w:cs="Times New Roman"/>
        </w:rPr>
        <w:t>“</w:t>
      </w:r>
      <w:r w:rsidRPr="003F3A7D">
        <w:rPr>
          <w:rFonts w:ascii="Times New Roman" w:eastAsia="Times New Roman" w:hAnsi="Times New Roman" w:cs="Times New Roman"/>
        </w:rPr>
        <w:t>pay the amount specified in the application</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3D4A5D9F" w14:textId="77777777" w:rsidR="000A05B3" w:rsidRPr="0097235A" w:rsidRDefault="000A05B3" w:rsidP="0097235A">
      <w:pPr>
        <w:spacing w:before="120" w:after="60" w:line="240" w:lineRule="auto"/>
        <w:jc w:val="both"/>
        <w:rPr>
          <w:rFonts w:ascii="Times New Roman" w:eastAsia="Times New Roman" w:hAnsi="Times New Roman" w:cs="Times New Roman"/>
          <w:b/>
          <w:sz w:val="20"/>
          <w:szCs w:val="18"/>
        </w:rPr>
      </w:pPr>
      <w:r w:rsidRPr="0097235A">
        <w:rPr>
          <w:rFonts w:ascii="Times New Roman" w:eastAsia="Times New Roman" w:hAnsi="Times New Roman" w:cs="Times New Roman"/>
          <w:b/>
          <w:bCs/>
          <w:sz w:val="20"/>
        </w:rPr>
        <w:t>Paragraph 49 (3) (b)—</w:t>
      </w:r>
    </w:p>
    <w:p w14:paraId="68F67925" w14:textId="77777777" w:rsidR="000A05B3" w:rsidRPr="003F3A7D" w:rsidRDefault="000A05B3" w:rsidP="0097235A">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Omit the paragraph, substitute the following paragraph:</w:t>
      </w:r>
    </w:p>
    <w:p w14:paraId="52927F38" w14:textId="77777777" w:rsidR="000A05B3" w:rsidRPr="003F3A7D" w:rsidRDefault="0026079F" w:rsidP="0097235A">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(b) that the applicant will be required to pay the amount specified in the application.</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59276E12" w14:textId="77777777" w:rsidR="000A05B3" w:rsidRPr="0097235A" w:rsidRDefault="000A05B3" w:rsidP="0097235A">
      <w:pPr>
        <w:spacing w:before="120" w:after="60" w:line="240" w:lineRule="auto"/>
        <w:jc w:val="both"/>
        <w:rPr>
          <w:rFonts w:ascii="Times New Roman" w:eastAsia="Times New Roman" w:hAnsi="Times New Roman" w:cs="Times New Roman"/>
          <w:b/>
          <w:sz w:val="20"/>
          <w:szCs w:val="18"/>
        </w:rPr>
      </w:pPr>
      <w:r w:rsidRPr="0097235A">
        <w:rPr>
          <w:rFonts w:ascii="Times New Roman" w:eastAsia="Times New Roman" w:hAnsi="Times New Roman" w:cs="Times New Roman"/>
          <w:b/>
          <w:bCs/>
          <w:sz w:val="20"/>
        </w:rPr>
        <w:t>Sub-section 59 (3)—</w:t>
      </w:r>
    </w:p>
    <w:p w14:paraId="58B68380" w14:textId="77777777" w:rsidR="000A05B3" w:rsidRPr="003F3A7D" w:rsidRDefault="000A05B3" w:rsidP="0097235A">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Designated Authority, of his own motion or on application made to him</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substitute </w:t>
      </w:r>
      <w:r w:rsidR="0026079F">
        <w:rPr>
          <w:rFonts w:ascii="Times New Roman" w:eastAsia="Times New Roman" w:hAnsi="Times New Roman" w:cs="Times New Roman"/>
        </w:rPr>
        <w:t>“</w:t>
      </w:r>
      <w:r w:rsidRPr="003F3A7D">
        <w:rPr>
          <w:rFonts w:ascii="Times New Roman" w:eastAsia="Times New Roman" w:hAnsi="Times New Roman" w:cs="Times New Roman"/>
        </w:rPr>
        <w:t>Joint Authority, of its own motion or on application made to the Joint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6CDFB2F8" w14:textId="77777777" w:rsidR="000A05B3" w:rsidRPr="0097235A" w:rsidRDefault="000A05B3" w:rsidP="0097235A">
      <w:pPr>
        <w:spacing w:before="120" w:after="60" w:line="240" w:lineRule="auto"/>
        <w:jc w:val="both"/>
        <w:rPr>
          <w:rFonts w:ascii="Times New Roman" w:eastAsia="Times New Roman" w:hAnsi="Times New Roman" w:cs="Times New Roman"/>
          <w:b/>
          <w:sz w:val="20"/>
          <w:szCs w:val="18"/>
        </w:rPr>
      </w:pPr>
      <w:r w:rsidRPr="0097235A">
        <w:rPr>
          <w:rFonts w:ascii="Times New Roman" w:eastAsia="Times New Roman" w:hAnsi="Times New Roman" w:cs="Times New Roman"/>
          <w:b/>
          <w:bCs/>
          <w:sz w:val="20"/>
        </w:rPr>
        <w:t>Sub-section 59 (4)—</w:t>
      </w:r>
    </w:p>
    <w:p w14:paraId="5CE1BC64" w14:textId="77777777" w:rsidR="000A05B3" w:rsidRPr="003F3A7D" w:rsidRDefault="000A05B3" w:rsidP="0097235A">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(a)</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Designated Authority</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(last occurring), substitute </w:t>
      </w:r>
      <w:r w:rsidR="0026079F">
        <w:rPr>
          <w:rFonts w:ascii="Times New Roman" w:eastAsia="Times New Roman" w:hAnsi="Times New Roman" w:cs="Times New Roman"/>
        </w:rPr>
        <w:t>“</w:t>
      </w:r>
      <w:r w:rsidRPr="003F3A7D">
        <w:rPr>
          <w:rFonts w:ascii="Times New Roman" w:eastAsia="Times New Roman" w:hAnsi="Times New Roman" w:cs="Times New Roman"/>
        </w:rPr>
        <w:t>Joint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5B054289" w14:textId="77777777" w:rsidR="000A05B3" w:rsidRPr="003F3A7D" w:rsidRDefault="000A05B3" w:rsidP="0097235A">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him</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substitute </w:t>
      </w:r>
      <w:r w:rsidR="0026079F">
        <w:rPr>
          <w:rFonts w:ascii="Times New Roman" w:eastAsia="Times New Roman" w:hAnsi="Times New Roman" w:cs="Times New Roman"/>
        </w:rPr>
        <w:t>“</w:t>
      </w:r>
      <w:r w:rsidRPr="003F3A7D">
        <w:rPr>
          <w:rFonts w:ascii="Times New Roman" w:eastAsia="Times New Roman" w:hAnsi="Times New Roman" w:cs="Times New Roman"/>
        </w:rPr>
        <w:t>the Joint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73D6656C" w14:textId="77777777" w:rsidR="000A05B3" w:rsidRPr="0097235A" w:rsidRDefault="000A05B3" w:rsidP="0097235A">
      <w:pPr>
        <w:spacing w:before="120" w:after="60" w:line="240" w:lineRule="auto"/>
        <w:jc w:val="both"/>
        <w:rPr>
          <w:rFonts w:ascii="Times New Roman" w:eastAsia="Times New Roman" w:hAnsi="Times New Roman" w:cs="Times New Roman"/>
          <w:b/>
          <w:sz w:val="20"/>
          <w:szCs w:val="18"/>
        </w:rPr>
      </w:pPr>
      <w:r w:rsidRPr="0097235A">
        <w:rPr>
          <w:rFonts w:ascii="Times New Roman" w:eastAsia="Times New Roman" w:hAnsi="Times New Roman" w:cs="Times New Roman"/>
          <w:b/>
          <w:bCs/>
          <w:sz w:val="20"/>
        </w:rPr>
        <w:t>Sub-sections 59 (5) and (6)—</w:t>
      </w:r>
    </w:p>
    <w:p w14:paraId="02FDD068" w14:textId="77777777" w:rsidR="000A05B3" w:rsidRPr="003F3A7D" w:rsidRDefault="000A05B3" w:rsidP="0097235A">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Designated Authority</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(wherever occurring), substitute </w:t>
      </w:r>
      <w:r w:rsidR="0026079F">
        <w:rPr>
          <w:rFonts w:ascii="Times New Roman" w:eastAsia="Times New Roman" w:hAnsi="Times New Roman" w:cs="Times New Roman"/>
        </w:rPr>
        <w:t>“</w:t>
      </w:r>
      <w:r w:rsidRPr="003F3A7D">
        <w:rPr>
          <w:rFonts w:ascii="Times New Roman" w:eastAsia="Times New Roman" w:hAnsi="Times New Roman" w:cs="Times New Roman"/>
        </w:rPr>
        <w:t>Joint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5E30D61C" w14:textId="77777777" w:rsidR="000A05B3" w:rsidRPr="0097235A" w:rsidRDefault="000A05B3" w:rsidP="0097235A">
      <w:pPr>
        <w:spacing w:before="120" w:after="60" w:line="240" w:lineRule="auto"/>
        <w:jc w:val="both"/>
        <w:rPr>
          <w:rFonts w:ascii="Times New Roman" w:eastAsia="Times New Roman" w:hAnsi="Times New Roman" w:cs="Times New Roman"/>
          <w:b/>
          <w:sz w:val="20"/>
          <w:szCs w:val="18"/>
        </w:rPr>
      </w:pPr>
      <w:r w:rsidRPr="0097235A">
        <w:rPr>
          <w:rFonts w:ascii="Times New Roman" w:eastAsia="Times New Roman" w:hAnsi="Times New Roman" w:cs="Times New Roman"/>
          <w:b/>
          <w:bCs/>
          <w:sz w:val="20"/>
        </w:rPr>
        <w:t>Sub-section 59 (7)—</w:t>
      </w:r>
    </w:p>
    <w:p w14:paraId="1292D016" w14:textId="77777777" w:rsidR="000A05B3" w:rsidRPr="003F3A7D" w:rsidRDefault="000A05B3" w:rsidP="0097235A">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(a)</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Designated Authority</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(wherever occurring), substitute </w:t>
      </w:r>
      <w:r w:rsidR="0026079F">
        <w:rPr>
          <w:rFonts w:ascii="Times New Roman" w:eastAsia="Times New Roman" w:hAnsi="Times New Roman" w:cs="Times New Roman"/>
        </w:rPr>
        <w:t>“</w:t>
      </w:r>
      <w:r w:rsidRPr="003F3A7D">
        <w:rPr>
          <w:rFonts w:ascii="Times New Roman" w:eastAsia="Times New Roman" w:hAnsi="Times New Roman" w:cs="Times New Roman"/>
        </w:rPr>
        <w:t>Joint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2545934B" w14:textId="77777777" w:rsidR="000A05B3" w:rsidRPr="003F3A7D" w:rsidRDefault="000A05B3" w:rsidP="0097235A">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he</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substitute </w:t>
      </w:r>
      <w:r w:rsidR="0026079F">
        <w:rPr>
          <w:rFonts w:ascii="Times New Roman" w:eastAsia="Times New Roman" w:hAnsi="Times New Roman" w:cs="Times New Roman"/>
        </w:rPr>
        <w:t>“</w:t>
      </w:r>
      <w:r w:rsidRPr="003F3A7D">
        <w:rPr>
          <w:rFonts w:ascii="Times New Roman" w:eastAsia="Times New Roman" w:hAnsi="Times New Roman" w:cs="Times New Roman"/>
        </w:rPr>
        <w:t>the Joint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793059AB" w14:textId="77777777" w:rsidR="000A05B3" w:rsidRPr="0097235A" w:rsidRDefault="000A05B3" w:rsidP="0097235A">
      <w:pPr>
        <w:spacing w:before="120" w:after="60" w:line="240" w:lineRule="auto"/>
        <w:jc w:val="both"/>
        <w:rPr>
          <w:rFonts w:ascii="Times New Roman" w:eastAsia="Times New Roman" w:hAnsi="Times New Roman" w:cs="Times New Roman"/>
          <w:b/>
          <w:sz w:val="20"/>
          <w:szCs w:val="18"/>
        </w:rPr>
      </w:pPr>
      <w:r w:rsidRPr="0097235A">
        <w:rPr>
          <w:rFonts w:ascii="Times New Roman" w:eastAsia="Times New Roman" w:hAnsi="Times New Roman" w:cs="Times New Roman"/>
          <w:b/>
          <w:bCs/>
          <w:sz w:val="20"/>
        </w:rPr>
        <w:t>Sub-section 59 (8)—</w:t>
      </w:r>
    </w:p>
    <w:p w14:paraId="4EECE284" w14:textId="77777777" w:rsidR="000A05B3" w:rsidRPr="003F3A7D" w:rsidRDefault="000A05B3" w:rsidP="0097235A">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(a)</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Designated Authority</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substitute </w:t>
      </w:r>
      <w:r w:rsidR="0026079F">
        <w:rPr>
          <w:rFonts w:ascii="Times New Roman" w:eastAsia="Times New Roman" w:hAnsi="Times New Roman" w:cs="Times New Roman"/>
        </w:rPr>
        <w:t>“</w:t>
      </w:r>
      <w:r w:rsidRPr="003F3A7D">
        <w:rPr>
          <w:rFonts w:ascii="Times New Roman" w:eastAsia="Times New Roman" w:hAnsi="Times New Roman" w:cs="Times New Roman"/>
        </w:rPr>
        <w:t>Joint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70BAC348" w14:textId="77777777" w:rsidR="000A05B3" w:rsidRPr="003F3A7D" w:rsidRDefault="000A05B3" w:rsidP="0097235A">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he</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substitute </w:t>
      </w:r>
      <w:r w:rsidR="0026079F">
        <w:rPr>
          <w:rFonts w:ascii="Times New Roman" w:eastAsia="Times New Roman" w:hAnsi="Times New Roman" w:cs="Times New Roman"/>
        </w:rPr>
        <w:t>“</w:t>
      </w:r>
      <w:r w:rsidRPr="003F3A7D">
        <w:rPr>
          <w:rFonts w:ascii="Times New Roman" w:eastAsia="Times New Roman" w:hAnsi="Times New Roman" w:cs="Times New Roman"/>
        </w:rPr>
        <w:t>the Designated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47E29F7C" w14:textId="77777777" w:rsidR="000A05B3" w:rsidRPr="003F3A7D" w:rsidRDefault="000A05B3" w:rsidP="0097235A">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(c)</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him</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substitute </w:t>
      </w:r>
      <w:r w:rsidR="0026079F">
        <w:rPr>
          <w:rFonts w:ascii="Times New Roman" w:eastAsia="Times New Roman" w:hAnsi="Times New Roman" w:cs="Times New Roman"/>
        </w:rPr>
        <w:t>“</w:t>
      </w:r>
      <w:r w:rsidRPr="003F3A7D">
        <w:rPr>
          <w:rFonts w:ascii="Times New Roman" w:eastAsia="Times New Roman" w:hAnsi="Times New Roman" w:cs="Times New Roman"/>
        </w:rPr>
        <w:t>the Designated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5C0D3B7A" w14:textId="77777777" w:rsidR="000A05B3" w:rsidRPr="0097235A" w:rsidRDefault="000A05B3" w:rsidP="0097235A">
      <w:pPr>
        <w:spacing w:before="120" w:after="60" w:line="240" w:lineRule="auto"/>
        <w:jc w:val="both"/>
        <w:rPr>
          <w:rFonts w:ascii="Times New Roman" w:eastAsia="Times New Roman" w:hAnsi="Times New Roman" w:cs="Times New Roman"/>
          <w:b/>
          <w:sz w:val="20"/>
          <w:szCs w:val="18"/>
        </w:rPr>
      </w:pPr>
      <w:r w:rsidRPr="0097235A">
        <w:rPr>
          <w:rFonts w:ascii="Times New Roman" w:eastAsia="Times New Roman" w:hAnsi="Times New Roman" w:cs="Times New Roman"/>
          <w:b/>
          <w:bCs/>
          <w:sz w:val="20"/>
        </w:rPr>
        <w:t>Sub-section 59 (12)—</w:t>
      </w:r>
    </w:p>
    <w:p w14:paraId="02AF9296" w14:textId="77777777" w:rsidR="000A05B3" w:rsidRPr="003F3A7D" w:rsidRDefault="000A05B3" w:rsidP="0097235A">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 xml:space="preserve">Omit </w:t>
      </w:r>
      <w:r w:rsidR="0026079F">
        <w:rPr>
          <w:rFonts w:ascii="Times New Roman" w:eastAsia="Times New Roman" w:hAnsi="Times New Roman" w:cs="Times New Roman"/>
        </w:rPr>
        <w:t>“</w:t>
      </w:r>
      <w:r w:rsidRPr="003F3A7D">
        <w:rPr>
          <w:rFonts w:ascii="Times New Roman" w:eastAsia="Times New Roman" w:hAnsi="Times New Roman" w:cs="Times New Roman"/>
        </w:rPr>
        <w:t>Designated Authority</w:t>
      </w:r>
      <w:r w:rsidR="0026079F">
        <w:rPr>
          <w:rFonts w:ascii="Times New Roman" w:eastAsia="Times New Roman" w:hAnsi="Times New Roman" w:cs="Times New Roman"/>
        </w:rPr>
        <w:t>”</w:t>
      </w:r>
      <w:r w:rsidRPr="003F3A7D">
        <w:rPr>
          <w:rFonts w:ascii="Times New Roman" w:eastAsia="Times New Roman" w:hAnsi="Times New Roman" w:cs="Times New Roman"/>
        </w:rPr>
        <w:t xml:space="preserve"> (wherever occurring), substitute </w:t>
      </w:r>
      <w:r w:rsidR="0026079F">
        <w:rPr>
          <w:rFonts w:ascii="Times New Roman" w:eastAsia="Times New Roman" w:hAnsi="Times New Roman" w:cs="Times New Roman"/>
        </w:rPr>
        <w:t>“</w:t>
      </w:r>
      <w:r w:rsidRPr="003F3A7D">
        <w:rPr>
          <w:rFonts w:ascii="Times New Roman" w:eastAsia="Times New Roman" w:hAnsi="Times New Roman" w:cs="Times New Roman"/>
        </w:rPr>
        <w:t>Joint Authority</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2497411C" w14:textId="77777777" w:rsidR="000A05B3" w:rsidRPr="00291E01" w:rsidRDefault="000A05B3" w:rsidP="00291E01">
      <w:pPr>
        <w:spacing w:before="120" w:after="120" w:line="240" w:lineRule="auto"/>
        <w:jc w:val="center"/>
        <w:rPr>
          <w:rFonts w:ascii="Times New Roman" w:eastAsia="Times New Roman" w:hAnsi="Times New Roman" w:cs="Times New Roman"/>
          <w:b/>
          <w:i/>
          <w:sz w:val="24"/>
        </w:rPr>
      </w:pPr>
      <w:r w:rsidRPr="00291E01">
        <w:rPr>
          <w:rFonts w:ascii="Times New Roman" w:eastAsia="Times New Roman" w:hAnsi="Times New Roman" w:cs="Times New Roman"/>
          <w:b/>
          <w:bCs/>
          <w:i/>
          <w:iCs/>
          <w:sz w:val="24"/>
        </w:rPr>
        <w:t>Petroleum (Submerged Lands) (Royalty) Act 1967</w:t>
      </w:r>
    </w:p>
    <w:p w14:paraId="59A9A6FD" w14:textId="77777777" w:rsidR="000A05B3" w:rsidRPr="00291E01" w:rsidRDefault="000A05B3" w:rsidP="00291E01">
      <w:pPr>
        <w:spacing w:before="120" w:after="60" w:line="240" w:lineRule="auto"/>
        <w:jc w:val="both"/>
        <w:rPr>
          <w:rFonts w:ascii="Times New Roman" w:eastAsia="Times New Roman" w:hAnsi="Times New Roman" w:cs="Times New Roman"/>
          <w:b/>
          <w:sz w:val="20"/>
          <w:szCs w:val="20"/>
        </w:rPr>
      </w:pPr>
      <w:r w:rsidRPr="00291E01">
        <w:rPr>
          <w:rFonts w:ascii="Times New Roman" w:eastAsia="Times New Roman" w:hAnsi="Times New Roman" w:cs="Times New Roman"/>
          <w:b/>
          <w:bCs/>
          <w:sz w:val="20"/>
        </w:rPr>
        <w:t>Section 4</w:t>
      </w:r>
      <w:r w:rsidRPr="00291E01">
        <w:rPr>
          <w:rFonts w:ascii="Times New Roman" w:eastAsia="Times New Roman" w:hAnsi="Times New Roman" w:cs="Times New Roman"/>
          <w:b/>
          <w:bCs/>
          <w:smallCaps/>
          <w:sz w:val="20"/>
        </w:rPr>
        <w:t>a</w:t>
      </w:r>
      <w:r w:rsidRPr="00291E01">
        <w:rPr>
          <w:rFonts w:ascii="Times New Roman" w:eastAsia="Times New Roman" w:hAnsi="Times New Roman" w:cs="Times New Roman"/>
          <w:b/>
          <w:bCs/>
          <w:sz w:val="20"/>
        </w:rPr>
        <w:t>—</w:t>
      </w:r>
    </w:p>
    <w:p w14:paraId="5C782441" w14:textId="77777777" w:rsidR="000A05B3" w:rsidRPr="003F3A7D" w:rsidRDefault="000A05B3" w:rsidP="00291E01">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Omit the section, substitute the following section:</w:t>
      </w:r>
    </w:p>
    <w:p w14:paraId="0813C47B" w14:textId="77777777" w:rsidR="000A05B3" w:rsidRPr="00291E01" w:rsidRDefault="000A05B3" w:rsidP="00291E01">
      <w:pPr>
        <w:spacing w:before="120" w:after="60" w:line="240" w:lineRule="auto"/>
        <w:jc w:val="both"/>
        <w:rPr>
          <w:rFonts w:ascii="Times New Roman" w:eastAsia="Times New Roman" w:hAnsi="Times New Roman" w:cs="Times New Roman"/>
          <w:b/>
          <w:sz w:val="20"/>
          <w:szCs w:val="18"/>
        </w:rPr>
      </w:pPr>
      <w:r w:rsidRPr="00291E01">
        <w:rPr>
          <w:rFonts w:ascii="Times New Roman" w:eastAsia="Times New Roman" w:hAnsi="Times New Roman" w:cs="Times New Roman"/>
          <w:b/>
          <w:bCs/>
          <w:sz w:val="20"/>
        </w:rPr>
        <w:t>Application of Act</w:t>
      </w:r>
    </w:p>
    <w:p w14:paraId="7965679D" w14:textId="77777777" w:rsidR="000A05B3" w:rsidRPr="003F3A7D" w:rsidRDefault="0026079F" w:rsidP="00291E01">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4</w:t>
      </w:r>
      <w:r w:rsidR="000A05B3" w:rsidRPr="003F3A7D">
        <w:rPr>
          <w:rFonts w:ascii="Times New Roman" w:eastAsia="Times New Roman" w:hAnsi="Times New Roman" w:cs="Times New Roman"/>
          <w:smallCaps/>
        </w:rPr>
        <w:t>a</w:t>
      </w:r>
      <w:r w:rsidR="000A05B3" w:rsidRPr="003F3A7D">
        <w:rPr>
          <w:rFonts w:ascii="Times New Roman" w:eastAsia="Times New Roman" w:hAnsi="Times New Roman" w:cs="Times New Roman"/>
        </w:rPr>
        <w:t>. (1) This Act does not apply in relation to—</w:t>
      </w:r>
    </w:p>
    <w:p w14:paraId="4244F66F" w14:textId="77777777" w:rsidR="000A05B3" w:rsidRPr="003F3A7D" w:rsidRDefault="000A05B3" w:rsidP="00291E01">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(a)</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 xml:space="preserve">a permit other than a permit that is an excluded exploration permit for the purposes of the </w:t>
      </w:r>
      <w:r w:rsidRPr="003F3A7D">
        <w:rPr>
          <w:rFonts w:ascii="Times New Roman" w:eastAsia="Times New Roman" w:hAnsi="Times New Roman" w:cs="Times New Roman"/>
          <w:i/>
          <w:iCs/>
        </w:rPr>
        <w:t>Petroleum Resource Rent Tax Assessment Act 1987</w:t>
      </w:r>
      <w:r w:rsidRPr="003F3A7D">
        <w:rPr>
          <w:rFonts w:ascii="Times New Roman" w:eastAsia="Times New Roman" w:hAnsi="Times New Roman" w:cs="Times New Roman"/>
        </w:rPr>
        <w:t>;</w:t>
      </w:r>
    </w:p>
    <w:p w14:paraId="6AAED8AA" w14:textId="77777777" w:rsidR="000A05B3" w:rsidRPr="003F3A7D" w:rsidRDefault="000A05B3" w:rsidP="00291E01">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(b)</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lease that, for the purposes of that Act, is related to a permit other than a permit that is an excluded exploration permit for the purposes of that Act; or</w:t>
      </w:r>
    </w:p>
    <w:p w14:paraId="50BAD184" w14:textId="77777777" w:rsidR="000A05B3" w:rsidRPr="003F3A7D" w:rsidRDefault="000A05B3" w:rsidP="00291E01">
      <w:pPr>
        <w:spacing w:before="60" w:after="0" w:line="240" w:lineRule="auto"/>
        <w:ind w:left="864" w:hanging="432"/>
        <w:jc w:val="both"/>
        <w:rPr>
          <w:rFonts w:ascii="Times New Roman" w:eastAsia="Times New Roman" w:hAnsi="Times New Roman" w:cs="Times New Roman"/>
          <w:szCs w:val="18"/>
        </w:rPr>
      </w:pPr>
      <w:r w:rsidRPr="003F3A7D">
        <w:rPr>
          <w:rFonts w:ascii="Times New Roman" w:eastAsia="Times New Roman" w:hAnsi="Times New Roman" w:cs="Times New Roman"/>
        </w:rPr>
        <w:t>(c)</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licence that is an eligible production licence for the purposes of that Act.</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2A04940A" w14:textId="77777777" w:rsidR="00A11EF5" w:rsidRDefault="003F3A7D" w:rsidP="003F3A7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CB00A5E" w14:textId="77777777" w:rsidR="000A05B3" w:rsidRPr="00A11EF5" w:rsidRDefault="000A05B3" w:rsidP="00A11EF5">
      <w:pPr>
        <w:spacing w:after="0" w:line="240" w:lineRule="auto"/>
        <w:jc w:val="center"/>
        <w:rPr>
          <w:rFonts w:ascii="Times New Roman" w:eastAsia="Times New Roman" w:hAnsi="Times New Roman" w:cs="Times New Roman"/>
        </w:rPr>
      </w:pPr>
      <w:r w:rsidRPr="00A11EF5">
        <w:rPr>
          <w:rFonts w:ascii="Times New Roman" w:eastAsia="Times New Roman" w:hAnsi="Times New Roman" w:cs="Times New Roman"/>
          <w:b/>
          <w:bCs/>
          <w:sz w:val="24"/>
        </w:rPr>
        <w:lastRenderedPageBreak/>
        <w:t>SCHEDULE</w:t>
      </w:r>
      <w:r w:rsidRPr="00A11EF5">
        <w:rPr>
          <w:rFonts w:ascii="Times New Roman" w:eastAsia="Times New Roman" w:hAnsi="Times New Roman" w:cs="Times New Roman"/>
          <w:bCs/>
        </w:rPr>
        <w:t>—continued</w:t>
      </w:r>
    </w:p>
    <w:p w14:paraId="588A7D9B" w14:textId="77777777" w:rsidR="000A05B3" w:rsidRPr="00A11EF5" w:rsidRDefault="000A05B3" w:rsidP="00A11EF5">
      <w:pPr>
        <w:spacing w:before="120" w:after="120" w:line="240" w:lineRule="auto"/>
        <w:jc w:val="center"/>
        <w:rPr>
          <w:rFonts w:ascii="Times New Roman" w:eastAsia="Times New Roman" w:hAnsi="Times New Roman" w:cs="Times New Roman"/>
          <w:b/>
          <w:i/>
          <w:sz w:val="24"/>
        </w:rPr>
      </w:pPr>
      <w:r w:rsidRPr="00A11EF5">
        <w:rPr>
          <w:rFonts w:ascii="Times New Roman" w:eastAsia="Times New Roman" w:hAnsi="Times New Roman" w:cs="Times New Roman"/>
          <w:b/>
          <w:bCs/>
          <w:i/>
          <w:iCs/>
          <w:sz w:val="24"/>
        </w:rPr>
        <w:t>Sales Tax Assessment Act (No. 1) 1930</w:t>
      </w:r>
    </w:p>
    <w:p w14:paraId="54018BC2" w14:textId="77777777" w:rsidR="000A05B3" w:rsidRPr="00A11EF5" w:rsidRDefault="000A05B3" w:rsidP="00A11EF5">
      <w:pPr>
        <w:spacing w:before="120" w:after="60" w:line="240" w:lineRule="auto"/>
        <w:jc w:val="both"/>
        <w:rPr>
          <w:rFonts w:ascii="Times New Roman" w:eastAsia="Times New Roman" w:hAnsi="Times New Roman" w:cs="Times New Roman"/>
          <w:b/>
          <w:sz w:val="20"/>
          <w:szCs w:val="18"/>
        </w:rPr>
      </w:pPr>
      <w:r w:rsidRPr="00A11EF5">
        <w:rPr>
          <w:rFonts w:ascii="Times New Roman" w:eastAsia="Times New Roman" w:hAnsi="Times New Roman" w:cs="Times New Roman"/>
          <w:b/>
          <w:bCs/>
          <w:sz w:val="20"/>
        </w:rPr>
        <w:t>After paragraph 32 (2</w:t>
      </w:r>
      <w:r w:rsidR="00A11EF5" w:rsidRPr="00A11EF5">
        <w:rPr>
          <w:rFonts w:ascii="Times New Roman" w:eastAsia="Times New Roman" w:hAnsi="Times New Roman" w:cs="Times New Roman"/>
          <w:b/>
          <w:bCs/>
          <w:smallCaps/>
          <w:sz w:val="20"/>
        </w:rPr>
        <w:t>d</w:t>
      </w:r>
      <w:r w:rsidRPr="00A11EF5">
        <w:rPr>
          <w:rFonts w:ascii="Times New Roman" w:eastAsia="Times New Roman" w:hAnsi="Times New Roman" w:cs="Times New Roman"/>
          <w:b/>
          <w:bCs/>
          <w:sz w:val="20"/>
        </w:rPr>
        <w:t>) (b)—</w:t>
      </w:r>
    </w:p>
    <w:p w14:paraId="5A5B7342" w14:textId="77777777" w:rsidR="000A05B3" w:rsidRPr="003F3A7D" w:rsidRDefault="000A05B3" w:rsidP="00A11EF5">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01618665" w14:textId="431A181B" w:rsidR="000A05B3" w:rsidRPr="003F3A7D" w:rsidRDefault="0026079F" w:rsidP="00A11EF5">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w:t>
      </w:r>
      <w:proofErr w:type="spellStart"/>
      <w:r w:rsidR="000A05B3" w:rsidRPr="003F3A7D">
        <w:rPr>
          <w:rFonts w:ascii="Times New Roman" w:eastAsia="Times New Roman" w:hAnsi="Times New Roman" w:cs="Times New Roman"/>
        </w:rPr>
        <w:t>ba</w:t>
      </w:r>
      <w:proofErr w:type="spellEnd"/>
      <w:r w:rsidR="000A05B3" w:rsidRPr="003F3A7D">
        <w:rPr>
          <w:rFonts w:ascii="Times New Roman" w:eastAsia="Times New Roman" w:hAnsi="Times New Roman" w:cs="Times New Roman"/>
        </w:rPr>
        <w:t xml:space="preserve">) tax within the meaning of sub-section 88 (2) of the </w:t>
      </w:r>
      <w:r w:rsidR="000A05B3" w:rsidRPr="003F3A7D">
        <w:rPr>
          <w:rFonts w:ascii="Times New Roman" w:eastAsia="Times New Roman" w:hAnsi="Times New Roman" w:cs="Times New Roman"/>
          <w:i/>
          <w:iCs/>
        </w:rPr>
        <w:t>Petroleum Resource Rent Tax Assessment Act 1987</w:t>
      </w:r>
      <w:r w:rsidR="001C7578" w:rsidRPr="001C7578">
        <w:rPr>
          <w:rFonts w:ascii="Times New Roman" w:eastAsia="Times New Roman" w:hAnsi="Times New Roman" w:cs="Times New Roman"/>
          <w:iCs/>
        </w:rPr>
        <w:t>;</w:t>
      </w:r>
      <w:r w:rsidRPr="001C7578">
        <w:rPr>
          <w:rFonts w:ascii="Times New Roman" w:eastAsia="Times New Roman" w:hAnsi="Times New Roman" w:cs="Times New Roman"/>
          <w:iCs/>
        </w:rPr>
        <w:t>”</w:t>
      </w:r>
      <w:bookmarkStart w:id="0" w:name="_GoBack"/>
      <w:bookmarkEnd w:id="0"/>
      <w:r w:rsidR="000A05B3" w:rsidRPr="003F3A7D">
        <w:rPr>
          <w:rFonts w:ascii="Times New Roman" w:eastAsia="Times New Roman" w:hAnsi="Times New Roman" w:cs="Times New Roman"/>
          <w:i/>
          <w:iCs/>
        </w:rPr>
        <w:t>.</w:t>
      </w:r>
    </w:p>
    <w:p w14:paraId="156D74E2" w14:textId="77777777" w:rsidR="000A05B3" w:rsidRPr="00A11EF5" w:rsidRDefault="000A05B3" w:rsidP="00A11EF5">
      <w:pPr>
        <w:spacing w:before="120" w:after="120" w:line="240" w:lineRule="auto"/>
        <w:jc w:val="center"/>
        <w:rPr>
          <w:rFonts w:ascii="Times New Roman" w:eastAsia="Times New Roman" w:hAnsi="Times New Roman" w:cs="Times New Roman"/>
          <w:b/>
          <w:i/>
          <w:sz w:val="24"/>
        </w:rPr>
      </w:pPr>
      <w:r w:rsidRPr="00A11EF5">
        <w:rPr>
          <w:rFonts w:ascii="Times New Roman" w:eastAsia="Times New Roman" w:hAnsi="Times New Roman" w:cs="Times New Roman"/>
          <w:b/>
          <w:bCs/>
          <w:i/>
          <w:iCs/>
          <w:sz w:val="24"/>
        </w:rPr>
        <w:t>Taxation Administration Act 1953</w:t>
      </w:r>
    </w:p>
    <w:p w14:paraId="2329D1AE" w14:textId="77777777" w:rsidR="000A05B3" w:rsidRPr="00A11EF5" w:rsidRDefault="000A05B3" w:rsidP="00A11EF5">
      <w:pPr>
        <w:spacing w:before="120" w:after="60" w:line="240" w:lineRule="auto"/>
        <w:jc w:val="both"/>
        <w:rPr>
          <w:rFonts w:ascii="Times New Roman" w:eastAsia="Times New Roman" w:hAnsi="Times New Roman" w:cs="Times New Roman"/>
          <w:b/>
          <w:sz w:val="20"/>
          <w:szCs w:val="18"/>
        </w:rPr>
      </w:pPr>
      <w:r w:rsidRPr="00A11EF5">
        <w:rPr>
          <w:rFonts w:ascii="Times New Roman" w:eastAsia="Times New Roman" w:hAnsi="Times New Roman" w:cs="Times New Roman"/>
          <w:b/>
          <w:bCs/>
          <w:sz w:val="20"/>
        </w:rPr>
        <w:t>After paragraph 8</w:t>
      </w:r>
      <w:r w:rsidRPr="00A11EF5">
        <w:rPr>
          <w:rFonts w:ascii="Times New Roman" w:eastAsia="Times New Roman" w:hAnsi="Times New Roman" w:cs="Times New Roman"/>
          <w:b/>
          <w:bCs/>
          <w:smallCaps/>
          <w:sz w:val="20"/>
        </w:rPr>
        <w:t>j</w:t>
      </w:r>
      <w:r w:rsidRPr="00A11EF5">
        <w:rPr>
          <w:rFonts w:ascii="Times New Roman" w:eastAsia="Times New Roman" w:hAnsi="Times New Roman" w:cs="Times New Roman"/>
          <w:b/>
          <w:bCs/>
          <w:sz w:val="20"/>
        </w:rPr>
        <w:t xml:space="preserve"> (2) (m)—</w:t>
      </w:r>
    </w:p>
    <w:p w14:paraId="165DBB72" w14:textId="77777777" w:rsidR="000A05B3" w:rsidRPr="003F3A7D" w:rsidRDefault="000A05B3" w:rsidP="00A11EF5">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24ECBB3A" w14:textId="77777777" w:rsidR="000A05B3" w:rsidRPr="003F3A7D" w:rsidRDefault="0026079F" w:rsidP="00A11EF5">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 xml:space="preserve">(ma) paragraph 108 (1) (c) of the </w:t>
      </w:r>
      <w:r w:rsidR="000A05B3" w:rsidRPr="003F3A7D">
        <w:rPr>
          <w:rFonts w:ascii="Times New Roman" w:eastAsia="Times New Roman" w:hAnsi="Times New Roman" w:cs="Times New Roman"/>
          <w:i/>
          <w:iCs/>
        </w:rPr>
        <w:t>Petroleum Resource Rent Tax Assessment Act 1987</w:t>
      </w:r>
      <w:r w:rsidR="000A05B3" w:rsidRPr="003F3A7D">
        <w:rPr>
          <w:rFonts w:ascii="Times New Roman" w:eastAsia="Times New Roman" w:hAnsi="Times New Roman" w:cs="Times New Roman"/>
        </w:rPr>
        <w: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28D761BF" w14:textId="77777777" w:rsidR="000A05B3" w:rsidRPr="00A11EF5" w:rsidRDefault="000A05B3" w:rsidP="00A11EF5">
      <w:pPr>
        <w:spacing w:before="120" w:after="60" w:line="240" w:lineRule="auto"/>
        <w:jc w:val="both"/>
        <w:rPr>
          <w:rFonts w:ascii="Times New Roman" w:eastAsia="Times New Roman" w:hAnsi="Times New Roman" w:cs="Times New Roman"/>
          <w:b/>
          <w:sz w:val="20"/>
          <w:szCs w:val="26"/>
        </w:rPr>
      </w:pPr>
      <w:r w:rsidRPr="00A11EF5">
        <w:rPr>
          <w:rFonts w:ascii="Times New Roman" w:eastAsia="Times New Roman" w:hAnsi="Times New Roman" w:cs="Times New Roman"/>
          <w:b/>
          <w:bCs/>
          <w:sz w:val="20"/>
        </w:rPr>
        <w:t>After paragraph 8</w:t>
      </w:r>
      <w:r w:rsidRPr="00A11EF5">
        <w:rPr>
          <w:rFonts w:ascii="Times New Roman" w:eastAsia="Times New Roman" w:hAnsi="Times New Roman" w:cs="Times New Roman"/>
          <w:b/>
          <w:bCs/>
          <w:smallCaps/>
          <w:sz w:val="20"/>
        </w:rPr>
        <w:t>ze</w:t>
      </w:r>
      <w:r w:rsidRPr="00A11EF5">
        <w:rPr>
          <w:rFonts w:ascii="Times New Roman" w:eastAsia="Times New Roman" w:hAnsi="Times New Roman" w:cs="Times New Roman"/>
          <w:b/>
          <w:bCs/>
          <w:sz w:val="20"/>
        </w:rPr>
        <w:t xml:space="preserve"> (3) (f)—</w:t>
      </w:r>
    </w:p>
    <w:p w14:paraId="69CDAB06" w14:textId="77777777" w:rsidR="000A05B3" w:rsidRPr="003F3A7D" w:rsidRDefault="000A05B3" w:rsidP="00A11EF5">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1226E414" w14:textId="77777777" w:rsidR="000A05B3" w:rsidRPr="003F3A7D" w:rsidRDefault="0026079F" w:rsidP="00A11EF5">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 xml:space="preserve">(fa) section 101 or 102 of the </w:t>
      </w:r>
      <w:r w:rsidR="000A05B3" w:rsidRPr="003F3A7D">
        <w:rPr>
          <w:rFonts w:ascii="Times New Roman" w:eastAsia="Times New Roman" w:hAnsi="Times New Roman" w:cs="Times New Roman"/>
          <w:i/>
          <w:iCs/>
        </w:rPr>
        <w:t>Petroleum Resource Rent Tax Assessment Act 1987</w:t>
      </w:r>
      <w:r w:rsidR="000A05B3" w:rsidRPr="003F3A7D">
        <w:rPr>
          <w:rFonts w:ascii="Times New Roman" w:eastAsia="Times New Roman" w:hAnsi="Times New Roman" w:cs="Times New Roman"/>
        </w:rPr>
        <w: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79089BCB" w14:textId="77777777" w:rsidR="000A05B3" w:rsidRPr="00A11EF5" w:rsidRDefault="000A05B3" w:rsidP="00A11EF5">
      <w:pPr>
        <w:spacing w:before="120" w:after="60" w:line="240" w:lineRule="auto"/>
        <w:jc w:val="both"/>
        <w:rPr>
          <w:rFonts w:ascii="Times New Roman" w:eastAsia="Times New Roman" w:hAnsi="Times New Roman" w:cs="Times New Roman"/>
          <w:b/>
          <w:sz w:val="20"/>
          <w:szCs w:val="18"/>
        </w:rPr>
      </w:pPr>
      <w:r w:rsidRPr="00A11EF5">
        <w:rPr>
          <w:rFonts w:ascii="Times New Roman" w:eastAsia="Times New Roman" w:hAnsi="Times New Roman" w:cs="Times New Roman"/>
          <w:b/>
          <w:bCs/>
          <w:sz w:val="20"/>
        </w:rPr>
        <w:t>After sub-paragraph 14</w:t>
      </w:r>
      <w:r w:rsidRPr="00A11EF5">
        <w:rPr>
          <w:rFonts w:ascii="Times New Roman" w:eastAsia="Times New Roman" w:hAnsi="Times New Roman" w:cs="Times New Roman"/>
          <w:b/>
          <w:bCs/>
          <w:smallCaps/>
          <w:sz w:val="20"/>
        </w:rPr>
        <w:t>zka</w:t>
      </w:r>
      <w:r w:rsidRPr="00A11EF5">
        <w:rPr>
          <w:rFonts w:ascii="Times New Roman" w:eastAsia="Times New Roman" w:hAnsi="Times New Roman" w:cs="Times New Roman"/>
          <w:b/>
          <w:bCs/>
          <w:sz w:val="20"/>
        </w:rPr>
        <w:t xml:space="preserve"> (2) (b) (vi)—</w:t>
      </w:r>
    </w:p>
    <w:p w14:paraId="5A4DB45A" w14:textId="77777777" w:rsidR="000A05B3" w:rsidRPr="003F3A7D" w:rsidRDefault="000A05B3" w:rsidP="00867294">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sub-paragraph:</w:t>
      </w:r>
    </w:p>
    <w:p w14:paraId="720CD967" w14:textId="77777777" w:rsidR="000A05B3" w:rsidRPr="003F3A7D" w:rsidRDefault="0026079F" w:rsidP="00867294">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 xml:space="preserve">(via) Part IX of the </w:t>
      </w:r>
      <w:r w:rsidR="000A05B3" w:rsidRPr="003F3A7D">
        <w:rPr>
          <w:rFonts w:ascii="Times New Roman" w:eastAsia="Times New Roman" w:hAnsi="Times New Roman" w:cs="Times New Roman"/>
          <w:i/>
          <w:iCs/>
        </w:rPr>
        <w:t>Petroleum Resource Rent Tax Assessment Act 1987</w:t>
      </w:r>
      <w:r w:rsidR="000A05B3" w:rsidRPr="003F3A7D">
        <w:rPr>
          <w:rFonts w:ascii="Times New Roman" w:eastAsia="Times New Roman" w:hAnsi="Times New Roman" w:cs="Times New Roman"/>
        </w:rPr>
        <w: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71FD3628" w14:textId="77777777" w:rsidR="000A05B3" w:rsidRPr="00867294" w:rsidRDefault="000A05B3" w:rsidP="00867294">
      <w:pPr>
        <w:spacing w:before="120" w:after="120" w:line="240" w:lineRule="auto"/>
        <w:jc w:val="center"/>
        <w:rPr>
          <w:rFonts w:ascii="Times New Roman" w:eastAsia="Times New Roman" w:hAnsi="Times New Roman" w:cs="Times New Roman"/>
          <w:b/>
          <w:i/>
          <w:sz w:val="24"/>
        </w:rPr>
      </w:pPr>
      <w:r w:rsidRPr="00867294">
        <w:rPr>
          <w:rFonts w:ascii="Times New Roman" w:eastAsia="Times New Roman" w:hAnsi="Times New Roman" w:cs="Times New Roman"/>
          <w:b/>
          <w:bCs/>
          <w:i/>
          <w:iCs/>
          <w:sz w:val="24"/>
        </w:rPr>
        <w:t>Taxation (Interest on Overpayments) Act 1983</w:t>
      </w:r>
    </w:p>
    <w:p w14:paraId="1A13928C" w14:textId="77777777" w:rsidR="000A05B3" w:rsidRPr="00464D49" w:rsidRDefault="000A05B3" w:rsidP="00464D49">
      <w:pPr>
        <w:spacing w:before="120" w:after="60" w:line="240" w:lineRule="auto"/>
        <w:jc w:val="both"/>
        <w:rPr>
          <w:rFonts w:ascii="Times New Roman" w:eastAsia="Times New Roman" w:hAnsi="Times New Roman" w:cs="Times New Roman"/>
          <w:b/>
          <w:sz w:val="20"/>
          <w:szCs w:val="18"/>
        </w:rPr>
      </w:pPr>
      <w:r w:rsidRPr="00464D49">
        <w:rPr>
          <w:rFonts w:ascii="Times New Roman" w:eastAsia="Times New Roman" w:hAnsi="Times New Roman" w:cs="Times New Roman"/>
          <w:b/>
          <w:sz w:val="20"/>
        </w:rPr>
        <w:t>After paragraph (</w:t>
      </w:r>
      <w:proofErr w:type="spellStart"/>
      <w:r w:rsidRPr="00464D49">
        <w:rPr>
          <w:rFonts w:ascii="Times New Roman" w:eastAsia="Times New Roman" w:hAnsi="Times New Roman" w:cs="Times New Roman"/>
          <w:b/>
          <w:sz w:val="20"/>
        </w:rPr>
        <w:t>cb</w:t>
      </w:r>
      <w:proofErr w:type="spellEnd"/>
      <w:r w:rsidRPr="00464D49">
        <w:rPr>
          <w:rFonts w:ascii="Times New Roman" w:eastAsia="Times New Roman" w:hAnsi="Times New Roman" w:cs="Times New Roman"/>
          <w:b/>
          <w:sz w:val="20"/>
        </w:rPr>
        <w:t xml:space="preserve">) of the definition of </w:t>
      </w:r>
      <w:r w:rsidR="0026079F">
        <w:rPr>
          <w:rFonts w:ascii="Times New Roman" w:eastAsia="Times New Roman" w:hAnsi="Times New Roman" w:cs="Times New Roman"/>
          <w:b/>
          <w:sz w:val="20"/>
        </w:rPr>
        <w:t>“</w:t>
      </w:r>
      <w:r w:rsidRPr="00464D49">
        <w:rPr>
          <w:rFonts w:ascii="Times New Roman" w:eastAsia="Times New Roman" w:hAnsi="Times New Roman" w:cs="Times New Roman"/>
          <w:b/>
          <w:sz w:val="20"/>
        </w:rPr>
        <w:t>decision to which this Act applies</w:t>
      </w:r>
      <w:r w:rsidR="0026079F">
        <w:rPr>
          <w:rFonts w:ascii="Times New Roman" w:eastAsia="Times New Roman" w:hAnsi="Times New Roman" w:cs="Times New Roman"/>
          <w:b/>
          <w:sz w:val="20"/>
        </w:rPr>
        <w:t>”</w:t>
      </w:r>
      <w:r w:rsidRPr="00464D49">
        <w:rPr>
          <w:rFonts w:ascii="Times New Roman" w:eastAsia="Times New Roman" w:hAnsi="Times New Roman" w:cs="Times New Roman"/>
          <w:b/>
          <w:sz w:val="20"/>
        </w:rPr>
        <w:t xml:space="preserve"> in sub</w:t>
      </w:r>
      <w:r w:rsidR="00C4276B">
        <w:rPr>
          <w:rFonts w:ascii="Times New Roman" w:eastAsia="Times New Roman" w:hAnsi="Times New Roman" w:cs="Times New Roman"/>
          <w:b/>
          <w:sz w:val="20"/>
        </w:rPr>
        <w:t>-</w:t>
      </w:r>
      <w:r w:rsidRPr="00464D49">
        <w:rPr>
          <w:rFonts w:ascii="Times New Roman" w:eastAsia="Times New Roman" w:hAnsi="Times New Roman" w:cs="Times New Roman"/>
          <w:b/>
          <w:sz w:val="20"/>
        </w:rPr>
        <w:t>section 3 (1)—</w:t>
      </w:r>
    </w:p>
    <w:p w14:paraId="7BE9BBA1" w14:textId="77777777" w:rsidR="000A05B3" w:rsidRPr="003F3A7D" w:rsidRDefault="000A05B3" w:rsidP="00464D49">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50D00739" w14:textId="77777777" w:rsidR="000A05B3" w:rsidRPr="003F3A7D" w:rsidRDefault="0026079F" w:rsidP="00464D49">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 xml:space="preserve">(d) in a case where the expression is used in relation to relevant tax of a kind referred to in paragraph (ka) of the definition of </w:t>
      </w:r>
      <w:r>
        <w:rPr>
          <w:rFonts w:ascii="Times New Roman" w:eastAsia="Times New Roman" w:hAnsi="Times New Roman" w:cs="Times New Roman"/>
        </w:rPr>
        <w:t>‘</w:t>
      </w:r>
      <w:r w:rsidR="000A05B3" w:rsidRPr="003F3A7D">
        <w:rPr>
          <w:rFonts w:ascii="Times New Roman" w:eastAsia="Times New Roman" w:hAnsi="Times New Roman" w:cs="Times New Roman"/>
        </w:rPr>
        <w:t>relevant tax</w:t>
      </w:r>
      <w:r>
        <w:rPr>
          <w:rFonts w:ascii="Times New Roman" w:eastAsia="Times New Roman" w:hAnsi="Times New Roman" w:cs="Times New Roman"/>
        </w:rPr>
        <w:t>’</w:t>
      </w:r>
      <w:r w:rsidR="000A05B3" w:rsidRPr="003F3A7D">
        <w:rPr>
          <w:rFonts w:ascii="Times New Roman" w:eastAsia="Times New Roman" w:hAnsi="Times New Roman" w:cs="Times New Roman"/>
        </w:rPr>
        <w:t>—a decision of the Commissioner to amend an assessment made in relation to a person reducing the liability of the person to tax, other than—</w:t>
      </w:r>
    </w:p>
    <w:p w14:paraId="57B1F9BC" w14:textId="77777777" w:rsidR="000A05B3" w:rsidRPr="003F3A7D" w:rsidRDefault="000A05B3" w:rsidP="00464D49">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w:t>
      </w:r>
      <w:proofErr w:type="spellStart"/>
      <w:r w:rsidRPr="003F3A7D">
        <w:rPr>
          <w:rFonts w:ascii="Times New Roman" w:eastAsia="Times New Roman" w:hAnsi="Times New Roman" w:cs="Times New Roman"/>
        </w:rPr>
        <w:t>i</w:t>
      </w:r>
      <w:proofErr w:type="spellEnd"/>
      <w:r w:rsidRPr="003F3A7D">
        <w:rPr>
          <w:rFonts w:ascii="Times New Roman" w:eastAsia="Times New Roman" w:hAnsi="Times New Roman" w:cs="Times New Roman"/>
        </w:rPr>
        <w:t>)</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decision to give effect to an application or request by or on behalf of the person for an amendment of the assessment; or</w:t>
      </w:r>
    </w:p>
    <w:p w14:paraId="61C68DF1" w14:textId="77777777" w:rsidR="000A05B3" w:rsidRPr="003F3A7D" w:rsidRDefault="000A05B3" w:rsidP="00464D49">
      <w:pPr>
        <w:spacing w:before="60" w:after="0" w:line="240" w:lineRule="auto"/>
        <w:ind w:left="1440" w:hanging="432"/>
        <w:jc w:val="both"/>
        <w:rPr>
          <w:rFonts w:ascii="Times New Roman" w:eastAsia="Times New Roman" w:hAnsi="Times New Roman" w:cs="Times New Roman"/>
          <w:szCs w:val="18"/>
        </w:rPr>
      </w:pPr>
      <w:r w:rsidRPr="003F3A7D">
        <w:rPr>
          <w:rFonts w:ascii="Times New Roman" w:eastAsia="Times New Roman" w:hAnsi="Times New Roman" w:cs="Times New Roman"/>
        </w:rPr>
        <w:t>(ii)</w:t>
      </w:r>
      <w:r w:rsidRPr="003F3A7D">
        <w:rPr>
          <w:rFonts w:ascii="Times New Roman" w:eastAsia="Times New Roman" w:hAnsi="Times New Roman" w:cs="Times New Roman"/>
          <w:szCs w:val="20"/>
        </w:rPr>
        <w:t xml:space="preserve"> </w:t>
      </w:r>
      <w:r w:rsidRPr="003F3A7D">
        <w:rPr>
          <w:rFonts w:ascii="Times New Roman" w:eastAsia="Times New Roman" w:hAnsi="Times New Roman" w:cs="Times New Roman"/>
        </w:rPr>
        <w:t>a decision made in consequence of another decision of the Commissioner to amend another assessment (whether of the person or of another person), being another decision that was made to give effect to an application or request by or on behalf of the person or the other person, as the case may be, for the amendment of the other assessment; or</w:t>
      </w:r>
      <w:r w:rsidR="0026079F">
        <w:rPr>
          <w:rFonts w:ascii="Times New Roman" w:eastAsia="Times New Roman" w:hAnsi="Times New Roman" w:cs="Times New Roman"/>
        </w:rPr>
        <w:t>”</w:t>
      </w:r>
      <w:r w:rsidRPr="003F3A7D">
        <w:rPr>
          <w:rFonts w:ascii="Times New Roman" w:eastAsia="Times New Roman" w:hAnsi="Times New Roman" w:cs="Times New Roman"/>
        </w:rPr>
        <w:t>.</w:t>
      </w:r>
    </w:p>
    <w:p w14:paraId="19403EEE" w14:textId="77777777" w:rsidR="000A05B3" w:rsidRPr="00464D49" w:rsidRDefault="000A05B3" w:rsidP="00464D49">
      <w:pPr>
        <w:spacing w:before="120" w:after="60" w:line="240" w:lineRule="auto"/>
        <w:jc w:val="both"/>
        <w:rPr>
          <w:rFonts w:ascii="Times New Roman" w:eastAsia="Times New Roman" w:hAnsi="Times New Roman" w:cs="Times New Roman"/>
          <w:b/>
          <w:sz w:val="20"/>
          <w:szCs w:val="18"/>
        </w:rPr>
      </w:pPr>
      <w:r w:rsidRPr="00464D49">
        <w:rPr>
          <w:rFonts w:ascii="Times New Roman" w:eastAsia="Times New Roman" w:hAnsi="Times New Roman" w:cs="Times New Roman"/>
          <w:b/>
          <w:bCs/>
          <w:sz w:val="20"/>
        </w:rPr>
        <w:t xml:space="preserve">After paragraph (g) of the definition of </w:t>
      </w:r>
      <w:r w:rsidR="0026079F">
        <w:rPr>
          <w:rFonts w:ascii="Times New Roman" w:eastAsia="Times New Roman" w:hAnsi="Times New Roman" w:cs="Times New Roman"/>
          <w:b/>
          <w:bCs/>
          <w:sz w:val="20"/>
        </w:rPr>
        <w:t>“</w:t>
      </w:r>
      <w:r w:rsidRPr="00464D49">
        <w:rPr>
          <w:rFonts w:ascii="Times New Roman" w:eastAsia="Times New Roman" w:hAnsi="Times New Roman" w:cs="Times New Roman"/>
          <w:b/>
          <w:bCs/>
          <w:sz w:val="20"/>
        </w:rPr>
        <w:t>objection</w:t>
      </w:r>
      <w:r w:rsidR="0026079F">
        <w:rPr>
          <w:rFonts w:ascii="Times New Roman" w:eastAsia="Times New Roman" w:hAnsi="Times New Roman" w:cs="Times New Roman"/>
          <w:b/>
          <w:bCs/>
          <w:sz w:val="20"/>
        </w:rPr>
        <w:t>”</w:t>
      </w:r>
      <w:r w:rsidRPr="00464D49">
        <w:rPr>
          <w:rFonts w:ascii="Times New Roman" w:eastAsia="Times New Roman" w:hAnsi="Times New Roman" w:cs="Times New Roman"/>
          <w:b/>
          <w:bCs/>
          <w:sz w:val="20"/>
        </w:rPr>
        <w:t xml:space="preserve"> in sub-section 3</w:t>
      </w:r>
      <w:r w:rsidR="0026079F">
        <w:rPr>
          <w:rFonts w:ascii="Times New Roman" w:eastAsia="Times New Roman" w:hAnsi="Times New Roman" w:cs="Times New Roman"/>
          <w:b/>
          <w:bCs/>
          <w:sz w:val="20"/>
        </w:rPr>
        <w:t xml:space="preserve"> </w:t>
      </w:r>
      <w:r w:rsidRPr="00464D49">
        <w:rPr>
          <w:rFonts w:ascii="Times New Roman" w:eastAsia="Times New Roman" w:hAnsi="Times New Roman" w:cs="Times New Roman"/>
          <w:b/>
          <w:bCs/>
          <w:sz w:val="20"/>
        </w:rPr>
        <w:t>(1)—</w:t>
      </w:r>
    </w:p>
    <w:p w14:paraId="50BAE4E9" w14:textId="77777777" w:rsidR="000A05B3" w:rsidRPr="003F3A7D" w:rsidRDefault="000A05B3" w:rsidP="00464D49">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2CEC9E2E" w14:textId="77777777" w:rsidR="000A05B3" w:rsidRPr="003F3A7D" w:rsidRDefault="0026079F" w:rsidP="00464D49">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w:t>
      </w:r>
      <w:proofErr w:type="spellStart"/>
      <w:r w:rsidR="000A05B3" w:rsidRPr="003F3A7D">
        <w:rPr>
          <w:rFonts w:ascii="Times New Roman" w:eastAsia="Times New Roman" w:hAnsi="Times New Roman" w:cs="Times New Roman"/>
        </w:rPr>
        <w:t>ga</w:t>
      </w:r>
      <w:proofErr w:type="spellEnd"/>
      <w:r w:rsidR="000A05B3" w:rsidRPr="003F3A7D">
        <w:rPr>
          <w:rFonts w:ascii="Times New Roman" w:eastAsia="Times New Roman" w:hAnsi="Times New Roman" w:cs="Times New Roman"/>
        </w:rPr>
        <w:t xml:space="preserve">) sub-section 53 (4), 71 (1) or 90 (3) or (7) of the </w:t>
      </w:r>
      <w:r w:rsidR="000A05B3" w:rsidRPr="003F3A7D">
        <w:rPr>
          <w:rFonts w:ascii="Times New Roman" w:eastAsia="Times New Roman" w:hAnsi="Times New Roman" w:cs="Times New Roman"/>
          <w:i/>
          <w:iCs/>
        </w:rPr>
        <w:t>Petroleum Resource Rent Tax Assessment Act 1987</w:t>
      </w:r>
      <w:r w:rsidR="000A05B3" w:rsidRPr="003F3A7D">
        <w:rPr>
          <w:rFonts w:ascii="Times New Roman" w:eastAsia="Times New Roman" w:hAnsi="Times New Roman" w:cs="Times New Roman"/>
        </w:rPr>
        <w: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0C7D14E5" w14:textId="77777777" w:rsidR="000A05B3" w:rsidRPr="00464D49" w:rsidRDefault="000A05B3" w:rsidP="00464D49">
      <w:pPr>
        <w:spacing w:before="120" w:after="60" w:line="240" w:lineRule="auto"/>
        <w:jc w:val="both"/>
        <w:rPr>
          <w:rFonts w:ascii="Times New Roman" w:eastAsia="Times New Roman" w:hAnsi="Times New Roman" w:cs="Times New Roman"/>
          <w:b/>
          <w:sz w:val="20"/>
          <w:szCs w:val="18"/>
        </w:rPr>
      </w:pPr>
      <w:r w:rsidRPr="00464D49">
        <w:rPr>
          <w:rFonts w:ascii="Times New Roman" w:eastAsia="Times New Roman" w:hAnsi="Times New Roman" w:cs="Times New Roman"/>
          <w:b/>
          <w:bCs/>
          <w:sz w:val="20"/>
        </w:rPr>
        <w:t xml:space="preserve">After paragraph (k) of the definition of </w:t>
      </w:r>
      <w:r w:rsidR="0026079F">
        <w:rPr>
          <w:rFonts w:ascii="Times New Roman" w:eastAsia="Times New Roman" w:hAnsi="Times New Roman" w:cs="Times New Roman"/>
          <w:b/>
          <w:bCs/>
          <w:sz w:val="20"/>
        </w:rPr>
        <w:t>“</w:t>
      </w:r>
      <w:r w:rsidRPr="00464D49">
        <w:rPr>
          <w:rFonts w:ascii="Times New Roman" w:eastAsia="Times New Roman" w:hAnsi="Times New Roman" w:cs="Times New Roman"/>
          <w:b/>
          <w:bCs/>
          <w:sz w:val="20"/>
        </w:rPr>
        <w:t>relevant tax</w:t>
      </w:r>
      <w:r w:rsidR="0026079F">
        <w:rPr>
          <w:rFonts w:ascii="Times New Roman" w:eastAsia="Times New Roman" w:hAnsi="Times New Roman" w:cs="Times New Roman"/>
          <w:b/>
          <w:bCs/>
          <w:sz w:val="20"/>
        </w:rPr>
        <w:t>”</w:t>
      </w:r>
      <w:r w:rsidRPr="00464D49">
        <w:rPr>
          <w:rFonts w:ascii="Times New Roman" w:eastAsia="Times New Roman" w:hAnsi="Times New Roman" w:cs="Times New Roman"/>
          <w:b/>
          <w:bCs/>
          <w:sz w:val="20"/>
        </w:rPr>
        <w:t xml:space="preserve"> in sub-section 3 (1)—</w:t>
      </w:r>
    </w:p>
    <w:p w14:paraId="359741ED" w14:textId="77777777" w:rsidR="000A05B3" w:rsidRPr="003F3A7D" w:rsidRDefault="000A05B3" w:rsidP="00464D49">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06C8E570" w14:textId="77777777" w:rsidR="000A05B3" w:rsidRPr="003F3A7D" w:rsidRDefault="0026079F" w:rsidP="00464D49">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 xml:space="preserve">(ka) tax within the meaning of sub-section 85 (1) of the </w:t>
      </w:r>
      <w:r w:rsidR="000A05B3" w:rsidRPr="003F3A7D">
        <w:rPr>
          <w:rFonts w:ascii="Times New Roman" w:eastAsia="Times New Roman" w:hAnsi="Times New Roman" w:cs="Times New Roman"/>
          <w:i/>
          <w:iCs/>
        </w:rPr>
        <w:t>Petroleum Resource Rent Tax Assessment Act 1987</w:t>
      </w:r>
      <w:r w:rsidR="000A05B3" w:rsidRPr="003F3A7D">
        <w:rPr>
          <w:rFonts w:ascii="Times New Roman" w:eastAsia="Times New Roman" w:hAnsi="Times New Roman" w:cs="Times New Roman"/>
        </w:rPr>
        <w: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64169FF9" w14:textId="77777777" w:rsidR="004D0E43" w:rsidRDefault="003F3A7D" w:rsidP="003F3A7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3040CB1" w14:textId="77777777" w:rsidR="000A05B3" w:rsidRPr="004D0E43" w:rsidRDefault="000A05B3" w:rsidP="004D0E43">
      <w:pPr>
        <w:spacing w:after="0" w:line="240" w:lineRule="auto"/>
        <w:jc w:val="center"/>
        <w:rPr>
          <w:rFonts w:ascii="Times New Roman" w:eastAsia="Times New Roman" w:hAnsi="Times New Roman" w:cs="Times New Roman"/>
        </w:rPr>
      </w:pPr>
      <w:r w:rsidRPr="004D0E43">
        <w:rPr>
          <w:rFonts w:ascii="Times New Roman" w:eastAsia="Times New Roman" w:hAnsi="Times New Roman" w:cs="Times New Roman"/>
          <w:b/>
          <w:bCs/>
          <w:sz w:val="24"/>
        </w:rPr>
        <w:lastRenderedPageBreak/>
        <w:t>SCHEDULE</w:t>
      </w:r>
      <w:r w:rsidRPr="004D0E43">
        <w:rPr>
          <w:rFonts w:ascii="Times New Roman" w:eastAsia="Times New Roman" w:hAnsi="Times New Roman" w:cs="Times New Roman"/>
          <w:bCs/>
        </w:rPr>
        <w:t>—continued</w:t>
      </w:r>
    </w:p>
    <w:p w14:paraId="5D67B818" w14:textId="77777777" w:rsidR="000A05B3" w:rsidRPr="004D0E43" w:rsidRDefault="000A05B3" w:rsidP="004D0E43">
      <w:pPr>
        <w:spacing w:before="120" w:after="120" w:line="240" w:lineRule="auto"/>
        <w:jc w:val="center"/>
        <w:rPr>
          <w:rFonts w:ascii="Times New Roman" w:eastAsia="Times New Roman" w:hAnsi="Times New Roman" w:cs="Times New Roman"/>
          <w:b/>
          <w:i/>
          <w:sz w:val="24"/>
          <w:szCs w:val="24"/>
        </w:rPr>
      </w:pPr>
      <w:r w:rsidRPr="004D0E43">
        <w:rPr>
          <w:rFonts w:ascii="Times New Roman" w:eastAsia="Times New Roman" w:hAnsi="Times New Roman" w:cs="Times New Roman"/>
          <w:b/>
          <w:bCs/>
          <w:i/>
          <w:iCs/>
          <w:sz w:val="24"/>
        </w:rPr>
        <w:t>Tobacco Charges Assessment Act 1955</w:t>
      </w:r>
    </w:p>
    <w:p w14:paraId="6F0E49BB" w14:textId="77777777" w:rsidR="000A05B3" w:rsidRPr="004D0E43" w:rsidRDefault="000A05B3" w:rsidP="004D0E43">
      <w:pPr>
        <w:spacing w:before="120" w:after="60" w:line="240" w:lineRule="auto"/>
        <w:jc w:val="both"/>
        <w:rPr>
          <w:rFonts w:ascii="Times New Roman" w:eastAsia="Times New Roman" w:hAnsi="Times New Roman" w:cs="Times New Roman"/>
          <w:b/>
          <w:sz w:val="20"/>
        </w:rPr>
      </w:pPr>
      <w:r w:rsidRPr="004D0E43">
        <w:rPr>
          <w:rFonts w:ascii="Times New Roman" w:eastAsia="Times New Roman" w:hAnsi="Times New Roman" w:cs="Times New Roman"/>
          <w:b/>
          <w:bCs/>
          <w:sz w:val="20"/>
        </w:rPr>
        <w:t>After paragraph 27 (3</w:t>
      </w:r>
      <w:r w:rsidRPr="004D0E43">
        <w:rPr>
          <w:rFonts w:ascii="Times New Roman" w:eastAsia="Times New Roman" w:hAnsi="Times New Roman" w:cs="Times New Roman"/>
          <w:b/>
          <w:bCs/>
          <w:smallCaps/>
          <w:sz w:val="20"/>
        </w:rPr>
        <w:t>c</w:t>
      </w:r>
      <w:r w:rsidRPr="004D0E43">
        <w:rPr>
          <w:rFonts w:ascii="Times New Roman" w:eastAsia="Times New Roman" w:hAnsi="Times New Roman" w:cs="Times New Roman"/>
          <w:b/>
          <w:bCs/>
          <w:sz w:val="20"/>
        </w:rPr>
        <w:t>) (b)—</w:t>
      </w:r>
    </w:p>
    <w:p w14:paraId="122F830C" w14:textId="77777777" w:rsidR="000A05B3" w:rsidRPr="003F3A7D" w:rsidRDefault="000A05B3" w:rsidP="004D0E43">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43C31D6E" w14:textId="77777777" w:rsidR="000A05B3" w:rsidRPr="003F3A7D" w:rsidRDefault="0026079F" w:rsidP="004D0E43">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w:t>
      </w:r>
      <w:proofErr w:type="spellStart"/>
      <w:r w:rsidR="000A05B3" w:rsidRPr="003F3A7D">
        <w:rPr>
          <w:rFonts w:ascii="Times New Roman" w:eastAsia="Times New Roman" w:hAnsi="Times New Roman" w:cs="Times New Roman"/>
        </w:rPr>
        <w:t>ba</w:t>
      </w:r>
      <w:proofErr w:type="spellEnd"/>
      <w:r w:rsidR="000A05B3" w:rsidRPr="003F3A7D">
        <w:rPr>
          <w:rFonts w:ascii="Times New Roman" w:eastAsia="Times New Roman" w:hAnsi="Times New Roman" w:cs="Times New Roman"/>
        </w:rPr>
        <w:t xml:space="preserve">) tax within the meaning of sub-section 88 (2) of the </w:t>
      </w:r>
      <w:r w:rsidR="000A05B3" w:rsidRPr="003F3A7D">
        <w:rPr>
          <w:rFonts w:ascii="Times New Roman" w:eastAsia="Times New Roman" w:hAnsi="Times New Roman" w:cs="Times New Roman"/>
          <w:i/>
          <w:iCs/>
        </w:rPr>
        <w:t>Petroleum Resource Rent Tax Assessment Act 1987</w:t>
      </w:r>
      <w:r w:rsidR="000A05B3" w:rsidRPr="003F3A7D">
        <w:rPr>
          <w:rFonts w:ascii="Times New Roman" w:eastAsia="Times New Roman" w:hAnsi="Times New Roman" w:cs="Times New Roman"/>
        </w:rPr>
        <w:t>;</w:t>
      </w:r>
      <w:r>
        <w:rPr>
          <w:rFonts w:ascii="Times New Roman" w:eastAsia="Times New Roman" w:hAnsi="Times New Roman" w:cs="Times New Roman"/>
        </w:rPr>
        <w:t>”</w:t>
      </w:r>
      <w:r w:rsidR="000A05B3" w:rsidRPr="003F3A7D">
        <w:rPr>
          <w:rFonts w:ascii="Times New Roman" w:eastAsia="Times New Roman" w:hAnsi="Times New Roman" w:cs="Times New Roman"/>
          <w:i/>
          <w:iCs/>
        </w:rPr>
        <w:t>.</w:t>
      </w:r>
    </w:p>
    <w:p w14:paraId="2F4CD609" w14:textId="77777777" w:rsidR="000A05B3" w:rsidRPr="004D0E43" w:rsidRDefault="000A05B3" w:rsidP="004D0E43">
      <w:pPr>
        <w:spacing w:before="120" w:after="120" w:line="240" w:lineRule="auto"/>
        <w:jc w:val="center"/>
        <w:rPr>
          <w:rFonts w:ascii="Times New Roman" w:eastAsia="Times New Roman" w:hAnsi="Times New Roman" w:cs="Times New Roman"/>
          <w:b/>
          <w:i/>
          <w:sz w:val="24"/>
          <w:szCs w:val="24"/>
        </w:rPr>
      </w:pPr>
      <w:r w:rsidRPr="004D0E43">
        <w:rPr>
          <w:rFonts w:ascii="Times New Roman" w:eastAsia="Times New Roman" w:hAnsi="Times New Roman" w:cs="Times New Roman"/>
          <w:b/>
          <w:bCs/>
          <w:i/>
          <w:iCs/>
          <w:sz w:val="24"/>
        </w:rPr>
        <w:t>Wool Tax (Administration) Act 1964</w:t>
      </w:r>
    </w:p>
    <w:p w14:paraId="31BBDF47" w14:textId="77777777" w:rsidR="000A05B3" w:rsidRPr="004D0E43" w:rsidRDefault="000A05B3" w:rsidP="004D0E43">
      <w:pPr>
        <w:spacing w:before="120" w:after="60" w:line="240" w:lineRule="auto"/>
        <w:jc w:val="both"/>
        <w:rPr>
          <w:rFonts w:ascii="Times New Roman" w:eastAsia="Times New Roman" w:hAnsi="Times New Roman" w:cs="Times New Roman"/>
          <w:b/>
          <w:sz w:val="20"/>
          <w:szCs w:val="18"/>
        </w:rPr>
      </w:pPr>
      <w:r w:rsidRPr="004D0E43">
        <w:rPr>
          <w:rFonts w:ascii="Times New Roman" w:eastAsia="Times New Roman" w:hAnsi="Times New Roman" w:cs="Times New Roman"/>
          <w:b/>
          <w:bCs/>
          <w:sz w:val="20"/>
        </w:rPr>
        <w:t>After paragraph 47 (3</w:t>
      </w:r>
      <w:r w:rsidRPr="004D0E43">
        <w:rPr>
          <w:rFonts w:ascii="Times New Roman" w:eastAsia="Times New Roman" w:hAnsi="Times New Roman" w:cs="Times New Roman"/>
          <w:b/>
          <w:bCs/>
          <w:smallCaps/>
          <w:sz w:val="20"/>
        </w:rPr>
        <w:t>c</w:t>
      </w:r>
      <w:r w:rsidRPr="004D0E43">
        <w:rPr>
          <w:rFonts w:ascii="Times New Roman" w:eastAsia="Times New Roman" w:hAnsi="Times New Roman" w:cs="Times New Roman"/>
          <w:b/>
          <w:bCs/>
          <w:sz w:val="20"/>
        </w:rPr>
        <w:t>) (b)—</w:t>
      </w:r>
    </w:p>
    <w:p w14:paraId="0F716FA0" w14:textId="77777777" w:rsidR="000A05B3" w:rsidRPr="003F3A7D" w:rsidRDefault="000A05B3" w:rsidP="004D0E43">
      <w:pPr>
        <w:spacing w:before="60" w:after="0" w:line="240" w:lineRule="auto"/>
        <w:ind w:firstLine="432"/>
        <w:jc w:val="both"/>
        <w:rPr>
          <w:rFonts w:ascii="Times New Roman" w:eastAsia="Times New Roman" w:hAnsi="Times New Roman" w:cs="Times New Roman"/>
          <w:szCs w:val="18"/>
        </w:rPr>
      </w:pPr>
      <w:r w:rsidRPr="003F3A7D">
        <w:rPr>
          <w:rFonts w:ascii="Times New Roman" w:eastAsia="Times New Roman" w:hAnsi="Times New Roman" w:cs="Times New Roman"/>
        </w:rPr>
        <w:t>Insert the following paragraph:</w:t>
      </w:r>
    </w:p>
    <w:p w14:paraId="0DD415E2" w14:textId="77777777" w:rsidR="000A05B3" w:rsidRPr="003F3A7D" w:rsidRDefault="0026079F" w:rsidP="004D0E43">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0A05B3" w:rsidRPr="003F3A7D">
        <w:rPr>
          <w:rFonts w:ascii="Times New Roman" w:eastAsia="Times New Roman" w:hAnsi="Times New Roman" w:cs="Times New Roman"/>
        </w:rPr>
        <w:t>(</w:t>
      </w:r>
      <w:proofErr w:type="spellStart"/>
      <w:r w:rsidR="000A05B3" w:rsidRPr="003F3A7D">
        <w:rPr>
          <w:rFonts w:ascii="Times New Roman" w:eastAsia="Times New Roman" w:hAnsi="Times New Roman" w:cs="Times New Roman"/>
        </w:rPr>
        <w:t>ba</w:t>
      </w:r>
      <w:proofErr w:type="spellEnd"/>
      <w:r w:rsidR="000A05B3" w:rsidRPr="003F3A7D">
        <w:rPr>
          <w:rFonts w:ascii="Times New Roman" w:eastAsia="Times New Roman" w:hAnsi="Times New Roman" w:cs="Times New Roman"/>
        </w:rPr>
        <w:t xml:space="preserve">) tax within the meaning of sub-section 88 (2) of the </w:t>
      </w:r>
      <w:r w:rsidR="000A05B3" w:rsidRPr="003F3A7D">
        <w:rPr>
          <w:rFonts w:ascii="Times New Roman" w:eastAsia="Times New Roman" w:hAnsi="Times New Roman" w:cs="Times New Roman"/>
          <w:i/>
          <w:iCs/>
        </w:rPr>
        <w:t>Petroleum Resource Rent Tax Assessment Act 1987</w:t>
      </w:r>
      <w:r w:rsidR="000A05B3" w:rsidRPr="003F3A7D">
        <w:rPr>
          <w:rFonts w:ascii="Times New Roman" w:eastAsia="Times New Roman" w:hAnsi="Times New Roman" w:cs="Times New Roman"/>
        </w:rPr>
        <w:t>;</w:t>
      </w:r>
      <w:r>
        <w:rPr>
          <w:rFonts w:ascii="Times New Roman" w:eastAsia="Times New Roman" w:hAnsi="Times New Roman" w:cs="Times New Roman"/>
        </w:rPr>
        <w:t>”</w:t>
      </w:r>
      <w:r w:rsidR="000A05B3" w:rsidRPr="003F3A7D">
        <w:rPr>
          <w:rFonts w:ascii="Times New Roman" w:eastAsia="Times New Roman" w:hAnsi="Times New Roman" w:cs="Times New Roman"/>
        </w:rPr>
        <w:t>.</w:t>
      </w:r>
    </w:p>
    <w:p w14:paraId="1C5840E4" w14:textId="77777777" w:rsidR="004D0E43" w:rsidRPr="004057C5" w:rsidRDefault="004D0E43" w:rsidP="004D0E43">
      <w:pPr>
        <w:pBdr>
          <w:bottom w:val="single" w:sz="4" w:space="1" w:color="auto"/>
        </w:pBdr>
        <w:spacing w:after="0" w:line="240" w:lineRule="auto"/>
        <w:jc w:val="both"/>
        <w:rPr>
          <w:rFonts w:ascii="Times New Roman" w:eastAsia="Times New Roman" w:hAnsi="Times New Roman" w:cs="Times New Roman"/>
          <w:sz w:val="14"/>
        </w:rPr>
      </w:pPr>
    </w:p>
    <w:p w14:paraId="00BE30BE" w14:textId="77777777" w:rsidR="000A05B3" w:rsidRPr="004D0E43" w:rsidRDefault="000A05B3" w:rsidP="004D0E43">
      <w:pPr>
        <w:spacing w:before="120" w:after="0" w:line="240" w:lineRule="auto"/>
        <w:jc w:val="both"/>
        <w:rPr>
          <w:rFonts w:ascii="Times New Roman" w:eastAsia="Times New Roman" w:hAnsi="Times New Roman" w:cs="Times New Roman"/>
          <w:sz w:val="20"/>
          <w:szCs w:val="18"/>
        </w:rPr>
      </w:pPr>
      <w:r w:rsidRPr="004D0E43">
        <w:rPr>
          <w:rFonts w:ascii="Times New Roman" w:eastAsia="Times New Roman" w:hAnsi="Times New Roman" w:cs="Times New Roman"/>
          <w:sz w:val="20"/>
        </w:rPr>
        <w:t>[</w:t>
      </w:r>
      <w:r w:rsidRPr="004D0E43">
        <w:rPr>
          <w:rFonts w:ascii="Times New Roman" w:eastAsia="Times New Roman" w:hAnsi="Times New Roman" w:cs="Times New Roman"/>
          <w:i/>
          <w:iCs/>
          <w:sz w:val="20"/>
        </w:rPr>
        <w:t>Minister</w:t>
      </w:r>
      <w:r w:rsidR="0026079F">
        <w:rPr>
          <w:rFonts w:ascii="Times New Roman" w:eastAsia="Times New Roman" w:hAnsi="Times New Roman" w:cs="Times New Roman"/>
          <w:i/>
          <w:iCs/>
          <w:sz w:val="20"/>
        </w:rPr>
        <w:t>’</w:t>
      </w:r>
      <w:r w:rsidRPr="004D0E43">
        <w:rPr>
          <w:rFonts w:ascii="Times New Roman" w:eastAsia="Times New Roman" w:hAnsi="Times New Roman" w:cs="Times New Roman"/>
          <w:i/>
          <w:iCs/>
          <w:sz w:val="20"/>
        </w:rPr>
        <w:t>s second reading speech made in—</w:t>
      </w:r>
    </w:p>
    <w:p w14:paraId="1B608832" w14:textId="77777777" w:rsidR="004D0E43" w:rsidRPr="004D0E43" w:rsidRDefault="000A05B3" w:rsidP="004D0E43">
      <w:pPr>
        <w:pStyle w:val="Style164"/>
        <w:ind w:left="720"/>
        <w:jc w:val="both"/>
        <w:rPr>
          <w:i/>
          <w:iCs/>
        </w:rPr>
      </w:pPr>
      <w:r w:rsidRPr="004D0E43">
        <w:rPr>
          <w:i/>
          <w:iCs/>
        </w:rPr>
        <w:t>House of Representatives on 21 October 1987</w:t>
      </w:r>
    </w:p>
    <w:p w14:paraId="6155AF38" w14:textId="77777777" w:rsidR="000A05B3" w:rsidRPr="004D0E43" w:rsidRDefault="000A05B3" w:rsidP="004D0E43">
      <w:pPr>
        <w:pStyle w:val="Style164"/>
        <w:ind w:left="720"/>
        <w:jc w:val="both"/>
        <w:rPr>
          <w:szCs w:val="18"/>
        </w:rPr>
      </w:pPr>
      <w:r w:rsidRPr="004D0E43">
        <w:rPr>
          <w:i/>
          <w:iCs/>
        </w:rPr>
        <w:t>Senate on 3 November 1987</w:t>
      </w:r>
      <w:r w:rsidRPr="004D0E43">
        <w:t>]</w:t>
      </w:r>
    </w:p>
    <w:sectPr w:rsidR="000A05B3" w:rsidRPr="004D0E43" w:rsidSect="004D0E43">
      <w:headerReference w:type="default" r:id="rId8"/>
      <w:pgSz w:w="10325" w:h="14573" w:code="13"/>
      <w:pgMar w:top="1008" w:right="720" w:bottom="1008" w:left="72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98E609" w15:done="0"/>
  <w15:commentEx w15:paraId="12BDE1EE" w15:done="0"/>
  <w15:commentEx w15:paraId="19912834" w15:done="0"/>
  <w15:commentEx w15:paraId="70C003F7" w15:done="0"/>
  <w15:commentEx w15:paraId="116519F6" w15:done="0"/>
  <w15:commentEx w15:paraId="6EA1B653" w15:done="0"/>
  <w15:commentEx w15:paraId="4CDC84B0" w15:done="0"/>
  <w15:commentEx w15:paraId="42DB3B90" w15:done="0"/>
  <w15:commentEx w15:paraId="6F88E52B" w15:done="0"/>
  <w15:commentEx w15:paraId="71CC8500" w15:done="0"/>
  <w15:commentEx w15:paraId="4E173D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98E609" w16cid:durableId="20307006"/>
  <w16cid:commentId w16cid:paraId="12BDE1EE" w16cid:durableId="2030700E"/>
  <w16cid:commentId w16cid:paraId="19912834" w16cid:durableId="2030701B"/>
  <w16cid:commentId w16cid:paraId="70C003F7" w16cid:durableId="20307051"/>
  <w16cid:commentId w16cid:paraId="116519F6" w16cid:durableId="20307065"/>
  <w16cid:commentId w16cid:paraId="6EA1B653" w16cid:durableId="20307092"/>
  <w16cid:commentId w16cid:paraId="4CDC84B0" w16cid:durableId="203070B0"/>
  <w16cid:commentId w16cid:paraId="42DB3B90" w16cid:durableId="203070B8"/>
  <w16cid:commentId w16cid:paraId="6F88E52B" w16cid:durableId="203070CD"/>
  <w16cid:commentId w16cid:paraId="71CC8500" w16cid:durableId="203070E0"/>
  <w16cid:commentId w16cid:paraId="4E173DDF" w16cid:durableId="203073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4D162" w14:textId="77777777" w:rsidR="008F2CC5" w:rsidRDefault="008F2CC5" w:rsidP="00C70951">
      <w:pPr>
        <w:spacing w:after="0" w:line="240" w:lineRule="auto"/>
      </w:pPr>
      <w:r>
        <w:separator/>
      </w:r>
    </w:p>
  </w:endnote>
  <w:endnote w:type="continuationSeparator" w:id="0">
    <w:p w14:paraId="7BBCCB35" w14:textId="77777777" w:rsidR="008F2CC5" w:rsidRDefault="008F2CC5" w:rsidP="00C7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EDAC8" w14:textId="77777777" w:rsidR="008F2CC5" w:rsidRDefault="008F2CC5" w:rsidP="00C70951">
      <w:pPr>
        <w:spacing w:after="0" w:line="240" w:lineRule="auto"/>
      </w:pPr>
      <w:r>
        <w:separator/>
      </w:r>
    </w:p>
  </w:footnote>
  <w:footnote w:type="continuationSeparator" w:id="0">
    <w:p w14:paraId="38BCC927" w14:textId="77777777" w:rsidR="008F2CC5" w:rsidRDefault="008F2CC5" w:rsidP="00C70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40E22" w14:textId="77777777" w:rsidR="00C70951" w:rsidRPr="00C70951" w:rsidRDefault="00C70951" w:rsidP="00984131">
    <w:pPr>
      <w:pStyle w:val="Header"/>
      <w:tabs>
        <w:tab w:val="clear" w:pos="4680"/>
        <w:tab w:val="center" w:pos="5490"/>
      </w:tabs>
      <w:jc w:val="center"/>
      <w:rPr>
        <w:sz w:val="20"/>
      </w:rPr>
    </w:pPr>
    <w:r w:rsidRPr="00C70951">
      <w:rPr>
        <w:rFonts w:ascii="Times New Roman" w:eastAsia="Times New Roman" w:hAnsi="Times New Roman" w:cs="Times New Roman"/>
        <w:i/>
        <w:iCs/>
        <w:sz w:val="20"/>
      </w:rPr>
      <w:t>Petroleum Resource Rent Tax (Miscellaneous Provisions)</w:t>
    </w:r>
    <w:r>
      <w:rPr>
        <w:rFonts w:ascii="Times New Roman" w:eastAsia="Times New Roman" w:hAnsi="Times New Roman" w:cs="Times New Roman"/>
        <w:i/>
        <w:iCs/>
        <w:sz w:val="20"/>
      </w:rPr>
      <w:tab/>
    </w:r>
    <w:r w:rsidRPr="00C70951">
      <w:rPr>
        <w:rFonts w:ascii="Times New Roman" w:eastAsia="Times New Roman" w:hAnsi="Times New Roman" w:cs="Times New Roman"/>
        <w:i/>
        <w:iCs/>
        <w:sz w:val="20"/>
      </w:rPr>
      <w:t>No. 145,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0A05B3"/>
    <w:rsid w:val="00005FFC"/>
    <w:rsid w:val="000A05B3"/>
    <w:rsid w:val="00164EEE"/>
    <w:rsid w:val="001C7578"/>
    <w:rsid w:val="002400AD"/>
    <w:rsid w:val="0026079F"/>
    <w:rsid w:val="002832FC"/>
    <w:rsid w:val="00291E01"/>
    <w:rsid w:val="0029237D"/>
    <w:rsid w:val="00295258"/>
    <w:rsid w:val="002B5DF9"/>
    <w:rsid w:val="002B6D23"/>
    <w:rsid w:val="003B1E05"/>
    <w:rsid w:val="003F3A7D"/>
    <w:rsid w:val="003F40DC"/>
    <w:rsid w:val="004057C5"/>
    <w:rsid w:val="00416885"/>
    <w:rsid w:val="00464D49"/>
    <w:rsid w:val="004D0E43"/>
    <w:rsid w:val="004E087B"/>
    <w:rsid w:val="00500503"/>
    <w:rsid w:val="0052429D"/>
    <w:rsid w:val="005512FA"/>
    <w:rsid w:val="005A6602"/>
    <w:rsid w:val="007162AD"/>
    <w:rsid w:val="007A5899"/>
    <w:rsid w:val="00867294"/>
    <w:rsid w:val="008A1305"/>
    <w:rsid w:val="008E02AE"/>
    <w:rsid w:val="008F2CC5"/>
    <w:rsid w:val="0097235A"/>
    <w:rsid w:val="00984131"/>
    <w:rsid w:val="00A11EF5"/>
    <w:rsid w:val="00A70FAC"/>
    <w:rsid w:val="00AC25D6"/>
    <w:rsid w:val="00B8013A"/>
    <w:rsid w:val="00C4276B"/>
    <w:rsid w:val="00C70951"/>
    <w:rsid w:val="00C934E9"/>
    <w:rsid w:val="00C9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F9C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A05B3"/>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0A05B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A05B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A05B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A05B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A05B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A05B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A05B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A05B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0A05B3"/>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0A05B3"/>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0A05B3"/>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0A05B3"/>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0A05B3"/>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A05B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0A05B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0A05B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A05B3"/>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0A05B3"/>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0A05B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0A05B3"/>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0A05B3"/>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0A05B3"/>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0A05B3"/>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0A05B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A05B3"/>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0A05B3"/>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0A05B3"/>
    <w:rPr>
      <w:rFonts w:ascii="Times New Roman" w:eastAsia="Times New Roman" w:hAnsi="Times New Roman" w:cs="Times New Roman"/>
      <w:b/>
      <w:bCs/>
      <w:i/>
      <w:iCs/>
      <w:smallCaps w:val="0"/>
      <w:sz w:val="26"/>
      <w:szCs w:val="26"/>
    </w:rPr>
  </w:style>
  <w:style w:type="character" w:customStyle="1" w:styleId="CharStyle4">
    <w:name w:val="CharStyle4"/>
    <w:basedOn w:val="DefaultParagraphFont"/>
    <w:rsid w:val="000A05B3"/>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DefaultParagraphFont"/>
    <w:rsid w:val="000A05B3"/>
    <w:rPr>
      <w:rFonts w:ascii="Times New Roman" w:eastAsia="Times New Roman" w:hAnsi="Times New Roman" w:cs="Times New Roman"/>
      <w:b w:val="0"/>
      <w:bCs w:val="0"/>
      <w:i/>
      <w:iCs/>
      <w:smallCaps w:val="0"/>
      <w:sz w:val="18"/>
      <w:szCs w:val="18"/>
    </w:rPr>
  </w:style>
  <w:style w:type="character" w:customStyle="1" w:styleId="CharStyle7">
    <w:name w:val="CharStyle7"/>
    <w:basedOn w:val="DefaultParagraphFont"/>
    <w:rsid w:val="000A05B3"/>
    <w:rPr>
      <w:rFonts w:ascii="Times New Roman" w:eastAsia="Times New Roman" w:hAnsi="Times New Roman" w:cs="Times New Roman"/>
      <w:b/>
      <w:bCs/>
      <w:i w:val="0"/>
      <w:iCs w:val="0"/>
      <w:smallCaps w:val="0"/>
      <w:sz w:val="22"/>
      <w:szCs w:val="22"/>
    </w:rPr>
  </w:style>
  <w:style w:type="character" w:customStyle="1" w:styleId="CharStyle17">
    <w:name w:val="CharStyle17"/>
    <w:basedOn w:val="DefaultParagraphFont"/>
    <w:rsid w:val="000A05B3"/>
    <w:rPr>
      <w:rFonts w:ascii="Times New Roman" w:eastAsia="Times New Roman" w:hAnsi="Times New Roman" w:cs="Times New Roman"/>
      <w:b w:val="0"/>
      <w:bCs w:val="0"/>
      <w:i w:val="0"/>
      <w:iCs w:val="0"/>
      <w:smallCaps w:val="0"/>
      <w:sz w:val="16"/>
      <w:szCs w:val="16"/>
    </w:rPr>
  </w:style>
  <w:style w:type="character" w:customStyle="1" w:styleId="CharStyle19">
    <w:name w:val="CharStyle19"/>
    <w:basedOn w:val="DefaultParagraphFont"/>
    <w:rsid w:val="000A05B3"/>
    <w:rPr>
      <w:rFonts w:ascii="Times New Roman" w:eastAsia="Times New Roman" w:hAnsi="Times New Roman" w:cs="Times New Roman"/>
      <w:b/>
      <w:bCs/>
      <w:i/>
      <w:iCs/>
      <w:smallCaps w:val="0"/>
      <w:sz w:val="22"/>
      <w:szCs w:val="22"/>
    </w:rPr>
  </w:style>
  <w:style w:type="character" w:customStyle="1" w:styleId="CharStyle28">
    <w:name w:val="CharStyle28"/>
    <w:basedOn w:val="DefaultParagraphFont"/>
    <w:rsid w:val="000A05B3"/>
    <w:rPr>
      <w:rFonts w:ascii="Times New Roman" w:eastAsia="Times New Roman" w:hAnsi="Times New Roman" w:cs="Times New Roman"/>
      <w:b w:val="0"/>
      <w:bCs w:val="0"/>
      <w:i w:val="0"/>
      <w:iCs w:val="0"/>
      <w:smallCaps w:val="0"/>
      <w:sz w:val="18"/>
      <w:szCs w:val="18"/>
    </w:rPr>
  </w:style>
  <w:style w:type="character" w:customStyle="1" w:styleId="CharStyle41">
    <w:name w:val="CharStyle41"/>
    <w:basedOn w:val="DefaultParagraphFont"/>
    <w:rsid w:val="000A05B3"/>
    <w:rPr>
      <w:rFonts w:ascii="Times New Roman" w:eastAsia="Times New Roman" w:hAnsi="Times New Roman" w:cs="Times New Roman"/>
      <w:b w:val="0"/>
      <w:bCs w:val="0"/>
      <w:i w:val="0"/>
      <w:iCs w:val="0"/>
      <w:smallCaps/>
      <w:sz w:val="20"/>
      <w:szCs w:val="20"/>
    </w:rPr>
  </w:style>
  <w:style w:type="character" w:customStyle="1" w:styleId="CharStyle66">
    <w:name w:val="CharStyle66"/>
    <w:basedOn w:val="DefaultParagraphFont"/>
    <w:rsid w:val="000A05B3"/>
    <w:rPr>
      <w:rFonts w:ascii="Times New Roman" w:eastAsia="Times New Roman" w:hAnsi="Times New Roman" w:cs="Times New Roman"/>
      <w:b/>
      <w:bCs/>
      <w:i w:val="0"/>
      <w:iCs w:val="0"/>
      <w:smallCaps w:val="0"/>
      <w:spacing w:val="-20"/>
      <w:sz w:val="26"/>
      <w:szCs w:val="26"/>
    </w:rPr>
  </w:style>
  <w:style w:type="character" w:customStyle="1" w:styleId="CharStyle68">
    <w:name w:val="CharStyle68"/>
    <w:basedOn w:val="DefaultParagraphFont"/>
    <w:rsid w:val="000A05B3"/>
    <w:rPr>
      <w:rFonts w:ascii="Times New Roman" w:eastAsia="Times New Roman" w:hAnsi="Times New Roman" w:cs="Times New Roman"/>
      <w:b/>
      <w:bCs/>
      <w:i w:val="0"/>
      <w:iCs w:val="0"/>
      <w:smallCaps w:val="0"/>
      <w:sz w:val="18"/>
      <w:szCs w:val="18"/>
    </w:rPr>
  </w:style>
  <w:style w:type="character" w:customStyle="1" w:styleId="CharStyle77">
    <w:name w:val="CharStyle77"/>
    <w:basedOn w:val="DefaultParagraphFont"/>
    <w:rsid w:val="000A05B3"/>
    <w:rPr>
      <w:rFonts w:ascii="Times New Roman" w:eastAsia="Times New Roman" w:hAnsi="Times New Roman" w:cs="Times New Roman"/>
      <w:b/>
      <w:bCs/>
      <w:i/>
      <w:iCs/>
      <w:smallCaps w:val="0"/>
      <w:spacing w:val="-10"/>
      <w:sz w:val="24"/>
      <w:szCs w:val="24"/>
    </w:rPr>
  </w:style>
  <w:style w:type="character" w:customStyle="1" w:styleId="CharStyle81">
    <w:name w:val="CharStyle81"/>
    <w:basedOn w:val="DefaultParagraphFont"/>
    <w:rsid w:val="000A05B3"/>
    <w:rPr>
      <w:rFonts w:ascii="Times New Roman" w:eastAsia="Times New Roman" w:hAnsi="Times New Roman" w:cs="Times New Roman"/>
      <w:b w:val="0"/>
      <w:bCs w:val="0"/>
      <w:i/>
      <w:iCs/>
      <w:smallCaps w:val="0"/>
      <w:sz w:val="18"/>
      <w:szCs w:val="18"/>
    </w:rPr>
  </w:style>
  <w:style w:type="paragraph" w:styleId="Header">
    <w:name w:val="header"/>
    <w:basedOn w:val="Normal"/>
    <w:link w:val="HeaderChar"/>
    <w:uiPriority w:val="99"/>
    <w:semiHidden/>
    <w:unhideWhenUsed/>
    <w:rsid w:val="00C709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951"/>
  </w:style>
  <w:style w:type="paragraph" w:styleId="Footer">
    <w:name w:val="footer"/>
    <w:basedOn w:val="Normal"/>
    <w:link w:val="FooterChar"/>
    <w:uiPriority w:val="99"/>
    <w:semiHidden/>
    <w:unhideWhenUsed/>
    <w:rsid w:val="00C709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951"/>
  </w:style>
  <w:style w:type="paragraph" w:styleId="BalloonText">
    <w:name w:val="Balloon Text"/>
    <w:basedOn w:val="Normal"/>
    <w:link w:val="BalloonTextChar"/>
    <w:uiPriority w:val="99"/>
    <w:semiHidden/>
    <w:unhideWhenUsed/>
    <w:rsid w:val="00260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79F"/>
    <w:rPr>
      <w:rFonts w:ascii="Tahoma" w:hAnsi="Tahoma" w:cs="Tahoma"/>
      <w:sz w:val="16"/>
      <w:szCs w:val="16"/>
    </w:rPr>
  </w:style>
  <w:style w:type="character" w:styleId="CommentReference">
    <w:name w:val="annotation reference"/>
    <w:basedOn w:val="DefaultParagraphFont"/>
    <w:uiPriority w:val="99"/>
    <w:semiHidden/>
    <w:unhideWhenUsed/>
    <w:rsid w:val="004E087B"/>
    <w:rPr>
      <w:sz w:val="16"/>
      <w:szCs w:val="16"/>
    </w:rPr>
  </w:style>
  <w:style w:type="paragraph" w:styleId="CommentText">
    <w:name w:val="annotation text"/>
    <w:basedOn w:val="Normal"/>
    <w:link w:val="CommentTextChar"/>
    <w:uiPriority w:val="99"/>
    <w:semiHidden/>
    <w:unhideWhenUsed/>
    <w:rsid w:val="004E087B"/>
    <w:pPr>
      <w:spacing w:line="240" w:lineRule="auto"/>
    </w:pPr>
    <w:rPr>
      <w:sz w:val="20"/>
      <w:szCs w:val="20"/>
    </w:rPr>
  </w:style>
  <w:style w:type="character" w:customStyle="1" w:styleId="CommentTextChar">
    <w:name w:val="Comment Text Char"/>
    <w:basedOn w:val="DefaultParagraphFont"/>
    <w:link w:val="CommentText"/>
    <w:uiPriority w:val="99"/>
    <w:semiHidden/>
    <w:rsid w:val="004E087B"/>
    <w:rPr>
      <w:sz w:val="20"/>
      <w:szCs w:val="20"/>
    </w:rPr>
  </w:style>
  <w:style w:type="paragraph" w:styleId="CommentSubject">
    <w:name w:val="annotation subject"/>
    <w:basedOn w:val="CommentText"/>
    <w:next w:val="CommentText"/>
    <w:link w:val="CommentSubjectChar"/>
    <w:uiPriority w:val="99"/>
    <w:semiHidden/>
    <w:unhideWhenUsed/>
    <w:rsid w:val="004E087B"/>
    <w:rPr>
      <w:b/>
      <w:bCs/>
    </w:rPr>
  </w:style>
  <w:style w:type="character" w:customStyle="1" w:styleId="CommentSubjectChar">
    <w:name w:val="Comment Subject Char"/>
    <w:basedOn w:val="CommentTextChar"/>
    <w:link w:val="CommentSubject"/>
    <w:uiPriority w:val="99"/>
    <w:semiHidden/>
    <w:rsid w:val="004E087B"/>
    <w:rPr>
      <w:b/>
      <w:bCs/>
      <w:sz w:val="20"/>
      <w:szCs w:val="20"/>
    </w:rPr>
  </w:style>
  <w:style w:type="paragraph" w:styleId="Revision">
    <w:name w:val="Revision"/>
    <w:hidden/>
    <w:uiPriority w:val="99"/>
    <w:semiHidden/>
    <w:rsid w:val="001C75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2367</Words>
  <Characters>12356</Characters>
  <Application>Microsoft Office Word</Application>
  <DocSecurity>0</DocSecurity>
  <Lines>343</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2019-03-10T19:42:00Z</dcterms:created>
  <dcterms:modified xsi:type="dcterms:W3CDTF">2019-10-02T05:51:00Z</dcterms:modified>
</cp:coreProperties>
</file>