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2C455D" w14:textId="77777777" w:rsidR="00B24001" w:rsidRDefault="00B24001" w:rsidP="00B24001">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noProof/>
          <w:lang w:val="en-AU" w:eastAsia="en-AU"/>
        </w:rPr>
        <w:drawing>
          <wp:inline distT="0" distB="0" distL="0" distR="0" wp14:anchorId="14668CDB" wp14:editId="3D367138">
            <wp:extent cx="1018032" cy="743712"/>
            <wp:effectExtent l="19050" t="0" r="0" b="0"/>
            <wp:docPr id="1" name="Picture 0" descr="C2004A0288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004A02884-1.jpg"/>
                    <pic:cNvPicPr/>
                  </pic:nvPicPr>
                  <pic:blipFill>
                    <a:blip r:embed="rId7" cstate="print"/>
                    <a:stretch>
                      <a:fillRect/>
                    </a:stretch>
                  </pic:blipFill>
                  <pic:spPr>
                    <a:xfrm>
                      <a:off x="0" y="0"/>
                      <a:ext cx="1018032" cy="743712"/>
                    </a:xfrm>
                    <a:prstGeom prst="rect">
                      <a:avLst/>
                    </a:prstGeom>
                  </pic:spPr>
                </pic:pic>
              </a:graphicData>
            </a:graphic>
          </wp:inline>
        </w:drawing>
      </w:r>
    </w:p>
    <w:p w14:paraId="086DE797" w14:textId="77777777" w:rsidR="009916F7" w:rsidRPr="00B24001" w:rsidRDefault="009916F7" w:rsidP="00B24001">
      <w:pPr>
        <w:spacing w:before="600" w:after="600" w:line="240" w:lineRule="auto"/>
        <w:jc w:val="center"/>
        <w:rPr>
          <w:rFonts w:ascii="Times New Roman" w:eastAsia="Times New Roman" w:hAnsi="Times New Roman" w:cs="Times New Roman"/>
          <w:sz w:val="36"/>
          <w:szCs w:val="34"/>
        </w:rPr>
      </w:pPr>
      <w:r w:rsidRPr="00B24001">
        <w:rPr>
          <w:rFonts w:ascii="Times New Roman" w:eastAsia="Times New Roman" w:hAnsi="Times New Roman" w:cs="Times New Roman"/>
          <w:b/>
          <w:bCs/>
          <w:sz w:val="36"/>
        </w:rPr>
        <w:t>A</w:t>
      </w:r>
      <w:bookmarkStart w:id="0" w:name="_GoBack"/>
      <w:bookmarkEnd w:id="0"/>
      <w:r w:rsidRPr="00B24001">
        <w:rPr>
          <w:rFonts w:ascii="Times New Roman" w:eastAsia="Times New Roman" w:hAnsi="Times New Roman" w:cs="Times New Roman"/>
          <w:b/>
          <w:bCs/>
          <w:sz w:val="36"/>
        </w:rPr>
        <w:t xml:space="preserve">ustralian Horticultural Corporation </w:t>
      </w:r>
      <w:r w:rsidRPr="007A4C86">
        <w:rPr>
          <w:rFonts w:ascii="Times New Roman" w:eastAsia="Times New Roman" w:hAnsi="Times New Roman" w:cs="Times New Roman"/>
          <w:b/>
          <w:bCs/>
          <w:sz w:val="36"/>
        </w:rPr>
        <w:t>(</w:t>
      </w:r>
      <w:r w:rsidRPr="00B24001">
        <w:rPr>
          <w:rFonts w:ascii="Times New Roman" w:eastAsia="Times New Roman" w:hAnsi="Times New Roman" w:cs="Times New Roman"/>
          <w:b/>
          <w:bCs/>
          <w:sz w:val="36"/>
        </w:rPr>
        <w:t>Transitional Provisions and Consequential Amendments</w:t>
      </w:r>
      <w:r w:rsidRPr="007A4C86">
        <w:rPr>
          <w:rFonts w:ascii="Times New Roman" w:eastAsia="Times New Roman" w:hAnsi="Times New Roman" w:cs="Times New Roman"/>
          <w:b/>
          <w:bCs/>
          <w:sz w:val="36"/>
        </w:rPr>
        <w:t>)</w:t>
      </w:r>
      <w:r w:rsidRPr="00B24001">
        <w:rPr>
          <w:rFonts w:ascii="Times New Roman" w:eastAsia="Times New Roman" w:hAnsi="Times New Roman" w:cs="Times New Roman"/>
          <w:b/>
          <w:bCs/>
          <w:sz w:val="36"/>
        </w:rPr>
        <w:t xml:space="preserve"> Act 1987</w:t>
      </w:r>
    </w:p>
    <w:p w14:paraId="7B5A476C" w14:textId="77777777" w:rsidR="009916F7" w:rsidRPr="00B24001" w:rsidRDefault="009916F7" w:rsidP="00B24001">
      <w:pPr>
        <w:spacing w:before="600" w:after="600" w:line="240" w:lineRule="auto"/>
        <w:jc w:val="center"/>
        <w:rPr>
          <w:rFonts w:ascii="Times New Roman" w:eastAsia="Times New Roman" w:hAnsi="Times New Roman" w:cs="Times New Roman"/>
          <w:b/>
          <w:sz w:val="28"/>
          <w:szCs w:val="20"/>
        </w:rPr>
      </w:pPr>
      <w:r w:rsidRPr="00B24001">
        <w:rPr>
          <w:rFonts w:ascii="Times New Roman" w:eastAsia="Times New Roman" w:hAnsi="Times New Roman" w:cs="Times New Roman"/>
          <w:b/>
          <w:sz w:val="28"/>
        </w:rPr>
        <w:t>No. 165 of 1987</w:t>
      </w:r>
    </w:p>
    <w:p w14:paraId="5172E395" w14:textId="77777777" w:rsidR="009916F7" w:rsidRPr="00B24001" w:rsidRDefault="00B24001" w:rsidP="00B24001">
      <w:pPr>
        <w:spacing w:after="0" w:line="240" w:lineRule="auto"/>
        <w:jc w:val="center"/>
        <w:rPr>
          <w:rFonts w:ascii="Times New Roman" w:eastAsia="Times New Roman" w:hAnsi="Times New Roman" w:cs="Times New Roman"/>
          <w:sz w:val="24"/>
          <w:szCs w:val="16"/>
        </w:rPr>
      </w:pPr>
      <w:r w:rsidRPr="00B24001">
        <w:rPr>
          <w:rFonts w:ascii="Times New Roman" w:eastAsia="Times New Roman" w:hAnsi="Times New Roman" w:cs="Times New Roman"/>
          <w:b/>
          <w:bCs/>
          <w:smallCaps/>
          <w:sz w:val="24"/>
        </w:rPr>
        <w:t xml:space="preserve">TABLE </w:t>
      </w:r>
      <w:r w:rsidR="009916F7" w:rsidRPr="00B24001">
        <w:rPr>
          <w:rFonts w:ascii="Times New Roman" w:eastAsia="Times New Roman" w:hAnsi="Times New Roman" w:cs="Times New Roman"/>
          <w:b/>
          <w:bCs/>
          <w:sz w:val="24"/>
        </w:rPr>
        <w:t>OF PROVISIONS</w:t>
      </w:r>
    </w:p>
    <w:p w14:paraId="3F91B3F4" w14:textId="20E404C4" w:rsidR="009916F7" w:rsidRPr="00B24001" w:rsidRDefault="009916F7" w:rsidP="00B24001">
      <w:pPr>
        <w:spacing w:before="60" w:after="0" w:line="240" w:lineRule="auto"/>
        <w:jc w:val="center"/>
        <w:rPr>
          <w:rFonts w:ascii="Times New Roman" w:eastAsia="Times New Roman" w:hAnsi="Times New Roman" w:cs="Times New Roman"/>
          <w:sz w:val="24"/>
          <w:szCs w:val="16"/>
        </w:rPr>
      </w:pPr>
      <w:r w:rsidRPr="00B24001">
        <w:rPr>
          <w:rFonts w:ascii="Times New Roman" w:eastAsia="Times New Roman" w:hAnsi="Times New Roman" w:cs="Times New Roman"/>
          <w:sz w:val="24"/>
        </w:rPr>
        <w:t xml:space="preserve">PART </w:t>
      </w:r>
      <w:r w:rsidR="005C1D31">
        <w:rPr>
          <w:rFonts w:ascii="Times New Roman" w:eastAsia="Times New Roman" w:hAnsi="Times New Roman" w:cs="Times New Roman"/>
          <w:sz w:val="24"/>
        </w:rPr>
        <w:t>I</w:t>
      </w:r>
      <w:r w:rsidRPr="00B24001">
        <w:rPr>
          <w:rFonts w:ascii="Times New Roman" w:eastAsia="Times New Roman" w:hAnsi="Times New Roman" w:cs="Times New Roman"/>
          <w:sz w:val="24"/>
        </w:rPr>
        <w:t>—PRELIMINARY</w:t>
      </w:r>
    </w:p>
    <w:p w14:paraId="53B175E6" w14:textId="77777777" w:rsidR="009916F7" w:rsidRPr="00B24001" w:rsidRDefault="009916F7" w:rsidP="00B24001">
      <w:pPr>
        <w:spacing w:after="0" w:line="240" w:lineRule="auto"/>
        <w:jc w:val="both"/>
        <w:rPr>
          <w:rFonts w:ascii="Times New Roman" w:eastAsia="Times New Roman" w:hAnsi="Times New Roman" w:cs="Times New Roman"/>
          <w:szCs w:val="16"/>
        </w:rPr>
      </w:pPr>
      <w:r w:rsidRPr="00B24001">
        <w:rPr>
          <w:rFonts w:ascii="Times New Roman" w:eastAsia="Times New Roman" w:hAnsi="Times New Roman" w:cs="Times New Roman"/>
        </w:rPr>
        <w:t>Section</w:t>
      </w:r>
    </w:p>
    <w:p w14:paraId="5A04E5B9" w14:textId="77777777" w:rsidR="009916F7" w:rsidRPr="00B24001" w:rsidRDefault="009916F7" w:rsidP="00103BB9">
      <w:pPr>
        <w:tabs>
          <w:tab w:val="left" w:pos="1080"/>
        </w:tabs>
        <w:spacing w:after="0" w:line="240" w:lineRule="auto"/>
        <w:ind w:left="432"/>
        <w:jc w:val="both"/>
        <w:rPr>
          <w:rFonts w:ascii="Times New Roman" w:eastAsia="Times New Roman" w:hAnsi="Times New Roman" w:cs="Times New Roman"/>
          <w:szCs w:val="16"/>
        </w:rPr>
      </w:pPr>
      <w:r w:rsidRPr="00B24001">
        <w:rPr>
          <w:rFonts w:ascii="Times New Roman" w:eastAsia="Times New Roman" w:hAnsi="Times New Roman" w:cs="Times New Roman"/>
        </w:rPr>
        <w:t>1.</w:t>
      </w:r>
      <w:r w:rsidR="00103BB9">
        <w:rPr>
          <w:rFonts w:ascii="Times New Roman" w:eastAsia="Times New Roman" w:hAnsi="Times New Roman" w:cs="Times New Roman"/>
          <w:szCs w:val="20"/>
        </w:rPr>
        <w:tab/>
      </w:r>
      <w:r w:rsidRPr="00B24001">
        <w:rPr>
          <w:rFonts w:ascii="Times New Roman" w:eastAsia="Times New Roman" w:hAnsi="Times New Roman" w:cs="Times New Roman"/>
        </w:rPr>
        <w:t>Short title</w:t>
      </w:r>
    </w:p>
    <w:p w14:paraId="08EDDD00" w14:textId="77777777" w:rsidR="009916F7" w:rsidRPr="00B24001" w:rsidRDefault="009916F7" w:rsidP="00103BB9">
      <w:pPr>
        <w:tabs>
          <w:tab w:val="left" w:pos="990"/>
        </w:tabs>
        <w:spacing w:after="0" w:line="240" w:lineRule="auto"/>
        <w:ind w:left="432"/>
        <w:jc w:val="both"/>
        <w:rPr>
          <w:rFonts w:ascii="Times New Roman" w:eastAsia="Times New Roman" w:hAnsi="Times New Roman" w:cs="Times New Roman"/>
          <w:szCs w:val="16"/>
        </w:rPr>
      </w:pPr>
      <w:r w:rsidRPr="00B24001">
        <w:rPr>
          <w:rFonts w:ascii="Times New Roman" w:eastAsia="Times New Roman" w:hAnsi="Times New Roman" w:cs="Times New Roman"/>
        </w:rPr>
        <w:t>2.</w:t>
      </w:r>
      <w:r w:rsidR="00405C2C">
        <w:rPr>
          <w:rFonts w:ascii="Times New Roman" w:eastAsia="Times New Roman" w:hAnsi="Times New Roman" w:cs="Times New Roman"/>
          <w:szCs w:val="20"/>
        </w:rPr>
        <w:tab/>
      </w:r>
      <w:r w:rsidRPr="00B24001">
        <w:rPr>
          <w:rFonts w:ascii="Times New Roman" w:eastAsia="Times New Roman" w:hAnsi="Times New Roman" w:cs="Times New Roman"/>
        </w:rPr>
        <w:t>Commencement</w:t>
      </w:r>
    </w:p>
    <w:p w14:paraId="284406F8" w14:textId="77777777" w:rsidR="009916F7" w:rsidRPr="00405C2C" w:rsidRDefault="009916F7" w:rsidP="00405C2C">
      <w:pPr>
        <w:spacing w:before="120" w:after="120" w:line="240" w:lineRule="auto"/>
        <w:jc w:val="center"/>
        <w:rPr>
          <w:rFonts w:ascii="Times New Roman" w:eastAsia="Times New Roman" w:hAnsi="Times New Roman" w:cs="Times New Roman"/>
          <w:sz w:val="24"/>
          <w:szCs w:val="16"/>
        </w:rPr>
      </w:pPr>
      <w:r w:rsidRPr="00405C2C">
        <w:rPr>
          <w:rFonts w:ascii="Times New Roman" w:eastAsia="Times New Roman" w:hAnsi="Times New Roman" w:cs="Times New Roman"/>
          <w:sz w:val="24"/>
        </w:rPr>
        <w:t>PART II</w:t>
      </w:r>
      <w:r w:rsidR="00E25190">
        <w:rPr>
          <w:rFonts w:ascii="Times New Roman" w:eastAsia="Times New Roman" w:hAnsi="Times New Roman" w:cs="Times New Roman"/>
          <w:sz w:val="24"/>
        </w:rPr>
        <w:t>—</w:t>
      </w:r>
      <w:r w:rsidRPr="00405C2C">
        <w:rPr>
          <w:rFonts w:ascii="Times New Roman" w:eastAsia="Times New Roman" w:hAnsi="Times New Roman" w:cs="Times New Roman"/>
          <w:sz w:val="24"/>
        </w:rPr>
        <w:t>PROVISIONS CONSEQUENTIAL ON ABOLITION OF THE AUSTRALIAN APPLE AND PEAR CORPORATION</w:t>
      </w:r>
    </w:p>
    <w:p w14:paraId="54CC13E3" w14:textId="77777777" w:rsidR="009916F7" w:rsidRPr="00103BB9" w:rsidRDefault="009916F7" w:rsidP="00103BB9">
      <w:pPr>
        <w:tabs>
          <w:tab w:val="left" w:pos="990"/>
        </w:tabs>
        <w:spacing w:after="0" w:line="240" w:lineRule="auto"/>
        <w:ind w:left="432"/>
        <w:jc w:val="both"/>
        <w:rPr>
          <w:rFonts w:ascii="Times New Roman" w:eastAsia="Times New Roman" w:hAnsi="Times New Roman" w:cs="Times New Roman"/>
        </w:rPr>
      </w:pPr>
      <w:r w:rsidRPr="00B24001">
        <w:rPr>
          <w:rFonts w:ascii="Times New Roman" w:eastAsia="Times New Roman" w:hAnsi="Times New Roman" w:cs="Times New Roman"/>
        </w:rPr>
        <w:t>3.</w:t>
      </w:r>
      <w:r w:rsidR="00405C2C">
        <w:rPr>
          <w:rFonts w:ascii="Times New Roman" w:eastAsia="Times New Roman" w:hAnsi="Times New Roman" w:cs="Times New Roman"/>
          <w:szCs w:val="20"/>
        </w:rPr>
        <w:tab/>
      </w:r>
      <w:r w:rsidRPr="00B24001">
        <w:rPr>
          <w:rFonts w:ascii="Times New Roman" w:eastAsia="Times New Roman" w:hAnsi="Times New Roman" w:cs="Times New Roman"/>
        </w:rPr>
        <w:t>Interpretation</w:t>
      </w:r>
    </w:p>
    <w:p w14:paraId="3423C35B" w14:textId="77777777" w:rsidR="009916F7" w:rsidRPr="00103BB9" w:rsidRDefault="009916F7" w:rsidP="00103BB9">
      <w:pPr>
        <w:tabs>
          <w:tab w:val="left" w:pos="990"/>
        </w:tabs>
        <w:spacing w:after="0" w:line="240" w:lineRule="auto"/>
        <w:ind w:left="432"/>
        <w:jc w:val="both"/>
        <w:rPr>
          <w:rFonts w:ascii="Times New Roman" w:eastAsia="Times New Roman" w:hAnsi="Times New Roman" w:cs="Times New Roman"/>
        </w:rPr>
      </w:pPr>
      <w:r w:rsidRPr="00B24001">
        <w:rPr>
          <w:rFonts w:ascii="Times New Roman" w:eastAsia="Times New Roman" w:hAnsi="Times New Roman" w:cs="Times New Roman"/>
        </w:rPr>
        <w:t>4.</w:t>
      </w:r>
      <w:r w:rsidR="00405C2C">
        <w:rPr>
          <w:rFonts w:ascii="Times New Roman" w:eastAsia="Times New Roman" w:hAnsi="Times New Roman" w:cs="Times New Roman"/>
        </w:rPr>
        <w:tab/>
      </w:r>
      <w:r w:rsidRPr="00B24001">
        <w:rPr>
          <w:rFonts w:ascii="Times New Roman" w:eastAsia="Times New Roman" w:hAnsi="Times New Roman" w:cs="Times New Roman"/>
        </w:rPr>
        <w:t>Transfer of assets and liabilities</w:t>
      </w:r>
    </w:p>
    <w:p w14:paraId="5B0A565E" w14:textId="77777777" w:rsidR="009916F7" w:rsidRPr="00103BB9" w:rsidRDefault="009916F7" w:rsidP="00103BB9">
      <w:pPr>
        <w:tabs>
          <w:tab w:val="left" w:pos="990"/>
        </w:tabs>
        <w:spacing w:after="0" w:line="240" w:lineRule="auto"/>
        <w:ind w:left="432"/>
        <w:jc w:val="both"/>
        <w:rPr>
          <w:rFonts w:ascii="Times New Roman" w:eastAsia="Times New Roman" w:hAnsi="Times New Roman" w:cs="Times New Roman"/>
        </w:rPr>
      </w:pPr>
      <w:r w:rsidRPr="00B24001">
        <w:rPr>
          <w:rFonts w:ascii="Times New Roman" w:eastAsia="Times New Roman" w:hAnsi="Times New Roman" w:cs="Times New Roman"/>
        </w:rPr>
        <w:t>5.</w:t>
      </w:r>
      <w:r w:rsidR="00405C2C">
        <w:rPr>
          <w:rFonts w:ascii="Times New Roman" w:eastAsia="Times New Roman" w:hAnsi="Times New Roman" w:cs="Times New Roman"/>
        </w:rPr>
        <w:tab/>
      </w:r>
      <w:r w:rsidRPr="00B24001">
        <w:rPr>
          <w:rFonts w:ascii="Times New Roman" w:eastAsia="Times New Roman" w:hAnsi="Times New Roman" w:cs="Times New Roman"/>
        </w:rPr>
        <w:t>Transferred instruments</w:t>
      </w:r>
    </w:p>
    <w:p w14:paraId="36A04BF6" w14:textId="77777777" w:rsidR="009916F7" w:rsidRPr="00103BB9" w:rsidRDefault="009916F7" w:rsidP="00103BB9">
      <w:pPr>
        <w:tabs>
          <w:tab w:val="left" w:pos="990"/>
        </w:tabs>
        <w:spacing w:after="0" w:line="240" w:lineRule="auto"/>
        <w:ind w:left="432"/>
        <w:jc w:val="both"/>
        <w:rPr>
          <w:rFonts w:ascii="Times New Roman" w:eastAsia="Times New Roman" w:hAnsi="Times New Roman" w:cs="Times New Roman"/>
        </w:rPr>
      </w:pPr>
      <w:r w:rsidRPr="00B24001">
        <w:rPr>
          <w:rFonts w:ascii="Times New Roman" w:eastAsia="Times New Roman" w:hAnsi="Times New Roman" w:cs="Times New Roman"/>
        </w:rPr>
        <w:t>6.</w:t>
      </w:r>
      <w:r w:rsidR="00405C2C">
        <w:rPr>
          <w:rFonts w:ascii="Times New Roman" w:eastAsia="Times New Roman" w:hAnsi="Times New Roman" w:cs="Times New Roman"/>
        </w:rPr>
        <w:tab/>
      </w:r>
      <w:r w:rsidRPr="00B24001">
        <w:rPr>
          <w:rFonts w:ascii="Times New Roman" w:eastAsia="Times New Roman" w:hAnsi="Times New Roman" w:cs="Times New Roman"/>
        </w:rPr>
        <w:t>Certificates in relation to assets, liabilities and instruments</w:t>
      </w:r>
    </w:p>
    <w:p w14:paraId="3E8EE0DA" w14:textId="77777777" w:rsidR="009916F7" w:rsidRPr="00103BB9" w:rsidRDefault="009916F7" w:rsidP="00103BB9">
      <w:pPr>
        <w:tabs>
          <w:tab w:val="left" w:pos="990"/>
        </w:tabs>
        <w:spacing w:after="0" w:line="240" w:lineRule="auto"/>
        <w:ind w:left="432"/>
        <w:jc w:val="both"/>
        <w:rPr>
          <w:rFonts w:ascii="Times New Roman" w:eastAsia="Times New Roman" w:hAnsi="Times New Roman" w:cs="Times New Roman"/>
        </w:rPr>
      </w:pPr>
      <w:r w:rsidRPr="00B24001">
        <w:rPr>
          <w:rFonts w:ascii="Times New Roman" w:eastAsia="Times New Roman" w:hAnsi="Times New Roman" w:cs="Times New Roman"/>
        </w:rPr>
        <w:t>7.</w:t>
      </w:r>
      <w:r w:rsidR="00405C2C">
        <w:rPr>
          <w:rFonts w:ascii="Times New Roman" w:eastAsia="Times New Roman" w:hAnsi="Times New Roman" w:cs="Times New Roman"/>
        </w:rPr>
        <w:tab/>
      </w:r>
      <w:r w:rsidRPr="00B24001">
        <w:rPr>
          <w:rFonts w:ascii="Times New Roman" w:eastAsia="Times New Roman" w:hAnsi="Times New Roman" w:cs="Times New Roman"/>
        </w:rPr>
        <w:t>Exemption of certain instruments from taxation</w:t>
      </w:r>
    </w:p>
    <w:p w14:paraId="0A54E5CA" w14:textId="77777777" w:rsidR="009916F7" w:rsidRPr="00B24001" w:rsidRDefault="009916F7" w:rsidP="00103BB9">
      <w:pPr>
        <w:tabs>
          <w:tab w:val="left" w:pos="990"/>
        </w:tabs>
        <w:spacing w:after="0" w:line="240" w:lineRule="auto"/>
        <w:ind w:left="432"/>
        <w:jc w:val="both"/>
        <w:rPr>
          <w:rFonts w:ascii="Times New Roman" w:eastAsia="Times New Roman" w:hAnsi="Times New Roman" w:cs="Times New Roman"/>
          <w:szCs w:val="16"/>
        </w:rPr>
      </w:pPr>
      <w:r w:rsidRPr="00B24001">
        <w:rPr>
          <w:rFonts w:ascii="Times New Roman" w:eastAsia="Times New Roman" w:hAnsi="Times New Roman" w:cs="Times New Roman"/>
        </w:rPr>
        <w:t>8.</w:t>
      </w:r>
      <w:r w:rsidR="00405C2C">
        <w:rPr>
          <w:rFonts w:ascii="Times New Roman" w:eastAsia="Times New Roman" w:hAnsi="Times New Roman" w:cs="Times New Roman"/>
        </w:rPr>
        <w:tab/>
      </w:r>
      <w:r w:rsidRPr="00B24001">
        <w:rPr>
          <w:rFonts w:ascii="Times New Roman" w:eastAsia="Times New Roman" w:hAnsi="Times New Roman" w:cs="Times New Roman"/>
        </w:rPr>
        <w:t>Pending proceedings</w:t>
      </w:r>
    </w:p>
    <w:p w14:paraId="76001AA5" w14:textId="77777777" w:rsidR="009916F7" w:rsidRPr="00B24001" w:rsidRDefault="009916F7" w:rsidP="00103BB9">
      <w:pPr>
        <w:tabs>
          <w:tab w:val="left" w:pos="990"/>
        </w:tabs>
        <w:spacing w:after="0" w:line="240" w:lineRule="auto"/>
        <w:ind w:left="432"/>
        <w:jc w:val="both"/>
        <w:rPr>
          <w:rFonts w:ascii="Times New Roman" w:eastAsia="Times New Roman" w:hAnsi="Times New Roman" w:cs="Times New Roman"/>
          <w:szCs w:val="16"/>
        </w:rPr>
      </w:pPr>
      <w:r w:rsidRPr="00B24001">
        <w:rPr>
          <w:rFonts w:ascii="Times New Roman" w:eastAsia="Times New Roman" w:hAnsi="Times New Roman" w:cs="Times New Roman"/>
        </w:rPr>
        <w:t>9.</w:t>
      </w:r>
      <w:r w:rsidR="00103BB9">
        <w:rPr>
          <w:rFonts w:ascii="Times New Roman" w:eastAsia="Times New Roman" w:hAnsi="Times New Roman" w:cs="Times New Roman"/>
          <w:szCs w:val="20"/>
        </w:rPr>
        <w:tab/>
      </w:r>
      <w:r w:rsidRPr="00B24001">
        <w:rPr>
          <w:rFonts w:ascii="Times New Roman" w:eastAsia="Times New Roman" w:hAnsi="Times New Roman" w:cs="Times New Roman"/>
        </w:rPr>
        <w:t>Final report of operations of abolished Corporation</w:t>
      </w:r>
    </w:p>
    <w:p w14:paraId="7D0B28D8" w14:textId="77777777" w:rsidR="009916F7" w:rsidRPr="00B24001" w:rsidRDefault="009916F7" w:rsidP="00103BB9">
      <w:pPr>
        <w:tabs>
          <w:tab w:val="left" w:pos="990"/>
        </w:tabs>
        <w:spacing w:after="0" w:line="240" w:lineRule="auto"/>
        <w:ind w:left="288"/>
        <w:jc w:val="both"/>
        <w:rPr>
          <w:rFonts w:ascii="Times New Roman" w:eastAsia="Times New Roman" w:hAnsi="Times New Roman" w:cs="Times New Roman"/>
          <w:szCs w:val="16"/>
        </w:rPr>
      </w:pPr>
      <w:r w:rsidRPr="00B24001">
        <w:rPr>
          <w:rFonts w:ascii="Times New Roman" w:eastAsia="Times New Roman" w:hAnsi="Times New Roman" w:cs="Times New Roman"/>
        </w:rPr>
        <w:t>10.</w:t>
      </w:r>
      <w:r w:rsidR="00103BB9">
        <w:rPr>
          <w:rFonts w:ascii="Times New Roman" w:eastAsia="Times New Roman" w:hAnsi="Times New Roman" w:cs="Times New Roman"/>
          <w:szCs w:val="20"/>
        </w:rPr>
        <w:tab/>
      </w:r>
      <w:r w:rsidRPr="00B24001">
        <w:rPr>
          <w:rFonts w:ascii="Times New Roman" w:eastAsia="Times New Roman" w:hAnsi="Times New Roman" w:cs="Times New Roman"/>
        </w:rPr>
        <w:t>Officers and employees of abolished Corporation</w:t>
      </w:r>
    </w:p>
    <w:p w14:paraId="302ADEE1" w14:textId="77777777" w:rsidR="009916F7" w:rsidRPr="00B24001" w:rsidRDefault="009916F7" w:rsidP="00405C2C">
      <w:pPr>
        <w:tabs>
          <w:tab w:val="left" w:pos="990"/>
        </w:tabs>
        <w:spacing w:after="0" w:line="240" w:lineRule="auto"/>
        <w:ind w:left="288"/>
        <w:jc w:val="both"/>
        <w:rPr>
          <w:rFonts w:ascii="Times New Roman" w:eastAsia="Times New Roman" w:hAnsi="Times New Roman" w:cs="Times New Roman"/>
          <w:szCs w:val="16"/>
        </w:rPr>
      </w:pPr>
      <w:r w:rsidRPr="00B24001">
        <w:rPr>
          <w:rFonts w:ascii="Times New Roman" w:eastAsia="Times New Roman" w:hAnsi="Times New Roman" w:cs="Times New Roman"/>
        </w:rPr>
        <w:t>11.</w:t>
      </w:r>
      <w:r w:rsidR="00405C2C">
        <w:rPr>
          <w:rFonts w:ascii="Times New Roman" w:eastAsia="Times New Roman" w:hAnsi="Times New Roman" w:cs="Times New Roman"/>
          <w:szCs w:val="20"/>
        </w:rPr>
        <w:tab/>
      </w:r>
      <w:r w:rsidRPr="00B24001">
        <w:rPr>
          <w:rFonts w:ascii="Times New Roman" w:eastAsia="Times New Roman" w:hAnsi="Times New Roman" w:cs="Times New Roman"/>
        </w:rPr>
        <w:t>Payment of amounts of levy and charge to new Corporation</w:t>
      </w:r>
    </w:p>
    <w:p w14:paraId="77B533AE" w14:textId="77777777" w:rsidR="009916F7" w:rsidRPr="00405C2C" w:rsidRDefault="009916F7" w:rsidP="00405C2C">
      <w:pPr>
        <w:spacing w:before="120" w:after="120" w:line="240" w:lineRule="auto"/>
        <w:jc w:val="center"/>
        <w:rPr>
          <w:rFonts w:ascii="Times New Roman" w:eastAsia="Times New Roman" w:hAnsi="Times New Roman" w:cs="Times New Roman"/>
          <w:sz w:val="24"/>
          <w:szCs w:val="16"/>
        </w:rPr>
      </w:pPr>
      <w:r w:rsidRPr="00405C2C">
        <w:rPr>
          <w:rFonts w:ascii="Times New Roman" w:eastAsia="Times New Roman" w:hAnsi="Times New Roman" w:cs="Times New Roman"/>
          <w:sz w:val="24"/>
        </w:rPr>
        <w:t>PART III—AMENDMENTS OF THE APPLE AND PEAR EXPORT UNDERWRITING ACT 1981</w:t>
      </w:r>
    </w:p>
    <w:p w14:paraId="7D8C8129" w14:textId="77777777" w:rsidR="009916F7" w:rsidRPr="00B24001" w:rsidRDefault="009916F7" w:rsidP="00405C2C">
      <w:pPr>
        <w:tabs>
          <w:tab w:val="left" w:pos="990"/>
        </w:tabs>
        <w:spacing w:after="0" w:line="240" w:lineRule="auto"/>
        <w:ind w:left="288"/>
        <w:jc w:val="both"/>
        <w:rPr>
          <w:rFonts w:ascii="Times New Roman" w:eastAsia="Times New Roman" w:hAnsi="Times New Roman" w:cs="Times New Roman"/>
          <w:szCs w:val="16"/>
        </w:rPr>
      </w:pPr>
      <w:r w:rsidRPr="00B24001">
        <w:rPr>
          <w:rFonts w:ascii="Times New Roman" w:eastAsia="Times New Roman" w:hAnsi="Times New Roman" w:cs="Times New Roman"/>
        </w:rPr>
        <w:t>12.</w:t>
      </w:r>
      <w:r w:rsidR="00405C2C">
        <w:rPr>
          <w:rFonts w:ascii="Times New Roman" w:eastAsia="Times New Roman" w:hAnsi="Times New Roman" w:cs="Times New Roman"/>
          <w:szCs w:val="20"/>
        </w:rPr>
        <w:tab/>
      </w:r>
      <w:r w:rsidRPr="00B24001">
        <w:rPr>
          <w:rFonts w:ascii="Times New Roman" w:eastAsia="Times New Roman" w:hAnsi="Times New Roman" w:cs="Times New Roman"/>
        </w:rPr>
        <w:t>Principal Act</w:t>
      </w:r>
    </w:p>
    <w:p w14:paraId="1243F1EA" w14:textId="77777777" w:rsidR="009916F7" w:rsidRPr="00B24001" w:rsidRDefault="009916F7" w:rsidP="00405C2C">
      <w:pPr>
        <w:tabs>
          <w:tab w:val="left" w:pos="990"/>
        </w:tabs>
        <w:spacing w:after="0" w:line="240" w:lineRule="auto"/>
        <w:ind w:left="288"/>
        <w:jc w:val="both"/>
        <w:rPr>
          <w:rFonts w:ascii="Times New Roman" w:eastAsia="Times New Roman" w:hAnsi="Times New Roman" w:cs="Times New Roman"/>
          <w:szCs w:val="16"/>
        </w:rPr>
      </w:pPr>
      <w:r w:rsidRPr="00B24001">
        <w:rPr>
          <w:rFonts w:ascii="Times New Roman" w:eastAsia="Times New Roman" w:hAnsi="Times New Roman" w:cs="Times New Roman"/>
        </w:rPr>
        <w:t>13.</w:t>
      </w:r>
      <w:r w:rsidR="00405C2C">
        <w:rPr>
          <w:rFonts w:ascii="Times New Roman" w:eastAsia="Times New Roman" w:hAnsi="Times New Roman" w:cs="Times New Roman"/>
          <w:szCs w:val="20"/>
        </w:rPr>
        <w:tab/>
      </w:r>
      <w:r w:rsidRPr="00B24001">
        <w:rPr>
          <w:rFonts w:ascii="Times New Roman" w:eastAsia="Times New Roman" w:hAnsi="Times New Roman" w:cs="Times New Roman"/>
        </w:rPr>
        <w:t>Interpretation</w:t>
      </w:r>
    </w:p>
    <w:p w14:paraId="53A466C3" w14:textId="77777777" w:rsidR="009916F7" w:rsidRPr="00B24001" w:rsidRDefault="009916F7" w:rsidP="00405C2C">
      <w:pPr>
        <w:tabs>
          <w:tab w:val="left" w:pos="990"/>
        </w:tabs>
        <w:spacing w:after="0" w:line="240" w:lineRule="auto"/>
        <w:ind w:left="288"/>
        <w:jc w:val="both"/>
        <w:rPr>
          <w:rFonts w:ascii="Times New Roman" w:eastAsia="Times New Roman" w:hAnsi="Times New Roman" w:cs="Times New Roman"/>
          <w:szCs w:val="16"/>
        </w:rPr>
      </w:pPr>
      <w:r w:rsidRPr="00B24001">
        <w:rPr>
          <w:rFonts w:ascii="Times New Roman" w:eastAsia="Times New Roman" w:hAnsi="Times New Roman" w:cs="Times New Roman"/>
        </w:rPr>
        <w:t>14.</w:t>
      </w:r>
      <w:r w:rsidR="00405C2C">
        <w:rPr>
          <w:rFonts w:ascii="Times New Roman" w:eastAsia="Times New Roman" w:hAnsi="Times New Roman" w:cs="Times New Roman"/>
          <w:szCs w:val="20"/>
        </w:rPr>
        <w:tab/>
      </w:r>
      <w:r w:rsidRPr="00B24001">
        <w:rPr>
          <w:rFonts w:ascii="Times New Roman" w:eastAsia="Times New Roman" w:hAnsi="Times New Roman" w:cs="Times New Roman"/>
        </w:rPr>
        <w:t>Directions by Minister with respect to overseas price of fruit</w:t>
      </w:r>
    </w:p>
    <w:p w14:paraId="65072EFD" w14:textId="77777777" w:rsidR="000D77DA" w:rsidRDefault="00B24001" w:rsidP="00B24001">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5FA28C2E" w14:textId="77777777" w:rsidR="009916F7" w:rsidRPr="00B24001" w:rsidRDefault="009916F7" w:rsidP="000D77DA">
      <w:pPr>
        <w:spacing w:after="0" w:line="240" w:lineRule="auto"/>
        <w:jc w:val="center"/>
        <w:rPr>
          <w:rFonts w:ascii="Times New Roman" w:eastAsia="Times New Roman" w:hAnsi="Times New Roman" w:cs="Times New Roman"/>
          <w:szCs w:val="16"/>
        </w:rPr>
      </w:pPr>
      <w:r w:rsidRPr="00B24001">
        <w:rPr>
          <w:rFonts w:ascii="Times New Roman" w:eastAsia="Times New Roman" w:hAnsi="Times New Roman" w:cs="Times New Roman"/>
        </w:rPr>
        <w:lastRenderedPageBreak/>
        <w:t>TABLE OF PROVISIONS</w:t>
      </w:r>
      <w:r w:rsidR="00E25190">
        <w:rPr>
          <w:rFonts w:ascii="Times New Roman" w:eastAsia="Times New Roman" w:hAnsi="Times New Roman" w:cs="Times New Roman"/>
        </w:rPr>
        <w:t>—</w:t>
      </w:r>
      <w:r w:rsidRPr="00B24001">
        <w:rPr>
          <w:rFonts w:ascii="Times New Roman" w:eastAsia="Times New Roman" w:hAnsi="Times New Roman" w:cs="Times New Roman"/>
          <w:i/>
          <w:iCs/>
        </w:rPr>
        <w:t>continued</w:t>
      </w:r>
    </w:p>
    <w:p w14:paraId="79E8AC9B" w14:textId="77777777" w:rsidR="009916F7" w:rsidRPr="00B24001" w:rsidRDefault="009916F7" w:rsidP="00B24001">
      <w:pPr>
        <w:spacing w:after="0" w:line="240" w:lineRule="auto"/>
        <w:jc w:val="both"/>
        <w:rPr>
          <w:rFonts w:ascii="Times New Roman" w:eastAsia="Times New Roman" w:hAnsi="Times New Roman" w:cs="Times New Roman"/>
          <w:szCs w:val="16"/>
        </w:rPr>
      </w:pPr>
      <w:r w:rsidRPr="00B24001">
        <w:rPr>
          <w:rFonts w:ascii="Times New Roman" w:eastAsia="Times New Roman" w:hAnsi="Times New Roman" w:cs="Times New Roman"/>
        </w:rPr>
        <w:t>Section</w:t>
      </w:r>
    </w:p>
    <w:p w14:paraId="6E32A5B9" w14:textId="77777777" w:rsidR="009916F7" w:rsidRPr="000D77DA" w:rsidRDefault="009916F7" w:rsidP="000D77DA">
      <w:pPr>
        <w:spacing w:before="120" w:after="120" w:line="240" w:lineRule="auto"/>
        <w:jc w:val="center"/>
        <w:rPr>
          <w:rFonts w:ascii="Times New Roman" w:eastAsia="Times New Roman" w:hAnsi="Times New Roman" w:cs="Times New Roman"/>
          <w:sz w:val="24"/>
          <w:szCs w:val="16"/>
        </w:rPr>
      </w:pPr>
      <w:r w:rsidRPr="000D77DA">
        <w:rPr>
          <w:rFonts w:ascii="Times New Roman" w:eastAsia="Times New Roman" w:hAnsi="Times New Roman" w:cs="Times New Roman"/>
          <w:sz w:val="24"/>
        </w:rPr>
        <w:t>PART IV—AMENDMENT OF THE APPLE AND PEAR EXPORT CHARGE ACT 1976</w:t>
      </w:r>
    </w:p>
    <w:p w14:paraId="280CAE4F" w14:textId="77777777" w:rsidR="009916F7" w:rsidRPr="00B24001" w:rsidRDefault="009916F7" w:rsidP="000D77DA">
      <w:pPr>
        <w:tabs>
          <w:tab w:val="left" w:pos="990"/>
        </w:tabs>
        <w:spacing w:after="0" w:line="240" w:lineRule="auto"/>
        <w:ind w:left="288"/>
        <w:jc w:val="both"/>
        <w:rPr>
          <w:rFonts w:ascii="Times New Roman" w:eastAsia="Times New Roman" w:hAnsi="Times New Roman" w:cs="Times New Roman"/>
          <w:szCs w:val="16"/>
        </w:rPr>
      </w:pPr>
      <w:r w:rsidRPr="00B24001">
        <w:rPr>
          <w:rFonts w:ascii="Times New Roman" w:eastAsia="Times New Roman" w:hAnsi="Times New Roman" w:cs="Times New Roman"/>
        </w:rPr>
        <w:t>15.</w:t>
      </w:r>
      <w:r w:rsidR="000D77DA">
        <w:rPr>
          <w:rFonts w:ascii="Times New Roman" w:eastAsia="Times New Roman" w:hAnsi="Times New Roman" w:cs="Times New Roman"/>
          <w:szCs w:val="20"/>
        </w:rPr>
        <w:tab/>
      </w:r>
      <w:r w:rsidRPr="00B24001">
        <w:rPr>
          <w:rFonts w:ascii="Times New Roman" w:eastAsia="Times New Roman" w:hAnsi="Times New Roman" w:cs="Times New Roman"/>
        </w:rPr>
        <w:t>Principal Act</w:t>
      </w:r>
    </w:p>
    <w:p w14:paraId="0987C92C" w14:textId="77777777" w:rsidR="009916F7" w:rsidRPr="00B24001" w:rsidRDefault="009916F7" w:rsidP="000D77DA">
      <w:pPr>
        <w:tabs>
          <w:tab w:val="left" w:pos="990"/>
        </w:tabs>
        <w:spacing w:after="0" w:line="240" w:lineRule="auto"/>
        <w:ind w:left="288"/>
        <w:jc w:val="both"/>
        <w:rPr>
          <w:rFonts w:ascii="Times New Roman" w:eastAsia="Times New Roman" w:hAnsi="Times New Roman" w:cs="Times New Roman"/>
          <w:szCs w:val="16"/>
        </w:rPr>
      </w:pPr>
      <w:r w:rsidRPr="00B24001">
        <w:rPr>
          <w:rFonts w:ascii="Times New Roman" w:eastAsia="Times New Roman" w:hAnsi="Times New Roman" w:cs="Times New Roman"/>
        </w:rPr>
        <w:t>16.</w:t>
      </w:r>
      <w:r w:rsidR="000D77DA">
        <w:rPr>
          <w:rFonts w:ascii="Times New Roman" w:eastAsia="Times New Roman" w:hAnsi="Times New Roman" w:cs="Times New Roman"/>
          <w:szCs w:val="20"/>
        </w:rPr>
        <w:tab/>
      </w:r>
      <w:r w:rsidRPr="00B24001">
        <w:rPr>
          <w:rFonts w:ascii="Times New Roman" w:eastAsia="Times New Roman" w:hAnsi="Times New Roman" w:cs="Times New Roman"/>
        </w:rPr>
        <w:t>Imposition of charge</w:t>
      </w:r>
    </w:p>
    <w:p w14:paraId="393D4080" w14:textId="77777777" w:rsidR="009916F7" w:rsidRPr="000D77DA" w:rsidRDefault="009916F7" w:rsidP="000D77DA">
      <w:pPr>
        <w:spacing w:before="120" w:after="120" w:line="240" w:lineRule="auto"/>
        <w:jc w:val="center"/>
        <w:rPr>
          <w:rFonts w:ascii="Times New Roman" w:eastAsia="Times New Roman" w:hAnsi="Times New Roman" w:cs="Times New Roman"/>
          <w:sz w:val="24"/>
          <w:szCs w:val="16"/>
        </w:rPr>
      </w:pPr>
      <w:r w:rsidRPr="000D77DA">
        <w:rPr>
          <w:rFonts w:ascii="Times New Roman" w:eastAsia="Times New Roman" w:hAnsi="Times New Roman" w:cs="Times New Roman"/>
          <w:sz w:val="24"/>
        </w:rPr>
        <w:t>PART V—AMENDMENT OF THE APPLE AND PEAR LEVY ACT 1976</w:t>
      </w:r>
    </w:p>
    <w:p w14:paraId="7DE04C15" w14:textId="77777777" w:rsidR="009916F7" w:rsidRPr="000D77DA" w:rsidRDefault="009916F7" w:rsidP="000D77DA">
      <w:pPr>
        <w:tabs>
          <w:tab w:val="left" w:pos="990"/>
        </w:tabs>
        <w:spacing w:after="0" w:line="240" w:lineRule="auto"/>
        <w:ind w:left="288"/>
        <w:jc w:val="both"/>
        <w:rPr>
          <w:rFonts w:ascii="Times New Roman" w:eastAsia="Times New Roman" w:hAnsi="Times New Roman" w:cs="Times New Roman"/>
        </w:rPr>
      </w:pPr>
      <w:r w:rsidRPr="00B24001">
        <w:rPr>
          <w:rFonts w:ascii="Times New Roman" w:eastAsia="Times New Roman" w:hAnsi="Times New Roman" w:cs="Times New Roman"/>
        </w:rPr>
        <w:t>17.</w:t>
      </w:r>
      <w:r w:rsidR="000D77DA">
        <w:rPr>
          <w:rFonts w:ascii="Times New Roman" w:eastAsia="Times New Roman" w:hAnsi="Times New Roman" w:cs="Times New Roman"/>
        </w:rPr>
        <w:tab/>
      </w:r>
      <w:r w:rsidRPr="00B24001">
        <w:rPr>
          <w:rFonts w:ascii="Times New Roman" w:eastAsia="Times New Roman" w:hAnsi="Times New Roman" w:cs="Times New Roman"/>
        </w:rPr>
        <w:t>Principal Act</w:t>
      </w:r>
    </w:p>
    <w:p w14:paraId="20D3BCD0" w14:textId="77777777" w:rsidR="009916F7" w:rsidRPr="000D77DA" w:rsidRDefault="009916F7" w:rsidP="000D77DA">
      <w:pPr>
        <w:tabs>
          <w:tab w:val="left" w:pos="990"/>
        </w:tabs>
        <w:spacing w:after="0" w:line="240" w:lineRule="auto"/>
        <w:ind w:left="288"/>
        <w:jc w:val="both"/>
        <w:rPr>
          <w:rFonts w:ascii="Times New Roman" w:eastAsia="Times New Roman" w:hAnsi="Times New Roman" w:cs="Times New Roman"/>
        </w:rPr>
      </w:pPr>
      <w:r w:rsidRPr="00B24001">
        <w:rPr>
          <w:rFonts w:ascii="Times New Roman" w:eastAsia="Times New Roman" w:hAnsi="Times New Roman" w:cs="Times New Roman"/>
        </w:rPr>
        <w:t>18.</w:t>
      </w:r>
      <w:r w:rsidR="000D77DA">
        <w:rPr>
          <w:rFonts w:ascii="Times New Roman" w:eastAsia="Times New Roman" w:hAnsi="Times New Roman" w:cs="Times New Roman"/>
        </w:rPr>
        <w:tab/>
      </w:r>
      <w:r w:rsidRPr="00B24001">
        <w:rPr>
          <w:rFonts w:ascii="Times New Roman" w:eastAsia="Times New Roman" w:hAnsi="Times New Roman" w:cs="Times New Roman"/>
        </w:rPr>
        <w:t>Imposition of levy</w:t>
      </w:r>
    </w:p>
    <w:p w14:paraId="75FF42B6" w14:textId="77777777" w:rsidR="009916F7" w:rsidRPr="000D77DA" w:rsidRDefault="009916F7" w:rsidP="000D77DA">
      <w:pPr>
        <w:spacing w:before="120" w:after="120" w:line="240" w:lineRule="auto"/>
        <w:jc w:val="center"/>
        <w:rPr>
          <w:rFonts w:ascii="Times New Roman" w:eastAsia="Times New Roman" w:hAnsi="Times New Roman" w:cs="Times New Roman"/>
          <w:sz w:val="24"/>
          <w:szCs w:val="16"/>
        </w:rPr>
      </w:pPr>
      <w:r w:rsidRPr="000D77DA">
        <w:rPr>
          <w:rFonts w:ascii="Times New Roman" w:eastAsia="Times New Roman" w:hAnsi="Times New Roman" w:cs="Times New Roman"/>
          <w:sz w:val="24"/>
        </w:rPr>
        <w:t>PART VI</w:t>
      </w:r>
      <w:r w:rsidR="00E25190">
        <w:rPr>
          <w:rFonts w:ascii="Times New Roman" w:eastAsia="Times New Roman" w:hAnsi="Times New Roman" w:cs="Times New Roman"/>
          <w:sz w:val="24"/>
        </w:rPr>
        <w:t>—</w:t>
      </w:r>
      <w:r w:rsidRPr="000D77DA">
        <w:rPr>
          <w:rFonts w:ascii="Times New Roman" w:eastAsia="Times New Roman" w:hAnsi="Times New Roman" w:cs="Times New Roman"/>
          <w:sz w:val="24"/>
        </w:rPr>
        <w:t>REPEALS</w:t>
      </w:r>
    </w:p>
    <w:p w14:paraId="5CAF4770" w14:textId="77777777" w:rsidR="009916F7" w:rsidRPr="00B24001" w:rsidRDefault="009916F7" w:rsidP="000D77DA">
      <w:pPr>
        <w:tabs>
          <w:tab w:val="left" w:pos="990"/>
        </w:tabs>
        <w:spacing w:after="0" w:line="240" w:lineRule="auto"/>
        <w:ind w:left="288"/>
        <w:jc w:val="both"/>
        <w:rPr>
          <w:rFonts w:ascii="Times New Roman" w:eastAsia="Times New Roman" w:hAnsi="Times New Roman" w:cs="Times New Roman"/>
          <w:szCs w:val="16"/>
        </w:rPr>
      </w:pPr>
      <w:r w:rsidRPr="00B24001">
        <w:rPr>
          <w:rFonts w:ascii="Times New Roman" w:eastAsia="Times New Roman" w:hAnsi="Times New Roman" w:cs="Times New Roman"/>
        </w:rPr>
        <w:t>19.</w:t>
      </w:r>
      <w:r w:rsidR="000D77DA">
        <w:rPr>
          <w:rFonts w:ascii="Times New Roman" w:eastAsia="Times New Roman" w:hAnsi="Times New Roman" w:cs="Times New Roman"/>
          <w:szCs w:val="20"/>
        </w:rPr>
        <w:tab/>
      </w:r>
      <w:r w:rsidRPr="00B24001">
        <w:rPr>
          <w:rFonts w:ascii="Times New Roman" w:eastAsia="Times New Roman" w:hAnsi="Times New Roman" w:cs="Times New Roman"/>
        </w:rPr>
        <w:t>Repeals</w:t>
      </w:r>
    </w:p>
    <w:p w14:paraId="4B546F53" w14:textId="77777777" w:rsidR="0020461F" w:rsidRDefault="00B24001" w:rsidP="00B24001">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013FA29D" w14:textId="77777777" w:rsidR="0020461F" w:rsidRDefault="0020461F" w:rsidP="0020461F">
      <w:pPr>
        <w:spacing w:after="0" w:line="240" w:lineRule="auto"/>
        <w:jc w:val="center"/>
        <w:rPr>
          <w:rFonts w:ascii="Times New Roman" w:eastAsia="Times New Roman" w:hAnsi="Times New Roman" w:cs="Times New Roman"/>
          <w:szCs w:val="20"/>
        </w:rPr>
      </w:pPr>
      <w:r>
        <w:rPr>
          <w:rFonts w:ascii="Times New Roman" w:eastAsia="Times New Roman" w:hAnsi="Times New Roman" w:cs="Times New Roman"/>
          <w:noProof/>
          <w:szCs w:val="20"/>
          <w:lang w:val="en-AU" w:eastAsia="en-AU"/>
        </w:rPr>
        <w:lastRenderedPageBreak/>
        <w:drawing>
          <wp:inline distT="0" distB="0" distL="0" distR="0" wp14:anchorId="6CA24C01" wp14:editId="294ABA53">
            <wp:extent cx="1018032" cy="743712"/>
            <wp:effectExtent l="19050" t="0" r="0" b="0"/>
            <wp:docPr id="2" name="Picture 1" descr="C2004A0288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004A02884-1.jpg"/>
                    <pic:cNvPicPr/>
                  </pic:nvPicPr>
                  <pic:blipFill>
                    <a:blip r:embed="rId7" cstate="print"/>
                    <a:stretch>
                      <a:fillRect/>
                    </a:stretch>
                  </pic:blipFill>
                  <pic:spPr>
                    <a:xfrm>
                      <a:off x="0" y="0"/>
                      <a:ext cx="1018032" cy="743712"/>
                    </a:xfrm>
                    <a:prstGeom prst="rect">
                      <a:avLst/>
                    </a:prstGeom>
                  </pic:spPr>
                </pic:pic>
              </a:graphicData>
            </a:graphic>
          </wp:inline>
        </w:drawing>
      </w:r>
    </w:p>
    <w:p w14:paraId="014E2440" w14:textId="77777777" w:rsidR="009916F7" w:rsidRPr="0020461F" w:rsidRDefault="009916F7" w:rsidP="0020461F">
      <w:pPr>
        <w:spacing w:before="480" w:after="480" w:line="240" w:lineRule="auto"/>
        <w:jc w:val="center"/>
        <w:rPr>
          <w:rFonts w:ascii="Times New Roman" w:eastAsia="Times New Roman" w:hAnsi="Times New Roman" w:cs="Times New Roman"/>
          <w:sz w:val="36"/>
          <w:szCs w:val="34"/>
        </w:rPr>
      </w:pPr>
      <w:r w:rsidRPr="0020461F">
        <w:rPr>
          <w:rFonts w:ascii="Times New Roman" w:eastAsia="Times New Roman" w:hAnsi="Times New Roman" w:cs="Times New Roman"/>
          <w:b/>
          <w:bCs/>
          <w:sz w:val="36"/>
        </w:rPr>
        <w:t xml:space="preserve">Australian Horticultural Corporation </w:t>
      </w:r>
      <w:r w:rsidRPr="007A4C86">
        <w:rPr>
          <w:rFonts w:ascii="Times New Roman" w:eastAsia="Times New Roman" w:hAnsi="Times New Roman" w:cs="Times New Roman"/>
          <w:b/>
          <w:bCs/>
          <w:sz w:val="36"/>
        </w:rPr>
        <w:t>(</w:t>
      </w:r>
      <w:r w:rsidRPr="0020461F">
        <w:rPr>
          <w:rFonts w:ascii="Times New Roman" w:eastAsia="Times New Roman" w:hAnsi="Times New Roman" w:cs="Times New Roman"/>
          <w:b/>
          <w:bCs/>
          <w:sz w:val="36"/>
        </w:rPr>
        <w:t>Transitional Provisions and Consequential Amendments</w:t>
      </w:r>
      <w:r w:rsidRPr="007A4C86">
        <w:rPr>
          <w:rFonts w:ascii="Times New Roman" w:eastAsia="Times New Roman" w:hAnsi="Times New Roman" w:cs="Times New Roman"/>
          <w:b/>
          <w:bCs/>
          <w:sz w:val="36"/>
        </w:rPr>
        <w:t>)</w:t>
      </w:r>
      <w:r w:rsidRPr="0020461F">
        <w:rPr>
          <w:rFonts w:ascii="Times New Roman" w:eastAsia="Times New Roman" w:hAnsi="Times New Roman" w:cs="Times New Roman"/>
          <w:b/>
          <w:bCs/>
          <w:sz w:val="36"/>
        </w:rPr>
        <w:t xml:space="preserve"> Act 1987</w:t>
      </w:r>
    </w:p>
    <w:p w14:paraId="2DD15C1B" w14:textId="77777777" w:rsidR="009916F7" w:rsidRDefault="009916F7" w:rsidP="0020461F">
      <w:pPr>
        <w:spacing w:after="0" w:line="240" w:lineRule="auto"/>
        <w:jc w:val="center"/>
        <w:rPr>
          <w:rFonts w:ascii="Times New Roman" w:eastAsia="Times New Roman" w:hAnsi="Times New Roman" w:cs="Times New Roman"/>
          <w:b/>
          <w:sz w:val="28"/>
        </w:rPr>
      </w:pPr>
      <w:r w:rsidRPr="0020461F">
        <w:rPr>
          <w:rFonts w:ascii="Times New Roman" w:eastAsia="Times New Roman" w:hAnsi="Times New Roman" w:cs="Times New Roman"/>
          <w:b/>
          <w:sz w:val="28"/>
        </w:rPr>
        <w:t>No. 165 of 1987</w:t>
      </w:r>
    </w:p>
    <w:p w14:paraId="53C74744" w14:textId="77777777" w:rsidR="0020461F" w:rsidRPr="0020461F" w:rsidRDefault="0020461F" w:rsidP="0020461F">
      <w:pPr>
        <w:pBdr>
          <w:bottom w:val="thickThinSmallGap" w:sz="12" w:space="1" w:color="auto"/>
        </w:pBdr>
        <w:spacing w:before="360" w:after="480" w:line="240" w:lineRule="auto"/>
        <w:jc w:val="center"/>
        <w:rPr>
          <w:rFonts w:ascii="Times New Roman" w:eastAsia="Times New Roman" w:hAnsi="Times New Roman" w:cs="Times New Roman"/>
          <w:b/>
          <w:sz w:val="8"/>
          <w:szCs w:val="20"/>
        </w:rPr>
      </w:pPr>
    </w:p>
    <w:p w14:paraId="1F05E9E3" w14:textId="4B8DBB1A" w:rsidR="009916F7" w:rsidRPr="0020461F" w:rsidRDefault="009916F7" w:rsidP="0020461F">
      <w:pPr>
        <w:spacing w:after="0" w:line="240" w:lineRule="auto"/>
        <w:jc w:val="center"/>
        <w:rPr>
          <w:rFonts w:ascii="Times New Roman" w:eastAsia="Times New Roman" w:hAnsi="Times New Roman" w:cs="Times New Roman"/>
          <w:sz w:val="26"/>
          <w:szCs w:val="26"/>
        </w:rPr>
      </w:pPr>
      <w:r w:rsidRPr="0020461F">
        <w:rPr>
          <w:rFonts w:ascii="Times New Roman" w:eastAsia="Times New Roman" w:hAnsi="Times New Roman" w:cs="Times New Roman"/>
          <w:b/>
          <w:bCs/>
          <w:sz w:val="26"/>
        </w:rPr>
        <w:t xml:space="preserve">An Act to enact certain transitional provisions and make certain amendments in consequence of the enactment of the </w:t>
      </w:r>
      <w:r w:rsidRPr="0020461F">
        <w:rPr>
          <w:rFonts w:ascii="Times New Roman" w:eastAsia="Times New Roman" w:hAnsi="Times New Roman" w:cs="Times New Roman"/>
          <w:b/>
          <w:bCs/>
          <w:i/>
          <w:iCs/>
          <w:sz w:val="26"/>
        </w:rPr>
        <w:t>Australian Horticultural Corporation Act 1987</w:t>
      </w:r>
      <w:r w:rsidRPr="005C1D31">
        <w:rPr>
          <w:rFonts w:ascii="Times New Roman" w:eastAsia="Times New Roman" w:hAnsi="Times New Roman" w:cs="Times New Roman"/>
          <w:b/>
          <w:bCs/>
          <w:iCs/>
          <w:sz w:val="26"/>
        </w:rPr>
        <w:t>,</w:t>
      </w:r>
      <w:r w:rsidRPr="0020461F">
        <w:rPr>
          <w:rFonts w:ascii="Times New Roman" w:eastAsia="Times New Roman" w:hAnsi="Times New Roman" w:cs="Times New Roman"/>
          <w:b/>
          <w:bCs/>
          <w:i/>
          <w:iCs/>
          <w:sz w:val="26"/>
        </w:rPr>
        <w:t xml:space="preserve"> </w:t>
      </w:r>
      <w:r w:rsidRPr="0020461F">
        <w:rPr>
          <w:rFonts w:ascii="Times New Roman" w:eastAsia="Times New Roman" w:hAnsi="Times New Roman" w:cs="Times New Roman"/>
          <w:b/>
          <w:bCs/>
          <w:sz w:val="26"/>
        </w:rPr>
        <w:t>and for other purposes</w:t>
      </w:r>
    </w:p>
    <w:p w14:paraId="40EA7418" w14:textId="77777777" w:rsidR="009916F7" w:rsidRPr="0020461F" w:rsidRDefault="009916F7" w:rsidP="0020461F">
      <w:pPr>
        <w:spacing w:before="120" w:after="120" w:line="240" w:lineRule="auto"/>
        <w:jc w:val="right"/>
        <w:rPr>
          <w:rFonts w:ascii="Times New Roman" w:eastAsia="Times New Roman" w:hAnsi="Times New Roman" w:cs="Times New Roman"/>
          <w:sz w:val="24"/>
          <w:szCs w:val="20"/>
        </w:rPr>
      </w:pPr>
      <w:r w:rsidRPr="0020461F">
        <w:rPr>
          <w:rFonts w:ascii="Times New Roman" w:eastAsia="Times New Roman" w:hAnsi="Times New Roman" w:cs="Times New Roman"/>
          <w:sz w:val="24"/>
        </w:rPr>
        <w:t>[</w:t>
      </w:r>
      <w:r w:rsidRPr="0020461F">
        <w:rPr>
          <w:rFonts w:ascii="Times New Roman" w:eastAsia="Times New Roman" w:hAnsi="Times New Roman" w:cs="Times New Roman"/>
          <w:i/>
          <w:iCs/>
          <w:sz w:val="24"/>
        </w:rPr>
        <w:t>Assented to 26 December 1987</w:t>
      </w:r>
      <w:r w:rsidRPr="0020461F">
        <w:rPr>
          <w:rFonts w:ascii="Times New Roman" w:eastAsia="Times New Roman" w:hAnsi="Times New Roman" w:cs="Times New Roman"/>
          <w:sz w:val="24"/>
        </w:rPr>
        <w:t>]</w:t>
      </w:r>
    </w:p>
    <w:p w14:paraId="7D749342" w14:textId="77777777" w:rsidR="009916F7" w:rsidRDefault="009916F7" w:rsidP="00D7049C">
      <w:pPr>
        <w:spacing w:before="60" w:after="0" w:line="240" w:lineRule="auto"/>
        <w:ind w:firstLine="432"/>
        <w:jc w:val="both"/>
        <w:rPr>
          <w:rFonts w:ascii="Times New Roman" w:eastAsia="Times New Roman" w:hAnsi="Times New Roman" w:cs="Times New Roman"/>
          <w:sz w:val="24"/>
        </w:rPr>
      </w:pPr>
      <w:r w:rsidRPr="0020461F">
        <w:rPr>
          <w:rFonts w:ascii="Times New Roman" w:eastAsia="Times New Roman" w:hAnsi="Times New Roman" w:cs="Times New Roman"/>
          <w:sz w:val="24"/>
        </w:rPr>
        <w:t>BE IT ENACTED by the Queen, and the Senate and the House of Representatives of the Commonwealth of Australia, as follows:</w:t>
      </w:r>
    </w:p>
    <w:p w14:paraId="0631695D" w14:textId="77777777" w:rsidR="005C1D31" w:rsidRPr="0020461F" w:rsidRDefault="005C1D31" w:rsidP="00D7049C">
      <w:pPr>
        <w:spacing w:before="60" w:after="0" w:line="240" w:lineRule="auto"/>
        <w:ind w:firstLine="432"/>
        <w:jc w:val="both"/>
        <w:rPr>
          <w:rFonts w:ascii="Times New Roman" w:eastAsia="Times New Roman" w:hAnsi="Times New Roman" w:cs="Times New Roman"/>
          <w:sz w:val="24"/>
          <w:szCs w:val="20"/>
        </w:rPr>
      </w:pPr>
    </w:p>
    <w:p w14:paraId="7C42434F" w14:textId="30A3D7C6" w:rsidR="009916F7" w:rsidRPr="0005264F" w:rsidRDefault="009916F7" w:rsidP="0005264F">
      <w:pPr>
        <w:spacing w:before="120" w:after="120" w:line="240" w:lineRule="auto"/>
        <w:jc w:val="center"/>
        <w:rPr>
          <w:rFonts w:ascii="Times New Roman" w:eastAsia="Times New Roman" w:hAnsi="Times New Roman" w:cs="Times New Roman"/>
          <w:b/>
          <w:sz w:val="24"/>
          <w:szCs w:val="20"/>
        </w:rPr>
      </w:pPr>
      <w:r w:rsidRPr="0005264F">
        <w:rPr>
          <w:rFonts w:ascii="Times New Roman" w:eastAsia="Times New Roman" w:hAnsi="Times New Roman" w:cs="Times New Roman"/>
          <w:b/>
          <w:sz w:val="24"/>
        </w:rPr>
        <w:t>PART I—PRELIMINARY</w:t>
      </w:r>
    </w:p>
    <w:p w14:paraId="151D231D" w14:textId="77777777" w:rsidR="009916F7" w:rsidRPr="0005264F" w:rsidRDefault="009916F7" w:rsidP="0005264F">
      <w:pPr>
        <w:spacing w:before="120" w:after="60" w:line="240" w:lineRule="auto"/>
        <w:jc w:val="both"/>
        <w:rPr>
          <w:rFonts w:ascii="Times New Roman" w:eastAsia="Times New Roman" w:hAnsi="Times New Roman" w:cs="Times New Roman"/>
          <w:b/>
          <w:sz w:val="20"/>
          <w:szCs w:val="20"/>
        </w:rPr>
      </w:pPr>
      <w:r w:rsidRPr="0005264F">
        <w:rPr>
          <w:rFonts w:ascii="Times New Roman" w:eastAsia="Times New Roman" w:hAnsi="Times New Roman" w:cs="Times New Roman"/>
          <w:b/>
          <w:bCs/>
          <w:sz w:val="20"/>
        </w:rPr>
        <w:t>Short title</w:t>
      </w:r>
    </w:p>
    <w:p w14:paraId="19D8DB4A" w14:textId="77777777" w:rsidR="009916F7" w:rsidRPr="00B24001" w:rsidRDefault="009916F7" w:rsidP="0005264F">
      <w:pPr>
        <w:spacing w:before="60" w:after="0" w:line="240" w:lineRule="auto"/>
        <w:ind w:firstLine="432"/>
        <w:jc w:val="both"/>
        <w:rPr>
          <w:rFonts w:ascii="Times New Roman" w:eastAsia="Times New Roman" w:hAnsi="Times New Roman" w:cs="Times New Roman"/>
          <w:szCs w:val="20"/>
        </w:rPr>
      </w:pPr>
      <w:r w:rsidRPr="00B24001">
        <w:rPr>
          <w:rFonts w:ascii="Times New Roman" w:eastAsia="Times New Roman" w:hAnsi="Times New Roman" w:cs="Times New Roman"/>
          <w:b/>
          <w:bCs/>
        </w:rPr>
        <w:t>1.</w:t>
      </w:r>
      <w:r w:rsidRPr="00B24001">
        <w:rPr>
          <w:rFonts w:ascii="Times New Roman" w:eastAsia="Times New Roman" w:hAnsi="Times New Roman" w:cs="Times New Roman"/>
          <w:szCs w:val="20"/>
        </w:rPr>
        <w:t xml:space="preserve"> This Act may be cited as the </w:t>
      </w:r>
      <w:r w:rsidRPr="00B24001">
        <w:rPr>
          <w:rFonts w:ascii="Times New Roman" w:eastAsia="Times New Roman" w:hAnsi="Times New Roman" w:cs="Times New Roman"/>
          <w:i/>
          <w:iCs/>
        </w:rPr>
        <w:t xml:space="preserve">Australian Horticultural Corporation </w:t>
      </w:r>
      <w:r w:rsidRPr="007A4C86">
        <w:rPr>
          <w:rFonts w:ascii="Times New Roman" w:eastAsia="Times New Roman" w:hAnsi="Times New Roman" w:cs="Times New Roman"/>
          <w:iCs/>
        </w:rPr>
        <w:t>(</w:t>
      </w:r>
      <w:r w:rsidRPr="00B24001">
        <w:rPr>
          <w:rFonts w:ascii="Times New Roman" w:eastAsia="Times New Roman" w:hAnsi="Times New Roman" w:cs="Times New Roman"/>
          <w:i/>
          <w:iCs/>
        </w:rPr>
        <w:t>Transitional Provisions and Consequential Amendments</w:t>
      </w:r>
      <w:r w:rsidRPr="007A4C86">
        <w:rPr>
          <w:rFonts w:ascii="Times New Roman" w:eastAsia="Times New Roman" w:hAnsi="Times New Roman" w:cs="Times New Roman"/>
          <w:iCs/>
        </w:rPr>
        <w:t>)</w:t>
      </w:r>
      <w:r w:rsidRPr="00B24001">
        <w:rPr>
          <w:rFonts w:ascii="Times New Roman" w:eastAsia="Times New Roman" w:hAnsi="Times New Roman" w:cs="Times New Roman"/>
          <w:i/>
          <w:iCs/>
        </w:rPr>
        <w:t xml:space="preserve"> Act 1987.</w:t>
      </w:r>
    </w:p>
    <w:p w14:paraId="2F6171DD" w14:textId="77777777" w:rsidR="009916F7" w:rsidRPr="0005264F" w:rsidRDefault="009916F7" w:rsidP="0005264F">
      <w:pPr>
        <w:spacing w:before="120" w:after="60" w:line="240" w:lineRule="auto"/>
        <w:jc w:val="both"/>
        <w:rPr>
          <w:rFonts w:ascii="Times New Roman" w:eastAsia="Times New Roman" w:hAnsi="Times New Roman" w:cs="Times New Roman"/>
          <w:b/>
          <w:sz w:val="20"/>
          <w:szCs w:val="20"/>
        </w:rPr>
      </w:pPr>
      <w:r w:rsidRPr="0005264F">
        <w:rPr>
          <w:rFonts w:ascii="Times New Roman" w:eastAsia="Times New Roman" w:hAnsi="Times New Roman" w:cs="Times New Roman"/>
          <w:b/>
          <w:bCs/>
          <w:sz w:val="20"/>
        </w:rPr>
        <w:t>Commencement</w:t>
      </w:r>
    </w:p>
    <w:p w14:paraId="4859E5CE" w14:textId="77777777" w:rsidR="009916F7" w:rsidRPr="00B24001" w:rsidRDefault="009916F7" w:rsidP="0005264F">
      <w:pPr>
        <w:spacing w:before="60" w:after="0" w:line="240" w:lineRule="auto"/>
        <w:ind w:firstLine="432"/>
        <w:jc w:val="both"/>
        <w:rPr>
          <w:rFonts w:ascii="Times New Roman" w:eastAsia="Times New Roman" w:hAnsi="Times New Roman" w:cs="Times New Roman"/>
          <w:szCs w:val="20"/>
        </w:rPr>
      </w:pPr>
      <w:r w:rsidRPr="00B24001">
        <w:rPr>
          <w:rFonts w:ascii="Times New Roman" w:eastAsia="Times New Roman" w:hAnsi="Times New Roman" w:cs="Times New Roman"/>
          <w:b/>
          <w:bCs/>
        </w:rPr>
        <w:t>2.</w:t>
      </w:r>
      <w:r w:rsidRPr="00B24001">
        <w:rPr>
          <w:rFonts w:ascii="Times New Roman" w:eastAsia="Times New Roman" w:hAnsi="Times New Roman" w:cs="Times New Roman"/>
          <w:szCs w:val="20"/>
        </w:rPr>
        <w:t xml:space="preserve"> This Act shall come into operation on the day fixed under subsection 2 </w:t>
      </w:r>
      <w:r w:rsidRPr="007A4C86">
        <w:rPr>
          <w:rFonts w:ascii="Times New Roman" w:eastAsia="Times New Roman" w:hAnsi="Times New Roman" w:cs="Times New Roman"/>
          <w:szCs w:val="20"/>
        </w:rPr>
        <w:t>(</w:t>
      </w:r>
      <w:r w:rsidRPr="00B24001">
        <w:rPr>
          <w:rFonts w:ascii="Times New Roman" w:eastAsia="Times New Roman" w:hAnsi="Times New Roman" w:cs="Times New Roman"/>
          <w:szCs w:val="20"/>
        </w:rPr>
        <w:t>2</w:t>
      </w:r>
      <w:r w:rsidRPr="007A4C86">
        <w:rPr>
          <w:rFonts w:ascii="Times New Roman" w:eastAsia="Times New Roman" w:hAnsi="Times New Roman" w:cs="Times New Roman"/>
          <w:szCs w:val="20"/>
        </w:rPr>
        <w:t>)</w:t>
      </w:r>
      <w:r w:rsidRPr="00B24001">
        <w:rPr>
          <w:rFonts w:ascii="Times New Roman" w:eastAsia="Times New Roman" w:hAnsi="Times New Roman" w:cs="Times New Roman"/>
          <w:szCs w:val="20"/>
        </w:rPr>
        <w:t xml:space="preserve"> of the </w:t>
      </w:r>
      <w:r w:rsidRPr="00B24001">
        <w:rPr>
          <w:rFonts w:ascii="Times New Roman" w:eastAsia="Times New Roman" w:hAnsi="Times New Roman" w:cs="Times New Roman"/>
          <w:i/>
          <w:iCs/>
        </w:rPr>
        <w:t>Australian Horticultural Corporation Act 1987.</w:t>
      </w:r>
    </w:p>
    <w:p w14:paraId="3BD1E45B" w14:textId="77777777" w:rsidR="00BE119B" w:rsidRDefault="00BE119B" w:rsidP="00B24001">
      <w:pPr>
        <w:spacing w:after="0" w:line="240" w:lineRule="auto"/>
        <w:jc w:val="both"/>
        <w:rPr>
          <w:rFonts w:ascii="Times New Roman" w:eastAsia="Times New Roman" w:hAnsi="Times New Roman" w:cs="Times New Roman"/>
          <w:szCs w:val="20"/>
        </w:rPr>
        <w:sectPr w:rsidR="00BE119B" w:rsidSect="008C6069">
          <w:pgSz w:w="10325" w:h="14573" w:code="13"/>
          <w:pgMar w:top="1440" w:right="1440" w:bottom="1440" w:left="1440" w:header="720" w:footer="720" w:gutter="0"/>
          <w:cols w:space="720"/>
          <w:titlePg/>
        </w:sectPr>
      </w:pPr>
    </w:p>
    <w:p w14:paraId="7E324CB3" w14:textId="77777777" w:rsidR="009916F7" w:rsidRPr="00B55FA0" w:rsidRDefault="009916F7" w:rsidP="00B55FA0">
      <w:pPr>
        <w:spacing w:before="120" w:after="120" w:line="240" w:lineRule="auto"/>
        <w:jc w:val="center"/>
        <w:rPr>
          <w:rFonts w:ascii="Times New Roman" w:eastAsia="Times New Roman" w:hAnsi="Times New Roman" w:cs="Times New Roman"/>
          <w:b/>
          <w:sz w:val="24"/>
          <w:szCs w:val="20"/>
        </w:rPr>
      </w:pPr>
      <w:r w:rsidRPr="00B55FA0">
        <w:rPr>
          <w:rFonts w:ascii="Times New Roman" w:eastAsia="Times New Roman" w:hAnsi="Times New Roman" w:cs="Times New Roman"/>
          <w:b/>
          <w:bCs/>
          <w:sz w:val="24"/>
        </w:rPr>
        <w:lastRenderedPageBreak/>
        <w:t>PART II—PROVISIONS CONSEQUENTIAL ON ABOLITION OF THE AUSTRALIAN APPLE AND PEAR CORPORATION</w:t>
      </w:r>
    </w:p>
    <w:p w14:paraId="6AB56077" w14:textId="77777777" w:rsidR="009916F7" w:rsidRPr="00B55FA0" w:rsidRDefault="009916F7" w:rsidP="00B55FA0">
      <w:pPr>
        <w:spacing w:before="120" w:after="60" w:line="240" w:lineRule="auto"/>
        <w:jc w:val="both"/>
        <w:rPr>
          <w:rFonts w:ascii="Times New Roman" w:eastAsia="Times New Roman" w:hAnsi="Times New Roman" w:cs="Times New Roman"/>
          <w:b/>
          <w:sz w:val="20"/>
          <w:szCs w:val="20"/>
        </w:rPr>
      </w:pPr>
      <w:r w:rsidRPr="00B55FA0">
        <w:rPr>
          <w:rFonts w:ascii="Times New Roman" w:eastAsia="Times New Roman" w:hAnsi="Times New Roman" w:cs="Times New Roman"/>
          <w:b/>
          <w:bCs/>
          <w:sz w:val="20"/>
        </w:rPr>
        <w:t>Interpretation</w:t>
      </w:r>
    </w:p>
    <w:p w14:paraId="4B42B5BB" w14:textId="77777777" w:rsidR="009916F7" w:rsidRPr="00B24001" w:rsidRDefault="009916F7" w:rsidP="00B55FA0">
      <w:pPr>
        <w:spacing w:before="60" w:after="0" w:line="240" w:lineRule="auto"/>
        <w:ind w:firstLine="432"/>
        <w:jc w:val="both"/>
        <w:rPr>
          <w:rFonts w:ascii="Times New Roman" w:eastAsia="Times New Roman" w:hAnsi="Times New Roman" w:cs="Times New Roman"/>
          <w:szCs w:val="20"/>
        </w:rPr>
      </w:pPr>
      <w:r w:rsidRPr="00B24001">
        <w:rPr>
          <w:rFonts w:ascii="Times New Roman" w:eastAsia="Times New Roman" w:hAnsi="Times New Roman" w:cs="Times New Roman"/>
          <w:b/>
          <w:bCs/>
        </w:rPr>
        <w:t>3.</w:t>
      </w:r>
      <w:r w:rsidRPr="00B24001">
        <w:rPr>
          <w:rFonts w:ascii="Times New Roman" w:eastAsia="Times New Roman" w:hAnsi="Times New Roman" w:cs="Times New Roman"/>
        </w:rPr>
        <w:t xml:space="preserve"> In this Part, unless the contrary intention appears:</w:t>
      </w:r>
    </w:p>
    <w:p w14:paraId="5942B47A" w14:textId="77777777" w:rsidR="009916F7" w:rsidRPr="00B24001" w:rsidRDefault="00E25190" w:rsidP="00B55FA0">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9916F7" w:rsidRPr="00B24001">
        <w:rPr>
          <w:rFonts w:ascii="Times New Roman" w:eastAsia="Times New Roman" w:hAnsi="Times New Roman" w:cs="Times New Roman"/>
        </w:rPr>
        <w:t>abolished Corporation</w:t>
      </w:r>
      <w:r>
        <w:rPr>
          <w:rFonts w:ascii="Times New Roman" w:eastAsia="Times New Roman" w:hAnsi="Times New Roman" w:cs="Times New Roman"/>
        </w:rPr>
        <w:t>”</w:t>
      </w:r>
      <w:r w:rsidR="009916F7" w:rsidRPr="00B24001">
        <w:rPr>
          <w:rFonts w:ascii="Times New Roman" w:eastAsia="Times New Roman" w:hAnsi="Times New Roman" w:cs="Times New Roman"/>
        </w:rPr>
        <w:t xml:space="preserve"> means the Australian Apple and Pear Corporation;</w:t>
      </w:r>
    </w:p>
    <w:p w14:paraId="6F129B96" w14:textId="6E062081" w:rsidR="009916F7" w:rsidRPr="00B24001" w:rsidRDefault="00E25190" w:rsidP="00B55FA0">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9916F7" w:rsidRPr="00B24001">
        <w:rPr>
          <w:rFonts w:ascii="Times New Roman" w:eastAsia="Times New Roman" w:hAnsi="Times New Roman" w:cs="Times New Roman"/>
        </w:rPr>
        <w:t>Apple and Pear Corporation Act</w:t>
      </w:r>
      <w:r>
        <w:rPr>
          <w:rFonts w:ascii="Times New Roman" w:eastAsia="Times New Roman" w:hAnsi="Times New Roman" w:cs="Times New Roman"/>
        </w:rPr>
        <w:t>”</w:t>
      </w:r>
      <w:r w:rsidR="009916F7" w:rsidRPr="00B24001">
        <w:rPr>
          <w:rFonts w:ascii="Times New Roman" w:eastAsia="Times New Roman" w:hAnsi="Times New Roman" w:cs="Times New Roman"/>
        </w:rPr>
        <w:t xml:space="preserve"> means the </w:t>
      </w:r>
      <w:r w:rsidR="009916F7" w:rsidRPr="00B24001">
        <w:rPr>
          <w:rFonts w:ascii="Times New Roman" w:eastAsia="Times New Roman" w:hAnsi="Times New Roman" w:cs="Times New Roman"/>
          <w:i/>
          <w:iCs/>
        </w:rPr>
        <w:t>Australian Apple and Pear Corporation Act 1973</w:t>
      </w:r>
      <w:r w:rsidR="009916F7" w:rsidRPr="005C1D31">
        <w:rPr>
          <w:rFonts w:ascii="Times New Roman" w:eastAsia="Times New Roman" w:hAnsi="Times New Roman" w:cs="Times New Roman"/>
          <w:iCs/>
        </w:rPr>
        <w:t>;</w:t>
      </w:r>
    </w:p>
    <w:p w14:paraId="37E7BF94" w14:textId="77777777" w:rsidR="009916F7" w:rsidRPr="00B24001" w:rsidRDefault="00E25190" w:rsidP="00B55FA0">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9916F7" w:rsidRPr="00B24001">
        <w:rPr>
          <w:rFonts w:ascii="Times New Roman" w:eastAsia="Times New Roman" w:hAnsi="Times New Roman" w:cs="Times New Roman"/>
        </w:rPr>
        <w:t>assets</w:t>
      </w:r>
      <w:r>
        <w:rPr>
          <w:rFonts w:ascii="Times New Roman" w:eastAsia="Times New Roman" w:hAnsi="Times New Roman" w:cs="Times New Roman"/>
        </w:rPr>
        <w:t>”</w:t>
      </w:r>
      <w:r w:rsidR="009916F7" w:rsidRPr="00B24001">
        <w:rPr>
          <w:rFonts w:ascii="Times New Roman" w:eastAsia="Times New Roman" w:hAnsi="Times New Roman" w:cs="Times New Roman"/>
        </w:rPr>
        <w:t xml:space="preserve"> means property of every kind and, without limiting the generality of the foregoing, includes:</w:t>
      </w:r>
    </w:p>
    <w:p w14:paraId="50AD74CB" w14:textId="77777777" w:rsidR="009916F7" w:rsidRPr="00B24001" w:rsidRDefault="009916F7" w:rsidP="00B55FA0">
      <w:pPr>
        <w:spacing w:before="60" w:after="0" w:line="240" w:lineRule="auto"/>
        <w:ind w:left="1440" w:hanging="432"/>
        <w:jc w:val="both"/>
        <w:rPr>
          <w:rFonts w:ascii="Times New Roman" w:eastAsia="Times New Roman" w:hAnsi="Times New Roman" w:cs="Times New Roman"/>
          <w:szCs w:val="20"/>
        </w:rPr>
      </w:pPr>
      <w:r w:rsidRPr="007A4C86">
        <w:rPr>
          <w:rFonts w:ascii="Times New Roman" w:eastAsia="Times New Roman" w:hAnsi="Times New Roman" w:cs="Times New Roman"/>
        </w:rPr>
        <w:t>(</w:t>
      </w:r>
      <w:r w:rsidRPr="00B24001">
        <w:rPr>
          <w:rFonts w:ascii="Times New Roman" w:eastAsia="Times New Roman" w:hAnsi="Times New Roman" w:cs="Times New Roman"/>
        </w:rPr>
        <w:t>a</w:t>
      </w:r>
      <w:r w:rsidRPr="007A4C86">
        <w:rPr>
          <w:rFonts w:ascii="Times New Roman" w:eastAsia="Times New Roman" w:hAnsi="Times New Roman" w:cs="Times New Roman"/>
        </w:rPr>
        <w:t>)</w:t>
      </w:r>
      <w:r w:rsidRPr="00B24001">
        <w:rPr>
          <w:rFonts w:ascii="Times New Roman" w:eastAsia="Times New Roman" w:hAnsi="Times New Roman" w:cs="Times New Roman"/>
        </w:rPr>
        <w:t xml:space="preserve"> choses in action; and</w:t>
      </w:r>
    </w:p>
    <w:p w14:paraId="29667C65" w14:textId="77777777" w:rsidR="009916F7" w:rsidRPr="00B24001" w:rsidRDefault="009916F7" w:rsidP="00B55FA0">
      <w:pPr>
        <w:spacing w:before="60" w:after="0" w:line="240" w:lineRule="auto"/>
        <w:ind w:left="1440" w:hanging="432"/>
        <w:jc w:val="both"/>
        <w:rPr>
          <w:rFonts w:ascii="Times New Roman" w:eastAsia="Times New Roman" w:hAnsi="Times New Roman" w:cs="Times New Roman"/>
          <w:szCs w:val="20"/>
        </w:rPr>
      </w:pPr>
      <w:r w:rsidRPr="007A4C86">
        <w:rPr>
          <w:rFonts w:ascii="Times New Roman" w:eastAsia="Times New Roman" w:hAnsi="Times New Roman" w:cs="Times New Roman"/>
        </w:rPr>
        <w:t>(</w:t>
      </w:r>
      <w:r w:rsidRPr="00B24001">
        <w:rPr>
          <w:rFonts w:ascii="Times New Roman" w:eastAsia="Times New Roman" w:hAnsi="Times New Roman" w:cs="Times New Roman"/>
        </w:rPr>
        <w:t>b</w:t>
      </w:r>
      <w:r w:rsidRPr="007A4C86">
        <w:rPr>
          <w:rFonts w:ascii="Times New Roman" w:eastAsia="Times New Roman" w:hAnsi="Times New Roman" w:cs="Times New Roman"/>
        </w:rPr>
        <w:t>)</w:t>
      </w:r>
      <w:r w:rsidRPr="00B24001">
        <w:rPr>
          <w:rFonts w:ascii="Times New Roman" w:eastAsia="Times New Roman" w:hAnsi="Times New Roman" w:cs="Times New Roman"/>
        </w:rPr>
        <w:t xml:space="preserve"> rights, interests and claims of every kind in or to property, whether arising under or by virtue of an instrument or otherwise, and whether liquidated or unliquidated, certain or contingent, accrued or accruing;</w:t>
      </w:r>
    </w:p>
    <w:p w14:paraId="5BBEF0B4" w14:textId="77777777" w:rsidR="009916F7" w:rsidRPr="00B24001" w:rsidRDefault="00E25190" w:rsidP="00B55FA0">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9916F7" w:rsidRPr="00B24001">
        <w:rPr>
          <w:rFonts w:ascii="Times New Roman" w:eastAsia="Times New Roman" w:hAnsi="Times New Roman" w:cs="Times New Roman"/>
        </w:rPr>
        <w:t>authorised person</w:t>
      </w:r>
      <w:r>
        <w:rPr>
          <w:rFonts w:ascii="Times New Roman" w:eastAsia="Times New Roman" w:hAnsi="Times New Roman" w:cs="Times New Roman"/>
        </w:rPr>
        <w:t>”</w:t>
      </w:r>
      <w:r w:rsidR="009916F7" w:rsidRPr="00B24001">
        <w:rPr>
          <w:rFonts w:ascii="Times New Roman" w:eastAsia="Times New Roman" w:hAnsi="Times New Roman" w:cs="Times New Roman"/>
        </w:rPr>
        <w:t xml:space="preserve"> means:</w:t>
      </w:r>
    </w:p>
    <w:p w14:paraId="47250434" w14:textId="77777777" w:rsidR="009916F7" w:rsidRPr="00B24001" w:rsidRDefault="009916F7" w:rsidP="00B55FA0">
      <w:pPr>
        <w:spacing w:before="60" w:after="0" w:line="240" w:lineRule="auto"/>
        <w:ind w:left="1440" w:hanging="432"/>
        <w:jc w:val="both"/>
        <w:rPr>
          <w:rFonts w:ascii="Times New Roman" w:eastAsia="Times New Roman" w:hAnsi="Times New Roman" w:cs="Times New Roman"/>
          <w:szCs w:val="20"/>
        </w:rPr>
      </w:pPr>
      <w:r w:rsidRPr="007A4C86">
        <w:rPr>
          <w:rFonts w:ascii="Times New Roman" w:eastAsia="Times New Roman" w:hAnsi="Times New Roman" w:cs="Times New Roman"/>
        </w:rPr>
        <w:t>(</w:t>
      </w:r>
      <w:r w:rsidRPr="00B24001">
        <w:rPr>
          <w:rFonts w:ascii="Times New Roman" w:eastAsia="Times New Roman" w:hAnsi="Times New Roman" w:cs="Times New Roman"/>
        </w:rPr>
        <w:t>a</w:t>
      </w:r>
      <w:r w:rsidRPr="007A4C86">
        <w:rPr>
          <w:rFonts w:ascii="Times New Roman" w:eastAsia="Times New Roman" w:hAnsi="Times New Roman" w:cs="Times New Roman"/>
        </w:rPr>
        <w:t>)</w:t>
      </w:r>
      <w:r w:rsidRPr="00B24001">
        <w:rPr>
          <w:rFonts w:ascii="Times New Roman" w:eastAsia="Times New Roman" w:hAnsi="Times New Roman" w:cs="Times New Roman"/>
        </w:rPr>
        <w:t xml:space="preserve"> a member of the new Corporation; or</w:t>
      </w:r>
    </w:p>
    <w:p w14:paraId="721F1E6C" w14:textId="77777777" w:rsidR="009916F7" w:rsidRPr="00B24001" w:rsidRDefault="009916F7" w:rsidP="00B55FA0">
      <w:pPr>
        <w:spacing w:before="60" w:after="0" w:line="240" w:lineRule="auto"/>
        <w:ind w:left="1440" w:hanging="432"/>
        <w:jc w:val="both"/>
        <w:rPr>
          <w:rFonts w:ascii="Times New Roman" w:eastAsia="Times New Roman" w:hAnsi="Times New Roman" w:cs="Times New Roman"/>
          <w:szCs w:val="20"/>
        </w:rPr>
      </w:pPr>
      <w:r w:rsidRPr="007A4C86">
        <w:rPr>
          <w:rFonts w:ascii="Times New Roman" w:eastAsia="Times New Roman" w:hAnsi="Times New Roman" w:cs="Times New Roman"/>
        </w:rPr>
        <w:t>(</w:t>
      </w:r>
      <w:r w:rsidRPr="00B24001">
        <w:rPr>
          <w:rFonts w:ascii="Times New Roman" w:eastAsia="Times New Roman" w:hAnsi="Times New Roman" w:cs="Times New Roman"/>
        </w:rPr>
        <w:t>b</w:t>
      </w:r>
      <w:r w:rsidRPr="007A4C86">
        <w:rPr>
          <w:rFonts w:ascii="Times New Roman" w:eastAsia="Times New Roman" w:hAnsi="Times New Roman" w:cs="Times New Roman"/>
        </w:rPr>
        <w:t>)</w:t>
      </w:r>
      <w:r w:rsidRPr="00B24001">
        <w:rPr>
          <w:rFonts w:ascii="Times New Roman" w:eastAsia="Times New Roman" w:hAnsi="Times New Roman" w:cs="Times New Roman"/>
        </w:rPr>
        <w:t xml:space="preserve"> an employee of the new Corporation;</w:t>
      </w:r>
    </w:p>
    <w:p w14:paraId="2EDF05C7" w14:textId="77777777" w:rsidR="009916F7" w:rsidRPr="00B24001" w:rsidRDefault="00E25190" w:rsidP="00B55FA0">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9916F7" w:rsidRPr="00B24001">
        <w:rPr>
          <w:rFonts w:ascii="Times New Roman" w:eastAsia="Times New Roman" w:hAnsi="Times New Roman" w:cs="Times New Roman"/>
        </w:rPr>
        <w:t>commencing day</w:t>
      </w:r>
      <w:r>
        <w:rPr>
          <w:rFonts w:ascii="Times New Roman" w:eastAsia="Times New Roman" w:hAnsi="Times New Roman" w:cs="Times New Roman"/>
        </w:rPr>
        <w:t>”</w:t>
      </w:r>
      <w:r w:rsidR="009916F7" w:rsidRPr="00B24001">
        <w:rPr>
          <w:rFonts w:ascii="Times New Roman" w:eastAsia="Times New Roman" w:hAnsi="Times New Roman" w:cs="Times New Roman"/>
        </w:rPr>
        <w:t xml:space="preserve"> means the day on which this Act comes into operation;</w:t>
      </w:r>
    </w:p>
    <w:p w14:paraId="3CED768A" w14:textId="6BDF4DAA" w:rsidR="009916F7" w:rsidRPr="00B24001" w:rsidRDefault="00E25190" w:rsidP="00B55FA0">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9916F7" w:rsidRPr="00B24001">
        <w:rPr>
          <w:rFonts w:ascii="Times New Roman" w:eastAsia="Times New Roman" w:hAnsi="Times New Roman" w:cs="Times New Roman"/>
        </w:rPr>
        <w:t>Export Charge Act</w:t>
      </w:r>
      <w:r>
        <w:rPr>
          <w:rFonts w:ascii="Times New Roman" w:eastAsia="Times New Roman" w:hAnsi="Times New Roman" w:cs="Times New Roman"/>
        </w:rPr>
        <w:t>”</w:t>
      </w:r>
      <w:r w:rsidR="009916F7" w:rsidRPr="00B24001">
        <w:rPr>
          <w:rFonts w:ascii="Times New Roman" w:eastAsia="Times New Roman" w:hAnsi="Times New Roman" w:cs="Times New Roman"/>
        </w:rPr>
        <w:t xml:space="preserve"> means the </w:t>
      </w:r>
      <w:r w:rsidR="009916F7" w:rsidRPr="00B24001">
        <w:rPr>
          <w:rFonts w:ascii="Times New Roman" w:eastAsia="Times New Roman" w:hAnsi="Times New Roman" w:cs="Times New Roman"/>
          <w:i/>
          <w:iCs/>
        </w:rPr>
        <w:t>Apple and Pear Export Charge Act 1976</w:t>
      </w:r>
      <w:r w:rsidR="009916F7" w:rsidRPr="005C1D31">
        <w:rPr>
          <w:rFonts w:ascii="Times New Roman" w:eastAsia="Times New Roman" w:hAnsi="Times New Roman" w:cs="Times New Roman"/>
          <w:iCs/>
        </w:rPr>
        <w:t>;</w:t>
      </w:r>
    </w:p>
    <w:p w14:paraId="7CE95E67" w14:textId="0563DD79" w:rsidR="009916F7" w:rsidRPr="00B24001" w:rsidRDefault="00E25190" w:rsidP="00B55FA0">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9916F7" w:rsidRPr="00B24001">
        <w:rPr>
          <w:rFonts w:ascii="Times New Roman" w:eastAsia="Times New Roman" w:hAnsi="Times New Roman" w:cs="Times New Roman"/>
        </w:rPr>
        <w:t>Export Charge Collection Act</w:t>
      </w:r>
      <w:r>
        <w:rPr>
          <w:rFonts w:ascii="Times New Roman" w:eastAsia="Times New Roman" w:hAnsi="Times New Roman" w:cs="Times New Roman"/>
        </w:rPr>
        <w:t>”</w:t>
      </w:r>
      <w:r w:rsidR="009916F7" w:rsidRPr="00B24001">
        <w:rPr>
          <w:rFonts w:ascii="Times New Roman" w:eastAsia="Times New Roman" w:hAnsi="Times New Roman" w:cs="Times New Roman"/>
        </w:rPr>
        <w:t xml:space="preserve"> means the </w:t>
      </w:r>
      <w:r w:rsidR="009916F7" w:rsidRPr="00B24001">
        <w:rPr>
          <w:rFonts w:ascii="Times New Roman" w:eastAsia="Times New Roman" w:hAnsi="Times New Roman" w:cs="Times New Roman"/>
          <w:i/>
          <w:iCs/>
        </w:rPr>
        <w:t>Apple and Pear Export Charge Collection Act 1976</w:t>
      </w:r>
      <w:r w:rsidR="009916F7" w:rsidRPr="005C1D31">
        <w:rPr>
          <w:rFonts w:ascii="Times New Roman" w:eastAsia="Times New Roman" w:hAnsi="Times New Roman" w:cs="Times New Roman"/>
          <w:iCs/>
        </w:rPr>
        <w:t>;</w:t>
      </w:r>
    </w:p>
    <w:p w14:paraId="1FD78031" w14:textId="77777777" w:rsidR="009916F7" w:rsidRPr="00B24001" w:rsidRDefault="00E25190" w:rsidP="00F67F42">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9916F7" w:rsidRPr="00B24001">
        <w:rPr>
          <w:rFonts w:ascii="Times New Roman" w:eastAsia="Times New Roman" w:hAnsi="Times New Roman" w:cs="Times New Roman"/>
        </w:rPr>
        <w:t>instrument</w:t>
      </w:r>
      <w:r>
        <w:rPr>
          <w:rFonts w:ascii="Times New Roman" w:eastAsia="Times New Roman" w:hAnsi="Times New Roman" w:cs="Times New Roman"/>
        </w:rPr>
        <w:t>”</w:t>
      </w:r>
      <w:r w:rsidR="009916F7" w:rsidRPr="00B24001">
        <w:rPr>
          <w:rFonts w:ascii="Times New Roman" w:eastAsia="Times New Roman" w:hAnsi="Times New Roman" w:cs="Times New Roman"/>
        </w:rPr>
        <w:t xml:space="preserve"> means an instrument of any kind and, without limiting the generality of the foregoing, includes a contract, guarantee or agreement </w:t>
      </w:r>
      <w:r w:rsidR="009916F7" w:rsidRPr="007A4C86">
        <w:rPr>
          <w:rFonts w:ascii="Times New Roman" w:eastAsia="Times New Roman" w:hAnsi="Times New Roman" w:cs="Times New Roman"/>
        </w:rPr>
        <w:t>(</w:t>
      </w:r>
      <w:r w:rsidR="009916F7" w:rsidRPr="00B24001">
        <w:rPr>
          <w:rFonts w:ascii="Times New Roman" w:eastAsia="Times New Roman" w:hAnsi="Times New Roman" w:cs="Times New Roman"/>
        </w:rPr>
        <w:t>whether express or implied and whether made or given orally or in writing</w:t>
      </w:r>
      <w:r w:rsidR="009916F7" w:rsidRPr="007A4C86">
        <w:rPr>
          <w:rFonts w:ascii="Times New Roman" w:eastAsia="Times New Roman" w:hAnsi="Times New Roman" w:cs="Times New Roman"/>
        </w:rPr>
        <w:t>)</w:t>
      </w:r>
      <w:r w:rsidR="009916F7" w:rsidRPr="00B24001">
        <w:rPr>
          <w:rFonts w:ascii="Times New Roman" w:eastAsia="Times New Roman" w:hAnsi="Times New Roman" w:cs="Times New Roman"/>
        </w:rPr>
        <w:t>, bond, authority, order, power of attorney, mortgage, transfer, conveyance or other assurance, charge, lien, bill of lading, bill of exchange, letter of credit and security;</w:t>
      </w:r>
    </w:p>
    <w:p w14:paraId="295DAB7F" w14:textId="43472863" w:rsidR="009916F7" w:rsidRPr="00B24001" w:rsidRDefault="00E25190" w:rsidP="00F67F42">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9916F7" w:rsidRPr="00B24001">
        <w:rPr>
          <w:rFonts w:ascii="Times New Roman" w:eastAsia="Times New Roman" w:hAnsi="Times New Roman" w:cs="Times New Roman"/>
        </w:rPr>
        <w:t>Levy Act</w:t>
      </w:r>
      <w:r>
        <w:rPr>
          <w:rFonts w:ascii="Times New Roman" w:eastAsia="Times New Roman" w:hAnsi="Times New Roman" w:cs="Times New Roman"/>
        </w:rPr>
        <w:t>”</w:t>
      </w:r>
      <w:r w:rsidR="009916F7" w:rsidRPr="00B24001">
        <w:rPr>
          <w:rFonts w:ascii="Times New Roman" w:eastAsia="Times New Roman" w:hAnsi="Times New Roman" w:cs="Times New Roman"/>
        </w:rPr>
        <w:t xml:space="preserve"> means the </w:t>
      </w:r>
      <w:r w:rsidR="009916F7" w:rsidRPr="00B24001">
        <w:rPr>
          <w:rFonts w:ascii="Times New Roman" w:eastAsia="Times New Roman" w:hAnsi="Times New Roman" w:cs="Times New Roman"/>
          <w:i/>
          <w:iCs/>
        </w:rPr>
        <w:t>Apple and Pear Levy Act 1976</w:t>
      </w:r>
      <w:r w:rsidR="009916F7" w:rsidRPr="005C1D31">
        <w:rPr>
          <w:rFonts w:ascii="Times New Roman" w:eastAsia="Times New Roman" w:hAnsi="Times New Roman" w:cs="Times New Roman"/>
          <w:iCs/>
        </w:rPr>
        <w:t>;</w:t>
      </w:r>
    </w:p>
    <w:p w14:paraId="0988FCDC" w14:textId="4B52ED0C" w:rsidR="009916F7" w:rsidRPr="00B24001" w:rsidRDefault="00E25190" w:rsidP="00F67F42">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9916F7" w:rsidRPr="00B24001">
        <w:rPr>
          <w:rFonts w:ascii="Times New Roman" w:eastAsia="Times New Roman" w:hAnsi="Times New Roman" w:cs="Times New Roman"/>
        </w:rPr>
        <w:t>Levy Collection Act</w:t>
      </w:r>
      <w:r>
        <w:rPr>
          <w:rFonts w:ascii="Times New Roman" w:eastAsia="Times New Roman" w:hAnsi="Times New Roman" w:cs="Times New Roman"/>
        </w:rPr>
        <w:t>”</w:t>
      </w:r>
      <w:r w:rsidR="009916F7" w:rsidRPr="00B24001">
        <w:rPr>
          <w:rFonts w:ascii="Times New Roman" w:eastAsia="Times New Roman" w:hAnsi="Times New Roman" w:cs="Times New Roman"/>
        </w:rPr>
        <w:t xml:space="preserve"> means the </w:t>
      </w:r>
      <w:r w:rsidR="009916F7" w:rsidRPr="00B24001">
        <w:rPr>
          <w:rFonts w:ascii="Times New Roman" w:eastAsia="Times New Roman" w:hAnsi="Times New Roman" w:cs="Times New Roman"/>
          <w:i/>
          <w:iCs/>
        </w:rPr>
        <w:t>Apple and Pear Levy Collection Act 1976</w:t>
      </w:r>
      <w:r w:rsidR="009916F7" w:rsidRPr="005C1D31">
        <w:rPr>
          <w:rFonts w:ascii="Times New Roman" w:eastAsia="Times New Roman" w:hAnsi="Times New Roman" w:cs="Times New Roman"/>
          <w:iCs/>
        </w:rPr>
        <w:t>;</w:t>
      </w:r>
    </w:p>
    <w:p w14:paraId="67592F9A" w14:textId="77777777" w:rsidR="009916F7" w:rsidRPr="00B24001" w:rsidRDefault="00E25190" w:rsidP="00F67F42">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9916F7" w:rsidRPr="00B24001">
        <w:rPr>
          <w:rFonts w:ascii="Times New Roman" w:eastAsia="Times New Roman" w:hAnsi="Times New Roman" w:cs="Times New Roman"/>
        </w:rPr>
        <w:t>liabilities</w:t>
      </w:r>
      <w:r>
        <w:rPr>
          <w:rFonts w:ascii="Times New Roman" w:eastAsia="Times New Roman" w:hAnsi="Times New Roman" w:cs="Times New Roman"/>
        </w:rPr>
        <w:t>”</w:t>
      </w:r>
      <w:r w:rsidR="009916F7" w:rsidRPr="00B24001">
        <w:rPr>
          <w:rFonts w:ascii="Times New Roman" w:eastAsia="Times New Roman" w:hAnsi="Times New Roman" w:cs="Times New Roman"/>
        </w:rPr>
        <w:t xml:space="preserve"> means liabilities of every kind and, without limiting the generality of the foregoing, includes obligations of every kind, whether arising under or by virtue of an instrument or otherwise, and whether liquidated or unliquidated, certain or contingent, accrued or accruing;</w:t>
      </w:r>
    </w:p>
    <w:p w14:paraId="6384232D" w14:textId="77777777" w:rsidR="009916F7" w:rsidRPr="00B24001" w:rsidRDefault="00E25190" w:rsidP="00F67F42">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9916F7" w:rsidRPr="00B24001">
        <w:rPr>
          <w:rFonts w:ascii="Times New Roman" w:eastAsia="Times New Roman" w:hAnsi="Times New Roman" w:cs="Times New Roman"/>
        </w:rPr>
        <w:t>new Corporation</w:t>
      </w:r>
      <w:r>
        <w:rPr>
          <w:rFonts w:ascii="Times New Roman" w:eastAsia="Times New Roman" w:hAnsi="Times New Roman" w:cs="Times New Roman"/>
        </w:rPr>
        <w:t>”</w:t>
      </w:r>
      <w:r w:rsidR="009916F7" w:rsidRPr="00B24001">
        <w:rPr>
          <w:rFonts w:ascii="Times New Roman" w:eastAsia="Times New Roman" w:hAnsi="Times New Roman" w:cs="Times New Roman"/>
        </w:rPr>
        <w:t xml:space="preserve"> means the Australian Horticultural Corporation;</w:t>
      </w:r>
    </w:p>
    <w:p w14:paraId="5F465554" w14:textId="77777777" w:rsidR="009916F7" w:rsidRPr="00B24001" w:rsidRDefault="00E25190" w:rsidP="00F67F42">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9916F7" w:rsidRPr="00B24001">
        <w:rPr>
          <w:rFonts w:ascii="Times New Roman" w:eastAsia="Times New Roman" w:hAnsi="Times New Roman" w:cs="Times New Roman"/>
        </w:rPr>
        <w:t>transferred instrument</w:t>
      </w:r>
      <w:r>
        <w:rPr>
          <w:rFonts w:ascii="Times New Roman" w:eastAsia="Times New Roman" w:hAnsi="Times New Roman" w:cs="Times New Roman"/>
        </w:rPr>
        <w:t>”</w:t>
      </w:r>
      <w:r w:rsidR="009916F7" w:rsidRPr="00B24001">
        <w:rPr>
          <w:rFonts w:ascii="Times New Roman" w:eastAsia="Times New Roman" w:hAnsi="Times New Roman" w:cs="Times New Roman"/>
        </w:rPr>
        <w:t xml:space="preserve"> means an instrument subsisting immediately before the commencing day:</w:t>
      </w:r>
    </w:p>
    <w:p w14:paraId="28446B82" w14:textId="77777777" w:rsidR="009916F7" w:rsidRPr="00B24001" w:rsidRDefault="009916F7" w:rsidP="00657F71">
      <w:pPr>
        <w:spacing w:before="60" w:after="0" w:line="240" w:lineRule="auto"/>
        <w:ind w:left="1440" w:hanging="432"/>
        <w:jc w:val="both"/>
        <w:rPr>
          <w:rFonts w:ascii="Times New Roman" w:eastAsia="Times New Roman" w:hAnsi="Times New Roman" w:cs="Times New Roman"/>
          <w:szCs w:val="20"/>
        </w:rPr>
      </w:pPr>
      <w:r w:rsidRPr="007A4C86">
        <w:rPr>
          <w:rFonts w:ascii="Times New Roman" w:eastAsia="Times New Roman" w:hAnsi="Times New Roman" w:cs="Times New Roman"/>
        </w:rPr>
        <w:t>(</w:t>
      </w:r>
      <w:r w:rsidRPr="00B24001">
        <w:rPr>
          <w:rFonts w:ascii="Times New Roman" w:eastAsia="Times New Roman" w:hAnsi="Times New Roman" w:cs="Times New Roman"/>
        </w:rPr>
        <w:t>a</w:t>
      </w:r>
      <w:r w:rsidRPr="007A4C86">
        <w:rPr>
          <w:rFonts w:ascii="Times New Roman" w:eastAsia="Times New Roman" w:hAnsi="Times New Roman" w:cs="Times New Roman"/>
        </w:rPr>
        <w:t>)</w:t>
      </w:r>
      <w:r w:rsidRPr="00B24001">
        <w:rPr>
          <w:rFonts w:ascii="Times New Roman" w:eastAsia="Times New Roman" w:hAnsi="Times New Roman" w:cs="Times New Roman"/>
        </w:rPr>
        <w:t xml:space="preserve"> to which the abolished Corporation was a party;</w:t>
      </w:r>
    </w:p>
    <w:p w14:paraId="63DD1498" w14:textId="77777777" w:rsidR="009916F7" w:rsidRPr="00B24001" w:rsidRDefault="009916F7" w:rsidP="00657F71">
      <w:pPr>
        <w:spacing w:before="60" w:after="0" w:line="240" w:lineRule="auto"/>
        <w:ind w:left="1440" w:hanging="432"/>
        <w:jc w:val="both"/>
        <w:rPr>
          <w:rFonts w:ascii="Times New Roman" w:eastAsia="Times New Roman" w:hAnsi="Times New Roman" w:cs="Times New Roman"/>
          <w:szCs w:val="20"/>
        </w:rPr>
      </w:pPr>
      <w:r w:rsidRPr="007A4C86">
        <w:rPr>
          <w:rFonts w:ascii="Times New Roman" w:eastAsia="Times New Roman" w:hAnsi="Times New Roman" w:cs="Times New Roman"/>
        </w:rPr>
        <w:t>(</w:t>
      </w:r>
      <w:r w:rsidRPr="00B24001">
        <w:rPr>
          <w:rFonts w:ascii="Times New Roman" w:eastAsia="Times New Roman" w:hAnsi="Times New Roman" w:cs="Times New Roman"/>
        </w:rPr>
        <w:t>b</w:t>
      </w:r>
      <w:r w:rsidRPr="007A4C86">
        <w:rPr>
          <w:rFonts w:ascii="Times New Roman" w:eastAsia="Times New Roman" w:hAnsi="Times New Roman" w:cs="Times New Roman"/>
        </w:rPr>
        <w:t>)</w:t>
      </w:r>
      <w:r w:rsidRPr="00B24001">
        <w:rPr>
          <w:rFonts w:ascii="Times New Roman" w:eastAsia="Times New Roman" w:hAnsi="Times New Roman" w:cs="Times New Roman"/>
        </w:rPr>
        <w:t xml:space="preserve"> that was given to or in </w:t>
      </w:r>
      <w:proofErr w:type="spellStart"/>
      <w:r w:rsidRPr="00B24001">
        <w:rPr>
          <w:rFonts w:ascii="Times New Roman" w:eastAsia="Times New Roman" w:hAnsi="Times New Roman" w:cs="Times New Roman"/>
        </w:rPr>
        <w:t>favour</w:t>
      </w:r>
      <w:proofErr w:type="spellEnd"/>
      <w:r w:rsidRPr="00B24001">
        <w:rPr>
          <w:rFonts w:ascii="Times New Roman" w:eastAsia="Times New Roman" w:hAnsi="Times New Roman" w:cs="Times New Roman"/>
        </w:rPr>
        <w:t xml:space="preserve"> of the abolished Corporation;</w:t>
      </w:r>
    </w:p>
    <w:p w14:paraId="336BF82A" w14:textId="77777777" w:rsidR="00B55FA0" w:rsidRDefault="00B24001" w:rsidP="00B24001">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501C4124" w14:textId="77777777" w:rsidR="009916F7" w:rsidRPr="00B24001" w:rsidRDefault="009916F7" w:rsidP="00657F71">
      <w:pPr>
        <w:spacing w:before="60" w:after="0" w:line="240" w:lineRule="auto"/>
        <w:ind w:left="1440" w:hanging="432"/>
        <w:jc w:val="both"/>
        <w:rPr>
          <w:rFonts w:ascii="Times New Roman" w:eastAsia="Times New Roman" w:hAnsi="Times New Roman" w:cs="Times New Roman"/>
          <w:szCs w:val="20"/>
        </w:rPr>
      </w:pPr>
      <w:r w:rsidRPr="007A4C86">
        <w:rPr>
          <w:rFonts w:ascii="Times New Roman" w:eastAsia="Times New Roman" w:hAnsi="Times New Roman" w:cs="Times New Roman"/>
        </w:rPr>
        <w:lastRenderedPageBreak/>
        <w:t>(</w:t>
      </w:r>
      <w:r w:rsidRPr="00B24001">
        <w:rPr>
          <w:rFonts w:ascii="Times New Roman" w:eastAsia="Times New Roman" w:hAnsi="Times New Roman" w:cs="Times New Roman"/>
        </w:rPr>
        <w:t>c</w:t>
      </w:r>
      <w:r w:rsidRPr="007A4C86">
        <w:rPr>
          <w:rFonts w:ascii="Times New Roman" w:eastAsia="Times New Roman" w:hAnsi="Times New Roman" w:cs="Times New Roman"/>
        </w:rPr>
        <w:t>)</w:t>
      </w:r>
      <w:r w:rsidRPr="00B24001">
        <w:rPr>
          <w:rFonts w:ascii="Times New Roman" w:eastAsia="Times New Roman" w:hAnsi="Times New Roman" w:cs="Times New Roman"/>
        </w:rPr>
        <w:t xml:space="preserve"> in which a reference is made to the abolished Corporation; or</w:t>
      </w:r>
    </w:p>
    <w:p w14:paraId="66FBF2C5" w14:textId="77777777" w:rsidR="009916F7" w:rsidRPr="00B24001" w:rsidRDefault="009916F7" w:rsidP="00657F71">
      <w:pPr>
        <w:spacing w:before="60" w:after="0" w:line="240" w:lineRule="auto"/>
        <w:ind w:left="1440" w:hanging="432"/>
        <w:jc w:val="both"/>
        <w:rPr>
          <w:rFonts w:ascii="Times New Roman" w:eastAsia="Times New Roman" w:hAnsi="Times New Roman" w:cs="Times New Roman"/>
          <w:szCs w:val="20"/>
        </w:rPr>
      </w:pPr>
      <w:r w:rsidRPr="007A4C86">
        <w:rPr>
          <w:rFonts w:ascii="Times New Roman" w:eastAsia="Times New Roman" w:hAnsi="Times New Roman" w:cs="Times New Roman"/>
        </w:rPr>
        <w:t>(</w:t>
      </w:r>
      <w:r w:rsidRPr="00B24001">
        <w:rPr>
          <w:rFonts w:ascii="Times New Roman" w:eastAsia="Times New Roman" w:hAnsi="Times New Roman" w:cs="Times New Roman"/>
        </w:rPr>
        <w:t>d</w:t>
      </w:r>
      <w:r w:rsidRPr="007A4C86">
        <w:rPr>
          <w:rFonts w:ascii="Times New Roman" w:eastAsia="Times New Roman" w:hAnsi="Times New Roman" w:cs="Times New Roman"/>
        </w:rPr>
        <w:t>)</w:t>
      </w:r>
      <w:r w:rsidRPr="00B24001">
        <w:rPr>
          <w:rFonts w:ascii="Times New Roman" w:eastAsia="Times New Roman" w:hAnsi="Times New Roman" w:cs="Times New Roman"/>
        </w:rPr>
        <w:t xml:space="preserve"> under which:</w:t>
      </w:r>
    </w:p>
    <w:p w14:paraId="6A9D5099" w14:textId="77777777" w:rsidR="009916F7" w:rsidRPr="00B24001" w:rsidRDefault="009916F7" w:rsidP="00657F71">
      <w:pPr>
        <w:spacing w:before="60" w:after="0" w:line="240" w:lineRule="auto"/>
        <w:ind w:left="2160" w:hanging="432"/>
        <w:jc w:val="both"/>
        <w:rPr>
          <w:rFonts w:ascii="Times New Roman" w:eastAsia="Times New Roman" w:hAnsi="Times New Roman" w:cs="Times New Roman"/>
          <w:szCs w:val="20"/>
        </w:rPr>
      </w:pPr>
      <w:r w:rsidRPr="007A4C86">
        <w:rPr>
          <w:rFonts w:ascii="Times New Roman" w:eastAsia="Times New Roman" w:hAnsi="Times New Roman" w:cs="Times New Roman"/>
        </w:rPr>
        <w:t>(</w:t>
      </w:r>
      <w:proofErr w:type="spellStart"/>
      <w:r w:rsidRPr="00B24001">
        <w:rPr>
          <w:rFonts w:ascii="Times New Roman" w:eastAsia="Times New Roman" w:hAnsi="Times New Roman" w:cs="Times New Roman"/>
        </w:rPr>
        <w:t>i</w:t>
      </w:r>
      <w:proofErr w:type="spellEnd"/>
      <w:r w:rsidRPr="007A4C86">
        <w:rPr>
          <w:rFonts w:ascii="Times New Roman" w:eastAsia="Times New Roman" w:hAnsi="Times New Roman" w:cs="Times New Roman"/>
        </w:rPr>
        <w:t>)</w:t>
      </w:r>
      <w:r w:rsidRPr="00B24001">
        <w:rPr>
          <w:rFonts w:ascii="Times New Roman" w:eastAsia="Times New Roman" w:hAnsi="Times New Roman" w:cs="Times New Roman"/>
        </w:rPr>
        <w:t xml:space="preserve"> money is, or may become, payable to or by the abolished Corporation; or</w:t>
      </w:r>
    </w:p>
    <w:p w14:paraId="3029E00A" w14:textId="122EFE5B" w:rsidR="009916F7" w:rsidRPr="00B24001" w:rsidRDefault="009916F7" w:rsidP="00657F71">
      <w:pPr>
        <w:spacing w:before="60" w:after="0" w:line="240" w:lineRule="auto"/>
        <w:ind w:left="2160" w:hanging="432"/>
        <w:jc w:val="both"/>
        <w:rPr>
          <w:rFonts w:ascii="Times New Roman" w:eastAsia="Times New Roman" w:hAnsi="Times New Roman" w:cs="Times New Roman"/>
          <w:szCs w:val="20"/>
        </w:rPr>
      </w:pPr>
      <w:r w:rsidRPr="007A4C86">
        <w:rPr>
          <w:rFonts w:ascii="Times New Roman" w:eastAsia="Times New Roman" w:hAnsi="Times New Roman" w:cs="Times New Roman"/>
        </w:rPr>
        <w:t>(</w:t>
      </w:r>
      <w:r w:rsidRPr="00B24001">
        <w:rPr>
          <w:rFonts w:ascii="Times New Roman" w:eastAsia="Times New Roman" w:hAnsi="Times New Roman" w:cs="Times New Roman"/>
        </w:rPr>
        <w:t>ii</w:t>
      </w:r>
      <w:r w:rsidRPr="007A4C86">
        <w:rPr>
          <w:rFonts w:ascii="Times New Roman" w:eastAsia="Times New Roman" w:hAnsi="Times New Roman" w:cs="Times New Roman"/>
        </w:rPr>
        <w:t>)</w:t>
      </w:r>
      <w:r w:rsidRPr="00B24001">
        <w:rPr>
          <w:rFonts w:ascii="Times New Roman" w:eastAsia="Times New Roman" w:hAnsi="Times New Roman" w:cs="Times New Roman"/>
        </w:rPr>
        <w:t xml:space="preserve"> any other property is to be, or may become liable to be, transferred, conveyed or assigned to or by the abolished </w:t>
      </w:r>
      <w:proofErr w:type="spellStart"/>
      <w:r w:rsidRPr="00B24001">
        <w:rPr>
          <w:rFonts w:ascii="Times New Roman" w:eastAsia="Times New Roman" w:hAnsi="Times New Roman" w:cs="Times New Roman"/>
        </w:rPr>
        <w:t>Coporation</w:t>
      </w:r>
      <w:proofErr w:type="spellEnd"/>
      <w:r w:rsidRPr="00B24001">
        <w:rPr>
          <w:rFonts w:ascii="Times New Roman" w:eastAsia="Times New Roman" w:hAnsi="Times New Roman" w:cs="Times New Roman"/>
        </w:rPr>
        <w:t>.</w:t>
      </w:r>
    </w:p>
    <w:p w14:paraId="5184AD08" w14:textId="77777777" w:rsidR="009916F7" w:rsidRPr="00657F71" w:rsidRDefault="009916F7" w:rsidP="00657F71">
      <w:pPr>
        <w:spacing w:before="120" w:after="60" w:line="240" w:lineRule="auto"/>
        <w:jc w:val="both"/>
        <w:rPr>
          <w:rFonts w:ascii="Times New Roman" w:eastAsia="Times New Roman" w:hAnsi="Times New Roman" w:cs="Times New Roman"/>
          <w:b/>
          <w:sz w:val="20"/>
          <w:szCs w:val="20"/>
        </w:rPr>
      </w:pPr>
      <w:r w:rsidRPr="00657F71">
        <w:rPr>
          <w:rFonts w:ascii="Times New Roman" w:eastAsia="Times New Roman" w:hAnsi="Times New Roman" w:cs="Times New Roman"/>
          <w:b/>
          <w:bCs/>
          <w:sz w:val="20"/>
        </w:rPr>
        <w:t>Transfer of assets and liabilities</w:t>
      </w:r>
    </w:p>
    <w:p w14:paraId="69EEFE18" w14:textId="77777777" w:rsidR="009916F7" w:rsidRPr="00B24001" w:rsidRDefault="009916F7" w:rsidP="00657F71">
      <w:pPr>
        <w:spacing w:before="60" w:after="0" w:line="240" w:lineRule="auto"/>
        <w:ind w:firstLine="432"/>
        <w:jc w:val="both"/>
        <w:rPr>
          <w:rFonts w:ascii="Times New Roman" w:eastAsia="Times New Roman" w:hAnsi="Times New Roman" w:cs="Times New Roman"/>
          <w:szCs w:val="20"/>
        </w:rPr>
      </w:pPr>
      <w:r w:rsidRPr="00B24001">
        <w:rPr>
          <w:rFonts w:ascii="Times New Roman" w:eastAsia="Times New Roman" w:hAnsi="Times New Roman" w:cs="Times New Roman"/>
          <w:b/>
          <w:bCs/>
        </w:rPr>
        <w:t>4.</w:t>
      </w:r>
      <w:r w:rsidRPr="00B24001">
        <w:rPr>
          <w:rFonts w:ascii="Times New Roman" w:eastAsia="Times New Roman" w:hAnsi="Times New Roman" w:cs="Times New Roman"/>
          <w:szCs w:val="20"/>
        </w:rPr>
        <w:t xml:space="preserve"> On the commencing day, the assets and liabilities of the abolished Corporation become, by force of this section, assets and liabilities of the new Corporation.</w:t>
      </w:r>
    </w:p>
    <w:p w14:paraId="1096D808" w14:textId="77777777" w:rsidR="009916F7" w:rsidRPr="00657F71" w:rsidRDefault="009916F7" w:rsidP="00657F71">
      <w:pPr>
        <w:spacing w:before="120" w:after="60" w:line="240" w:lineRule="auto"/>
        <w:jc w:val="both"/>
        <w:rPr>
          <w:rFonts w:ascii="Times New Roman" w:eastAsia="Times New Roman" w:hAnsi="Times New Roman" w:cs="Times New Roman"/>
          <w:b/>
          <w:sz w:val="20"/>
          <w:szCs w:val="20"/>
        </w:rPr>
      </w:pPr>
      <w:r w:rsidRPr="00657F71">
        <w:rPr>
          <w:rFonts w:ascii="Times New Roman" w:eastAsia="Times New Roman" w:hAnsi="Times New Roman" w:cs="Times New Roman"/>
          <w:b/>
          <w:bCs/>
          <w:sz w:val="20"/>
        </w:rPr>
        <w:t>Transferred instruments</w:t>
      </w:r>
    </w:p>
    <w:p w14:paraId="05EA614F" w14:textId="77777777" w:rsidR="009916F7" w:rsidRPr="00B24001" w:rsidRDefault="009916F7" w:rsidP="00657F71">
      <w:pPr>
        <w:spacing w:before="60" w:after="0" w:line="240" w:lineRule="auto"/>
        <w:ind w:firstLine="432"/>
        <w:jc w:val="both"/>
        <w:rPr>
          <w:rFonts w:ascii="Times New Roman" w:eastAsia="Times New Roman" w:hAnsi="Times New Roman" w:cs="Times New Roman"/>
          <w:szCs w:val="20"/>
        </w:rPr>
      </w:pPr>
      <w:r w:rsidRPr="00B24001">
        <w:rPr>
          <w:rFonts w:ascii="Times New Roman" w:eastAsia="Times New Roman" w:hAnsi="Times New Roman" w:cs="Times New Roman"/>
          <w:b/>
          <w:bCs/>
        </w:rPr>
        <w:t>5.</w:t>
      </w:r>
      <w:r w:rsidRPr="00B24001">
        <w:rPr>
          <w:rFonts w:ascii="Times New Roman" w:eastAsia="Times New Roman" w:hAnsi="Times New Roman" w:cs="Times New Roman"/>
          <w:szCs w:val="20"/>
        </w:rPr>
        <w:t xml:space="preserve"> A transferred instrument continues, by force of this section, in full force and effect after the commencement of this Act but, in its operation in relation to acts or things done, entered into or occurring on or after the commencing day, has effect as if references to the abolished Corporation were references to the new Corporation.</w:t>
      </w:r>
    </w:p>
    <w:p w14:paraId="0BA3C23C" w14:textId="77777777" w:rsidR="009916F7" w:rsidRPr="00657F71" w:rsidRDefault="009916F7" w:rsidP="00657F71">
      <w:pPr>
        <w:spacing w:before="120" w:after="60" w:line="240" w:lineRule="auto"/>
        <w:jc w:val="both"/>
        <w:rPr>
          <w:rFonts w:ascii="Times New Roman" w:eastAsia="Times New Roman" w:hAnsi="Times New Roman" w:cs="Times New Roman"/>
          <w:b/>
          <w:sz w:val="20"/>
          <w:szCs w:val="20"/>
        </w:rPr>
      </w:pPr>
      <w:r w:rsidRPr="00657F71">
        <w:rPr>
          <w:rFonts w:ascii="Times New Roman" w:eastAsia="Times New Roman" w:hAnsi="Times New Roman" w:cs="Times New Roman"/>
          <w:b/>
          <w:bCs/>
          <w:sz w:val="20"/>
        </w:rPr>
        <w:t>Certificates in relation to assets, liabilities and instruments</w:t>
      </w:r>
    </w:p>
    <w:p w14:paraId="245F238F" w14:textId="77777777" w:rsidR="009916F7" w:rsidRPr="00B24001" w:rsidRDefault="009916F7" w:rsidP="00657F71">
      <w:pPr>
        <w:spacing w:before="60" w:after="0" w:line="240" w:lineRule="auto"/>
        <w:ind w:firstLine="432"/>
        <w:jc w:val="both"/>
        <w:rPr>
          <w:rFonts w:ascii="Times New Roman" w:eastAsia="Times New Roman" w:hAnsi="Times New Roman" w:cs="Times New Roman"/>
          <w:szCs w:val="20"/>
        </w:rPr>
      </w:pPr>
      <w:r w:rsidRPr="00B24001">
        <w:rPr>
          <w:rFonts w:ascii="Times New Roman" w:eastAsia="Times New Roman" w:hAnsi="Times New Roman" w:cs="Times New Roman"/>
          <w:b/>
          <w:bCs/>
        </w:rPr>
        <w:t>6.</w:t>
      </w:r>
      <w:r w:rsidRPr="00B24001">
        <w:rPr>
          <w:rFonts w:ascii="Times New Roman" w:eastAsia="Times New Roman" w:hAnsi="Times New Roman" w:cs="Times New Roman"/>
          <w:szCs w:val="20"/>
        </w:rPr>
        <w:t xml:space="preserve"> </w:t>
      </w:r>
      <w:r w:rsidRPr="007A4C86">
        <w:rPr>
          <w:rFonts w:ascii="Times New Roman" w:eastAsia="Times New Roman" w:hAnsi="Times New Roman" w:cs="Times New Roman"/>
          <w:szCs w:val="20"/>
        </w:rPr>
        <w:t>(</w:t>
      </w:r>
      <w:r w:rsidRPr="00B24001">
        <w:rPr>
          <w:rFonts w:ascii="Times New Roman" w:eastAsia="Times New Roman" w:hAnsi="Times New Roman" w:cs="Times New Roman"/>
          <w:szCs w:val="20"/>
        </w:rPr>
        <w:t>1</w:t>
      </w:r>
      <w:r w:rsidRPr="007A4C86">
        <w:rPr>
          <w:rFonts w:ascii="Times New Roman" w:eastAsia="Times New Roman" w:hAnsi="Times New Roman" w:cs="Times New Roman"/>
          <w:szCs w:val="20"/>
        </w:rPr>
        <w:t>)</w:t>
      </w:r>
      <w:r w:rsidRPr="00B24001">
        <w:rPr>
          <w:rFonts w:ascii="Times New Roman" w:eastAsia="Times New Roman" w:hAnsi="Times New Roman" w:cs="Times New Roman"/>
          <w:szCs w:val="20"/>
        </w:rPr>
        <w:t xml:space="preserve"> An authorised person may certify, in writing:</w:t>
      </w:r>
    </w:p>
    <w:p w14:paraId="70E3DB6B" w14:textId="77777777" w:rsidR="009916F7" w:rsidRPr="00B24001" w:rsidRDefault="009916F7" w:rsidP="00657F71">
      <w:pPr>
        <w:spacing w:before="60" w:after="0" w:line="240" w:lineRule="auto"/>
        <w:ind w:left="864" w:hanging="432"/>
        <w:jc w:val="both"/>
        <w:rPr>
          <w:rFonts w:ascii="Times New Roman" w:eastAsia="Times New Roman" w:hAnsi="Times New Roman" w:cs="Times New Roman"/>
          <w:szCs w:val="20"/>
        </w:rPr>
      </w:pPr>
      <w:r w:rsidRPr="007A4C86">
        <w:rPr>
          <w:rFonts w:ascii="Times New Roman" w:eastAsia="Times New Roman" w:hAnsi="Times New Roman" w:cs="Times New Roman"/>
        </w:rPr>
        <w:t>(</w:t>
      </w:r>
      <w:r w:rsidRPr="00B24001">
        <w:rPr>
          <w:rFonts w:ascii="Times New Roman" w:eastAsia="Times New Roman" w:hAnsi="Times New Roman" w:cs="Times New Roman"/>
        </w:rPr>
        <w:t>a</w:t>
      </w:r>
      <w:r w:rsidRPr="007A4C86">
        <w:rPr>
          <w:rFonts w:ascii="Times New Roman" w:eastAsia="Times New Roman" w:hAnsi="Times New Roman" w:cs="Times New Roman"/>
        </w:rPr>
        <w:t>)</w:t>
      </w:r>
      <w:r w:rsidRPr="00B24001">
        <w:rPr>
          <w:rFonts w:ascii="Times New Roman" w:eastAsia="Times New Roman" w:hAnsi="Times New Roman" w:cs="Times New Roman"/>
        </w:rPr>
        <w:t xml:space="preserve"> that an asset or liability specified or described in the certificate became, by force of section 4, an asset or liability, as the case may be, of the new Corporation; or</w:t>
      </w:r>
    </w:p>
    <w:p w14:paraId="70659A18" w14:textId="77777777" w:rsidR="009916F7" w:rsidRPr="00B24001" w:rsidRDefault="009916F7" w:rsidP="00657F71">
      <w:pPr>
        <w:spacing w:before="60" w:after="0" w:line="240" w:lineRule="auto"/>
        <w:ind w:left="864" w:hanging="432"/>
        <w:jc w:val="both"/>
        <w:rPr>
          <w:rFonts w:ascii="Times New Roman" w:eastAsia="Times New Roman" w:hAnsi="Times New Roman" w:cs="Times New Roman"/>
          <w:szCs w:val="20"/>
        </w:rPr>
      </w:pPr>
      <w:r w:rsidRPr="007A4C86">
        <w:rPr>
          <w:rFonts w:ascii="Times New Roman" w:eastAsia="Times New Roman" w:hAnsi="Times New Roman" w:cs="Times New Roman"/>
        </w:rPr>
        <w:t>(</w:t>
      </w:r>
      <w:r w:rsidRPr="00B24001">
        <w:rPr>
          <w:rFonts w:ascii="Times New Roman" w:eastAsia="Times New Roman" w:hAnsi="Times New Roman" w:cs="Times New Roman"/>
        </w:rPr>
        <w:t>b</w:t>
      </w:r>
      <w:r w:rsidRPr="007A4C86">
        <w:rPr>
          <w:rFonts w:ascii="Times New Roman" w:eastAsia="Times New Roman" w:hAnsi="Times New Roman" w:cs="Times New Roman"/>
        </w:rPr>
        <w:t>)</w:t>
      </w:r>
      <w:r w:rsidRPr="00B24001">
        <w:rPr>
          <w:rFonts w:ascii="Times New Roman" w:eastAsia="Times New Roman" w:hAnsi="Times New Roman" w:cs="Times New Roman"/>
        </w:rPr>
        <w:t xml:space="preserve"> that an instrument specified or described in the certificate is a transferred instrument.</w:t>
      </w:r>
    </w:p>
    <w:p w14:paraId="04D57F3C" w14:textId="1B23C1AC" w:rsidR="009916F7" w:rsidRPr="00657F71" w:rsidRDefault="009916F7" w:rsidP="00657F71">
      <w:pPr>
        <w:spacing w:before="60" w:after="0" w:line="240" w:lineRule="auto"/>
        <w:ind w:firstLine="432"/>
        <w:jc w:val="both"/>
        <w:rPr>
          <w:rFonts w:ascii="Times New Roman" w:eastAsia="Times New Roman" w:hAnsi="Times New Roman" w:cs="Times New Roman"/>
          <w:szCs w:val="20"/>
        </w:rPr>
      </w:pPr>
      <w:r w:rsidRPr="007A4C86">
        <w:rPr>
          <w:rFonts w:ascii="Times New Roman" w:eastAsia="Times New Roman" w:hAnsi="Times New Roman" w:cs="Times New Roman"/>
          <w:b/>
          <w:bCs/>
        </w:rPr>
        <w:t>(</w:t>
      </w:r>
      <w:r w:rsidRPr="00657F71">
        <w:rPr>
          <w:rFonts w:ascii="Times New Roman" w:eastAsia="Times New Roman" w:hAnsi="Times New Roman" w:cs="Times New Roman"/>
          <w:b/>
          <w:bCs/>
        </w:rPr>
        <w:t>2</w:t>
      </w:r>
      <w:r w:rsidRPr="007A4C86">
        <w:rPr>
          <w:rFonts w:ascii="Times New Roman" w:eastAsia="Times New Roman" w:hAnsi="Times New Roman" w:cs="Times New Roman"/>
          <w:b/>
          <w:bCs/>
        </w:rPr>
        <w:t>)</w:t>
      </w:r>
      <w:r w:rsidRPr="00657F71">
        <w:rPr>
          <w:rFonts w:ascii="Times New Roman" w:eastAsia="Times New Roman" w:hAnsi="Times New Roman" w:cs="Times New Roman"/>
          <w:b/>
          <w:szCs w:val="20"/>
        </w:rPr>
        <w:t xml:space="preserve"> </w:t>
      </w:r>
      <w:r w:rsidRPr="00657F71">
        <w:rPr>
          <w:rFonts w:ascii="Times New Roman" w:eastAsia="Times New Roman" w:hAnsi="Times New Roman" w:cs="Times New Roman"/>
          <w:szCs w:val="20"/>
        </w:rPr>
        <w:t xml:space="preserve">A certificate under subsection </w:t>
      </w:r>
      <w:r w:rsidRPr="007A4C86">
        <w:rPr>
          <w:rFonts w:ascii="Times New Roman" w:eastAsia="Times New Roman" w:hAnsi="Times New Roman" w:cs="Times New Roman"/>
          <w:szCs w:val="20"/>
        </w:rPr>
        <w:t>(</w:t>
      </w:r>
      <w:r w:rsidRPr="00657F71">
        <w:rPr>
          <w:rFonts w:ascii="Times New Roman" w:eastAsia="Times New Roman" w:hAnsi="Times New Roman" w:cs="Times New Roman"/>
          <w:szCs w:val="20"/>
        </w:rPr>
        <w:t>1</w:t>
      </w:r>
      <w:r w:rsidRPr="007A4C86">
        <w:rPr>
          <w:rFonts w:ascii="Times New Roman" w:eastAsia="Times New Roman" w:hAnsi="Times New Roman" w:cs="Times New Roman"/>
          <w:szCs w:val="20"/>
        </w:rPr>
        <w:t>)</w:t>
      </w:r>
      <w:r w:rsidRPr="00657F71">
        <w:rPr>
          <w:rFonts w:ascii="Times New Roman" w:eastAsia="Times New Roman" w:hAnsi="Times New Roman" w:cs="Times New Roman"/>
          <w:szCs w:val="20"/>
        </w:rPr>
        <w:t xml:space="preserve"> is </w:t>
      </w:r>
      <w:r w:rsidRPr="005C1D31">
        <w:rPr>
          <w:rFonts w:ascii="Times New Roman" w:eastAsia="Times New Roman" w:hAnsi="Times New Roman" w:cs="Times New Roman"/>
          <w:i/>
          <w:iCs/>
        </w:rPr>
        <w:t>prima facie</w:t>
      </w:r>
      <w:r w:rsidRPr="00657F71">
        <w:rPr>
          <w:rFonts w:ascii="Times New Roman" w:eastAsia="Times New Roman" w:hAnsi="Times New Roman" w:cs="Times New Roman"/>
          <w:iCs/>
        </w:rPr>
        <w:t xml:space="preserve"> </w:t>
      </w:r>
      <w:r w:rsidRPr="00657F71">
        <w:rPr>
          <w:rFonts w:ascii="Times New Roman" w:eastAsia="Times New Roman" w:hAnsi="Times New Roman" w:cs="Times New Roman"/>
        </w:rPr>
        <w:t>evidence of the matters certified in the certificate.</w:t>
      </w:r>
    </w:p>
    <w:p w14:paraId="0D7EE5A9" w14:textId="77777777" w:rsidR="009916F7" w:rsidRPr="00B24001" w:rsidRDefault="009916F7" w:rsidP="00657F71">
      <w:pPr>
        <w:spacing w:before="60" w:after="0" w:line="240" w:lineRule="auto"/>
        <w:ind w:firstLine="432"/>
        <w:jc w:val="both"/>
        <w:rPr>
          <w:rFonts w:ascii="Times New Roman" w:eastAsia="Times New Roman" w:hAnsi="Times New Roman" w:cs="Times New Roman"/>
          <w:szCs w:val="20"/>
        </w:rPr>
      </w:pPr>
      <w:r w:rsidRPr="007A4C86">
        <w:rPr>
          <w:rFonts w:ascii="Times New Roman" w:eastAsia="Times New Roman" w:hAnsi="Times New Roman" w:cs="Times New Roman"/>
          <w:b/>
          <w:bCs/>
        </w:rPr>
        <w:t>(</w:t>
      </w:r>
      <w:r w:rsidRPr="00B24001">
        <w:rPr>
          <w:rFonts w:ascii="Times New Roman" w:eastAsia="Times New Roman" w:hAnsi="Times New Roman" w:cs="Times New Roman"/>
          <w:b/>
          <w:bCs/>
        </w:rPr>
        <w:t>3</w:t>
      </w:r>
      <w:r w:rsidRPr="007A4C86">
        <w:rPr>
          <w:rFonts w:ascii="Times New Roman" w:eastAsia="Times New Roman" w:hAnsi="Times New Roman" w:cs="Times New Roman"/>
          <w:b/>
          <w:bCs/>
        </w:rPr>
        <w:t>)</w:t>
      </w:r>
      <w:r w:rsidRPr="00B24001">
        <w:rPr>
          <w:rFonts w:ascii="Times New Roman" w:eastAsia="Times New Roman" w:hAnsi="Times New Roman" w:cs="Times New Roman"/>
          <w:szCs w:val="20"/>
        </w:rPr>
        <w:t xml:space="preserve"> A document purporting to be a certificate under subsection </w:t>
      </w:r>
      <w:r w:rsidRPr="007A4C86">
        <w:rPr>
          <w:rFonts w:ascii="Times New Roman" w:eastAsia="Times New Roman" w:hAnsi="Times New Roman" w:cs="Times New Roman"/>
          <w:szCs w:val="20"/>
        </w:rPr>
        <w:t>(</w:t>
      </w:r>
      <w:r w:rsidRPr="00B24001">
        <w:rPr>
          <w:rFonts w:ascii="Times New Roman" w:eastAsia="Times New Roman" w:hAnsi="Times New Roman" w:cs="Times New Roman"/>
          <w:szCs w:val="20"/>
        </w:rPr>
        <w:t>1</w:t>
      </w:r>
      <w:r w:rsidRPr="007A4C86">
        <w:rPr>
          <w:rFonts w:ascii="Times New Roman" w:eastAsia="Times New Roman" w:hAnsi="Times New Roman" w:cs="Times New Roman"/>
          <w:szCs w:val="20"/>
        </w:rPr>
        <w:t>)</w:t>
      </w:r>
      <w:r w:rsidRPr="00B24001">
        <w:rPr>
          <w:rFonts w:ascii="Times New Roman" w:eastAsia="Times New Roman" w:hAnsi="Times New Roman" w:cs="Times New Roman"/>
          <w:szCs w:val="20"/>
        </w:rPr>
        <w:t xml:space="preserve"> shall, unless the contrary is established, be deemed to be such a certificate and to have been duly given.</w:t>
      </w:r>
    </w:p>
    <w:p w14:paraId="583D3519" w14:textId="77777777" w:rsidR="009916F7" w:rsidRPr="009A7679" w:rsidRDefault="009916F7" w:rsidP="009A7679">
      <w:pPr>
        <w:spacing w:before="120" w:after="60" w:line="240" w:lineRule="auto"/>
        <w:jc w:val="both"/>
        <w:rPr>
          <w:rFonts w:ascii="Times New Roman" w:eastAsia="Times New Roman" w:hAnsi="Times New Roman" w:cs="Times New Roman"/>
          <w:b/>
          <w:sz w:val="20"/>
          <w:szCs w:val="20"/>
        </w:rPr>
      </w:pPr>
      <w:r w:rsidRPr="009A7679">
        <w:rPr>
          <w:rFonts w:ascii="Times New Roman" w:eastAsia="Times New Roman" w:hAnsi="Times New Roman" w:cs="Times New Roman"/>
          <w:b/>
          <w:bCs/>
          <w:sz w:val="20"/>
        </w:rPr>
        <w:t>Exemption of certain instruments from taxation</w:t>
      </w:r>
    </w:p>
    <w:p w14:paraId="3F2ADC78" w14:textId="77777777" w:rsidR="009916F7" w:rsidRPr="00B24001" w:rsidRDefault="009916F7" w:rsidP="009A7679">
      <w:pPr>
        <w:spacing w:before="60" w:after="0" w:line="240" w:lineRule="auto"/>
        <w:ind w:firstLine="432"/>
        <w:jc w:val="both"/>
        <w:rPr>
          <w:rFonts w:ascii="Times New Roman" w:eastAsia="Times New Roman" w:hAnsi="Times New Roman" w:cs="Times New Roman"/>
          <w:szCs w:val="20"/>
        </w:rPr>
      </w:pPr>
      <w:r w:rsidRPr="009A7679">
        <w:rPr>
          <w:rFonts w:ascii="Times New Roman" w:eastAsia="Times New Roman" w:hAnsi="Times New Roman" w:cs="Times New Roman"/>
          <w:b/>
          <w:bCs/>
        </w:rPr>
        <w:t>7.</w:t>
      </w:r>
      <w:r w:rsidRPr="009A7679">
        <w:rPr>
          <w:rFonts w:ascii="Times New Roman" w:eastAsia="Times New Roman" w:hAnsi="Times New Roman" w:cs="Times New Roman"/>
          <w:b/>
          <w:szCs w:val="20"/>
        </w:rPr>
        <w:t xml:space="preserve"> </w:t>
      </w:r>
      <w:r w:rsidRPr="007A4C86">
        <w:rPr>
          <w:rFonts w:ascii="Times New Roman" w:eastAsia="Times New Roman" w:hAnsi="Times New Roman" w:cs="Times New Roman"/>
          <w:b/>
          <w:szCs w:val="20"/>
        </w:rPr>
        <w:t>(</w:t>
      </w:r>
      <w:r w:rsidRPr="009A7679">
        <w:rPr>
          <w:rFonts w:ascii="Times New Roman" w:eastAsia="Times New Roman" w:hAnsi="Times New Roman" w:cs="Times New Roman"/>
          <w:b/>
          <w:szCs w:val="20"/>
        </w:rPr>
        <w:t>1</w:t>
      </w:r>
      <w:r w:rsidRPr="007A4C86">
        <w:rPr>
          <w:rFonts w:ascii="Times New Roman" w:eastAsia="Times New Roman" w:hAnsi="Times New Roman" w:cs="Times New Roman"/>
          <w:b/>
          <w:szCs w:val="20"/>
        </w:rPr>
        <w:t>)</w:t>
      </w:r>
      <w:r w:rsidRPr="00B24001">
        <w:rPr>
          <w:rFonts w:ascii="Times New Roman" w:eastAsia="Times New Roman" w:hAnsi="Times New Roman" w:cs="Times New Roman"/>
          <w:szCs w:val="20"/>
        </w:rPr>
        <w:t xml:space="preserve"> Where an authorised person certifies, in writing, that an instrument specified or described in the certificate was made or given by reason of, or for a purpose connected with or arising out of, the operation of this Part, the instrument is not subject to stamp duty or any other tax under a law of the Commonwealth or of a State or Territory.</w:t>
      </w:r>
    </w:p>
    <w:p w14:paraId="6A58C002" w14:textId="77777777" w:rsidR="009916F7" w:rsidRPr="00B24001" w:rsidRDefault="009916F7" w:rsidP="009A7679">
      <w:pPr>
        <w:spacing w:before="60" w:after="0" w:line="240" w:lineRule="auto"/>
        <w:ind w:firstLine="432"/>
        <w:jc w:val="both"/>
        <w:rPr>
          <w:rFonts w:ascii="Times New Roman" w:eastAsia="Times New Roman" w:hAnsi="Times New Roman" w:cs="Times New Roman"/>
          <w:szCs w:val="20"/>
        </w:rPr>
      </w:pPr>
      <w:r w:rsidRPr="007A4C86">
        <w:rPr>
          <w:rFonts w:ascii="Times New Roman" w:eastAsia="Times New Roman" w:hAnsi="Times New Roman" w:cs="Times New Roman"/>
          <w:b/>
          <w:bCs/>
        </w:rPr>
        <w:t>(</w:t>
      </w:r>
      <w:r w:rsidRPr="00B24001">
        <w:rPr>
          <w:rFonts w:ascii="Times New Roman" w:eastAsia="Times New Roman" w:hAnsi="Times New Roman" w:cs="Times New Roman"/>
          <w:b/>
          <w:bCs/>
        </w:rPr>
        <w:t>2</w:t>
      </w:r>
      <w:r w:rsidRPr="007A4C86">
        <w:rPr>
          <w:rFonts w:ascii="Times New Roman" w:eastAsia="Times New Roman" w:hAnsi="Times New Roman" w:cs="Times New Roman"/>
          <w:b/>
          <w:bCs/>
        </w:rPr>
        <w:t>)</w:t>
      </w:r>
      <w:r w:rsidRPr="00B24001">
        <w:rPr>
          <w:rFonts w:ascii="Times New Roman" w:eastAsia="Times New Roman" w:hAnsi="Times New Roman" w:cs="Times New Roman"/>
          <w:b/>
          <w:bCs/>
        </w:rPr>
        <w:t xml:space="preserve"> </w:t>
      </w:r>
      <w:r w:rsidRPr="00B24001">
        <w:rPr>
          <w:rFonts w:ascii="Times New Roman" w:eastAsia="Times New Roman" w:hAnsi="Times New Roman" w:cs="Times New Roman"/>
        </w:rPr>
        <w:t xml:space="preserve">A document purporting to be a certificate under subsection </w:t>
      </w:r>
      <w:r w:rsidRPr="007A4C86">
        <w:rPr>
          <w:rFonts w:ascii="Times New Roman" w:eastAsia="Times New Roman" w:hAnsi="Times New Roman" w:cs="Times New Roman"/>
        </w:rPr>
        <w:t>(</w:t>
      </w:r>
      <w:r w:rsidRPr="00B24001">
        <w:rPr>
          <w:rFonts w:ascii="Times New Roman" w:eastAsia="Times New Roman" w:hAnsi="Times New Roman" w:cs="Times New Roman"/>
        </w:rPr>
        <w:t>1</w:t>
      </w:r>
      <w:r w:rsidRPr="007A4C86">
        <w:rPr>
          <w:rFonts w:ascii="Times New Roman" w:eastAsia="Times New Roman" w:hAnsi="Times New Roman" w:cs="Times New Roman"/>
        </w:rPr>
        <w:t>)</w:t>
      </w:r>
      <w:r w:rsidRPr="00B24001">
        <w:rPr>
          <w:rFonts w:ascii="Times New Roman" w:eastAsia="Times New Roman" w:hAnsi="Times New Roman" w:cs="Times New Roman"/>
        </w:rPr>
        <w:t xml:space="preserve"> shall, unless the contrary is established, be deemed to be such a certificate and to have been duly given.</w:t>
      </w:r>
    </w:p>
    <w:p w14:paraId="69CAF373" w14:textId="77777777" w:rsidR="00B55FA0" w:rsidRDefault="00B24001" w:rsidP="00B24001">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29EA841B" w14:textId="77777777" w:rsidR="009916F7" w:rsidRPr="003B418B" w:rsidRDefault="009916F7" w:rsidP="003B418B">
      <w:pPr>
        <w:spacing w:before="120" w:after="60" w:line="240" w:lineRule="auto"/>
        <w:jc w:val="both"/>
        <w:rPr>
          <w:rFonts w:ascii="Times New Roman" w:eastAsia="Times New Roman" w:hAnsi="Times New Roman" w:cs="Times New Roman"/>
          <w:b/>
          <w:sz w:val="20"/>
          <w:szCs w:val="20"/>
        </w:rPr>
      </w:pPr>
      <w:r w:rsidRPr="003B418B">
        <w:rPr>
          <w:rFonts w:ascii="Times New Roman" w:eastAsia="Times New Roman" w:hAnsi="Times New Roman" w:cs="Times New Roman"/>
          <w:b/>
          <w:bCs/>
          <w:sz w:val="20"/>
        </w:rPr>
        <w:lastRenderedPageBreak/>
        <w:t>Pending proceedings</w:t>
      </w:r>
    </w:p>
    <w:p w14:paraId="24DAC6EB" w14:textId="77777777" w:rsidR="009916F7" w:rsidRPr="00B24001" w:rsidRDefault="009916F7" w:rsidP="003B418B">
      <w:pPr>
        <w:spacing w:before="60" w:after="0" w:line="240" w:lineRule="auto"/>
        <w:ind w:firstLine="432"/>
        <w:jc w:val="both"/>
        <w:rPr>
          <w:rFonts w:ascii="Times New Roman" w:eastAsia="Times New Roman" w:hAnsi="Times New Roman" w:cs="Times New Roman"/>
          <w:szCs w:val="20"/>
        </w:rPr>
      </w:pPr>
      <w:r w:rsidRPr="00B24001">
        <w:rPr>
          <w:rFonts w:ascii="Times New Roman" w:eastAsia="Times New Roman" w:hAnsi="Times New Roman" w:cs="Times New Roman"/>
          <w:b/>
          <w:bCs/>
        </w:rPr>
        <w:t>8.</w:t>
      </w:r>
      <w:r w:rsidRPr="00B24001">
        <w:rPr>
          <w:rFonts w:ascii="Times New Roman" w:eastAsia="Times New Roman" w:hAnsi="Times New Roman" w:cs="Times New Roman"/>
          <w:szCs w:val="20"/>
        </w:rPr>
        <w:t xml:space="preserve"> Where, immediately before the commencing day, proceedings to which the abolished Corporation was a party were pending in any court or before any tribunal, the new Corporation is, by force of this section, substituted for the abolished Corporation as a party to the proceedings.</w:t>
      </w:r>
    </w:p>
    <w:p w14:paraId="780DE74E" w14:textId="77777777" w:rsidR="009916F7" w:rsidRPr="003B418B" w:rsidRDefault="009916F7" w:rsidP="003B418B">
      <w:pPr>
        <w:spacing w:before="120" w:after="60" w:line="240" w:lineRule="auto"/>
        <w:jc w:val="both"/>
        <w:rPr>
          <w:rFonts w:ascii="Times New Roman" w:eastAsia="Times New Roman" w:hAnsi="Times New Roman" w:cs="Times New Roman"/>
          <w:b/>
          <w:sz w:val="20"/>
          <w:szCs w:val="20"/>
        </w:rPr>
      </w:pPr>
      <w:r w:rsidRPr="003B418B">
        <w:rPr>
          <w:rFonts w:ascii="Times New Roman" w:eastAsia="Times New Roman" w:hAnsi="Times New Roman" w:cs="Times New Roman"/>
          <w:b/>
          <w:bCs/>
          <w:sz w:val="20"/>
        </w:rPr>
        <w:t>Final report of operations of abolished Corporation</w:t>
      </w:r>
    </w:p>
    <w:p w14:paraId="486F958B" w14:textId="77777777" w:rsidR="009916F7" w:rsidRPr="00B24001" w:rsidRDefault="009916F7" w:rsidP="003B418B">
      <w:pPr>
        <w:spacing w:before="60" w:after="0" w:line="240" w:lineRule="auto"/>
        <w:ind w:firstLine="432"/>
        <w:jc w:val="both"/>
        <w:rPr>
          <w:rFonts w:ascii="Times New Roman" w:eastAsia="Times New Roman" w:hAnsi="Times New Roman" w:cs="Times New Roman"/>
          <w:szCs w:val="20"/>
        </w:rPr>
      </w:pPr>
      <w:r w:rsidRPr="00B24001">
        <w:rPr>
          <w:rFonts w:ascii="Times New Roman" w:eastAsia="Times New Roman" w:hAnsi="Times New Roman" w:cs="Times New Roman"/>
          <w:b/>
          <w:bCs/>
        </w:rPr>
        <w:t>9.</w:t>
      </w:r>
      <w:r w:rsidRPr="00B24001">
        <w:rPr>
          <w:rFonts w:ascii="Times New Roman" w:eastAsia="Times New Roman" w:hAnsi="Times New Roman" w:cs="Times New Roman"/>
          <w:szCs w:val="20"/>
        </w:rPr>
        <w:t xml:space="preserve"> </w:t>
      </w:r>
      <w:r w:rsidRPr="007A4C86">
        <w:rPr>
          <w:rFonts w:ascii="Times New Roman" w:eastAsia="Times New Roman" w:hAnsi="Times New Roman" w:cs="Times New Roman"/>
          <w:b/>
          <w:bCs/>
        </w:rPr>
        <w:t>(</w:t>
      </w:r>
      <w:r w:rsidRPr="00B24001">
        <w:rPr>
          <w:rFonts w:ascii="Times New Roman" w:eastAsia="Times New Roman" w:hAnsi="Times New Roman" w:cs="Times New Roman"/>
          <w:b/>
          <w:bCs/>
        </w:rPr>
        <w:t>1</w:t>
      </w:r>
      <w:r w:rsidRPr="007A4C86">
        <w:rPr>
          <w:rFonts w:ascii="Times New Roman" w:eastAsia="Times New Roman" w:hAnsi="Times New Roman" w:cs="Times New Roman"/>
          <w:b/>
          <w:bCs/>
        </w:rPr>
        <w:t>)</w:t>
      </w:r>
      <w:r w:rsidRPr="00B24001">
        <w:rPr>
          <w:rFonts w:ascii="Times New Roman" w:eastAsia="Times New Roman" w:hAnsi="Times New Roman" w:cs="Times New Roman"/>
        </w:rPr>
        <w:t xml:space="preserve"> The new Corporation shall, as soon as practicable after the commencing day, prepare and furnish to the Minister a report of the operations of the abolished Corporation during the period that commenced at the end of the last period in relation to which a report of the operations of the abolished Corporation was furnished to the Minister under section 37 of the Apple and Pear Corporation Act and ended immediately before the commencing day, together with financial statements in respect of that period in such form as the Minister for Finance approves.</w:t>
      </w:r>
    </w:p>
    <w:p w14:paraId="7BC8D939" w14:textId="77777777" w:rsidR="009916F7" w:rsidRPr="00B24001" w:rsidRDefault="009916F7" w:rsidP="003B418B">
      <w:pPr>
        <w:spacing w:before="60" w:after="0" w:line="240" w:lineRule="auto"/>
        <w:ind w:firstLine="432"/>
        <w:jc w:val="both"/>
        <w:rPr>
          <w:rFonts w:ascii="Times New Roman" w:eastAsia="Times New Roman" w:hAnsi="Times New Roman" w:cs="Times New Roman"/>
          <w:szCs w:val="20"/>
        </w:rPr>
      </w:pPr>
      <w:r w:rsidRPr="007A4C86">
        <w:rPr>
          <w:rFonts w:ascii="Times New Roman" w:eastAsia="Times New Roman" w:hAnsi="Times New Roman" w:cs="Times New Roman"/>
          <w:b/>
          <w:bCs/>
        </w:rPr>
        <w:t>(</w:t>
      </w:r>
      <w:r w:rsidRPr="00B24001">
        <w:rPr>
          <w:rFonts w:ascii="Times New Roman" w:eastAsia="Times New Roman" w:hAnsi="Times New Roman" w:cs="Times New Roman"/>
          <w:b/>
          <w:bCs/>
        </w:rPr>
        <w:t>2</w:t>
      </w:r>
      <w:r w:rsidRPr="007A4C86">
        <w:rPr>
          <w:rFonts w:ascii="Times New Roman" w:eastAsia="Times New Roman" w:hAnsi="Times New Roman" w:cs="Times New Roman"/>
          <w:b/>
          <w:bCs/>
        </w:rPr>
        <w:t>)</w:t>
      </w:r>
      <w:r w:rsidRPr="00B24001">
        <w:rPr>
          <w:rFonts w:ascii="Times New Roman" w:eastAsia="Times New Roman" w:hAnsi="Times New Roman" w:cs="Times New Roman"/>
          <w:szCs w:val="20"/>
        </w:rPr>
        <w:t xml:space="preserve"> Without limiting the generality of subsection </w:t>
      </w:r>
      <w:r w:rsidRPr="007A4C86">
        <w:rPr>
          <w:rFonts w:ascii="Times New Roman" w:eastAsia="Times New Roman" w:hAnsi="Times New Roman" w:cs="Times New Roman"/>
          <w:szCs w:val="20"/>
        </w:rPr>
        <w:t>(</w:t>
      </w:r>
      <w:r w:rsidRPr="00B24001">
        <w:rPr>
          <w:rFonts w:ascii="Times New Roman" w:eastAsia="Times New Roman" w:hAnsi="Times New Roman" w:cs="Times New Roman"/>
          <w:szCs w:val="20"/>
        </w:rPr>
        <w:t>1</w:t>
      </w:r>
      <w:r w:rsidRPr="007A4C86">
        <w:rPr>
          <w:rFonts w:ascii="Times New Roman" w:eastAsia="Times New Roman" w:hAnsi="Times New Roman" w:cs="Times New Roman"/>
          <w:szCs w:val="20"/>
        </w:rPr>
        <w:t>)</w:t>
      </w:r>
      <w:r w:rsidRPr="00B24001">
        <w:rPr>
          <w:rFonts w:ascii="Times New Roman" w:eastAsia="Times New Roman" w:hAnsi="Times New Roman" w:cs="Times New Roman"/>
          <w:szCs w:val="20"/>
        </w:rPr>
        <w:t>, the new Corporation shall include in the report:</w:t>
      </w:r>
    </w:p>
    <w:p w14:paraId="634256D7" w14:textId="77777777" w:rsidR="009916F7" w:rsidRPr="00B24001" w:rsidRDefault="009916F7" w:rsidP="003B418B">
      <w:pPr>
        <w:spacing w:before="60" w:after="0" w:line="240" w:lineRule="auto"/>
        <w:ind w:left="864" w:hanging="432"/>
        <w:jc w:val="both"/>
        <w:rPr>
          <w:rFonts w:ascii="Times New Roman" w:eastAsia="Times New Roman" w:hAnsi="Times New Roman" w:cs="Times New Roman"/>
          <w:szCs w:val="20"/>
        </w:rPr>
      </w:pPr>
      <w:r w:rsidRPr="007A4C86">
        <w:rPr>
          <w:rFonts w:ascii="Times New Roman" w:eastAsia="Times New Roman" w:hAnsi="Times New Roman" w:cs="Times New Roman"/>
        </w:rPr>
        <w:t>(</w:t>
      </w:r>
      <w:r w:rsidRPr="00B24001">
        <w:rPr>
          <w:rFonts w:ascii="Times New Roman" w:eastAsia="Times New Roman" w:hAnsi="Times New Roman" w:cs="Times New Roman"/>
        </w:rPr>
        <w:t>a</w:t>
      </w:r>
      <w:r w:rsidRPr="007A4C86">
        <w:rPr>
          <w:rFonts w:ascii="Times New Roman" w:eastAsia="Times New Roman" w:hAnsi="Times New Roman" w:cs="Times New Roman"/>
        </w:rPr>
        <w:t>)</w:t>
      </w:r>
      <w:r w:rsidRPr="00B24001">
        <w:rPr>
          <w:rFonts w:ascii="Times New Roman" w:eastAsia="Times New Roman" w:hAnsi="Times New Roman" w:cs="Times New Roman"/>
        </w:rPr>
        <w:t xml:space="preserve"> particulars of any directions given to the abolished Corporation by the Minister with respect to the performance of that Corporation</w:t>
      </w:r>
      <w:r w:rsidR="00E25190">
        <w:rPr>
          <w:rFonts w:ascii="Times New Roman" w:eastAsia="Times New Roman" w:hAnsi="Times New Roman" w:cs="Times New Roman"/>
        </w:rPr>
        <w:t>’</w:t>
      </w:r>
      <w:r w:rsidRPr="00B24001">
        <w:rPr>
          <w:rFonts w:ascii="Times New Roman" w:eastAsia="Times New Roman" w:hAnsi="Times New Roman" w:cs="Times New Roman"/>
        </w:rPr>
        <w:t>s functions or the exercise of its powers; and</w:t>
      </w:r>
    </w:p>
    <w:p w14:paraId="030A6F1E" w14:textId="77777777" w:rsidR="009916F7" w:rsidRPr="00B24001" w:rsidRDefault="009916F7" w:rsidP="003B418B">
      <w:pPr>
        <w:spacing w:before="60" w:after="0" w:line="240" w:lineRule="auto"/>
        <w:ind w:left="864" w:hanging="432"/>
        <w:jc w:val="both"/>
        <w:rPr>
          <w:rFonts w:ascii="Times New Roman" w:eastAsia="Times New Roman" w:hAnsi="Times New Roman" w:cs="Times New Roman"/>
          <w:szCs w:val="20"/>
        </w:rPr>
      </w:pPr>
      <w:r w:rsidRPr="007A4C86">
        <w:rPr>
          <w:rFonts w:ascii="Times New Roman" w:eastAsia="Times New Roman" w:hAnsi="Times New Roman" w:cs="Times New Roman"/>
        </w:rPr>
        <w:t>(</w:t>
      </w:r>
      <w:r w:rsidRPr="00B24001">
        <w:rPr>
          <w:rFonts w:ascii="Times New Roman" w:eastAsia="Times New Roman" w:hAnsi="Times New Roman" w:cs="Times New Roman"/>
        </w:rPr>
        <w:t>b</w:t>
      </w:r>
      <w:r w:rsidRPr="007A4C86">
        <w:rPr>
          <w:rFonts w:ascii="Times New Roman" w:eastAsia="Times New Roman" w:hAnsi="Times New Roman" w:cs="Times New Roman"/>
        </w:rPr>
        <w:t>)</w:t>
      </w:r>
      <w:r w:rsidRPr="00B24001">
        <w:rPr>
          <w:rFonts w:ascii="Times New Roman" w:eastAsia="Times New Roman" w:hAnsi="Times New Roman" w:cs="Times New Roman"/>
        </w:rPr>
        <w:t xml:space="preserve"> a statement of the principal objectives of the abolished Corporation in the period to which the report relates and of the strategies pursued by the abolished Corporation to achieve those objectives in that period.</w:t>
      </w:r>
    </w:p>
    <w:p w14:paraId="425592C9" w14:textId="77777777" w:rsidR="009916F7" w:rsidRPr="00B24001" w:rsidRDefault="009916F7" w:rsidP="003B418B">
      <w:pPr>
        <w:spacing w:before="60" w:after="0" w:line="240" w:lineRule="auto"/>
        <w:ind w:firstLine="432"/>
        <w:jc w:val="both"/>
        <w:rPr>
          <w:rFonts w:ascii="Times New Roman" w:eastAsia="Times New Roman" w:hAnsi="Times New Roman" w:cs="Times New Roman"/>
          <w:szCs w:val="20"/>
        </w:rPr>
      </w:pPr>
      <w:r w:rsidRPr="007A4C86">
        <w:rPr>
          <w:rFonts w:ascii="Times New Roman" w:eastAsia="Times New Roman" w:hAnsi="Times New Roman" w:cs="Times New Roman"/>
          <w:b/>
          <w:bCs/>
        </w:rPr>
        <w:t>(</w:t>
      </w:r>
      <w:r w:rsidRPr="00B24001">
        <w:rPr>
          <w:rFonts w:ascii="Times New Roman" w:eastAsia="Times New Roman" w:hAnsi="Times New Roman" w:cs="Times New Roman"/>
          <w:b/>
          <w:bCs/>
        </w:rPr>
        <w:t>3</w:t>
      </w:r>
      <w:r w:rsidRPr="007A4C86">
        <w:rPr>
          <w:rFonts w:ascii="Times New Roman" w:eastAsia="Times New Roman" w:hAnsi="Times New Roman" w:cs="Times New Roman"/>
          <w:b/>
          <w:bCs/>
        </w:rPr>
        <w:t>)</w:t>
      </w:r>
      <w:r w:rsidRPr="00B24001">
        <w:rPr>
          <w:rFonts w:ascii="Times New Roman" w:eastAsia="Times New Roman" w:hAnsi="Times New Roman" w:cs="Times New Roman"/>
          <w:szCs w:val="20"/>
        </w:rPr>
        <w:t xml:space="preserve"> Before submitting the financial statements to the Minister under subsection </w:t>
      </w:r>
      <w:r w:rsidRPr="007A4C86">
        <w:rPr>
          <w:rFonts w:ascii="Times New Roman" w:eastAsia="Times New Roman" w:hAnsi="Times New Roman" w:cs="Times New Roman"/>
          <w:szCs w:val="20"/>
        </w:rPr>
        <w:t>(</w:t>
      </w:r>
      <w:r w:rsidRPr="00B24001">
        <w:rPr>
          <w:rFonts w:ascii="Times New Roman" w:eastAsia="Times New Roman" w:hAnsi="Times New Roman" w:cs="Times New Roman"/>
          <w:szCs w:val="20"/>
        </w:rPr>
        <w:t>1</w:t>
      </w:r>
      <w:r w:rsidRPr="007A4C86">
        <w:rPr>
          <w:rFonts w:ascii="Times New Roman" w:eastAsia="Times New Roman" w:hAnsi="Times New Roman" w:cs="Times New Roman"/>
          <w:szCs w:val="20"/>
        </w:rPr>
        <w:t>)</w:t>
      </w:r>
      <w:r w:rsidRPr="00B24001">
        <w:rPr>
          <w:rFonts w:ascii="Times New Roman" w:eastAsia="Times New Roman" w:hAnsi="Times New Roman" w:cs="Times New Roman"/>
          <w:szCs w:val="20"/>
        </w:rPr>
        <w:t>, the new Corporation shall submit them to the Auditor-General, who shall report to the Minister:</w:t>
      </w:r>
    </w:p>
    <w:p w14:paraId="67ED0E66" w14:textId="77777777" w:rsidR="009916F7" w:rsidRPr="00B24001" w:rsidRDefault="009916F7" w:rsidP="003B418B">
      <w:pPr>
        <w:spacing w:before="60" w:after="0" w:line="240" w:lineRule="auto"/>
        <w:ind w:left="864" w:hanging="432"/>
        <w:jc w:val="both"/>
        <w:rPr>
          <w:rFonts w:ascii="Times New Roman" w:eastAsia="Times New Roman" w:hAnsi="Times New Roman" w:cs="Times New Roman"/>
          <w:szCs w:val="20"/>
        </w:rPr>
      </w:pPr>
      <w:r w:rsidRPr="007A4C86">
        <w:rPr>
          <w:rFonts w:ascii="Times New Roman" w:eastAsia="Times New Roman" w:hAnsi="Times New Roman" w:cs="Times New Roman"/>
        </w:rPr>
        <w:t>(</w:t>
      </w:r>
      <w:r w:rsidRPr="00B24001">
        <w:rPr>
          <w:rFonts w:ascii="Times New Roman" w:eastAsia="Times New Roman" w:hAnsi="Times New Roman" w:cs="Times New Roman"/>
        </w:rPr>
        <w:t>a</w:t>
      </w:r>
      <w:r w:rsidRPr="007A4C86">
        <w:rPr>
          <w:rFonts w:ascii="Times New Roman" w:eastAsia="Times New Roman" w:hAnsi="Times New Roman" w:cs="Times New Roman"/>
        </w:rPr>
        <w:t>)</w:t>
      </w:r>
      <w:r w:rsidRPr="00B24001">
        <w:rPr>
          <w:rFonts w:ascii="Times New Roman" w:eastAsia="Times New Roman" w:hAnsi="Times New Roman" w:cs="Times New Roman"/>
        </w:rPr>
        <w:t xml:space="preserve"> whether, in the Auditor-General</w:t>
      </w:r>
      <w:r w:rsidR="00E25190">
        <w:rPr>
          <w:rFonts w:ascii="Times New Roman" w:eastAsia="Times New Roman" w:hAnsi="Times New Roman" w:cs="Times New Roman"/>
        </w:rPr>
        <w:t>’</w:t>
      </w:r>
      <w:r w:rsidRPr="00B24001">
        <w:rPr>
          <w:rFonts w:ascii="Times New Roman" w:eastAsia="Times New Roman" w:hAnsi="Times New Roman" w:cs="Times New Roman"/>
        </w:rPr>
        <w:t>s opinion, the statements are based on proper accounts and records;</w:t>
      </w:r>
    </w:p>
    <w:p w14:paraId="0C4E46AF" w14:textId="77777777" w:rsidR="009916F7" w:rsidRPr="00B24001" w:rsidRDefault="009916F7" w:rsidP="003B418B">
      <w:pPr>
        <w:spacing w:before="60" w:after="0" w:line="240" w:lineRule="auto"/>
        <w:ind w:left="864" w:hanging="432"/>
        <w:jc w:val="both"/>
        <w:rPr>
          <w:rFonts w:ascii="Times New Roman" w:eastAsia="Times New Roman" w:hAnsi="Times New Roman" w:cs="Times New Roman"/>
          <w:szCs w:val="20"/>
        </w:rPr>
      </w:pPr>
      <w:r w:rsidRPr="007A4C86">
        <w:rPr>
          <w:rFonts w:ascii="Times New Roman" w:eastAsia="Times New Roman" w:hAnsi="Times New Roman" w:cs="Times New Roman"/>
        </w:rPr>
        <w:t>(</w:t>
      </w:r>
      <w:r w:rsidRPr="00B24001">
        <w:rPr>
          <w:rFonts w:ascii="Times New Roman" w:eastAsia="Times New Roman" w:hAnsi="Times New Roman" w:cs="Times New Roman"/>
        </w:rPr>
        <w:t>b</w:t>
      </w:r>
      <w:r w:rsidRPr="007A4C86">
        <w:rPr>
          <w:rFonts w:ascii="Times New Roman" w:eastAsia="Times New Roman" w:hAnsi="Times New Roman" w:cs="Times New Roman"/>
        </w:rPr>
        <w:t>)</w:t>
      </w:r>
      <w:r w:rsidRPr="00B24001">
        <w:rPr>
          <w:rFonts w:ascii="Times New Roman" w:eastAsia="Times New Roman" w:hAnsi="Times New Roman" w:cs="Times New Roman"/>
        </w:rPr>
        <w:t xml:space="preserve"> whether the statements are in agreement with the accounts and records and, in the Auditor-General</w:t>
      </w:r>
      <w:r w:rsidR="00E25190">
        <w:rPr>
          <w:rFonts w:ascii="Times New Roman" w:eastAsia="Times New Roman" w:hAnsi="Times New Roman" w:cs="Times New Roman"/>
        </w:rPr>
        <w:t>’</w:t>
      </w:r>
      <w:r w:rsidRPr="00B24001">
        <w:rPr>
          <w:rFonts w:ascii="Times New Roman" w:eastAsia="Times New Roman" w:hAnsi="Times New Roman" w:cs="Times New Roman"/>
        </w:rPr>
        <w:t>s opinion, show fairly the financial transactions and state of affairs of the abolished Corporation;</w:t>
      </w:r>
    </w:p>
    <w:p w14:paraId="31FA6312" w14:textId="77777777" w:rsidR="009916F7" w:rsidRPr="00B24001" w:rsidRDefault="009916F7" w:rsidP="003B418B">
      <w:pPr>
        <w:spacing w:before="60" w:after="0" w:line="240" w:lineRule="auto"/>
        <w:ind w:left="864" w:hanging="432"/>
        <w:jc w:val="both"/>
        <w:rPr>
          <w:rFonts w:ascii="Times New Roman" w:eastAsia="Times New Roman" w:hAnsi="Times New Roman" w:cs="Times New Roman"/>
          <w:szCs w:val="20"/>
        </w:rPr>
      </w:pPr>
      <w:r w:rsidRPr="007A4C86">
        <w:rPr>
          <w:rFonts w:ascii="Times New Roman" w:eastAsia="Times New Roman" w:hAnsi="Times New Roman" w:cs="Times New Roman"/>
        </w:rPr>
        <w:t>(</w:t>
      </w:r>
      <w:r w:rsidRPr="00B24001">
        <w:rPr>
          <w:rFonts w:ascii="Times New Roman" w:eastAsia="Times New Roman" w:hAnsi="Times New Roman" w:cs="Times New Roman"/>
        </w:rPr>
        <w:t>c</w:t>
      </w:r>
      <w:r w:rsidRPr="007A4C86">
        <w:rPr>
          <w:rFonts w:ascii="Times New Roman" w:eastAsia="Times New Roman" w:hAnsi="Times New Roman" w:cs="Times New Roman"/>
        </w:rPr>
        <w:t>)</w:t>
      </w:r>
      <w:r w:rsidRPr="00B24001">
        <w:rPr>
          <w:rFonts w:ascii="Times New Roman" w:eastAsia="Times New Roman" w:hAnsi="Times New Roman" w:cs="Times New Roman"/>
        </w:rPr>
        <w:t xml:space="preserve"> whether, in the Auditor-General</w:t>
      </w:r>
      <w:r w:rsidR="00E25190">
        <w:rPr>
          <w:rFonts w:ascii="Times New Roman" w:eastAsia="Times New Roman" w:hAnsi="Times New Roman" w:cs="Times New Roman"/>
        </w:rPr>
        <w:t>’</w:t>
      </w:r>
      <w:r w:rsidRPr="00B24001">
        <w:rPr>
          <w:rFonts w:ascii="Times New Roman" w:eastAsia="Times New Roman" w:hAnsi="Times New Roman" w:cs="Times New Roman"/>
        </w:rPr>
        <w:t>s opinion, the receipt, expenditure and investment of money, and the acquisition and disposal of assets, by the abolished Corporation during the period to which the report relates were in accordance with the Apple and Pear Corporation Act; and</w:t>
      </w:r>
    </w:p>
    <w:p w14:paraId="6DB7658E" w14:textId="77777777" w:rsidR="009916F7" w:rsidRPr="00B24001" w:rsidRDefault="009916F7" w:rsidP="003B418B">
      <w:pPr>
        <w:spacing w:before="60" w:after="0" w:line="240" w:lineRule="auto"/>
        <w:ind w:left="864" w:hanging="432"/>
        <w:jc w:val="both"/>
        <w:rPr>
          <w:rFonts w:ascii="Times New Roman" w:eastAsia="Times New Roman" w:hAnsi="Times New Roman" w:cs="Times New Roman"/>
          <w:szCs w:val="20"/>
        </w:rPr>
      </w:pPr>
      <w:r w:rsidRPr="007A4C86">
        <w:rPr>
          <w:rFonts w:ascii="Times New Roman" w:eastAsia="Times New Roman" w:hAnsi="Times New Roman" w:cs="Times New Roman"/>
        </w:rPr>
        <w:t>(</w:t>
      </w:r>
      <w:r w:rsidRPr="00B24001">
        <w:rPr>
          <w:rFonts w:ascii="Times New Roman" w:eastAsia="Times New Roman" w:hAnsi="Times New Roman" w:cs="Times New Roman"/>
        </w:rPr>
        <w:t>d</w:t>
      </w:r>
      <w:r w:rsidRPr="007A4C86">
        <w:rPr>
          <w:rFonts w:ascii="Times New Roman" w:eastAsia="Times New Roman" w:hAnsi="Times New Roman" w:cs="Times New Roman"/>
        </w:rPr>
        <w:t>)</w:t>
      </w:r>
      <w:r w:rsidRPr="00B24001">
        <w:rPr>
          <w:rFonts w:ascii="Times New Roman" w:eastAsia="Times New Roman" w:hAnsi="Times New Roman" w:cs="Times New Roman"/>
        </w:rPr>
        <w:t xml:space="preserve"> as to such other matters arising out of the statements as the Auditor-General considers should be reported to the Minister.</w:t>
      </w:r>
    </w:p>
    <w:p w14:paraId="2FBFE562" w14:textId="77777777" w:rsidR="009916F7" w:rsidRPr="00B24001" w:rsidRDefault="009916F7" w:rsidP="003B418B">
      <w:pPr>
        <w:spacing w:before="60" w:after="0" w:line="240" w:lineRule="auto"/>
        <w:ind w:firstLine="432"/>
        <w:jc w:val="both"/>
        <w:rPr>
          <w:rFonts w:ascii="Times New Roman" w:eastAsia="Times New Roman" w:hAnsi="Times New Roman" w:cs="Times New Roman"/>
          <w:szCs w:val="20"/>
        </w:rPr>
      </w:pPr>
      <w:r w:rsidRPr="007A4C86">
        <w:rPr>
          <w:rFonts w:ascii="Times New Roman" w:eastAsia="Times New Roman" w:hAnsi="Times New Roman" w:cs="Times New Roman"/>
          <w:b/>
          <w:bCs/>
        </w:rPr>
        <w:t>(</w:t>
      </w:r>
      <w:r w:rsidRPr="00B24001">
        <w:rPr>
          <w:rFonts w:ascii="Times New Roman" w:eastAsia="Times New Roman" w:hAnsi="Times New Roman" w:cs="Times New Roman"/>
          <w:b/>
          <w:bCs/>
        </w:rPr>
        <w:t>4</w:t>
      </w:r>
      <w:r w:rsidRPr="007A4C86">
        <w:rPr>
          <w:rFonts w:ascii="Times New Roman" w:eastAsia="Times New Roman" w:hAnsi="Times New Roman" w:cs="Times New Roman"/>
          <w:b/>
          <w:bCs/>
        </w:rPr>
        <w:t>)</w:t>
      </w:r>
      <w:r w:rsidRPr="00B24001">
        <w:rPr>
          <w:rFonts w:ascii="Times New Roman" w:eastAsia="Times New Roman" w:hAnsi="Times New Roman" w:cs="Times New Roman"/>
          <w:szCs w:val="20"/>
        </w:rPr>
        <w:t xml:space="preserve"> The Minister shall cause a copy of the report and financial statements, together with a copy of the Auditor-General</w:t>
      </w:r>
      <w:r w:rsidR="00E25190">
        <w:rPr>
          <w:rFonts w:ascii="Times New Roman" w:eastAsia="Times New Roman" w:hAnsi="Times New Roman" w:cs="Times New Roman"/>
          <w:szCs w:val="20"/>
        </w:rPr>
        <w:t>’</w:t>
      </w:r>
      <w:r w:rsidRPr="00B24001">
        <w:rPr>
          <w:rFonts w:ascii="Times New Roman" w:eastAsia="Times New Roman" w:hAnsi="Times New Roman" w:cs="Times New Roman"/>
          <w:szCs w:val="20"/>
        </w:rPr>
        <w:t>s report, to be laid before each House of the Parliament within 15 sitting days of that House after their receipt by the Minister.</w:t>
      </w:r>
    </w:p>
    <w:p w14:paraId="6FCFB08C" w14:textId="77777777" w:rsidR="00B55FA0" w:rsidRDefault="00B24001" w:rsidP="00B24001">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0DB4E3CC" w14:textId="77777777" w:rsidR="009916F7" w:rsidRPr="00B10F0B" w:rsidRDefault="009916F7" w:rsidP="00B10F0B">
      <w:pPr>
        <w:spacing w:before="120" w:after="60" w:line="240" w:lineRule="auto"/>
        <w:jc w:val="both"/>
        <w:rPr>
          <w:rFonts w:ascii="Times New Roman" w:eastAsia="Times New Roman" w:hAnsi="Times New Roman" w:cs="Times New Roman"/>
          <w:b/>
          <w:sz w:val="20"/>
          <w:szCs w:val="20"/>
        </w:rPr>
      </w:pPr>
      <w:r w:rsidRPr="00B10F0B">
        <w:rPr>
          <w:rFonts w:ascii="Times New Roman" w:eastAsia="Times New Roman" w:hAnsi="Times New Roman" w:cs="Times New Roman"/>
          <w:b/>
          <w:bCs/>
          <w:sz w:val="20"/>
        </w:rPr>
        <w:lastRenderedPageBreak/>
        <w:t>Officers and employees of abolished Corporation</w:t>
      </w:r>
    </w:p>
    <w:p w14:paraId="6F93C32D" w14:textId="77777777" w:rsidR="009916F7" w:rsidRPr="00B24001" w:rsidRDefault="009916F7" w:rsidP="00B10F0B">
      <w:pPr>
        <w:spacing w:before="60" w:after="0" w:line="240" w:lineRule="auto"/>
        <w:ind w:firstLine="432"/>
        <w:jc w:val="both"/>
        <w:rPr>
          <w:rFonts w:ascii="Times New Roman" w:eastAsia="Times New Roman" w:hAnsi="Times New Roman" w:cs="Times New Roman"/>
          <w:szCs w:val="20"/>
        </w:rPr>
      </w:pPr>
      <w:r w:rsidRPr="00B24001">
        <w:rPr>
          <w:rFonts w:ascii="Times New Roman" w:eastAsia="Times New Roman" w:hAnsi="Times New Roman" w:cs="Times New Roman"/>
          <w:b/>
          <w:bCs/>
        </w:rPr>
        <w:t>10.</w:t>
      </w:r>
      <w:r w:rsidRPr="00B24001">
        <w:rPr>
          <w:rFonts w:ascii="Times New Roman" w:eastAsia="Times New Roman" w:hAnsi="Times New Roman" w:cs="Times New Roman"/>
          <w:szCs w:val="20"/>
        </w:rPr>
        <w:t xml:space="preserve"> </w:t>
      </w:r>
      <w:r w:rsidRPr="007A4C86">
        <w:rPr>
          <w:rFonts w:ascii="Times New Roman" w:eastAsia="Times New Roman" w:hAnsi="Times New Roman" w:cs="Times New Roman"/>
          <w:b/>
          <w:bCs/>
        </w:rPr>
        <w:t>(</w:t>
      </w:r>
      <w:r w:rsidRPr="00B24001">
        <w:rPr>
          <w:rFonts w:ascii="Times New Roman" w:eastAsia="Times New Roman" w:hAnsi="Times New Roman" w:cs="Times New Roman"/>
          <w:b/>
          <w:bCs/>
        </w:rPr>
        <w:t>1</w:t>
      </w:r>
      <w:r w:rsidRPr="007A4C86">
        <w:rPr>
          <w:rFonts w:ascii="Times New Roman" w:eastAsia="Times New Roman" w:hAnsi="Times New Roman" w:cs="Times New Roman"/>
          <w:b/>
          <w:bCs/>
        </w:rPr>
        <w:t>)</w:t>
      </w:r>
      <w:r w:rsidRPr="00B24001">
        <w:rPr>
          <w:rFonts w:ascii="Times New Roman" w:eastAsia="Times New Roman" w:hAnsi="Times New Roman" w:cs="Times New Roman"/>
          <w:b/>
          <w:bCs/>
        </w:rPr>
        <w:t xml:space="preserve"> </w:t>
      </w:r>
      <w:r w:rsidRPr="00B24001">
        <w:rPr>
          <w:rFonts w:ascii="Times New Roman" w:eastAsia="Times New Roman" w:hAnsi="Times New Roman" w:cs="Times New Roman"/>
        </w:rPr>
        <w:t>A person who, immediately before the commencing day, was an officer or employee of the abolished Corporation shall be deemed to have been engaged by the new Corporation as an employee on that day.</w:t>
      </w:r>
    </w:p>
    <w:p w14:paraId="12B38CC9" w14:textId="77777777" w:rsidR="009916F7" w:rsidRPr="00B24001" w:rsidRDefault="009916F7" w:rsidP="00B10F0B">
      <w:pPr>
        <w:spacing w:before="60" w:after="0" w:line="240" w:lineRule="auto"/>
        <w:ind w:firstLine="432"/>
        <w:jc w:val="both"/>
        <w:rPr>
          <w:rFonts w:ascii="Times New Roman" w:eastAsia="Times New Roman" w:hAnsi="Times New Roman" w:cs="Times New Roman"/>
          <w:szCs w:val="20"/>
        </w:rPr>
      </w:pPr>
      <w:r w:rsidRPr="007A4C86">
        <w:rPr>
          <w:rFonts w:ascii="Times New Roman" w:eastAsia="Times New Roman" w:hAnsi="Times New Roman" w:cs="Times New Roman"/>
          <w:b/>
          <w:bCs/>
        </w:rPr>
        <w:t>(</w:t>
      </w:r>
      <w:r w:rsidRPr="00B24001">
        <w:rPr>
          <w:rFonts w:ascii="Times New Roman" w:eastAsia="Times New Roman" w:hAnsi="Times New Roman" w:cs="Times New Roman"/>
          <w:b/>
          <w:bCs/>
        </w:rPr>
        <w:t>2</w:t>
      </w:r>
      <w:r w:rsidRPr="007A4C86">
        <w:rPr>
          <w:rFonts w:ascii="Times New Roman" w:eastAsia="Times New Roman" w:hAnsi="Times New Roman" w:cs="Times New Roman"/>
          <w:b/>
          <w:bCs/>
        </w:rPr>
        <w:t>)</w:t>
      </w:r>
      <w:r w:rsidRPr="00B24001">
        <w:rPr>
          <w:rFonts w:ascii="Times New Roman" w:eastAsia="Times New Roman" w:hAnsi="Times New Roman" w:cs="Times New Roman"/>
          <w:b/>
          <w:bCs/>
        </w:rPr>
        <w:t xml:space="preserve"> </w:t>
      </w:r>
      <w:r w:rsidRPr="00B24001">
        <w:rPr>
          <w:rFonts w:ascii="Times New Roman" w:eastAsia="Times New Roman" w:hAnsi="Times New Roman" w:cs="Times New Roman"/>
        </w:rPr>
        <w:t xml:space="preserve">The new Corporation shall be deemed to have determined, on the commencing day, terms and conditions of employment of persons to whom subsection </w:t>
      </w:r>
      <w:r w:rsidRPr="007A4C86">
        <w:rPr>
          <w:rFonts w:ascii="Times New Roman" w:eastAsia="Times New Roman" w:hAnsi="Times New Roman" w:cs="Times New Roman"/>
        </w:rPr>
        <w:t>(</w:t>
      </w:r>
      <w:r w:rsidRPr="00B24001">
        <w:rPr>
          <w:rFonts w:ascii="Times New Roman" w:eastAsia="Times New Roman" w:hAnsi="Times New Roman" w:cs="Times New Roman"/>
        </w:rPr>
        <w:t>1</w:t>
      </w:r>
      <w:r w:rsidRPr="007A4C86">
        <w:rPr>
          <w:rFonts w:ascii="Times New Roman" w:eastAsia="Times New Roman" w:hAnsi="Times New Roman" w:cs="Times New Roman"/>
        </w:rPr>
        <w:t>)</w:t>
      </w:r>
      <w:r w:rsidRPr="00B24001">
        <w:rPr>
          <w:rFonts w:ascii="Times New Roman" w:eastAsia="Times New Roman" w:hAnsi="Times New Roman" w:cs="Times New Roman"/>
        </w:rPr>
        <w:t xml:space="preserve"> applies that are the same as those that were the terms and conditions of service or employment of those persons immediately before that day.</w:t>
      </w:r>
    </w:p>
    <w:p w14:paraId="0D2CC32E" w14:textId="77777777" w:rsidR="009916F7" w:rsidRPr="00B10F0B" w:rsidRDefault="009916F7" w:rsidP="00B10F0B">
      <w:pPr>
        <w:spacing w:before="120" w:after="60" w:line="240" w:lineRule="auto"/>
        <w:jc w:val="both"/>
        <w:rPr>
          <w:rFonts w:ascii="Times New Roman" w:eastAsia="Times New Roman" w:hAnsi="Times New Roman" w:cs="Times New Roman"/>
          <w:b/>
          <w:sz w:val="20"/>
          <w:szCs w:val="20"/>
        </w:rPr>
      </w:pPr>
      <w:r w:rsidRPr="00B10F0B">
        <w:rPr>
          <w:rFonts w:ascii="Times New Roman" w:eastAsia="Times New Roman" w:hAnsi="Times New Roman" w:cs="Times New Roman"/>
          <w:b/>
          <w:bCs/>
          <w:sz w:val="20"/>
        </w:rPr>
        <w:t>Payment of amounts of levy and charge to new Corporation</w:t>
      </w:r>
    </w:p>
    <w:p w14:paraId="09486C1E" w14:textId="77777777" w:rsidR="009916F7" w:rsidRPr="00B24001" w:rsidRDefault="009916F7" w:rsidP="00B10F0B">
      <w:pPr>
        <w:spacing w:before="60" w:after="0" w:line="240" w:lineRule="auto"/>
        <w:ind w:firstLine="432"/>
        <w:jc w:val="both"/>
        <w:rPr>
          <w:rFonts w:ascii="Times New Roman" w:eastAsia="Times New Roman" w:hAnsi="Times New Roman" w:cs="Times New Roman"/>
          <w:szCs w:val="20"/>
        </w:rPr>
      </w:pPr>
      <w:r w:rsidRPr="00B24001">
        <w:rPr>
          <w:rFonts w:ascii="Times New Roman" w:eastAsia="Times New Roman" w:hAnsi="Times New Roman" w:cs="Times New Roman"/>
          <w:b/>
          <w:bCs/>
        </w:rPr>
        <w:t>11.</w:t>
      </w:r>
      <w:r w:rsidRPr="00B24001">
        <w:rPr>
          <w:rFonts w:ascii="Times New Roman" w:eastAsia="Times New Roman" w:hAnsi="Times New Roman" w:cs="Times New Roman"/>
          <w:szCs w:val="20"/>
        </w:rPr>
        <w:t xml:space="preserve"> </w:t>
      </w:r>
      <w:r w:rsidRPr="007A4C86">
        <w:rPr>
          <w:rFonts w:ascii="Times New Roman" w:eastAsia="Times New Roman" w:hAnsi="Times New Roman" w:cs="Times New Roman"/>
          <w:b/>
          <w:bCs/>
        </w:rPr>
        <w:t>(</w:t>
      </w:r>
      <w:r w:rsidRPr="00B24001">
        <w:rPr>
          <w:rFonts w:ascii="Times New Roman" w:eastAsia="Times New Roman" w:hAnsi="Times New Roman" w:cs="Times New Roman"/>
          <w:b/>
          <w:bCs/>
        </w:rPr>
        <w:t>1</w:t>
      </w:r>
      <w:r w:rsidRPr="007A4C86">
        <w:rPr>
          <w:rFonts w:ascii="Times New Roman" w:eastAsia="Times New Roman" w:hAnsi="Times New Roman" w:cs="Times New Roman"/>
          <w:b/>
          <w:bCs/>
        </w:rPr>
        <w:t>)</w:t>
      </w:r>
      <w:r w:rsidRPr="00B24001">
        <w:rPr>
          <w:rFonts w:ascii="Times New Roman" w:eastAsia="Times New Roman" w:hAnsi="Times New Roman" w:cs="Times New Roman"/>
          <w:b/>
          <w:bCs/>
        </w:rPr>
        <w:t xml:space="preserve"> </w:t>
      </w:r>
      <w:r w:rsidRPr="00B24001">
        <w:rPr>
          <w:rFonts w:ascii="Times New Roman" w:eastAsia="Times New Roman" w:hAnsi="Times New Roman" w:cs="Times New Roman"/>
        </w:rPr>
        <w:t xml:space="preserve">Subject to subsection </w:t>
      </w:r>
      <w:r w:rsidRPr="007A4C86">
        <w:rPr>
          <w:rFonts w:ascii="Times New Roman" w:eastAsia="Times New Roman" w:hAnsi="Times New Roman" w:cs="Times New Roman"/>
        </w:rPr>
        <w:t>(</w:t>
      </w:r>
      <w:r w:rsidRPr="00B24001">
        <w:rPr>
          <w:rFonts w:ascii="Times New Roman" w:eastAsia="Times New Roman" w:hAnsi="Times New Roman" w:cs="Times New Roman"/>
        </w:rPr>
        <w:t>3</w:t>
      </w:r>
      <w:r w:rsidRPr="007A4C86">
        <w:rPr>
          <w:rFonts w:ascii="Times New Roman" w:eastAsia="Times New Roman" w:hAnsi="Times New Roman" w:cs="Times New Roman"/>
        </w:rPr>
        <w:t>)</w:t>
      </w:r>
      <w:r w:rsidRPr="00B24001">
        <w:rPr>
          <w:rFonts w:ascii="Times New Roman" w:eastAsia="Times New Roman" w:hAnsi="Times New Roman" w:cs="Times New Roman"/>
        </w:rPr>
        <w:t>, there shall be paid to the new Corporation amounts equal to:</w:t>
      </w:r>
    </w:p>
    <w:p w14:paraId="3A687B6A" w14:textId="77777777" w:rsidR="009916F7" w:rsidRPr="00B24001" w:rsidRDefault="009916F7" w:rsidP="00B10F0B">
      <w:pPr>
        <w:spacing w:before="60" w:after="0" w:line="240" w:lineRule="auto"/>
        <w:ind w:left="864" w:hanging="432"/>
        <w:jc w:val="both"/>
        <w:rPr>
          <w:rFonts w:ascii="Times New Roman" w:eastAsia="Times New Roman" w:hAnsi="Times New Roman" w:cs="Times New Roman"/>
          <w:szCs w:val="20"/>
        </w:rPr>
      </w:pPr>
      <w:r w:rsidRPr="007A4C86">
        <w:rPr>
          <w:rFonts w:ascii="Times New Roman" w:eastAsia="Times New Roman" w:hAnsi="Times New Roman" w:cs="Times New Roman"/>
        </w:rPr>
        <w:t>(</w:t>
      </w:r>
      <w:r w:rsidRPr="00B24001">
        <w:rPr>
          <w:rFonts w:ascii="Times New Roman" w:eastAsia="Times New Roman" w:hAnsi="Times New Roman" w:cs="Times New Roman"/>
        </w:rPr>
        <w:t>a</w:t>
      </w:r>
      <w:r w:rsidRPr="007A4C86">
        <w:rPr>
          <w:rFonts w:ascii="Times New Roman" w:eastAsia="Times New Roman" w:hAnsi="Times New Roman" w:cs="Times New Roman"/>
        </w:rPr>
        <w:t>)</w:t>
      </w:r>
      <w:r w:rsidRPr="00B24001">
        <w:rPr>
          <w:rFonts w:ascii="Times New Roman" w:eastAsia="Times New Roman" w:hAnsi="Times New Roman" w:cs="Times New Roman"/>
        </w:rPr>
        <w:t xml:space="preserve"> amounts of levy received by the Commonwealth under the Levy Act; and</w:t>
      </w:r>
    </w:p>
    <w:p w14:paraId="5553540B" w14:textId="77777777" w:rsidR="009916F7" w:rsidRPr="00B24001" w:rsidRDefault="009916F7" w:rsidP="00B10F0B">
      <w:pPr>
        <w:spacing w:before="60" w:after="0" w:line="240" w:lineRule="auto"/>
        <w:ind w:left="864" w:hanging="432"/>
        <w:jc w:val="both"/>
        <w:rPr>
          <w:rFonts w:ascii="Times New Roman" w:eastAsia="Times New Roman" w:hAnsi="Times New Roman" w:cs="Times New Roman"/>
          <w:szCs w:val="20"/>
        </w:rPr>
      </w:pPr>
      <w:r w:rsidRPr="007A4C86">
        <w:rPr>
          <w:rFonts w:ascii="Times New Roman" w:eastAsia="Times New Roman" w:hAnsi="Times New Roman" w:cs="Times New Roman"/>
        </w:rPr>
        <w:t>(</w:t>
      </w:r>
      <w:r w:rsidRPr="00B24001">
        <w:rPr>
          <w:rFonts w:ascii="Times New Roman" w:eastAsia="Times New Roman" w:hAnsi="Times New Roman" w:cs="Times New Roman"/>
        </w:rPr>
        <w:t>b</w:t>
      </w:r>
      <w:r w:rsidRPr="007A4C86">
        <w:rPr>
          <w:rFonts w:ascii="Times New Roman" w:eastAsia="Times New Roman" w:hAnsi="Times New Roman" w:cs="Times New Roman"/>
        </w:rPr>
        <w:t>)</w:t>
      </w:r>
      <w:r w:rsidRPr="00B24001">
        <w:rPr>
          <w:rFonts w:ascii="Times New Roman" w:eastAsia="Times New Roman" w:hAnsi="Times New Roman" w:cs="Times New Roman"/>
        </w:rPr>
        <w:t xml:space="preserve"> amounts received by the Commonwealth by way of penalty under section 7 of the Levy Collection Act.</w:t>
      </w:r>
    </w:p>
    <w:p w14:paraId="78CC0F39" w14:textId="77777777" w:rsidR="009916F7" w:rsidRPr="00B24001" w:rsidRDefault="009916F7" w:rsidP="00B10F0B">
      <w:pPr>
        <w:spacing w:before="60" w:after="0" w:line="240" w:lineRule="auto"/>
        <w:ind w:firstLine="432"/>
        <w:jc w:val="both"/>
        <w:rPr>
          <w:rFonts w:ascii="Times New Roman" w:eastAsia="Times New Roman" w:hAnsi="Times New Roman" w:cs="Times New Roman"/>
          <w:szCs w:val="20"/>
        </w:rPr>
      </w:pPr>
      <w:r w:rsidRPr="007A4C86">
        <w:rPr>
          <w:rFonts w:ascii="Times New Roman" w:eastAsia="Times New Roman" w:hAnsi="Times New Roman" w:cs="Times New Roman"/>
          <w:b/>
          <w:bCs/>
        </w:rPr>
        <w:t>(</w:t>
      </w:r>
      <w:r w:rsidRPr="00B24001">
        <w:rPr>
          <w:rFonts w:ascii="Times New Roman" w:eastAsia="Times New Roman" w:hAnsi="Times New Roman" w:cs="Times New Roman"/>
          <w:b/>
          <w:bCs/>
        </w:rPr>
        <w:t>2</w:t>
      </w:r>
      <w:r w:rsidRPr="007A4C86">
        <w:rPr>
          <w:rFonts w:ascii="Times New Roman" w:eastAsia="Times New Roman" w:hAnsi="Times New Roman" w:cs="Times New Roman"/>
          <w:b/>
          <w:bCs/>
        </w:rPr>
        <w:t>)</w:t>
      </w:r>
      <w:r w:rsidRPr="00B24001">
        <w:rPr>
          <w:rFonts w:ascii="Times New Roman" w:eastAsia="Times New Roman" w:hAnsi="Times New Roman" w:cs="Times New Roman"/>
          <w:szCs w:val="20"/>
        </w:rPr>
        <w:t xml:space="preserve"> Subject to subsection </w:t>
      </w:r>
      <w:r w:rsidRPr="007A4C86">
        <w:rPr>
          <w:rFonts w:ascii="Times New Roman" w:eastAsia="Times New Roman" w:hAnsi="Times New Roman" w:cs="Times New Roman"/>
          <w:szCs w:val="20"/>
        </w:rPr>
        <w:t>(</w:t>
      </w:r>
      <w:r w:rsidRPr="00B24001">
        <w:rPr>
          <w:rFonts w:ascii="Times New Roman" w:eastAsia="Times New Roman" w:hAnsi="Times New Roman" w:cs="Times New Roman"/>
          <w:szCs w:val="20"/>
        </w:rPr>
        <w:t>3</w:t>
      </w:r>
      <w:r w:rsidRPr="007A4C86">
        <w:rPr>
          <w:rFonts w:ascii="Times New Roman" w:eastAsia="Times New Roman" w:hAnsi="Times New Roman" w:cs="Times New Roman"/>
          <w:szCs w:val="20"/>
        </w:rPr>
        <w:t>)</w:t>
      </w:r>
      <w:r w:rsidRPr="00B24001">
        <w:rPr>
          <w:rFonts w:ascii="Times New Roman" w:eastAsia="Times New Roman" w:hAnsi="Times New Roman" w:cs="Times New Roman"/>
          <w:szCs w:val="20"/>
        </w:rPr>
        <w:t>, there shall be paid to the new Corporation amounts equal to:</w:t>
      </w:r>
    </w:p>
    <w:p w14:paraId="4770E6C2" w14:textId="77777777" w:rsidR="009916F7" w:rsidRPr="00B24001" w:rsidRDefault="009916F7" w:rsidP="00B10F0B">
      <w:pPr>
        <w:spacing w:before="60" w:after="0" w:line="240" w:lineRule="auto"/>
        <w:ind w:left="864" w:hanging="432"/>
        <w:jc w:val="both"/>
        <w:rPr>
          <w:rFonts w:ascii="Times New Roman" w:eastAsia="Times New Roman" w:hAnsi="Times New Roman" w:cs="Times New Roman"/>
          <w:szCs w:val="20"/>
        </w:rPr>
      </w:pPr>
      <w:r w:rsidRPr="007A4C86">
        <w:rPr>
          <w:rFonts w:ascii="Times New Roman" w:eastAsia="Times New Roman" w:hAnsi="Times New Roman" w:cs="Times New Roman"/>
        </w:rPr>
        <w:t>(</w:t>
      </w:r>
      <w:r w:rsidRPr="00B24001">
        <w:rPr>
          <w:rFonts w:ascii="Times New Roman" w:eastAsia="Times New Roman" w:hAnsi="Times New Roman" w:cs="Times New Roman"/>
        </w:rPr>
        <w:t>a</w:t>
      </w:r>
      <w:r w:rsidRPr="007A4C86">
        <w:rPr>
          <w:rFonts w:ascii="Times New Roman" w:eastAsia="Times New Roman" w:hAnsi="Times New Roman" w:cs="Times New Roman"/>
        </w:rPr>
        <w:t>)</w:t>
      </w:r>
      <w:r w:rsidRPr="00B24001">
        <w:rPr>
          <w:rFonts w:ascii="Times New Roman" w:eastAsia="Times New Roman" w:hAnsi="Times New Roman" w:cs="Times New Roman"/>
        </w:rPr>
        <w:t xml:space="preserve"> amounts of charge received by the Commonwealth under the Export Charge Act; and</w:t>
      </w:r>
    </w:p>
    <w:p w14:paraId="51516D6D" w14:textId="77777777" w:rsidR="009916F7" w:rsidRPr="00B24001" w:rsidRDefault="009916F7" w:rsidP="00B10F0B">
      <w:pPr>
        <w:spacing w:before="60" w:after="0" w:line="240" w:lineRule="auto"/>
        <w:ind w:left="864" w:hanging="432"/>
        <w:jc w:val="both"/>
        <w:rPr>
          <w:rFonts w:ascii="Times New Roman" w:eastAsia="Times New Roman" w:hAnsi="Times New Roman" w:cs="Times New Roman"/>
          <w:szCs w:val="20"/>
        </w:rPr>
      </w:pPr>
      <w:r w:rsidRPr="007A4C86">
        <w:rPr>
          <w:rFonts w:ascii="Times New Roman" w:eastAsia="Times New Roman" w:hAnsi="Times New Roman" w:cs="Times New Roman"/>
        </w:rPr>
        <w:t>(</w:t>
      </w:r>
      <w:r w:rsidRPr="00B24001">
        <w:rPr>
          <w:rFonts w:ascii="Times New Roman" w:eastAsia="Times New Roman" w:hAnsi="Times New Roman" w:cs="Times New Roman"/>
        </w:rPr>
        <w:t>b</w:t>
      </w:r>
      <w:r w:rsidRPr="007A4C86">
        <w:rPr>
          <w:rFonts w:ascii="Times New Roman" w:eastAsia="Times New Roman" w:hAnsi="Times New Roman" w:cs="Times New Roman"/>
        </w:rPr>
        <w:t>)</w:t>
      </w:r>
      <w:r w:rsidRPr="00B24001">
        <w:rPr>
          <w:rFonts w:ascii="Times New Roman" w:eastAsia="Times New Roman" w:hAnsi="Times New Roman" w:cs="Times New Roman"/>
        </w:rPr>
        <w:t xml:space="preserve"> amounts received by the Commonwealth by way of penalty under section 6 of the Export Charge Collection Act.</w:t>
      </w:r>
    </w:p>
    <w:p w14:paraId="3BDFDD58" w14:textId="77777777" w:rsidR="009916F7" w:rsidRPr="00B24001" w:rsidRDefault="009916F7" w:rsidP="00B10F0B">
      <w:pPr>
        <w:spacing w:before="60" w:after="0" w:line="240" w:lineRule="auto"/>
        <w:ind w:firstLine="432"/>
        <w:jc w:val="both"/>
        <w:rPr>
          <w:rFonts w:ascii="Times New Roman" w:eastAsia="Times New Roman" w:hAnsi="Times New Roman" w:cs="Times New Roman"/>
          <w:szCs w:val="20"/>
        </w:rPr>
      </w:pPr>
      <w:r w:rsidRPr="007A4C86">
        <w:rPr>
          <w:rFonts w:ascii="Times New Roman" w:eastAsia="Times New Roman" w:hAnsi="Times New Roman" w:cs="Times New Roman"/>
          <w:b/>
          <w:bCs/>
        </w:rPr>
        <w:t>(</w:t>
      </w:r>
      <w:r w:rsidRPr="00B24001">
        <w:rPr>
          <w:rFonts w:ascii="Times New Roman" w:eastAsia="Times New Roman" w:hAnsi="Times New Roman" w:cs="Times New Roman"/>
          <w:b/>
          <w:bCs/>
        </w:rPr>
        <w:t>3</w:t>
      </w:r>
      <w:r w:rsidRPr="007A4C86">
        <w:rPr>
          <w:rFonts w:ascii="Times New Roman" w:eastAsia="Times New Roman" w:hAnsi="Times New Roman" w:cs="Times New Roman"/>
          <w:b/>
          <w:bCs/>
        </w:rPr>
        <w:t>)</w:t>
      </w:r>
      <w:r w:rsidRPr="00B24001">
        <w:rPr>
          <w:rFonts w:ascii="Times New Roman" w:eastAsia="Times New Roman" w:hAnsi="Times New Roman" w:cs="Times New Roman"/>
          <w:szCs w:val="20"/>
        </w:rPr>
        <w:t xml:space="preserve"> Subsections </w:t>
      </w:r>
      <w:r w:rsidRPr="007A4C86">
        <w:rPr>
          <w:rFonts w:ascii="Times New Roman" w:eastAsia="Times New Roman" w:hAnsi="Times New Roman" w:cs="Times New Roman"/>
          <w:szCs w:val="20"/>
        </w:rPr>
        <w:t>(</w:t>
      </w:r>
      <w:r w:rsidRPr="00B24001">
        <w:rPr>
          <w:rFonts w:ascii="Times New Roman" w:eastAsia="Times New Roman" w:hAnsi="Times New Roman" w:cs="Times New Roman"/>
          <w:szCs w:val="20"/>
        </w:rPr>
        <w:t>1</w:t>
      </w:r>
      <w:r w:rsidRPr="007A4C86">
        <w:rPr>
          <w:rFonts w:ascii="Times New Roman" w:eastAsia="Times New Roman" w:hAnsi="Times New Roman" w:cs="Times New Roman"/>
          <w:szCs w:val="20"/>
        </w:rPr>
        <w:t>)</w:t>
      </w:r>
      <w:r w:rsidRPr="00B24001">
        <w:rPr>
          <w:rFonts w:ascii="Times New Roman" w:eastAsia="Times New Roman" w:hAnsi="Times New Roman" w:cs="Times New Roman"/>
          <w:szCs w:val="20"/>
        </w:rPr>
        <w:t xml:space="preserve"> and </w:t>
      </w:r>
      <w:r w:rsidRPr="007A4C86">
        <w:rPr>
          <w:rFonts w:ascii="Times New Roman" w:eastAsia="Times New Roman" w:hAnsi="Times New Roman" w:cs="Times New Roman"/>
          <w:szCs w:val="20"/>
        </w:rPr>
        <w:t>(</w:t>
      </w:r>
      <w:r w:rsidRPr="00B24001">
        <w:rPr>
          <w:rFonts w:ascii="Times New Roman" w:eastAsia="Times New Roman" w:hAnsi="Times New Roman" w:cs="Times New Roman"/>
          <w:szCs w:val="20"/>
        </w:rPr>
        <w:t>2</w:t>
      </w:r>
      <w:r w:rsidRPr="007A4C86">
        <w:rPr>
          <w:rFonts w:ascii="Times New Roman" w:eastAsia="Times New Roman" w:hAnsi="Times New Roman" w:cs="Times New Roman"/>
          <w:szCs w:val="20"/>
        </w:rPr>
        <w:t>)</w:t>
      </w:r>
      <w:r w:rsidRPr="00B24001">
        <w:rPr>
          <w:rFonts w:ascii="Times New Roman" w:eastAsia="Times New Roman" w:hAnsi="Times New Roman" w:cs="Times New Roman"/>
          <w:szCs w:val="20"/>
        </w:rPr>
        <w:t xml:space="preserve"> do not apply in relation to amounts that have been paid to the abolished Corporation under section 29 of the Apple and Pear Corporation Act.</w:t>
      </w:r>
    </w:p>
    <w:p w14:paraId="163B3E48" w14:textId="77777777" w:rsidR="009916F7" w:rsidRPr="00B24001" w:rsidRDefault="009916F7" w:rsidP="00B10F0B">
      <w:pPr>
        <w:spacing w:before="60" w:after="0" w:line="240" w:lineRule="auto"/>
        <w:ind w:firstLine="432"/>
        <w:jc w:val="both"/>
        <w:rPr>
          <w:rFonts w:ascii="Times New Roman" w:eastAsia="Times New Roman" w:hAnsi="Times New Roman" w:cs="Times New Roman"/>
          <w:szCs w:val="20"/>
        </w:rPr>
      </w:pPr>
      <w:r w:rsidRPr="007A4C86">
        <w:rPr>
          <w:rFonts w:ascii="Times New Roman" w:eastAsia="Times New Roman" w:hAnsi="Times New Roman" w:cs="Times New Roman"/>
          <w:b/>
          <w:bCs/>
        </w:rPr>
        <w:t>(</w:t>
      </w:r>
      <w:r w:rsidRPr="00B24001">
        <w:rPr>
          <w:rFonts w:ascii="Times New Roman" w:eastAsia="Times New Roman" w:hAnsi="Times New Roman" w:cs="Times New Roman"/>
          <w:b/>
          <w:bCs/>
        </w:rPr>
        <w:t>4</w:t>
      </w:r>
      <w:r w:rsidRPr="007A4C86">
        <w:rPr>
          <w:rFonts w:ascii="Times New Roman" w:eastAsia="Times New Roman" w:hAnsi="Times New Roman" w:cs="Times New Roman"/>
          <w:b/>
          <w:bCs/>
        </w:rPr>
        <w:t>)</w:t>
      </w:r>
      <w:r w:rsidRPr="00B24001">
        <w:rPr>
          <w:rFonts w:ascii="Times New Roman" w:eastAsia="Times New Roman" w:hAnsi="Times New Roman" w:cs="Times New Roman"/>
          <w:szCs w:val="20"/>
        </w:rPr>
        <w:t xml:space="preserve"> Amounts payable under subsections </w:t>
      </w:r>
      <w:r w:rsidRPr="007A4C86">
        <w:rPr>
          <w:rFonts w:ascii="Times New Roman" w:eastAsia="Times New Roman" w:hAnsi="Times New Roman" w:cs="Times New Roman"/>
          <w:szCs w:val="20"/>
        </w:rPr>
        <w:t>(</w:t>
      </w:r>
      <w:r w:rsidRPr="00B24001">
        <w:rPr>
          <w:rFonts w:ascii="Times New Roman" w:eastAsia="Times New Roman" w:hAnsi="Times New Roman" w:cs="Times New Roman"/>
          <w:szCs w:val="20"/>
        </w:rPr>
        <w:t>1</w:t>
      </w:r>
      <w:r w:rsidRPr="007A4C86">
        <w:rPr>
          <w:rFonts w:ascii="Times New Roman" w:eastAsia="Times New Roman" w:hAnsi="Times New Roman" w:cs="Times New Roman"/>
          <w:szCs w:val="20"/>
        </w:rPr>
        <w:t>)</w:t>
      </w:r>
      <w:r w:rsidRPr="00B24001">
        <w:rPr>
          <w:rFonts w:ascii="Times New Roman" w:eastAsia="Times New Roman" w:hAnsi="Times New Roman" w:cs="Times New Roman"/>
          <w:szCs w:val="20"/>
        </w:rPr>
        <w:t xml:space="preserve"> and </w:t>
      </w:r>
      <w:r w:rsidRPr="007A4C86">
        <w:rPr>
          <w:rFonts w:ascii="Times New Roman" w:eastAsia="Times New Roman" w:hAnsi="Times New Roman" w:cs="Times New Roman"/>
          <w:szCs w:val="20"/>
        </w:rPr>
        <w:t>(</w:t>
      </w:r>
      <w:r w:rsidRPr="00B24001">
        <w:rPr>
          <w:rFonts w:ascii="Times New Roman" w:eastAsia="Times New Roman" w:hAnsi="Times New Roman" w:cs="Times New Roman"/>
          <w:szCs w:val="20"/>
        </w:rPr>
        <w:t>2</w:t>
      </w:r>
      <w:r w:rsidRPr="007A4C86">
        <w:rPr>
          <w:rFonts w:ascii="Times New Roman" w:eastAsia="Times New Roman" w:hAnsi="Times New Roman" w:cs="Times New Roman"/>
          <w:szCs w:val="20"/>
        </w:rPr>
        <w:t>)</w:t>
      </w:r>
      <w:r w:rsidRPr="00B24001">
        <w:rPr>
          <w:rFonts w:ascii="Times New Roman" w:eastAsia="Times New Roman" w:hAnsi="Times New Roman" w:cs="Times New Roman"/>
          <w:szCs w:val="20"/>
        </w:rPr>
        <w:t xml:space="preserve"> shall be paid out of the Consolidated Revenue Fund, which is appropriated accordingly.</w:t>
      </w:r>
    </w:p>
    <w:p w14:paraId="79D1044E" w14:textId="77777777" w:rsidR="009916F7" w:rsidRDefault="009916F7" w:rsidP="00B10F0B">
      <w:pPr>
        <w:spacing w:before="60" w:after="0" w:line="240" w:lineRule="auto"/>
        <w:ind w:firstLine="432"/>
        <w:jc w:val="both"/>
        <w:rPr>
          <w:rFonts w:ascii="Times New Roman" w:eastAsia="Times New Roman" w:hAnsi="Times New Roman" w:cs="Times New Roman"/>
          <w:szCs w:val="20"/>
        </w:rPr>
      </w:pPr>
      <w:r w:rsidRPr="007A4C86">
        <w:rPr>
          <w:rFonts w:ascii="Times New Roman" w:eastAsia="Times New Roman" w:hAnsi="Times New Roman" w:cs="Times New Roman"/>
          <w:b/>
          <w:bCs/>
        </w:rPr>
        <w:t>(</w:t>
      </w:r>
      <w:r w:rsidRPr="00B24001">
        <w:rPr>
          <w:rFonts w:ascii="Times New Roman" w:eastAsia="Times New Roman" w:hAnsi="Times New Roman" w:cs="Times New Roman"/>
          <w:b/>
          <w:bCs/>
        </w:rPr>
        <w:t>5</w:t>
      </w:r>
      <w:r w:rsidRPr="007A4C86">
        <w:rPr>
          <w:rFonts w:ascii="Times New Roman" w:eastAsia="Times New Roman" w:hAnsi="Times New Roman" w:cs="Times New Roman"/>
          <w:b/>
          <w:bCs/>
        </w:rPr>
        <w:t>)</w:t>
      </w:r>
      <w:r w:rsidRPr="00B24001">
        <w:rPr>
          <w:rFonts w:ascii="Times New Roman" w:eastAsia="Times New Roman" w:hAnsi="Times New Roman" w:cs="Times New Roman"/>
          <w:szCs w:val="20"/>
        </w:rPr>
        <w:t xml:space="preserve"> The reference in paragraph </w:t>
      </w:r>
      <w:r w:rsidRPr="007A4C86">
        <w:rPr>
          <w:rFonts w:ascii="Times New Roman" w:eastAsia="Times New Roman" w:hAnsi="Times New Roman" w:cs="Times New Roman"/>
          <w:szCs w:val="20"/>
        </w:rPr>
        <w:t>(</w:t>
      </w:r>
      <w:r w:rsidRPr="00B24001">
        <w:rPr>
          <w:rFonts w:ascii="Times New Roman" w:eastAsia="Times New Roman" w:hAnsi="Times New Roman" w:cs="Times New Roman"/>
          <w:szCs w:val="20"/>
        </w:rPr>
        <w:t>1</w:t>
      </w:r>
      <w:r w:rsidRPr="007A4C86">
        <w:rPr>
          <w:rFonts w:ascii="Times New Roman" w:eastAsia="Times New Roman" w:hAnsi="Times New Roman" w:cs="Times New Roman"/>
          <w:szCs w:val="20"/>
        </w:rPr>
        <w:t>)</w:t>
      </w:r>
      <w:r w:rsidRPr="00B24001">
        <w:rPr>
          <w:rFonts w:ascii="Times New Roman" w:eastAsia="Times New Roman" w:hAnsi="Times New Roman" w:cs="Times New Roman"/>
          <w:szCs w:val="20"/>
        </w:rPr>
        <w:t xml:space="preserve"> </w:t>
      </w:r>
      <w:r w:rsidRPr="007A4C86">
        <w:rPr>
          <w:rFonts w:ascii="Times New Roman" w:eastAsia="Times New Roman" w:hAnsi="Times New Roman" w:cs="Times New Roman"/>
          <w:szCs w:val="20"/>
        </w:rPr>
        <w:t>(</w:t>
      </w:r>
      <w:r w:rsidRPr="00B24001">
        <w:rPr>
          <w:rFonts w:ascii="Times New Roman" w:eastAsia="Times New Roman" w:hAnsi="Times New Roman" w:cs="Times New Roman"/>
          <w:szCs w:val="20"/>
        </w:rPr>
        <w:t>a</w:t>
      </w:r>
      <w:r w:rsidRPr="007A4C86">
        <w:rPr>
          <w:rFonts w:ascii="Times New Roman" w:eastAsia="Times New Roman" w:hAnsi="Times New Roman" w:cs="Times New Roman"/>
          <w:szCs w:val="20"/>
        </w:rPr>
        <w:t>)</w:t>
      </w:r>
      <w:r w:rsidRPr="00B24001">
        <w:rPr>
          <w:rFonts w:ascii="Times New Roman" w:eastAsia="Times New Roman" w:hAnsi="Times New Roman" w:cs="Times New Roman"/>
          <w:szCs w:val="20"/>
        </w:rPr>
        <w:t xml:space="preserve"> to amounts of levy received by the Commonwealth under the Levy Act includes a reference to amounts received by the Commonwealth under section 6 of the Levy Collection Act, and the reference in paragraph </w:t>
      </w:r>
      <w:r w:rsidRPr="007A4C86">
        <w:rPr>
          <w:rFonts w:ascii="Times New Roman" w:eastAsia="Times New Roman" w:hAnsi="Times New Roman" w:cs="Times New Roman"/>
          <w:szCs w:val="20"/>
        </w:rPr>
        <w:t>(</w:t>
      </w:r>
      <w:r w:rsidRPr="00B24001">
        <w:rPr>
          <w:rFonts w:ascii="Times New Roman" w:eastAsia="Times New Roman" w:hAnsi="Times New Roman" w:cs="Times New Roman"/>
          <w:szCs w:val="20"/>
        </w:rPr>
        <w:t>2</w:t>
      </w:r>
      <w:r w:rsidRPr="007A4C86">
        <w:rPr>
          <w:rFonts w:ascii="Times New Roman" w:eastAsia="Times New Roman" w:hAnsi="Times New Roman" w:cs="Times New Roman"/>
          <w:szCs w:val="20"/>
        </w:rPr>
        <w:t>)</w:t>
      </w:r>
      <w:r w:rsidRPr="00B24001">
        <w:rPr>
          <w:rFonts w:ascii="Times New Roman" w:eastAsia="Times New Roman" w:hAnsi="Times New Roman" w:cs="Times New Roman"/>
          <w:szCs w:val="20"/>
        </w:rPr>
        <w:t xml:space="preserve"> </w:t>
      </w:r>
      <w:r w:rsidRPr="007A4C86">
        <w:rPr>
          <w:rFonts w:ascii="Times New Roman" w:eastAsia="Times New Roman" w:hAnsi="Times New Roman" w:cs="Times New Roman"/>
          <w:szCs w:val="20"/>
        </w:rPr>
        <w:t>(</w:t>
      </w:r>
      <w:r w:rsidRPr="00B24001">
        <w:rPr>
          <w:rFonts w:ascii="Times New Roman" w:eastAsia="Times New Roman" w:hAnsi="Times New Roman" w:cs="Times New Roman"/>
          <w:szCs w:val="20"/>
        </w:rPr>
        <w:t>a</w:t>
      </w:r>
      <w:r w:rsidRPr="007A4C86">
        <w:rPr>
          <w:rFonts w:ascii="Times New Roman" w:eastAsia="Times New Roman" w:hAnsi="Times New Roman" w:cs="Times New Roman"/>
          <w:szCs w:val="20"/>
        </w:rPr>
        <w:t>)</w:t>
      </w:r>
      <w:r w:rsidRPr="00B24001">
        <w:rPr>
          <w:rFonts w:ascii="Times New Roman" w:eastAsia="Times New Roman" w:hAnsi="Times New Roman" w:cs="Times New Roman"/>
          <w:szCs w:val="20"/>
        </w:rPr>
        <w:t xml:space="preserve"> to amounts of charge received by the Commonwealth under the Export Charge Act includes a reference to amounts received by the Commonwealth under section 5 of the Export Charge Collection Act.</w:t>
      </w:r>
    </w:p>
    <w:p w14:paraId="373E8A6C" w14:textId="77777777" w:rsidR="005C1D31" w:rsidRPr="00B24001" w:rsidRDefault="005C1D31" w:rsidP="00B10F0B">
      <w:pPr>
        <w:spacing w:before="60" w:after="0" w:line="240" w:lineRule="auto"/>
        <w:ind w:firstLine="432"/>
        <w:jc w:val="both"/>
        <w:rPr>
          <w:rFonts w:ascii="Times New Roman" w:eastAsia="Times New Roman" w:hAnsi="Times New Roman" w:cs="Times New Roman"/>
          <w:szCs w:val="20"/>
        </w:rPr>
      </w:pPr>
    </w:p>
    <w:p w14:paraId="629F0E5C" w14:textId="7551320A" w:rsidR="009916F7" w:rsidRPr="005B107E" w:rsidRDefault="009916F7" w:rsidP="005B107E">
      <w:pPr>
        <w:spacing w:before="120" w:after="120" w:line="240" w:lineRule="auto"/>
        <w:jc w:val="center"/>
        <w:rPr>
          <w:rFonts w:ascii="Times New Roman" w:eastAsia="Times New Roman" w:hAnsi="Times New Roman" w:cs="Times New Roman"/>
          <w:b/>
          <w:sz w:val="24"/>
          <w:szCs w:val="20"/>
        </w:rPr>
      </w:pPr>
      <w:r w:rsidRPr="005B107E">
        <w:rPr>
          <w:rFonts w:ascii="Times New Roman" w:eastAsia="Times New Roman" w:hAnsi="Times New Roman" w:cs="Times New Roman"/>
          <w:b/>
          <w:bCs/>
          <w:sz w:val="24"/>
        </w:rPr>
        <w:t>PART III—AMENDMENTS OF THE APPLE AND PEAR EXPORT UNDERWRITING ACT 1981</w:t>
      </w:r>
    </w:p>
    <w:p w14:paraId="0AF6BA2A" w14:textId="77777777" w:rsidR="009916F7" w:rsidRPr="005B107E" w:rsidRDefault="009916F7" w:rsidP="005B107E">
      <w:pPr>
        <w:spacing w:before="120" w:after="60" w:line="240" w:lineRule="auto"/>
        <w:jc w:val="both"/>
        <w:rPr>
          <w:rFonts w:ascii="Times New Roman" w:eastAsia="Times New Roman" w:hAnsi="Times New Roman" w:cs="Times New Roman"/>
          <w:b/>
          <w:sz w:val="20"/>
          <w:szCs w:val="20"/>
        </w:rPr>
      </w:pPr>
      <w:r w:rsidRPr="005B107E">
        <w:rPr>
          <w:rFonts w:ascii="Times New Roman" w:eastAsia="Times New Roman" w:hAnsi="Times New Roman" w:cs="Times New Roman"/>
          <w:b/>
          <w:bCs/>
          <w:sz w:val="20"/>
        </w:rPr>
        <w:t>Principal Act</w:t>
      </w:r>
    </w:p>
    <w:p w14:paraId="36508F76" w14:textId="77777777" w:rsidR="009916F7" w:rsidRPr="00B24001" w:rsidRDefault="009916F7" w:rsidP="005B107E">
      <w:pPr>
        <w:spacing w:before="60" w:after="0" w:line="240" w:lineRule="auto"/>
        <w:ind w:firstLine="432"/>
        <w:jc w:val="both"/>
        <w:rPr>
          <w:rFonts w:ascii="Times New Roman" w:eastAsia="Times New Roman" w:hAnsi="Times New Roman" w:cs="Times New Roman"/>
          <w:szCs w:val="20"/>
        </w:rPr>
      </w:pPr>
      <w:r w:rsidRPr="00B24001">
        <w:rPr>
          <w:rFonts w:ascii="Times New Roman" w:eastAsia="Times New Roman" w:hAnsi="Times New Roman" w:cs="Times New Roman"/>
          <w:b/>
          <w:bCs/>
        </w:rPr>
        <w:t>12.</w:t>
      </w:r>
      <w:r w:rsidRPr="00B24001">
        <w:rPr>
          <w:rFonts w:ascii="Times New Roman" w:eastAsia="Times New Roman" w:hAnsi="Times New Roman" w:cs="Times New Roman"/>
          <w:szCs w:val="20"/>
        </w:rPr>
        <w:t xml:space="preserve"> The </w:t>
      </w:r>
      <w:r w:rsidRPr="00B24001">
        <w:rPr>
          <w:rFonts w:ascii="Times New Roman" w:eastAsia="Times New Roman" w:hAnsi="Times New Roman" w:cs="Times New Roman"/>
          <w:i/>
          <w:iCs/>
        </w:rPr>
        <w:t>Apple and Pear Export Underwriting Act 198</w:t>
      </w:r>
      <w:r w:rsidR="00BC03E0">
        <w:rPr>
          <w:rFonts w:ascii="Times New Roman" w:eastAsia="Times New Roman" w:hAnsi="Times New Roman" w:cs="Times New Roman"/>
          <w:i/>
          <w:iCs/>
        </w:rPr>
        <w:t>1</w:t>
      </w:r>
      <w:r w:rsidR="00BC03E0" w:rsidRPr="00BC03E0">
        <w:rPr>
          <w:rFonts w:ascii="Times New Roman" w:eastAsia="Times New Roman" w:hAnsi="Times New Roman" w:cs="Times New Roman"/>
          <w:iCs/>
          <w:vertAlign w:val="superscript"/>
        </w:rPr>
        <w:t>1</w:t>
      </w:r>
      <w:r w:rsidRPr="00B24001">
        <w:rPr>
          <w:rFonts w:ascii="Times New Roman" w:eastAsia="Times New Roman" w:hAnsi="Times New Roman" w:cs="Times New Roman"/>
          <w:i/>
          <w:iCs/>
        </w:rPr>
        <w:t xml:space="preserve"> </w:t>
      </w:r>
      <w:r w:rsidRPr="00B24001">
        <w:rPr>
          <w:rFonts w:ascii="Times New Roman" w:eastAsia="Times New Roman" w:hAnsi="Times New Roman" w:cs="Times New Roman"/>
        </w:rPr>
        <w:t>is in this Part referred to as the Principal Act.</w:t>
      </w:r>
    </w:p>
    <w:p w14:paraId="4B9C702B" w14:textId="77777777" w:rsidR="00B55FA0" w:rsidRDefault="00B24001" w:rsidP="00B24001">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4B87F457" w14:textId="77777777" w:rsidR="009916F7" w:rsidRPr="0044111C" w:rsidRDefault="009916F7" w:rsidP="0044111C">
      <w:pPr>
        <w:spacing w:before="120" w:after="60" w:line="240" w:lineRule="auto"/>
        <w:jc w:val="both"/>
        <w:rPr>
          <w:rFonts w:ascii="Times New Roman" w:eastAsia="Times New Roman" w:hAnsi="Times New Roman" w:cs="Times New Roman"/>
          <w:b/>
          <w:sz w:val="20"/>
          <w:szCs w:val="20"/>
        </w:rPr>
      </w:pPr>
      <w:r w:rsidRPr="0044111C">
        <w:rPr>
          <w:rFonts w:ascii="Times New Roman" w:eastAsia="Times New Roman" w:hAnsi="Times New Roman" w:cs="Times New Roman"/>
          <w:b/>
          <w:bCs/>
          <w:sz w:val="20"/>
        </w:rPr>
        <w:lastRenderedPageBreak/>
        <w:t>Interpretation</w:t>
      </w:r>
    </w:p>
    <w:p w14:paraId="39B59BD3" w14:textId="77777777" w:rsidR="009916F7" w:rsidRPr="00B24001" w:rsidRDefault="009916F7" w:rsidP="0044111C">
      <w:pPr>
        <w:spacing w:before="60" w:after="0" w:line="240" w:lineRule="auto"/>
        <w:ind w:firstLine="432"/>
        <w:jc w:val="both"/>
        <w:rPr>
          <w:rFonts w:ascii="Times New Roman" w:eastAsia="Times New Roman" w:hAnsi="Times New Roman" w:cs="Times New Roman"/>
          <w:szCs w:val="20"/>
        </w:rPr>
      </w:pPr>
      <w:r w:rsidRPr="00B24001">
        <w:rPr>
          <w:rFonts w:ascii="Times New Roman" w:eastAsia="Times New Roman" w:hAnsi="Times New Roman" w:cs="Times New Roman"/>
          <w:b/>
          <w:bCs/>
        </w:rPr>
        <w:t>13.</w:t>
      </w:r>
      <w:r w:rsidRPr="00B24001">
        <w:rPr>
          <w:rFonts w:ascii="Times New Roman" w:eastAsia="Times New Roman" w:hAnsi="Times New Roman" w:cs="Times New Roman"/>
          <w:szCs w:val="20"/>
        </w:rPr>
        <w:t xml:space="preserve"> Section 3 of the Principal Act is amended by omitting from subsection </w:t>
      </w:r>
      <w:r w:rsidRPr="007A4C86">
        <w:rPr>
          <w:rFonts w:ascii="Times New Roman" w:eastAsia="Times New Roman" w:hAnsi="Times New Roman" w:cs="Times New Roman"/>
          <w:szCs w:val="20"/>
        </w:rPr>
        <w:t>(</w:t>
      </w:r>
      <w:r w:rsidRPr="00B24001">
        <w:rPr>
          <w:rFonts w:ascii="Times New Roman" w:eastAsia="Times New Roman" w:hAnsi="Times New Roman" w:cs="Times New Roman"/>
          <w:szCs w:val="20"/>
        </w:rPr>
        <w:t>1</w:t>
      </w:r>
      <w:r w:rsidRPr="007A4C86">
        <w:rPr>
          <w:rFonts w:ascii="Times New Roman" w:eastAsia="Times New Roman" w:hAnsi="Times New Roman" w:cs="Times New Roman"/>
          <w:szCs w:val="20"/>
        </w:rPr>
        <w:t>)</w:t>
      </w:r>
      <w:r w:rsidRPr="00B24001">
        <w:rPr>
          <w:rFonts w:ascii="Times New Roman" w:eastAsia="Times New Roman" w:hAnsi="Times New Roman" w:cs="Times New Roman"/>
          <w:szCs w:val="20"/>
        </w:rPr>
        <w:t xml:space="preserve"> the definition of </w:t>
      </w:r>
      <w:r w:rsidR="00E25190">
        <w:rPr>
          <w:rFonts w:ascii="Times New Roman" w:eastAsia="Times New Roman" w:hAnsi="Times New Roman" w:cs="Times New Roman"/>
          <w:szCs w:val="20"/>
        </w:rPr>
        <w:t>“</w:t>
      </w:r>
      <w:r w:rsidRPr="00B24001">
        <w:rPr>
          <w:rFonts w:ascii="Times New Roman" w:eastAsia="Times New Roman" w:hAnsi="Times New Roman" w:cs="Times New Roman"/>
          <w:szCs w:val="20"/>
        </w:rPr>
        <w:t>Corporation</w:t>
      </w:r>
      <w:r w:rsidR="00E25190">
        <w:rPr>
          <w:rFonts w:ascii="Times New Roman" w:eastAsia="Times New Roman" w:hAnsi="Times New Roman" w:cs="Times New Roman"/>
          <w:szCs w:val="20"/>
        </w:rPr>
        <w:t>”</w:t>
      </w:r>
      <w:r w:rsidRPr="00B24001">
        <w:rPr>
          <w:rFonts w:ascii="Times New Roman" w:eastAsia="Times New Roman" w:hAnsi="Times New Roman" w:cs="Times New Roman"/>
          <w:szCs w:val="20"/>
        </w:rPr>
        <w:t xml:space="preserve"> and substituting the following definition:</w:t>
      </w:r>
    </w:p>
    <w:p w14:paraId="0727CEEA" w14:textId="6FE0DDF8" w:rsidR="009916F7" w:rsidRPr="00B24001" w:rsidRDefault="00E25190" w:rsidP="0044111C">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5C1D31">
        <w:rPr>
          <w:rFonts w:ascii="Times New Roman" w:eastAsia="Times New Roman" w:hAnsi="Times New Roman" w:cs="Times New Roman"/>
        </w:rPr>
        <w:t xml:space="preserve"> </w:t>
      </w:r>
      <w:r>
        <w:rPr>
          <w:rFonts w:ascii="Times New Roman" w:eastAsia="Times New Roman" w:hAnsi="Times New Roman" w:cs="Times New Roman"/>
        </w:rPr>
        <w:t>‘</w:t>
      </w:r>
      <w:r w:rsidR="009916F7" w:rsidRPr="00B24001">
        <w:rPr>
          <w:rFonts w:ascii="Times New Roman" w:eastAsia="Times New Roman" w:hAnsi="Times New Roman" w:cs="Times New Roman"/>
        </w:rPr>
        <w:t>Corporation</w:t>
      </w:r>
      <w:r>
        <w:rPr>
          <w:rFonts w:ascii="Times New Roman" w:eastAsia="Times New Roman" w:hAnsi="Times New Roman" w:cs="Times New Roman"/>
        </w:rPr>
        <w:t>’</w:t>
      </w:r>
      <w:r w:rsidR="009916F7" w:rsidRPr="00B24001">
        <w:rPr>
          <w:rFonts w:ascii="Times New Roman" w:eastAsia="Times New Roman" w:hAnsi="Times New Roman" w:cs="Times New Roman"/>
        </w:rPr>
        <w:t xml:space="preserve"> means the Australian Horticultural Corporation;</w:t>
      </w:r>
      <w:r>
        <w:rPr>
          <w:rFonts w:ascii="Times New Roman" w:eastAsia="Times New Roman" w:hAnsi="Times New Roman" w:cs="Times New Roman"/>
        </w:rPr>
        <w:t>”</w:t>
      </w:r>
      <w:r w:rsidR="009916F7" w:rsidRPr="00B24001">
        <w:rPr>
          <w:rFonts w:ascii="Times New Roman" w:eastAsia="Times New Roman" w:hAnsi="Times New Roman" w:cs="Times New Roman"/>
        </w:rPr>
        <w:t>.</w:t>
      </w:r>
    </w:p>
    <w:p w14:paraId="1D3991A5" w14:textId="77777777" w:rsidR="009916F7" w:rsidRPr="0044111C" w:rsidRDefault="009916F7" w:rsidP="0044111C">
      <w:pPr>
        <w:spacing w:before="120" w:after="60" w:line="240" w:lineRule="auto"/>
        <w:jc w:val="both"/>
        <w:rPr>
          <w:rFonts w:ascii="Times New Roman" w:eastAsia="Times New Roman" w:hAnsi="Times New Roman" w:cs="Times New Roman"/>
          <w:b/>
          <w:sz w:val="20"/>
          <w:szCs w:val="20"/>
        </w:rPr>
      </w:pPr>
      <w:r w:rsidRPr="0044111C">
        <w:rPr>
          <w:rFonts w:ascii="Times New Roman" w:eastAsia="Times New Roman" w:hAnsi="Times New Roman" w:cs="Times New Roman"/>
          <w:b/>
          <w:bCs/>
          <w:sz w:val="20"/>
        </w:rPr>
        <w:t>Directions by Minister with respect to overseas price of fruit</w:t>
      </w:r>
    </w:p>
    <w:p w14:paraId="449527FB" w14:textId="45598E94" w:rsidR="009916F7" w:rsidRDefault="009916F7" w:rsidP="0044111C">
      <w:pPr>
        <w:spacing w:before="60" w:after="0" w:line="240" w:lineRule="auto"/>
        <w:ind w:firstLine="432"/>
        <w:jc w:val="both"/>
        <w:rPr>
          <w:rFonts w:ascii="Times New Roman" w:eastAsia="Times New Roman" w:hAnsi="Times New Roman" w:cs="Times New Roman"/>
        </w:rPr>
      </w:pPr>
      <w:r w:rsidRPr="00B24001">
        <w:rPr>
          <w:rFonts w:ascii="Times New Roman" w:eastAsia="Times New Roman" w:hAnsi="Times New Roman" w:cs="Times New Roman"/>
          <w:b/>
          <w:bCs/>
        </w:rPr>
        <w:t>14.</w:t>
      </w:r>
      <w:r w:rsidRPr="00B24001">
        <w:rPr>
          <w:rFonts w:ascii="Times New Roman" w:eastAsia="Times New Roman" w:hAnsi="Times New Roman" w:cs="Times New Roman"/>
          <w:szCs w:val="20"/>
        </w:rPr>
        <w:t xml:space="preserve"> Section 14 of the Principal Act is amended by omitting </w:t>
      </w:r>
      <w:r w:rsidR="00E25190">
        <w:rPr>
          <w:rFonts w:ascii="Times New Roman" w:eastAsia="Times New Roman" w:hAnsi="Times New Roman" w:cs="Times New Roman"/>
          <w:szCs w:val="20"/>
        </w:rPr>
        <w:t>“</w:t>
      </w:r>
      <w:r w:rsidRPr="00B24001">
        <w:rPr>
          <w:rFonts w:ascii="Times New Roman" w:eastAsia="Times New Roman" w:hAnsi="Times New Roman" w:cs="Times New Roman"/>
          <w:szCs w:val="20"/>
        </w:rPr>
        <w:t xml:space="preserve">regulations in force under the </w:t>
      </w:r>
      <w:r w:rsidRPr="00B24001">
        <w:rPr>
          <w:rFonts w:ascii="Times New Roman" w:eastAsia="Times New Roman" w:hAnsi="Times New Roman" w:cs="Times New Roman"/>
          <w:i/>
          <w:iCs/>
        </w:rPr>
        <w:t xml:space="preserve">Australian Apple and Pear Corporation Act 1973 </w:t>
      </w:r>
      <w:r w:rsidRPr="00B24001">
        <w:rPr>
          <w:rFonts w:ascii="Times New Roman" w:eastAsia="Times New Roman" w:hAnsi="Times New Roman" w:cs="Times New Roman"/>
        </w:rPr>
        <w:t>authorize</w:t>
      </w:r>
      <w:r w:rsidR="00E25190">
        <w:rPr>
          <w:rFonts w:ascii="Times New Roman" w:eastAsia="Times New Roman" w:hAnsi="Times New Roman" w:cs="Times New Roman"/>
        </w:rPr>
        <w:t>”</w:t>
      </w:r>
      <w:r w:rsidRPr="00B24001">
        <w:rPr>
          <w:rFonts w:ascii="Times New Roman" w:eastAsia="Times New Roman" w:hAnsi="Times New Roman" w:cs="Times New Roman"/>
        </w:rPr>
        <w:t xml:space="preserve"> and substituting </w:t>
      </w:r>
      <w:r w:rsidR="00E25190">
        <w:rPr>
          <w:rFonts w:ascii="Times New Roman" w:eastAsia="Times New Roman" w:hAnsi="Times New Roman" w:cs="Times New Roman"/>
        </w:rPr>
        <w:t>“</w:t>
      </w:r>
      <w:r w:rsidRPr="00B24001">
        <w:rPr>
          <w:rFonts w:ascii="Times New Roman" w:eastAsia="Times New Roman" w:hAnsi="Times New Roman" w:cs="Times New Roman"/>
        </w:rPr>
        <w:t xml:space="preserve">a regulation in force under the </w:t>
      </w:r>
      <w:r w:rsidRPr="00B24001">
        <w:rPr>
          <w:rFonts w:ascii="Times New Roman" w:eastAsia="Times New Roman" w:hAnsi="Times New Roman" w:cs="Times New Roman"/>
          <w:i/>
          <w:iCs/>
        </w:rPr>
        <w:t>Australian Horticultural Corporation Act 1987</w:t>
      </w:r>
      <w:r w:rsidRPr="005C1D31">
        <w:rPr>
          <w:rFonts w:ascii="Times New Roman" w:eastAsia="Times New Roman" w:hAnsi="Times New Roman" w:cs="Times New Roman"/>
          <w:iCs/>
        </w:rPr>
        <w:t>,</w:t>
      </w:r>
      <w:r w:rsidRPr="00B24001">
        <w:rPr>
          <w:rFonts w:ascii="Times New Roman" w:eastAsia="Times New Roman" w:hAnsi="Times New Roman" w:cs="Times New Roman"/>
          <w:i/>
          <w:iCs/>
        </w:rPr>
        <w:t xml:space="preserve"> </w:t>
      </w:r>
      <w:r w:rsidRPr="00B24001">
        <w:rPr>
          <w:rFonts w:ascii="Times New Roman" w:eastAsia="Times New Roman" w:hAnsi="Times New Roman" w:cs="Times New Roman"/>
        </w:rPr>
        <w:t xml:space="preserve">or an order in force under such a regulation, </w:t>
      </w:r>
      <w:proofErr w:type="spellStart"/>
      <w:r w:rsidRPr="00B24001">
        <w:rPr>
          <w:rFonts w:ascii="Times New Roman" w:eastAsia="Times New Roman" w:hAnsi="Times New Roman" w:cs="Times New Roman"/>
        </w:rPr>
        <w:t>authorises</w:t>
      </w:r>
      <w:proofErr w:type="spellEnd"/>
      <w:r w:rsidR="00E25190">
        <w:rPr>
          <w:rFonts w:ascii="Times New Roman" w:eastAsia="Times New Roman" w:hAnsi="Times New Roman" w:cs="Times New Roman"/>
        </w:rPr>
        <w:t>”</w:t>
      </w:r>
      <w:r w:rsidRPr="00B24001">
        <w:rPr>
          <w:rFonts w:ascii="Times New Roman" w:eastAsia="Times New Roman" w:hAnsi="Times New Roman" w:cs="Times New Roman"/>
        </w:rPr>
        <w:t>.</w:t>
      </w:r>
    </w:p>
    <w:p w14:paraId="615A4938" w14:textId="77777777" w:rsidR="005C1D31" w:rsidRPr="00B24001" w:rsidRDefault="005C1D31" w:rsidP="0044111C">
      <w:pPr>
        <w:spacing w:before="60" w:after="0" w:line="240" w:lineRule="auto"/>
        <w:ind w:firstLine="432"/>
        <w:jc w:val="both"/>
        <w:rPr>
          <w:rFonts w:ascii="Times New Roman" w:eastAsia="Times New Roman" w:hAnsi="Times New Roman" w:cs="Times New Roman"/>
          <w:szCs w:val="20"/>
        </w:rPr>
      </w:pPr>
    </w:p>
    <w:p w14:paraId="292B9523" w14:textId="5FB7CFC5" w:rsidR="009916F7" w:rsidRPr="0044111C" w:rsidRDefault="009916F7" w:rsidP="0044111C">
      <w:pPr>
        <w:spacing w:before="120" w:after="120" w:line="240" w:lineRule="auto"/>
        <w:jc w:val="center"/>
        <w:rPr>
          <w:rFonts w:ascii="Times New Roman" w:eastAsia="Times New Roman" w:hAnsi="Times New Roman" w:cs="Times New Roman"/>
          <w:b/>
          <w:sz w:val="24"/>
          <w:szCs w:val="20"/>
        </w:rPr>
      </w:pPr>
      <w:r w:rsidRPr="0044111C">
        <w:rPr>
          <w:rFonts w:ascii="Times New Roman" w:eastAsia="Times New Roman" w:hAnsi="Times New Roman" w:cs="Times New Roman"/>
          <w:b/>
          <w:bCs/>
          <w:sz w:val="24"/>
        </w:rPr>
        <w:t>PART IV—AMENDMENT OF THE APPLE AND PEAR EXPORT CHARGE ACT 1976</w:t>
      </w:r>
    </w:p>
    <w:p w14:paraId="08052819" w14:textId="77777777" w:rsidR="009916F7" w:rsidRPr="0044111C" w:rsidRDefault="009916F7" w:rsidP="0044111C">
      <w:pPr>
        <w:spacing w:before="120" w:after="60" w:line="240" w:lineRule="auto"/>
        <w:jc w:val="both"/>
        <w:rPr>
          <w:rFonts w:ascii="Times New Roman" w:eastAsia="Times New Roman" w:hAnsi="Times New Roman" w:cs="Times New Roman"/>
          <w:b/>
          <w:sz w:val="20"/>
          <w:szCs w:val="20"/>
        </w:rPr>
      </w:pPr>
      <w:r w:rsidRPr="0044111C">
        <w:rPr>
          <w:rFonts w:ascii="Times New Roman" w:eastAsia="Times New Roman" w:hAnsi="Times New Roman" w:cs="Times New Roman"/>
          <w:b/>
          <w:bCs/>
          <w:sz w:val="20"/>
        </w:rPr>
        <w:t>Principal Act</w:t>
      </w:r>
    </w:p>
    <w:p w14:paraId="48E00C64" w14:textId="77777777" w:rsidR="009916F7" w:rsidRPr="00B24001" w:rsidRDefault="009916F7" w:rsidP="0044111C">
      <w:pPr>
        <w:spacing w:before="60" w:after="0" w:line="240" w:lineRule="auto"/>
        <w:ind w:firstLine="432"/>
        <w:jc w:val="both"/>
        <w:rPr>
          <w:rFonts w:ascii="Times New Roman" w:eastAsia="Times New Roman" w:hAnsi="Times New Roman" w:cs="Times New Roman"/>
          <w:szCs w:val="20"/>
        </w:rPr>
      </w:pPr>
      <w:r w:rsidRPr="00B24001">
        <w:rPr>
          <w:rFonts w:ascii="Times New Roman" w:eastAsia="Times New Roman" w:hAnsi="Times New Roman" w:cs="Times New Roman"/>
          <w:b/>
          <w:bCs/>
        </w:rPr>
        <w:t>15.</w:t>
      </w:r>
      <w:r w:rsidRPr="00B24001">
        <w:rPr>
          <w:rFonts w:ascii="Times New Roman" w:eastAsia="Times New Roman" w:hAnsi="Times New Roman" w:cs="Times New Roman"/>
          <w:szCs w:val="20"/>
        </w:rPr>
        <w:t xml:space="preserve"> The </w:t>
      </w:r>
      <w:r w:rsidRPr="00B24001">
        <w:rPr>
          <w:rFonts w:ascii="Times New Roman" w:eastAsia="Times New Roman" w:hAnsi="Times New Roman" w:cs="Times New Roman"/>
          <w:i/>
          <w:iCs/>
        </w:rPr>
        <w:t>Apple and Pear Export Charge Act 1976</w:t>
      </w:r>
      <w:r w:rsidRPr="007F3B78">
        <w:rPr>
          <w:rFonts w:ascii="Times New Roman" w:eastAsia="Times New Roman" w:hAnsi="Times New Roman" w:cs="Times New Roman"/>
          <w:iCs/>
          <w:vertAlign w:val="superscript"/>
        </w:rPr>
        <w:t>2</w:t>
      </w:r>
      <w:r w:rsidRPr="00B24001">
        <w:rPr>
          <w:rFonts w:ascii="Times New Roman" w:eastAsia="Times New Roman" w:hAnsi="Times New Roman" w:cs="Times New Roman"/>
          <w:i/>
          <w:iCs/>
        </w:rPr>
        <w:t xml:space="preserve"> </w:t>
      </w:r>
      <w:r w:rsidRPr="00B24001">
        <w:rPr>
          <w:rFonts w:ascii="Times New Roman" w:eastAsia="Times New Roman" w:hAnsi="Times New Roman" w:cs="Times New Roman"/>
        </w:rPr>
        <w:t>is in this Part referred to as the Principal Act.</w:t>
      </w:r>
    </w:p>
    <w:p w14:paraId="564832D7" w14:textId="77777777" w:rsidR="009916F7" w:rsidRPr="0044111C" w:rsidRDefault="009916F7" w:rsidP="0044111C">
      <w:pPr>
        <w:spacing w:before="120" w:after="60" w:line="240" w:lineRule="auto"/>
        <w:jc w:val="both"/>
        <w:rPr>
          <w:rFonts w:ascii="Times New Roman" w:eastAsia="Times New Roman" w:hAnsi="Times New Roman" w:cs="Times New Roman"/>
          <w:b/>
          <w:sz w:val="20"/>
          <w:szCs w:val="20"/>
        </w:rPr>
      </w:pPr>
      <w:r w:rsidRPr="0044111C">
        <w:rPr>
          <w:rFonts w:ascii="Times New Roman" w:eastAsia="Times New Roman" w:hAnsi="Times New Roman" w:cs="Times New Roman"/>
          <w:b/>
          <w:bCs/>
          <w:sz w:val="20"/>
        </w:rPr>
        <w:t>Imposition of charge</w:t>
      </w:r>
    </w:p>
    <w:p w14:paraId="2AD34C21" w14:textId="77777777" w:rsidR="009916F7" w:rsidRPr="00B24001" w:rsidRDefault="009916F7" w:rsidP="0044111C">
      <w:pPr>
        <w:spacing w:before="60" w:after="0" w:line="240" w:lineRule="auto"/>
        <w:ind w:firstLine="432"/>
        <w:jc w:val="both"/>
        <w:rPr>
          <w:rFonts w:ascii="Times New Roman" w:eastAsia="Times New Roman" w:hAnsi="Times New Roman" w:cs="Times New Roman"/>
          <w:szCs w:val="20"/>
        </w:rPr>
      </w:pPr>
      <w:r w:rsidRPr="00B24001">
        <w:rPr>
          <w:rFonts w:ascii="Times New Roman" w:eastAsia="Times New Roman" w:hAnsi="Times New Roman" w:cs="Times New Roman"/>
          <w:b/>
          <w:bCs/>
        </w:rPr>
        <w:t>16.</w:t>
      </w:r>
      <w:r w:rsidRPr="00B24001">
        <w:rPr>
          <w:rFonts w:ascii="Times New Roman" w:eastAsia="Times New Roman" w:hAnsi="Times New Roman" w:cs="Times New Roman"/>
          <w:szCs w:val="20"/>
        </w:rPr>
        <w:t xml:space="preserve"> Section 6 of the Principal Act is amended by inserting after subsection </w:t>
      </w:r>
      <w:r w:rsidRPr="007A4C86">
        <w:rPr>
          <w:rFonts w:ascii="Times New Roman" w:eastAsia="Times New Roman" w:hAnsi="Times New Roman" w:cs="Times New Roman"/>
          <w:szCs w:val="20"/>
        </w:rPr>
        <w:t>(</w:t>
      </w:r>
      <w:r w:rsidRPr="00B24001">
        <w:rPr>
          <w:rFonts w:ascii="Times New Roman" w:eastAsia="Times New Roman" w:hAnsi="Times New Roman" w:cs="Times New Roman"/>
          <w:szCs w:val="20"/>
        </w:rPr>
        <w:t>1</w:t>
      </w:r>
      <w:r w:rsidRPr="007A4C86">
        <w:rPr>
          <w:rFonts w:ascii="Times New Roman" w:eastAsia="Times New Roman" w:hAnsi="Times New Roman" w:cs="Times New Roman"/>
          <w:szCs w:val="20"/>
        </w:rPr>
        <w:t>)</w:t>
      </w:r>
      <w:r w:rsidRPr="00B24001">
        <w:rPr>
          <w:rFonts w:ascii="Times New Roman" w:eastAsia="Times New Roman" w:hAnsi="Times New Roman" w:cs="Times New Roman"/>
          <w:szCs w:val="20"/>
        </w:rPr>
        <w:t xml:space="preserve"> the following subsection:</w:t>
      </w:r>
    </w:p>
    <w:p w14:paraId="071C68A8" w14:textId="521FCCE0" w:rsidR="009916F7" w:rsidRDefault="00E25190" w:rsidP="0044111C">
      <w:pPr>
        <w:spacing w:before="60" w:after="0" w:line="240" w:lineRule="auto"/>
        <w:ind w:firstLine="432"/>
        <w:jc w:val="both"/>
        <w:rPr>
          <w:rFonts w:ascii="Times New Roman" w:eastAsia="Times New Roman" w:hAnsi="Times New Roman" w:cs="Times New Roman"/>
          <w:iCs/>
        </w:rPr>
      </w:pPr>
      <w:r>
        <w:rPr>
          <w:rFonts w:ascii="Times New Roman" w:eastAsia="Times New Roman" w:hAnsi="Times New Roman" w:cs="Times New Roman"/>
        </w:rPr>
        <w:t>“</w:t>
      </w:r>
      <w:r w:rsidR="009916F7" w:rsidRPr="007A4C86">
        <w:rPr>
          <w:rFonts w:ascii="Times New Roman" w:eastAsia="Times New Roman" w:hAnsi="Times New Roman" w:cs="Times New Roman"/>
        </w:rPr>
        <w:t>(</w:t>
      </w:r>
      <w:r w:rsidR="009916F7" w:rsidRPr="00B24001">
        <w:rPr>
          <w:rFonts w:ascii="Times New Roman" w:eastAsia="Times New Roman" w:hAnsi="Times New Roman" w:cs="Times New Roman"/>
        </w:rPr>
        <w:t>1</w:t>
      </w:r>
      <w:r w:rsidR="009916F7" w:rsidRPr="00B24001">
        <w:rPr>
          <w:rFonts w:ascii="Times New Roman" w:eastAsia="Times New Roman" w:hAnsi="Times New Roman" w:cs="Times New Roman"/>
          <w:smallCaps/>
        </w:rPr>
        <w:t>a</w:t>
      </w:r>
      <w:r w:rsidR="009916F7" w:rsidRPr="007A4C86">
        <w:rPr>
          <w:rFonts w:ascii="Times New Roman" w:eastAsia="Times New Roman" w:hAnsi="Times New Roman" w:cs="Times New Roman"/>
        </w:rPr>
        <w:t>)</w:t>
      </w:r>
      <w:r w:rsidR="009916F7" w:rsidRPr="00B24001">
        <w:rPr>
          <w:rFonts w:ascii="Times New Roman" w:eastAsia="Times New Roman" w:hAnsi="Times New Roman" w:cs="Times New Roman"/>
        </w:rPr>
        <w:t xml:space="preserve"> Charge is not imposed on fruit that is exported from Australia on or after the day fixed under subsection 2 </w:t>
      </w:r>
      <w:r w:rsidR="009916F7" w:rsidRPr="007A4C86">
        <w:rPr>
          <w:rFonts w:ascii="Times New Roman" w:eastAsia="Times New Roman" w:hAnsi="Times New Roman" w:cs="Times New Roman"/>
        </w:rPr>
        <w:t>(</w:t>
      </w:r>
      <w:r w:rsidR="009916F7" w:rsidRPr="00B24001">
        <w:rPr>
          <w:rFonts w:ascii="Times New Roman" w:eastAsia="Times New Roman" w:hAnsi="Times New Roman" w:cs="Times New Roman"/>
        </w:rPr>
        <w:t>2</w:t>
      </w:r>
      <w:r w:rsidR="009916F7" w:rsidRPr="007A4C86">
        <w:rPr>
          <w:rFonts w:ascii="Times New Roman" w:eastAsia="Times New Roman" w:hAnsi="Times New Roman" w:cs="Times New Roman"/>
        </w:rPr>
        <w:t>)</w:t>
      </w:r>
      <w:r w:rsidR="009916F7" w:rsidRPr="00B24001">
        <w:rPr>
          <w:rFonts w:ascii="Times New Roman" w:eastAsia="Times New Roman" w:hAnsi="Times New Roman" w:cs="Times New Roman"/>
        </w:rPr>
        <w:t xml:space="preserve"> of the </w:t>
      </w:r>
      <w:r w:rsidR="009916F7" w:rsidRPr="00B24001">
        <w:rPr>
          <w:rFonts w:ascii="Times New Roman" w:eastAsia="Times New Roman" w:hAnsi="Times New Roman" w:cs="Times New Roman"/>
          <w:i/>
          <w:iCs/>
        </w:rPr>
        <w:t>Australian Horticultural Corporation Act 1987</w:t>
      </w:r>
      <w:r w:rsidR="005C1D31" w:rsidRPr="005C1D31">
        <w:rPr>
          <w:rFonts w:ascii="Times New Roman" w:eastAsia="Times New Roman" w:hAnsi="Times New Roman" w:cs="Times New Roman"/>
          <w:iCs/>
        </w:rPr>
        <w:t>.</w:t>
      </w:r>
      <w:r w:rsidRPr="005C1D31">
        <w:rPr>
          <w:rFonts w:ascii="Times New Roman" w:eastAsia="Times New Roman" w:hAnsi="Times New Roman" w:cs="Times New Roman"/>
          <w:iCs/>
        </w:rPr>
        <w:t>”</w:t>
      </w:r>
      <w:r w:rsidR="009916F7" w:rsidRPr="005C1D31">
        <w:rPr>
          <w:rFonts w:ascii="Times New Roman" w:eastAsia="Times New Roman" w:hAnsi="Times New Roman" w:cs="Times New Roman"/>
          <w:iCs/>
        </w:rPr>
        <w:t>.</w:t>
      </w:r>
    </w:p>
    <w:p w14:paraId="0A9AC189" w14:textId="77777777" w:rsidR="005C1D31" w:rsidRPr="00B24001" w:rsidRDefault="005C1D31" w:rsidP="0044111C">
      <w:pPr>
        <w:spacing w:before="60" w:after="0" w:line="240" w:lineRule="auto"/>
        <w:ind w:firstLine="432"/>
        <w:jc w:val="both"/>
        <w:rPr>
          <w:rFonts w:ascii="Times New Roman" w:eastAsia="Times New Roman" w:hAnsi="Times New Roman" w:cs="Times New Roman"/>
          <w:szCs w:val="20"/>
        </w:rPr>
      </w:pPr>
    </w:p>
    <w:p w14:paraId="67E7A043" w14:textId="6DFF4AE8" w:rsidR="009916F7" w:rsidRPr="0044111C" w:rsidRDefault="009916F7" w:rsidP="0044111C">
      <w:pPr>
        <w:spacing w:before="120" w:after="120" w:line="240" w:lineRule="auto"/>
        <w:jc w:val="center"/>
        <w:rPr>
          <w:rFonts w:ascii="Times New Roman" w:eastAsia="Times New Roman" w:hAnsi="Times New Roman" w:cs="Times New Roman"/>
          <w:b/>
          <w:sz w:val="24"/>
          <w:szCs w:val="20"/>
        </w:rPr>
      </w:pPr>
      <w:r w:rsidRPr="0044111C">
        <w:rPr>
          <w:rFonts w:ascii="Times New Roman" w:eastAsia="Times New Roman" w:hAnsi="Times New Roman" w:cs="Times New Roman"/>
          <w:b/>
          <w:bCs/>
          <w:sz w:val="24"/>
        </w:rPr>
        <w:t>PART V—AMENDMENT OF THE APPLE AND PEAR LEVY ACT 1976</w:t>
      </w:r>
    </w:p>
    <w:p w14:paraId="3BFC2320" w14:textId="77777777" w:rsidR="009916F7" w:rsidRPr="0044111C" w:rsidRDefault="009916F7" w:rsidP="0044111C">
      <w:pPr>
        <w:spacing w:before="120" w:after="60" w:line="240" w:lineRule="auto"/>
        <w:jc w:val="both"/>
        <w:rPr>
          <w:rFonts w:ascii="Times New Roman" w:eastAsia="Times New Roman" w:hAnsi="Times New Roman" w:cs="Times New Roman"/>
          <w:b/>
          <w:sz w:val="20"/>
          <w:szCs w:val="20"/>
        </w:rPr>
      </w:pPr>
      <w:r w:rsidRPr="0044111C">
        <w:rPr>
          <w:rFonts w:ascii="Times New Roman" w:eastAsia="Times New Roman" w:hAnsi="Times New Roman" w:cs="Times New Roman"/>
          <w:b/>
          <w:bCs/>
          <w:sz w:val="20"/>
        </w:rPr>
        <w:t>Principal Act</w:t>
      </w:r>
    </w:p>
    <w:p w14:paraId="52DC54F8" w14:textId="77777777" w:rsidR="009916F7" w:rsidRPr="00B24001" w:rsidRDefault="009916F7" w:rsidP="0044111C">
      <w:pPr>
        <w:spacing w:before="60" w:after="0" w:line="240" w:lineRule="auto"/>
        <w:ind w:firstLine="432"/>
        <w:jc w:val="both"/>
        <w:rPr>
          <w:rFonts w:ascii="Times New Roman" w:eastAsia="Times New Roman" w:hAnsi="Times New Roman" w:cs="Times New Roman"/>
          <w:szCs w:val="20"/>
        </w:rPr>
      </w:pPr>
      <w:r w:rsidRPr="00B24001">
        <w:rPr>
          <w:rFonts w:ascii="Times New Roman" w:eastAsia="Times New Roman" w:hAnsi="Times New Roman" w:cs="Times New Roman"/>
          <w:b/>
          <w:bCs/>
        </w:rPr>
        <w:t>17.</w:t>
      </w:r>
      <w:r w:rsidRPr="00B24001">
        <w:rPr>
          <w:rFonts w:ascii="Times New Roman" w:eastAsia="Times New Roman" w:hAnsi="Times New Roman" w:cs="Times New Roman"/>
          <w:szCs w:val="20"/>
        </w:rPr>
        <w:t xml:space="preserve"> The </w:t>
      </w:r>
      <w:r w:rsidRPr="00B24001">
        <w:rPr>
          <w:rFonts w:ascii="Times New Roman" w:eastAsia="Times New Roman" w:hAnsi="Times New Roman" w:cs="Times New Roman"/>
          <w:i/>
          <w:iCs/>
        </w:rPr>
        <w:t>Apple and Pear Levy Act 1976</w:t>
      </w:r>
      <w:r w:rsidRPr="007F3B78">
        <w:rPr>
          <w:rFonts w:ascii="Times New Roman" w:eastAsia="Times New Roman" w:hAnsi="Times New Roman" w:cs="Times New Roman"/>
          <w:iCs/>
          <w:vertAlign w:val="superscript"/>
        </w:rPr>
        <w:t>3</w:t>
      </w:r>
      <w:r w:rsidRPr="00B24001">
        <w:rPr>
          <w:rFonts w:ascii="Times New Roman" w:eastAsia="Times New Roman" w:hAnsi="Times New Roman" w:cs="Times New Roman"/>
          <w:i/>
          <w:iCs/>
        </w:rPr>
        <w:t xml:space="preserve"> </w:t>
      </w:r>
      <w:r w:rsidRPr="00B24001">
        <w:rPr>
          <w:rFonts w:ascii="Times New Roman" w:eastAsia="Times New Roman" w:hAnsi="Times New Roman" w:cs="Times New Roman"/>
        </w:rPr>
        <w:t>is in this Part referred to as the Principal Act.</w:t>
      </w:r>
    </w:p>
    <w:p w14:paraId="69B49FD5" w14:textId="77777777" w:rsidR="009916F7" w:rsidRPr="0044111C" w:rsidRDefault="009916F7" w:rsidP="0044111C">
      <w:pPr>
        <w:spacing w:before="120" w:after="60" w:line="240" w:lineRule="auto"/>
        <w:jc w:val="both"/>
        <w:rPr>
          <w:rFonts w:ascii="Times New Roman" w:eastAsia="Times New Roman" w:hAnsi="Times New Roman" w:cs="Times New Roman"/>
          <w:b/>
          <w:sz w:val="20"/>
          <w:szCs w:val="20"/>
        </w:rPr>
      </w:pPr>
      <w:r w:rsidRPr="0044111C">
        <w:rPr>
          <w:rFonts w:ascii="Times New Roman" w:eastAsia="Times New Roman" w:hAnsi="Times New Roman" w:cs="Times New Roman"/>
          <w:b/>
          <w:bCs/>
          <w:sz w:val="20"/>
        </w:rPr>
        <w:t>Imposition of levy</w:t>
      </w:r>
    </w:p>
    <w:p w14:paraId="5164A43E" w14:textId="77777777" w:rsidR="009916F7" w:rsidRPr="00B24001" w:rsidRDefault="009916F7" w:rsidP="007F3B78">
      <w:pPr>
        <w:spacing w:before="60" w:after="0" w:line="240" w:lineRule="auto"/>
        <w:ind w:firstLine="432"/>
        <w:jc w:val="both"/>
        <w:rPr>
          <w:rFonts w:ascii="Times New Roman" w:eastAsia="Times New Roman" w:hAnsi="Times New Roman" w:cs="Times New Roman"/>
          <w:szCs w:val="20"/>
        </w:rPr>
      </w:pPr>
      <w:r w:rsidRPr="00B24001">
        <w:rPr>
          <w:rFonts w:ascii="Times New Roman" w:eastAsia="Times New Roman" w:hAnsi="Times New Roman" w:cs="Times New Roman"/>
          <w:b/>
          <w:bCs/>
        </w:rPr>
        <w:t>18.</w:t>
      </w:r>
      <w:r w:rsidRPr="00B24001">
        <w:rPr>
          <w:rFonts w:ascii="Times New Roman" w:eastAsia="Times New Roman" w:hAnsi="Times New Roman" w:cs="Times New Roman"/>
          <w:szCs w:val="20"/>
        </w:rPr>
        <w:t xml:space="preserve"> Section 5 of the Principal Act is amended by inserting after subsection </w:t>
      </w:r>
      <w:r w:rsidRPr="007A4C86">
        <w:rPr>
          <w:rFonts w:ascii="Times New Roman" w:eastAsia="Times New Roman" w:hAnsi="Times New Roman" w:cs="Times New Roman"/>
          <w:szCs w:val="20"/>
        </w:rPr>
        <w:t>(</w:t>
      </w:r>
      <w:r w:rsidRPr="00B24001">
        <w:rPr>
          <w:rFonts w:ascii="Times New Roman" w:eastAsia="Times New Roman" w:hAnsi="Times New Roman" w:cs="Times New Roman"/>
          <w:szCs w:val="20"/>
        </w:rPr>
        <w:t>1</w:t>
      </w:r>
      <w:r w:rsidRPr="007A4C86">
        <w:rPr>
          <w:rFonts w:ascii="Times New Roman" w:eastAsia="Times New Roman" w:hAnsi="Times New Roman" w:cs="Times New Roman"/>
          <w:szCs w:val="20"/>
        </w:rPr>
        <w:t>)</w:t>
      </w:r>
      <w:r w:rsidRPr="00B24001">
        <w:rPr>
          <w:rFonts w:ascii="Times New Roman" w:eastAsia="Times New Roman" w:hAnsi="Times New Roman" w:cs="Times New Roman"/>
          <w:szCs w:val="20"/>
        </w:rPr>
        <w:t xml:space="preserve"> the following subsection:</w:t>
      </w:r>
    </w:p>
    <w:p w14:paraId="1CFDADA6" w14:textId="77777777" w:rsidR="009916F7" w:rsidRPr="00B24001" w:rsidRDefault="00E25190" w:rsidP="007F3B78">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9916F7" w:rsidRPr="007A4C86">
        <w:rPr>
          <w:rFonts w:ascii="Times New Roman" w:eastAsia="Times New Roman" w:hAnsi="Times New Roman" w:cs="Times New Roman"/>
        </w:rPr>
        <w:t>(</w:t>
      </w:r>
      <w:r w:rsidR="009916F7" w:rsidRPr="00B24001">
        <w:rPr>
          <w:rFonts w:ascii="Times New Roman" w:eastAsia="Times New Roman" w:hAnsi="Times New Roman" w:cs="Times New Roman"/>
          <w:smallCaps/>
        </w:rPr>
        <w:t>1a</w:t>
      </w:r>
      <w:r w:rsidR="009916F7" w:rsidRPr="007A4C86">
        <w:rPr>
          <w:rFonts w:ascii="Times New Roman" w:eastAsia="Times New Roman" w:hAnsi="Times New Roman" w:cs="Times New Roman"/>
        </w:rPr>
        <w:t>)</w:t>
      </w:r>
      <w:r w:rsidR="009916F7" w:rsidRPr="00B24001">
        <w:rPr>
          <w:rFonts w:ascii="Times New Roman" w:eastAsia="Times New Roman" w:hAnsi="Times New Roman" w:cs="Times New Roman"/>
        </w:rPr>
        <w:t xml:space="preserve"> Levy is not imposed on:</w:t>
      </w:r>
    </w:p>
    <w:p w14:paraId="4AFB8BF3" w14:textId="5D0F8B1B" w:rsidR="009916F7" w:rsidRPr="00B24001" w:rsidRDefault="009916F7" w:rsidP="007F3B78">
      <w:pPr>
        <w:spacing w:before="60" w:after="0" w:line="240" w:lineRule="auto"/>
        <w:ind w:left="864" w:hanging="432"/>
        <w:jc w:val="both"/>
        <w:rPr>
          <w:rFonts w:ascii="Times New Roman" w:eastAsia="Times New Roman" w:hAnsi="Times New Roman" w:cs="Times New Roman"/>
          <w:szCs w:val="20"/>
        </w:rPr>
      </w:pPr>
      <w:r w:rsidRPr="007A4C86">
        <w:rPr>
          <w:rFonts w:ascii="Times New Roman" w:eastAsia="Times New Roman" w:hAnsi="Times New Roman" w:cs="Times New Roman"/>
        </w:rPr>
        <w:t>(</w:t>
      </w:r>
      <w:r w:rsidRPr="00B24001">
        <w:rPr>
          <w:rFonts w:ascii="Times New Roman" w:eastAsia="Times New Roman" w:hAnsi="Times New Roman" w:cs="Times New Roman"/>
        </w:rPr>
        <w:t>a</w:t>
      </w:r>
      <w:r w:rsidRPr="007A4C86">
        <w:rPr>
          <w:rFonts w:ascii="Times New Roman" w:eastAsia="Times New Roman" w:hAnsi="Times New Roman" w:cs="Times New Roman"/>
        </w:rPr>
        <w:t>)</w:t>
      </w:r>
      <w:r w:rsidRPr="00B24001">
        <w:rPr>
          <w:rFonts w:ascii="Times New Roman" w:eastAsia="Times New Roman" w:hAnsi="Times New Roman" w:cs="Times New Roman"/>
        </w:rPr>
        <w:t xml:space="preserve"> fruit that is sold in Australia by the grower on or after the day fixed under subsection 2 </w:t>
      </w:r>
      <w:r w:rsidRPr="007A4C86">
        <w:rPr>
          <w:rFonts w:ascii="Times New Roman" w:eastAsia="Times New Roman" w:hAnsi="Times New Roman" w:cs="Times New Roman"/>
        </w:rPr>
        <w:t>(</w:t>
      </w:r>
      <w:r w:rsidRPr="00B24001">
        <w:rPr>
          <w:rFonts w:ascii="Times New Roman" w:eastAsia="Times New Roman" w:hAnsi="Times New Roman" w:cs="Times New Roman"/>
        </w:rPr>
        <w:t>2</w:t>
      </w:r>
      <w:r w:rsidRPr="007A4C86">
        <w:rPr>
          <w:rFonts w:ascii="Times New Roman" w:eastAsia="Times New Roman" w:hAnsi="Times New Roman" w:cs="Times New Roman"/>
        </w:rPr>
        <w:t>)</w:t>
      </w:r>
      <w:r w:rsidRPr="00B24001">
        <w:rPr>
          <w:rFonts w:ascii="Times New Roman" w:eastAsia="Times New Roman" w:hAnsi="Times New Roman" w:cs="Times New Roman"/>
        </w:rPr>
        <w:t xml:space="preserve"> of the </w:t>
      </w:r>
      <w:r w:rsidRPr="00B24001">
        <w:rPr>
          <w:rFonts w:ascii="Times New Roman" w:eastAsia="Times New Roman" w:hAnsi="Times New Roman" w:cs="Times New Roman"/>
          <w:i/>
          <w:iCs/>
        </w:rPr>
        <w:t>Australian Horticultural Corporation Act 1987</w:t>
      </w:r>
      <w:r w:rsidRPr="005C1D31">
        <w:rPr>
          <w:rFonts w:ascii="Times New Roman" w:eastAsia="Times New Roman" w:hAnsi="Times New Roman" w:cs="Times New Roman"/>
          <w:iCs/>
        </w:rPr>
        <w:t>;</w:t>
      </w:r>
      <w:r w:rsidRPr="00B24001">
        <w:rPr>
          <w:rFonts w:ascii="Times New Roman" w:eastAsia="Times New Roman" w:hAnsi="Times New Roman" w:cs="Times New Roman"/>
          <w:i/>
          <w:iCs/>
        </w:rPr>
        <w:t xml:space="preserve"> </w:t>
      </w:r>
      <w:r w:rsidRPr="00B24001">
        <w:rPr>
          <w:rFonts w:ascii="Times New Roman" w:eastAsia="Times New Roman" w:hAnsi="Times New Roman" w:cs="Times New Roman"/>
        </w:rPr>
        <w:t>or</w:t>
      </w:r>
    </w:p>
    <w:p w14:paraId="2F34D088" w14:textId="77777777" w:rsidR="009916F7" w:rsidRPr="00B24001" w:rsidRDefault="009916F7" w:rsidP="007F3B78">
      <w:pPr>
        <w:spacing w:before="60" w:after="0" w:line="240" w:lineRule="auto"/>
        <w:ind w:left="864" w:hanging="432"/>
        <w:jc w:val="both"/>
        <w:rPr>
          <w:rFonts w:ascii="Times New Roman" w:eastAsia="Times New Roman" w:hAnsi="Times New Roman" w:cs="Times New Roman"/>
          <w:szCs w:val="20"/>
        </w:rPr>
      </w:pPr>
      <w:r w:rsidRPr="007A4C86">
        <w:rPr>
          <w:rFonts w:ascii="Times New Roman" w:eastAsia="Times New Roman" w:hAnsi="Times New Roman" w:cs="Times New Roman"/>
        </w:rPr>
        <w:t>(</w:t>
      </w:r>
      <w:r w:rsidRPr="00B24001">
        <w:rPr>
          <w:rFonts w:ascii="Times New Roman" w:eastAsia="Times New Roman" w:hAnsi="Times New Roman" w:cs="Times New Roman"/>
        </w:rPr>
        <w:t>b</w:t>
      </w:r>
      <w:r w:rsidRPr="007A4C86">
        <w:rPr>
          <w:rFonts w:ascii="Times New Roman" w:eastAsia="Times New Roman" w:hAnsi="Times New Roman" w:cs="Times New Roman"/>
        </w:rPr>
        <w:t>)</w:t>
      </w:r>
      <w:r w:rsidRPr="00B24001">
        <w:rPr>
          <w:rFonts w:ascii="Times New Roman" w:eastAsia="Times New Roman" w:hAnsi="Times New Roman" w:cs="Times New Roman"/>
        </w:rPr>
        <w:t xml:space="preserve"> fruit that is used by the grower on or after the day referred to in paragraph </w:t>
      </w:r>
      <w:r w:rsidRPr="007A4C86">
        <w:rPr>
          <w:rFonts w:ascii="Times New Roman" w:eastAsia="Times New Roman" w:hAnsi="Times New Roman" w:cs="Times New Roman"/>
        </w:rPr>
        <w:t>(</w:t>
      </w:r>
      <w:r w:rsidRPr="00B24001">
        <w:rPr>
          <w:rFonts w:ascii="Times New Roman" w:eastAsia="Times New Roman" w:hAnsi="Times New Roman" w:cs="Times New Roman"/>
        </w:rPr>
        <w:t>a</w:t>
      </w:r>
      <w:r w:rsidRPr="007A4C86">
        <w:rPr>
          <w:rFonts w:ascii="Times New Roman" w:eastAsia="Times New Roman" w:hAnsi="Times New Roman" w:cs="Times New Roman"/>
        </w:rPr>
        <w:t>)</w:t>
      </w:r>
      <w:r w:rsidRPr="00B24001">
        <w:rPr>
          <w:rFonts w:ascii="Times New Roman" w:eastAsia="Times New Roman" w:hAnsi="Times New Roman" w:cs="Times New Roman"/>
        </w:rPr>
        <w:t>.</w:t>
      </w:r>
      <w:r w:rsidR="00E25190">
        <w:rPr>
          <w:rFonts w:ascii="Times New Roman" w:eastAsia="Times New Roman" w:hAnsi="Times New Roman" w:cs="Times New Roman"/>
        </w:rPr>
        <w:t>”</w:t>
      </w:r>
      <w:r w:rsidRPr="00B24001">
        <w:rPr>
          <w:rFonts w:ascii="Times New Roman" w:eastAsia="Times New Roman" w:hAnsi="Times New Roman" w:cs="Times New Roman"/>
        </w:rPr>
        <w:t>.</w:t>
      </w:r>
    </w:p>
    <w:p w14:paraId="1830B06C" w14:textId="77777777" w:rsidR="00B55FA0" w:rsidRDefault="00B24001" w:rsidP="00B24001">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1EECEFDC" w14:textId="77777777" w:rsidR="009916F7" w:rsidRPr="008C6069" w:rsidRDefault="009916F7" w:rsidP="008C6069">
      <w:pPr>
        <w:spacing w:before="120" w:after="120" w:line="240" w:lineRule="auto"/>
        <w:jc w:val="center"/>
        <w:rPr>
          <w:rFonts w:ascii="Times New Roman" w:eastAsia="Times New Roman" w:hAnsi="Times New Roman" w:cs="Times New Roman"/>
          <w:b/>
          <w:sz w:val="24"/>
          <w:szCs w:val="20"/>
        </w:rPr>
      </w:pPr>
      <w:r w:rsidRPr="008C6069">
        <w:rPr>
          <w:rFonts w:ascii="Times New Roman" w:eastAsia="Times New Roman" w:hAnsi="Times New Roman" w:cs="Times New Roman"/>
          <w:b/>
          <w:bCs/>
          <w:sz w:val="24"/>
        </w:rPr>
        <w:lastRenderedPageBreak/>
        <w:t>PART VI—REPEALS</w:t>
      </w:r>
    </w:p>
    <w:p w14:paraId="02BA8F7C" w14:textId="77777777" w:rsidR="009916F7" w:rsidRPr="008C6069" w:rsidRDefault="009916F7" w:rsidP="008C6069">
      <w:pPr>
        <w:spacing w:before="120" w:after="60" w:line="240" w:lineRule="auto"/>
        <w:jc w:val="both"/>
        <w:rPr>
          <w:rFonts w:ascii="Times New Roman" w:eastAsia="Times New Roman" w:hAnsi="Times New Roman" w:cs="Times New Roman"/>
          <w:b/>
          <w:sz w:val="20"/>
          <w:szCs w:val="20"/>
        </w:rPr>
      </w:pPr>
      <w:r w:rsidRPr="008C6069">
        <w:rPr>
          <w:rFonts w:ascii="Times New Roman" w:eastAsia="Times New Roman" w:hAnsi="Times New Roman" w:cs="Times New Roman"/>
          <w:b/>
          <w:bCs/>
          <w:sz w:val="20"/>
        </w:rPr>
        <w:t>Repeals</w:t>
      </w:r>
    </w:p>
    <w:p w14:paraId="4A1F433D" w14:textId="77777777" w:rsidR="009916F7" w:rsidRPr="00B24001" w:rsidRDefault="009916F7" w:rsidP="008C6069">
      <w:pPr>
        <w:spacing w:before="60" w:after="0" w:line="240" w:lineRule="auto"/>
        <w:ind w:firstLine="432"/>
        <w:jc w:val="both"/>
        <w:rPr>
          <w:rFonts w:ascii="Times New Roman" w:eastAsia="Times New Roman" w:hAnsi="Times New Roman" w:cs="Times New Roman"/>
          <w:szCs w:val="20"/>
        </w:rPr>
      </w:pPr>
      <w:r w:rsidRPr="00B24001">
        <w:rPr>
          <w:rFonts w:ascii="Times New Roman" w:eastAsia="Times New Roman" w:hAnsi="Times New Roman" w:cs="Times New Roman"/>
          <w:b/>
          <w:bCs/>
        </w:rPr>
        <w:t>19.</w:t>
      </w:r>
      <w:r w:rsidRPr="00B24001">
        <w:rPr>
          <w:rFonts w:ascii="Times New Roman" w:eastAsia="Times New Roman" w:hAnsi="Times New Roman" w:cs="Times New Roman"/>
        </w:rPr>
        <w:t xml:space="preserve"> The following Acts are repealed:</w:t>
      </w:r>
    </w:p>
    <w:p w14:paraId="2C636809" w14:textId="77777777" w:rsidR="009916F7" w:rsidRPr="00B24001" w:rsidRDefault="009916F7" w:rsidP="008C6069">
      <w:pPr>
        <w:spacing w:before="60" w:after="0" w:line="240" w:lineRule="auto"/>
        <w:ind w:left="432"/>
        <w:jc w:val="both"/>
        <w:rPr>
          <w:rFonts w:ascii="Times New Roman" w:eastAsia="Times New Roman" w:hAnsi="Times New Roman" w:cs="Times New Roman"/>
          <w:szCs w:val="20"/>
        </w:rPr>
      </w:pPr>
      <w:r w:rsidRPr="00B24001">
        <w:rPr>
          <w:rFonts w:ascii="Times New Roman" w:eastAsia="Times New Roman" w:hAnsi="Times New Roman" w:cs="Times New Roman"/>
          <w:i/>
          <w:iCs/>
        </w:rPr>
        <w:t>Apple and Pear Stabilization Act 1971</w:t>
      </w:r>
    </w:p>
    <w:p w14:paraId="7C9AE8D3" w14:textId="77777777" w:rsidR="009916F7" w:rsidRPr="008C6069" w:rsidRDefault="009916F7" w:rsidP="008C6069">
      <w:pPr>
        <w:spacing w:before="60" w:after="0" w:line="240" w:lineRule="auto"/>
        <w:ind w:left="432"/>
        <w:jc w:val="both"/>
        <w:rPr>
          <w:rFonts w:ascii="Times New Roman" w:eastAsia="Times New Roman" w:hAnsi="Times New Roman" w:cs="Times New Roman"/>
          <w:i/>
          <w:iCs/>
        </w:rPr>
      </w:pPr>
      <w:r w:rsidRPr="00B24001">
        <w:rPr>
          <w:rFonts w:ascii="Times New Roman" w:eastAsia="Times New Roman" w:hAnsi="Times New Roman" w:cs="Times New Roman"/>
          <w:i/>
          <w:iCs/>
        </w:rPr>
        <w:t>Apple and Pear Stabilization Act 1972</w:t>
      </w:r>
    </w:p>
    <w:p w14:paraId="5DE2D266" w14:textId="77777777" w:rsidR="009916F7" w:rsidRPr="008C6069" w:rsidRDefault="009916F7" w:rsidP="008C6069">
      <w:pPr>
        <w:spacing w:before="60" w:after="0" w:line="240" w:lineRule="auto"/>
        <w:ind w:left="432"/>
        <w:jc w:val="both"/>
        <w:rPr>
          <w:rFonts w:ascii="Times New Roman" w:eastAsia="Times New Roman" w:hAnsi="Times New Roman" w:cs="Times New Roman"/>
          <w:i/>
          <w:iCs/>
        </w:rPr>
      </w:pPr>
      <w:r w:rsidRPr="00B24001">
        <w:rPr>
          <w:rFonts w:ascii="Times New Roman" w:eastAsia="Times New Roman" w:hAnsi="Times New Roman" w:cs="Times New Roman"/>
          <w:i/>
          <w:iCs/>
        </w:rPr>
        <w:t>Apple and Pear Stabilization Act 1973</w:t>
      </w:r>
    </w:p>
    <w:p w14:paraId="61AE74AF" w14:textId="77777777" w:rsidR="009916F7" w:rsidRPr="008C6069" w:rsidRDefault="009916F7" w:rsidP="008C6069">
      <w:pPr>
        <w:spacing w:before="60" w:after="0" w:line="240" w:lineRule="auto"/>
        <w:ind w:left="432"/>
        <w:jc w:val="both"/>
        <w:rPr>
          <w:rFonts w:ascii="Times New Roman" w:eastAsia="Times New Roman" w:hAnsi="Times New Roman" w:cs="Times New Roman"/>
          <w:i/>
          <w:iCs/>
        </w:rPr>
      </w:pPr>
      <w:r w:rsidRPr="00B24001">
        <w:rPr>
          <w:rFonts w:ascii="Times New Roman" w:eastAsia="Times New Roman" w:hAnsi="Times New Roman" w:cs="Times New Roman"/>
          <w:i/>
          <w:iCs/>
        </w:rPr>
        <w:t>Apple and Pear Stabilization Amendment Act 1976</w:t>
      </w:r>
    </w:p>
    <w:p w14:paraId="7CBF5169" w14:textId="77777777" w:rsidR="009916F7" w:rsidRPr="008C6069" w:rsidRDefault="009916F7" w:rsidP="008C6069">
      <w:pPr>
        <w:spacing w:before="60" w:after="0" w:line="240" w:lineRule="auto"/>
        <w:ind w:left="432"/>
        <w:jc w:val="both"/>
        <w:rPr>
          <w:rFonts w:ascii="Times New Roman" w:eastAsia="Times New Roman" w:hAnsi="Times New Roman" w:cs="Times New Roman"/>
          <w:i/>
          <w:iCs/>
        </w:rPr>
      </w:pPr>
      <w:r w:rsidRPr="00B24001">
        <w:rPr>
          <w:rFonts w:ascii="Times New Roman" w:eastAsia="Times New Roman" w:hAnsi="Times New Roman" w:cs="Times New Roman"/>
          <w:i/>
          <w:iCs/>
        </w:rPr>
        <w:t>Apple and Pear Stabilization Amendment Act 1977</w:t>
      </w:r>
    </w:p>
    <w:p w14:paraId="52A3224E" w14:textId="77777777" w:rsidR="009916F7" w:rsidRPr="008C6069" w:rsidRDefault="009916F7" w:rsidP="008C6069">
      <w:pPr>
        <w:spacing w:before="60" w:after="0" w:line="240" w:lineRule="auto"/>
        <w:ind w:left="432"/>
        <w:jc w:val="both"/>
        <w:rPr>
          <w:rFonts w:ascii="Times New Roman" w:eastAsia="Times New Roman" w:hAnsi="Times New Roman" w:cs="Times New Roman"/>
          <w:i/>
          <w:iCs/>
        </w:rPr>
      </w:pPr>
      <w:r w:rsidRPr="00B24001">
        <w:rPr>
          <w:rFonts w:ascii="Times New Roman" w:eastAsia="Times New Roman" w:hAnsi="Times New Roman" w:cs="Times New Roman"/>
          <w:i/>
          <w:iCs/>
        </w:rPr>
        <w:t xml:space="preserve">Apple and Pear Stabilization Amendment Act </w:t>
      </w:r>
      <w:r w:rsidRPr="007A4C86">
        <w:rPr>
          <w:rFonts w:ascii="Times New Roman" w:eastAsia="Times New Roman" w:hAnsi="Times New Roman" w:cs="Times New Roman"/>
          <w:iCs/>
        </w:rPr>
        <w:t>(</w:t>
      </w:r>
      <w:r w:rsidRPr="00B24001">
        <w:rPr>
          <w:rFonts w:ascii="Times New Roman" w:eastAsia="Times New Roman" w:hAnsi="Times New Roman" w:cs="Times New Roman"/>
          <w:i/>
          <w:iCs/>
        </w:rPr>
        <w:t>No. 2</w:t>
      </w:r>
      <w:r w:rsidRPr="007A4C86">
        <w:rPr>
          <w:rFonts w:ascii="Times New Roman" w:eastAsia="Times New Roman" w:hAnsi="Times New Roman" w:cs="Times New Roman"/>
          <w:iCs/>
        </w:rPr>
        <w:t>)</w:t>
      </w:r>
      <w:r w:rsidRPr="00B24001">
        <w:rPr>
          <w:rFonts w:ascii="Times New Roman" w:eastAsia="Times New Roman" w:hAnsi="Times New Roman" w:cs="Times New Roman"/>
          <w:i/>
          <w:iCs/>
        </w:rPr>
        <w:t xml:space="preserve"> 1977</w:t>
      </w:r>
    </w:p>
    <w:p w14:paraId="5767D93C" w14:textId="77777777" w:rsidR="009916F7" w:rsidRPr="008C6069" w:rsidRDefault="009916F7" w:rsidP="008C6069">
      <w:pPr>
        <w:spacing w:before="60" w:after="0" w:line="240" w:lineRule="auto"/>
        <w:ind w:left="432"/>
        <w:jc w:val="both"/>
        <w:rPr>
          <w:rFonts w:ascii="Times New Roman" w:eastAsia="Times New Roman" w:hAnsi="Times New Roman" w:cs="Times New Roman"/>
          <w:i/>
          <w:iCs/>
        </w:rPr>
      </w:pPr>
      <w:r w:rsidRPr="00B24001">
        <w:rPr>
          <w:rFonts w:ascii="Times New Roman" w:eastAsia="Times New Roman" w:hAnsi="Times New Roman" w:cs="Times New Roman"/>
          <w:i/>
          <w:iCs/>
        </w:rPr>
        <w:t>Apple and Pear Stabilization Amendment Act 1978</w:t>
      </w:r>
    </w:p>
    <w:p w14:paraId="4605B6E7" w14:textId="77777777" w:rsidR="009916F7" w:rsidRPr="00B24001" w:rsidRDefault="009916F7" w:rsidP="008C6069">
      <w:pPr>
        <w:spacing w:before="60" w:after="0" w:line="240" w:lineRule="auto"/>
        <w:ind w:left="432"/>
        <w:jc w:val="both"/>
        <w:rPr>
          <w:rFonts w:ascii="Times New Roman" w:eastAsia="Times New Roman" w:hAnsi="Times New Roman" w:cs="Times New Roman"/>
          <w:szCs w:val="20"/>
        </w:rPr>
      </w:pPr>
      <w:r w:rsidRPr="00B24001">
        <w:rPr>
          <w:rFonts w:ascii="Times New Roman" w:eastAsia="Times New Roman" w:hAnsi="Times New Roman" w:cs="Times New Roman"/>
          <w:i/>
          <w:iCs/>
        </w:rPr>
        <w:t>Apple and Pear Stabilization Amendment Act 1981.</w:t>
      </w:r>
    </w:p>
    <w:p w14:paraId="6446892B" w14:textId="77777777" w:rsidR="008C6069" w:rsidRPr="0027652F" w:rsidRDefault="008C6069" w:rsidP="008C6069">
      <w:pPr>
        <w:pBdr>
          <w:bottom w:val="single" w:sz="4" w:space="1" w:color="auto"/>
        </w:pBdr>
        <w:spacing w:after="0" w:line="240" w:lineRule="auto"/>
        <w:jc w:val="both"/>
        <w:rPr>
          <w:rFonts w:ascii="Times New Roman" w:eastAsia="Times New Roman" w:hAnsi="Times New Roman" w:cs="Times New Roman"/>
          <w:b/>
          <w:bCs/>
          <w:sz w:val="16"/>
        </w:rPr>
      </w:pPr>
    </w:p>
    <w:p w14:paraId="01091AE1" w14:textId="77777777" w:rsidR="009916F7" w:rsidRPr="00BC03E0" w:rsidRDefault="009916F7" w:rsidP="0027652F">
      <w:pPr>
        <w:spacing w:before="120" w:after="120" w:line="240" w:lineRule="auto"/>
        <w:jc w:val="center"/>
        <w:rPr>
          <w:rFonts w:ascii="Times New Roman" w:eastAsia="Times New Roman" w:hAnsi="Times New Roman" w:cs="Times New Roman"/>
          <w:b/>
          <w:szCs w:val="20"/>
        </w:rPr>
      </w:pPr>
      <w:r w:rsidRPr="00BC03E0">
        <w:rPr>
          <w:rFonts w:ascii="Times New Roman" w:eastAsia="Times New Roman" w:hAnsi="Times New Roman" w:cs="Times New Roman"/>
          <w:b/>
          <w:bCs/>
        </w:rPr>
        <w:t>NOTES</w:t>
      </w:r>
    </w:p>
    <w:p w14:paraId="5558DE90" w14:textId="77777777" w:rsidR="009916F7" w:rsidRPr="0027652F" w:rsidRDefault="009916F7" w:rsidP="0027652F">
      <w:pPr>
        <w:spacing w:before="120" w:after="0" w:line="240" w:lineRule="auto"/>
        <w:ind w:left="432" w:hanging="432"/>
        <w:jc w:val="both"/>
        <w:rPr>
          <w:rFonts w:ascii="Times New Roman" w:eastAsia="Times New Roman" w:hAnsi="Times New Roman" w:cs="Times New Roman"/>
          <w:sz w:val="20"/>
          <w:szCs w:val="16"/>
        </w:rPr>
      </w:pPr>
      <w:r w:rsidRPr="0027652F">
        <w:rPr>
          <w:rFonts w:ascii="Times New Roman" w:eastAsia="Times New Roman" w:hAnsi="Times New Roman" w:cs="Times New Roman"/>
          <w:spacing w:val="30"/>
          <w:sz w:val="20"/>
        </w:rPr>
        <w:t>1.</w:t>
      </w:r>
      <w:r w:rsidRPr="0027652F">
        <w:rPr>
          <w:rFonts w:ascii="Times New Roman" w:eastAsia="Times New Roman" w:hAnsi="Times New Roman" w:cs="Times New Roman"/>
          <w:sz w:val="20"/>
          <w:szCs w:val="20"/>
        </w:rPr>
        <w:t xml:space="preserve"> </w:t>
      </w:r>
      <w:r w:rsidRPr="0027652F">
        <w:rPr>
          <w:rFonts w:ascii="Times New Roman" w:eastAsia="Times New Roman" w:hAnsi="Times New Roman" w:cs="Times New Roman"/>
          <w:sz w:val="20"/>
        </w:rPr>
        <w:t>No. 14, 1981, as amended. For previous amendments, see No. 15, 1986.</w:t>
      </w:r>
    </w:p>
    <w:p w14:paraId="4D5F1653" w14:textId="77777777" w:rsidR="009916F7" w:rsidRPr="0027652F" w:rsidRDefault="009916F7" w:rsidP="0027652F">
      <w:pPr>
        <w:spacing w:before="120" w:after="0" w:line="240" w:lineRule="auto"/>
        <w:ind w:left="432" w:hanging="432"/>
        <w:jc w:val="both"/>
        <w:rPr>
          <w:rFonts w:ascii="Times New Roman" w:eastAsia="Times New Roman" w:hAnsi="Times New Roman" w:cs="Times New Roman"/>
          <w:sz w:val="20"/>
          <w:szCs w:val="16"/>
        </w:rPr>
      </w:pPr>
      <w:r w:rsidRPr="0027652F">
        <w:rPr>
          <w:rFonts w:ascii="Times New Roman" w:eastAsia="Times New Roman" w:hAnsi="Times New Roman" w:cs="Times New Roman"/>
          <w:sz w:val="20"/>
        </w:rPr>
        <w:t>2.</w:t>
      </w:r>
      <w:r w:rsidRPr="0027652F">
        <w:rPr>
          <w:rFonts w:ascii="Times New Roman" w:eastAsia="Times New Roman" w:hAnsi="Times New Roman" w:cs="Times New Roman"/>
          <w:sz w:val="20"/>
          <w:szCs w:val="20"/>
        </w:rPr>
        <w:t xml:space="preserve"> </w:t>
      </w:r>
      <w:r w:rsidRPr="0027652F">
        <w:rPr>
          <w:rFonts w:ascii="Times New Roman" w:eastAsia="Times New Roman" w:hAnsi="Times New Roman" w:cs="Times New Roman"/>
          <w:sz w:val="20"/>
        </w:rPr>
        <w:t>No. 197, 1976, as amended. For previous amendments, see No. 147, 1981.</w:t>
      </w:r>
    </w:p>
    <w:p w14:paraId="53E8558D" w14:textId="77777777" w:rsidR="009916F7" w:rsidRPr="0027652F" w:rsidRDefault="009916F7" w:rsidP="0027652F">
      <w:pPr>
        <w:spacing w:before="120" w:after="0" w:line="240" w:lineRule="auto"/>
        <w:ind w:left="432" w:hanging="432"/>
        <w:jc w:val="both"/>
        <w:rPr>
          <w:rFonts w:ascii="Times New Roman" w:eastAsia="Times New Roman" w:hAnsi="Times New Roman" w:cs="Times New Roman"/>
          <w:sz w:val="20"/>
          <w:szCs w:val="16"/>
        </w:rPr>
      </w:pPr>
      <w:r w:rsidRPr="0027652F">
        <w:rPr>
          <w:rFonts w:ascii="Times New Roman" w:eastAsia="Times New Roman" w:hAnsi="Times New Roman" w:cs="Times New Roman"/>
          <w:sz w:val="20"/>
        </w:rPr>
        <w:t>3.</w:t>
      </w:r>
      <w:r w:rsidRPr="0027652F">
        <w:rPr>
          <w:rFonts w:ascii="Times New Roman" w:eastAsia="Times New Roman" w:hAnsi="Times New Roman" w:cs="Times New Roman"/>
          <w:sz w:val="20"/>
          <w:szCs w:val="20"/>
        </w:rPr>
        <w:t xml:space="preserve"> </w:t>
      </w:r>
      <w:r w:rsidRPr="0027652F">
        <w:rPr>
          <w:rFonts w:ascii="Times New Roman" w:eastAsia="Times New Roman" w:hAnsi="Times New Roman" w:cs="Times New Roman"/>
          <w:sz w:val="20"/>
        </w:rPr>
        <w:t>No. 195, 1976, as amended. For previous amendments, see No. 146, 1981; No. 19, 1982; and No. 28, 1984.</w:t>
      </w:r>
    </w:p>
    <w:p w14:paraId="1326F58A" w14:textId="77777777" w:rsidR="009916F7" w:rsidRPr="0027652F" w:rsidRDefault="009916F7" w:rsidP="0027652F">
      <w:pPr>
        <w:spacing w:before="120" w:after="0" w:line="240" w:lineRule="auto"/>
        <w:jc w:val="both"/>
        <w:rPr>
          <w:rFonts w:ascii="Times New Roman" w:eastAsia="Times New Roman" w:hAnsi="Times New Roman" w:cs="Times New Roman"/>
          <w:sz w:val="20"/>
          <w:szCs w:val="16"/>
        </w:rPr>
      </w:pPr>
      <w:r w:rsidRPr="0027652F">
        <w:rPr>
          <w:rFonts w:ascii="Times New Roman" w:eastAsia="Times New Roman" w:hAnsi="Times New Roman" w:cs="Times New Roman"/>
          <w:sz w:val="20"/>
        </w:rPr>
        <w:t>[</w:t>
      </w:r>
      <w:r w:rsidRPr="0027652F">
        <w:rPr>
          <w:rFonts w:ascii="Times New Roman" w:eastAsia="Times New Roman" w:hAnsi="Times New Roman" w:cs="Times New Roman"/>
          <w:i/>
          <w:iCs/>
          <w:sz w:val="20"/>
        </w:rPr>
        <w:t>Minister</w:t>
      </w:r>
      <w:r w:rsidR="00E25190">
        <w:rPr>
          <w:rFonts w:ascii="Times New Roman" w:eastAsia="Times New Roman" w:hAnsi="Times New Roman" w:cs="Times New Roman"/>
          <w:i/>
          <w:iCs/>
          <w:sz w:val="20"/>
        </w:rPr>
        <w:t>’</w:t>
      </w:r>
      <w:r w:rsidRPr="0027652F">
        <w:rPr>
          <w:rFonts w:ascii="Times New Roman" w:eastAsia="Times New Roman" w:hAnsi="Times New Roman" w:cs="Times New Roman"/>
          <w:i/>
          <w:iCs/>
          <w:sz w:val="20"/>
        </w:rPr>
        <w:t>s second reading speech made in—</w:t>
      </w:r>
    </w:p>
    <w:p w14:paraId="58A67783" w14:textId="77777777" w:rsidR="0027652F" w:rsidRPr="0027652F" w:rsidRDefault="009916F7" w:rsidP="0027652F">
      <w:pPr>
        <w:pStyle w:val="Style19"/>
        <w:ind w:left="720"/>
        <w:jc w:val="both"/>
        <w:rPr>
          <w:i/>
          <w:iCs/>
        </w:rPr>
      </w:pPr>
      <w:r w:rsidRPr="0027652F">
        <w:rPr>
          <w:i/>
          <w:iCs/>
        </w:rPr>
        <w:t>House of Representatives on 18 September 1987</w:t>
      </w:r>
    </w:p>
    <w:p w14:paraId="0543C844" w14:textId="77777777" w:rsidR="009916F7" w:rsidRPr="0027652F" w:rsidRDefault="009916F7" w:rsidP="0027652F">
      <w:pPr>
        <w:pStyle w:val="Style19"/>
        <w:ind w:left="720"/>
        <w:jc w:val="both"/>
        <w:rPr>
          <w:szCs w:val="16"/>
        </w:rPr>
      </w:pPr>
      <w:r w:rsidRPr="0027652F">
        <w:rPr>
          <w:i/>
          <w:iCs/>
        </w:rPr>
        <w:t>Senate on 17 November 1987</w:t>
      </w:r>
      <w:r w:rsidRPr="0027652F">
        <w:t>]</w:t>
      </w:r>
    </w:p>
    <w:sectPr w:rsidR="009916F7" w:rsidRPr="0027652F" w:rsidSect="008C6069">
      <w:headerReference w:type="default" r:id="rId8"/>
      <w:headerReference w:type="first" r:id="rId9"/>
      <w:pgSz w:w="10325" w:h="14573" w:code="13"/>
      <w:pgMar w:top="1440" w:right="1440" w:bottom="1440" w:left="1440" w:header="720" w:footer="720" w:gutter="0"/>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01CBD9F" w15:done="0"/>
  <w15:commentEx w15:paraId="39A34405" w15:done="0"/>
  <w15:commentEx w15:paraId="477543B1" w15:done="0"/>
  <w15:commentEx w15:paraId="78B2A8E6" w15:done="0"/>
  <w15:commentEx w15:paraId="79068A52" w15:done="0"/>
  <w15:commentEx w15:paraId="0AF554EB" w15:done="0"/>
  <w15:commentEx w15:paraId="00C768DB" w15:done="0"/>
  <w15:commentEx w15:paraId="7D0E56D9" w15:done="0"/>
  <w15:commentEx w15:paraId="2A26B301" w15:done="0"/>
  <w15:commentEx w15:paraId="29ADE93C" w15:done="0"/>
  <w15:commentEx w15:paraId="0FD95B4C" w15:done="0"/>
  <w15:commentEx w15:paraId="20902470" w15:done="0"/>
  <w15:commentEx w15:paraId="54D2AE82" w15:done="0"/>
  <w15:commentEx w15:paraId="317D988E" w15:done="0"/>
  <w15:commentEx w15:paraId="3A524592" w15:done="0"/>
  <w15:commentEx w15:paraId="0143BE8C" w15:done="0"/>
  <w15:commentEx w15:paraId="1EF19F6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1CBD9F" w16cid:durableId="20311D77"/>
  <w16cid:commentId w16cid:paraId="39A34405" w16cid:durableId="20311D90"/>
  <w16cid:commentId w16cid:paraId="477543B1" w16cid:durableId="20311D9A"/>
  <w16cid:commentId w16cid:paraId="78B2A8E6" w16cid:durableId="20311DAA"/>
  <w16cid:commentId w16cid:paraId="79068A52" w16cid:durableId="20311DB8"/>
  <w16cid:commentId w16cid:paraId="0AF554EB" w16cid:durableId="20311DBE"/>
  <w16cid:commentId w16cid:paraId="00C768DB" w16cid:durableId="20311DC8"/>
  <w16cid:commentId w16cid:paraId="7D0E56D9" w16cid:durableId="20311DD1"/>
  <w16cid:commentId w16cid:paraId="2A26B301" w16cid:durableId="20311DE4"/>
  <w16cid:commentId w16cid:paraId="29ADE93C" w16cid:durableId="20311E02"/>
  <w16cid:commentId w16cid:paraId="0FD95B4C" w16cid:durableId="20311E39"/>
  <w16cid:commentId w16cid:paraId="20902470" w16cid:durableId="20311E48"/>
  <w16cid:commentId w16cid:paraId="54D2AE82" w16cid:durableId="20311E55"/>
  <w16cid:commentId w16cid:paraId="317D988E" w16cid:durableId="20311E5E"/>
  <w16cid:commentId w16cid:paraId="3A524592" w16cid:durableId="20311E6A"/>
  <w16cid:commentId w16cid:paraId="0143BE8C" w16cid:durableId="20311E79"/>
  <w16cid:commentId w16cid:paraId="1EF19F6F" w16cid:durableId="20311E8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CF1497" w14:textId="77777777" w:rsidR="00AE0FD5" w:rsidRDefault="00AE0FD5" w:rsidP="00BE119B">
      <w:pPr>
        <w:spacing w:after="0" w:line="240" w:lineRule="auto"/>
      </w:pPr>
      <w:r>
        <w:separator/>
      </w:r>
    </w:p>
  </w:endnote>
  <w:endnote w:type="continuationSeparator" w:id="0">
    <w:p w14:paraId="0B9B632D" w14:textId="77777777" w:rsidR="00AE0FD5" w:rsidRDefault="00AE0FD5" w:rsidP="00BE1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2B4668" w14:textId="77777777" w:rsidR="00AE0FD5" w:rsidRDefault="00AE0FD5" w:rsidP="00BE119B">
      <w:pPr>
        <w:spacing w:after="0" w:line="240" w:lineRule="auto"/>
      </w:pPr>
      <w:r>
        <w:separator/>
      </w:r>
    </w:p>
  </w:footnote>
  <w:footnote w:type="continuationSeparator" w:id="0">
    <w:p w14:paraId="4EE3793D" w14:textId="77777777" w:rsidR="00AE0FD5" w:rsidRDefault="00AE0FD5" w:rsidP="00BE11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39D6E8" w14:textId="77777777" w:rsidR="00BE119B" w:rsidRDefault="00BE119B" w:rsidP="00CC1486">
    <w:pPr>
      <w:pStyle w:val="Header"/>
      <w:tabs>
        <w:tab w:val="clear" w:pos="4680"/>
        <w:tab w:val="center" w:pos="3960"/>
      </w:tabs>
      <w:ind w:left="864" w:right="864"/>
      <w:jc w:val="center"/>
    </w:pPr>
    <w:r w:rsidRPr="00BE119B">
      <w:rPr>
        <w:rFonts w:ascii="Times New Roman" w:eastAsia="Times New Roman" w:hAnsi="Times New Roman" w:cs="Times New Roman"/>
        <w:i/>
        <w:iCs/>
        <w:sz w:val="20"/>
      </w:rPr>
      <w:t>Australian Horticultural Corporation (Transitional Provisions and Consequential Amendments)</w:t>
    </w:r>
    <w:r w:rsidRPr="00BE119B">
      <w:rPr>
        <w:rFonts w:ascii="Times New Roman" w:eastAsia="Times New Roman" w:hAnsi="Times New Roman" w:cs="Times New Roman"/>
        <w:i/>
        <w:iCs/>
        <w:sz w:val="20"/>
      </w:rPr>
      <w:tab/>
      <w:t>No. 165, 1987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5C91F4" w14:textId="77777777" w:rsidR="00BE119B" w:rsidRPr="00BE119B" w:rsidRDefault="00BE119B" w:rsidP="00BE119B">
    <w:pPr>
      <w:pStyle w:val="Header"/>
      <w:tabs>
        <w:tab w:val="clear" w:pos="4680"/>
        <w:tab w:val="center" w:pos="3960"/>
      </w:tabs>
      <w:ind w:left="864" w:right="864"/>
      <w:jc w:val="center"/>
      <w:rPr>
        <w:sz w:val="20"/>
      </w:rPr>
    </w:pPr>
    <w:r w:rsidRPr="00BE119B">
      <w:rPr>
        <w:rFonts w:ascii="Times New Roman" w:eastAsia="Times New Roman" w:hAnsi="Times New Roman" w:cs="Times New Roman"/>
        <w:i/>
        <w:iCs/>
        <w:sz w:val="20"/>
      </w:rPr>
      <w:t>Australian Horticultural Corporation (Transitional Provisions and Consequential Amendments)</w:t>
    </w:r>
    <w:r w:rsidRPr="00BE119B">
      <w:rPr>
        <w:rFonts w:ascii="Times New Roman" w:eastAsia="Times New Roman" w:hAnsi="Times New Roman" w:cs="Times New Roman"/>
        <w:i/>
        <w:iCs/>
        <w:sz w:val="20"/>
      </w:rPr>
      <w:tab/>
      <w:t>No. 165, 1987</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916F7"/>
    <w:rsid w:val="0002171A"/>
    <w:rsid w:val="0005264F"/>
    <w:rsid w:val="000D77DA"/>
    <w:rsid w:val="00103BB9"/>
    <w:rsid w:val="0020461F"/>
    <w:rsid w:val="0027652F"/>
    <w:rsid w:val="002E408C"/>
    <w:rsid w:val="003B418B"/>
    <w:rsid w:val="003F33BD"/>
    <w:rsid w:val="00405C2C"/>
    <w:rsid w:val="0044111C"/>
    <w:rsid w:val="005B107E"/>
    <w:rsid w:val="005C1D31"/>
    <w:rsid w:val="00657F71"/>
    <w:rsid w:val="007A4C86"/>
    <w:rsid w:val="007F3B78"/>
    <w:rsid w:val="008C6069"/>
    <w:rsid w:val="009916F7"/>
    <w:rsid w:val="009A7679"/>
    <w:rsid w:val="00A47CF5"/>
    <w:rsid w:val="00AC4A5C"/>
    <w:rsid w:val="00AE0FD5"/>
    <w:rsid w:val="00B10F0B"/>
    <w:rsid w:val="00B24001"/>
    <w:rsid w:val="00B55FA0"/>
    <w:rsid w:val="00BA3E88"/>
    <w:rsid w:val="00BC03E0"/>
    <w:rsid w:val="00BE119B"/>
    <w:rsid w:val="00CC1486"/>
    <w:rsid w:val="00D7049C"/>
    <w:rsid w:val="00E25190"/>
    <w:rsid w:val="00E555BE"/>
    <w:rsid w:val="00F34495"/>
    <w:rsid w:val="00F67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2A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4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9916F7"/>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9916F7"/>
    <w:pPr>
      <w:spacing w:after="0" w:line="240" w:lineRule="auto"/>
    </w:pPr>
    <w:rPr>
      <w:rFonts w:ascii="Times New Roman" w:eastAsia="Times New Roman" w:hAnsi="Times New Roman" w:cs="Times New Roman"/>
      <w:sz w:val="20"/>
      <w:szCs w:val="20"/>
    </w:rPr>
  </w:style>
  <w:style w:type="paragraph" w:customStyle="1" w:styleId="Style30">
    <w:name w:val="Style30"/>
    <w:basedOn w:val="Normal"/>
    <w:rsid w:val="009916F7"/>
    <w:pPr>
      <w:spacing w:after="0" w:line="240" w:lineRule="auto"/>
    </w:pPr>
    <w:rPr>
      <w:rFonts w:ascii="Times New Roman" w:eastAsia="Times New Roman" w:hAnsi="Times New Roman" w:cs="Times New Roman"/>
      <w:sz w:val="20"/>
      <w:szCs w:val="20"/>
    </w:rPr>
  </w:style>
  <w:style w:type="paragraph" w:customStyle="1" w:styleId="Style29">
    <w:name w:val="Style29"/>
    <w:basedOn w:val="Normal"/>
    <w:rsid w:val="009916F7"/>
    <w:pPr>
      <w:spacing w:after="0" w:line="240" w:lineRule="auto"/>
    </w:pPr>
    <w:rPr>
      <w:rFonts w:ascii="Times New Roman" w:eastAsia="Times New Roman" w:hAnsi="Times New Roman" w:cs="Times New Roman"/>
      <w:sz w:val="20"/>
      <w:szCs w:val="20"/>
    </w:rPr>
  </w:style>
  <w:style w:type="paragraph" w:customStyle="1" w:styleId="Style32">
    <w:name w:val="Style32"/>
    <w:basedOn w:val="Normal"/>
    <w:rsid w:val="009916F7"/>
    <w:pPr>
      <w:spacing w:after="0" w:line="240" w:lineRule="auto"/>
    </w:pPr>
    <w:rPr>
      <w:rFonts w:ascii="Times New Roman" w:eastAsia="Times New Roman" w:hAnsi="Times New Roman" w:cs="Times New Roman"/>
      <w:sz w:val="20"/>
      <w:szCs w:val="20"/>
    </w:rPr>
  </w:style>
  <w:style w:type="paragraph" w:customStyle="1" w:styleId="Style43">
    <w:name w:val="Style43"/>
    <w:basedOn w:val="Normal"/>
    <w:rsid w:val="009916F7"/>
    <w:pPr>
      <w:spacing w:after="0" w:line="240" w:lineRule="auto"/>
    </w:pPr>
    <w:rPr>
      <w:rFonts w:ascii="Times New Roman" w:eastAsia="Times New Roman" w:hAnsi="Times New Roman" w:cs="Times New Roman"/>
      <w:sz w:val="20"/>
      <w:szCs w:val="20"/>
    </w:rPr>
  </w:style>
  <w:style w:type="paragraph" w:customStyle="1" w:styleId="Style345">
    <w:name w:val="Style345"/>
    <w:basedOn w:val="Normal"/>
    <w:rsid w:val="009916F7"/>
    <w:pPr>
      <w:spacing w:after="0" w:line="240" w:lineRule="auto"/>
    </w:pPr>
    <w:rPr>
      <w:rFonts w:ascii="Times New Roman" w:eastAsia="Times New Roman" w:hAnsi="Times New Roman" w:cs="Times New Roman"/>
      <w:sz w:val="20"/>
      <w:szCs w:val="20"/>
    </w:rPr>
  </w:style>
  <w:style w:type="paragraph" w:customStyle="1" w:styleId="Style65">
    <w:name w:val="Style65"/>
    <w:basedOn w:val="Normal"/>
    <w:rsid w:val="009916F7"/>
    <w:pPr>
      <w:spacing w:after="0" w:line="240" w:lineRule="auto"/>
    </w:pPr>
    <w:rPr>
      <w:rFonts w:ascii="Times New Roman" w:eastAsia="Times New Roman" w:hAnsi="Times New Roman" w:cs="Times New Roman"/>
      <w:sz w:val="20"/>
      <w:szCs w:val="20"/>
    </w:rPr>
  </w:style>
  <w:style w:type="paragraph" w:customStyle="1" w:styleId="Style374">
    <w:name w:val="Style374"/>
    <w:basedOn w:val="Normal"/>
    <w:rsid w:val="009916F7"/>
    <w:pPr>
      <w:spacing w:after="0" w:line="240" w:lineRule="auto"/>
    </w:pPr>
    <w:rPr>
      <w:rFonts w:ascii="Times New Roman" w:eastAsia="Times New Roman" w:hAnsi="Times New Roman" w:cs="Times New Roman"/>
      <w:sz w:val="20"/>
      <w:szCs w:val="20"/>
    </w:rPr>
  </w:style>
  <w:style w:type="paragraph" w:customStyle="1" w:styleId="Style103">
    <w:name w:val="Style103"/>
    <w:basedOn w:val="Normal"/>
    <w:rsid w:val="009916F7"/>
    <w:pPr>
      <w:spacing w:after="0" w:line="240" w:lineRule="auto"/>
    </w:pPr>
    <w:rPr>
      <w:rFonts w:ascii="Times New Roman" w:eastAsia="Times New Roman" w:hAnsi="Times New Roman" w:cs="Times New Roman"/>
      <w:sz w:val="20"/>
      <w:szCs w:val="20"/>
    </w:rPr>
  </w:style>
  <w:style w:type="paragraph" w:customStyle="1" w:styleId="Style347">
    <w:name w:val="Style347"/>
    <w:basedOn w:val="Normal"/>
    <w:rsid w:val="009916F7"/>
    <w:pPr>
      <w:spacing w:after="0" w:line="240" w:lineRule="auto"/>
    </w:pPr>
    <w:rPr>
      <w:rFonts w:ascii="Times New Roman" w:eastAsia="Times New Roman" w:hAnsi="Times New Roman" w:cs="Times New Roman"/>
      <w:sz w:val="20"/>
      <w:szCs w:val="20"/>
    </w:rPr>
  </w:style>
  <w:style w:type="paragraph" w:customStyle="1" w:styleId="Style139">
    <w:name w:val="Style139"/>
    <w:basedOn w:val="Normal"/>
    <w:rsid w:val="009916F7"/>
    <w:pPr>
      <w:spacing w:after="0" w:line="240" w:lineRule="auto"/>
    </w:pPr>
    <w:rPr>
      <w:rFonts w:ascii="Times New Roman" w:eastAsia="Times New Roman" w:hAnsi="Times New Roman" w:cs="Times New Roman"/>
      <w:sz w:val="20"/>
      <w:szCs w:val="20"/>
    </w:rPr>
  </w:style>
  <w:style w:type="paragraph" w:customStyle="1" w:styleId="Style1286">
    <w:name w:val="Style1286"/>
    <w:basedOn w:val="Normal"/>
    <w:rsid w:val="009916F7"/>
    <w:pPr>
      <w:spacing w:after="0" w:line="240" w:lineRule="auto"/>
    </w:pPr>
    <w:rPr>
      <w:rFonts w:ascii="Times New Roman" w:eastAsia="Times New Roman" w:hAnsi="Times New Roman" w:cs="Times New Roman"/>
      <w:sz w:val="20"/>
      <w:szCs w:val="20"/>
    </w:rPr>
  </w:style>
  <w:style w:type="paragraph" w:customStyle="1" w:styleId="Style1116">
    <w:name w:val="Style1116"/>
    <w:basedOn w:val="Normal"/>
    <w:rsid w:val="009916F7"/>
    <w:pPr>
      <w:spacing w:after="0" w:line="240" w:lineRule="auto"/>
    </w:pPr>
    <w:rPr>
      <w:rFonts w:ascii="Times New Roman" w:eastAsia="Times New Roman" w:hAnsi="Times New Roman" w:cs="Times New Roman"/>
      <w:sz w:val="20"/>
      <w:szCs w:val="20"/>
    </w:rPr>
  </w:style>
  <w:style w:type="paragraph" w:customStyle="1" w:styleId="Style1320">
    <w:name w:val="Style1320"/>
    <w:basedOn w:val="Normal"/>
    <w:rsid w:val="009916F7"/>
    <w:pPr>
      <w:spacing w:after="0" w:line="240" w:lineRule="auto"/>
    </w:pPr>
    <w:rPr>
      <w:rFonts w:ascii="Times New Roman" w:eastAsia="Times New Roman" w:hAnsi="Times New Roman" w:cs="Times New Roman"/>
      <w:sz w:val="20"/>
      <w:szCs w:val="20"/>
    </w:rPr>
  </w:style>
  <w:style w:type="paragraph" w:customStyle="1" w:styleId="Style1284">
    <w:name w:val="Style1284"/>
    <w:basedOn w:val="Normal"/>
    <w:rsid w:val="009916F7"/>
    <w:pPr>
      <w:spacing w:after="0" w:line="240" w:lineRule="auto"/>
    </w:pPr>
    <w:rPr>
      <w:rFonts w:ascii="Times New Roman" w:eastAsia="Times New Roman" w:hAnsi="Times New Roman" w:cs="Times New Roman"/>
      <w:sz w:val="20"/>
      <w:szCs w:val="20"/>
    </w:rPr>
  </w:style>
  <w:style w:type="paragraph" w:customStyle="1" w:styleId="Style1145">
    <w:name w:val="Style1145"/>
    <w:basedOn w:val="Normal"/>
    <w:rsid w:val="009916F7"/>
    <w:pPr>
      <w:spacing w:after="0" w:line="240" w:lineRule="auto"/>
    </w:pPr>
    <w:rPr>
      <w:rFonts w:ascii="Times New Roman" w:eastAsia="Times New Roman" w:hAnsi="Times New Roman" w:cs="Times New Roman"/>
      <w:sz w:val="20"/>
      <w:szCs w:val="20"/>
    </w:rPr>
  </w:style>
  <w:style w:type="paragraph" w:customStyle="1" w:styleId="Style1295">
    <w:name w:val="Style1295"/>
    <w:basedOn w:val="Normal"/>
    <w:rsid w:val="009916F7"/>
    <w:pPr>
      <w:spacing w:after="0" w:line="240" w:lineRule="auto"/>
    </w:pPr>
    <w:rPr>
      <w:rFonts w:ascii="Times New Roman" w:eastAsia="Times New Roman" w:hAnsi="Times New Roman" w:cs="Times New Roman"/>
      <w:sz w:val="20"/>
      <w:szCs w:val="20"/>
    </w:rPr>
  </w:style>
  <w:style w:type="paragraph" w:customStyle="1" w:styleId="Style2277">
    <w:name w:val="Style2277"/>
    <w:basedOn w:val="Normal"/>
    <w:rsid w:val="009916F7"/>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9916F7"/>
    <w:rPr>
      <w:rFonts w:ascii="Times New Roman" w:eastAsia="Times New Roman" w:hAnsi="Times New Roman" w:cs="Times New Roman"/>
      <w:b/>
      <w:bCs/>
      <w:i w:val="0"/>
      <w:iCs w:val="0"/>
      <w:smallCaps w:val="0"/>
      <w:sz w:val="34"/>
      <w:szCs w:val="34"/>
    </w:rPr>
  </w:style>
  <w:style w:type="character" w:customStyle="1" w:styleId="CharStyle3">
    <w:name w:val="CharStyle3"/>
    <w:basedOn w:val="DefaultParagraphFont"/>
    <w:rsid w:val="009916F7"/>
    <w:rPr>
      <w:rFonts w:ascii="Times New Roman" w:eastAsia="Times New Roman" w:hAnsi="Times New Roman" w:cs="Times New Roman"/>
      <w:b/>
      <w:bCs/>
      <w:i/>
      <w:iCs/>
      <w:smallCaps w:val="0"/>
      <w:sz w:val="26"/>
      <w:szCs w:val="26"/>
    </w:rPr>
  </w:style>
  <w:style w:type="character" w:customStyle="1" w:styleId="CharStyle11">
    <w:name w:val="CharStyle11"/>
    <w:basedOn w:val="DefaultParagraphFont"/>
    <w:rsid w:val="009916F7"/>
    <w:rPr>
      <w:rFonts w:ascii="Times New Roman" w:eastAsia="Times New Roman" w:hAnsi="Times New Roman" w:cs="Times New Roman"/>
      <w:b w:val="0"/>
      <w:bCs w:val="0"/>
      <w:i/>
      <w:iCs/>
      <w:smallCaps w:val="0"/>
      <w:sz w:val="20"/>
      <w:szCs w:val="20"/>
    </w:rPr>
  </w:style>
  <w:style w:type="character" w:customStyle="1" w:styleId="CharStyle16">
    <w:name w:val="CharStyle16"/>
    <w:basedOn w:val="DefaultParagraphFont"/>
    <w:rsid w:val="009916F7"/>
    <w:rPr>
      <w:rFonts w:ascii="Times New Roman" w:eastAsia="Times New Roman" w:hAnsi="Times New Roman" w:cs="Times New Roman"/>
      <w:b/>
      <w:bCs/>
      <w:i/>
      <w:iCs/>
      <w:smallCaps w:val="0"/>
      <w:sz w:val="16"/>
      <w:szCs w:val="16"/>
    </w:rPr>
  </w:style>
  <w:style w:type="character" w:customStyle="1" w:styleId="CharStyle73">
    <w:name w:val="CharStyle73"/>
    <w:basedOn w:val="DefaultParagraphFont"/>
    <w:rsid w:val="009916F7"/>
    <w:rPr>
      <w:rFonts w:ascii="Times New Roman" w:eastAsia="Times New Roman" w:hAnsi="Times New Roman" w:cs="Times New Roman"/>
      <w:b/>
      <w:bCs/>
      <w:i w:val="0"/>
      <w:iCs w:val="0"/>
      <w:smallCaps w:val="0"/>
      <w:sz w:val="26"/>
      <w:szCs w:val="26"/>
    </w:rPr>
  </w:style>
  <w:style w:type="character" w:customStyle="1" w:styleId="CharStyle83">
    <w:name w:val="CharStyle83"/>
    <w:basedOn w:val="DefaultParagraphFont"/>
    <w:rsid w:val="009916F7"/>
    <w:rPr>
      <w:rFonts w:ascii="Times New Roman" w:eastAsia="Times New Roman" w:hAnsi="Times New Roman" w:cs="Times New Roman"/>
      <w:b w:val="0"/>
      <w:bCs w:val="0"/>
      <w:i w:val="0"/>
      <w:iCs w:val="0"/>
      <w:smallCaps w:val="0"/>
      <w:sz w:val="20"/>
      <w:szCs w:val="20"/>
    </w:rPr>
  </w:style>
  <w:style w:type="character" w:customStyle="1" w:styleId="CharStyle94">
    <w:name w:val="CharStyle94"/>
    <w:basedOn w:val="DefaultParagraphFont"/>
    <w:rsid w:val="009916F7"/>
    <w:rPr>
      <w:rFonts w:ascii="Times New Roman" w:eastAsia="Times New Roman" w:hAnsi="Times New Roman" w:cs="Times New Roman"/>
      <w:b/>
      <w:bCs/>
      <w:i w:val="0"/>
      <w:iCs w:val="0"/>
      <w:smallCaps w:val="0"/>
      <w:sz w:val="16"/>
      <w:szCs w:val="16"/>
    </w:rPr>
  </w:style>
  <w:style w:type="character" w:customStyle="1" w:styleId="CharStyle171">
    <w:name w:val="CharStyle171"/>
    <w:basedOn w:val="DefaultParagraphFont"/>
    <w:rsid w:val="009916F7"/>
    <w:rPr>
      <w:rFonts w:ascii="Times New Roman" w:eastAsia="Times New Roman" w:hAnsi="Times New Roman" w:cs="Times New Roman"/>
      <w:b/>
      <w:bCs/>
      <w:i w:val="0"/>
      <w:iCs w:val="0"/>
      <w:smallCaps/>
      <w:sz w:val="18"/>
      <w:szCs w:val="18"/>
    </w:rPr>
  </w:style>
  <w:style w:type="character" w:customStyle="1" w:styleId="CharStyle178">
    <w:name w:val="CharStyle178"/>
    <w:basedOn w:val="DefaultParagraphFont"/>
    <w:rsid w:val="009916F7"/>
    <w:rPr>
      <w:rFonts w:ascii="Times New Roman" w:eastAsia="Times New Roman" w:hAnsi="Times New Roman" w:cs="Times New Roman"/>
      <w:b/>
      <w:bCs/>
      <w:i w:val="0"/>
      <w:iCs w:val="0"/>
      <w:smallCaps w:val="0"/>
      <w:sz w:val="16"/>
      <w:szCs w:val="16"/>
    </w:rPr>
  </w:style>
  <w:style w:type="character" w:customStyle="1" w:styleId="CharStyle226">
    <w:name w:val="CharStyle226"/>
    <w:basedOn w:val="DefaultParagraphFont"/>
    <w:rsid w:val="009916F7"/>
    <w:rPr>
      <w:rFonts w:ascii="Times New Roman" w:eastAsia="Times New Roman" w:hAnsi="Times New Roman" w:cs="Times New Roman"/>
      <w:b/>
      <w:bCs/>
      <w:i w:val="0"/>
      <w:iCs w:val="0"/>
      <w:smallCaps w:val="0"/>
      <w:sz w:val="20"/>
      <w:szCs w:val="20"/>
    </w:rPr>
  </w:style>
  <w:style w:type="character" w:customStyle="1" w:styleId="CharStyle369">
    <w:name w:val="CharStyle369"/>
    <w:basedOn w:val="DefaultParagraphFont"/>
    <w:rsid w:val="009916F7"/>
    <w:rPr>
      <w:rFonts w:ascii="Times New Roman" w:eastAsia="Times New Roman" w:hAnsi="Times New Roman" w:cs="Times New Roman"/>
      <w:b/>
      <w:bCs/>
      <w:i w:val="0"/>
      <w:iCs w:val="0"/>
      <w:smallCaps/>
      <w:sz w:val="22"/>
      <w:szCs w:val="22"/>
    </w:rPr>
  </w:style>
  <w:style w:type="paragraph" w:styleId="Header">
    <w:name w:val="header"/>
    <w:basedOn w:val="Normal"/>
    <w:link w:val="HeaderChar"/>
    <w:uiPriority w:val="99"/>
    <w:semiHidden/>
    <w:unhideWhenUsed/>
    <w:rsid w:val="00BE119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E119B"/>
  </w:style>
  <w:style w:type="paragraph" w:styleId="Footer">
    <w:name w:val="footer"/>
    <w:basedOn w:val="Normal"/>
    <w:link w:val="FooterChar"/>
    <w:uiPriority w:val="99"/>
    <w:semiHidden/>
    <w:unhideWhenUsed/>
    <w:rsid w:val="00BE119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E119B"/>
  </w:style>
  <w:style w:type="paragraph" w:styleId="BalloonText">
    <w:name w:val="Balloon Text"/>
    <w:basedOn w:val="Normal"/>
    <w:link w:val="BalloonTextChar"/>
    <w:uiPriority w:val="99"/>
    <w:semiHidden/>
    <w:unhideWhenUsed/>
    <w:rsid w:val="00E251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5190"/>
    <w:rPr>
      <w:rFonts w:ascii="Tahoma" w:hAnsi="Tahoma" w:cs="Tahoma"/>
      <w:sz w:val="16"/>
      <w:szCs w:val="16"/>
    </w:rPr>
  </w:style>
  <w:style w:type="character" w:styleId="CommentReference">
    <w:name w:val="annotation reference"/>
    <w:basedOn w:val="DefaultParagraphFont"/>
    <w:uiPriority w:val="99"/>
    <w:semiHidden/>
    <w:unhideWhenUsed/>
    <w:rsid w:val="0002171A"/>
    <w:rPr>
      <w:sz w:val="16"/>
      <w:szCs w:val="16"/>
    </w:rPr>
  </w:style>
  <w:style w:type="paragraph" w:styleId="CommentText">
    <w:name w:val="annotation text"/>
    <w:basedOn w:val="Normal"/>
    <w:link w:val="CommentTextChar"/>
    <w:uiPriority w:val="99"/>
    <w:semiHidden/>
    <w:unhideWhenUsed/>
    <w:rsid w:val="0002171A"/>
    <w:pPr>
      <w:spacing w:line="240" w:lineRule="auto"/>
    </w:pPr>
    <w:rPr>
      <w:sz w:val="20"/>
      <w:szCs w:val="20"/>
    </w:rPr>
  </w:style>
  <w:style w:type="character" w:customStyle="1" w:styleId="CommentTextChar">
    <w:name w:val="Comment Text Char"/>
    <w:basedOn w:val="DefaultParagraphFont"/>
    <w:link w:val="CommentText"/>
    <w:uiPriority w:val="99"/>
    <w:semiHidden/>
    <w:rsid w:val="0002171A"/>
    <w:rPr>
      <w:sz w:val="20"/>
      <w:szCs w:val="20"/>
    </w:rPr>
  </w:style>
  <w:style w:type="paragraph" w:styleId="CommentSubject">
    <w:name w:val="annotation subject"/>
    <w:basedOn w:val="CommentText"/>
    <w:next w:val="CommentText"/>
    <w:link w:val="CommentSubjectChar"/>
    <w:uiPriority w:val="99"/>
    <w:semiHidden/>
    <w:unhideWhenUsed/>
    <w:rsid w:val="0002171A"/>
    <w:rPr>
      <w:b/>
      <w:bCs/>
    </w:rPr>
  </w:style>
  <w:style w:type="character" w:customStyle="1" w:styleId="CommentSubjectChar">
    <w:name w:val="Comment Subject Char"/>
    <w:basedOn w:val="CommentTextChar"/>
    <w:link w:val="CommentSubject"/>
    <w:uiPriority w:val="99"/>
    <w:semiHidden/>
    <w:rsid w:val="0002171A"/>
    <w:rPr>
      <w:b/>
      <w:bCs/>
      <w:sz w:val="20"/>
      <w:szCs w:val="20"/>
    </w:rPr>
  </w:style>
  <w:style w:type="paragraph" w:styleId="Revision">
    <w:name w:val="Revision"/>
    <w:hidden/>
    <w:uiPriority w:val="99"/>
    <w:semiHidden/>
    <w:rsid w:val="005C1D3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9</Pages>
  <Words>1985</Words>
  <Characters>11200</Characters>
  <Application>Microsoft Office Word</Application>
  <DocSecurity>0</DocSecurity>
  <Lines>302</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Pettingill, Tia</cp:lastModifiedBy>
  <cp:revision>3</cp:revision>
  <dcterms:created xsi:type="dcterms:W3CDTF">2019-03-11T07:51:00Z</dcterms:created>
  <dcterms:modified xsi:type="dcterms:W3CDTF">2019-10-02T00:48:00Z</dcterms:modified>
</cp:coreProperties>
</file>