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263B" w14:textId="77777777" w:rsidR="00BC6E75" w:rsidRDefault="00BC6E75" w:rsidP="00B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AU" w:eastAsia="en-AU"/>
        </w:rPr>
        <w:drawing>
          <wp:inline distT="0" distB="0" distL="0" distR="0" wp14:anchorId="1519C15A" wp14:editId="181B6766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6F2A" w14:textId="77777777" w:rsidR="00852B74" w:rsidRPr="00852B74" w:rsidRDefault="00852B74" w:rsidP="00BC6E75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BC6E75">
        <w:rPr>
          <w:rFonts w:ascii="Times New Roman" w:eastAsia="Times New Roman" w:hAnsi="Times New Roman" w:cs="Times New Roman"/>
          <w:b/>
          <w:bCs/>
          <w:sz w:val="36"/>
        </w:rPr>
        <w:t>Interstate Road Transport Charge Amendment Act 1988</w:t>
      </w:r>
    </w:p>
    <w:p w14:paraId="26B16DE9" w14:textId="77777777" w:rsidR="00852B74" w:rsidRDefault="00852B74" w:rsidP="00B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C6E75">
        <w:rPr>
          <w:rFonts w:ascii="Times New Roman" w:eastAsia="Times New Roman" w:hAnsi="Times New Roman" w:cs="Times New Roman"/>
          <w:b/>
          <w:bCs/>
          <w:sz w:val="28"/>
        </w:rPr>
        <w:t>No. 40 of 1988</w:t>
      </w:r>
    </w:p>
    <w:p w14:paraId="7FD23A57" w14:textId="77777777" w:rsidR="00BC6E75" w:rsidRPr="00852B74" w:rsidRDefault="00BC6E75" w:rsidP="00BC6E75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14:paraId="3F150C5F" w14:textId="77777777" w:rsidR="00852B74" w:rsidRPr="00852B74" w:rsidRDefault="00852B74" w:rsidP="00B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6E75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BC6E75">
        <w:rPr>
          <w:rFonts w:ascii="Times New Roman" w:eastAsia="Times New Roman" w:hAnsi="Times New Roman" w:cs="Times New Roman"/>
          <w:b/>
          <w:bCs/>
          <w:i/>
          <w:iCs/>
          <w:sz w:val="26"/>
        </w:rPr>
        <w:t>Interstate Road Transport Charge Act 1985</w:t>
      </w:r>
    </w:p>
    <w:p w14:paraId="25888097" w14:textId="77777777" w:rsidR="00852B74" w:rsidRPr="00852B74" w:rsidRDefault="00852B74" w:rsidP="00BC6E7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C6E75">
        <w:rPr>
          <w:rFonts w:ascii="Times New Roman" w:eastAsia="Times New Roman" w:hAnsi="Times New Roman" w:cs="Times New Roman"/>
          <w:sz w:val="24"/>
        </w:rPr>
        <w:t>[</w:t>
      </w:r>
      <w:r w:rsidRPr="00BC6E75">
        <w:rPr>
          <w:rFonts w:ascii="Times New Roman" w:eastAsia="Times New Roman" w:hAnsi="Times New Roman" w:cs="Times New Roman"/>
          <w:i/>
          <w:iCs/>
          <w:sz w:val="24"/>
        </w:rPr>
        <w:t>Assented to 3 June 1988</w:t>
      </w:r>
      <w:r w:rsidRPr="00BC6E75">
        <w:rPr>
          <w:rFonts w:ascii="Times New Roman" w:eastAsia="Times New Roman" w:hAnsi="Times New Roman" w:cs="Times New Roman"/>
          <w:sz w:val="24"/>
        </w:rPr>
        <w:t>]</w:t>
      </w:r>
    </w:p>
    <w:p w14:paraId="00B9DFCD" w14:textId="77777777" w:rsidR="00852B74" w:rsidRPr="00852B74" w:rsidRDefault="00852B74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BC6E75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5CB5EC3" w14:textId="77777777" w:rsidR="00852B74" w:rsidRPr="00852B74" w:rsidRDefault="00852B74" w:rsidP="00BC6E7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BC6E75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14:paraId="15FF4DE3" w14:textId="77777777" w:rsidR="00852B74" w:rsidRPr="00852B74" w:rsidRDefault="00852B74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  <w:b/>
          <w:bCs/>
        </w:rPr>
        <w:t>1.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BC6E75">
        <w:rPr>
          <w:rFonts w:ascii="Times New Roman" w:eastAsia="Times New Roman" w:hAnsi="Times New Roman" w:cs="Times New Roman"/>
        </w:rPr>
        <w:t xml:space="preserve">This Act may be cited as the </w:t>
      </w:r>
      <w:r w:rsidRPr="00BC6E75">
        <w:rPr>
          <w:rFonts w:ascii="Times New Roman" w:eastAsia="Times New Roman" w:hAnsi="Times New Roman" w:cs="Times New Roman"/>
          <w:i/>
          <w:iCs/>
        </w:rPr>
        <w:t>Interstate Road Transport Charge Amendment Act 1988.</w:t>
      </w:r>
    </w:p>
    <w:p w14:paraId="7E5BC3D2" w14:textId="77777777" w:rsidR="00852B74" w:rsidRPr="00852B74" w:rsidRDefault="00852B74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BC6E75">
        <w:rPr>
          <w:rFonts w:ascii="Times New Roman" w:eastAsia="Times New Roman" w:hAnsi="Times New Roman" w:cs="Times New Roman"/>
        </w:rPr>
        <w:t xml:space="preserve">In this Act, </w:t>
      </w:r>
      <w:r w:rsidR="00FD7C0B">
        <w:rPr>
          <w:rFonts w:ascii="Times New Roman" w:eastAsia="Times New Roman" w:hAnsi="Times New Roman" w:cs="Times New Roman"/>
        </w:rPr>
        <w:t>“</w:t>
      </w:r>
      <w:r w:rsidRPr="00BC6E75">
        <w:rPr>
          <w:rFonts w:ascii="Times New Roman" w:eastAsia="Times New Roman" w:hAnsi="Times New Roman" w:cs="Times New Roman"/>
        </w:rPr>
        <w:t>Principal Act</w:t>
      </w:r>
      <w:r w:rsidR="00FD7C0B">
        <w:rPr>
          <w:rFonts w:ascii="Times New Roman" w:eastAsia="Times New Roman" w:hAnsi="Times New Roman" w:cs="Times New Roman"/>
        </w:rPr>
        <w:t>”</w:t>
      </w:r>
      <w:r w:rsidRPr="00BC6E75">
        <w:rPr>
          <w:rFonts w:ascii="Times New Roman" w:eastAsia="Times New Roman" w:hAnsi="Times New Roman" w:cs="Times New Roman"/>
        </w:rPr>
        <w:t xml:space="preserve"> means the </w:t>
      </w:r>
      <w:r w:rsidRPr="00BC6E75">
        <w:rPr>
          <w:rFonts w:ascii="Times New Roman" w:eastAsia="Times New Roman" w:hAnsi="Times New Roman" w:cs="Times New Roman"/>
          <w:i/>
          <w:iCs/>
        </w:rPr>
        <w:t>Interstate Road Transport Charge Act 1985</w:t>
      </w:r>
      <w:r w:rsidRPr="00BC6E75">
        <w:rPr>
          <w:rFonts w:ascii="Times New Roman" w:eastAsia="Times New Roman" w:hAnsi="Times New Roman" w:cs="Times New Roman"/>
          <w:vertAlign w:val="superscript"/>
        </w:rPr>
        <w:t>1</w:t>
      </w:r>
      <w:r w:rsidRPr="00BC6E75">
        <w:rPr>
          <w:rFonts w:ascii="Times New Roman" w:eastAsia="Times New Roman" w:hAnsi="Times New Roman" w:cs="Times New Roman"/>
        </w:rPr>
        <w:t>.</w:t>
      </w:r>
    </w:p>
    <w:p w14:paraId="21743EA2" w14:textId="77777777" w:rsidR="00852B74" w:rsidRPr="00852B74" w:rsidRDefault="00852B74" w:rsidP="00BC6E7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BC6E75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14:paraId="0393A3B3" w14:textId="77777777" w:rsidR="00852B74" w:rsidRPr="00852B74" w:rsidRDefault="00852B74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  <w:b/>
          <w:bCs/>
        </w:rPr>
        <w:t>2.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This Act commences on 1 July 1988.</w:t>
      </w:r>
    </w:p>
    <w:p w14:paraId="51FBAB25" w14:textId="77777777" w:rsidR="00852B74" w:rsidRPr="00852B74" w:rsidRDefault="00852B74" w:rsidP="00BC6E7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BC6E75">
        <w:rPr>
          <w:rFonts w:ascii="Times New Roman" w:eastAsia="Times New Roman" w:hAnsi="Times New Roman" w:cs="Times New Roman"/>
          <w:b/>
          <w:bCs/>
          <w:sz w:val="20"/>
        </w:rPr>
        <w:t>Amount of charge</w:t>
      </w:r>
    </w:p>
    <w:p w14:paraId="3EE18F38" w14:textId="77777777" w:rsidR="00852B74" w:rsidRPr="00852B74" w:rsidRDefault="00852B74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  <w:b/>
          <w:bCs/>
        </w:rPr>
        <w:t>3.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Section 5 of the Principal Act is amended by omitting subsection (4) and substituting the following subsections:</w:t>
      </w:r>
    </w:p>
    <w:p w14:paraId="6E403CF2" w14:textId="77777777" w:rsidR="00852B74" w:rsidRPr="00852B74" w:rsidRDefault="00FD7C0B" w:rsidP="00BC6E75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852B74" w:rsidRPr="00BC6E75">
        <w:rPr>
          <w:rFonts w:ascii="Times New Roman" w:eastAsia="Times New Roman" w:hAnsi="Times New Roman" w:cs="Times New Roman"/>
        </w:rPr>
        <w:t>(4) The amount of charge in respect of the registration of a motor vehicle shall not exceed:</w:t>
      </w:r>
    </w:p>
    <w:p w14:paraId="316EF571" w14:textId="77777777" w:rsidR="00852B74" w:rsidRPr="00852B74" w:rsidRDefault="00852B74" w:rsidP="00BC6E75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</w:rPr>
        <w:t>(a)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in the case of a prime mover with 3 or more axles, where the gross combination mass of the vehicle together with its trailer or trailers exceeds 38 tonnes—$5,000; or</w:t>
      </w:r>
    </w:p>
    <w:p w14:paraId="08CACEB0" w14:textId="77777777" w:rsidR="00852B74" w:rsidRPr="00852B74" w:rsidRDefault="00852B74" w:rsidP="00BC6E75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</w:rPr>
        <w:t>(b)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in any other case—$1,000.</w:t>
      </w:r>
    </w:p>
    <w:p w14:paraId="6767F939" w14:textId="77777777" w:rsidR="00F832A8" w:rsidRDefault="00F832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1AD0DDE5" w14:textId="77777777" w:rsidR="00852B74" w:rsidRPr="00852B74" w:rsidRDefault="00FD7C0B" w:rsidP="0003366E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“</w:t>
      </w:r>
      <w:r w:rsidR="00852B74" w:rsidRPr="00BC6E75">
        <w:rPr>
          <w:rFonts w:ascii="Times New Roman" w:eastAsia="Times New Roman" w:hAnsi="Times New Roman" w:cs="Times New Roman"/>
        </w:rPr>
        <w:t>(4</w:t>
      </w:r>
      <w:r w:rsidR="00852B74" w:rsidRPr="00BC6E75">
        <w:rPr>
          <w:rFonts w:ascii="Times New Roman" w:eastAsia="Times New Roman" w:hAnsi="Times New Roman" w:cs="Times New Roman"/>
          <w:smallCaps/>
        </w:rPr>
        <w:t>a</w:t>
      </w:r>
      <w:r w:rsidR="00852B74" w:rsidRPr="00BC6E75">
        <w:rPr>
          <w:rFonts w:ascii="Times New Roman" w:eastAsia="Times New Roman" w:hAnsi="Times New Roman" w:cs="Times New Roman"/>
        </w:rPr>
        <w:t>) For the purposes of subsection (4):</w:t>
      </w:r>
    </w:p>
    <w:p w14:paraId="59DD5A07" w14:textId="6677F2D8" w:rsidR="00852B74" w:rsidRPr="00852B74" w:rsidRDefault="00852B74" w:rsidP="0003366E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</w:rPr>
        <w:t>(a)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 xml:space="preserve">the gross combination mass of a motor vehicle and its trailer or trailers shall be calculated in accordance with regulations made for the purposes of paragraph 13 (aa) of the </w:t>
      </w:r>
      <w:r w:rsidRPr="00BC6E75">
        <w:rPr>
          <w:rFonts w:ascii="Times New Roman" w:eastAsia="Times New Roman" w:hAnsi="Times New Roman" w:cs="Times New Roman"/>
          <w:i/>
          <w:iCs/>
        </w:rPr>
        <w:t>Interstate Road Transport Act 1985</w:t>
      </w:r>
      <w:r w:rsidRPr="0051550F">
        <w:rPr>
          <w:rFonts w:ascii="Times New Roman" w:eastAsia="Times New Roman" w:hAnsi="Times New Roman" w:cs="Times New Roman"/>
          <w:iCs/>
        </w:rPr>
        <w:t>;</w:t>
      </w:r>
      <w:bookmarkStart w:id="0" w:name="_GoBack"/>
      <w:bookmarkEnd w:id="0"/>
      <w:r w:rsidRPr="00BC6E75">
        <w:rPr>
          <w:rFonts w:ascii="Times New Roman" w:eastAsia="Times New Roman" w:hAnsi="Times New Roman" w:cs="Times New Roman"/>
          <w:i/>
          <w:iCs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and</w:t>
      </w:r>
    </w:p>
    <w:p w14:paraId="1BD3B575" w14:textId="77777777" w:rsidR="00852B74" w:rsidRPr="00852B74" w:rsidRDefault="00852B74" w:rsidP="0003366E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BC6E75">
        <w:rPr>
          <w:rFonts w:ascii="Times New Roman" w:eastAsia="Times New Roman" w:hAnsi="Times New Roman" w:cs="Times New Roman"/>
        </w:rPr>
        <w:t>(b)</w:t>
      </w:r>
      <w:r w:rsidRPr="00852B74">
        <w:rPr>
          <w:rFonts w:ascii="Times New Roman" w:eastAsia="Times New Roman" w:hAnsi="Times New Roman" w:cs="Times New Roman"/>
          <w:szCs w:val="20"/>
        </w:rPr>
        <w:t xml:space="preserve"> </w:t>
      </w:r>
      <w:r w:rsidRPr="00BC6E75">
        <w:rPr>
          <w:rFonts w:ascii="Times New Roman" w:eastAsia="Times New Roman" w:hAnsi="Times New Roman" w:cs="Times New Roman"/>
        </w:rPr>
        <w:t>a motor vehicle shall be treated as having the maximum number of trailers that, at the time of registration, it is permitted by law to draw.</w:t>
      </w:r>
      <w:r w:rsidR="00FD7C0B">
        <w:rPr>
          <w:rFonts w:ascii="Times New Roman" w:eastAsia="Times New Roman" w:hAnsi="Times New Roman" w:cs="Times New Roman"/>
        </w:rPr>
        <w:t>”</w:t>
      </w:r>
      <w:r w:rsidRPr="00BC6E75">
        <w:rPr>
          <w:rFonts w:ascii="Times New Roman" w:eastAsia="Times New Roman" w:hAnsi="Times New Roman" w:cs="Times New Roman"/>
        </w:rPr>
        <w:t>.</w:t>
      </w:r>
    </w:p>
    <w:p w14:paraId="23E50719" w14:textId="77777777" w:rsidR="0003366E" w:rsidRPr="0003366E" w:rsidRDefault="0003366E" w:rsidP="0003366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</w:rPr>
      </w:pPr>
    </w:p>
    <w:p w14:paraId="244E0966" w14:textId="77777777" w:rsidR="00852B74" w:rsidRPr="00852B74" w:rsidRDefault="00852B74" w:rsidP="000336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03366E">
        <w:rPr>
          <w:rFonts w:ascii="Times New Roman" w:eastAsia="Times New Roman" w:hAnsi="Times New Roman" w:cs="Times New Roman"/>
          <w:b/>
          <w:bCs/>
          <w:sz w:val="24"/>
        </w:rPr>
        <w:t>NOTE</w:t>
      </w:r>
    </w:p>
    <w:p w14:paraId="60CB5430" w14:textId="77777777" w:rsidR="00852B74" w:rsidRPr="00852B74" w:rsidRDefault="00852B74" w:rsidP="00B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03366E">
        <w:rPr>
          <w:rFonts w:ascii="Times New Roman" w:eastAsia="Times New Roman" w:hAnsi="Times New Roman" w:cs="Times New Roman"/>
          <w:sz w:val="20"/>
        </w:rPr>
        <w:t>1. No. 131, 1985.</w:t>
      </w:r>
    </w:p>
    <w:p w14:paraId="73698FE0" w14:textId="77777777" w:rsidR="00852B74" w:rsidRPr="00852B74" w:rsidRDefault="00852B74" w:rsidP="000336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03366E">
        <w:rPr>
          <w:rFonts w:ascii="Times New Roman" w:eastAsia="Times New Roman" w:hAnsi="Times New Roman" w:cs="Times New Roman"/>
          <w:sz w:val="20"/>
        </w:rPr>
        <w:t>[</w:t>
      </w:r>
      <w:r w:rsidRPr="0003366E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FD7C0B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03366E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14:paraId="33C1676E" w14:textId="77777777" w:rsidR="0003366E" w:rsidRDefault="00852B74" w:rsidP="0003366E">
      <w:pPr>
        <w:pStyle w:val="Style71"/>
        <w:ind w:left="720"/>
        <w:jc w:val="both"/>
        <w:rPr>
          <w:i/>
          <w:iCs/>
        </w:rPr>
      </w:pPr>
      <w:r w:rsidRPr="0003366E">
        <w:rPr>
          <w:i/>
          <w:iCs/>
        </w:rPr>
        <w:t>House of Representatives on 26 April 1988</w:t>
      </w:r>
    </w:p>
    <w:p w14:paraId="1DA9C5E6" w14:textId="77777777" w:rsidR="00852B74" w:rsidRPr="0003366E" w:rsidRDefault="00852B74" w:rsidP="0003366E">
      <w:pPr>
        <w:pStyle w:val="Style71"/>
        <w:ind w:left="720"/>
        <w:jc w:val="both"/>
        <w:rPr>
          <w:szCs w:val="18"/>
        </w:rPr>
      </w:pPr>
      <w:r w:rsidRPr="0003366E">
        <w:rPr>
          <w:i/>
          <w:iCs/>
        </w:rPr>
        <w:t>Senate on 23 May 1988</w:t>
      </w:r>
      <w:r w:rsidRPr="0003366E">
        <w:t>]</w:t>
      </w:r>
    </w:p>
    <w:sectPr w:rsidR="00852B74" w:rsidRPr="0003366E" w:rsidSect="0003366E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A8CE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8CE48" w16cid:durableId="20349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C99E2" w14:textId="77777777" w:rsidR="00E07B44" w:rsidRDefault="00E07B44" w:rsidP="0003366E">
      <w:pPr>
        <w:spacing w:after="0" w:line="240" w:lineRule="auto"/>
      </w:pPr>
      <w:r>
        <w:separator/>
      </w:r>
    </w:p>
  </w:endnote>
  <w:endnote w:type="continuationSeparator" w:id="0">
    <w:p w14:paraId="090D5879" w14:textId="77777777" w:rsidR="00E07B44" w:rsidRDefault="00E07B44" w:rsidP="0003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7564" w14:textId="77777777" w:rsidR="00E07B44" w:rsidRDefault="00E07B44" w:rsidP="0003366E">
      <w:pPr>
        <w:spacing w:after="0" w:line="240" w:lineRule="auto"/>
      </w:pPr>
      <w:r>
        <w:separator/>
      </w:r>
    </w:p>
  </w:footnote>
  <w:footnote w:type="continuationSeparator" w:id="0">
    <w:p w14:paraId="5099C481" w14:textId="77777777" w:rsidR="00E07B44" w:rsidRDefault="00E07B44" w:rsidP="0003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71B6" w14:textId="77777777" w:rsidR="0003366E" w:rsidRPr="0003366E" w:rsidRDefault="0003366E" w:rsidP="0003366E">
    <w:pPr>
      <w:pStyle w:val="Header"/>
      <w:tabs>
        <w:tab w:val="clear" w:pos="4680"/>
        <w:tab w:val="center" w:pos="4590"/>
      </w:tabs>
      <w:jc w:val="center"/>
      <w:rPr>
        <w:sz w:val="20"/>
      </w:rPr>
    </w:pPr>
    <w:r w:rsidRPr="0003366E">
      <w:rPr>
        <w:rFonts w:ascii="Times New Roman" w:eastAsia="Times New Roman" w:hAnsi="Times New Roman" w:cs="Times New Roman"/>
        <w:i/>
        <w:iCs/>
        <w:sz w:val="20"/>
      </w:rPr>
      <w:t>Interstate Road Transport Charge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03366E">
      <w:rPr>
        <w:rFonts w:ascii="Times New Roman" w:eastAsia="Times New Roman" w:hAnsi="Times New Roman" w:cs="Times New Roman"/>
        <w:i/>
        <w:iCs/>
        <w:sz w:val="20"/>
      </w:rPr>
      <w:t>No. 40,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2B74"/>
    <w:rsid w:val="0003366E"/>
    <w:rsid w:val="00092C00"/>
    <w:rsid w:val="003451E9"/>
    <w:rsid w:val="0051550F"/>
    <w:rsid w:val="007B6B7D"/>
    <w:rsid w:val="00852B74"/>
    <w:rsid w:val="00977831"/>
    <w:rsid w:val="00BC6E75"/>
    <w:rsid w:val="00C4200D"/>
    <w:rsid w:val="00E07B44"/>
    <w:rsid w:val="00F832A8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C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85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852B7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7">
    <w:name w:val="CharStyle27"/>
    <w:basedOn w:val="DefaultParagraphFont"/>
    <w:rsid w:val="00852B7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852B7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">
    <w:name w:val="CharStyle39"/>
    <w:basedOn w:val="DefaultParagraphFont"/>
    <w:rsid w:val="00852B7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8">
    <w:name w:val="CharStyle48"/>
    <w:basedOn w:val="DefaultParagraphFont"/>
    <w:rsid w:val="00852B7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852B74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09">
    <w:name w:val="CharStyle209"/>
    <w:basedOn w:val="DefaultParagraphFont"/>
    <w:rsid w:val="00852B7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37">
    <w:name w:val="CharStyle237"/>
    <w:basedOn w:val="DefaultParagraphFont"/>
    <w:rsid w:val="00852B7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62">
    <w:name w:val="CharStyle262"/>
    <w:basedOn w:val="DefaultParagraphFont"/>
    <w:rsid w:val="00852B74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33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66E"/>
  </w:style>
  <w:style w:type="paragraph" w:styleId="Footer">
    <w:name w:val="footer"/>
    <w:basedOn w:val="Normal"/>
    <w:link w:val="FooterChar"/>
    <w:uiPriority w:val="99"/>
    <w:semiHidden/>
    <w:unhideWhenUsed/>
    <w:rsid w:val="00033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66E"/>
  </w:style>
  <w:style w:type="paragraph" w:styleId="BalloonText">
    <w:name w:val="Balloon Text"/>
    <w:basedOn w:val="Normal"/>
    <w:link w:val="BalloonTextChar"/>
    <w:uiPriority w:val="99"/>
    <w:semiHidden/>
    <w:unhideWhenUsed/>
    <w:rsid w:val="00FD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2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1245</Characters>
  <Application>Microsoft Office Word</Application>
  <DocSecurity>0</DocSecurity>
  <Lines>138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2019-03-13T23:10:00Z</dcterms:created>
  <dcterms:modified xsi:type="dcterms:W3CDTF">2019-10-03T00:27:00Z</dcterms:modified>
</cp:coreProperties>
</file>