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2C" w:rsidRDefault="0010742C" w:rsidP="0010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01B" w:rsidRPr="00C4301B" w:rsidRDefault="00C4301B" w:rsidP="0010742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4"/>
        </w:rPr>
      </w:pPr>
      <w:r w:rsidRPr="0010742C">
        <w:rPr>
          <w:rFonts w:ascii="Times New Roman" w:eastAsia="Times New Roman" w:hAnsi="Times New Roman" w:cs="Times New Roman"/>
          <w:b/>
          <w:bCs/>
          <w:sz w:val="36"/>
        </w:rPr>
        <w:t>Departure Tax Collection Amendment Act 1988</w:t>
      </w:r>
    </w:p>
    <w:p w:rsidR="0010742C" w:rsidRDefault="00C4301B" w:rsidP="0010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0742C">
        <w:rPr>
          <w:rFonts w:ascii="Times New Roman" w:eastAsia="Times New Roman" w:hAnsi="Times New Roman" w:cs="Times New Roman"/>
          <w:b/>
          <w:bCs/>
          <w:sz w:val="28"/>
        </w:rPr>
        <w:t>No. 48 of 1988</w:t>
      </w:r>
    </w:p>
    <w:p w:rsidR="00C4301B" w:rsidRPr="00C4301B" w:rsidRDefault="00C4301B" w:rsidP="0010742C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C4301B" w:rsidRPr="00C4301B" w:rsidRDefault="00C4301B" w:rsidP="0010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742C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10742C">
        <w:rPr>
          <w:rFonts w:ascii="Times New Roman" w:eastAsia="Times New Roman" w:hAnsi="Times New Roman" w:cs="Times New Roman"/>
          <w:b/>
          <w:bCs/>
          <w:i/>
          <w:iCs/>
          <w:sz w:val="26"/>
        </w:rPr>
        <w:t>Departure Tax Collection Act 1978</w:t>
      </w:r>
    </w:p>
    <w:p w:rsidR="00C4301B" w:rsidRPr="00C4301B" w:rsidRDefault="00C4301B" w:rsidP="0010742C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10742C">
        <w:rPr>
          <w:rFonts w:ascii="Times New Roman" w:eastAsia="Times New Roman" w:hAnsi="Times New Roman" w:cs="Times New Roman"/>
          <w:sz w:val="24"/>
        </w:rPr>
        <w:t>[</w:t>
      </w:r>
      <w:r w:rsidRPr="0010742C">
        <w:rPr>
          <w:rFonts w:ascii="Times New Roman" w:eastAsia="Times New Roman" w:hAnsi="Times New Roman" w:cs="Times New Roman"/>
          <w:i/>
          <w:iCs/>
          <w:sz w:val="24"/>
        </w:rPr>
        <w:t>Assented to 15 June 1988</w:t>
      </w:r>
      <w:r w:rsidRPr="0010742C">
        <w:rPr>
          <w:rFonts w:ascii="Times New Roman" w:eastAsia="Times New Roman" w:hAnsi="Times New Roman" w:cs="Times New Roman"/>
          <w:sz w:val="24"/>
        </w:rPr>
        <w:t>]</w:t>
      </w:r>
    </w:p>
    <w:p w:rsidR="00C4301B" w:rsidRPr="00C4301B" w:rsidRDefault="00C4301B" w:rsidP="0010742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10742C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C4301B" w:rsidRPr="00C4301B" w:rsidRDefault="00C4301B" w:rsidP="0010742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10742C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:rsidR="00C4301B" w:rsidRPr="00C4301B" w:rsidRDefault="00C4301B" w:rsidP="0010742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2C">
        <w:rPr>
          <w:rFonts w:ascii="Times New Roman" w:eastAsia="Times New Roman" w:hAnsi="Times New Roman" w:cs="Times New Roman"/>
          <w:b/>
          <w:bCs/>
        </w:rPr>
        <w:t xml:space="preserve">1. (1) </w:t>
      </w:r>
      <w:r w:rsidRPr="0010742C">
        <w:rPr>
          <w:rFonts w:ascii="Times New Roman" w:eastAsia="Times New Roman" w:hAnsi="Times New Roman" w:cs="Times New Roman"/>
        </w:rPr>
        <w:t xml:space="preserve">This Act may be cited as the </w:t>
      </w:r>
      <w:r w:rsidRPr="0010742C">
        <w:rPr>
          <w:rFonts w:ascii="Times New Roman" w:eastAsia="Times New Roman" w:hAnsi="Times New Roman" w:cs="Times New Roman"/>
          <w:i/>
          <w:iCs/>
        </w:rPr>
        <w:t>Departure Tax Collection Amendment Act 1988.</w:t>
      </w:r>
    </w:p>
    <w:p w:rsidR="00C4301B" w:rsidRPr="00C4301B" w:rsidRDefault="00C4301B" w:rsidP="0010742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2C">
        <w:rPr>
          <w:rFonts w:ascii="Times New Roman" w:eastAsia="Times New Roman" w:hAnsi="Times New Roman" w:cs="Times New Roman"/>
          <w:b/>
          <w:bCs/>
        </w:rPr>
        <w:t xml:space="preserve">(2) </w:t>
      </w:r>
      <w:r w:rsidRPr="0010742C">
        <w:rPr>
          <w:rFonts w:ascii="Times New Roman" w:eastAsia="Times New Roman" w:hAnsi="Times New Roman" w:cs="Times New Roman"/>
        </w:rPr>
        <w:t xml:space="preserve">In this Act,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Principal Act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 means the </w:t>
      </w:r>
      <w:r w:rsidRPr="0010742C">
        <w:rPr>
          <w:rFonts w:ascii="Times New Roman" w:eastAsia="Times New Roman" w:hAnsi="Times New Roman" w:cs="Times New Roman"/>
          <w:i/>
          <w:iCs/>
        </w:rPr>
        <w:t>Departure Tax Collection Act 1978</w:t>
      </w:r>
      <w:r w:rsidRPr="0010742C">
        <w:rPr>
          <w:rFonts w:ascii="Times New Roman" w:eastAsia="Times New Roman" w:hAnsi="Times New Roman" w:cs="Times New Roman"/>
          <w:vertAlign w:val="superscript"/>
        </w:rPr>
        <w:t>1</w:t>
      </w:r>
      <w:r w:rsidRPr="0010742C">
        <w:rPr>
          <w:rFonts w:ascii="Times New Roman" w:eastAsia="Times New Roman" w:hAnsi="Times New Roman" w:cs="Times New Roman"/>
          <w:i/>
          <w:iCs/>
        </w:rPr>
        <w:t>.</w:t>
      </w:r>
    </w:p>
    <w:p w:rsidR="00C4301B" w:rsidRPr="00C4301B" w:rsidRDefault="00C4301B" w:rsidP="0010742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10742C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C4301B" w:rsidRPr="00C4301B" w:rsidRDefault="00C4301B" w:rsidP="0010742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2C">
        <w:rPr>
          <w:rFonts w:ascii="Times New Roman" w:eastAsia="Times New Roman" w:hAnsi="Times New Roman" w:cs="Times New Roman"/>
          <w:b/>
          <w:bCs/>
        </w:rPr>
        <w:t>2.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r w:rsidRPr="0010742C">
        <w:rPr>
          <w:rFonts w:ascii="Times New Roman" w:eastAsia="Times New Roman" w:hAnsi="Times New Roman" w:cs="Times New Roman"/>
        </w:rPr>
        <w:t>This Act commences on 1 July 1988.</w:t>
      </w:r>
    </w:p>
    <w:p w:rsidR="00C4301B" w:rsidRPr="00C4301B" w:rsidRDefault="00C4301B" w:rsidP="0010742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10742C">
        <w:rPr>
          <w:rFonts w:ascii="Times New Roman" w:eastAsia="Times New Roman" w:hAnsi="Times New Roman" w:cs="Times New Roman"/>
          <w:b/>
          <w:bCs/>
          <w:sz w:val="20"/>
        </w:rPr>
        <w:t>Interpretation</w:t>
      </w:r>
    </w:p>
    <w:p w:rsidR="00C4301B" w:rsidRPr="00C4301B" w:rsidRDefault="00C4301B" w:rsidP="0010742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2C">
        <w:rPr>
          <w:rFonts w:ascii="Times New Roman" w:eastAsia="Times New Roman" w:hAnsi="Times New Roman" w:cs="Times New Roman"/>
          <w:b/>
          <w:bCs/>
        </w:rPr>
        <w:t>3.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r w:rsidRPr="0010742C">
        <w:rPr>
          <w:rFonts w:ascii="Times New Roman" w:eastAsia="Times New Roman" w:hAnsi="Times New Roman" w:cs="Times New Roman"/>
        </w:rPr>
        <w:t xml:space="preserve">Section 3 of the Principal Act is amended by omitting the definitions of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aerial work operation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,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charter operation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,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international air operator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,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international airport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,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international flight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,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master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 and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private operation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>.</w:t>
      </w:r>
    </w:p>
    <w:p w:rsidR="003C48A4" w:rsidRDefault="0010742C" w:rsidP="0010742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C4301B" w:rsidRPr="00C4301B" w:rsidRDefault="00C4301B" w:rsidP="003C48A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C48A4">
        <w:rPr>
          <w:rFonts w:ascii="Times New Roman" w:eastAsia="Times New Roman" w:hAnsi="Times New Roman" w:cs="Times New Roman"/>
          <w:b/>
          <w:bCs/>
          <w:sz w:val="20"/>
        </w:rPr>
        <w:lastRenderedPageBreak/>
        <w:t>Tax stamps and exemption stamps</w:t>
      </w:r>
    </w:p>
    <w:p w:rsidR="00C4301B" w:rsidRPr="00C4301B" w:rsidRDefault="00C4301B" w:rsidP="003C48A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2C">
        <w:rPr>
          <w:rFonts w:ascii="Times New Roman" w:eastAsia="Times New Roman" w:hAnsi="Times New Roman" w:cs="Times New Roman"/>
          <w:b/>
          <w:bCs/>
        </w:rPr>
        <w:t>4.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r w:rsidRPr="0010742C">
        <w:rPr>
          <w:rFonts w:ascii="Times New Roman" w:eastAsia="Times New Roman" w:hAnsi="Times New Roman" w:cs="Times New Roman"/>
        </w:rPr>
        <w:t>Section 11 of the Principal Act is amended:</w:t>
      </w:r>
    </w:p>
    <w:p w:rsidR="00C4301B" w:rsidRPr="00C4301B" w:rsidRDefault="00C4301B" w:rsidP="003C48A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3C48A4">
        <w:rPr>
          <w:rFonts w:ascii="Times New Roman" w:eastAsia="Times New Roman" w:hAnsi="Times New Roman" w:cs="Times New Roman"/>
          <w:bCs/>
        </w:rPr>
        <w:t>(a)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10742C">
        <w:rPr>
          <w:rFonts w:ascii="Times New Roman" w:eastAsia="Times New Roman" w:hAnsi="Times New Roman" w:cs="Times New Roman"/>
        </w:rPr>
        <w:t>by</w:t>
      </w:r>
      <w:proofErr w:type="gramEnd"/>
      <w:r w:rsidRPr="0010742C">
        <w:rPr>
          <w:rFonts w:ascii="Times New Roman" w:eastAsia="Times New Roman" w:hAnsi="Times New Roman" w:cs="Times New Roman"/>
        </w:rPr>
        <w:t xml:space="preserve"> omitting from paragraphs (1) (</w:t>
      </w:r>
      <w:proofErr w:type="spellStart"/>
      <w:r w:rsidRPr="0010742C">
        <w:rPr>
          <w:rFonts w:ascii="Times New Roman" w:eastAsia="Times New Roman" w:hAnsi="Times New Roman" w:cs="Times New Roman"/>
        </w:rPr>
        <w:t>aa</w:t>
      </w:r>
      <w:proofErr w:type="spellEnd"/>
      <w:r w:rsidRPr="0010742C">
        <w:rPr>
          <w:rFonts w:ascii="Times New Roman" w:eastAsia="Times New Roman" w:hAnsi="Times New Roman" w:cs="Times New Roman"/>
        </w:rPr>
        <w:t>), (</w:t>
      </w:r>
      <w:proofErr w:type="spellStart"/>
      <w:r w:rsidRPr="0010742C">
        <w:rPr>
          <w:rFonts w:ascii="Times New Roman" w:eastAsia="Times New Roman" w:hAnsi="Times New Roman" w:cs="Times New Roman"/>
        </w:rPr>
        <w:t>ab</w:t>
      </w:r>
      <w:proofErr w:type="spellEnd"/>
      <w:r w:rsidRPr="0010742C">
        <w:rPr>
          <w:rFonts w:ascii="Times New Roman" w:eastAsia="Times New Roman" w:hAnsi="Times New Roman" w:cs="Times New Roman"/>
        </w:rPr>
        <w:t xml:space="preserve">), (ac), (ad) and (c)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international air operators or other bodies or persons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 and substituting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approved agents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>;</w:t>
      </w:r>
    </w:p>
    <w:p w:rsidR="00C4301B" w:rsidRPr="00C4301B" w:rsidRDefault="00C4301B" w:rsidP="003C48A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3C48A4">
        <w:rPr>
          <w:rFonts w:ascii="Times New Roman" w:eastAsia="Times New Roman" w:hAnsi="Times New Roman" w:cs="Times New Roman"/>
          <w:bCs/>
        </w:rPr>
        <w:t>(b)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10742C">
        <w:rPr>
          <w:rFonts w:ascii="Times New Roman" w:eastAsia="Times New Roman" w:hAnsi="Times New Roman" w:cs="Times New Roman"/>
        </w:rPr>
        <w:t>by</w:t>
      </w:r>
      <w:proofErr w:type="gramEnd"/>
      <w:r w:rsidRPr="0010742C">
        <w:rPr>
          <w:rFonts w:ascii="Times New Roman" w:eastAsia="Times New Roman" w:hAnsi="Times New Roman" w:cs="Times New Roman"/>
        </w:rPr>
        <w:t xml:space="preserve"> omitting from paragraph (1) (b)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international air operators or by other bodies or persons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 and substituting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by approved agents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>;</w:t>
      </w:r>
    </w:p>
    <w:p w:rsidR="00C4301B" w:rsidRPr="00C4301B" w:rsidRDefault="00C4301B" w:rsidP="003C48A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3C48A4">
        <w:rPr>
          <w:rFonts w:ascii="Times New Roman" w:eastAsia="Times New Roman" w:hAnsi="Times New Roman" w:cs="Times New Roman"/>
          <w:bCs/>
        </w:rPr>
        <w:t>(c)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10742C">
        <w:rPr>
          <w:rFonts w:ascii="Times New Roman" w:eastAsia="Times New Roman" w:hAnsi="Times New Roman" w:cs="Times New Roman"/>
        </w:rPr>
        <w:t>by</w:t>
      </w:r>
      <w:proofErr w:type="gramEnd"/>
      <w:r w:rsidRPr="0010742C">
        <w:rPr>
          <w:rFonts w:ascii="Times New Roman" w:eastAsia="Times New Roman" w:hAnsi="Times New Roman" w:cs="Times New Roman"/>
        </w:rPr>
        <w:t xml:space="preserve"> omitting from paragraphs (3) (a), (b), (c) and (d)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international air operators or other bodies or persons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 and substituting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approved agents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>.</w:t>
      </w:r>
    </w:p>
    <w:p w:rsidR="00C4301B" w:rsidRPr="00C4301B" w:rsidRDefault="00C4301B" w:rsidP="003C48A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C48A4">
        <w:rPr>
          <w:rFonts w:ascii="Times New Roman" w:eastAsia="Times New Roman" w:hAnsi="Times New Roman" w:cs="Times New Roman"/>
          <w:b/>
          <w:bCs/>
          <w:sz w:val="20"/>
        </w:rPr>
        <w:t>Repeal of sections 11</w:t>
      </w:r>
      <w:r w:rsidR="003C48A4" w:rsidRPr="003C48A4">
        <w:rPr>
          <w:rFonts w:ascii="Times New Roman" w:eastAsia="Times New Roman" w:hAnsi="Times New Roman" w:cs="Times New Roman"/>
          <w:b/>
          <w:bCs/>
          <w:smallCaps/>
          <w:sz w:val="20"/>
        </w:rPr>
        <w:t>a</w:t>
      </w:r>
      <w:r w:rsidRPr="003C48A4">
        <w:rPr>
          <w:rFonts w:ascii="Times New Roman" w:eastAsia="Times New Roman" w:hAnsi="Times New Roman" w:cs="Times New Roman"/>
          <w:b/>
          <w:bCs/>
          <w:sz w:val="20"/>
        </w:rPr>
        <w:t>, 11</w:t>
      </w:r>
      <w:r w:rsidRPr="003C48A4">
        <w:rPr>
          <w:rFonts w:ascii="Times New Roman" w:eastAsia="Times New Roman" w:hAnsi="Times New Roman" w:cs="Times New Roman"/>
          <w:b/>
          <w:bCs/>
          <w:smallCaps/>
          <w:sz w:val="20"/>
        </w:rPr>
        <w:t>b</w:t>
      </w:r>
      <w:r w:rsidRPr="003C48A4">
        <w:rPr>
          <w:rFonts w:ascii="Times New Roman" w:eastAsia="Times New Roman" w:hAnsi="Times New Roman" w:cs="Times New Roman"/>
          <w:b/>
          <w:bCs/>
          <w:sz w:val="20"/>
        </w:rPr>
        <w:t xml:space="preserve"> and 11</w:t>
      </w:r>
      <w:r w:rsidRPr="003C48A4">
        <w:rPr>
          <w:rFonts w:ascii="Times New Roman" w:eastAsia="Times New Roman" w:hAnsi="Times New Roman" w:cs="Times New Roman"/>
          <w:b/>
          <w:bCs/>
          <w:smallCaps/>
          <w:sz w:val="20"/>
        </w:rPr>
        <w:t>c</w:t>
      </w:r>
    </w:p>
    <w:p w:rsidR="00C4301B" w:rsidRPr="00C4301B" w:rsidRDefault="00C4301B" w:rsidP="003C48A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2C">
        <w:rPr>
          <w:rFonts w:ascii="Times New Roman" w:eastAsia="Times New Roman" w:hAnsi="Times New Roman" w:cs="Times New Roman"/>
          <w:b/>
          <w:bCs/>
        </w:rPr>
        <w:t>5.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r w:rsidRPr="0010742C">
        <w:rPr>
          <w:rFonts w:ascii="Times New Roman" w:eastAsia="Times New Roman" w:hAnsi="Times New Roman" w:cs="Times New Roman"/>
        </w:rPr>
        <w:t xml:space="preserve">Sections </w:t>
      </w:r>
      <w:r w:rsidR="003C48A4">
        <w:rPr>
          <w:rFonts w:ascii="Times New Roman" w:eastAsia="Times New Roman" w:hAnsi="Times New Roman" w:cs="Times New Roman"/>
        </w:rPr>
        <w:t>11</w:t>
      </w:r>
      <w:r w:rsidR="003C48A4" w:rsidRPr="003C48A4">
        <w:rPr>
          <w:rFonts w:ascii="Times New Roman" w:eastAsia="Times New Roman" w:hAnsi="Times New Roman" w:cs="Times New Roman"/>
          <w:smallCaps/>
        </w:rPr>
        <w:t>a</w:t>
      </w:r>
      <w:r w:rsidRPr="0010742C">
        <w:rPr>
          <w:rFonts w:ascii="Times New Roman" w:eastAsia="Times New Roman" w:hAnsi="Times New Roman" w:cs="Times New Roman"/>
        </w:rPr>
        <w:t xml:space="preserve">, </w:t>
      </w:r>
      <w:r w:rsidR="003C48A4">
        <w:rPr>
          <w:rFonts w:ascii="Times New Roman" w:eastAsia="Times New Roman" w:hAnsi="Times New Roman" w:cs="Times New Roman"/>
          <w:spacing w:val="30"/>
        </w:rPr>
        <w:t>11</w:t>
      </w:r>
      <w:r w:rsidRPr="0010742C">
        <w:rPr>
          <w:rFonts w:ascii="Times New Roman" w:eastAsia="Times New Roman" w:hAnsi="Times New Roman" w:cs="Times New Roman"/>
          <w:smallCaps/>
          <w:spacing w:val="30"/>
        </w:rPr>
        <w:t>b</w:t>
      </w:r>
      <w:r w:rsidRPr="0010742C">
        <w:rPr>
          <w:rFonts w:ascii="Times New Roman" w:eastAsia="Times New Roman" w:hAnsi="Times New Roman" w:cs="Times New Roman"/>
        </w:rPr>
        <w:t xml:space="preserve"> and </w:t>
      </w:r>
      <w:r w:rsidR="003C48A4">
        <w:rPr>
          <w:rFonts w:ascii="Times New Roman" w:eastAsia="Times New Roman" w:hAnsi="Times New Roman" w:cs="Times New Roman"/>
        </w:rPr>
        <w:t>11</w:t>
      </w:r>
      <w:r w:rsidRPr="0010742C">
        <w:rPr>
          <w:rFonts w:ascii="Times New Roman" w:eastAsia="Times New Roman" w:hAnsi="Times New Roman" w:cs="Times New Roman"/>
          <w:smallCaps/>
        </w:rPr>
        <w:t>c</w:t>
      </w:r>
      <w:r w:rsidRPr="0010742C">
        <w:rPr>
          <w:rFonts w:ascii="Times New Roman" w:eastAsia="Times New Roman" w:hAnsi="Times New Roman" w:cs="Times New Roman"/>
        </w:rPr>
        <w:t xml:space="preserve"> of the Principal Act are repealed.</w:t>
      </w:r>
    </w:p>
    <w:p w:rsidR="00C4301B" w:rsidRPr="00C4301B" w:rsidRDefault="00C4301B" w:rsidP="003C48A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C48A4">
        <w:rPr>
          <w:rFonts w:ascii="Times New Roman" w:eastAsia="Times New Roman" w:hAnsi="Times New Roman" w:cs="Times New Roman"/>
          <w:b/>
          <w:bCs/>
          <w:sz w:val="20"/>
        </w:rPr>
        <w:t>Regulations</w:t>
      </w:r>
    </w:p>
    <w:p w:rsidR="00C4301B" w:rsidRPr="00C4301B" w:rsidRDefault="00C4301B" w:rsidP="003C48A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10742C">
        <w:rPr>
          <w:rFonts w:ascii="Times New Roman" w:eastAsia="Times New Roman" w:hAnsi="Times New Roman" w:cs="Times New Roman"/>
          <w:b/>
          <w:bCs/>
        </w:rPr>
        <w:t>6.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r w:rsidRPr="0010742C">
        <w:rPr>
          <w:rFonts w:ascii="Times New Roman" w:eastAsia="Times New Roman" w:hAnsi="Times New Roman" w:cs="Times New Roman"/>
        </w:rPr>
        <w:t>Section 15 of the Principal Act is amended:</w:t>
      </w:r>
    </w:p>
    <w:p w:rsidR="00C4301B" w:rsidRPr="00C4301B" w:rsidRDefault="00C4301B" w:rsidP="003C48A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3C48A4">
        <w:rPr>
          <w:rFonts w:ascii="Times New Roman" w:eastAsia="Times New Roman" w:hAnsi="Times New Roman" w:cs="Times New Roman"/>
          <w:bCs/>
        </w:rPr>
        <w:t>(a)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10742C">
        <w:rPr>
          <w:rFonts w:ascii="Times New Roman" w:eastAsia="Times New Roman" w:hAnsi="Times New Roman" w:cs="Times New Roman"/>
        </w:rPr>
        <w:t>by</w:t>
      </w:r>
      <w:proofErr w:type="gramEnd"/>
      <w:r w:rsidRPr="0010742C">
        <w:rPr>
          <w:rFonts w:ascii="Times New Roman" w:eastAsia="Times New Roman" w:hAnsi="Times New Roman" w:cs="Times New Roman"/>
        </w:rPr>
        <w:t xml:space="preserve"> omitting from paragraph (a) </w:t>
      </w:r>
      <w:r w:rsidR="008B18EE">
        <w:rPr>
          <w:rFonts w:ascii="Times New Roman" w:eastAsia="Times New Roman" w:hAnsi="Times New Roman" w:cs="Times New Roman"/>
        </w:rPr>
        <w:t>“</w:t>
      </w:r>
      <w:r w:rsidRPr="0010742C">
        <w:rPr>
          <w:rFonts w:ascii="Times New Roman" w:eastAsia="Times New Roman" w:hAnsi="Times New Roman" w:cs="Times New Roman"/>
        </w:rPr>
        <w:t>and</w:t>
      </w:r>
      <w:r w:rsidR="008B18EE">
        <w:rPr>
          <w:rFonts w:ascii="Times New Roman" w:eastAsia="Times New Roman" w:hAnsi="Times New Roman" w:cs="Times New Roman"/>
        </w:rPr>
        <w:t>”</w:t>
      </w:r>
      <w:r w:rsidRPr="0010742C">
        <w:rPr>
          <w:rFonts w:ascii="Times New Roman" w:eastAsia="Times New Roman" w:hAnsi="Times New Roman" w:cs="Times New Roman"/>
        </w:rPr>
        <w:t xml:space="preserve"> (last occurring);</w:t>
      </w:r>
    </w:p>
    <w:p w:rsidR="00C4301B" w:rsidRPr="00C4301B" w:rsidRDefault="00C4301B" w:rsidP="003C48A4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 w:rsidRPr="003C48A4">
        <w:rPr>
          <w:rFonts w:ascii="Times New Roman" w:eastAsia="Times New Roman" w:hAnsi="Times New Roman" w:cs="Times New Roman"/>
          <w:bCs/>
        </w:rPr>
        <w:t>(b)</w:t>
      </w:r>
      <w:r w:rsidRPr="00C4301B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10742C">
        <w:rPr>
          <w:rFonts w:ascii="Times New Roman" w:eastAsia="Times New Roman" w:hAnsi="Times New Roman" w:cs="Times New Roman"/>
        </w:rPr>
        <w:t>by</w:t>
      </w:r>
      <w:proofErr w:type="gramEnd"/>
      <w:r w:rsidRPr="0010742C">
        <w:rPr>
          <w:rFonts w:ascii="Times New Roman" w:eastAsia="Times New Roman" w:hAnsi="Times New Roman" w:cs="Times New Roman"/>
        </w:rPr>
        <w:t xml:space="preserve"> inserting after paragraph (a) the following paragraph:</w:t>
      </w:r>
    </w:p>
    <w:p w:rsidR="00C4301B" w:rsidRPr="00C4301B" w:rsidRDefault="008B18EE" w:rsidP="00396F9F">
      <w:pPr>
        <w:spacing w:before="60" w:after="0" w:line="240" w:lineRule="auto"/>
        <w:ind w:left="1440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C4301B" w:rsidRPr="0010742C"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="00C4301B" w:rsidRPr="0010742C">
        <w:rPr>
          <w:rFonts w:ascii="Times New Roman" w:eastAsia="Times New Roman" w:hAnsi="Times New Roman" w:cs="Times New Roman"/>
        </w:rPr>
        <w:t>aa</w:t>
      </w:r>
      <w:proofErr w:type="spellEnd"/>
      <w:proofErr w:type="gramEnd"/>
      <w:r w:rsidR="00C4301B" w:rsidRPr="0010742C">
        <w:rPr>
          <w:rFonts w:ascii="Times New Roman" w:eastAsia="Times New Roman" w:hAnsi="Times New Roman" w:cs="Times New Roman"/>
        </w:rPr>
        <w:t>) making provision for and in relation to the appointment of bodies or persons as approved agents; and</w:t>
      </w:r>
      <w:r>
        <w:rPr>
          <w:rFonts w:ascii="Times New Roman" w:eastAsia="Times New Roman" w:hAnsi="Times New Roman" w:cs="Times New Roman"/>
        </w:rPr>
        <w:t>”</w:t>
      </w:r>
      <w:r w:rsidR="00C4301B" w:rsidRPr="0010742C">
        <w:rPr>
          <w:rFonts w:ascii="Times New Roman" w:eastAsia="Times New Roman" w:hAnsi="Times New Roman" w:cs="Times New Roman"/>
        </w:rPr>
        <w:t>.</w:t>
      </w:r>
    </w:p>
    <w:p w:rsidR="00396F9F" w:rsidRDefault="00396F9F" w:rsidP="00396F9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4301B" w:rsidRPr="00C4301B" w:rsidRDefault="00C4301B" w:rsidP="00396F9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6F9F">
        <w:rPr>
          <w:rFonts w:ascii="Times New Roman" w:eastAsia="Times New Roman" w:hAnsi="Times New Roman" w:cs="Times New Roman"/>
          <w:b/>
          <w:bCs/>
          <w:sz w:val="24"/>
        </w:rPr>
        <w:t>NOTE</w:t>
      </w:r>
    </w:p>
    <w:p w:rsidR="00C4301B" w:rsidRPr="00C4301B" w:rsidRDefault="00C4301B" w:rsidP="00396F9F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18"/>
        </w:rPr>
      </w:pPr>
      <w:proofErr w:type="gramStart"/>
      <w:r w:rsidRPr="00396F9F">
        <w:rPr>
          <w:rFonts w:ascii="Times New Roman" w:eastAsia="Times New Roman" w:hAnsi="Times New Roman" w:cs="Times New Roman"/>
          <w:sz w:val="20"/>
        </w:rPr>
        <w:t>1. No. 119, 1978, as amended.</w:t>
      </w:r>
      <w:proofErr w:type="gramEnd"/>
      <w:r w:rsidRPr="00396F9F">
        <w:rPr>
          <w:rFonts w:ascii="Times New Roman" w:eastAsia="Times New Roman" w:hAnsi="Times New Roman" w:cs="Times New Roman"/>
          <w:sz w:val="20"/>
        </w:rPr>
        <w:t xml:space="preserve"> For previous amendments, see No. 132, 1981; and No. 38, 1986.</w:t>
      </w:r>
    </w:p>
    <w:p w:rsidR="00C4301B" w:rsidRPr="00C4301B" w:rsidRDefault="00C4301B" w:rsidP="00396F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396F9F">
        <w:rPr>
          <w:rFonts w:ascii="Times New Roman" w:eastAsia="Times New Roman" w:hAnsi="Times New Roman" w:cs="Times New Roman"/>
          <w:sz w:val="20"/>
        </w:rPr>
        <w:t>[</w:t>
      </w:r>
      <w:r w:rsidRPr="00396F9F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8B18EE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396F9F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:rsidR="00396F9F" w:rsidRDefault="00C4301B" w:rsidP="00396F9F">
      <w:pPr>
        <w:pStyle w:val="Style71"/>
        <w:ind w:left="720"/>
        <w:jc w:val="both"/>
        <w:rPr>
          <w:i/>
          <w:iCs/>
        </w:rPr>
      </w:pPr>
      <w:r w:rsidRPr="00396F9F">
        <w:rPr>
          <w:i/>
          <w:iCs/>
        </w:rPr>
        <w:t>House of Representatives on 25 May 1988</w:t>
      </w:r>
    </w:p>
    <w:p w:rsidR="00C4301B" w:rsidRPr="00396F9F" w:rsidRDefault="00C4301B" w:rsidP="00396F9F">
      <w:pPr>
        <w:pStyle w:val="Style71"/>
        <w:ind w:left="720"/>
        <w:jc w:val="both"/>
        <w:rPr>
          <w:szCs w:val="18"/>
        </w:rPr>
      </w:pPr>
      <w:r w:rsidRPr="00396F9F">
        <w:rPr>
          <w:i/>
          <w:iCs/>
        </w:rPr>
        <w:t>Senate on 30 May 1988</w:t>
      </w:r>
      <w:r w:rsidRPr="00396F9F">
        <w:t>]</w:t>
      </w:r>
    </w:p>
    <w:sectPr w:rsidR="00C4301B" w:rsidRPr="00396F9F" w:rsidSect="00396F9F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26" w:rsidRDefault="009D5C26" w:rsidP="003C48A4">
      <w:pPr>
        <w:spacing w:after="0" w:line="240" w:lineRule="auto"/>
      </w:pPr>
      <w:r>
        <w:separator/>
      </w:r>
    </w:p>
  </w:endnote>
  <w:endnote w:type="continuationSeparator" w:id="0">
    <w:p w:rsidR="009D5C26" w:rsidRDefault="009D5C26" w:rsidP="003C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26" w:rsidRDefault="009D5C26" w:rsidP="003C48A4">
      <w:pPr>
        <w:spacing w:after="0" w:line="240" w:lineRule="auto"/>
      </w:pPr>
      <w:r>
        <w:separator/>
      </w:r>
    </w:p>
  </w:footnote>
  <w:footnote w:type="continuationSeparator" w:id="0">
    <w:p w:rsidR="009D5C26" w:rsidRDefault="009D5C26" w:rsidP="003C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A4" w:rsidRPr="003C48A4" w:rsidRDefault="003C48A4" w:rsidP="003C48A4">
    <w:pPr>
      <w:pStyle w:val="Header"/>
      <w:tabs>
        <w:tab w:val="clear" w:pos="4680"/>
        <w:tab w:val="center" w:pos="3870"/>
      </w:tabs>
      <w:jc w:val="center"/>
      <w:rPr>
        <w:sz w:val="20"/>
      </w:rPr>
    </w:pPr>
    <w:r w:rsidRPr="003C48A4">
      <w:rPr>
        <w:rFonts w:ascii="Times New Roman" w:eastAsia="Times New Roman" w:hAnsi="Times New Roman" w:cs="Times New Roman"/>
        <w:i/>
        <w:iCs/>
        <w:sz w:val="20"/>
      </w:rPr>
      <w:t>Departure Tax Collection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3C48A4">
      <w:rPr>
        <w:rFonts w:ascii="Times New Roman" w:eastAsia="Times New Roman" w:hAnsi="Times New Roman" w:cs="Times New Roman"/>
        <w:i/>
        <w:iCs/>
        <w:sz w:val="20"/>
      </w:rPr>
      <w:t>No. 48, 1988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301B"/>
    <w:rsid w:val="0010742C"/>
    <w:rsid w:val="00396F9F"/>
    <w:rsid w:val="003C48A4"/>
    <w:rsid w:val="00632170"/>
    <w:rsid w:val="008B18EE"/>
    <w:rsid w:val="009D5C26"/>
    <w:rsid w:val="00C4301B"/>
    <w:rsid w:val="00D5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4">
    <w:name w:val="Style794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4">
    <w:name w:val="Style754"/>
    <w:basedOn w:val="Normal"/>
    <w:rsid w:val="00C4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DefaultParagraphFont"/>
    <w:rsid w:val="00C4301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7">
    <w:name w:val="CharStyle27"/>
    <w:basedOn w:val="DefaultParagraphFont"/>
    <w:rsid w:val="00C4301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8">
    <w:name w:val="CharStyle38"/>
    <w:basedOn w:val="DefaultParagraphFont"/>
    <w:rsid w:val="00C4301B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">
    <w:name w:val="CharStyle39"/>
    <w:basedOn w:val="DefaultParagraphFont"/>
    <w:rsid w:val="00C4301B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8">
    <w:name w:val="CharStyle48"/>
    <w:basedOn w:val="DefaultParagraphFont"/>
    <w:rsid w:val="00C4301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5">
    <w:name w:val="CharStyle55"/>
    <w:basedOn w:val="DefaultParagraphFont"/>
    <w:rsid w:val="00C4301B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09">
    <w:name w:val="CharStyle209"/>
    <w:basedOn w:val="DefaultParagraphFont"/>
    <w:rsid w:val="00C4301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37">
    <w:name w:val="CharStyle237"/>
    <w:basedOn w:val="DefaultParagraphFont"/>
    <w:rsid w:val="00C4301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C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8A4"/>
  </w:style>
  <w:style w:type="paragraph" w:styleId="Footer">
    <w:name w:val="footer"/>
    <w:basedOn w:val="Normal"/>
    <w:link w:val="FooterChar"/>
    <w:uiPriority w:val="99"/>
    <w:semiHidden/>
    <w:unhideWhenUsed/>
    <w:rsid w:val="003C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8A4"/>
  </w:style>
  <w:style w:type="paragraph" w:styleId="BalloonText">
    <w:name w:val="Balloon Text"/>
    <w:basedOn w:val="Normal"/>
    <w:link w:val="BalloonTextChar"/>
    <w:uiPriority w:val="99"/>
    <w:semiHidden/>
    <w:unhideWhenUsed/>
    <w:rsid w:val="008B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5</cp:revision>
  <dcterms:created xsi:type="dcterms:W3CDTF">2018-03-24T06:43:00Z</dcterms:created>
  <dcterms:modified xsi:type="dcterms:W3CDTF">2018-04-07T06:45:00Z</dcterms:modified>
</cp:coreProperties>
</file>