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F8" w:rsidRDefault="00C905F8" w:rsidP="00C9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018032" cy="743712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51" w:rsidRPr="00476F51" w:rsidRDefault="00476F51" w:rsidP="00C905F8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4"/>
        </w:rPr>
      </w:pPr>
      <w:r w:rsidRPr="00C905F8">
        <w:rPr>
          <w:rFonts w:ascii="Times New Roman" w:eastAsia="Times New Roman" w:hAnsi="Times New Roman" w:cs="Times New Roman"/>
          <w:b/>
          <w:bCs/>
          <w:sz w:val="36"/>
        </w:rPr>
        <w:t>Fertilisers Subsidy Amendment Act 1988</w:t>
      </w:r>
    </w:p>
    <w:p w:rsidR="00C905F8" w:rsidRDefault="00476F51" w:rsidP="00C9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905F8">
        <w:rPr>
          <w:rFonts w:ascii="Times New Roman" w:eastAsia="Times New Roman" w:hAnsi="Times New Roman" w:cs="Times New Roman"/>
          <w:b/>
          <w:bCs/>
          <w:sz w:val="28"/>
        </w:rPr>
        <w:t>No. 52 of 1988</w:t>
      </w:r>
    </w:p>
    <w:p w:rsidR="00476F51" w:rsidRPr="00476F51" w:rsidRDefault="00476F51" w:rsidP="00C905F8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0"/>
        </w:rPr>
      </w:pPr>
    </w:p>
    <w:p w:rsidR="00476F51" w:rsidRPr="00476F51" w:rsidRDefault="00476F51" w:rsidP="006F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B84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6F7B84">
        <w:rPr>
          <w:rFonts w:ascii="Times New Roman" w:eastAsia="Times New Roman" w:hAnsi="Times New Roman" w:cs="Times New Roman"/>
          <w:b/>
          <w:bCs/>
          <w:i/>
          <w:iCs/>
          <w:sz w:val="26"/>
        </w:rPr>
        <w:t>Fertilisers Subsidy Act 1986</w:t>
      </w:r>
    </w:p>
    <w:p w:rsidR="00476F51" w:rsidRPr="00476F51" w:rsidRDefault="00476F51" w:rsidP="006F7B8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6F7B84">
        <w:rPr>
          <w:rFonts w:ascii="Times New Roman" w:eastAsia="Times New Roman" w:hAnsi="Times New Roman" w:cs="Times New Roman"/>
          <w:sz w:val="24"/>
        </w:rPr>
        <w:t>[</w:t>
      </w:r>
      <w:r w:rsidRPr="006F7B84">
        <w:rPr>
          <w:rFonts w:ascii="Times New Roman" w:eastAsia="Times New Roman" w:hAnsi="Times New Roman" w:cs="Times New Roman"/>
          <w:i/>
          <w:iCs/>
          <w:sz w:val="24"/>
        </w:rPr>
        <w:t>Assented to 15 June 1988</w:t>
      </w:r>
      <w:r w:rsidRPr="006F7B84">
        <w:rPr>
          <w:rFonts w:ascii="Times New Roman" w:eastAsia="Times New Roman" w:hAnsi="Times New Roman" w:cs="Times New Roman"/>
          <w:sz w:val="24"/>
        </w:rPr>
        <w:t>]</w:t>
      </w:r>
    </w:p>
    <w:p w:rsidR="00476F51" w:rsidRPr="00476F51" w:rsidRDefault="00476F51" w:rsidP="006F7B8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F7B84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476F51" w:rsidRPr="00476F51" w:rsidRDefault="00476F51" w:rsidP="006F7B8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7B84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:rsidR="00476F51" w:rsidRPr="00476F51" w:rsidRDefault="00476F51" w:rsidP="006F7B8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C905F8">
        <w:rPr>
          <w:rFonts w:ascii="Times New Roman" w:eastAsia="Times New Roman" w:hAnsi="Times New Roman" w:cs="Times New Roman"/>
          <w:b/>
          <w:bCs/>
        </w:rPr>
        <w:t>1. (1)</w:t>
      </w:r>
      <w:r w:rsidRPr="00C905F8">
        <w:rPr>
          <w:rFonts w:ascii="Times New Roman" w:eastAsia="Times New Roman" w:hAnsi="Times New Roman" w:cs="Times New Roman"/>
        </w:rPr>
        <w:t xml:space="preserve"> This Act may be cited as the </w:t>
      </w:r>
      <w:r w:rsidRPr="00C905F8">
        <w:rPr>
          <w:rFonts w:ascii="Times New Roman" w:eastAsia="Times New Roman" w:hAnsi="Times New Roman" w:cs="Times New Roman"/>
          <w:i/>
          <w:iCs/>
        </w:rPr>
        <w:t>Fertilisers Subsidy Amendment Act 1988.</w:t>
      </w:r>
    </w:p>
    <w:p w:rsidR="00476F51" w:rsidRPr="00476F51" w:rsidRDefault="00476F51" w:rsidP="006F7B8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C905F8">
        <w:rPr>
          <w:rFonts w:ascii="Times New Roman" w:eastAsia="Times New Roman" w:hAnsi="Times New Roman" w:cs="Times New Roman"/>
          <w:b/>
          <w:bCs/>
        </w:rPr>
        <w:t>(2)</w:t>
      </w:r>
      <w:r w:rsidRPr="00C905F8">
        <w:rPr>
          <w:rFonts w:ascii="Times New Roman" w:eastAsia="Times New Roman" w:hAnsi="Times New Roman" w:cs="Times New Roman"/>
        </w:rPr>
        <w:t xml:space="preserve"> In this Act, </w:t>
      </w:r>
      <w:r w:rsidR="0012470C">
        <w:rPr>
          <w:rFonts w:ascii="Times New Roman" w:eastAsia="Times New Roman" w:hAnsi="Times New Roman" w:cs="Times New Roman"/>
        </w:rPr>
        <w:t>“</w:t>
      </w:r>
      <w:r w:rsidRPr="00C905F8">
        <w:rPr>
          <w:rFonts w:ascii="Times New Roman" w:eastAsia="Times New Roman" w:hAnsi="Times New Roman" w:cs="Times New Roman"/>
        </w:rPr>
        <w:t>Principal Act</w:t>
      </w:r>
      <w:r w:rsidR="0012470C">
        <w:rPr>
          <w:rFonts w:ascii="Times New Roman" w:eastAsia="Times New Roman" w:hAnsi="Times New Roman" w:cs="Times New Roman"/>
        </w:rPr>
        <w:t>”</w:t>
      </w:r>
      <w:r w:rsidRPr="00C905F8">
        <w:rPr>
          <w:rFonts w:ascii="Times New Roman" w:eastAsia="Times New Roman" w:hAnsi="Times New Roman" w:cs="Times New Roman"/>
        </w:rPr>
        <w:t xml:space="preserve"> means the </w:t>
      </w:r>
      <w:r w:rsidRPr="00C905F8">
        <w:rPr>
          <w:rFonts w:ascii="Times New Roman" w:eastAsia="Times New Roman" w:hAnsi="Times New Roman" w:cs="Times New Roman"/>
          <w:i/>
          <w:iCs/>
        </w:rPr>
        <w:t>Fertilisers Subsidy Act 1986</w:t>
      </w:r>
      <w:r w:rsidRPr="00C905F8">
        <w:rPr>
          <w:rFonts w:ascii="Times New Roman" w:eastAsia="Times New Roman" w:hAnsi="Times New Roman" w:cs="Times New Roman"/>
          <w:vertAlign w:val="superscript"/>
        </w:rPr>
        <w:t>1.</w:t>
      </w:r>
    </w:p>
    <w:p w:rsidR="00476F51" w:rsidRPr="00476F51" w:rsidRDefault="00476F51" w:rsidP="006F7B84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7B84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476F51" w:rsidRPr="00476F51" w:rsidRDefault="00476F51" w:rsidP="006F7B8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C905F8">
        <w:rPr>
          <w:rFonts w:ascii="Times New Roman" w:eastAsia="Times New Roman" w:hAnsi="Times New Roman" w:cs="Times New Roman"/>
          <w:b/>
          <w:bCs/>
        </w:rPr>
        <w:t>2. (1)</w:t>
      </w:r>
      <w:r w:rsidRPr="00C905F8">
        <w:rPr>
          <w:rFonts w:ascii="Times New Roman" w:eastAsia="Times New Roman" w:hAnsi="Times New Roman" w:cs="Times New Roman"/>
        </w:rPr>
        <w:t xml:space="preserve"> Subject to subsection (2), this Act commences on the day on which it receives the Royal Assent.</w:t>
      </w:r>
    </w:p>
    <w:p w:rsidR="00476F51" w:rsidRPr="00476F51" w:rsidRDefault="00476F51" w:rsidP="006F7B84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C905F8">
        <w:rPr>
          <w:rFonts w:ascii="Times New Roman" w:eastAsia="Times New Roman" w:hAnsi="Times New Roman" w:cs="Times New Roman"/>
          <w:b/>
          <w:bCs/>
        </w:rPr>
        <w:t>(2)</w:t>
      </w:r>
      <w:r w:rsidRPr="00C905F8">
        <w:rPr>
          <w:rFonts w:ascii="Times New Roman" w:eastAsia="Times New Roman" w:hAnsi="Times New Roman" w:cs="Times New Roman"/>
        </w:rPr>
        <w:t xml:space="preserve"> Section 4 shall be taken to have commenced on 20 August 1986.</w:t>
      </w:r>
    </w:p>
    <w:p w:rsidR="00D74EBF" w:rsidRDefault="00C905F8" w:rsidP="00C905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476F51" w:rsidRPr="00476F51" w:rsidRDefault="00476F51" w:rsidP="00EA19F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9FC">
        <w:rPr>
          <w:rFonts w:ascii="Times New Roman" w:eastAsia="Times New Roman" w:hAnsi="Times New Roman" w:cs="Times New Roman"/>
          <w:b/>
          <w:bCs/>
          <w:sz w:val="20"/>
        </w:rPr>
        <w:lastRenderedPageBreak/>
        <w:t>Interpretation</w:t>
      </w:r>
    </w:p>
    <w:p w:rsidR="00476F51" w:rsidRPr="00476F51" w:rsidRDefault="00476F51" w:rsidP="00EA19F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C905F8">
        <w:rPr>
          <w:rFonts w:ascii="Times New Roman" w:eastAsia="Times New Roman" w:hAnsi="Times New Roman" w:cs="Times New Roman"/>
          <w:b/>
          <w:bCs/>
        </w:rPr>
        <w:t>3.</w:t>
      </w:r>
      <w:r w:rsidRPr="00476F51">
        <w:rPr>
          <w:rFonts w:ascii="Times New Roman" w:eastAsia="Times New Roman" w:hAnsi="Times New Roman" w:cs="Times New Roman"/>
          <w:szCs w:val="20"/>
        </w:rPr>
        <w:t xml:space="preserve"> Section 4 of the Principal Act is amended by omitting </w:t>
      </w:r>
      <w:r w:rsidR="0012470C">
        <w:rPr>
          <w:rFonts w:ascii="Times New Roman" w:eastAsia="Times New Roman" w:hAnsi="Times New Roman" w:cs="Times New Roman"/>
          <w:szCs w:val="20"/>
        </w:rPr>
        <w:t>“</w:t>
      </w:r>
      <w:r w:rsidRPr="00476F51">
        <w:rPr>
          <w:rFonts w:ascii="Times New Roman" w:eastAsia="Times New Roman" w:hAnsi="Times New Roman" w:cs="Times New Roman"/>
          <w:szCs w:val="20"/>
        </w:rPr>
        <w:t>1989</w:t>
      </w:r>
      <w:r w:rsidR="0012470C">
        <w:rPr>
          <w:rFonts w:ascii="Times New Roman" w:eastAsia="Times New Roman" w:hAnsi="Times New Roman" w:cs="Times New Roman"/>
          <w:szCs w:val="20"/>
        </w:rPr>
        <w:t>”</w:t>
      </w:r>
      <w:r w:rsidRPr="00476F51">
        <w:rPr>
          <w:rFonts w:ascii="Times New Roman" w:eastAsia="Times New Roman" w:hAnsi="Times New Roman" w:cs="Times New Roman"/>
          <w:szCs w:val="20"/>
        </w:rPr>
        <w:t xml:space="preserve"> from the definition of </w:t>
      </w:r>
      <w:r w:rsidR="0012470C">
        <w:rPr>
          <w:rFonts w:ascii="Times New Roman" w:eastAsia="Times New Roman" w:hAnsi="Times New Roman" w:cs="Times New Roman"/>
          <w:szCs w:val="20"/>
        </w:rPr>
        <w:t>“</w:t>
      </w:r>
      <w:r w:rsidRPr="00476F51">
        <w:rPr>
          <w:rFonts w:ascii="Times New Roman" w:eastAsia="Times New Roman" w:hAnsi="Times New Roman" w:cs="Times New Roman"/>
          <w:szCs w:val="20"/>
        </w:rPr>
        <w:t>subsidy period</w:t>
      </w:r>
      <w:r w:rsidR="0012470C">
        <w:rPr>
          <w:rFonts w:ascii="Times New Roman" w:eastAsia="Times New Roman" w:hAnsi="Times New Roman" w:cs="Times New Roman"/>
          <w:szCs w:val="20"/>
        </w:rPr>
        <w:t>”</w:t>
      </w:r>
      <w:r w:rsidRPr="00476F51">
        <w:rPr>
          <w:rFonts w:ascii="Times New Roman" w:eastAsia="Times New Roman" w:hAnsi="Times New Roman" w:cs="Times New Roman"/>
          <w:szCs w:val="20"/>
        </w:rPr>
        <w:t xml:space="preserve"> in subsection (1) and substituting </w:t>
      </w:r>
      <w:r w:rsidR="0012470C">
        <w:rPr>
          <w:rFonts w:ascii="Times New Roman" w:eastAsia="Times New Roman" w:hAnsi="Times New Roman" w:cs="Times New Roman"/>
          <w:szCs w:val="20"/>
        </w:rPr>
        <w:t>“</w:t>
      </w:r>
      <w:r w:rsidRPr="00476F51">
        <w:rPr>
          <w:rFonts w:ascii="Times New Roman" w:eastAsia="Times New Roman" w:hAnsi="Times New Roman" w:cs="Times New Roman"/>
          <w:szCs w:val="20"/>
        </w:rPr>
        <w:t>1988</w:t>
      </w:r>
      <w:r w:rsidR="0012470C">
        <w:rPr>
          <w:rFonts w:ascii="Times New Roman" w:eastAsia="Times New Roman" w:hAnsi="Times New Roman" w:cs="Times New Roman"/>
          <w:szCs w:val="20"/>
        </w:rPr>
        <w:t>”</w:t>
      </w:r>
      <w:r w:rsidRPr="00476F51">
        <w:rPr>
          <w:rFonts w:ascii="Times New Roman" w:eastAsia="Times New Roman" w:hAnsi="Times New Roman" w:cs="Times New Roman"/>
          <w:szCs w:val="20"/>
        </w:rPr>
        <w:t>.</w:t>
      </w:r>
    </w:p>
    <w:p w:rsidR="00476F51" w:rsidRPr="00476F51" w:rsidRDefault="00476F51" w:rsidP="00EA19F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9FC">
        <w:rPr>
          <w:rFonts w:ascii="Times New Roman" w:eastAsia="Times New Roman" w:hAnsi="Times New Roman" w:cs="Times New Roman"/>
          <w:b/>
          <w:bCs/>
          <w:sz w:val="20"/>
        </w:rPr>
        <w:t>Offences</w:t>
      </w:r>
    </w:p>
    <w:p w:rsidR="00476F51" w:rsidRPr="00476F51" w:rsidRDefault="00476F51" w:rsidP="00EA19F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C905F8">
        <w:rPr>
          <w:rFonts w:ascii="Times New Roman" w:eastAsia="Times New Roman" w:hAnsi="Times New Roman" w:cs="Times New Roman"/>
          <w:b/>
          <w:bCs/>
        </w:rPr>
        <w:t>4.</w:t>
      </w:r>
      <w:r w:rsidRPr="00476F51">
        <w:rPr>
          <w:rFonts w:ascii="Times New Roman" w:eastAsia="Times New Roman" w:hAnsi="Times New Roman" w:cs="Times New Roman"/>
          <w:szCs w:val="20"/>
        </w:rPr>
        <w:t xml:space="preserve"> Section 30 of the Principal Act is amended by omitting from subsection (7) </w:t>
      </w:r>
      <w:r w:rsidR="0012470C">
        <w:rPr>
          <w:rFonts w:ascii="Times New Roman" w:eastAsia="Times New Roman" w:hAnsi="Times New Roman" w:cs="Times New Roman"/>
          <w:szCs w:val="20"/>
        </w:rPr>
        <w:t>“</w:t>
      </w:r>
      <w:r w:rsidRPr="00476F51">
        <w:rPr>
          <w:rFonts w:ascii="Times New Roman" w:eastAsia="Times New Roman" w:hAnsi="Times New Roman" w:cs="Times New Roman"/>
          <w:szCs w:val="20"/>
        </w:rPr>
        <w:t>bounty</w:t>
      </w:r>
      <w:r w:rsidR="0012470C">
        <w:rPr>
          <w:rFonts w:ascii="Times New Roman" w:eastAsia="Times New Roman" w:hAnsi="Times New Roman" w:cs="Times New Roman"/>
          <w:szCs w:val="20"/>
        </w:rPr>
        <w:t>”</w:t>
      </w:r>
      <w:r w:rsidRPr="00476F51">
        <w:rPr>
          <w:rFonts w:ascii="Times New Roman" w:eastAsia="Times New Roman" w:hAnsi="Times New Roman" w:cs="Times New Roman"/>
          <w:szCs w:val="20"/>
        </w:rPr>
        <w:t xml:space="preserve"> and substituting </w:t>
      </w:r>
      <w:r w:rsidR="0012470C">
        <w:rPr>
          <w:rFonts w:ascii="Times New Roman" w:eastAsia="Times New Roman" w:hAnsi="Times New Roman" w:cs="Times New Roman"/>
          <w:szCs w:val="20"/>
        </w:rPr>
        <w:t>“</w:t>
      </w:r>
      <w:r w:rsidRPr="00476F51">
        <w:rPr>
          <w:rFonts w:ascii="Times New Roman" w:eastAsia="Times New Roman" w:hAnsi="Times New Roman" w:cs="Times New Roman"/>
          <w:szCs w:val="20"/>
        </w:rPr>
        <w:t>subsidy</w:t>
      </w:r>
      <w:r w:rsidR="0012470C">
        <w:rPr>
          <w:rFonts w:ascii="Times New Roman" w:eastAsia="Times New Roman" w:hAnsi="Times New Roman" w:cs="Times New Roman"/>
          <w:szCs w:val="20"/>
        </w:rPr>
        <w:t>”</w:t>
      </w:r>
      <w:r w:rsidRPr="00476F51">
        <w:rPr>
          <w:rFonts w:ascii="Times New Roman" w:eastAsia="Times New Roman" w:hAnsi="Times New Roman" w:cs="Times New Roman"/>
          <w:szCs w:val="20"/>
        </w:rPr>
        <w:t>.</w:t>
      </w:r>
    </w:p>
    <w:p w:rsidR="00EA19FC" w:rsidRPr="00EA19FC" w:rsidRDefault="00EA19FC" w:rsidP="00EA19F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</w:rPr>
      </w:pPr>
    </w:p>
    <w:p w:rsidR="00476F51" w:rsidRPr="00476F51" w:rsidRDefault="00476F51" w:rsidP="00EA19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A19FC">
        <w:rPr>
          <w:rFonts w:ascii="Times New Roman" w:eastAsia="Times New Roman" w:hAnsi="Times New Roman" w:cs="Times New Roman"/>
          <w:b/>
          <w:bCs/>
          <w:sz w:val="24"/>
        </w:rPr>
        <w:t>NOTE</w:t>
      </w:r>
    </w:p>
    <w:p w:rsidR="00476F51" w:rsidRPr="00476F51" w:rsidRDefault="00476F51" w:rsidP="006D26E3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F3C5F">
        <w:rPr>
          <w:rFonts w:ascii="Times New Roman" w:eastAsia="Times New Roman" w:hAnsi="Times New Roman" w:cs="Times New Roman"/>
          <w:bCs/>
          <w:sz w:val="20"/>
        </w:rPr>
        <w:t>1.</w:t>
      </w:r>
      <w:r w:rsidRPr="00EA19FC">
        <w:rPr>
          <w:rFonts w:ascii="Times New Roman" w:eastAsia="Times New Roman" w:hAnsi="Times New Roman" w:cs="Times New Roman"/>
          <w:sz w:val="20"/>
        </w:rPr>
        <w:t xml:space="preserve"> No. 131, 1986, as amended.</w:t>
      </w:r>
      <w:proofErr w:type="gramEnd"/>
      <w:r w:rsidRPr="00EA19FC">
        <w:rPr>
          <w:rFonts w:ascii="Times New Roman" w:eastAsia="Times New Roman" w:hAnsi="Times New Roman" w:cs="Times New Roman"/>
          <w:sz w:val="20"/>
        </w:rPr>
        <w:t xml:space="preserve"> For previous amendments, see No. 54, 1987; and No. 28, 1988.</w:t>
      </w:r>
    </w:p>
    <w:p w:rsidR="00EA19FC" w:rsidRDefault="00476F51" w:rsidP="00EA19FC">
      <w:pPr>
        <w:pStyle w:val="Style3"/>
        <w:spacing w:before="120"/>
        <w:jc w:val="both"/>
        <w:rPr>
          <w:i/>
          <w:iCs/>
        </w:rPr>
      </w:pPr>
      <w:r w:rsidRPr="00EA19FC">
        <w:t>[</w:t>
      </w:r>
      <w:r w:rsidRPr="00EA19FC">
        <w:rPr>
          <w:i/>
          <w:iCs/>
        </w:rPr>
        <w:t>Minister</w:t>
      </w:r>
      <w:r w:rsidR="0012470C">
        <w:rPr>
          <w:i/>
          <w:iCs/>
        </w:rPr>
        <w:t>’</w:t>
      </w:r>
      <w:r w:rsidRPr="00EA19FC">
        <w:rPr>
          <w:i/>
          <w:iCs/>
        </w:rPr>
        <w:t>s second reading speech made in—</w:t>
      </w:r>
    </w:p>
    <w:p w:rsidR="00EA19FC" w:rsidRDefault="00476F51" w:rsidP="00EA19FC">
      <w:pPr>
        <w:pStyle w:val="Style3"/>
        <w:ind w:left="720"/>
        <w:jc w:val="both"/>
        <w:rPr>
          <w:i/>
          <w:iCs/>
        </w:rPr>
      </w:pPr>
      <w:r w:rsidRPr="00EA19FC">
        <w:rPr>
          <w:i/>
          <w:iCs/>
        </w:rPr>
        <w:t>House of Representatives on 25 May 1988</w:t>
      </w:r>
    </w:p>
    <w:p w:rsidR="00476F51" w:rsidRPr="00EA19FC" w:rsidRDefault="00476F51" w:rsidP="00EA19FC">
      <w:pPr>
        <w:pStyle w:val="Style3"/>
        <w:ind w:left="720"/>
        <w:jc w:val="both"/>
      </w:pPr>
      <w:r w:rsidRPr="00EA19FC">
        <w:rPr>
          <w:i/>
          <w:iCs/>
        </w:rPr>
        <w:t>Senate on 30 May 1988</w:t>
      </w:r>
      <w:r w:rsidRPr="00EA19FC">
        <w:t>]</w:t>
      </w:r>
    </w:p>
    <w:sectPr w:rsidR="00476F51" w:rsidRPr="00EA19FC" w:rsidSect="00EA19FC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FE" w:rsidRDefault="001374FE" w:rsidP="00D74EBF">
      <w:pPr>
        <w:spacing w:after="0" w:line="240" w:lineRule="auto"/>
      </w:pPr>
      <w:r>
        <w:separator/>
      </w:r>
    </w:p>
  </w:endnote>
  <w:endnote w:type="continuationSeparator" w:id="0">
    <w:p w:rsidR="001374FE" w:rsidRDefault="001374FE" w:rsidP="00D7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FE" w:rsidRDefault="001374FE" w:rsidP="00D74EBF">
      <w:pPr>
        <w:spacing w:after="0" w:line="240" w:lineRule="auto"/>
      </w:pPr>
      <w:r>
        <w:separator/>
      </w:r>
    </w:p>
  </w:footnote>
  <w:footnote w:type="continuationSeparator" w:id="0">
    <w:p w:rsidR="001374FE" w:rsidRDefault="001374FE" w:rsidP="00D7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BF" w:rsidRPr="00D74EBF" w:rsidRDefault="00D74EBF" w:rsidP="00D74EBF">
    <w:pPr>
      <w:pStyle w:val="Header"/>
      <w:tabs>
        <w:tab w:val="clear" w:pos="4680"/>
        <w:tab w:val="center" w:pos="3240"/>
      </w:tabs>
      <w:jc w:val="center"/>
      <w:rPr>
        <w:sz w:val="20"/>
      </w:rPr>
    </w:pPr>
    <w:r w:rsidRPr="00D74EBF">
      <w:rPr>
        <w:rFonts w:ascii="Times New Roman" w:eastAsia="Times New Roman" w:hAnsi="Times New Roman" w:cs="Times New Roman"/>
        <w:i/>
        <w:iCs/>
        <w:sz w:val="20"/>
      </w:rPr>
      <w:t>Fertilisers Subsidy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D74EBF">
      <w:rPr>
        <w:rFonts w:ascii="Times New Roman" w:eastAsia="Times New Roman" w:hAnsi="Times New Roman" w:cs="Times New Roman"/>
        <w:i/>
        <w:iCs/>
        <w:sz w:val="20"/>
      </w:rPr>
      <w:t>No. 52, 1988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6F51"/>
    <w:rsid w:val="0012470C"/>
    <w:rsid w:val="001374FE"/>
    <w:rsid w:val="002F11C1"/>
    <w:rsid w:val="00476F51"/>
    <w:rsid w:val="00500BFD"/>
    <w:rsid w:val="006D26E3"/>
    <w:rsid w:val="006F7B84"/>
    <w:rsid w:val="008E25B4"/>
    <w:rsid w:val="009F3C5F"/>
    <w:rsid w:val="00A21151"/>
    <w:rsid w:val="00C64085"/>
    <w:rsid w:val="00C75171"/>
    <w:rsid w:val="00C905F8"/>
    <w:rsid w:val="00D74EBF"/>
    <w:rsid w:val="00EA19FC"/>
    <w:rsid w:val="00F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47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476F51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8">
    <w:name w:val="CharStyle18"/>
    <w:basedOn w:val="DefaultParagraphFont"/>
    <w:rsid w:val="00476F5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476F5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0">
    <w:name w:val="CharStyle20"/>
    <w:basedOn w:val="DefaultParagraphFont"/>
    <w:rsid w:val="00476F5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8">
    <w:name w:val="CharStyle58"/>
    <w:basedOn w:val="DefaultParagraphFont"/>
    <w:rsid w:val="00476F5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95">
    <w:name w:val="CharStyle95"/>
    <w:basedOn w:val="DefaultParagraphFont"/>
    <w:rsid w:val="00476F51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784">
    <w:name w:val="CharStyle784"/>
    <w:basedOn w:val="DefaultParagraphFont"/>
    <w:rsid w:val="00476F5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74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EBF"/>
  </w:style>
  <w:style w:type="paragraph" w:styleId="Footer">
    <w:name w:val="footer"/>
    <w:basedOn w:val="Normal"/>
    <w:link w:val="FooterChar"/>
    <w:uiPriority w:val="99"/>
    <w:semiHidden/>
    <w:unhideWhenUsed/>
    <w:rsid w:val="00D74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EBF"/>
  </w:style>
  <w:style w:type="paragraph" w:styleId="BalloonText">
    <w:name w:val="Balloon Text"/>
    <w:basedOn w:val="Normal"/>
    <w:link w:val="BalloonTextChar"/>
    <w:uiPriority w:val="99"/>
    <w:semiHidden/>
    <w:unhideWhenUsed/>
    <w:rsid w:val="00A2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12</cp:revision>
  <dcterms:created xsi:type="dcterms:W3CDTF">2018-03-24T07:12:00Z</dcterms:created>
  <dcterms:modified xsi:type="dcterms:W3CDTF">2018-04-07T07:06:00Z</dcterms:modified>
</cp:coreProperties>
</file>