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BBBA1" w14:textId="77777777" w:rsidR="005D6D9E" w:rsidRDefault="005D6D9E" w:rsidP="005D6D9E">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0C50E40" wp14:editId="02C091F5">
            <wp:extent cx="993648" cy="737616"/>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439D95E" w14:textId="77777777" w:rsidR="005D6D9E" w:rsidRPr="00FC4727" w:rsidRDefault="005D6D9E" w:rsidP="005D6D9E">
      <w:pPr>
        <w:spacing w:before="240" w:after="240" w:line="240" w:lineRule="auto"/>
        <w:jc w:val="center"/>
        <w:rPr>
          <w:rFonts w:ascii="Times New Roman" w:hAnsi="Times New Roman" w:cs="Times New Roman"/>
          <w:b/>
          <w:sz w:val="36"/>
        </w:rPr>
      </w:pPr>
      <w:r>
        <w:rPr>
          <w:rFonts w:ascii="Times New Roman" w:hAnsi="Times New Roman" w:cs="Times New Roman"/>
          <w:b/>
          <w:sz w:val="36"/>
        </w:rPr>
        <w:t>D</w:t>
      </w:r>
      <w:r w:rsidRPr="00FC4727">
        <w:rPr>
          <w:rFonts w:ascii="Times New Roman" w:hAnsi="Times New Roman" w:cs="Times New Roman"/>
          <w:b/>
          <w:sz w:val="36"/>
        </w:rPr>
        <w:t xml:space="preserve">efence Legislation Amendment Act </w:t>
      </w:r>
      <w:r w:rsidRPr="00216C06">
        <w:rPr>
          <w:rFonts w:ascii="Times New Roman" w:hAnsi="Times New Roman" w:cs="Times New Roman"/>
          <w:b/>
          <w:sz w:val="36"/>
        </w:rPr>
        <w:t>(</w:t>
      </w:r>
      <w:r w:rsidRPr="00FC4727">
        <w:rPr>
          <w:rFonts w:ascii="Times New Roman" w:hAnsi="Times New Roman" w:cs="Times New Roman"/>
          <w:b/>
          <w:sz w:val="36"/>
        </w:rPr>
        <w:t>No. 2</w:t>
      </w:r>
      <w:r w:rsidRPr="00216C06">
        <w:rPr>
          <w:rFonts w:ascii="Times New Roman" w:hAnsi="Times New Roman" w:cs="Times New Roman"/>
          <w:b/>
          <w:sz w:val="36"/>
        </w:rPr>
        <w:t>)</w:t>
      </w:r>
      <w:r w:rsidRPr="00FC4727">
        <w:rPr>
          <w:rFonts w:ascii="Times New Roman" w:hAnsi="Times New Roman" w:cs="Times New Roman"/>
          <w:b/>
          <w:sz w:val="36"/>
        </w:rPr>
        <w:t xml:space="preserve"> 1988</w:t>
      </w:r>
    </w:p>
    <w:p w14:paraId="2A54C8BC" w14:textId="77777777" w:rsidR="005D6D9E" w:rsidRPr="00FC4727" w:rsidRDefault="005D6D9E" w:rsidP="005D6D9E">
      <w:pPr>
        <w:spacing w:before="240" w:after="240" w:line="240" w:lineRule="auto"/>
        <w:jc w:val="center"/>
        <w:rPr>
          <w:rFonts w:ascii="Times New Roman" w:hAnsi="Times New Roman" w:cs="Times New Roman"/>
          <w:b/>
          <w:sz w:val="28"/>
        </w:rPr>
      </w:pPr>
      <w:r w:rsidRPr="00FC4727">
        <w:rPr>
          <w:rFonts w:ascii="Times New Roman" w:hAnsi="Times New Roman" w:cs="Times New Roman"/>
          <w:b/>
          <w:sz w:val="28"/>
        </w:rPr>
        <w:t>No. 104 of 1988</w:t>
      </w:r>
    </w:p>
    <w:p w14:paraId="11A5A91E" w14:textId="77777777" w:rsidR="005D6D9E" w:rsidRPr="00FC4727" w:rsidRDefault="005D6D9E" w:rsidP="005D6D9E">
      <w:pPr>
        <w:spacing w:after="0" w:line="240" w:lineRule="auto"/>
        <w:jc w:val="center"/>
        <w:rPr>
          <w:rFonts w:ascii="Times New Roman" w:hAnsi="Times New Roman" w:cs="Times New Roman"/>
        </w:rPr>
      </w:pPr>
    </w:p>
    <w:p w14:paraId="1B55AF0E" w14:textId="77777777" w:rsidR="005D6D9E" w:rsidRPr="00FC4727" w:rsidRDefault="005D6D9E" w:rsidP="005D6D9E">
      <w:pPr>
        <w:pBdr>
          <w:top w:val="thickThinSmallGap" w:sz="18" w:space="1" w:color="auto"/>
        </w:pBdr>
        <w:spacing w:after="0" w:line="240" w:lineRule="auto"/>
        <w:jc w:val="center"/>
        <w:rPr>
          <w:rFonts w:ascii="Times New Roman" w:hAnsi="Times New Roman" w:cs="Times New Roman"/>
        </w:rPr>
      </w:pPr>
    </w:p>
    <w:p w14:paraId="412966AE" w14:textId="77777777" w:rsidR="005D6D9E" w:rsidRPr="00FC4727" w:rsidRDefault="005D6D9E" w:rsidP="005D6D9E">
      <w:pPr>
        <w:spacing w:before="240" w:after="240" w:line="240" w:lineRule="auto"/>
        <w:jc w:val="center"/>
        <w:rPr>
          <w:rFonts w:ascii="Times New Roman" w:hAnsi="Times New Roman" w:cs="Times New Roman"/>
          <w:b/>
          <w:sz w:val="26"/>
        </w:rPr>
      </w:pPr>
      <w:r w:rsidRPr="00FC4727">
        <w:rPr>
          <w:rFonts w:ascii="Times New Roman" w:hAnsi="Times New Roman" w:cs="Times New Roman"/>
          <w:b/>
          <w:sz w:val="26"/>
        </w:rPr>
        <w:t>An Act to amend certain Acts relating to Defence</w:t>
      </w:r>
    </w:p>
    <w:p w14:paraId="6C54FCB2" w14:textId="77777777" w:rsidR="005D6D9E" w:rsidRPr="00FC4727" w:rsidRDefault="005D6D9E" w:rsidP="00A638C6">
      <w:pPr>
        <w:spacing w:before="120" w:after="120" w:line="240" w:lineRule="auto"/>
        <w:jc w:val="right"/>
        <w:rPr>
          <w:rFonts w:ascii="Times New Roman" w:hAnsi="Times New Roman" w:cs="Times New Roman"/>
          <w:sz w:val="24"/>
        </w:rPr>
      </w:pPr>
      <w:r w:rsidRPr="00FC4727">
        <w:rPr>
          <w:rFonts w:ascii="Times New Roman" w:hAnsi="Times New Roman" w:cs="Times New Roman"/>
          <w:sz w:val="24"/>
        </w:rPr>
        <w:t>[</w:t>
      </w:r>
      <w:r w:rsidRPr="00FC4727">
        <w:rPr>
          <w:rFonts w:ascii="Times New Roman" w:hAnsi="Times New Roman" w:cs="Times New Roman"/>
          <w:i/>
          <w:sz w:val="24"/>
        </w:rPr>
        <w:t>Assented to 6 December 1988</w:t>
      </w:r>
      <w:r w:rsidRPr="00FC4727">
        <w:rPr>
          <w:rFonts w:ascii="Times New Roman" w:hAnsi="Times New Roman" w:cs="Times New Roman"/>
          <w:sz w:val="24"/>
        </w:rPr>
        <w:t>]</w:t>
      </w:r>
    </w:p>
    <w:p w14:paraId="136F308D" w14:textId="77777777" w:rsidR="004E4E0A" w:rsidRDefault="005D6D9E" w:rsidP="005D6D9E">
      <w:pPr>
        <w:spacing w:after="0" w:line="240" w:lineRule="auto"/>
        <w:ind w:firstLine="432"/>
        <w:jc w:val="both"/>
        <w:rPr>
          <w:rFonts w:ascii="Times New Roman" w:hAnsi="Times New Roman" w:cs="Times New Roman"/>
          <w:sz w:val="24"/>
        </w:rPr>
      </w:pPr>
      <w:r w:rsidRPr="00FC4727">
        <w:rPr>
          <w:rFonts w:ascii="Times New Roman" w:hAnsi="Times New Roman" w:cs="Times New Roman"/>
          <w:sz w:val="24"/>
        </w:rPr>
        <w:t>BE IT ENACTED by the Queen, and the Senate and the House of Representatives of the Commonwealth of Australia, as follows:</w:t>
      </w:r>
    </w:p>
    <w:p w14:paraId="6A75AE9B" w14:textId="77777777" w:rsidR="006903FD" w:rsidRPr="002865DC" w:rsidRDefault="006903FD" w:rsidP="005D6D9E">
      <w:pPr>
        <w:spacing w:after="0" w:line="240" w:lineRule="auto"/>
        <w:ind w:firstLine="432"/>
        <w:jc w:val="both"/>
        <w:rPr>
          <w:rFonts w:ascii="Times New Roman" w:hAnsi="Times New Roman" w:cs="Times New Roman"/>
        </w:rPr>
      </w:pPr>
    </w:p>
    <w:p w14:paraId="2BA65CAD" w14:textId="1D3D9741" w:rsidR="004E4E0A" w:rsidRPr="00A638C6" w:rsidRDefault="002865DC" w:rsidP="00A638C6">
      <w:pPr>
        <w:spacing w:before="120" w:after="120" w:line="240" w:lineRule="auto"/>
        <w:jc w:val="center"/>
        <w:rPr>
          <w:rFonts w:ascii="Times New Roman" w:hAnsi="Times New Roman" w:cs="Times New Roman"/>
          <w:b/>
          <w:sz w:val="24"/>
        </w:rPr>
      </w:pPr>
      <w:r w:rsidRPr="00A638C6">
        <w:rPr>
          <w:rFonts w:ascii="Times New Roman" w:hAnsi="Times New Roman" w:cs="Times New Roman"/>
          <w:b/>
          <w:sz w:val="24"/>
        </w:rPr>
        <w:t>PART I—PRELIMINARY</w:t>
      </w:r>
    </w:p>
    <w:p w14:paraId="283E2F51" w14:textId="77777777" w:rsidR="004E4E0A" w:rsidRPr="00A638C6" w:rsidRDefault="002865DC" w:rsidP="00A638C6">
      <w:pPr>
        <w:spacing w:before="120" w:after="60" w:line="240" w:lineRule="auto"/>
        <w:rPr>
          <w:rFonts w:ascii="Times New Roman" w:hAnsi="Times New Roman" w:cs="Times New Roman"/>
          <w:b/>
          <w:sz w:val="20"/>
        </w:rPr>
      </w:pPr>
      <w:r w:rsidRPr="00A638C6">
        <w:rPr>
          <w:rFonts w:ascii="Times New Roman" w:hAnsi="Times New Roman" w:cs="Times New Roman"/>
          <w:b/>
          <w:sz w:val="20"/>
        </w:rPr>
        <w:t>Short title</w:t>
      </w:r>
    </w:p>
    <w:p w14:paraId="74AA016D"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w:t>
      </w:r>
      <w:r w:rsidR="004E4E0A" w:rsidRPr="002865DC">
        <w:rPr>
          <w:rFonts w:ascii="Times New Roman" w:hAnsi="Times New Roman" w:cs="Times New Roman"/>
        </w:rPr>
        <w:t xml:space="preserve"> This Act may be cited as the </w:t>
      </w:r>
      <w:r w:rsidRPr="002865DC">
        <w:rPr>
          <w:rFonts w:ascii="Times New Roman" w:hAnsi="Times New Roman" w:cs="Times New Roman"/>
          <w:i/>
        </w:rPr>
        <w:t xml:space="preserve">Defence Legislation Amendment Act </w:t>
      </w:r>
      <w:r w:rsidRPr="00216C06">
        <w:rPr>
          <w:rFonts w:ascii="Times New Roman" w:hAnsi="Times New Roman" w:cs="Times New Roman"/>
        </w:rPr>
        <w:t>(</w:t>
      </w:r>
      <w:r w:rsidRPr="002865DC">
        <w:rPr>
          <w:rFonts w:ascii="Times New Roman" w:hAnsi="Times New Roman" w:cs="Times New Roman"/>
          <w:i/>
        </w:rPr>
        <w:t>No. 2</w:t>
      </w:r>
      <w:r w:rsidRPr="00216C06">
        <w:rPr>
          <w:rFonts w:ascii="Times New Roman" w:hAnsi="Times New Roman" w:cs="Times New Roman"/>
        </w:rPr>
        <w:t>)</w:t>
      </w:r>
      <w:r w:rsidRPr="002865DC">
        <w:rPr>
          <w:rFonts w:ascii="Times New Roman" w:hAnsi="Times New Roman" w:cs="Times New Roman"/>
          <w:i/>
        </w:rPr>
        <w:t xml:space="preserve"> 1988.</w:t>
      </w:r>
    </w:p>
    <w:p w14:paraId="3905ABFB" w14:textId="77777777" w:rsidR="004E4E0A" w:rsidRPr="00A638C6" w:rsidRDefault="002865DC" w:rsidP="00A638C6">
      <w:pPr>
        <w:spacing w:before="120" w:after="60" w:line="240" w:lineRule="auto"/>
        <w:rPr>
          <w:rFonts w:ascii="Times New Roman" w:hAnsi="Times New Roman" w:cs="Times New Roman"/>
          <w:b/>
          <w:sz w:val="20"/>
        </w:rPr>
      </w:pPr>
      <w:r w:rsidRPr="00A638C6">
        <w:rPr>
          <w:rFonts w:ascii="Times New Roman" w:hAnsi="Times New Roman" w:cs="Times New Roman"/>
          <w:b/>
          <w:sz w:val="20"/>
        </w:rPr>
        <w:t>Commencement</w:t>
      </w:r>
    </w:p>
    <w:p w14:paraId="29A39FE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w:t>
      </w:r>
      <w:r w:rsidR="004E4E0A" w:rsidRPr="002865DC">
        <w:rPr>
          <w:rFonts w:ascii="Times New Roman" w:hAnsi="Times New Roman" w:cs="Times New Roman"/>
        </w:rPr>
        <w:t xml:space="preserve"> </w:t>
      </w:r>
      <w:r w:rsidRPr="00216C06">
        <w:rPr>
          <w:rFonts w:ascii="Times New Roman" w:hAnsi="Times New Roman" w:cs="Times New Roman"/>
          <w:b/>
        </w:rPr>
        <w:t>(</w:t>
      </w:r>
      <w:r w:rsidRPr="002865DC">
        <w:rPr>
          <w:rFonts w:ascii="Times New Roman" w:hAnsi="Times New Roman" w:cs="Times New Roman"/>
          <w:b/>
        </w:rPr>
        <w:t>1</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Subject to this section, this Act commences on the day on which it receives the Royal Assent.</w:t>
      </w:r>
    </w:p>
    <w:p w14:paraId="053AA4C9"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2</w:t>
      </w:r>
      <w:r w:rsidRPr="00216C06">
        <w:rPr>
          <w:rFonts w:ascii="Times New Roman" w:hAnsi="Times New Roman" w:cs="Times New Roman"/>
          <w:b/>
        </w:rPr>
        <w:t>)</w:t>
      </w:r>
      <w:r w:rsidR="004E4E0A" w:rsidRPr="002865DC">
        <w:rPr>
          <w:rFonts w:ascii="Times New Roman" w:hAnsi="Times New Roman" w:cs="Times New Roman"/>
        </w:rPr>
        <w:t xml:space="preserve"> Section 18 commences on a day to be fixed by Proclamation.</w:t>
      </w:r>
    </w:p>
    <w:p w14:paraId="35D05F27"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3</w:t>
      </w:r>
      <w:r w:rsidRPr="00216C06">
        <w:rPr>
          <w:rFonts w:ascii="Times New Roman" w:hAnsi="Times New Roman" w:cs="Times New Roman"/>
          <w:b/>
        </w:rPr>
        <w:t>)</w:t>
      </w:r>
      <w:r w:rsidR="004E4E0A" w:rsidRPr="002865DC">
        <w:rPr>
          <w:rFonts w:ascii="Times New Roman" w:hAnsi="Times New Roman" w:cs="Times New Roman"/>
        </w:rPr>
        <w:t xml:space="preserve"> Section 25 shall be taken to have commenced on 1 October 1972.</w:t>
      </w:r>
    </w:p>
    <w:p w14:paraId="15DF347C"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4</w:t>
      </w:r>
      <w:r w:rsidRPr="00216C06">
        <w:rPr>
          <w:rFonts w:ascii="Times New Roman" w:hAnsi="Times New Roman" w:cs="Times New Roman"/>
          <w:b/>
        </w:rPr>
        <w:t>)</w:t>
      </w:r>
      <w:r w:rsidR="004E4E0A" w:rsidRPr="002865DC">
        <w:rPr>
          <w:rFonts w:ascii="Times New Roman" w:hAnsi="Times New Roman" w:cs="Times New Roman"/>
        </w:rPr>
        <w:t xml:space="preserve"> Sections 29 and 36 shall be taken to have commenced on 1 July 1978.</w:t>
      </w:r>
    </w:p>
    <w:p w14:paraId="2EED404E"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C8C035" w14:textId="77777777" w:rsidR="004E4E0A"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lastRenderedPageBreak/>
        <w:t>(</w:t>
      </w:r>
      <w:r w:rsidRPr="002865DC">
        <w:rPr>
          <w:rFonts w:ascii="Times New Roman" w:hAnsi="Times New Roman" w:cs="Times New Roman"/>
          <w:b/>
        </w:rPr>
        <w:t>5</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Part IX shall be taken to have commenced on 18 December 1987.</w:t>
      </w:r>
    </w:p>
    <w:p w14:paraId="0D6A4627" w14:textId="77777777" w:rsidR="006903FD" w:rsidRPr="002865DC" w:rsidRDefault="006903FD" w:rsidP="00CE2E66">
      <w:pPr>
        <w:spacing w:after="0" w:line="240" w:lineRule="auto"/>
        <w:ind w:firstLine="432"/>
        <w:jc w:val="both"/>
        <w:rPr>
          <w:rFonts w:ascii="Times New Roman" w:hAnsi="Times New Roman" w:cs="Times New Roman"/>
        </w:rPr>
      </w:pPr>
    </w:p>
    <w:p w14:paraId="5682A338" w14:textId="4111FF57" w:rsidR="004E4E0A" w:rsidRPr="006B5A7B" w:rsidRDefault="002865DC" w:rsidP="006B5A7B">
      <w:pPr>
        <w:spacing w:before="120" w:after="120" w:line="240" w:lineRule="auto"/>
        <w:jc w:val="center"/>
        <w:rPr>
          <w:rFonts w:ascii="Times New Roman" w:hAnsi="Times New Roman" w:cs="Times New Roman"/>
          <w:b/>
          <w:sz w:val="24"/>
        </w:rPr>
      </w:pPr>
      <w:r w:rsidRPr="006B5A7B">
        <w:rPr>
          <w:rFonts w:ascii="Times New Roman" w:hAnsi="Times New Roman" w:cs="Times New Roman"/>
          <w:b/>
          <w:sz w:val="24"/>
        </w:rPr>
        <w:t>PART II—AMENDMENT OF AIR FORCE ACT 1923</w:t>
      </w:r>
    </w:p>
    <w:p w14:paraId="6CBC7FBF"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Principal Act</w:t>
      </w:r>
    </w:p>
    <w:p w14:paraId="167DAB84"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Air Force Act 1923</w:t>
      </w:r>
      <w:r w:rsidRPr="00F74935">
        <w:rPr>
          <w:rFonts w:ascii="Times New Roman" w:hAnsi="Times New Roman" w:cs="Times New Roman"/>
          <w:vertAlign w:val="superscript"/>
        </w:rPr>
        <w:t>1</w:t>
      </w:r>
      <w:r w:rsidRPr="002865DC">
        <w:rPr>
          <w:rFonts w:ascii="Times New Roman" w:hAnsi="Times New Roman" w:cs="Times New Roman"/>
          <w:i/>
        </w:rPr>
        <w:t>.</w:t>
      </w:r>
    </w:p>
    <w:p w14:paraId="6E29946F"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Interpretation</w:t>
      </w:r>
    </w:p>
    <w:p w14:paraId="4C3049FA" w14:textId="77777777" w:rsidR="004E4E0A"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w:t>
      </w:r>
      <w:r w:rsidR="004E4E0A" w:rsidRPr="002865DC">
        <w:rPr>
          <w:rFonts w:ascii="Times New Roman" w:hAnsi="Times New Roman" w:cs="Times New Roman"/>
        </w:rPr>
        <w:t xml:space="preserve"> Section 2 of the Principal Act is amended by omitting the definition of </w:t>
      </w:r>
      <w:r>
        <w:rPr>
          <w:rFonts w:ascii="Times New Roman" w:hAnsi="Times New Roman" w:cs="Times New Roman"/>
        </w:rPr>
        <w:t>“</w:t>
      </w:r>
      <w:r w:rsidR="004E4E0A" w:rsidRPr="002865DC">
        <w:rPr>
          <w:rFonts w:ascii="Times New Roman" w:hAnsi="Times New Roman" w:cs="Times New Roman"/>
        </w:rPr>
        <w:t>this Act</w:t>
      </w:r>
      <w:r>
        <w:rPr>
          <w:rFonts w:ascii="Times New Roman" w:hAnsi="Times New Roman" w:cs="Times New Roman"/>
        </w:rPr>
        <w:t>”</w:t>
      </w:r>
      <w:r w:rsidR="004E4E0A" w:rsidRPr="002865DC">
        <w:rPr>
          <w:rFonts w:ascii="Times New Roman" w:hAnsi="Times New Roman" w:cs="Times New Roman"/>
        </w:rPr>
        <w:t>.</w:t>
      </w:r>
    </w:p>
    <w:p w14:paraId="2B1FB36A" w14:textId="77777777" w:rsidR="006903FD" w:rsidRPr="002865DC" w:rsidRDefault="006903FD" w:rsidP="00CE2E66">
      <w:pPr>
        <w:spacing w:after="0" w:line="240" w:lineRule="auto"/>
        <w:ind w:firstLine="432"/>
        <w:jc w:val="both"/>
        <w:rPr>
          <w:rFonts w:ascii="Times New Roman" w:hAnsi="Times New Roman" w:cs="Times New Roman"/>
        </w:rPr>
      </w:pPr>
    </w:p>
    <w:p w14:paraId="3EE0D340" w14:textId="77777777" w:rsidR="006903FD" w:rsidRDefault="002865DC" w:rsidP="006B5A7B">
      <w:pPr>
        <w:spacing w:before="120" w:after="120" w:line="240" w:lineRule="auto"/>
        <w:jc w:val="center"/>
        <w:rPr>
          <w:rFonts w:ascii="Times New Roman" w:hAnsi="Times New Roman" w:cs="Times New Roman"/>
          <w:b/>
          <w:sz w:val="24"/>
        </w:rPr>
      </w:pPr>
      <w:r w:rsidRPr="006B5A7B">
        <w:rPr>
          <w:rFonts w:ascii="Times New Roman" w:hAnsi="Times New Roman" w:cs="Times New Roman"/>
          <w:b/>
          <w:sz w:val="24"/>
        </w:rPr>
        <w:t xml:space="preserve">PART III—AMENDMENTS OF </w:t>
      </w:r>
      <w:proofErr w:type="spellStart"/>
      <w:r w:rsidRPr="006B5A7B">
        <w:rPr>
          <w:rFonts w:ascii="Times New Roman" w:hAnsi="Times New Roman" w:cs="Times New Roman"/>
          <w:b/>
          <w:sz w:val="24"/>
        </w:rPr>
        <w:t>DEFENCE</w:t>
      </w:r>
      <w:proofErr w:type="spellEnd"/>
      <w:r w:rsidRPr="006B5A7B">
        <w:rPr>
          <w:rFonts w:ascii="Times New Roman" w:hAnsi="Times New Roman" w:cs="Times New Roman"/>
          <w:b/>
          <w:sz w:val="24"/>
        </w:rPr>
        <w:t xml:space="preserve"> ACT 1903 </w:t>
      </w:r>
    </w:p>
    <w:p w14:paraId="7392EC23" w14:textId="43477AA1" w:rsidR="004E4E0A" w:rsidRPr="006B5A7B" w:rsidRDefault="002865DC" w:rsidP="006903FD">
      <w:pPr>
        <w:spacing w:before="120" w:after="120" w:line="240" w:lineRule="auto"/>
        <w:rPr>
          <w:rFonts w:ascii="Times New Roman" w:hAnsi="Times New Roman" w:cs="Times New Roman"/>
          <w:b/>
          <w:sz w:val="24"/>
        </w:rPr>
      </w:pPr>
      <w:r w:rsidRPr="006903FD">
        <w:rPr>
          <w:rFonts w:ascii="Times New Roman" w:hAnsi="Times New Roman" w:cs="Times New Roman"/>
          <w:b/>
          <w:sz w:val="20"/>
          <w:szCs w:val="20"/>
        </w:rPr>
        <w:t>Principal Act</w:t>
      </w:r>
    </w:p>
    <w:p w14:paraId="6679DF44"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5.</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Defence Act 1903</w:t>
      </w:r>
      <w:r w:rsidRPr="00F74935">
        <w:rPr>
          <w:rFonts w:ascii="Times New Roman" w:hAnsi="Times New Roman" w:cs="Times New Roman"/>
          <w:vertAlign w:val="superscript"/>
        </w:rPr>
        <w:t>2</w:t>
      </w:r>
      <w:r w:rsidRPr="002865DC">
        <w:rPr>
          <w:rFonts w:ascii="Times New Roman" w:hAnsi="Times New Roman" w:cs="Times New Roman"/>
          <w:i/>
        </w:rPr>
        <w:t>.</w:t>
      </w:r>
    </w:p>
    <w:p w14:paraId="6C772AE9"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Interpretation</w:t>
      </w:r>
    </w:p>
    <w:p w14:paraId="32B62C79"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6.</w:t>
      </w:r>
      <w:r w:rsidR="004E4E0A" w:rsidRPr="002865DC">
        <w:rPr>
          <w:rFonts w:ascii="Times New Roman" w:hAnsi="Times New Roman" w:cs="Times New Roman"/>
        </w:rPr>
        <w:t xml:space="preserve"> Section 4 of the Principal Act is amended by omitting from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the definitions of </w:t>
      </w:r>
      <w:r>
        <w:rPr>
          <w:rFonts w:ascii="Times New Roman" w:hAnsi="Times New Roman" w:cs="Times New Roman"/>
        </w:rPr>
        <w:t>“</w:t>
      </w:r>
      <w:r w:rsidR="004E4E0A" w:rsidRPr="002865DC">
        <w:rPr>
          <w:rFonts w:ascii="Times New Roman" w:hAnsi="Times New Roman" w:cs="Times New Roman"/>
        </w:rPr>
        <w:t>District Commandant</w:t>
      </w:r>
      <w:r>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Military District</w:t>
      </w:r>
      <w:r>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Sub-district</w:t>
      </w:r>
      <w:r>
        <w:rPr>
          <w:rFonts w:ascii="Times New Roman" w:hAnsi="Times New Roman" w:cs="Times New Roman"/>
        </w:rPr>
        <w:t>”</w:t>
      </w:r>
      <w:r w:rsidR="004E4E0A" w:rsidRPr="002865DC">
        <w:rPr>
          <w:rFonts w:ascii="Times New Roman" w:hAnsi="Times New Roman" w:cs="Times New Roman"/>
        </w:rPr>
        <w:t xml:space="preserve"> and </w:t>
      </w:r>
      <w:r>
        <w:rPr>
          <w:rFonts w:ascii="Times New Roman" w:hAnsi="Times New Roman" w:cs="Times New Roman"/>
        </w:rPr>
        <w:t>“</w:t>
      </w:r>
      <w:r w:rsidR="004E4E0A" w:rsidRPr="002865DC">
        <w:rPr>
          <w:rFonts w:ascii="Times New Roman" w:hAnsi="Times New Roman" w:cs="Times New Roman"/>
        </w:rPr>
        <w:t>This Act</w:t>
      </w:r>
      <w:r>
        <w:rPr>
          <w:rFonts w:ascii="Times New Roman" w:hAnsi="Times New Roman" w:cs="Times New Roman"/>
        </w:rPr>
        <w:t>”</w:t>
      </w:r>
      <w:r w:rsidR="004E4E0A" w:rsidRPr="002865DC">
        <w:rPr>
          <w:rFonts w:ascii="Times New Roman" w:hAnsi="Times New Roman" w:cs="Times New Roman"/>
        </w:rPr>
        <w:t>.</w:t>
      </w:r>
    </w:p>
    <w:p w14:paraId="11D4F34E"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7.</w:t>
      </w:r>
      <w:r w:rsidR="004E4E0A" w:rsidRPr="002865DC">
        <w:rPr>
          <w:rFonts w:ascii="Times New Roman" w:hAnsi="Times New Roman" w:cs="Times New Roman"/>
        </w:rPr>
        <w:t xml:space="preserve"> After section </w:t>
      </w:r>
      <w:r w:rsidR="00DB6790" w:rsidRPr="00DB6790">
        <w:rPr>
          <w:rFonts w:ascii="Times New Roman" w:hAnsi="Times New Roman" w:cs="Times New Roman"/>
          <w:smallCaps/>
        </w:rPr>
        <w:t>9a</w:t>
      </w:r>
      <w:r w:rsidRPr="002865DC">
        <w:rPr>
          <w:rFonts w:ascii="Times New Roman" w:hAnsi="Times New Roman" w:cs="Times New Roman"/>
          <w:smallCaps/>
        </w:rPr>
        <w:t xml:space="preserve"> </w:t>
      </w:r>
      <w:r w:rsidR="004E4E0A" w:rsidRPr="002865DC">
        <w:rPr>
          <w:rFonts w:ascii="Times New Roman" w:hAnsi="Times New Roman" w:cs="Times New Roman"/>
        </w:rPr>
        <w:t>of the Principal Act the following section is inserted:</w:t>
      </w:r>
    </w:p>
    <w:p w14:paraId="3186A68B"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Vice Chief of the Defence Force</w:t>
      </w:r>
    </w:p>
    <w:p w14:paraId="15AFE69C"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DB6790" w:rsidRPr="00DB6790">
        <w:rPr>
          <w:rFonts w:ascii="Times New Roman" w:hAnsi="Times New Roman" w:cs="Times New Roman"/>
          <w:smallCaps/>
        </w:rPr>
        <w:t>9aa</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The Governor-General may appoint an officer of an arm of the Defence Force to be Vice Chief of the Defence Force.</w:t>
      </w:r>
    </w:p>
    <w:p w14:paraId="182EA66C"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Subject to section 8, the Vice Chief of the Defence Force shall, under the Chief of the Defence Force, be responsible for such part of the administration of the Defence Force in respect of which the Chief of the Defence Force has responsibility, whether alone or jointly with the Secretary, as the Chief of the Defence Force specifies in writing, and shall have such other functions as the Chief of the Defence Force determines in writing.</w:t>
      </w:r>
      <w:r>
        <w:rPr>
          <w:rFonts w:ascii="Times New Roman" w:hAnsi="Times New Roman" w:cs="Times New Roman"/>
        </w:rPr>
        <w:t>”</w:t>
      </w:r>
      <w:r w:rsidR="004E4E0A" w:rsidRPr="002865DC">
        <w:rPr>
          <w:rFonts w:ascii="Times New Roman" w:hAnsi="Times New Roman" w:cs="Times New Roman"/>
        </w:rPr>
        <w:t>.</w:t>
      </w:r>
    </w:p>
    <w:p w14:paraId="50B3361B"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Remuneration and allowances</w:t>
      </w:r>
    </w:p>
    <w:p w14:paraId="062F7E7B"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8.</w:t>
      </w:r>
      <w:r w:rsidR="004E4E0A" w:rsidRPr="002865DC">
        <w:rPr>
          <w:rFonts w:ascii="Times New Roman" w:hAnsi="Times New Roman" w:cs="Times New Roman"/>
        </w:rPr>
        <w:t xml:space="preserve"> Section </w:t>
      </w:r>
      <w:r w:rsidR="00DB6790" w:rsidRPr="00DB6790">
        <w:rPr>
          <w:rFonts w:ascii="Times New Roman" w:hAnsi="Times New Roman" w:cs="Times New Roman"/>
          <w:smallCaps/>
        </w:rPr>
        <w:t>9b</w:t>
      </w:r>
      <w:r w:rsidRPr="002865DC">
        <w:rPr>
          <w:rFonts w:ascii="Times New Roman" w:hAnsi="Times New Roman" w:cs="Times New Roman"/>
          <w:smallCaps/>
        </w:rPr>
        <w:t xml:space="preserve"> </w:t>
      </w:r>
      <w:r w:rsidR="004E4E0A" w:rsidRPr="002865DC">
        <w:rPr>
          <w:rFonts w:ascii="Times New Roman" w:hAnsi="Times New Roman" w:cs="Times New Roman"/>
        </w:rPr>
        <w:t>of the Principal Act is amended by adding at the end the following subsection:</w:t>
      </w:r>
    </w:p>
    <w:p w14:paraId="6713F1E6"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In this section, </w:t>
      </w:r>
      <w:r>
        <w:rPr>
          <w:rFonts w:ascii="Times New Roman" w:hAnsi="Times New Roman" w:cs="Times New Roman"/>
        </w:rPr>
        <w:t>‘</w:t>
      </w:r>
      <w:r w:rsidR="004E4E0A" w:rsidRPr="002865DC">
        <w:rPr>
          <w:rFonts w:ascii="Times New Roman" w:hAnsi="Times New Roman" w:cs="Times New Roman"/>
        </w:rPr>
        <w:t>chief of staff includes the Vice Chief of the Defence Force.</w:t>
      </w:r>
      <w:r>
        <w:rPr>
          <w:rFonts w:ascii="Times New Roman" w:hAnsi="Times New Roman" w:cs="Times New Roman"/>
        </w:rPr>
        <w:t>”</w:t>
      </w:r>
      <w:r w:rsidR="004E4E0A" w:rsidRPr="002865DC">
        <w:rPr>
          <w:rFonts w:ascii="Times New Roman" w:hAnsi="Times New Roman" w:cs="Times New Roman"/>
        </w:rPr>
        <w:t>.</w:t>
      </w:r>
    </w:p>
    <w:p w14:paraId="0333EDC2"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Acting appointments</w:t>
      </w:r>
    </w:p>
    <w:p w14:paraId="7A34DFD9"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9.</w:t>
      </w:r>
      <w:r w:rsidR="004E4E0A" w:rsidRPr="002865DC">
        <w:rPr>
          <w:rFonts w:ascii="Times New Roman" w:hAnsi="Times New Roman" w:cs="Times New Roman"/>
        </w:rPr>
        <w:t xml:space="preserve"> </w:t>
      </w:r>
      <w:r w:rsidRPr="00216C06">
        <w:rPr>
          <w:rFonts w:ascii="Times New Roman" w:hAnsi="Times New Roman" w:cs="Times New Roman"/>
          <w:b/>
        </w:rPr>
        <w:t>(</w:t>
      </w:r>
      <w:r w:rsidRPr="002865DC">
        <w:rPr>
          <w:rFonts w:ascii="Times New Roman" w:hAnsi="Times New Roman" w:cs="Times New Roman"/>
          <w:b/>
        </w:rPr>
        <w:t>1</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Section </w:t>
      </w:r>
      <w:r w:rsidR="00DB6790" w:rsidRPr="00DB6790">
        <w:rPr>
          <w:rFonts w:ascii="Times New Roman" w:hAnsi="Times New Roman" w:cs="Times New Roman"/>
          <w:smallCaps/>
        </w:rPr>
        <w:t>9c</w:t>
      </w:r>
      <w:r w:rsidR="004E4E0A" w:rsidRPr="002865DC">
        <w:rPr>
          <w:rFonts w:ascii="Times New Roman" w:hAnsi="Times New Roman" w:cs="Times New Roman"/>
        </w:rPr>
        <w:t xml:space="preserve"> of the Principal Act is amended:</w:t>
      </w:r>
    </w:p>
    <w:p w14:paraId="597C86C3" w14:textId="77777777" w:rsidR="001F31E1" w:rsidRDefault="002865DC" w:rsidP="004C087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by inserting in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 Vice Chief of the Defence Force</w:t>
      </w:r>
      <w:r>
        <w:rPr>
          <w:rFonts w:ascii="Times New Roman" w:hAnsi="Times New Roman" w:cs="Times New Roman"/>
        </w:rPr>
        <w:t>”</w:t>
      </w:r>
      <w:r w:rsidR="004E4E0A" w:rsidRPr="002865DC">
        <w:rPr>
          <w:rFonts w:ascii="Times New Roman" w:hAnsi="Times New Roman" w:cs="Times New Roman"/>
        </w:rPr>
        <w:t xml:space="preserve"> after </w:t>
      </w:r>
      <w:r>
        <w:rPr>
          <w:rFonts w:ascii="Times New Roman" w:hAnsi="Times New Roman" w:cs="Times New Roman"/>
        </w:rPr>
        <w:t>“</w:t>
      </w:r>
      <w:r w:rsidR="004E4E0A" w:rsidRPr="002865DC">
        <w:rPr>
          <w:rFonts w:ascii="Times New Roman" w:hAnsi="Times New Roman" w:cs="Times New Roman"/>
        </w:rPr>
        <w:t>Chief of the Defence Force</w:t>
      </w:r>
      <w:r>
        <w:rPr>
          <w:rFonts w:ascii="Times New Roman" w:hAnsi="Times New Roman" w:cs="Times New Roman"/>
        </w:rPr>
        <w:t>”</w:t>
      </w:r>
      <w:r w:rsidR="004E4E0A" w:rsidRPr="002865DC">
        <w:rPr>
          <w:rFonts w:ascii="Times New Roman" w:hAnsi="Times New Roman" w:cs="Times New Roman"/>
        </w:rPr>
        <w:t>;</w:t>
      </w:r>
      <w:r w:rsidR="001F31E1">
        <w:rPr>
          <w:rFonts w:ascii="Times New Roman" w:hAnsi="Times New Roman" w:cs="Times New Roman"/>
        </w:rPr>
        <w:br w:type="page"/>
      </w:r>
    </w:p>
    <w:p w14:paraId="194ACC38" w14:textId="77777777" w:rsidR="004E4E0A" w:rsidRPr="002865DC" w:rsidRDefault="002865DC" w:rsidP="006B5A7B">
      <w:pPr>
        <w:spacing w:after="0" w:line="240" w:lineRule="auto"/>
        <w:ind w:left="864" w:hanging="432"/>
        <w:jc w:val="both"/>
        <w:rPr>
          <w:rFonts w:ascii="Times New Roman" w:hAnsi="Times New Roman" w:cs="Times New Roman"/>
        </w:rPr>
      </w:pPr>
      <w:r w:rsidRPr="00216C06">
        <w:rPr>
          <w:rFonts w:ascii="Times New Roman" w:hAnsi="Times New Roman" w:cs="Times New Roman"/>
          <w:b/>
        </w:rPr>
        <w:lastRenderedPageBreak/>
        <w:t>(</w:t>
      </w:r>
      <w:r w:rsidRPr="002865DC">
        <w:rPr>
          <w:rFonts w:ascii="Times New Roman" w:hAnsi="Times New Roman" w:cs="Times New Roman"/>
          <w:b/>
        </w:rPr>
        <w:t>b</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by omitting subsections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to </w:t>
      </w:r>
      <w:r w:rsidR="004E4E0A" w:rsidRPr="00216C06">
        <w:rPr>
          <w:rFonts w:ascii="Times New Roman" w:hAnsi="Times New Roman" w:cs="Times New Roman"/>
        </w:rPr>
        <w:t>(</w:t>
      </w:r>
      <w:r w:rsidR="004E4E0A" w:rsidRPr="002865DC">
        <w:rPr>
          <w:rFonts w:ascii="Times New Roman" w:hAnsi="Times New Roman" w:cs="Times New Roman"/>
        </w:rPr>
        <w:t>6</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w:t>
      </w:r>
    </w:p>
    <w:p w14:paraId="658950F7" w14:textId="77777777" w:rsidR="004E4E0A" w:rsidRPr="002865DC" w:rsidRDefault="002865DC" w:rsidP="006B5A7B">
      <w:pPr>
        <w:spacing w:after="0" w:line="240" w:lineRule="auto"/>
        <w:ind w:left="720"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Anything done by or in relation to an officer purporting to act under an appointment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is not invalid merely because:</w:t>
      </w:r>
    </w:p>
    <w:p w14:paraId="5FF3FEA7" w14:textId="77777777" w:rsidR="006B5A7B" w:rsidRDefault="004E4E0A" w:rsidP="006B5A7B">
      <w:pPr>
        <w:spacing w:after="0" w:line="240" w:lineRule="auto"/>
        <w:ind w:left="1296" w:hanging="306"/>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the occasion for the appointment had not arisen;</w:t>
      </w:r>
    </w:p>
    <w:p w14:paraId="2E7D2E3A" w14:textId="77777777" w:rsidR="006B5A7B" w:rsidRDefault="004E4E0A" w:rsidP="006B5A7B">
      <w:pPr>
        <w:spacing w:after="0" w:line="240" w:lineRule="auto"/>
        <w:ind w:left="1296" w:hanging="306"/>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there was a defect or irregularity in connection with the appointment;</w:t>
      </w:r>
    </w:p>
    <w:p w14:paraId="13632D95" w14:textId="77777777" w:rsidR="006B5A7B" w:rsidRDefault="004E4E0A" w:rsidP="006B5A7B">
      <w:pPr>
        <w:spacing w:after="0" w:line="240" w:lineRule="auto"/>
        <w:ind w:left="1296" w:hanging="306"/>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the appointment had ceased to have effect; or</w:t>
      </w:r>
    </w:p>
    <w:p w14:paraId="5ED85DAE" w14:textId="77777777" w:rsidR="004E4E0A" w:rsidRPr="002865DC" w:rsidRDefault="004E4E0A" w:rsidP="006B5A7B">
      <w:pPr>
        <w:spacing w:after="0" w:line="240" w:lineRule="auto"/>
        <w:ind w:left="1296" w:hanging="306"/>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d</w:t>
      </w:r>
      <w:r w:rsidRPr="00216C06">
        <w:rPr>
          <w:rFonts w:ascii="Times New Roman" w:hAnsi="Times New Roman" w:cs="Times New Roman"/>
        </w:rPr>
        <w:t>)</w:t>
      </w:r>
      <w:r w:rsidRPr="002865DC">
        <w:rPr>
          <w:rFonts w:ascii="Times New Roman" w:hAnsi="Times New Roman" w:cs="Times New Roman"/>
        </w:rPr>
        <w:t xml:space="preserve"> the occasion for the person to act had not arisen or had ceased.</w:t>
      </w:r>
      <w:r w:rsidR="002865DC">
        <w:rPr>
          <w:rFonts w:ascii="Times New Roman" w:hAnsi="Times New Roman" w:cs="Times New Roman"/>
        </w:rPr>
        <w:t>”</w:t>
      </w:r>
      <w:r w:rsidRPr="002865DC">
        <w:rPr>
          <w:rFonts w:ascii="Times New Roman" w:hAnsi="Times New Roman" w:cs="Times New Roman"/>
        </w:rPr>
        <w:t>.</w:t>
      </w:r>
    </w:p>
    <w:p w14:paraId="2D8ED107"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2</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Notwithstanding the amendments of section </w:t>
      </w:r>
      <w:r w:rsidR="00DB6790" w:rsidRPr="00DB6790">
        <w:rPr>
          <w:rFonts w:ascii="Times New Roman" w:hAnsi="Times New Roman" w:cs="Times New Roman"/>
          <w:smallCaps/>
        </w:rPr>
        <w:t>9c</w:t>
      </w:r>
      <w:r w:rsidR="004E4E0A" w:rsidRPr="002865DC">
        <w:rPr>
          <w:rFonts w:ascii="Times New Roman" w:hAnsi="Times New Roman" w:cs="Times New Roman"/>
        </w:rPr>
        <w:t xml:space="preserve"> of the Principal Act made by this section, that section as in force immediately before it was so amended continues to apply to any appointment of a person to act that was in force immediately before the commencement of this section as if that section had not been amended.</w:t>
      </w:r>
    </w:p>
    <w:p w14:paraId="5AF5B3D6"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Resignation of officers</w:t>
      </w:r>
    </w:p>
    <w:p w14:paraId="1F00FEB9"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10.</w:t>
      </w:r>
      <w:r w:rsidR="004E4E0A" w:rsidRPr="002865DC">
        <w:rPr>
          <w:rFonts w:ascii="Times New Roman" w:hAnsi="Times New Roman" w:cs="Times New Roman"/>
        </w:rPr>
        <w:t xml:space="preserve"> Section 17 of the Principal Act is amended by inserting after paragraph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the following paragraph:</w:t>
      </w:r>
    </w:p>
    <w:p w14:paraId="0438BADB" w14:textId="77777777" w:rsidR="004E4E0A" w:rsidRPr="002865DC" w:rsidRDefault="002865DC" w:rsidP="006B5A7B">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proofErr w:type="spellStart"/>
      <w:r w:rsidR="004E4E0A" w:rsidRPr="002865DC">
        <w:rPr>
          <w:rFonts w:ascii="Times New Roman" w:hAnsi="Times New Roman" w:cs="Times New Roman"/>
        </w:rPr>
        <w:t>ba</w:t>
      </w:r>
      <w:proofErr w:type="spellEnd"/>
      <w:r w:rsidR="004E4E0A" w:rsidRPr="00216C06">
        <w:rPr>
          <w:rFonts w:ascii="Times New Roman" w:hAnsi="Times New Roman" w:cs="Times New Roman"/>
        </w:rPr>
        <w:t>)</w:t>
      </w:r>
      <w:r w:rsidR="004E4E0A" w:rsidRPr="002865DC">
        <w:rPr>
          <w:rFonts w:ascii="Times New Roman" w:hAnsi="Times New Roman" w:cs="Times New Roman"/>
        </w:rPr>
        <w:t xml:space="preserve"> in the case of an officer who holds the rank of colonel or a higher rank—the officer has not completed a period of 12 months</w:t>
      </w:r>
      <w:r>
        <w:rPr>
          <w:rFonts w:ascii="Times New Roman" w:hAnsi="Times New Roman" w:cs="Times New Roman"/>
        </w:rPr>
        <w:t>’</w:t>
      </w:r>
      <w:r w:rsidR="004E4E0A" w:rsidRPr="002865DC">
        <w:rPr>
          <w:rFonts w:ascii="Times New Roman" w:hAnsi="Times New Roman" w:cs="Times New Roman"/>
        </w:rPr>
        <w:t xml:space="preserve"> service in the rank that the officer holds as a substantive rank, being a period commencing on the day on which the officer was promoted to that rank;</w:t>
      </w:r>
      <w:r>
        <w:rPr>
          <w:rFonts w:ascii="Times New Roman" w:hAnsi="Times New Roman" w:cs="Times New Roman"/>
        </w:rPr>
        <w:t>”</w:t>
      </w:r>
      <w:r w:rsidR="004E4E0A" w:rsidRPr="002865DC">
        <w:rPr>
          <w:rFonts w:ascii="Times New Roman" w:hAnsi="Times New Roman" w:cs="Times New Roman"/>
        </w:rPr>
        <w:t>.</w:t>
      </w:r>
    </w:p>
    <w:p w14:paraId="0F650727"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Repeal of section 35</w:t>
      </w:r>
    </w:p>
    <w:p w14:paraId="31D0215C"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11.</w:t>
      </w:r>
      <w:r w:rsidR="004E4E0A" w:rsidRPr="002865DC">
        <w:rPr>
          <w:rFonts w:ascii="Times New Roman" w:hAnsi="Times New Roman" w:cs="Times New Roman"/>
        </w:rPr>
        <w:t xml:space="preserve"> Section 35 of the Principal Act is repealed.</w:t>
      </w:r>
    </w:p>
    <w:p w14:paraId="189C971F"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Interpretation</w:t>
      </w:r>
    </w:p>
    <w:p w14:paraId="4A5E4BC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12.</w:t>
      </w:r>
      <w:r w:rsidR="004E4E0A" w:rsidRPr="002865DC">
        <w:rPr>
          <w:rFonts w:ascii="Times New Roman" w:hAnsi="Times New Roman" w:cs="Times New Roman"/>
        </w:rPr>
        <w:t xml:space="preserve"> Section 5</w:t>
      </w:r>
      <w:r w:rsidR="00DB6790" w:rsidRPr="00DB6790">
        <w:rPr>
          <w:rFonts w:ascii="Times New Roman" w:hAnsi="Times New Roman" w:cs="Times New Roman"/>
          <w:smallCaps/>
        </w:rPr>
        <w:t>8a</w:t>
      </w:r>
      <w:r w:rsidRPr="002865DC">
        <w:rPr>
          <w:rFonts w:ascii="Times New Roman" w:hAnsi="Times New Roman" w:cs="Times New Roman"/>
          <w:smallCaps/>
        </w:rPr>
        <w:t xml:space="preserve"> </w:t>
      </w:r>
      <w:r w:rsidR="004E4E0A" w:rsidRPr="002865DC">
        <w:rPr>
          <w:rFonts w:ascii="Times New Roman" w:hAnsi="Times New Roman" w:cs="Times New Roman"/>
        </w:rPr>
        <w:t xml:space="preserve">of the Principal Act is amended by omitting the definition of </w:t>
      </w:r>
      <w:r>
        <w:rPr>
          <w:rFonts w:ascii="Times New Roman" w:hAnsi="Times New Roman" w:cs="Times New Roman"/>
        </w:rPr>
        <w:t>“</w:t>
      </w:r>
      <w:r w:rsidR="004E4E0A" w:rsidRPr="002865DC">
        <w:rPr>
          <w:rFonts w:ascii="Times New Roman" w:hAnsi="Times New Roman" w:cs="Times New Roman"/>
        </w:rPr>
        <w:t>cadet</w:t>
      </w:r>
      <w:r>
        <w:rPr>
          <w:rFonts w:ascii="Times New Roman" w:hAnsi="Times New Roman" w:cs="Times New Roman"/>
        </w:rPr>
        <w:t>”</w:t>
      </w:r>
      <w:r w:rsidR="004E4E0A" w:rsidRPr="002865DC">
        <w:rPr>
          <w:rFonts w:ascii="Times New Roman" w:hAnsi="Times New Roman" w:cs="Times New Roman"/>
        </w:rPr>
        <w:t xml:space="preserve"> and substituting the following definition:</w:t>
      </w:r>
    </w:p>
    <w:p w14:paraId="1E8E61D2" w14:textId="7569A110" w:rsidR="004E4E0A" w:rsidRPr="002865DC" w:rsidRDefault="002865DC" w:rsidP="006B5A7B">
      <w:pPr>
        <w:spacing w:after="0" w:line="240" w:lineRule="auto"/>
        <w:ind w:left="864" w:hanging="432"/>
        <w:jc w:val="both"/>
        <w:rPr>
          <w:rFonts w:ascii="Times New Roman" w:hAnsi="Times New Roman" w:cs="Times New Roman"/>
        </w:rPr>
      </w:pPr>
      <w:r>
        <w:rPr>
          <w:rFonts w:ascii="Times New Roman" w:hAnsi="Times New Roman" w:cs="Times New Roman"/>
        </w:rPr>
        <w:t>“</w:t>
      </w:r>
      <w:r w:rsidR="006903FD">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cadet</w:t>
      </w:r>
      <w:r>
        <w:rPr>
          <w:rFonts w:ascii="Times New Roman" w:hAnsi="Times New Roman" w:cs="Times New Roman"/>
        </w:rPr>
        <w:t>’</w:t>
      </w:r>
      <w:r w:rsidR="004E4E0A" w:rsidRPr="002865DC">
        <w:rPr>
          <w:rFonts w:ascii="Times New Roman" w:hAnsi="Times New Roman" w:cs="Times New Roman"/>
        </w:rPr>
        <w:t xml:space="preserve"> means an officer, instructor or cadet in the Australian Cadet Corps, the Naval Reserve Cadets or the Air Training Corps, and includes a person who has ceased to be such an officer, instructor or cadet, whether by reason of death or otherwise;</w:t>
      </w:r>
      <w:r>
        <w:rPr>
          <w:rFonts w:ascii="Times New Roman" w:hAnsi="Times New Roman" w:cs="Times New Roman"/>
        </w:rPr>
        <w:t>”</w:t>
      </w:r>
      <w:r w:rsidR="004E4E0A" w:rsidRPr="002865DC">
        <w:rPr>
          <w:rFonts w:ascii="Times New Roman" w:hAnsi="Times New Roman" w:cs="Times New Roman"/>
        </w:rPr>
        <w:t>.</w:t>
      </w:r>
    </w:p>
    <w:p w14:paraId="574B7C2C" w14:textId="77777777" w:rsidR="004E4E0A" w:rsidRPr="006B5A7B" w:rsidRDefault="002865DC" w:rsidP="006B5A7B">
      <w:pPr>
        <w:spacing w:before="120" w:after="60" w:line="240" w:lineRule="auto"/>
        <w:rPr>
          <w:rFonts w:ascii="Times New Roman" w:hAnsi="Times New Roman" w:cs="Times New Roman"/>
          <w:b/>
          <w:sz w:val="20"/>
        </w:rPr>
      </w:pPr>
      <w:r w:rsidRPr="006B5A7B">
        <w:rPr>
          <w:rFonts w:ascii="Times New Roman" w:hAnsi="Times New Roman" w:cs="Times New Roman"/>
          <w:b/>
          <w:sz w:val="20"/>
        </w:rPr>
        <w:t>Australian Cadet Corps</w:t>
      </w:r>
    </w:p>
    <w:p w14:paraId="05E7776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13.</w:t>
      </w:r>
      <w:r w:rsidR="004E4E0A" w:rsidRPr="002865DC">
        <w:rPr>
          <w:rFonts w:ascii="Times New Roman" w:hAnsi="Times New Roman" w:cs="Times New Roman"/>
        </w:rPr>
        <w:t xml:space="preserve"> Section 62 of the Principal Act is amended:</w:t>
      </w:r>
    </w:p>
    <w:p w14:paraId="1BDBA473" w14:textId="77777777" w:rsidR="004E4E0A" w:rsidRPr="002865DC" w:rsidRDefault="002865DC" w:rsidP="006B5A7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004E4E0A" w:rsidRPr="002865DC">
        <w:rPr>
          <w:rFonts w:ascii="Times New Roman" w:hAnsi="Times New Roman" w:cs="Times New Roman"/>
        </w:rPr>
        <w:t xml:space="preserve"> by omitting from paragraph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a</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and</w:t>
      </w:r>
      <w:r>
        <w:rPr>
          <w:rFonts w:ascii="Times New Roman" w:hAnsi="Times New Roman" w:cs="Times New Roman"/>
        </w:rPr>
        <w:t>”</w:t>
      </w:r>
      <w:r w:rsidR="004E4E0A" w:rsidRPr="002865DC">
        <w:rPr>
          <w:rFonts w:ascii="Times New Roman" w:hAnsi="Times New Roman" w:cs="Times New Roman"/>
        </w:rPr>
        <w:t>;</w:t>
      </w:r>
    </w:p>
    <w:p w14:paraId="54408BF2" w14:textId="77777777" w:rsidR="004E4E0A" w:rsidRPr="002865DC" w:rsidRDefault="002865DC" w:rsidP="006B5A7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inserting after paragraph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a</w:t>
      </w:r>
      <w:r w:rsidR="004E4E0A" w:rsidRPr="00216C06">
        <w:rPr>
          <w:rFonts w:ascii="Times New Roman" w:hAnsi="Times New Roman" w:cs="Times New Roman"/>
        </w:rPr>
        <w:t>)</w:t>
      </w:r>
      <w:r w:rsidR="004E4E0A" w:rsidRPr="002865DC">
        <w:rPr>
          <w:rFonts w:ascii="Times New Roman" w:hAnsi="Times New Roman" w:cs="Times New Roman"/>
        </w:rPr>
        <w:t xml:space="preserve"> the following paragraph:</w:t>
      </w:r>
    </w:p>
    <w:p w14:paraId="4B459748" w14:textId="77777777" w:rsidR="004E4E0A" w:rsidRPr="002865DC" w:rsidRDefault="002865DC" w:rsidP="006B5A7B">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aa</w:t>
      </w:r>
      <w:r w:rsidR="004E4E0A" w:rsidRPr="00216C06">
        <w:rPr>
          <w:rFonts w:ascii="Times New Roman" w:hAnsi="Times New Roman" w:cs="Times New Roman"/>
        </w:rPr>
        <w:t>)</w:t>
      </w:r>
      <w:r w:rsidR="004E4E0A" w:rsidRPr="002865DC">
        <w:rPr>
          <w:rFonts w:ascii="Times New Roman" w:hAnsi="Times New Roman" w:cs="Times New Roman"/>
        </w:rPr>
        <w:t xml:space="preserve"> persons appointed in accordance with the regulations to be instructors in that body; and</w:t>
      </w:r>
      <w:r>
        <w:rPr>
          <w:rFonts w:ascii="Times New Roman" w:hAnsi="Times New Roman" w:cs="Times New Roman"/>
        </w:rPr>
        <w:t>”</w:t>
      </w:r>
      <w:r w:rsidR="004E4E0A" w:rsidRPr="002865DC">
        <w:rPr>
          <w:rFonts w:ascii="Times New Roman" w:hAnsi="Times New Roman" w:cs="Times New Roman"/>
        </w:rPr>
        <w:t>;</w:t>
      </w:r>
    </w:p>
    <w:p w14:paraId="47C9933A" w14:textId="77777777" w:rsidR="004E4E0A" w:rsidRPr="002865DC" w:rsidRDefault="002865DC" w:rsidP="006B5A7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c</w:t>
      </w:r>
      <w:r w:rsidRPr="00216C06">
        <w:rPr>
          <w:rFonts w:ascii="Times New Roman" w:hAnsi="Times New Roman" w:cs="Times New Roman"/>
          <w:b/>
        </w:rPr>
        <w:t>)</w:t>
      </w:r>
      <w:r w:rsidR="004E4E0A" w:rsidRPr="002865DC">
        <w:rPr>
          <w:rFonts w:ascii="Times New Roman" w:hAnsi="Times New Roman" w:cs="Times New Roman"/>
        </w:rPr>
        <w:t xml:space="preserve"> by inserting in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or instructor</w:t>
      </w:r>
      <w:r>
        <w:rPr>
          <w:rFonts w:ascii="Times New Roman" w:hAnsi="Times New Roman" w:cs="Times New Roman"/>
        </w:rPr>
        <w:t>”</w:t>
      </w:r>
      <w:r w:rsidR="004E4E0A" w:rsidRPr="002865DC">
        <w:rPr>
          <w:rFonts w:ascii="Times New Roman" w:hAnsi="Times New Roman" w:cs="Times New Roman"/>
        </w:rPr>
        <w:t xml:space="preserve"> after </w:t>
      </w:r>
      <w:r>
        <w:rPr>
          <w:rFonts w:ascii="Times New Roman" w:hAnsi="Times New Roman" w:cs="Times New Roman"/>
        </w:rPr>
        <w:t>“</w:t>
      </w:r>
      <w:r w:rsidR="004E4E0A" w:rsidRPr="002865DC">
        <w:rPr>
          <w:rFonts w:ascii="Times New Roman" w:hAnsi="Times New Roman" w:cs="Times New Roman"/>
        </w:rPr>
        <w:t>officer</w:t>
      </w:r>
      <w:r>
        <w:rPr>
          <w:rFonts w:ascii="Times New Roman" w:hAnsi="Times New Roman" w:cs="Times New Roman"/>
        </w:rPr>
        <w:t>”</w:t>
      </w:r>
      <w:r w:rsidR="004E4E0A" w:rsidRPr="002865DC">
        <w:rPr>
          <w:rFonts w:ascii="Times New Roman" w:hAnsi="Times New Roman" w:cs="Times New Roman"/>
        </w:rPr>
        <w:t>;</w:t>
      </w:r>
    </w:p>
    <w:p w14:paraId="1B21EB65" w14:textId="77777777" w:rsidR="004E4E0A" w:rsidRPr="002865DC" w:rsidRDefault="002865DC" w:rsidP="006B5A7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d</w:t>
      </w:r>
      <w:r w:rsidRPr="00216C06">
        <w:rPr>
          <w:rFonts w:ascii="Times New Roman" w:hAnsi="Times New Roman" w:cs="Times New Roman"/>
          <w:b/>
        </w:rPr>
        <w:t>)</w:t>
      </w:r>
      <w:r w:rsidR="004E4E0A" w:rsidRPr="002865DC">
        <w:rPr>
          <w:rFonts w:ascii="Times New Roman" w:hAnsi="Times New Roman" w:cs="Times New Roman"/>
        </w:rPr>
        <w:t xml:space="preserve"> by inserting in subsection </w:t>
      </w:r>
      <w:r w:rsidR="004E4E0A" w:rsidRPr="00216C06">
        <w:rPr>
          <w:rFonts w:ascii="Times New Roman" w:hAnsi="Times New Roman" w:cs="Times New Roman"/>
        </w:rPr>
        <w:t>(</w:t>
      </w:r>
      <w:r w:rsidR="004E4E0A" w:rsidRPr="002865DC">
        <w:rPr>
          <w:rFonts w:ascii="Times New Roman" w:hAnsi="Times New Roman" w:cs="Times New Roman"/>
        </w:rPr>
        <w:t>8</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 instructor</w:t>
      </w:r>
      <w:r>
        <w:rPr>
          <w:rFonts w:ascii="Times New Roman" w:hAnsi="Times New Roman" w:cs="Times New Roman"/>
        </w:rPr>
        <w:t>”</w:t>
      </w:r>
      <w:r w:rsidR="004E4E0A" w:rsidRPr="002865DC">
        <w:rPr>
          <w:rFonts w:ascii="Times New Roman" w:hAnsi="Times New Roman" w:cs="Times New Roman"/>
        </w:rPr>
        <w:t xml:space="preserve"> after </w:t>
      </w:r>
      <w:r>
        <w:rPr>
          <w:rFonts w:ascii="Times New Roman" w:hAnsi="Times New Roman" w:cs="Times New Roman"/>
        </w:rPr>
        <w:t>“</w:t>
      </w:r>
      <w:r w:rsidR="004E4E0A" w:rsidRPr="002865DC">
        <w:rPr>
          <w:rFonts w:ascii="Times New Roman" w:hAnsi="Times New Roman" w:cs="Times New Roman"/>
        </w:rPr>
        <w:t>officer</w:t>
      </w:r>
      <w:r>
        <w:rPr>
          <w:rFonts w:ascii="Times New Roman" w:hAnsi="Times New Roman" w:cs="Times New Roman"/>
        </w:rPr>
        <w:t>”</w:t>
      </w:r>
      <w:r w:rsidR="004E4E0A" w:rsidRPr="002865DC">
        <w:rPr>
          <w:rFonts w:ascii="Times New Roman" w:hAnsi="Times New Roman" w:cs="Times New Roman"/>
        </w:rPr>
        <w:t>.</w:t>
      </w:r>
    </w:p>
    <w:p w14:paraId="7F503490"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2FD8554" w14:textId="77777777" w:rsidR="004E4E0A" w:rsidRPr="00783667" w:rsidRDefault="002865DC" w:rsidP="00783667">
      <w:pPr>
        <w:spacing w:before="120" w:after="60" w:line="240" w:lineRule="auto"/>
        <w:rPr>
          <w:rFonts w:ascii="Times New Roman" w:hAnsi="Times New Roman" w:cs="Times New Roman"/>
          <w:b/>
          <w:sz w:val="20"/>
        </w:rPr>
      </w:pPr>
      <w:r w:rsidRPr="00783667">
        <w:rPr>
          <w:rFonts w:ascii="Times New Roman" w:hAnsi="Times New Roman" w:cs="Times New Roman"/>
          <w:b/>
          <w:sz w:val="20"/>
        </w:rPr>
        <w:lastRenderedPageBreak/>
        <w:t>Conveyance by railway and tramway</w:t>
      </w:r>
    </w:p>
    <w:p w14:paraId="12F0BBA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14.</w:t>
      </w:r>
      <w:r w:rsidR="004E4E0A" w:rsidRPr="002865DC">
        <w:rPr>
          <w:rFonts w:ascii="Times New Roman" w:hAnsi="Times New Roman" w:cs="Times New Roman"/>
        </w:rPr>
        <w:t xml:space="preserve"> Section 66 of the Principal Act is amended by omitting </w:t>
      </w:r>
      <w:r>
        <w:rPr>
          <w:rFonts w:ascii="Times New Roman" w:hAnsi="Times New Roman" w:cs="Times New Roman"/>
        </w:rPr>
        <w:t>“</w:t>
      </w:r>
      <w:r w:rsidR="004E4E0A" w:rsidRPr="002865DC">
        <w:rPr>
          <w:rFonts w:ascii="Times New Roman" w:hAnsi="Times New Roman" w:cs="Times New Roman"/>
        </w:rPr>
        <w:t>District Commandant or commanding officer, or another officer deputed by either of them</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commanding officer or an officer authorised in writing by a commanding officer to sign such passes</w:t>
      </w:r>
      <w:r>
        <w:rPr>
          <w:rFonts w:ascii="Times New Roman" w:hAnsi="Times New Roman" w:cs="Times New Roman"/>
        </w:rPr>
        <w:t>”</w:t>
      </w:r>
      <w:r w:rsidR="004E4E0A" w:rsidRPr="002865DC">
        <w:rPr>
          <w:rFonts w:ascii="Times New Roman" w:hAnsi="Times New Roman" w:cs="Times New Roman"/>
        </w:rPr>
        <w:t>.</w:t>
      </w:r>
    </w:p>
    <w:p w14:paraId="385C1B8F" w14:textId="77777777" w:rsidR="004E4E0A" w:rsidRPr="00783667" w:rsidRDefault="002865DC" w:rsidP="00783667">
      <w:pPr>
        <w:spacing w:before="120" w:after="60" w:line="240" w:lineRule="auto"/>
        <w:rPr>
          <w:rFonts w:ascii="Times New Roman" w:hAnsi="Times New Roman" w:cs="Times New Roman"/>
          <w:b/>
          <w:sz w:val="20"/>
        </w:rPr>
      </w:pPr>
      <w:r w:rsidRPr="00783667">
        <w:rPr>
          <w:rFonts w:ascii="Times New Roman" w:hAnsi="Times New Roman" w:cs="Times New Roman"/>
          <w:b/>
          <w:sz w:val="20"/>
        </w:rPr>
        <w:t>Improper use of service decorations</w:t>
      </w:r>
    </w:p>
    <w:p w14:paraId="409A1CA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15.</w:t>
      </w:r>
      <w:r w:rsidR="004E4E0A" w:rsidRPr="002865DC">
        <w:rPr>
          <w:rFonts w:ascii="Times New Roman" w:hAnsi="Times New Roman" w:cs="Times New Roman"/>
        </w:rPr>
        <w:t xml:space="preserve"> Section 8</w:t>
      </w:r>
      <w:r w:rsidR="00DB6790" w:rsidRPr="00DB6790">
        <w:rPr>
          <w:rFonts w:ascii="Times New Roman" w:hAnsi="Times New Roman" w:cs="Times New Roman"/>
          <w:smallCaps/>
        </w:rPr>
        <w:t>0b</w:t>
      </w:r>
      <w:r w:rsidRPr="002865DC">
        <w:rPr>
          <w:rFonts w:ascii="Times New Roman" w:hAnsi="Times New Roman" w:cs="Times New Roman"/>
          <w:smallCaps/>
        </w:rPr>
        <w:t xml:space="preserve"> </w:t>
      </w:r>
      <w:r w:rsidR="004E4E0A" w:rsidRPr="002865DC">
        <w:rPr>
          <w:rFonts w:ascii="Times New Roman" w:hAnsi="Times New Roman" w:cs="Times New Roman"/>
        </w:rPr>
        <w:t xml:space="preserve">of the Principal Act is amended by omitting </w:t>
      </w:r>
      <w:r>
        <w:rPr>
          <w:rFonts w:ascii="Times New Roman" w:hAnsi="Times New Roman" w:cs="Times New Roman"/>
        </w:rPr>
        <w:t>“</w:t>
      </w:r>
      <w:r w:rsidR="004E4E0A" w:rsidRPr="002865DC">
        <w:rPr>
          <w:rFonts w:ascii="Times New Roman" w:hAnsi="Times New Roman" w:cs="Times New Roman"/>
        </w:rPr>
        <w:t>$100</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$200</w:t>
      </w:r>
      <w:r>
        <w:rPr>
          <w:rFonts w:ascii="Times New Roman" w:hAnsi="Times New Roman" w:cs="Times New Roman"/>
        </w:rPr>
        <w:t>”</w:t>
      </w:r>
      <w:r w:rsidR="004E4E0A" w:rsidRPr="002865DC">
        <w:rPr>
          <w:rFonts w:ascii="Times New Roman" w:hAnsi="Times New Roman" w:cs="Times New Roman"/>
        </w:rPr>
        <w:t>.</w:t>
      </w:r>
    </w:p>
    <w:p w14:paraId="73494AF7" w14:textId="77777777" w:rsidR="004E4E0A" w:rsidRPr="00783667" w:rsidRDefault="002865DC" w:rsidP="00783667">
      <w:pPr>
        <w:spacing w:before="120" w:after="60" w:line="240" w:lineRule="auto"/>
        <w:rPr>
          <w:rFonts w:ascii="Times New Roman" w:hAnsi="Times New Roman" w:cs="Times New Roman"/>
          <w:b/>
          <w:sz w:val="20"/>
        </w:rPr>
      </w:pPr>
      <w:proofErr w:type="spellStart"/>
      <w:r w:rsidRPr="00783667">
        <w:rPr>
          <w:rFonts w:ascii="Times New Roman" w:hAnsi="Times New Roman" w:cs="Times New Roman"/>
          <w:b/>
          <w:sz w:val="20"/>
        </w:rPr>
        <w:t>Unauthorised</w:t>
      </w:r>
      <w:proofErr w:type="spellEnd"/>
      <w:r w:rsidRPr="00783667">
        <w:rPr>
          <w:rFonts w:ascii="Times New Roman" w:hAnsi="Times New Roman" w:cs="Times New Roman"/>
          <w:b/>
          <w:sz w:val="20"/>
        </w:rPr>
        <w:t xml:space="preserve"> use, possession or supply of emblems or flags</w:t>
      </w:r>
    </w:p>
    <w:p w14:paraId="5DCDD6F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16.</w:t>
      </w:r>
      <w:r w:rsidR="004E4E0A" w:rsidRPr="002865DC">
        <w:rPr>
          <w:rFonts w:ascii="Times New Roman" w:hAnsi="Times New Roman" w:cs="Times New Roman"/>
        </w:rPr>
        <w:t xml:space="preserve"> </w:t>
      </w:r>
      <w:r w:rsidRPr="00216C06">
        <w:rPr>
          <w:rFonts w:ascii="Times New Roman" w:hAnsi="Times New Roman" w:cs="Times New Roman"/>
          <w:b/>
        </w:rPr>
        <w:t>(</w:t>
      </w:r>
      <w:r w:rsidRPr="002865DC">
        <w:rPr>
          <w:rFonts w:ascii="Times New Roman" w:hAnsi="Times New Roman" w:cs="Times New Roman"/>
          <w:b/>
        </w:rPr>
        <w:t>1</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Section 83 of the Principal Act is amended:</w:t>
      </w:r>
    </w:p>
    <w:p w14:paraId="3CBBED70" w14:textId="77777777" w:rsidR="004E4E0A" w:rsidRPr="002865DC" w:rsidRDefault="002865DC" w:rsidP="00783667">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004E4E0A" w:rsidRPr="002865DC">
        <w:rPr>
          <w:rFonts w:ascii="Times New Roman" w:hAnsi="Times New Roman" w:cs="Times New Roman"/>
        </w:rPr>
        <w:t xml:space="preserve"> by omitting subsections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subsections:</w:t>
      </w:r>
    </w:p>
    <w:p w14:paraId="1090AE44" w14:textId="77777777" w:rsidR="00783667" w:rsidRDefault="002865DC" w:rsidP="00783667">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A person </w:t>
      </w:r>
      <w:r w:rsidR="004E4E0A" w:rsidRPr="00216C06">
        <w:rPr>
          <w:rFonts w:ascii="Times New Roman" w:hAnsi="Times New Roman" w:cs="Times New Roman"/>
        </w:rPr>
        <w:t>(</w:t>
      </w:r>
      <w:r w:rsidR="004E4E0A" w:rsidRPr="002865DC">
        <w:rPr>
          <w:rFonts w:ascii="Times New Roman" w:hAnsi="Times New Roman" w:cs="Times New Roman"/>
        </w:rPr>
        <w:t>other than a member of the Defence Force</w:t>
      </w:r>
      <w:r w:rsidR="004E4E0A" w:rsidRPr="00216C06">
        <w:rPr>
          <w:rFonts w:ascii="Times New Roman" w:hAnsi="Times New Roman" w:cs="Times New Roman"/>
        </w:rPr>
        <w:t>)</w:t>
      </w:r>
      <w:r w:rsidR="004E4E0A" w:rsidRPr="002865DC">
        <w:rPr>
          <w:rFonts w:ascii="Times New Roman" w:hAnsi="Times New Roman" w:cs="Times New Roman"/>
        </w:rPr>
        <w:t xml:space="preserve"> shall not, without the written authority of the Minister, or of a person authorised in writing by the Minister, use or wear a defence emblem or an emblem so nearly resembling a defence emblem as to be capable of being mistaken for such an emblem.</w:t>
      </w:r>
    </w:p>
    <w:p w14:paraId="197A329C" w14:textId="77777777" w:rsidR="004E4E0A" w:rsidRPr="002865DC" w:rsidRDefault="004E4E0A" w:rsidP="00783667">
      <w:pPr>
        <w:spacing w:after="0" w:line="240" w:lineRule="auto"/>
        <w:ind w:left="576" w:firstLine="288"/>
        <w:jc w:val="both"/>
        <w:rPr>
          <w:rFonts w:ascii="Times New Roman" w:hAnsi="Times New Roman" w:cs="Times New Roman"/>
        </w:rPr>
      </w:pPr>
      <w:r w:rsidRPr="002865DC">
        <w:rPr>
          <w:rFonts w:ascii="Times New Roman" w:hAnsi="Times New Roman" w:cs="Times New Roman"/>
        </w:rPr>
        <w:t>Penalty: $200.</w:t>
      </w:r>
    </w:p>
    <w:p w14:paraId="544DC387" w14:textId="77777777" w:rsidR="006903FD" w:rsidRDefault="002865DC" w:rsidP="00783667">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 person shall not, without the written authority of the Minister, or of a person authorised in writing by the Minister, make, supply or offer to supply, a defence emblem or an emblem so nearly resembling a defence emblem as to be capable of being mistake</w:t>
      </w:r>
      <w:r w:rsidR="006903FD">
        <w:rPr>
          <w:rFonts w:ascii="Times New Roman" w:hAnsi="Times New Roman" w:cs="Times New Roman"/>
        </w:rPr>
        <w:t>n for such an emblem.</w:t>
      </w:r>
    </w:p>
    <w:p w14:paraId="7FF43E38" w14:textId="77919EDD" w:rsidR="00783667" w:rsidRDefault="004E4E0A" w:rsidP="00783667">
      <w:pPr>
        <w:spacing w:after="0" w:line="240" w:lineRule="auto"/>
        <w:ind w:left="864" w:firstLine="288"/>
        <w:jc w:val="both"/>
        <w:rPr>
          <w:rFonts w:ascii="Times New Roman" w:hAnsi="Times New Roman" w:cs="Times New Roman"/>
        </w:rPr>
      </w:pPr>
      <w:r w:rsidRPr="002865DC">
        <w:rPr>
          <w:rFonts w:ascii="Times New Roman" w:hAnsi="Times New Roman" w:cs="Times New Roman"/>
        </w:rPr>
        <w:t>Penalty: $500.</w:t>
      </w:r>
    </w:p>
    <w:p w14:paraId="5803E959" w14:textId="77777777" w:rsidR="00783667" w:rsidRDefault="002865DC" w:rsidP="00783667">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A person </w:t>
      </w:r>
      <w:r w:rsidR="004E4E0A" w:rsidRPr="00216C06">
        <w:rPr>
          <w:rFonts w:ascii="Times New Roman" w:hAnsi="Times New Roman" w:cs="Times New Roman"/>
        </w:rPr>
        <w:t>(</w:t>
      </w:r>
      <w:r w:rsidR="004E4E0A" w:rsidRPr="002865DC">
        <w:rPr>
          <w:rFonts w:ascii="Times New Roman" w:hAnsi="Times New Roman" w:cs="Times New Roman"/>
        </w:rPr>
        <w:t>other than a member of the Defence Force in the course of his or her duties</w:t>
      </w:r>
      <w:r w:rsidR="004E4E0A" w:rsidRPr="00216C06">
        <w:rPr>
          <w:rFonts w:ascii="Times New Roman" w:hAnsi="Times New Roman" w:cs="Times New Roman"/>
        </w:rPr>
        <w:t>)</w:t>
      </w:r>
      <w:r w:rsidR="004E4E0A" w:rsidRPr="002865DC">
        <w:rPr>
          <w:rFonts w:ascii="Times New Roman" w:hAnsi="Times New Roman" w:cs="Times New Roman"/>
        </w:rPr>
        <w:t xml:space="preserve"> shall not, without the written authority of the Minister, or of a person authorised in writing by the Minister, fly or display a defence flag.</w:t>
      </w:r>
    </w:p>
    <w:p w14:paraId="291BD0AD" w14:textId="77777777" w:rsidR="004E4E0A" w:rsidRPr="002865DC" w:rsidRDefault="004E4E0A" w:rsidP="00783667">
      <w:pPr>
        <w:spacing w:after="0" w:line="240" w:lineRule="auto"/>
        <w:ind w:left="576" w:firstLine="288"/>
        <w:jc w:val="both"/>
        <w:rPr>
          <w:rFonts w:ascii="Times New Roman" w:hAnsi="Times New Roman" w:cs="Times New Roman"/>
        </w:rPr>
      </w:pPr>
      <w:r w:rsidRPr="002865DC">
        <w:rPr>
          <w:rFonts w:ascii="Times New Roman" w:hAnsi="Times New Roman" w:cs="Times New Roman"/>
        </w:rPr>
        <w:t>Penalty: $200.</w:t>
      </w:r>
    </w:p>
    <w:p w14:paraId="2B21526B" w14:textId="77777777" w:rsidR="004E4E0A" w:rsidRPr="002865DC" w:rsidRDefault="002865DC" w:rsidP="00783667">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3a</w:t>
      </w:r>
      <w:r w:rsidR="004E4E0A" w:rsidRPr="00216C06">
        <w:rPr>
          <w:rFonts w:ascii="Times New Roman" w:hAnsi="Times New Roman" w:cs="Times New Roman"/>
        </w:rPr>
        <w:t>)</w:t>
      </w:r>
      <w:r w:rsidR="004E4E0A" w:rsidRPr="002865DC">
        <w:rPr>
          <w:rFonts w:ascii="Times New Roman" w:hAnsi="Times New Roman" w:cs="Times New Roman"/>
        </w:rPr>
        <w:t xml:space="preserve"> An authority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or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shall be subject to such limitations </w:t>
      </w:r>
      <w:r w:rsidR="004E4E0A" w:rsidRPr="00216C06">
        <w:rPr>
          <w:rFonts w:ascii="Times New Roman" w:hAnsi="Times New Roman" w:cs="Times New Roman"/>
        </w:rPr>
        <w:t>(</w:t>
      </w:r>
      <w:r w:rsidR="004E4E0A" w:rsidRPr="002865DC">
        <w:rPr>
          <w:rFonts w:ascii="Times New Roman" w:hAnsi="Times New Roman" w:cs="Times New Roman"/>
        </w:rPr>
        <w:t>if any</w:t>
      </w:r>
      <w:r w:rsidR="004E4E0A" w:rsidRPr="00216C06">
        <w:rPr>
          <w:rFonts w:ascii="Times New Roman" w:hAnsi="Times New Roman" w:cs="Times New Roman"/>
        </w:rPr>
        <w:t>)</w:t>
      </w:r>
      <w:r w:rsidR="004E4E0A" w:rsidRPr="002865DC">
        <w:rPr>
          <w:rFonts w:ascii="Times New Roman" w:hAnsi="Times New Roman" w:cs="Times New Roman"/>
        </w:rPr>
        <w:t xml:space="preserve"> as are specified in the authority.</w:t>
      </w:r>
      <w:r>
        <w:rPr>
          <w:rFonts w:ascii="Times New Roman" w:hAnsi="Times New Roman" w:cs="Times New Roman"/>
        </w:rPr>
        <w:t>”</w:t>
      </w:r>
      <w:r w:rsidR="004E4E0A" w:rsidRPr="002865DC">
        <w:rPr>
          <w:rFonts w:ascii="Times New Roman" w:hAnsi="Times New Roman" w:cs="Times New Roman"/>
        </w:rPr>
        <w:t>;</w:t>
      </w:r>
    </w:p>
    <w:p w14:paraId="386396FB" w14:textId="77777777" w:rsidR="004E4E0A" w:rsidRPr="002865DC" w:rsidRDefault="002865DC" w:rsidP="00783667">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omitting from subsection </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$100</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$200</w:t>
      </w:r>
      <w:r>
        <w:rPr>
          <w:rFonts w:ascii="Times New Roman" w:hAnsi="Times New Roman" w:cs="Times New Roman"/>
        </w:rPr>
        <w:t>”</w:t>
      </w:r>
      <w:r w:rsidR="004E4E0A" w:rsidRPr="002865DC">
        <w:rPr>
          <w:rFonts w:ascii="Times New Roman" w:hAnsi="Times New Roman" w:cs="Times New Roman"/>
        </w:rPr>
        <w:t>;</w:t>
      </w:r>
    </w:p>
    <w:p w14:paraId="5FA3F94B" w14:textId="77777777" w:rsidR="00783667" w:rsidRDefault="002865DC" w:rsidP="00783667">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c</w:t>
      </w:r>
      <w:r w:rsidRPr="00216C06">
        <w:rPr>
          <w:rFonts w:ascii="Times New Roman" w:hAnsi="Times New Roman" w:cs="Times New Roman"/>
          <w:b/>
        </w:rPr>
        <w:t>)</w:t>
      </w:r>
      <w:r w:rsidR="004E4E0A" w:rsidRPr="002865DC">
        <w:rPr>
          <w:rFonts w:ascii="Times New Roman" w:hAnsi="Times New Roman" w:cs="Times New Roman"/>
        </w:rPr>
        <w:t xml:space="preserve"> by omitting from subsection </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wear a uniform or emblem to which this section applies</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use or wear a defence emblem or fly a defence flag</w:t>
      </w:r>
      <w:r>
        <w:rPr>
          <w:rFonts w:ascii="Times New Roman" w:hAnsi="Times New Roman" w:cs="Times New Roman"/>
        </w:rPr>
        <w:t>”</w:t>
      </w:r>
      <w:r w:rsidR="004E4E0A" w:rsidRPr="002865DC">
        <w:rPr>
          <w:rFonts w:ascii="Times New Roman" w:hAnsi="Times New Roman" w:cs="Times New Roman"/>
        </w:rPr>
        <w:t>;</w:t>
      </w:r>
    </w:p>
    <w:p w14:paraId="309F917B" w14:textId="77777777" w:rsidR="00783667" w:rsidRDefault="002865DC" w:rsidP="00783667">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d</w:t>
      </w:r>
      <w:r w:rsidRPr="00216C06">
        <w:rPr>
          <w:rFonts w:ascii="Times New Roman" w:hAnsi="Times New Roman" w:cs="Times New Roman"/>
          <w:b/>
        </w:rPr>
        <w:t>)</w:t>
      </w:r>
      <w:r w:rsidR="004E4E0A" w:rsidRPr="002865DC">
        <w:rPr>
          <w:rFonts w:ascii="Times New Roman" w:hAnsi="Times New Roman" w:cs="Times New Roman"/>
        </w:rPr>
        <w:t xml:space="preserve"> by omitting from subsection </w:t>
      </w:r>
      <w:r w:rsidR="004E4E0A" w:rsidRPr="00216C06">
        <w:rPr>
          <w:rFonts w:ascii="Times New Roman" w:hAnsi="Times New Roman" w:cs="Times New Roman"/>
        </w:rPr>
        <w:t>(</w:t>
      </w:r>
      <w:r w:rsidR="004E4E0A" w:rsidRPr="002865DC">
        <w:rPr>
          <w:rFonts w:ascii="Times New Roman" w:hAnsi="Times New Roman" w:cs="Times New Roman"/>
        </w:rPr>
        <w:t>6</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uniform or emblem</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emblem or flag</w:t>
      </w:r>
      <w:r>
        <w:rPr>
          <w:rFonts w:ascii="Times New Roman" w:hAnsi="Times New Roman" w:cs="Times New Roman"/>
        </w:rPr>
        <w:t>”</w:t>
      </w:r>
      <w:r w:rsidR="004E4E0A" w:rsidRPr="002865DC">
        <w:rPr>
          <w:rFonts w:ascii="Times New Roman" w:hAnsi="Times New Roman" w:cs="Times New Roman"/>
        </w:rPr>
        <w:t>;</w:t>
      </w:r>
    </w:p>
    <w:p w14:paraId="749CF05A" w14:textId="77777777" w:rsidR="004E4E0A" w:rsidRPr="002865DC" w:rsidRDefault="002865DC" w:rsidP="00783667">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e</w:t>
      </w:r>
      <w:r w:rsidRPr="00216C06">
        <w:rPr>
          <w:rFonts w:ascii="Times New Roman" w:hAnsi="Times New Roman" w:cs="Times New Roman"/>
          <w:b/>
        </w:rPr>
        <w:t>)</w:t>
      </w:r>
      <w:r w:rsidR="004E4E0A" w:rsidRPr="002865DC">
        <w:rPr>
          <w:rFonts w:ascii="Times New Roman" w:hAnsi="Times New Roman" w:cs="Times New Roman"/>
        </w:rPr>
        <w:t xml:space="preserve"> by omitting subsection </w:t>
      </w:r>
      <w:r w:rsidR="004E4E0A" w:rsidRPr="00216C06">
        <w:rPr>
          <w:rFonts w:ascii="Times New Roman" w:hAnsi="Times New Roman" w:cs="Times New Roman"/>
        </w:rPr>
        <w:t>(</w:t>
      </w:r>
      <w:r w:rsidR="004E4E0A" w:rsidRPr="002865DC">
        <w:rPr>
          <w:rFonts w:ascii="Times New Roman" w:hAnsi="Times New Roman" w:cs="Times New Roman"/>
        </w:rPr>
        <w:t>7</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w:t>
      </w:r>
    </w:p>
    <w:p w14:paraId="43BD9046" w14:textId="77777777" w:rsidR="004E4E0A" w:rsidRPr="002865DC" w:rsidRDefault="002865DC" w:rsidP="00783667">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7</w:t>
      </w:r>
      <w:r w:rsidR="004E4E0A" w:rsidRPr="00216C06">
        <w:rPr>
          <w:rFonts w:ascii="Times New Roman" w:hAnsi="Times New Roman" w:cs="Times New Roman"/>
        </w:rPr>
        <w:t>)</w:t>
      </w:r>
      <w:r w:rsidR="004E4E0A" w:rsidRPr="002865DC">
        <w:rPr>
          <w:rFonts w:ascii="Times New Roman" w:hAnsi="Times New Roman" w:cs="Times New Roman"/>
        </w:rPr>
        <w:t xml:space="preserve"> In this section:</w:t>
      </w:r>
    </w:p>
    <w:p w14:paraId="5A54B6B4" w14:textId="77777777" w:rsidR="004E4E0A" w:rsidRPr="002865DC" w:rsidRDefault="002865DC" w:rsidP="00783667">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defence emblem</w:t>
      </w:r>
      <w:r>
        <w:rPr>
          <w:rFonts w:ascii="Times New Roman" w:hAnsi="Times New Roman" w:cs="Times New Roman"/>
        </w:rPr>
        <w:t>’</w:t>
      </w:r>
      <w:r w:rsidR="004E4E0A" w:rsidRPr="002865DC">
        <w:rPr>
          <w:rFonts w:ascii="Times New Roman" w:hAnsi="Times New Roman" w:cs="Times New Roman"/>
        </w:rPr>
        <w:t xml:space="preserve"> means an emblem of the Defence Force or an arm of the Defence Force;</w:t>
      </w:r>
    </w:p>
    <w:p w14:paraId="7EF1F918" w14:textId="77777777" w:rsidR="004E4E0A" w:rsidRPr="002865DC" w:rsidRDefault="002865DC" w:rsidP="00783667">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defence flag</w:t>
      </w:r>
      <w:r>
        <w:rPr>
          <w:rFonts w:ascii="Times New Roman" w:hAnsi="Times New Roman" w:cs="Times New Roman"/>
        </w:rPr>
        <w:t>’</w:t>
      </w:r>
      <w:r w:rsidR="004E4E0A" w:rsidRPr="002865DC">
        <w:rPr>
          <w:rFonts w:ascii="Times New Roman" w:hAnsi="Times New Roman" w:cs="Times New Roman"/>
        </w:rPr>
        <w:t xml:space="preserve"> means a flag of the Defence Force or an arm of the Defence Force;</w:t>
      </w:r>
    </w:p>
    <w:p w14:paraId="23EE0887"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C9F1CA" w14:textId="77777777" w:rsidR="004E4E0A" w:rsidRPr="002865DC" w:rsidRDefault="002865DC" w:rsidP="00783667">
      <w:pPr>
        <w:spacing w:after="0" w:line="240" w:lineRule="auto"/>
        <w:ind w:left="1296" w:hanging="432"/>
        <w:jc w:val="both"/>
        <w:rPr>
          <w:rFonts w:ascii="Times New Roman" w:hAnsi="Times New Roman" w:cs="Times New Roman"/>
        </w:rPr>
      </w:pPr>
      <w:r>
        <w:rPr>
          <w:rFonts w:ascii="Times New Roman" w:hAnsi="Times New Roman" w:cs="Times New Roman"/>
        </w:rPr>
        <w:lastRenderedPageBreak/>
        <w:t>‘</w:t>
      </w:r>
      <w:r w:rsidR="004E4E0A" w:rsidRPr="002865DC">
        <w:rPr>
          <w:rFonts w:ascii="Times New Roman" w:hAnsi="Times New Roman" w:cs="Times New Roman"/>
        </w:rPr>
        <w:t>emblem</w:t>
      </w:r>
      <w:r>
        <w:rPr>
          <w:rFonts w:ascii="Times New Roman" w:hAnsi="Times New Roman" w:cs="Times New Roman"/>
        </w:rPr>
        <w:t>’</w:t>
      </w:r>
      <w:r w:rsidR="004E4E0A" w:rsidRPr="002865DC">
        <w:rPr>
          <w:rFonts w:ascii="Times New Roman" w:hAnsi="Times New Roman" w:cs="Times New Roman"/>
        </w:rPr>
        <w:t xml:space="preserve"> includes a badge, a regimental or other similar distinctive mark, an armlet or an accoutrement;</w:t>
      </w:r>
    </w:p>
    <w:p w14:paraId="474DCEEA" w14:textId="77777777" w:rsidR="004E4E0A" w:rsidRPr="002865DC" w:rsidRDefault="002865DC" w:rsidP="00783667">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flag</w:t>
      </w:r>
      <w:r>
        <w:rPr>
          <w:rFonts w:ascii="Times New Roman" w:hAnsi="Times New Roman" w:cs="Times New Roman"/>
        </w:rPr>
        <w:t>’</w:t>
      </w:r>
      <w:r w:rsidR="004E4E0A" w:rsidRPr="002865DC">
        <w:rPr>
          <w:rFonts w:ascii="Times New Roman" w:hAnsi="Times New Roman" w:cs="Times New Roman"/>
        </w:rPr>
        <w:t xml:space="preserve"> includes an ensign or a standard.</w:t>
      </w:r>
      <w:r>
        <w:rPr>
          <w:rFonts w:ascii="Times New Roman" w:hAnsi="Times New Roman" w:cs="Times New Roman"/>
        </w:rPr>
        <w:t>”</w:t>
      </w:r>
      <w:r w:rsidR="004E4E0A" w:rsidRPr="002865DC">
        <w:rPr>
          <w:rFonts w:ascii="Times New Roman" w:hAnsi="Times New Roman" w:cs="Times New Roman"/>
        </w:rPr>
        <w:t>.</w:t>
      </w:r>
    </w:p>
    <w:p w14:paraId="0F07BCA7"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2</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Any authority given for the purposes of subsection 83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of the Principal Act, being an authority that was in force immediately before the commencement of this section, continues in force on and after that commencement as if it were an authority under section 83 of the Principal Act as amended by this section.</w:t>
      </w:r>
    </w:p>
    <w:p w14:paraId="36DD1DBF" w14:textId="77777777" w:rsidR="004E4E0A" w:rsidRPr="00783667" w:rsidRDefault="002865DC" w:rsidP="00783667">
      <w:pPr>
        <w:spacing w:before="120" w:after="60" w:line="240" w:lineRule="auto"/>
        <w:rPr>
          <w:rFonts w:ascii="Times New Roman" w:hAnsi="Times New Roman" w:cs="Times New Roman"/>
          <w:b/>
          <w:sz w:val="20"/>
        </w:rPr>
      </w:pPr>
      <w:r w:rsidRPr="00783667">
        <w:rPr>
          <w:rFonts w:ascii="Times New Roman" w:hAnsi="Times New Roman" w:cs="Times New Roman"/>
          <w:b/>
          <w:sz w:val="20"/>
        </w:rPr>
        <w:t>Penalty for bringing contempt on uniform</w:t>
      </w:r>
    </w:p>
    <w:p w14:paraId="5BCB0260"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17.</w:t>
      </w:r>
      <w:r w:rsidR="004E4E0A" w:rsidRPr="002865DC">
        <w:rPr>
          <w:rFonts w:ascii="Times New Roman" w:hAnsi="Times New Roman" w:cs="Times New Roman"/>
        </w:rPr>
        <w:t xml:space="preserve"> Section 84 of the Principal Act is amended:</w:t>
      </w:r>
    </w:p>
    <w:p w14:paraId="1626FC7D" w14:textId="77777777" w:rsidR="004E4E0A" w:rsidRPr="002865DC" w:rsidRDefault="002865DC" w:rsidP="007A6ED8">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004E4E0A" w:rsidRPr="002865DC">
        <w:rPr>
          <w:rFonts w:ascii="Times New Roman" w:hAnsi="Times New Roman" w:cs="Times New Roman"/>
        </w:rPr>
        <w:t xml:space="preserve"> by omitting </w:t>
      </w:r>
      <w:r>
        <w:rPr>
          <w:rFonts w:ascii="Times New Roman" w:hAnsi="Times New Roman" w:cs="Times New Roman"/>
        </w:rPr>
        <w:t>“</w:t>
      </w:r>
      <w:r w:rsidR="004E4E0A" w:rsidRPr="002865DC">
        <w:rPr>
          <w:rFonts w:ascii="Times New Roman" w:hAnsi="Times New Roman" w:cs="Times New Roman"/>
        </w:rPr>
        <w:t>or employs any other person so to wear that uniform or dress</w:t>
      </w:r>
      <w:r>
        <w:rPr>
          <w:rFonts w:ascii="Times New Roman" w:hAnsi="Times New Roman" w:cs="Times New Roman"/>
        </w:rPr>
        <w:t>”</w:t>
      </w:r>
      <w:r w:rsidR="004E4E0A" w:rsidRPr="002865DC">
        <w:rPr>
          <w:rFonts w:ascii="Times New Roman" w:hAnsi="Times New Roman" w:cs="Times New Roman"/>
        </w:rPr>
        <w:t>;</w:t>
      </w:r>
    </w:p>
    <w:p w14:paraId="70B0F231" w14:textId="77777777" w:rsidR="004E4E0A" w:rsidRPr="002865DC" w:rsidRDefault="002865DC" w:rsidP="007A6ED8">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omitting </w:t>
      </w:r>
      <w:r>
        <w:rPr>
          <w:rFonts w:ascii="Times New Roman" w:hAnsi="Times New Roman" w:cs="Times New Roman"/>
        </w:rPr>
        <w:t>“</w:t>
      </w:r>
      <w:r w:rsidR="004E4E0A" w:rsidRPr="002865DC">
        <w:rPr>
          <w:rFonts w:ascii="Times New Roman" w:hAnsi="Times New Roman" w:cs="Times New Roman"/>
        </w:rPr>
        <w:t>$40</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$200</w:t>
      </w:r>
      <w:r>
        <w:rPr>
          <w:rFonts w:ascii="Times New Roman" w:hAnsi="Times New Roman" w:cs="Times New Roman"/>
        </w:rPr>
        <w:t>”</w:t>
      </w:r>
      <w:r w:rsidR="004E4E0A" w:rsidRPr="002865DC">
        <w:rPr>
          <w:rFonts w:ascii="Times New Roman" w:hAnsi="Times New Roman" w:cs="Times New Roman"/>
        </w:rPr>
        <w:t>.</w:t>
      </w:r>
    </w:p>
    <w:p w14:paraId="4F483723" w14:textId="77777777" w:rsidR="004E4E0A"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18.</w:t>
      </w:r>
      <w:r w:rsidR="004E4E0A" w:rsidRPr="002865DC">
        <w:rPr>
          <w:rFonts w:ascii="Times New Roman" w:hAnsi="Times New Roman" w:cs="Times New Roman"/>
        </w:rPr>
        <w:t xml:space="preserve"> After Part </w:t>
      </w:r>
      <w:proofErr w:type="spellStart"/>
      <w:r w:rsidRPr="002865DC">
        <w:rPr>
          <w:rFonts w:ascii="Times New Roman" w:hAnsi="Times New Roman" w:cs="Times New Roman"/>
          <w:smallCaps/>
        </w:rPr>
        <w:t>IXa</w:t>
      </w:r>
      <w:proofErr w:type="spellEnd"/>
      <w:r w:rsidRPr="002865DC">
        <w:rPr>
          <w:rFonts w:ascii="Times New Roman" w:hAnsi="Times New Roman" w:cs="Times New Roman"/>
          <w:smallCaps/>
        </w:rPr>
        <w:t xml:space="preserve"> </w:t>
      </w:r>
      <w:r w:rsidR="004E4E0A" w:rsidRPr="002865DC">
        <w:rPr>
          <w:rFonts w:ascii="Times New Roman" w:hAnsi="Times New Roman" w:cs="Times New Roman"/>
        </w:rPr>
        <w:t>of the Principal Act the following Part is inserted:</w:t>
      </w:r>
    </w:p>
    <w:p w14:paraId="2445BD0F" w14:textId="77777777" w:rsidR="006903FD" w:rsidRPr="002865DC" w:rsidRDefault="006903FD" w:rsidP="00CE2E66">
      <w:pPr>
        <w:spacing w:after="0" w:line="240" w:lineRule="auto"/>
        <w:ind w:firstLine="432"/>
        <w:jc w:val="both"/>
        <w:rPr>
          <w:rFonts w:ascii="Times New Roman" w:hAnsi="Times New Roman" w:cs="Times New Roman"/>
        </w:rPr>
      </w:pPr>
    </w:p>
    <w:p w14:paraId="207824F1" w14:textId="2272B45B" w:rsidR="004E4E0A" w:rsidRPr="007A6ED8" w:rsidRDefault="002865DC" w:rsidP="007A6ED8">
      <w:pPr>
        <w:spacing w:before="120" w:after="120" w:line="240" w:lineRule="auto"/>
        <w:jc w:val="center"/>
        <w:rPr>
          <w:rFonts w:ascii="Times New Roman" w:hAnsi="Times New Roman" w:cs="Times New Roman"/>
          <w:b/>
          <w:sz w:val="24"/>
        </w:rPr>
      </w:pPr>
      <w:r w:rsidRPr="007A6ED8">
        <w:rPr>
          <w:rFonts w:ascii="Times New Roman" w:hAnsi="Times New Roman" w:cs="Times New Roman"/>
          <w:b/>
          <w:sz w:val="24"/>
        </w:rPr>
        <w:t xml:space="preserve">“PART </w:t>
      </w:r>
      <w:proofErr w:type="spellStart"/>
      <w:r w:rsidRPr="007A6ED8">
        <w:rPr>
          <w:rFonts w:ascii="Times New Roman" w:hAnsi="Times New Roman" w:cs="Times New Roman"/>
          <w:b/>
          <w:sz w:val="24"/>
        </w:rPr>
        <w:t>IXB</w:t>
      </w:r>
      <w:proofErr w:type="spellEnd"/>
      <w:r w:rsidRPr="007A6ED8">
        <w:rPr>
          <w:rFonts w:ascii="Times New Roman" w:hAnsi="Times New Roman" w:cs="Times New Roman"/>
          <w:b/>
          <w:sz w:val="24"/>
        </w:rPr>
        <w:t>—SALVAGE CLAIMS</w:t>
      </w:r>
    </w:p>
    <w:p w14:paraId="3C2DE241" w14:textId="77777777" w:rsidR="004E4E0A" w:rsidRPr="007A6ED8" w:rsidRDefault="002865DC" w:rsidP="007A6ED8">
      <w:pPr>
        <w:spacing w:before="120" w:after="60" w:line="240" w:lineRule="auto"/>
        <w:rPr>
          <w:rFonts w:ascii="Times New Roman" w:hAnsi="Times New Roman" w:cs="Times New Roman"/>
          <w:b/>
          <w:sz w:val="20"/>
        </w:rPr>
      </w:pPr>
      <w:r w:rsidRPr="007A6ED8">
        <w:rPr>
          <w:rFonts w:ascii="Times New Roman" w:hAnsi="Times New Roman" w:cs="Times New Roman"/>
          <w:b/>
          <w:sz w:val="20"/>
        </w:rPr>
        <w:t>Interpretation</w:t>
      </w:r>
    </w:p>
    <w:p w14:paraId="474DB400"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 xml:space="preserve">117.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In this Part, unless the contrary intention appears:</w:t>
      </w:r>
    </w:p>
    <w:p w14:paraId="0AFF3C6B"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member of the crew</w:t>
      </w:r>
      <w:r>
        <w:rPr>
          <w:rFonts w:ascii="Times New Roman" w:hAnsi="Times New Roman" w:cs="Times New Roman"/>
        </w:rPr>
        <w:t>’</w:t>
      </w:r>
      <w:r w:rsidR="004E4E0A" w:rsidRPr="002865DC">
        <w:rPr>
          <w:rFonts w:ascii="Times New Roman" w:hAnsi="Times New Roman" w:cs="Times New Roman"/>
        </w:rPr>
        <w:t>, in relation to a Naval ship, means any member of the Defence Force, whether an officer or a sailor, who belonged to, and was on board, the ship at the time the salvage services were rendered and includes any other member of the Defence Force who was on board the ship at that time and who took part in the rendering of such services;</w:t>
      </w:r>
    </w:p>
    <w:p w14:paraId="7CBD953B"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Naval ship</w:t>
      </w:r>
      <w:r>
        <w:rPr>
          <w:rFonts w:ascii="Times New Roman" w:hAnsi="Times New Roman" w:cs="Times New Roman"/>
        </w:rPr>
        <w:t>’</w:t>
      </w:r>
      <w:r w:rsidR="004E4E0A" w:rsidRPr="002865DC">
        <w:rPr>
          <w:rFonts w:ascii="Times New Roman" w:hAnsi="Times New Roman" w:cs="Times New Roman"/>
        </w:rPr>
        <w:t xml:space="preserve"> means a ship belonging to the Australian Navy;</w:t>
      </w:r>
    </w:p>
    <w:p w14:paraId="1012F9C3"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officer</w:t>
      </w:r>
      <w:r>
        <w:rPr>
          <w:rFonts w:ascii="Times New Roman" w:hAnsi="Times New Roman" w:cs="Times New Roman"/>
        </w:rPr>
        <w:t>’</w:t>
      </w:r>
      <w:r w:rsidR="004E4E0A" w:rsidRPr="002865DC">
        <w:rPr>
          <w:rFonts w:ascii="Times New Roman" w:hAnsi="Times New Roman" w:cs="Times New Roman"/>
        </w:rPr>
        <w:t xml:space="preserve"> means an officer of the Australian Navy;</w:t>
      </w:r>
    </w:p>
    <w:p w14:paraId="43047519"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salvage</w:t>
      </w:r>
      <w:r>
        <w:rPr>
          <w:rFonts w:ascii="Times New Roman" w:hAnsi="Times New Roman" w:cs="Times New Roman"/>
        </w:rPr>
        <w:t>’</w:t>
      </w:r>
      <w:r w:rsidR="004E4E0A" w:rsidRPr="002865DC">
        <w:rPr>
          <w:rFonts w:ascii="Times New Roman" w:hAnsi="Times New Roman" w:cs="Times New Roman"/>
        </w:rPr>
        <w:t xml:space="preserve"> includes all expenses properly incurred by a Naval ship in the performance of salvage services;</w:t>
      </w:r>
    </w:p>
    <w:p w14:paraId="1D0D0FF5"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salvage services</w:t>
      </w:r>
      <w:r>
        <w:rPr>
          <w:rFonts w:ascii="Times New Roman" w:hAnsi="Times New Roman" w:cs="Times New Roman"/>
        </w:rPr>
        <w:t>’</w:t>
      </w:r>
      <w:r w:rsidR="004E4E0A" w:rsidRPr="002865DC">
        <w:rPr>
          <w:rFonts w:ascii="Times New Roman" w:hAnsi="Times New Roman" w:cs="Times New Roman"/>
        </w:rPr>
        <w:t xml:space="preserve"> means any act or activity undertaken to assist a vessel or property in danger in whatever waters the act or activity takes place;</w:t>
      </w:r>
    </w:p>
    <w:p w14:paraId="1929F59C" w14:textId="77777777" w:rsidR="004E4E0A" w:rsidRPr="002865DC" w:rsidRDefault="002865DC" w:rsidP="007A6ED8">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vessel</w:t>
      </w:r>
      <w:r>
        <w:rPr>
          <w:rFonts w:ascii="Times New Roman" w:hAnsi="Times New Roman" w:cs="Times New Roman"/>
        </w:rPr>
        <w:t>’</w:t>
      </w:r>
      <w:r w:rsidR="004E4E0A" w:rsidRPr="002865DC">
        <w:rPr>
          <w:rFonts w:ascii="Times New Roman" w:hAnsi="Times New Roman" w:cs="Times New Roman"/>
        </w:rPr>
        <w:t xml:space="preserve"> means any ship, craft or structure capable of navigating the high seas.</w:t>
      </w:r>
    </w:p>
    <w:p w14:paraId="79C01FB6"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Where, before a claim for salvage in respect of salvage services rendered by a Naval ship is commenced or settled, a person who was the commanding officer of that ship at the time when the ship rendered salvage services:</w:t>
      </w:r>
    </w:p>
    <w:p w14:paraId="5A8D723E" w14:textId="77777777" w:rsidR="004E4E0A" w:rsidRPr="002865DC" w:rsidRDefault="004E4E0A" w:rsidP="007A6ED8">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dies; or</w:t>
      </w:r>
    </w:p>
    <w:p w14:paraId="7F64885D" w14:textId="77777777" w:rsidR="004E4E0A" w:rsidRPr="002865DC" w:rsidRDefault="004E4E0A" w:rsidP="007A6ED8">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is absent from duty or from Australia or is, for any other reason, unable to act or continue to act on behalf of the members of the crew in accordance with subsection 11</w:t>
      </w:r>
      <w:r w:rsidR="00DB6790" w:rsidRPr="00DB6790">
        <w:rPr>
          <w:rFonts w:ascii="Times New Roman" w:hAnsi="Times New Roman" w:cs="Times New Roman"/>
          <w:smallCaps/>
        </w:rPr>
        <w:t>7a</w:t>
      </w:r>
      <w:r w:rsidR="002865DC" w:rsidRPr="002865DC">
        <w:rPr>
          <w:rFonts w:ascii="Times New Roman" w:hAnsi="Times New Roman" w:cs="Times New Roman"/>
          <w:smallCaps/>
        </w:rPr>
        <w:t xml:space="preserve"> </w:t>
      </w:r>
      <w:r w:rsidRPr="00216C06">
        <w:rPr>
          <w:rFonts w:ascii="Times New Roman" w:hAnsi="Times New Roman" w:cs="Times New Roman"/>
        </w:rPr>
        <w:t>(</w:t>
      </w:r>
      <w:r w:rsidRPr="002865DC">
        <w:rPr>
          <w:rFonts w:ascii="Times New Roman" w:hAnsi="Times New Roman" w:cs="Times New Roman"/>
        </w:rPr>
        <w:t>3</w:t>
      </w:r>
      <w:r w:rsidRPr="00216C06">
        <w:rPr>
          <w:rFonts w:ascii="Times New Roman" w:hAnsi="Times New Roman" w:cs="Times New Roman"/>
        </w:rPr>
        <w:t>)</w:t>
      </w:r>
      <w:r w:rsidRPr="002865DC">
        <w:rPr>
          <w:rFonts w:ascii="Times New Roman" w:hAnsi="Times New Roman" w:cs="Times New Roman"/>
        </w:rPr>
        <w:t>;</w:t>
      </w:r>
    </w:p>
    <w:p w14:paraId="4ED061CD"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B44E5CB" w14:textId="77777777" w:rsidR="004E4E0A" w:rsidRPr="002865DC" w:rsidRDefault="004E4E0A" w:rsidP="007A6ED8">
      <w:pPr>
        <w:spacing w:after="0" w:line="240" w:lineRule="auto"/>
        <w:jc w:val="both"/>
        <w:rPr>
          <w:rFonts w:ascii="Times New Roman" w:hAnsi="Times New Roman" w:cs="Times New Roman"/>
        </w:rPr>
      </w:pPr>
      <w:r w:rsidRPr="002865DC">
        <w:rPr>
          <w:rFonts w:ascii="Times New Roman" w:hAnsi="Times New Roman" w:cs="Times New Roman"/>
        </w:rPr>
        <w:lastRenderedPageBreak/>
        <w:t>the Chief of Naval Staff shall, by instrument in writing, appoint a member of the crew of that ship to act on that person</w:t>
      </w:r>
      <w:r w:rsidR="002865DC">
        <w:rPr>
          <w:rFonts w:ascii="Times New Roman" w:hAnsi="Times New Roman" w:cs="Times New Roman"/>
        </w:rPr>
        <w:t>’</w:t>
      </w:r>
      <w:r w:rsidRPr="002865DC">
        <w:rPr>
          <w:rFonts w:ascii="Times New Roman" w:hAnsi="Times New Roman" w:cs="Times New Roman"/>
        </w:rPr>
        <w:t>s behalf.</w:t>
      </w:r>
    </w:p>
    <w:p w14:paraId="0D305AF1"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Where, before a claim for salvage in respect of salvage services rendered by a Naval ship is commenced or settled, a person who was the commanding officer of that ship at the time when the ship rendered salvage services:</w:t>
      </w:r>
    </w:p>
    <w:p w14:paraId="131D79E3"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ceases </w:t>
      </w:r>
      <w:r w:rsidRPr="00216C06">
        <w:rPr>
          <w:rFonts w:ascii="Times New Roman" w:hAnsi="Times New Roman" w:cs="Times New Roman"/>
        </w:rPr>
        <w:t>(</w:t>
      </w:r>
      <w:r w:rsidRPr="002865DC">
        <w:rPr>
          <w:rFonts w:ascii="Times New Roman" w:hAnsi="Times New Roman" w:cs="Times New Roman"/>
        </w:rPr>
        <w:t>otherwise than by reason of death</w:t>
      </w:r>
      <w:r w:rsidRPr="00216C06">
        <w:rPr>
          <w:rFonts w:ascii="Times New Roman" w:hAnsi="Times New Roman" w:cs="Times New Roman"/>
        </w:rPr>
        <w:t>)</w:t>
      </w:r>
      <w:r w:rsidRPr="002865DC">
        <w:rPr>
          <w:rFonts w:ascii="Times New Roman" w:hAnsi="Times New Roman" w:cs="Times New Roman"/>
        </w:rPr>
        <w:t xml:space="preserve"> to be the commanding officer of that ship; or</w:t>
      </w:r>
    </w:p>
    <w:p w14:paraId="6CD9C4FD"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ceases </w:t>
      </w:r>
      <w:r w:rsidRPr="00216C06">
        <w:rPr>
          <w:rFonts w:ascii="Times New Roman" w:hAnsi="Times New Roman" w:cs="Times New Roman"/>
        </w:rPr>
        <w:t>(</w:t>
      </w:r>
      <w:r w:rsidRPr="002865DC">
        <w:rPr>
          <w:rFonts w:ascii="Times New Roman" w:hAnsi="Times New Roman" w:cs="Times New Roman"/>
        </w:rPr>
        <w:t>otherwise than by reason of death</w:t>
      </w:r>
      <w:r w:rsidRPr="00216C06">
        <w:rPr>
          <w:rFonts w:ascii="Times New Roman" w:hAnsi="Times New Roman" w:cs="Times New Roman"/>
        </w:rPr>
        <w:t>)</w:t>
      </w:r>
      <w:r w:rsidRPr="002865DC">
        <w:rPr>
          <w:rFonts w:ascii="Times New Roman" w:hAnsi="Times New Roman" w:cs="Times New Roman"/>
        </w:rPr>
        <w:t xml:space="preserve"> to be a member of the Australian Navy;</w:t>
      </w:r>
    </w:p>
    <w:p w14:paraId="796721B5" w14:textId="77777777" w:rsidR="004E4E0A" w:rsidRPr="002865DC" w:rsidRDefault="004E4E0A" w:rsidP="00763E6D">
      <w:pPr>
        <w:spacing w:after="0" w:line="240" w:lineRule="auto"/>
        <w:jc w:val="both"/>
        <w:rPr>
          <w:rFonts w:ascii="Times New Roman" w:hAnsi="Times New Roman" w:cs="Times New Roman"/>
        </w:rPr>
      </w:pPr>
      <w:r w:rsidRPr="002865DC">
        <w:rPr>
          <w:rFonts w:ascii="Times New Roman" w:hAnsi="Times New Roman" w:cs="Times New Roman"/>
        </w:rPr>
        <w:t>that person shall, for the purposes of this Part, be taken to be the commanding officer of that ship until the claim for salvage is settled.</w:t>
      </w:r>
    </w:p>
    <w:p w14:paraId="04850A14" w14:textId="77777777" w:rsidR="004E4E0A" w:rsidRPr="00763E6D" w:rsidRDefault="002865DC" w:rsidP="00763E6D">
      <w:pPr>
        <w:spacing w:before="120" w:after="60" w:line="240" w:lineRule="auto"/>
        <w:rPr>
          <w:rFonts w:ascii="Times New Roman" w:hAnsi="Times New Roman" w:cs="Times New Roman"/>
          <w:b/>
          <w:sz w:val="20"/>
        </w:rPr>
      </w:pPr>
      <w:r w:rsidRPr="00763E6D">
        <w:rPr>
          <w:rFonts w:ascii="Times New Roman" w:hAnsi="Times New Roman" w:cs="Times New Roman"/>
          <w:b/>
          <w:sz w:val="20"/>
        </w:rPr>
        <w:t>Salvage claims by crew of Naval ships</w:t>
      </w:r>
    </w:p>
    <w:p w14:paraId="7EE05556"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11</w:t>
      </w:r>
      <w:r w:rsidR="00DB6790" w:rsidRPr="00DB6790">
        <w:rPr>
          <w:rFonts w:ascii="Times New Roman" w:hAnsi="Times New Roman" w:cs="Times New Roman"/>
          <w:smallCaps/>
        </w:rPr>
        <w:t>7a</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Without, by implication, affecting the right of the Commonwealth to claim salvage in respect of salvage services rendered by a Naval ship, the members of the crew of that ship may, subject to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also claim salvage in respect of those services.</w:t>
      </w:r>
    </w:p>
    <w:p w14:paraId="7F36CDA8"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 claim for salvage on behalf of the members of the crew of a Naval ship:</w:t>
      </w:r>
    </w:p>
    <w:p w14:paraId="747CAB53"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shall not be made without the prior written approval of the Chief Naval Staff; and</w:t>
      </w:r>
    </w:p>
    <w:p w14:paraId="6DC594BF"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shall be commenced and prosecuted only by the Australian Government Solicitor.</w:t>
      </w:r>
    </w:p>
    <w:p w14:paraId="4FE85E7E"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Where the Chief of Naval Staff approves the making of a claim for salvage in respect of salvage services rendered by a Naval ship on behalf of the members of the crew of that ship, the commanding officer of that ship is authorised, on behalf of each member of the crew of that ship:</w:t>
      </w:r>
    </w:p>
    <w:p w14:paraId="207DF266"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to instruct the Australian Government Solicitor to act for the members of the crew in relation to the claim; and</w:t>
      </w:r>
    </w:p>
    <w:p w14:paraId="1AC8F8BE"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to accept an offer in settlement of the claim.</w:t>
      </w:r>
    </w:p>
    <w:p w14:paraId="2AFB41A7"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An acceptance of an offer by the commanding officer is binding on each member of the crew.</w:t>
      </w:r>
    </w:p>
    <w:p w14:paraId="04127917" w14:textId="77777777" w:rsidR="004E4E0A" w:rsidRPr="00763E6D" w:rsidRDefault="002865DC" w:rsidP="00763E6D">
      <w:pPr>
        <w:spacing w:before="120" w:after="60" w:line="240" w:lineRule="auto"/>
        <w:rPr>
          <w:rFonts w:ascii="Times New Roman" w:hAnsi="Times New Roman" w:cs="Times New Roman"/>
          <w:b/>
          <w:sz w:val="20"/>
        </w:rPr>
      </w:pPr>
      <w:r w:rsidRPr="00763E6D">
        <w:rPr>
          <w:rFonts w:ascii="Times New Roman" w:hAnsi="Times New Roman" w:cs="Times New Roman"/>
          <w:b/>
          <w:sz w:val="20"/>
        </w:rPr>
        <w:t>Apportionment of salvage between the Commonwealth and crew members</w:t>
      </w:r>
    </w:p>
    <w:p w14:paraId="53BC1D87"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865DC">
        <w:rPr>
          <w:rFonts w:ascii="Times New Roman" w:hAnsi="Times New Roman" w:cs="Times New Roman"/>
          <w:smallCaps/>
        </w:rPr>
        <w:t>11</w:t>
      </w:r>
      <w:r w:rsidR="00DB6790" w:rsidRPr="00DB6790">
        <w:rPr>
          <w:rFonts w:ascii="Times New Roman" w:hAnsi="Times New Roman" w:cs="Times New Roman"/>
          <w:smallCaps/>
        </w:rPr>
        <w:t>7aa</w:t>
      </w:r>
      <w:r w:rsidRPr="002865DC">
        <w:rPr>
          <w:rFonts w:ascii="Times New Roman" w:hAnsi="Times New Roman" w:cs="Times New Roman"/>
          <w:smallCaps/>
        </w:rPr>
        <w:t xml:space="preserve">.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Where salvage is payable in respect of salvage services rendered by a Naval ship and a part of that salvage has been claimed on behalf of the members of the crew of that ship, the salvage so payable:</w:t>
      </w:r>
    </w:p>
    <w:p w14:paraId="72C5AA64"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shall be applied in meeting the expenses incurred by the Commonwealth in providing such salvage services; and</w:t>
      </w:r>
    </w:p>
    <w:p w14:paraId="2426C32E" w14:textId="77777777" w:rsidR="004E4E0A" w:rsidRPr="002865DC" w:rsidRDefault="004E4E0A" w:rsidP="00763E6D">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to the extent that it is not so applied shall be apportioned between the Commonwealth and the members of the crew of the ship:</w:t>
      </w:r>
    </w:p>
    <w:p w14:paraId="7E1A7122" w14:textId="77777777" w:rsidR="004E4E0A" w:rsidRPr="002865DC" w:rsidRDefault="004E4E0A" w:rsidP="00763E6D">
      <w:pPr>
        <w:spacing w:after="0" w:line="240" w:lineRule="auto"/>
        <w:ind w:left="1296"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if the apportionment between the Commonwealth and the members of the crew forms part of the terms of settlement</w:t>
      </w:r>
    </w:p>
    <w:p w14:paraId="577312BF"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4A30AB7" w14:textId="77777777" w:rsidR="004E4E0A" w:rsidRPr="002865DC" w:rsidRDefault="004E4E0A" w:rsidP="00763E6D">
      <w:pPr>
        <w:spacing w:after="0" w:line="240" w:lineRule="auto"/>
        <w:ind w:left="1296"/>
        <w:jc w:val="both"/>
        <w:rPr>
          <w:rFonts w:ascii="Times New Roman" w:hAnsi="Times New Roman" w:cs="Times New Roman"/>
        </w:rPr>
      </w:pPr>
      <w:r w:rsidRPr="002865DC">
        <w:rPr>
          <w:rFonts w:ascii="Times New Roman" w:hAnsi="Times New Roman" w:cs="Times New Roman"/>
        </w:rPr>
        <w:lastRenderedPageBreak/>
        <w:t>between the owners of the vessel or property saved, the Commonwealth and the members of the crew—in accordance with those terms;</w:t>
      </w:r>
    </w:p>
    <w:p w14:paraId="2DDF0CD0" w14:textId="77777777" w:rsidR="004E4E0A" w:rsidRPr="002865DC" w:rsidRDefault="004E4E0A" w:rsidP="00562506">
      <w:pPr>
        <w:spacing w:after="0" w:line="240" w:lineRule="auto"/>
        <w:ind w:left="1296"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if a court or other tribunal has determined the apportionment between the Commonwealth and the members of the crew—in accordance with that determination; or</w:t>
      </w:r>
    </w:p>
    <w:p w14:paraId="60FB44A1" w14:textId="77777777" w:rsidR="004E4E0A" w:rsidRPr="002865DC" w:rsidRDefault="004E4E0A" w:rsidP="00562506">
      <w:pPr>
        <w:spacing w:after="0" w:line="240" w:lineRule="auto"/>
        <w:ind w:left="1296"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iii</w:t>
      </w:r>
      <w:r w:rsidRPr="00216C06">
        <w:rPr>
          <w:rFonts w:ascii="Times New Roman" w:hAnsi="Times New Roman" w:cs="Times New Roman"/>
        </w:rPr>
        <w:t>)</w:t>
      </w:r>
      <w:r w:rsidRPr="002865DC">
        <w:rPr>
          <w:rFonts w:ascii="Times New Roman" w:hAnsi="Times New Roman" w:cs="Times New Roman"/>
        </w:rPr>
        <w:t xml:space="preserve"> in any other case—on the basis that the Commonwealth shall be entitled to receive 80% of the salvage not so applied and the members of the crew shall be entitled to receive 20% of the amount of salvage not so applied.</w:t>
      </w:r>
    </w:p>
    <w:p w14:paraId="2284AFC1"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Where an amount of salvage would, but for this subsection, be apportioned between the Commonwealth and the members of the crew of a Naval ship in accordance with subparagraph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iii</w:t>
      </w:r>
      <w:r w:rsidR="004E4E0A" w:rsidRPr="00216C06">
        <w:rPr>
          <w:rFonts w:ascii="Times New Roman" w:hAnsi="Times New Roman" w:cs="Times New Roman"/>
        </w:rPr>
        <w:t>)</w:t>
      </w:r>
      <w:r w:rsidR="004E4E0A" w:rsidRPr="002865DC">
        <w:rPr>
          <w:rFonts w:ascii="Times New Roman" w:hAnsi="Times New Roman" w:cs="Times New Roman"/>
        </w:rPr>
        <w:t xml:space="preserve">, but the Minister is of the opinion that the members of the crew have rendered exceptional services in the course of rendering the salvage services concerned, the Minister may, by instrument in writing, determine that the amount payable under that subparagraph to members of the crew shall be increased to an amount not exceeding 25% of the amount of salvage not applied in accordance with paragraph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a</w:t>
      </w:r>
      <w:r w:rsidR="004E4E0A" w:rsidRPr="00216C06">
        <w:rPr>
          <w:rFonts w:ascii="Times New Roman" w:hAnsi="Times New Roman" w:cs="Times New Roman"/>
        </w:rPr>
        <w:t>)</w:t>
      </w:r>
      <w:r w:rsidR="004E4E0A" w:rsidRPr="002865DC">
        <w:rPr>
          <w:rFonts w:ascii="Times New Roman" w:hAnsi="Times New Roman" w:cs="Times New Roman"/>
        </w:rPr>
        <w:t xml:space="preserve"> and the amount payable to the Commonwealth shall be decreased accordingly.</w:t>
      </w:r>
    </w:p>
    <w:p w14:paraId="57573BBB" w14:textId="77777777" w:rsidR="004E4E0A" w:rsidRPr="00562506" w:rsidRDefault="002865DC" w:rsidP="00562506">
      <w:pPr>
        <w:spacing w:before="120" w:after="60" w:line="240" w:lineRule="auto"/>
        <w:rPr>
          <w:rFonts w:ascii="Times New Roman" w:hAnsi="Times New Roman" w:cs="Times New Roman"/>
          <w:b/>
          <w:sz w:val="20"/>
        </w:rPr>
      </w:pPr>
      <w:r w:rsidRPr="00562506">
        <w:rPr>
          <w:rFonts w:ascii="Times New Roman" w:hAnsi="Times New Roman" w:cs="Times New Roman"/>
          <w:b/>
          <w:sz w:val="20"/>
        </w:rPr>
        <w:t>Apportionment of salvage amongst crew members</w:t>
      </w:r>
    </w:p>
    <w:p w14:paraId="489B4CC0"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11</w:t>
      </w:r>
      <w:r w:rsidR="00DB6790" w:rsidRPr="00DB6790">
        <w:rPr>
          <w:rFonts w:ascii="Times New Roman" w:hAnsi="Times New Roman" w:cs="Times New Roman"/>
          <w:smallCaps/>
        </w:rPr>
        <w:t>7ab</w:t>
      </w:r>
      <w:r w:rsidR="004E4E0A" w:rsidRPr="002865DC">
        <w:rPr>
          <w:rFonts w:ascii="Times New Roman" w:hAnsi="Times New Roman" w:cs="Times New Roman"/>
        </w:rPr>
        <w:t>. Where salvage payable in respect of salvage services rendered by a Naval ship is, in accordance with section 11</w:t>
      </w:r>
      <w:r w:rsidR="00DB6790" w:rsidRPr="00DB6790">
        <w:rPr>
          <w:rFonts w:ascii="Times New Roman" w:hAnsi="Times New Roman" w:cs="Times New Roman"/>
          <w:smallCaps/>
        </w:rPr>
        <w:t>7aa</w:t>
      </w:r>
      <w:r w:rsidR="004E4E0A" w:rsidRPr="002865DC">
        <w:rPr>
          <w:rFonts w:ascii="Times New Roman" w:hAnsi="Times New Roman" w:cs="Times New Roman"/>
        </w:rPr>
        <w:t>, to be apportioned between the Commonwealth and the members of the crew of that ship, the amount of salvage apportioned to the members of the crew:</w:t>
      </w:r>
    </w:p>
    <w:p w14:paraId="08DC3719" w14:textId="77777777" w:rsidR="004E4E0A" w:rsidRPr="002865DC" w:rsidRDefault="004E4E0A" w:rsidP="00562506">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shall be applied in meeting the costs of the Commonwealth in conducting the salvage claim on behalf of the members of the crew; and</w:t>
      </w:r>
    </w:p>
    <w:p w14:paraId="033A694A" w14:textId="77777777" w:rsidR="004E4E0A" w:rsidRPr="002865DC" w:rsidRDefault="004E4E0A" w:rsidP="00562506">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to the extent that it is not so applied, shall be apportioned amongst the members of the crew in accordance with the regulations.</w:t>
      </w:r>
      <w:r w:rsidR="002865DC">
        <w:rPr>
          <w:rFonts w:ascii="Times New Roman" w:hAnsi="Times New Roman" w:cs="Times New Roman"/>
        </w:rPr>
        <w:t>”</w:t>
      </w:r>
      <w:r w:rsidRPr="002865DC">
        <w:rPr>
          <w:rFonts w:ascii="Times New Roman" w:hAnsi="Times New Roman" w:cs="Times New Roman"/>
        </w:rPr>
        <w:t>.</w:t>
      </w:r>
    </w:p>
    <w:p w14:paraId="72E5FFFD" w14:textId="77777777" w:rsidR="004E4E0A" w:rsidRPr="00562506" w:rsidRDefault="002865DC" w:rsidP="00562506">
      <w:pPr>
        <w:spacing w:before="120" w:after="60" w:line="240" w:lineRule="auto"/>
        <w:rPr>
          <w:rFonts w:ascii="Times New Roman" w:hAnsi="Times New Roman" w:cs="Times New Roman"/>
          <w:b/>
          <w:sz w:val="20"/>
        </w:rPr>
      </w:pPr>
      <w:r w:rsidRPr="00562506">
        <w:rPr>
          <w:rFonts w:ascii="Times New Roman" w:hAnsi="Times New Roman" w:cs="Times New Roman"/>
          <w:b/>
          <w:sz w:val="20"/>
        </w:rPr>
        <w:t>Immunity from certain State and Territory laws</w:t>
      </w:r>
    </w:p>
    <w:p w14:paraId="7C9A916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 xml:space="preserve">19. </w:t>
      </w:r>
      <w:r w:rsidR="004E4E0A" w:rsidRPr="002865DC">
        <w:rPr>
          <w:rFonts w:ascii="Times New Roman" w:hAnsi="Times New Roman" w:cs="Times New Roman"/>
        </w:rPr>
        <w:t>Section 123 of the Principal Act is amended by adding at the end the following subsections:</w:t>
      </w:r>
    </w:p>
    <w:p w14:paraId="50C852EA"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The Secretary, or an officer within the meaning of the </w:t>
      </w:r>
      <w:r w:rsidRPr="002865DC">
        <w:rPr>
          <w:rFonts w:ascii="Times New Roman" w:hAnsi="Times New Roman" w:cs="Times New Roman"/>
          <w:i/>
        </w:rPr>
        <w:t xml:space="preserve">Public Service Act 1922 </w:t>
      </w:r>
      <w:r w:rsidR="004E4E0A" w:rsidRPr="002865DC">
        <w:rPr>
          <w:rFonts w:ascii="Times New Roman" w:hAnsi="Times New Roman" w:cs="Times New Roman"/>
        </w:rPr>
        <w:t>authorised in writing by the Secretary, may, by instrument in writing, declare a person who is an officer or employee within the meaning of that Act and who is employed in the Department in, or in connection with, the manufacture of firearms, to be an authorised employee for the purposes of this subsection and where such a declaration is made in relation to a person the person continues to be an authorised employee for the purposes of this subsection while the person continues to be so employed.</w:t>
      </w:r>
    </w:p>
    <w:p w14:paraId="3021ADA8"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A person who is an authorised employee for the purposes of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does not contravene any law of the State or Territory that</w:t>
      </w:r>
    </w:p>
    <w:p w14:paraId="170FC6EC"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34F0AC0" w14:textId="77777777" w:rsidR="004E4E0A" w:rsidRDefault="004E4E0A" w:rsidP="00562506">
      <w:pPr>
        <w:spacing w:after="0" w:line="240" w:lineRule="auto"/>
        <w:jc w:val="both"/>
        <w:rPr>
          <w:rFonts w:ascii="Times New Roman" w:hAnsi="Times New Roman" w:cs="Times New Roman"/>
        </w:rPr>
      </w:pPr>
      <w:r w:rsidRPr="002865DC">
        <w:rPr>
          <w:rFonts w:ascii="Times New Roman" w:hAnsi="Times New Roman" w:cs="Times New Roman"/>
        </w:rPr>
        <w:lastRenderedPageBreak/>
        <w:t xml:space="preserve">would require the person to have permission </w:t>
      </w:r>
      <w:r w:rsidRPr="00216C06">
        <w:rPr>
          <w:rFonts w:ascii="Times New Roman" w:hAnsi="Times New Roman" w:cs="Times New Roman"/>
        </w:rPr>
        <w:t>(</w:t>
      </w:r>
      <w:r w:rsidRPr="002865DC">
        <w:rPr>
          <w:rFonts w:ascii="Times New Roman" w:hAnsi="Times New Roman" w:cs="Times New Roman"/>
        </w:rPr>
        <w:t>whether in the form of a licence or otherwise</w:t>
      </w:r>
      <w:r w:rsidRPr="00216C06">
        <w:rPr>
          <w:rFonts w:ascii="Times New Roman" w:hAnsi="Times New Roman" w:cs="Times New Roman"/>
        </w:rPr>
        <w:t>)</w:t>
      </w:r>
      <w:r w:rsidRPr="002865DC">
        <w:rPr>
          <w:rFonts w:ascii="Times New Roman" w:hAnsi="Times New Roman" w:cs="Times New Roman"/>
        </w:rPr>
        <w:t xml:space="preserve"> to have in his or her possession a firearm by reason only of having such a firearm in his or her possession, without such permission, in the performance of his or her duties.</w:t>
      </w:r>
      <w:r w:rsidR="002865DC">
        <w:rPr>
          <w:rFonts w:ascii="Times New Roman" w:hAnsi="Times New Roman" w:cs="Times New Roman"/>
        </w:rPr>
        <w:t>”</w:t>
      </w:r>
      <w:r w:rsidRPr="002865DC">
        <w:rPr>
          <w:rFonts w:ascii="Times New Roman" w:hAnsi="Times New Roman" w:cs="Times New Roman"/>
        </w:rPr>
        <w:t>.</w:t>
      </w:r>
    </w:p>
    <w:p w14:paraId="469DA7D0" w14:textId="77777777" w:rsidR="006903FD" w:rsidRPr="002865DC" w:rsidRDefault="006903FD" w:rsidP="00562506">
      <w:pPr>
        <w:spacing w:after="0" w:line="240" w:lineRule="auto"/>
        <w:jc w:val="both"/>
        <w:rPr>
          <w:rFonts w:ascii="Times New Roman" w:hAnsi="Times New Roman" w:cs="Times New Roman"/>
        </w:rPr>
      </w:pPr>
    </w:p>
    <w:p w14:paraId="1A5C3860" w14:textId="293BAA8F" w:rsidR="004E4E0A" w:rsidRPr="00562506" w:rsidRDefault="002865DC" w:rsidP="00562506">
      <w:pPr>
        <w:spacing w:before="120" w:after="120" w:line="240" w:lineRule="auto"/>
        <w:jc w:val="center"/>
        <w:rPr>
          <w:rFonts w:ascii="Times New Roman" w:hAnsi="Times New Roman" w:cs="Times New Roman"/>
          <w:b/>
          <w:sz w:val="24"/>
        </w:rPr>
      </w:pPr>
      <w:r w:rsidRPr="00562506">
        <w:rPr>
          <w:rFonts w:ascii="Times New Roman" w:hAnsi="Times New Roman" w:cs="Times New Roman"/>
          <w:b/>
          <w:sz w:val="24"/>
        </w:rPr>
        <w:t xml:space="preserve">PART IV—AMENDMENTS OF </w:t>
      </w:r>
      <w:proofErr w:type="spellStart"/>
      <w:r w:rsidRPr="00562506">
        <w:rPr>
          <w:rFonts w:ascii="Times New Roman" w:hAnsi="Times New Roman" w:cs="Times New Roman"/>
          <w:b/>
          <w:sz w:val="24"/>
        </w:rPr>
        <w:t>DEFENCE</w:t>
      </w:r>
      <w:proofErr w:type="spellEnd"/>
      <w:r w:rsidRPr="00562506">
        <w:rPr>
          <w:rFonts w:ascii="Times New Roman" w:hAnsi="Times New Roman" w:cs="Times New Roman"/>
          <w:b/>
          <w:sz w:val="24"/>
        </w:rPr>
        <w:t xml:space="preserve"> FORCE DISCIPLINE ACT 1982</w:t>
      </w:r>
    </w:p>
    <w:p w14:paraId="5EEB7F6F" w14:textId="77777777" w:rsidR="004E4E0A" w:rsidRPr="00562506" w:rsidRDefault="002865DC" w:rsidP="00562506">
      <w:pPr>
        <w:spacing w:before="120" w:after="60" w:line="240" w:lineRule="auto"/>
        <w:rPr>
          <w:rFonts w:ascii="Times New Roman" w:hAnsi="Times New Roman" w:cs="Times New Roman"/>
          <w:b/>
          <w:sz w:val="20"/>
        </w:rPr>
      </w:pPr>
      <w:r w:rsidRPr="00562506">
        <w:rPr>
          <w:rFonts w:ascii="Times New Roman" w:hAnsi="Times New Roman" w:cs="Times New Roman"/>
          <w:b/>
          <w:sz w:val="20"/>
        </w:rPr>
        <w:t>Principal Act</w:t>
      </w:r>
    </w:p>
    <w:p w14:paraId="0B84A6E2" w14:textId="5D5A0E7B"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20.</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Defence Force Discipline Act 1982</w:t>
      </w:r>
      <w:r w:rsidRPr="00F74935">
        <w:rPr>
          <w:rFonts w:ascii="Times New Roman" w:hAnsi="Times New Roman" w:cs="Times New Roman"/>
          <w:vertAlign w:val="superscript"/>
        </w:rPr>
        <w:t>3</w:t>
      </w:r>
      <w:r w:rsidR="006903FD" w:rsidRPr="006903FD">
        <w:rPr>
          <w:rFonts w:ascii="Times New Roman" w:hAnsi="Times New Roman" w:cs="Times New Roman"/>
        </w:rPr>
        <w:t>.</w:t>
      </w:r>
    </w:p>
    <w:p w14:paraId="7B02F29B" w14:textId="77777777" w:rsidR="004E4E0A" w:rsidRPr="00800E38" w:rsidRDefault="002865DC" w:rsidP="00800E38">
      <w:pPr>
        <w:spacing w:before="120" w:after="60" w:line="240" w:lineRule="auto"/>
        <w:rPr>
          <w:rFonts w:ascii="Times New Roman" w:hAnsi="Times New Roman" w:cs="Times New Roman"/>
          <w:b/>
          <w:sz w:val="20"/>
        </w:rPr>
      </w:pPr>
      <w:r w:rsidRPr="00800E38">
        <w:rPr>
          <w:rFonts w:ascii="Times New Roman" w:hAnsi="Times New Roman" w:cs="Times New Roman"/>
          <w:b/>
          <w:sz w:val="20"/>
        </w:rPr>
        <w:t>Interpretation</w:t>
      </w:r>
    </w:p>
    <w:p w14:paraId="3B222197"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21.</w:t>
      </w:r>
      <w:r w:rsidR="004E4E0A" w:rsidRPr="002865DC">
        <w:rPr>
          <w:rFonts w:ascii="Times New Roman" w:hAnsi="Times New Roman" w:cs="Times New Roman"/>
        </w:rPr>
        <w:t xml:space="preserve"> Section 3 of the Principal Act is amended by inserting in subsection </w:t>
      </w:r>
      <w:r w:rsidR="004E4E0A" w:rsidRPr="00216C06">
        <w:rPr>
          <w:rFonts w:ascii="Times New Roman" w:hAnsi="Times New Roman" w:cs="Times New Roman"/>
        </w:rPr>
        <w:t>(</w:t>
      </w:r>
      <w:r w:rsidR="004E4E0A" w:rsidRPr="002865DC">
        <w:rPr>
          <w:rFonts w:ascii="Times New Roman" w:hAnsi="Times New Roman" w:cs="Times New Roman"/>
        </w:rPr>
        <w:t>10</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or 5</w:t>
      </w:r>
      <w:r w:rsidR="00DB6790" w:rsidRPr="00DB6790">
        <w:rPr>
          <w:rFonts w:ascii="Times New Roman" w:hAnsi="Times New Roman" w:cs="Times New Roman"/>
          <w:smallCaps/>
        </w:rPr>
        <w:t>8h</w:t>
      </w:r>
      <w:r>
        <w:rPr>
          <w:rFonts w:ascii="Times New Roman" w:hAnsi="Times New Roman" w:cs="Times New Roman"/>
        </w:rPr>
        <w:t>”</w:t>
      </w:r>
      <w:r w:rsidR="004E4E0A" w:rsidRPr="002865DC">
        <w:rPr>
          <w:rFonts w:ascii="Times New Roman" w:hAnsi="Times New Roman" w:cs="Times New Roman"/>
        </w:rPr>
        <w:t xml:space="preserve"> after </w:t>
      </w:r>
      <w:r>
        <w:rPr>
          <w:rFonts w:ascii="Times New Roman" w:hAnsi="Times New Roman" w:cs="Times New Roman"/>
        </w:rPr>
        <w:t>“</w:t>
      </w:r>
      <w:r w:rsidR="004E4E0A" w:rsidRPr="002865DC">
        <w:rPr>
          <w:rFonts w:ascii="Times New Roman" w:hAnsi="Times New Roman" w:cs="Times New Roman"/>
        </w:rPr>
        <w:t>5</w:t>
      </w:r>
      <w:r w:rsidR="00DB6790" w:rsidRPr="00DB6790">
        <w:rPr>
          <w:rFonts w:ascii="Times New Roman" w:hAnsi="Times New Roman" w:cs="Times New Roman"/>
          <w:smallCaps/>
        </w:rPr>
        <w:t>8b</w:t>
      </w:r>
      <w:r>
        <w:rPr>
          <w:rFonts w:ascii="Times New Roman" w:hAnsi="Times New Roman" w:cs="Times New Roman"/>
        </w:rPr>
        <w:t>”</w:t>
      </w:r>
      <w:r w:rsidR="004E4E0A" w:rsidRPr="002865DC">
        <w:rPr>
          <w:rFonts w:ascii="Times New Roman" w:hAnsi="Times New Roman" w:cs="Times New Roman"/>
        </w:rPr>
        <w:t>.</w:t>
      </w:r>
    </w:p>
    <w:p w14:paraId="276F6C4F" w14:textId="77777777" w:rsidR="004E4E0A" w:rsidRPr="00800E38" w:rsidRDefault="002865DC" w:rsidP="00800E38">
      <w:pPr>
        <w:spacing w:before="120" w:after="60" w:line="240" w:lineRule="auto"/>
        <w:rPr>
          <w:rFonts w:ascii="Times New Roman" w:hAnsi="Times New Roman" w:cs="Times New Roman"/>
          <w:b/>
          <w:sz w:val="20"/>
        </w:rPr>
      </w:pPr>
      <w:r w:rsidRPr="00800E38">
        <w:rPr>
          <w:rFonts w:ascii="Times New Roman" w:hAnsi="Times New Roman" w:cs="Times New Roman"/>
          <w:b/>
          <w:sz w:val="20"/>
        </w:rPr>
        <w:t>Reparation orders</w:t>
      </w:r>
    </w:p>
    <w:p w14:paraId="789ACCFE"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22.</w:t>
      </w:r>
      <w:r w:rsidR="004E4E0A" w:rsidRPr="002865DC">
        <w:rPr>
          <w:rFonts w:ascii="Times New Roman" w:hAnsi="Times New Roman" w:cs="Times New Roman"/>
        </w:rPr>
        <w:t xml:space="preserve"> Section 84 of the Principal Act is amended by omitting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w:t>
      </w:r>
    </w:p>
    <w:p w14:paraId="65B71240"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Where a person is convicted by a service tribunal that is a summary authority, the amount or the sum of the amounts that that person may be ordered to pay by that tribunal under this section shall not exceed:</w:t>
      </w:r>
    </w:p>
    <w:p w14:paraId="3B440355" w14:textId="77777777" w:rsidR="004E4E0A" w:rsidRPr="002865DC" w:rsidRDefault="004E4E0A" w:rsidP="00800E38">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where the person is a member of the Defence Force—the amount of the person</w:t>
      </w:r>
      <w:r w:rsidR="002865DC">
        <w:rPr>
          <w:rFonts w:ascii="Times New Roman" w:hAnsi="Times New Roman" w:cs="Times New Roman"/>
        </w:rPr>
        <w:t>’</w:t>
      </w:r>
      <w:r w:rsidRPr="002865DC">
        <w:rPr>
          <w:rFonts w:ascii="Times New Roman" w:hAnsi="Times New Roman" w:cs="Times New Roman"/>
        </w:rPr>
        <w:t>s pay for 14 days; or</w:t>
      </w:r>
    </w:p>
    <w:p w14:paraId="3B40A4CD" w14:textId="77777777" w:rsidR="004E4E0A" w:rsidRPr="002865DC" w:rsidRDefault="004E4E0A" w:rsidP="00800E38">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in any other case—5 times the maximum fine that that tribunal could impose on the person.</w:t>
      </w:r>
      <w:r w:rsidR="002865DC">
        <w:rPr>
          <w:rFonts w:ascii="Times New Roman" w:hAnsi="Times New Roman" w:cs="Times New Roman"/>
        </w:rPr>
        <w:t>”</w:t>
      </w:r>
      <w:r w:rsidRPr="002865DC">
        <w:rPr>
          <w:rFonts w:ascii="Times New Roman" w:hAnsi="Times New Roman" w:cs="Times New Roman"/>
        </w:rPr>
        <w:t>.</w:t>
      </w:r>
    </w:p>
    <w:p w14:paraId="39FF2CE8" w14:textId="77777777" w:rsidR="004E4E0A" w:rsidRPr="00800E38" w:rsidRDefault="002865DC" w:rsidP="00800E38">
      <w:pPr>
        <w:spacing w:before="120" w:after="60" w:line="240" w:lineRule="auto"/>
        <w:jc w:val="both"/>
        <w:rPr>
          <w:rFonts w:ascii="Times New Roman" w:hAnsi="Times New Roman" w:cs="Times New Roman"/>
          <w:b/>
          <w:sz w:val="20"/>
        </w:rPr>
      </w:pPr>
      <w:r w:rsidRPr="00800E38">
        <w:rPr>
          <w:rFonts w:ascii="Times New Roman" w:hAnsi="Times New Roman" w:cs="Times New Roman"/>
          <w:b/>
          <w:sz w:val="20"/>
        </w:rPr>
        <w:t>Arrangement for appointment of the holder of a judicial office of a State or of the Northern Territory</w:t>
      </w:r>
    </w:p>
    <w:p w14:paraId="0D6A915B"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23.</w:t>
      </w:r>
      <w:r w:rsidR="004E4E0A" w:rsidRPr="002865DC">
        <w:rPr>
          <w:rFonts w:ascii="Times New Roman" w:hAnsi="Times New Roman" w:cs="Times New Roman"/>
        </w:rPr>
        <w:t xml:space="preserve"> </w:t>
      </w:r>
      <w:r w:rsidRPr="00216C06">
        <w:rPr>
          <w:rFonts w:ascii="Times New Roman" w:hAnsi="Times New Roman" w:cs="Times New Roman"/>
          <w:b/>
        </w:rPr>
        <w:t>(</w:t>
      </w:r>
      <w:r w:rsidRPr="002865DC">
        <w:rPr>
          <w:rFonts w:ascii="Times New Roman" w:hAnsi="Times New Roman" w:cs="Times New Roman"/>
          <w:b/>
        </w:rPr>
        <w:t>1</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Section 182 of the Principal Act is amended:</w:t>
      </w:r>
    </w:p>
    <w:p w14:paraId="4C571810" w14:textId="77777777" w:rsidR="004E4E0A" w:rsidRPr="002865DC" w:rsidRDefault="002865DC" w:rsidP="00800E38">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004E4E0A" w:rsidRPr="002865DC">
        <w:rPr>
          <w:rFonts w:ascii="Times New Roman" w:hAnsi="Times New Roman" w:cs="Times New Roman"/>
        </w:rPr>
        <w:t xml:space="preserve"> by omitting from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Governor-General</w:t>
      </w:r>
      <w:r>
        <w:rPr>
          <w:rFonts w:ascii="Times New Roman" w:hAnsi="Times New Roman" w:cs="Times New Roman"/>
        </w:rPr>
        <w:t>”</w:t>
      </w:r>
      <w:r w:rsidR="004E4E0A" w:rsidRPr="002865DC">
        <w:rPr>
          <w:rFonts w:ascii="Times New Roman" w:hAnsi="Times New Roman" w:cs="Times New Roman"/>
        </w:rPr>
        <w:t xml:space="preserve"> and </w:t>
      </w:r>
      <w:r>
        <w:rPr>
          <w:rFonts w:ascii="Times New Roman" w:hAnsi="Times New Roman" w:cs="Times New Roman"/>
        </w:rPr>
        <w:t>“</w:t>
      </w:r>
      <w:r w:rsidR="004E4E0A" w:rsidRPr="002865DC">
        <w:rPr>
          <w:rFonts w:ascii="Times New Roman" w:hAnsi="Times New Roman" w:cs="Times New Roman"/>
        </w:rPr>
        <w:t>Governor of that State or the Administrator of that Territory</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Minister</w:t>
      </w:r>
      <w:r>
        <w:rPr>
          <w:rFonts w:ascii="Times New Roman" w:hAnsi="Times New Roman" w:cs="Times New Roman"/>
        </w:rPr>
        <w:t>”</w:t>
      </w:r>
      <w:r w:rsidR="004E4E0A" w:rsidRPr="002865DC">
        <w:rPr>
          <w:rFonts w:ascii="Times New Roman" w:hAnsi="Times New Roman" w:cs="Times New Roman"/>
        </w:rPr>
        <w:t xml:space="preserve"> and </w:t>
      </w:r>
      <w:r>
        <w:rPr>
          <w:rFonts w:ascii="Times New Roman" w:hAnsi="Times New Roman" w:cs="Times New Roman"/>
        </w:rPr>
        <w:t>“</w:t>
      </w:r>
      <w:r w:rsidR="004E4E0A" w:rsidRPr="002865DC">
        <w:rPr>
          <w:rFonts w:ascii="Times New Roman" w:hAnsi="Times New Roman" w:cs="Times New Roman"/>
        </w:rPr>
        <w:t>appropriate Minister of that State or that Territory</w:t>
      </w:r>
      <w:r>
        <w:rPr>
          <w:rFonts w:ascii="Times New Roman" w:hAnsi="Times New Roman" w:cs="Times New Roman"/>
        </w:rPr>
        <w:t>”</w:t>
      </w:r>
      <w:r w:rsidR="004E4E0A" w:rsidRPr="002865DC">
        <w:rPr>
          <w:rFonts w:ascii="Times New Roman" w:hAnsi="Times New Roman" w:cs="Times New Roman"/>
        </w:rPr>
        <w:t xml:space="preserve"> respectively;</w:t>
      </w:r>
    </w:p>
    <w:p w14:paraId="44430D02" w14:textId="77777777" w:rsidR="004E4E0A" w:rsidRPr="002865DC" w:rsidRDefault="002865DC" w:rsidP="00800E38">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adding at the end the following subsection:</w:t>
      </w:r>
    </w:p>
    <w:p w14:paraId="5B56CE7B" w14:textId="77777777" w:rsidR="00800E38" w:rsidRDefault="002865DC" w:rsidP="00800E38">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In this section:</w:t>
      </w:r>
    </w:p>
    <w:p w14:paraId="2C3C2CD6" w14:textId="09EFF31F" w:rsidR="004E4E0A" w:rsidRPr="002865DC" w:rsidRDefault="002865DC" w:rsidP="00800E38">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Minister</w:t>
      </w:r>
      <w:r>
        <w:rPr>
          <w:rFonts w:ascii="Times New Roman" w:hAnsi="Times New Roman" w:cs="Times New Roman"/>
        </w:rPr>
        <w:t>’</w:t>
      </w:r>
      <w:r w:rsidR="004E4E0A" w:rsidRPr="002865DC">
        <w:rPr>
          <w:rFonts w:ascii="Times New Roman" w:hAnsi="Times New Roman" w:cs="Times New Roman"/>
        </w:rPr>
        <w:t xml:space="preserve">, in relation to the Northern Territory, means a person holding an office referred to in section 34 of the </w:t>
      </w:r>
      <w:r w:rsidRPr="002865DC">
        <w:rPr>
          <w:rFonts w:ascii="Times New Roman" w:hAnsi="Times New Roman" w:cs="Times New Roman"/>
          <w:i/>
        </w:rPr>
        <w:t xml:space="preserve">Northern Territory </w:t>
      </w:r>
      <w:r w:rsidRPr="00216C06">
        <w:rPr>
          <w:rFonts w:ascii="Times New Roman" w:hAnsi="Times New Roman" w:cs="Times New Roman"/>
        </w:rPr>
        <w:t>(</w:t>
      </w:r>
      <w:r w:rsidRPr="002865DC">
        <w:rPr>
          <w:rFonts w:ascii="Times New Roman" w:hAnsi="Times New Roman" w:cs="Times New Roman"/>
          <w:i/>
        </w:rPr>
        <w:t>Self-Government</w:t>
      </w:r>
      <w:r w:rsidRPr="00216C06">
        <w:rPr>
          <w:rFonts w:ascii="Times New Roman" w:hAnsi="Times New Roman" w:cs="Times New Roman"/>
        </w:rPr>
        <w:t>)</w:t>
      </w:r>
      <w:r w:rsidRPr="002865DC">
        <w:rPr>
          <w:rFonts w:ascii="Times New Roman" w:hAnsi="Times New Roman" w:cs="Times New Roman"/>
          <w:i/>
        </w:rPr>
        <w:t xml:space="preserve"> Act 1978</w:t>
      </w:r>
      <w:r w:rsidR="006903FD" w:rsidRPr="006903FD">
        <w:rPr>
          <w:rFonts w:ascii="Times New Roman" w:hAnsi="Times New Roman" w:cs="Times New Roman"/>
        </w:rPr>
        <w:t>.</w:t>
      </w:r>
      <w:r w:rsidRPr="006903FD">
        <w:rPr>
          <w:rFonts w:ascii="Times New Roman" w:hAnsi="Times New Roman" w:cs="Times New Roman"/>
        </w:rPr>
        <w:t>”</w:t>
      </w:r>
      <w:r w:rsidRPr="002865DC">
        <w:rPr>
          <w:rFonts w:ascii="Times New Roman" w:hAnsi="Times New Roman" w:cs="Times New Roman"/>
          <w:i/>
        </w:rPr>
        <w:t>.</w:t>
      </w:r>
    </w:p>
    <w:p w14:paraId="1B90D3A7" w14:textId="77777777" w:rsidR="004E4E0A" w:rsidRPr="002865DC" w:rsidRDefault="002865DC" w:rsidP="00CE2E66">
      <w:pPr>
        <w:spacing w:after="0" w:line="240" w:lineRule="auto"/>
        <w:ind w:firstLine="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2</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Notwithstanding the amendment of section 182 of the Principal Act made by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an arrangement that was in force immediately before the commencement of this section, continues in force on and after that commencement as if it had been made under that section as amended by this Act.</w:t>
      </w:r>
    </w:p>
    <w:p w14:paraId="1E147334"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945AF3" w14:textId="77777777" w:rsidR="004E4E0A" w:rsidRPr="00800E38" w:rsidRDefault="002865DC" w:rsidP="00800E38">
      <w:pPr>
        <w:spacing w:before="120" w:after="120" w:line="240" w:lineRule="auto"/>
        <w:jc w:val="center"/>
        <w:rPr>
          <w:rFonts w:ascii="Times New Roman" w:hAnsi="Times New Roman" w:cs="Times New Roman"/>
          <w:b/>
          <w:sz w:val="24"/>
        </w:rPr>
      </w:pPr>
      <w:r w:rsidRPr="00800E38">
        <w:rPr>
          <w:rFonts w:ascii="Times New Roman" w:hAnsi="Times New Roman" w:cs="Times New Roman"/>
          <w:b/>
          <w:sz w:val="24"/>
        </w:rPr>
        <w:lastRenderedPageBreak/>
        <w:t>PART V—AMENDMENTS OF DEFENCE FORCE RETIREMENT AND DEATH BENEFITS ACT 1973</w:t>
      </w:r>
    </w:p>
    <w:p w14:paraId="0371D394" w14:textId="77777777" w:rsidR="004E4E0A" w:rsidRPr="00800E38" w:rsidRDefault="002865DC" w:rsidP="00800E38">
      <w:pPr>
        <w:spacing w:before="120" w:after="60" w:line="240" w:lineRule="auto"/>
        <w:rPr>
          <w:rFonts w:ascii="Times New Roman" w:hAnsi="Times New Roman" w:cs="Times New Roman"/>
          <w:b/>
          <w:sz w:val="20"/>
        </w:rPr>
      </w:pPr>
      <w:r w:rsidRPr="00800E38">
        <w:rPr>
          <w:rFonts w:ascii="Times New Roman" w:hAnsi="Times New Roman" w:cs="Times New Roman"/>
          <w:b/>
          <w:sz w:val="20"/>
        </w:rPr>
        <w:t>Principal Act</w:t>
      </w:r>
    </w:p>
    <w:p w14:paraId="40CE8A31"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24.</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Defence Force Retirement and Death Benefits Act 1973</w:t>
      </w:r>
      <w:r w:rsidRPr="00F74935">
        <w:rPr>
          <w:rFonts w:ascii="Times New Roman" w:hAnsi="Times New Roman" w:cs="Times New Roman"/>
          <w:vertAlign w:val="superscript"/>
        </w:rPr>
        <w:t>4</w:t>
      </w:r>
      <w:r w:rsidRPr="002865DC">
        <w:rPr>
          <w:rFonts w:ascii="Times New Roman" w:hAnsi="Times New Roman" w:cs="Times New Roman"/>
          <w:i/>
        </w:rPr>
        <w:t>.</w:t>
      </w:r>
    </w:p>
    <w:p w14:paraId="4E9840D5" w14:textId="77777777" w:rsidR="004E4E0A" w:rsidRPr="00DD514B" w:rsidRDefault="002865DC" w:rsidP="00DD514B">
      <w:pPr>
        <w:spacing w:before="120" w:after="60" w:line="240" w:lineRule="auto"/>
        <w:rPr>
          <w:rFonts w:ascii="Times New Roman" w:hAnsi="Times New Roman" w:cs="Times New Roman"/>
          <w:b/>
          <w:sz w:val="20"/>
        </w:rPr>
      </w:pPr>
      <w:r w:rsidRPr="00DD514B">
        <w:rPr>
          <w:rFonts w:ascii="Times New Roman" w:hAnsi="Times New Roman" w:cs="Times New Roman"/>
          <w:b/>
          <w:sz w:val="20"/>
        </w:rPr>
        <w:t>Interpretation</w:t>
      </w:r>
    </w:p>
    <w:p w14:paraId="41FC0CB6"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25.</w:t>
      </w:r>
      <w:r w:rsidR="004E4E0A" w:rsidRPr="002865DC">
        <w:rPr>
          <w:rFonts w:ascii="Times New Roman" w:hAnsi="Times New Roman" w:cs="Times New Roman"/>
        </w:rPr>
        <w:t xml:space="preserve"> Section 3 of the Principal Act is amended by adding at the end the following subsection:</w:t>
      </w:r>
    </w:p>
    <w:p w14:paraId="7D807A14"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Where, at any time after 1 October 1972, an existing contributor:</w:t>
      </w:r>
    </w:p>
    <w:p w14:paraId="44D85AE9" w14:textId="77777777" w:rsidR="004E4E0A" w:rsidRPr="002865DC" w:rsidRDefault="004E4E0A" w:rsidP="00DD514B">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ceases to be an eligible member of the Defence Force; and</w:t>
      </w:r>
    </w:p>
    <w:p w14:paraId="3B246A0C" w14:textId="77777777" w:rsidR="004E4E0A" w:rsidRPr="002865DC" w:rsidRDefault="004E4E0A" w:rsidP="00DD514B">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after so ceasing to be such a member again becomes an eligible member of the Defence Force;</w:t>
      </w:r>
    </w:p>
    <w:p w14:paraId="7F051A2F" w14:textId="77777777" w:rsidR="004E4E0A" w:rsidRPr="002865DC" w:rsidRDefault="004E4E0A" w:rsidP="00DD514B">
      <w:pPr>
        <w:spacing w:after="0" w:line="240" w:lineRule="auto"/>
        <w:jc w:val="both"/>
        <w:rPr>
          <w:rFonts w:ascii="Times New Roman" w:hAnsi="Times New Roman" w:cs="Times New Roman"/>
        </w:rPr>
      </w:pPr>
      <w:r w:rsidRPr="002865DC">
        <w:rPr>
          <w:rFonts w:ascii="Times New Roman" w:hAnsi="Times New Roman" w:cs="Times New Roman"/>
        </w:rPr>
        <w:t>that person shall, for the purposes of sections 25, 33, 86, 87, 8</w:t>
      </w:r>
      <w:r w:rsidR="00DB6790" w:rsidRPr="00DB6790">
        <w:rPr>
          <w:rFonts w:ascii="Times New Roman" w:hAnsi="Times New Roman" w:cs="Times New Roman"/>
          <w:smallCaps/>
        </w:rPr>
        <w:t>7a</w:t>
      </w:r>
      <w:r w:rsidRPr="002865DC">
        <w:rPr>
          <w:rFonts w:ascii="Times New Roman" w:hAnsi="Times New Roman" w:cs="Times New Roman"/>
        </w:rPr>
        <w:t>, 92 and 95, be taken not to be an existing contributor in respect of any period after he or she so ceases to be such a member.</w:t>
      </w:r>
      <w:r w:rsidR="002865DC">
        <w:rPr>
          <w:rFonts w:ascii="Times New Roman" w:hAnsi="Times New Roman" w:cs="Times New Roman"/>
        </w:rPr>
        <w:t>”</w:t>
      </w:r>
      <w:r w:rsidRPr="002865DC">
        <w:rPr>
          <w:rFonts w:ascii="Times New Roman" w:hAnsi="Times New Roman" w:cs="Times New Roman"/>
        </w:rPr>
        <w:t>.</w:t>
      </w:r>
    </w:p>
    <w:p w14:paraId="01CA7663" w14:textId="77777777" w:rsidR="004E4E0A" w:rsidRPr="00DD514B" w:rsidRDefault="002865DC" w:rsidP="00DD514B">
      <w:pPr>
        <w:spacing w:before="120" w:after="60" w:line="240" w:lineRule="auto"/>
        <w:rPr>
          <w:rFonts w:ascii="Times New Roman" w:hAnsi="Times New Roman" w:cs="Times New Roman"/>
          <w:b/>
          <w:sz w:val="20"/>
        </w:rPr>
      </w:pPr>
      <w:r w:rsidRPr="00DD514B">
        <w:rPr>
          <w:rFonts w:ascii="Times New Roman" w:hAnsi="Times New Roman" w:cs="Times New Roman"/>
          <w:b/>
          <w:sz w:val="20"/>
        </w:rPr>
        <w:t>Contributions by members of scheme</w:t>
      </w:r>
    </w:p>
    <w:p w14:paraId="4F2C6A70"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26.</w:t>
      </w:r>
      <w:r w:rsidR="004E4E0A" w:rsidRPr="002865DC">
        <w:rPr>
          <w:rFonts w:ascii="Times New Roman" w:hAnsi="Times New Roman" w:cs="Times New Roman"/>
        </w:rPr>
        <w:t xml:space="preserve"> Section 17 of the Principal Act is amended by omitting from paragraph </w:t>
      </w:r>
      <w:r w:rsidR="004E4E0A" w:rsidRPr="00216C06">
        <w:rPr>
          <w:rFonts w:ascii="Times New Roman" w:hAnsi="Times New Roman" w:cs="Times New Roman"/>
        </w:rPr>
        <w:t>(</w:t>
      </w:r>
      <w:r w:rsidR="00DB6790" w:rsidRPr="00DB6790">
        <w:rPr>
          <w:rFonts w:ascii="Times New Roman" w:hAnsi="Times New Roman" w:cs="Times New Roman"/>
          <w:smallCaps/>
        </w:rPr>
        <w:t>1a</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engagement</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enlistment</w:t>
      </w:r>
      <w:r>
        <w:rPr>
          <w:rFonts w:ascii="Times New Roman" w:hAnsi="Times New Roman" w:cs="Times New Roman"/>
        </w:rPr>
        <w:t>”</w:t>
      </w:r>
      <w:r w:rsidR="004E4E0A" w:rsidRPr="002865DC">
        <w:rPr>
          <w:rFonts w:ascii="Times New Roman" w:hAnsi="Times New Roman" w:cs="Times New Roman"/>
        </w:rPr>
        <w:t>.</w:t>
      </w:r>
    </w:p>
    <w:p w14:paraId="75FC268D" w14:textId="77777777" w:rsidR="004E4E0A" w:rsidRPr="00DD514B" w:rsidRDefault="002865DC" w:rsidP="00DD514B">
      <w:pPr>
        <w:spacing w:before="120" w:after="60" w:line="240" w:lineRule="auto"/>
        <w:rPr>
          <w:rFonts w:ascii="Times New Roman" w:hAnsi="Times New Roman" w:cs="Times New Roman"/>
          <w:b/>
          <w:sz w:val="20"/>
        </w:rPr>
      </w:pPr>
      <w:r w:rsidRPr="00DD514B">
        <w:rPr>
          <w:rFonts w:ascii="Times New Roman" w:hAnsi="Times New Roman" w:cs="Times New Roman"/>
          <w:b/>
          <w:sz w:val="20"/>
        </w:rPr>
        <w:t>Power of Authority to require persons to be medically examined etc.</w:t>
      </w:r>
    </w:p>
    <w:p w14:paraId="655FD439"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27.</w:t>
      </w:r>
      <w:r w:rsidR="004E4E0A" w:rsidRPr="002865DC">
        <w:rPr>
          <w:rFonts w:ascii="Times New Roman" w:hAnsi="Times New Roman" w:cs="Times New Roman"/>
        </w:rPr>
        <w:t xml:space="preserve"> Section 35 of the Principal Act is amended:</w:t>
      </w:r>
    </w:p>
    <w:p w14:paraId="285D8937" w14:textId="77777777" w:rsidR="004E4E0A" w:rsidRPr="002865DC" w:rsidRDefault="002865DC" w:rsidP="00DD514B">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by omitting subsections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subsections:</w:t>
      </w:r>
    </w:p>
    <w:p w14:paraId="2765DC26" w14:textId="77777777" w:rsidR="004E4E0A" w:rsidRPr="002865DC" w:rsidRDefault="002865DC" w:rsidP="00DD514B">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 notice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shall set out the effect of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w:t>
      </w:r>
    </w:p>
    <w:p w14:paraId="09BB5721" w14:textId="77777777" w:rsidR="004E4E0A" w:rsidRPr="002865DC" w:rsidRDefault="002865DC" w:rsidP="00DD514B">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Where a recipient member fails to comply with a notice given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and the Authority is not satisfied that there was a reasonable excuse for the failure, the Authority may, by notice in writing given to the member, suspend the member</w:t>
      </w:r>
      <w:r>
        <w:rPr>
          <w:rFonts w:ascii="Times New Roman" w:hAnsi="Times New Roman" w:cs="Times New Roman"/>
        </w:rPr>
        <w:t>’</w:t>
      </w:r>
      <w:r w:rsidR="004E4E0A" w:rsidRPr="002865DC">
        <w:rPr>
          <w:rFonts w:ascii="Times New Roman" w:hAnsi="Times New Roman" w:cs="Times New Roman"/>
        </w:rPr>
        <w:t>s invalidity pay with effect from such day as the Authority determines, being a day not earlier than:</w:t>
      </w:r>
    </w:p>
    <w:p w14:paraId="730A3EBD" w14:textId="77777777" w:rsidR="004E4E0A" w:rsidRPr="002865DC" w:rsidRDefault="004E4E0A" w:rsidP="00DD514B">
      <w:pPr>
        <w:spacing w:after="0" w:line="240" w:lineRule="auto"/>
        <w:ind w:left="1296"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in a case where the first-mentioned notice required the member to submit to a medical examination on a day specified in the notice—the day next following that day; or</w:t>
      </w:r>
    </w:p>
    <w:p w14:paraId="6B15C9E0" w14:textId="77777777" w:rsidR="00DD514B" w:rsidRDefault="004E4E0A" w:rsidP="00DD514B">
      <w:pPr>
        <w:spacing w:after="0" w:line="240" w:lineRule="auto"/>
        <w:ind w:left="1296"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in a case where the first-mentioned notice required the member to furnish information within a period specified in the notice—the day next following the end of that period.</w:t>
      </w:r>
    </w:p>
    <w:p w14:paraId="3DEE81E6" w14:textId="77777777" w:rsidR="00DD514B" w:rsidRDefault="002865DC" w:rsidP="00DD514B">
      <w:pPr>
        <w:spacing w:after="0" w:line="240" w:lineRule="auto"/>
        <w:ind w:left="864" w:firstLine="288"/>
        <w:jc w:val="both"/>
        <w:rPr>
          <w:rFonts w:ascii="Times New Roman" w:hAnsi="Times New Roman" w:cs="Times New Roman"/>
          <w:smallCaps/>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A notice to a person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shall set out the effect of subsections </w:t>
      </w:r>
      <w:r w:rsidR="004E4E0A" w:rsidRPr="00216C06">
        <w:rPr>
          <w:rFonts w:ascii="Times New Roman" w:hAnsi="Times New Roman" w:cs="Times New Roman"/>
        </w:rPr>
        <w:t>(</w:t>
      </w:r>
      <w:r w:rsidR="00DB6790" w:rsidRPr="00DB6790">
        <w:rPr>
          <w:rFonts w:ascii="Times New Roman" w:hAnsi="Times New Roman" w:cs="Times New Roman"/>
          <w:smallCaps/>
        </w:rPr>
        <w:t>5b</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DB6790" w:rsidRPr="00DB6790">
        <w:rPr>
          <w:rFonts w:ascii="Times New Roman" w:hAnsi="Times New Roman" w:cs="Times New Roman"/>
          <w:smallCaps/>
        </w:rPr>
        <w:t>5e</w:t>
      </w:r>
      <w:r w:rsidRPr="00216C06">
        <w:rPr>
          <w:rFonts w:ascii="Times New Roman" w:hAnsi="Times New Roman" w:cs="Times New Roman"/>
          <w:smallCaps/>
        </w:rPr>
        <w:t>)</w:t>
      </w:r>
      <w:r w:rsidRPr="002865DC">
        <w:rPr>
          <w:rFonts w:ascii="Times New Roman" w:hAnsi="Times New Roman" w:cs="Times New Roman"/>
          <w:smallCaps/>
        </w:rPr>
        <w:t>.</w:t>
      </w:r>
    </w:p>
    <w:p w14:paraId="01FA2136" w14:textId="77777777" w:rsidR="00DD514B" w:rsidRDefault="002865DC" w:rsidP="00DD514B">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Invalidity pay is not payable in respect of a period during which a suspension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is in force.</w:t>
      </w:r>
    </w:p>
    <w:p w14:paraId="73D8C11F" w14:textId="77777777" w:rsidR="004E4E0A" w:rsidRPr="002865DC" w:rsidRDefault="002865DC" w:rsidP="00DD514B">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5a</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5D75BE6B"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916FEE4"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lastRenderedPageBreak/>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the invalidity pay of a recipient member is suspended under subsection </w:t>
      </w:r>
      <w:r w:rsidRPr="00216C06">
        <w:rPr>
          <w:rFonts w:ascii="Times New Roman" w:hAnsi="Times New Roman" w:cs="Times New Roman"/>
        </w:rPr>
        <w:t>(</w:t>
      </w:r>
      <w:r w:rsidRPr="002865DC">
        <w:rPr>
          <w:rFonts w:ascii="Times New Roman" w:hAnsi="Times New Roman" w:cs="Times New Roman"/>
        </w:rPr>
        <w:t>3</w:t>
      </w:r>
      <w:r w:rsidRPr="00216C06">
        <w:rPr>
          <w:rFonts w:ascii="Times New Roman" w:hAnsi="Times New Roman" w:cs="Times New Roman"/>
        </w:rPr>
        <w:t>)</w:t>
      </w:r>
      <w:r w:rsidRPr="002865DC">
        <w:rPr>
          <w:rFonts w:ascii="Times New Roman" w:hAnsi="Times New Roman" w:cs="Times New Roman"/>
        </w:rPr>
        <w:t>; and</w:t>
      </w:r>
    </w:p>
    <w:p w14:paraId="523D3982"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Authority, having regard to such matters as it considers relevant, is of the opinion that the suspension should be revoked;</w:t>
      </w:r>
    </w:p>
    <w:p w14:paraId="11D41169" w14:textId="77777777" w:rsidR="004E4E0A" w:rsidRPr="002865DC" w:rsidRDefault="004E4E0A" w:rsidP="002D4368">
      <w:pPr>
        <w:spacing w:after="0" w:line="240" w:lineRule="auto"/>
        <w:ind w:left="720"/>
        <w:jc w:val="both"/>
        <w:rPr>
          <w:rFonts w:ascii="Times New Roman" w:hAnsi="Times New Roman" w:cs="Times New Roman"/>
        </w:rPr>
      </w:pPr>
      <w:r w:rsidRPr="002865DC">
        <w:rPr>
          <w:rFonts w:ascii="Times New Roman" w:hAnsi="Times New Roman" w:cs="Times New Roman"/>
        </w:rPr>
        <w:t>the Authority may, by notice in writing given to the member or to the member and a person acting on the member</w:t>
      </w:r>
      <w:r w:rsidR="002865DC">
        <w:rPr>
          <w:rFonts w:ascii="Times New Roman" w:hAnsi="Times New Roman" w:cs="Times New Roman"/>
        </w:rPr>
        <w:t>’</w:t>
      </w:r>
      <w:r w:rsidRPr="002865DC">
        <w:rPr>
          <w:rFonts w:ascii="Times New Roman" w:hAnsi="Times New Roman" w:cs="Times New Roman"/>
        </w:rPr>
        <w:t>s behalf, as the case may be, revoke the suspension with effect from such day as the Authority determines, being a day not later than the day on which the notice is given.</w:t>
      </w:r>
    </w:p>
    <w:p w14:paraId="0FACB32D" w14:textId="77777777" w:rsidR="004E4E0A" w:rsidRPr="002865DC"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5b</w:t>
      </w:r>
      <w:r w:rsidR="004E4E0A" w:rsidRPr="00216C06">
        <w:rPr>
          <w:rFonts w:ascii="Times New Roman" w:hAnsi="Times New Roman" w:cs="Times New Roman"/>
        </w:rPr>
        <w:t>)</w:t>
      </w:r>
      <w:r w:rsidR="004E4E0A" w:rsidRPr="002865DC">
        <w:rPr>
          <w:rFonts w:ascii="Times New Roman" w:hAnsi="Times New Roman" w:cs="Times New Roman"/>
        </w:rPr>
        <w:t xml:space="preserve"> Without limiting subsection </w:t>
      </w:r>
      <w:r w:rsidR="004E4E0A" w:rsidRPr="00216C06">
        <w:rPr>
          <w:rFonts w:ascii="Times New Roman" w:hAnsi="Times New Roman" w:cs="Times New Roman"/>
        </w:rPr>
        <w:t>(</w:t>
      </w:r>
      <w:r w:rsidR="00DB6790" w:rsidRPr="00DB6790">
        <w:rPr>
          <w:rFonts w:ascii="Times New Roman" w:hAnsi="Times New Roman" w:cs="Times New Roman"/>
          <w:smallCaps/>
        </w:rPr>
        <w:t>5a</w:t>
      </w:r>
      <w:r w:rsidR="004E4E0A" w:rsidRPr="00216C06">
        <w:rPr>
          <w:rFonts w:ascii="Times New Roman" w:hAnsi="Times New Roman" w:cs="Times New Roman"/>
        </w:rPr>
        <w:t>)</w:t>
      </w:r>
      <w:r w:rsidR="004E4E0A" w:rsidRPr="002865DC">
        <w:rPr>
          <w:rFonts w:ascii="Times New Roman" w:hAnsi="Times New Roman" w:cs="Times New Roman"/>
        </w:rPr>
        <w:t xml:space="preserve">, where the invalidity pay of a recipient member is suspended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the member, or another person acting on the member</w:t>
      </w:r>
      <w:r>
        <w:rPr>
          <w:rFonts w:ascii="Times New Roman" w:hAnsi="Times New Roman" w:cs="Times New Roman"/>
        </w:rPr>
        <w:t>’</w:t>
      </w:r>
      <w:r w:rsidR="004E4E0A" w:rsidRPr="002865DC">
        <w:rPr>
          <w:rFonts w:ascii="Times New Roman" w:hAnsi="Times New Roman" w:cs="Times New Roman"/>
        </w:rPr>
        <w:t>s behalf, may, by notice in writing given to the Authority, request the Authority to revoke the suspension, and where such a request is made, the Authority shall, by notice in writing given to the member or to the member and the other person, as the case may be:</w:t>
      </w:r>
    </w:p>
    <w:p w14:paraId="6F628A81" w14:textId="2837A748"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if the invalidity pay has been suspended by virtue of the relevant member</w:t>
      </w:r>
      <w:r w:rsidR="002865DC">
        <w:rPr>
          <w:rFonts w:ascii="Times New Roman" w:hAnsi="Times New Roman" w:cs="Times New Roman"/>
        </w:rPr>
        <w:t>’</w:t>
      </w:r>
      <w:r w:rsidRPr="002865DC">
        <w:rPr>
          <w:rFonts w:ascii="Times New Roman" w:hAnsi="Times New Roman" w:cs="Times New Roman"/>
        </w:rPr>
        <w:t xml:space="preserve">s having failed to comply with a notice requiring the member to </w:t>
      </w:r>
      <w:r w:rsidR="006903FD">
        <w:rPr>
          <w:rFonts w:ascii="Times New Roman" w:hAnsi="Times New Roman" w:cs="Times New Roman"/>
        </w:rPr>
        <w:t>submit to a medical examination—</w:t>
      </w:r>
      <w:r w:rsidRPr="002865DC">
        <w:rPr>
          <w:rFonts w:ascii="Times New Roman" w:hAnsi="Times New Roman" w:cs="Times New Roman"/>
        </w:rPr>
        <w:t>require the member to submit to a medical examination by a medical practitioner at a time and place specified in the second-mentioned notice; or</w:t>
      </w:r>
    </w:p>
    <w:p w14:paraId="326869CE"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if the invalidity pay has been suspended by virtue of the member</w:t>
      </w:r>
      <w:r w:rsidR="002865DC">
        <w:rPr>
          <w:rFonts w:ascii="Times New Roman" w:hAnsi="Times New Roman" w:cs="Times New Roman"/>
        </w:rPr>
        <w:t>’</w:t>
      </w:r>
      <w:r w:rsidRPr="002865DC">
        <w:rPr>
          <w:rFonts w:ascii="Times New Roman" w:hAnsi="Times New Roman" w:cs="Times New Roman"/>
        </w:rPr>
        <w:t xml:space="preserve">s having failed to comply with a notice requiring the member to give information to the Authority </w:t>
      </w:r>
      <w:r w:rsidRPr="00216C06">
        <w:rPr>
          <w:rFonts w:ascii="Times New Roman" w:hAnsi="Times New Roman" w:cs="Times New Roman"/>
        </w:rPr>
        <w:t>(</w:t>
      </w:r>
      <w:r w:rsidRPr="002865DC">
        <w:rPr>
          <w:rFonts w:ascii="Times New Roman" w:hAnsi="Times New Roman" w:cs="Times New Roman"/>
        </w:rPr>
        <w:t xml:space="preserve">in this paragraph called </w:t>
      </w:r>
      <w:r w:rsidR="002865DC">
        <w:rPr>
          <w:rFonts w:ascii="Times New Roman" w:hAnsi="Times New Roman" w:cs="Times New Roman"/>
        </w:rPr>
        <w:t>‘</w:t>
      </w:r>
      <w:r w:rsidRPr="002865DC">
        <w:rPr>
          <w:rFonts w:ascii="Times New Roman" w:hAnsi="Times New Roman" w:cs="Times New Roman"/>
        </w:rPr>
        <w:t>the original notice</w:t>
      </w:r>
      <w:r w:rsidR="002865DC">
        <w:rPr>
          <w:rFonts w:ascii="Times New Roman" w:hAnsi="Times New Roman" w:cs="Times New Roman"/>
        </w:rPr>
        <w:t>’</w:t>
      </w:r>
      <w:r w:rsidRPr="00216C06">
        <w:rPr>
          <w:rFonts w:ascii="Times New Roman" w:hAnsi="Times New Roman" w:cs="Times New Roman"/>
        </w:rPr>
        <w:t>)</w:t>
      </w:r>
      <w:r w:rsidRPr="002865DC">
        <w:rPr>
          <w:rFonts w:ascii="Times New Roman" w:hAnsi="Times New Roman" w:cs="Times New Roman"/>
        </w:rPr>
        <w:t>—require the member to give in writing to the Authority, within such period as is specified in the second-mentioned notice, such information as was required by the original notice to be given.</w:t>
      </w:r>
    </w:p>
    <w:p w14:paraId="6AAFCFE3" w14:textId="77777777" w:rsidR="002D4368"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5c</w:t>
      </w:r>
      <w:r w:rsidR="004E4E0A" w:rsidRPr="00216C06">
        <w:rPr>
          <w:rFonts w:ascii="Times New Roman" w:hAnsi="Times New Roman" w:cs="Times New Roman"/>
        </w:rPr>
        <w:t>)</w:t>
      </w:r>
      <w:r w:rsidR="004E4E0A" w:rsidRPr="002865DC">
        <w:rPr>
          <w:rFonts w:ascii="Times New Roman" w:hAnsi="Times New Roman" w:cs="Times New Roman"/>
        </w:rPr>
        <w:t xml:space="preserve"> A notice given by the Authority under subsection </w:t>
      </w:r>
      <w:r w:rsidR="004E4E0A" w:rsidRPr="00216C06">
        <w:rPr>
          <w:rFonts w:ascii="Times New Roman" w:hAnsi="Times New Roman" w:cs="Times New Roman"/>
        </w:rPr>
        <w:t>(</w:t>
      </w:r>
      <w:r w:rsidR="00DB6790" w:rsidRPr="00DB6790">
        <w:rPr>
          <w:rFonts w:ascii="Times New Roman" w:hAnsi="Times New Roman" w:cs="Times New Roman"/>
          <w:smallCaps/>
        </w:rPr>
        <w:t>5b</w:t>
      </w:r>
      <w:r w:rsidR="004E4E0A" w:rsidRPr="00216C06">
        <w:rPr>
          <w:rFonts w:ascii="Times New Roman" w:hAnsi="Times New Roman" w:cs="Times New Roman"/>
        </w:rPr>
        <w:t>)</w:t>
      </w:r>
      <w:r w:rsidR="004E4E0A" w:rsidRPr="002865DC">
        <w:rPr>
          <w:rFonts w:ascii="Times New Roman" w:hAnsi="Times New Roman" w:cs="Times New Roman"/>
        </w:rPr>
        <w:t xml:space="preserve"> shall set out the effects of subsections </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DB6790" w:rsidRPr="00DB6790">
        <w:rPr>
          <w:rFonts w:ascii="Times New Roman" w:hAnsi="Times New Roman" w:cs="Times New Roman"/>
          <w:smallCaps/>
        </w:rPr>
        <w:t>5e</w:t>
      </w:r>
      <w:r w:rsidRPr="00216C06">
        <w:rPr>
          <w:rFonts w:ascii="Times New Roman" w:hAnsi="Times New Roman" w:cs="Times New Roman"/>
        </w:rPr>
        <w:t>)</w:t>
      </w:r>
      <w:r w:rsidRPr="002D4368">
        <w:rPr>
          <w:rFonts w:ascii="Times New Roman" w:hAnsi="Times New Roman" w:cs="Times New Roman"/>
        </w:rPr>
        <w:t>.</w:t>
      </w:r>
    </w:p>
    <w:p w14:paraId="75C71F50" w14:textId="77777777" w:rsidR="004E4E0A" w:rsidRPr="002865DC"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730936D2"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because of a request having been made to revoke the suspension of the invalidity pay of a recipient member, a notice under subsection </w:t>
      </w:r>
      <w:r w:rsidRPr="00216C06">
        <w:rPr>
          <w:rFonts w:ascii="Times New Roman" w:hAnsi="Times New Roman" w:cs="Times New Roman"/>
        </w:rPr>
        <w:t>(</w:t>
      </w:r>
      <w:r w:rsidR="00DB6790" w:rsidRPr="00DB6790">
        <w:rPr>
          <w:rFonts w:ascii="Times New Roman" w:hAnsi="Times New Roman" w:cs="Times New Roman"/>
          <w:smallCaps/>
        </w:rPr>
        <w:t>5b</w:t>
      </w:r>
      <w:r w:rsidRPr="00216C06">
        <w:rPr>
          <w:rFonts w:ascii="Times New Roman" w:hAnsi="Times New Roman" w:cs="Times New Roman"/>
        </w:rPr>
        <w:t>)</w:t>
      </w:r>
      <w:r w:rsidRPr="002865DC">
        <w:rPr>
          <w:rFonts w:ascii="Times New Roman" w:hAnsi="Times New Roman" w:cs="Times New Roman"/>
        </w:rPr>
        <w:t xml:space="preserve"> is given to the member or to the member and another person; and</w:t>
      </w:r>
    </w:p>
    <w:p w14:paraId="438912BF"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either:</w:t>
      </w:r>
    </w:p>
    <w:p w14:paraId="7CA0F7FC" w14:textId="77777777" w:rsidR="004E4E0A" w:rsidRPr="002865DC" w:rsidRDefault="004E4E0A" w:rsidP="002D4368">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the member complies with the notice; or</w:t>
      </w:r>
    </w:p>
    <w:p w14:paraId="46566D24" w14:textId="77777777" w:rsidR="004E4E0A" w:rsidRPr="002865DC" w:rsidRDefault="004E4E0A" w:rsidP="002D4368">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the member fails to comply with the notice but the Authority is satisfied that there was a reasonable excuse for the failure;</w:t>
      </w:r>
    </w:p>
    <w:p w14:paraId="7CA5DBCF" w14:textId="77777777" w:rsidR="001F31E1" w:rsidRDefault="004E4E0A" w:rsidP="004C087B">
      <w:pPr>
        <w:spacing w:after="0" w:line="240" w:lineRule="auto"/>
        <w:ind w:left="720"/>
        <w:jc w:val="both"/>
        <w:rPr>
          <w:rFonts w:ascii="Times New Roman" w:hAnsi="Times New Roman" w:cs="Times New Roman"/>
        </w:rPr>
      </w:pPr>
      <w:r w:rsidRPr="002865DC">
        <w:rPr>
          <w:rFonts w:ascii="Times New Roman" w:hAnsi="Times New Roman" w:cs="Times New Roman"/>
        </w:rPr>
        <w:t>the Authority shall, by notice in writing given to the member or to the member and the other person, as the case may be, revoke the suspension with effect from such day as the Authority determines, being a day not later than:</w:t>
      </w:r>
      <w:r w:rsidR="001F31E1">
        <w:rPr>
          <w:rFonts w:ascii="Times New Roman" w:hAnsi="Times New Roman" w:cs="Times New Roman"/>
        </w:rPr>
        <w:br w:type="page"/>
      </w:r>
    </w:p>
    <w:p w14:paraId="01EE9D52"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lastRenderedPageBreak/>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in a case to which subparagraph </w:t>
      </w: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w:t>
      </w: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applies—the day on which the member so complied with the notice; or</w:t>
      </w:r>
    </w:p>
    <w:p w14:paraId="3A1615DA"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d</w:t>
      </w:r>
      <w:r w:rsidRPr="00216C06">
        <w:rPr>
          <w:rFonts w:ascii="Times New Roman" w:hAnsi="Times New Roman" w:cs="Times New Roman"/>
        </w:rPr>
        <w:t>)</w:t>
      </w:r>
      <w:r w:rsidRPr="002865DC">
        <w:rPr>
          <w:rFonts w:ascii="Times New Roman" w:hAnsi="Times New Roman" w:cs="Times New Roman"/>
        </w:rPr>
        <w:t xml:space="preserve"> in a case to which subparagraph </w:t>
      </w: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w:t>
      </w: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applies—the day on which the Authority became so satisfied.</w:t>
      </w:r>
    </w:p>
    <w:p w14:paraId="7C511579" w14:textId="77777777" w:rsidR="004E4E0A" w:rsidRPr="002865DC"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5e</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4DB1CC86"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because of a request having been made to revoke the suspension of the invalidity pay of a recipient member, a notice under subsection </w:t>
      </w:r>
      <w:r w:rsidRPr="00216C06">
        <w:rPr>
          <w:rFonts w:ascii="Times New Roman" w:hAnsi="Times New Roman" w:cs="Times New Roman"/>
        </w:rPr>
        <w:t>(</w:t>
      </w:r>
      <w:r w:rsidR="00DB6790" w:rsidRPr="00DB6790">
        <w:rPr>
          <w:rFonts w:ascii="Times New Roman" w:hAnsi="Times New Roman" w:cs="Times New Roman"/>
          <w:smallCaps/>
        </w:rPr>
        <w:t>5b</w:t>
      </w:r>
      <w:r w:rsidRPr="00216C06">
        <w:rPr>
          <w:rFonts w:ascii="Times New Roman" w:hAnsi="Times New Roman" w:cs="Times New Roman"/>
        </w:rPr>
        <w:t>)</w:t>
      </w:r>
      <w:r w:rsidRPr="002865DC">
        <w:rPr>
          <w:rFonts w:ascii="Times New Roman" w:hAnsi="Times New Roman" w:cs="Times New Roman"/>
        </w:rPr>
        <w:t xml:space="preserve"> is given to the member or to the member and another person; and</w:t>
      </w:r>
    </w:p>
    <w:p w14:paraId="39001D67"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member fails to comply with the notice and the Authority is not satisfied that there was a reasonable excuse for the failure;</w:t>
      </w:r>
    </w:p>
    <w:p w14:paraId="5474C166" w14:textId="77777777" w:rsidR="00DD514B" w:rsidRDefault="004E4E0A" w:rsidP="002D4368">
      <w:pPr>
        <w:spacing w:after="0" w:line="240" w:lineRule="auto"/>
        <w:ind w:left="720"/>
        <w:jc w:val="both"/>
        <w:rPr>
          <w:rFonts w:ascii="Times New Roman" w:hAnsi="Times New Roman" w:cs="Times New Roman"/>
        </w:rPr>
      </w:pPr>
      <w:r w:rsidRPr="00DD514B">
        <w:rPr>
          <w:rFonts w:ascii="Times New Roman" w:hAnsi="Times New Roman" w:cs="Times New Roman"/>
        </w:rPr>
        <w:t>the Authority shall, by notice in writing given to the member or to the member and the other person, as the case may be, refuse to revoke the suspension.</w:t>
      </w:r>
      <w:r w:rsidR="002865DC" w:rsidRPr="00DD514B">
        <w:rPr>
          <w:rFonts w:ascii="Times New Roman" w:hAnsi="Times New Roman" w:cs="Times New Roman"/>
        </w:rPr>
        <w:t>”</w:t>
      </w:r>
      <w:r w:rsidRPr="00DD514B">
        <w:rPr>
          <w:rFonts w:ascii="Times New Roman" w:hAnsi="Times New Roman" w:cs="Times New Roman"/>
        </w:rPr>
        <w:t>;</w:t>
      </w:r>
    </w:p>
    <w:p w14:paraId="1E2C3CC0" w14:textId="77777777" w:rsidR="004E4E0A" w:rsidRPr="00DD514B" w:rsidRDefault="002865DC" w:rsidP="002D4368">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DD514B">
        <w:rPr>
          <w:rFonts w:ascii="Times New Roman" w:hAnsi="Times New Roman" w:cs="Times New Roman"/>
        </w:rPr>
        <w:t>b</w:t>
      </w:r>
      <w:r w:rsidRPr="00216C06">
        <w:rPr>
          <w:rFonts w:ascii="Times New Roman" w:hAnsi="Times New Roman" w:cs="Times New Roman"/>
        </w:rPr>
        <w:t>)</w:t>
      </w:r>
      <w:r w:rsidRPr="00DD514B">
        <w:rPr>
          <w:rFonts w:ascii="Times New Roman" w:hAnsi="Times New Roman" w:cs="Times New Roman"/>
        </w:rPr>
        <w:t xml:space="preserve"> </w:t>
      </w:r>
      <w:r w:rsidR="004E4E0A" w:rsidRPr="00DD514B">
        <w:rPr>
          <w:rFonts w:ascii="Times New Roman" w:hAnsi="Times New Roman" w:cs="Times New Roman"/>
        </w:rPr>
        <w:t xml:space="preserve">by inserting after subsection </w:t>
      </w:r>
      <w:r w:rsidR="004E4E0A" w:rsidRPr="00216C06">
        <w:rPr>
          <w:rFonts w:ascii="Times New Roman" w:hAnsi="Times New Roman" w:cs="Times New Roman"/>
        </w:rPr>
        <w:t>(</w:t>
      </w:r>
      <w:r w:rsidR="004E4E0A" w:rsidRPr="00DD514B">
        <w:rPr>
          <w:rFonts w:ascii="Times New Roman" w:hAnsi="Times New Roman" w:cs="Times New Roman"/>
        </w:rPr>
        <w:t>6</w:t>
      </w:r>
      <w:r w:rsidR="004E4E0A" w:rsidRPr="00216C06">
        <w:rPr>
          <w:rFonts w:ascii="Times New Roman" w:hAnsi="Times New Roman" w:cs="Times New Roman"/>
        </w:rPr>
        <w:t>)</w:t>
      </w:r>
      <w:r w:rsidR="004E4E0A" w:rsidRPr="00DD514B">
        <w:rPr>
          <w:rFonts w:ascii="Times New Roman" w:hAnsi="Times New Roman" w:cs="Times New Roman"/>
        </w:rPr>
        <w:t xml:space="preserve"> the following subsections:</w:t>
      </w:r>
    </w:p>
    <w:p w14:paraId="22234B4C" w14:textId="77777777" w:rsidR="004E4E0A" w:rsidRPr="002865DC"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6a</w:t>
      </w:r>
      <w:r w:rsidR="004E4E0A" w:rsidRPr="00216C06">
        <w:rPr>
          <w:rFonts w:ascii="Times New Roman" w:hAnsi="Times New Roman" w:cs="Times New Roman"/>
        </w:rPr>
        <w:t>)</w:t>
      </w:r>
      <w:r w:rsidR="004E4E0A" w:rsidRPr="002865DC">
        <w:rPr>
          <w:rFonts w:ascii="Times New Roman" w:hAnsi="Times New Roman" w:cs="Times New Roman"/>
        </w:rPr>
        <w:t xml:space="preserve"> Where the Authority is required by this section to give a recipient member a notice, the notice shall be taken to have been given to the member if:</w:t>
      </w:r>
    </w:p>
    <w:p w14:paraId="3F0C6944"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the notice is served on the member personally;</w:t>
      </w:r>
    </w:p>
    <w:p w14:paraId="5A2F3A8E"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notice is sent to the member by pre-paid post as a letter and the member acknowledges receipt of the letter; or</w:t>
      </w:r>
    </w:p>
    <w:p w14:paraId="60E64628" w14:textId="77777777" w:rsidR="004E4E0A" w:rsidRPr="002865DC" w:rsidRDefault="004E4E0A" w:rsidP="002D4368">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where the Authority has caused all reasonable steps to be taken to ascertain a reliable address of the member, the notice is sent to the member by pre-paid post to:</w:t>
      </w:r>
    </w:p>
    <w:p w14:paraId="7D1E4DEF" w14:textId="77777777" w:rsidR="004E4E0A" w:rsidRPr="002865DC" w:rsidRDefault="004E4E0A" w:rsidP="002D4368">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in a case where the Authority is satisfied that at least one reliable address of the member has been ascertained—that address or one of those addresses; or</w:t>
      </w:r>
    </w:p>
    <w:p w14:paraId="0EA0CF20" w14:textId="77777777" w:rsidR="004E4E0A" w:rsidRPr="002865DC" w:rsidRDefault="004E4E0A" w:rsidP="002D4368">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in any other case—the last address of the member known to the Authority.</w:t>
      </w:r>
    </w:p>
    <w:p w14:paraId="4A36B77F" w14:textId="77777777" w:rsidR="004E4E0A" w:rsidRPr="002865DC" w:rsidRDefault="002865DC" w:rsidP="002D4368">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6b</w:t>
      </w:r>
      <w:r w:rsidR="004E4E0A" w:rsidRPr="00216C06">
        <w:rPr>
          <w:rFonts w:ascii="Times New Roman" w:hAnsi="Times New Roman" w:cs="Times New Roman"/>
        </w:rPr>
        <w:t>)</w:t>
      </w:r>
      <w:r w:rsidR="004E4E0A" w:rsidRPr="002865DC">
        <w:rPr>
          <w:rFonts w:ascii="Times New Roman" w:hAnsi="Times New Roman" w:cs="Times New Roman"/>
        </w:rPr>
        <w:t xml:space="preserve"> A reference in subsection </w:t>
      </w:r>
      <w:r w:rsidR="004E4E0A" w:rsidRPr="00216C06">
        <w:rPr>
          <w:rFonts w:ascii="Times New Roman" w:hAnsi="Times New Roman" w:cs="Times New Roman"/>
        </w:rPr>
        <w:t>(</w:t>
      </w:r>
      <w:r w:rsidR="00DB6790" w:rsidRPr="00DB6790">
        <w:rPr>
          <w:rFonts w:ascii="Times New Roman" w:hAnsi="Times New Roman" w:cs="Times New Roman"/>
          <w:smallCaps/>
        </w:rPr>
        <w:t>6a</w:t>
      </w:r>
      <w:r w:rsidR="004E4E0A" w:rsidRPr="00216C06">
        <w:rPr>
          <w:rFonts w:ascii="Times New Roman" w:hAnsi="Times New Roman" w:cs="Times New Roman"/>
        </w:rPr>
        <w:t>)</w:t>
      </w:r>
      <w:r w:rsidR="004E4E0A" w:rsidRPr="002865DC">
        <w:rPr>
          <w:rFonts w:ascii="Times New Roman" w:hAnsi="Times New Roman" w:cs="Times New Roman"/>
        </w:rPr>
        <w:t xml:space="preserve"> to a reliable address of a member shall be read as a reference to an address where, if a letter were sent to the member by pre-paid post to the address, the member would probably receive the letter.</w:t>
      </w:r>
      <w:r>
        <w:rPr>
          <w:rFonts w:ascii="Times New Roman" w:hAnsi="Times New Roman" w:cs="Times New Roman"/>
        </w:rPr>
        <w:t>”</w:t>
      </w:r>
      <w:r w:rsidR="004E4E0A" w:rsidRPr="002865DC">
        <w:rPr>
          <w:rFonts w:ascii="Times New Roman" w:hAnsi="Times New Roman" w:cs="Times New Roman"/>
        </w:rPr>
        <w:t>.</w:t>
      </w:r>
    </w:p>
    <w:p w14:paraId="302A57CF" w14:textId="77777777" w:rsidR="004E4E0A" w:rsidRPr="002D4368" w:rsidRDefault="002865DC" w:rsidP="002D4368">
      <w:pPr>
        <w:spacing w:before="120" w:after="60" w:line="240" w:lineRule="auto"/>
        <w:rPr>
          <w:rFonts w:ascii="Times New Roman" w:hAnsi="Times New Roman" w:cs="Times New Roman"/>
          <w:b/>
          <w:sz w:val="20"/>
        </w:rPr>
      </w:pPr>
      <w:r w:rsidRPr="002D4368">
        <w:rPr>
          <w:rFonts w:ascii="Times New Roman" w:hAnsi="Times New Roman" w:cs="Times New Roman"/>
          <w:b/>
          <w:sz w:val="20"/>
        </w:rPr>
        <w:t>Recipient member who becomes eligible member</w:t>
      </w:r>
    </w:p>
    <w:p w14:paraId="63775D6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28.</w:t>
      </w:r>
      <w:r w:rsidR="004E4E0A" w:rsidRPr="002865DC">
        <w:rPr>
          <w:rFonts w:ascii="Times New Roman" w:hAnsi="Times New Roman" w:cs="Times New Roman"/>
        </w:rPr>
        <w:t xml:space="preserve"> Section 62 of the Principal Act is amended by omitting from subsections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engagement</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enlistment</w:t>
      </w:r>
      <w:r>
        <w:rPr>
          <w:rFonts w:ascii="Times New Roman" w:hAnsi="Times New Roman" w:cs="Times New Roman"/>
        </w:rPr>
        <w:t>”</w:t>
      </w:r>
      <w:r w:rsidR="004E4E0A" w:rsidRPr="002865DC">
        <w:rPr>
          <w:rFonts w:ascii="Times New Roman" w:hAnsi="Times New Roman" w:cs="Times New Roman"/>
        </w:rPr>
        <w:t>.</w:t>
      </w:r>
    </w:p>
    <w:p w14:paraId="754794B4" w14:textId="77777777" w:rsidR="004E4E0A" w:rsidRPr="002244BD" w:rsidRDefault="002865DC" w:rsidP="002244BD">
      <w:pPr>
        <w:spacing w:before="120" w:after="60" w:line="240" w:lineRule="auto"/>
        <w:rPr>
          <w:rFonts w:ascii="Times New Roman" w:hAnsi="Times New Roman" w:cs="Times New Roman"/>
          <w:b/>
          <w:sz w:val="20"/>
        </w:rPr>
      </w:pPr>
      <w:r w:rsidRPr="002244BD">
        <w:rPr>
          <w:rFonts w:ascii="Times New Roman" w:hAnsi="Times New Roman" w:cs="Times New Roman"/>
          <w:b/>
          <w:sz w:val="20"/>
        </w:rPr>
        <w:t>Eligible employment</w:t>
      </w:r>
    </w:p>
    <w:p w14:paraId="5620BE7E"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29.</w:t>
      </w:r>
      <w:r w:rsidR="004E4E0A" w:rsidRPr="002865DC">
        <w:rPr>
          <w:rFonts w:ascii="Times New Roman" w:hAnsi="Times New Roman" w:cs="Times New Roman"/>
        </w:rPr>
        <w:t xml:space="preserve"> Section 71 of the Principal Act is amended by omitting from paragraph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Administration of a Territory</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 xml:space="preserve">Northern Territory, by the Administration of a Territory </w:t>
      </w:r>
      <w:r w:rsidR="004E4E0A" w:rsidRPr="00216C06">
        <w:rPr>
          <w:rFonts w:ascii="Times New Roman" w:hAnsi="Times New Roman" w:cs="Times New Roman"/>
        </w:rPr>
        <w:t>(</w:t>
      </w:r>
      <w:r w:rsidR="004E4E0A" w:rsidRPr="002865DC">
        <w:rPr>
          <w:rFonts w:ascii="Times New Roman" w:hAnsi="Times New Roman" w:cs="Times New Roman"/>
        </w:rPr>
        <w:t>including the Northern Territory</w:t>
      </w:r>
      <w:r w:rsidR="004E4E0A" w:rsidRPr="00216C06">
        <w:rPr>
          <w:rFonts w:ascii="Times New Roman" w:hAnsi="Times New Roman" w:cs="Times New Roman"/>
        </w:rPr>
        <w:t>)</w:t>
      </w:r>
      <w:r>
        <w:rPr>
          <w:rFonts w:ascii="Times New Roman" w:hAnsi="Times New Roman" w:cs="Times New Roman"/>
        </w:rPr>
        <w:t>”</w:t>
      </w:r>
      <w:r w:rsidR="004E4E0A" w:rsidRPr="002865DC">
        <w:rPr>
          <w:rFonts w:ascii="Times New Roman" w:hAnsi="Times New Roman" w:cs="Times New Roman"/>
        </w:rPr>
        <w:t>.</w:t>
      </w:r>
    </w:p>
    <w:p w14:paraId="4138C06A"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93A77C7" w14:textId="77777777" w:rsidR="004E4E0A" w:rsidRPr="002244BD" w:rsidRDefault="002865DC" w:rsidP="002244BD">
      <w:pPr>
        <w:spacing w:before="120" w:after="60" w:line="240" w:lineRule="auto"/>
        <w:rPr>
          <w:rFonts w:ascii="Times New Roman" w:hAnsi="Times New Roman" w:cs="Times New Roman"/>
          <w:b/>
          <w:sz w:val="20"/>
        </w:rPr>
      </w:pPr>
      <w:r w:rsidRPr="002244BD">
        <w:rPr>
          <w:rFonts w:ascii="Times New Roman" w:hAnsi="Times New Roman" w:cs="Times New Roman"/>
          <w:b/>
          <w:sz w:val="20"/>
        </w:rPr>
        <w:lastRenderedPageBreak/>
        <w:t>Recovery of amounts payable to Commonwealth</w:t>
      </w:r>
    </w:p>
    <w:p w14:paraId="1311DBE5"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30.</w:t>
      </w:r>
      <w:r w:rsidR="004E4E0A" w:rsidRPr="002865DC">
        <w:rPr>
          <w:rFonts w:ascii="Times New Roman" w:hAnsi="Times New Roman" w:cs="Times New Roman"/>
        </w:rPr>
        <w:t xml:space="preserve"> Section 126 of the Principal Act is amended:</w:t>
      </w:r>
    </w:p>
    <w:p w14:paraId="2F2DA86C" w14:textId="77777777" w:rsidR="004E4E0A" w:rsidRPr="002865DC" w:rsidRDefault="002865DC"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004E4E0A" w:rsidRPr="002865DC">
        <w:rPr>
          <w:rFonts w:ascii="Times New Roman" w:hAnsi="Times New Roman" w:cs="Times New Roman"/>
        </w:rPr>
        <w:t xml:space="preserve"> by inserting in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 including an amount of unpaid contributions,</w:t>
      </w:r>
      <w:r>
        <w:rPr>
          <w:rFonts w:ascii="Times New Roman" w:hAnsi="Times New Roman" w:cs="Times New Roman"/>
        </w:rPr>
        <w:t>”</w:t>
      </w:r>
      <w:r w:rsidR="004E4E0A" w:rsidRPr="002865DC">
        <w:rPr>
          <w:rFonts w:ascii="Times New Roman" w:hAnsi="Times New Roman" w:cs="Times New Roman"/>
        </w:rPr>
        <w:t xml:space="preserve"> after </w:t>
      </w:r>
      <w:r>
        <w:rPr>
          <w:rFonts w:ascii="Times New Roman" w:hAnsi="Times New Roman" w:cs="Times New Roman"/>
        </w:rPr>
        <w:t>“</w:t>
      </w:r>
      <w:r w:rsidR="004E4E0A" w:rsidRPr="002865DC">
        <w:rPr>
          <w:rFonts w:ascii="Times New Roman" w:hAnsi="Times New Roman" w:cs="Times New Roman"/>
        </w:rPr>
        <w:t>Act</w:t>
      </w:r>
      <w:r>
        <w:rPr>
          <w:rFonts w:ascii="Times New Roman" w:hAnsi="Times New Roman" w:cs="Times New Roman"/>
        </w:rPr>
        <w:t>”</w:t>
      </w:r>
      <w:r w:rsidR="004E4E0A" w:rsidRPr="002865DC">
        <w:rPr>
          <w:rFonts w:ascii="Times New Roman" w:hAnsi="Times New Roman" w:cs="Times New Roman"/>
        </w:rPr>
        <w:t>;</w:t>
      </w:r>
    </w:p>
    <w:p w14:paraId="05A314F9" w14:textId="77777777" w:rsidR="0020583F" w:rsidRDefault="002865DC"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omitting from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Commonwealth</w:t>
      </w:r>
      <w:r>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second occurring</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Authority, on behalf of the Commonwealth</w:t>
      </w:r>
      <w:r>
        <w:rPr>
          <w:rFonts w:ascii="Times New Roman" w:hAnsi="Times New Roman" w:cs="Times New Roman"/>
        </w:rPr>
        <w:t>”</w:t>
      </w:r>
      <w:r w:rsidR="004E4E0A" w:rsidRPr="002865DC">
        <w:rPr>
          <w:rFonts w:ascii="Times New Roman" w:hAnsi="Times New Roman" w:cs="Times New Roman"/>
        </w:rPr>
        <w:t>;</w:t>
      </w:r>
    </w:p>
    <w:p w14:paraId="5C6850D9" w14:textId="77777777" w:rsidR="004E4E0A" w:rsidRPr="002865DC" w:rsidRDefault="002865DC"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c</w:t>
      </w:r>
      <w:r w:rsidRPr="00216C06">
        <w:rPr>
          <w:rFonts w:ascii="Times New Roman" w:hAnsi="Times New Roman" w:cs="Times New Roman"/>
          <w:b/>
        </w:rPr>
        <w:t>)</w:t>
      </w:r>
      <w:r w:rsidR="004E4E0A" w:rsidRPr="002865DC">
        <w:rPr>
          <w:rFonts w:ascii="Times New Roman" w:hAnsi="Times New Roman" w:cs="Times New Roman"/>
        </w:rPr>
        <w:t xml:space="preserve"> by adding at the end the following subsections:</w:t>
      </w:r>
    </w:p>
    <w:p w14:paraId="28F27E1C"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Where, for any reason </w:t>
      </w:r>
      <w:r w:rsidR="004E4E0A" w:rsidRPr="00216C06">
        <w:rPr>
          <w:rFonts w:ascii="Times New Roman" w:hAnsi="Times New Roman" w:cs="Times New Roman"/>
        </w:rPr>
        <w:t>(</w:t>
      </w:r>
      <w:r w:rsidR="004E4E0A" w:rsidRPr="002865DC">
        <w:rPr>
          <w:rFonts w:ascii="Times New Roman" w:hAnsi="Times New Roman" w:cs="Times New Roman"/>
        </w:rPr>
        <w:t>including the making of, or cancellation of, an election under this Act</w:t>
      </w:r>
      <w:r w:rsidR="004E4E0A" w:rsidRPr="00216C06">
        <w:rPr>
          <w:rFonts w:ascii="Times New Roman" w:hAnsi="Times New Roman" w:cs="Times New Roman"/>
        </w:rPr>
        <w:t>)</w:t>
      </w:r>
      <w:r w:rsidR="004E4E0A" w:rsidRPr="002865DC">
        <w:rPr>
          <w:rFonts w:ascii="Times New Roman" w:hAnsi="Times New Roman" w:cs="Times New Roman"/>
        </w:rPr>
        <w:t>, an amount of benefit has been paid that is not payable, or has become not payable, the amount so paid may be recovered by the Authority, on behalf of the Commonwealth, in a court of competent jurisdiction as a debt due and payable to the Commonwealth.</w:t>
      </w:r>
    </w:p>
    <w:p w14:paraId="79DCB383" w14:textId="77777777" w:rsidR="0020583F"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Where, for any reason </w:t>
      </w:r>
      <w:r w:rsidR="004E4E0A" w:rsidRPr="00216C06">
        <w:rPr>
          <w:rFonts w:ascii="Times New Roman" w:hAnsi="Times New Roman" w:cs="Times New Roman"/>
        </w:rPr>
        <w:t>(</w:t>
      </w:r>
      <w:r w:rsidR="004E4E0A" w:rsidRPr="002865DC">
        <w:rPr>
          <w:rFonts w:ascii="Times New Roman" w:hAnsi="Times New Roman" w:cs="Times New Roman"/>
        </w:rPr>
        <w:t>including the making of, or cancellation of, an election under this Act</w:t>
      </w:r>
      <w:r w:rsidR="004E4E0A" w:rsidRPr="00216C06">
        <w:rPr>
          <w:rFonts w:ascii="Times New Roman" w:hAnsi="Times New Roman" w:cs="Times New Roman"/>
        </w:rPr>
        <w:t>)</w:t>
      </w:r>
      <w:r w:rsidR="004E4E0A" w:rsidRPr="002865DC">
        <w:rPr>
          <w:rFonts w:ascii="Times New Roman" w:hAnsi="Times New Roman" w:cs="Times New Roman"/>
        </w:rPr>
        <w:t>, an amount of benefit has been paid that is not payable, or has become not payable, and the person to whom that amount was paid is receiving, or is entitled to receive, a benefit, that amount, or such part of that amount as the Authority determines, may, if the Authority in its discretion so directs, be recovered by deduction from that benefit.</w:t>
      </w:r>
    </w:p>
    <w:p w14:paraId="22DFA366"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6</w:t>
      </w:r>
      <w:r w:rsidR="004E4E0A" w:rsidRPr="00216C06">
        <w:rPr>
          <w:rFonts w:ascii="Times New Roman" w:hAnsi="Times New Roman" w:cs="Times New Roman"/>
        </w:rPr>
        <w:t>)</w:t>
      </w:r>
      <w:r w:rsidR="004E4E0A" w:rsidRPr="002865DC">
        <w:rPr>
          <w:rFonts w:ascii="Times New Roman" w:hAnsi="Times New Roman" w:cs="Times New Roman"/>
        </w:rPr>
        <w:t xml:space="preserve"> In subsections </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benefit</w:t>
      </w:r>
      <w:r>
        <w:rPr>
          <w:rFonts w:ascii="Times New Roman" w:hAnsi="Times New Roman" w:cs="Times New Roman"/>
        </w:rPr>
        <w:t>’</w:t>
      </w:r>
      <w:r w:rsidR="004E4E0A" w:rsidRPr="002865DC">
        <w:rPr>
          <w:rFonts w:ascii="Times New Roman" w:hAnsi="Times New Roman" w:cs="Times New Roman"/>
        </w:rPr>
        <w:t xml:space="preserve"> includes pension or other money payable under the previous legislation.</w:t>
      </w:r>
      <w:r>
        <w:rPr>
          <w:rFonts w:ascii="Times New Roman" w:hAnsi="Times New Roman" w:cs="Times New Roman"/>
        </w:rPr>
        <w:t>”</w:t>
      </w:r>
      <w:r w:rsidR="004E4E0A" w:rsidRPr="002865DC">
        <w:rPr>
          <w:rFonts w:ascii="Times New Roman" w:hAnsi="Times New Roman" w:cs="Times New Roman"/>
        </w:rPr>
        <w:t>.</w:t>
      </w:r>
    </w:p>
    <w:p w14:paraId="788C4ECD" w14:textId="77777777" w:rsidR="004E4E0A" w:rsidRPr="0020583F" w:rsidRDefault="002865DC" w:rsidP="0020583F">
      <w:pPr>
        <w:spacing w:before="120" w:after="60" w:line="240" w:lineRule="auto"/>
        <w:rPr>
          <w:rFonts w:ascii="Times New Roman" w:hAnsi="Times New Roman" w:cs="Times New Roman"/>
          <w:b/>
          <w:sz w:val="20"/>
        </w:rPr>
      </w:pPr>
      <w:r w:rsidRPr="0020583F">
        <w:rPr>
          <w:rFonts w:ascii="Times New Roman" w:hAnsi="Times New Roman" w:cs="Times New Roman"/>
          <w:b/>
          <w:sz w:val="20"/>
        </w:rPr>
        <w:t>Recipient member etc. to inform Authority if becomes eligible member</w:t>
      </w:r>
    </w:p>
    <w:p w14:paraId="39B80B01"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31.</w:t>
      </w:r>
      <w:r w:rsidR="004E4E0A" w:rsidRPr="002865DC">
        <w:rPr>
          <w:rFonts w:ascii="Times New Roman" w:hAnsi="Times New Roman" w:cs="Times New Roman"/>
        </w:rPr>
        <w:t xml:space="preserve"> Section 127 of the Principal Act is amended by adding at the end the following subsection:</w:t>
      </w:r>
    </w:p>
    <w:p w14:paraId="648AFB01"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does not apply to an eligible member of the Defence Force who:</w:t>
      </w:r>
    </w:p>
    <w:p w14:paraId="42CC46CE"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was a recipient member immediately before he or she became an eligible member; and</w:t>
      </w:r>
    </w:p>
    <w:p w14:paraId="31C526D3"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is serving an appointment or enlistment for a period of less than one year that commenced after the commencement of this subsection.</w:t>
      </w:r>
      <w:r w:rsidR="002865DC">
        <w:rPr>
          <w:rFonts w:ascii="Times New Roman" w:hAnsi="Times New Roman" w:cs="Times New Roman"/>
        </w:rPr>
        <w:t>”</w:t>
      </w:r>
      <w:r w:rsidRPr="002865DC">
        <w:rPr>
          <w:rFonts w:ascii="Times New Roman" w:hAnsi="Times New Roman" w:cs="Times New Roman"/>
        </w:rPr>
        <w:t>.</w:t>
      </w:r>
    </w:p>
    <w:p w14:paraId="736F4C4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32.</w:t>
      </w:r>
      <w:r w:rsidR="004E4E0A" w:rsidRPr="002865DC">
        <w:rPr>
          <w:rFonts w:ascii="Times New Roman" w:hAnsi="Times New Roman" w:cs="Times New Roman"/>
        </w:rPr>
        <w:t xml:space="preserve"> After section 128 of the Principal Act the following section is inserted:</w:t>
      </w:r>
    </w:p>
    <w:p w14:paraId="0FCD777E" w14:textId="77777777" w:rsidR="004E4E0A" w:rsidRPr="0020583F" w:rsidRDefault="002865DC" w:rsidP="0020583F">
      <w:pPr>
        <w:spacing w:before="120" w:after="60" w:line="240" w:lineRule="auto"/>
        <w:rPr>
          <w:rFonts w:ascii="Times New Roman" w:hAnsi="Times New Roman" w:cs="Times New Roman"/>
          <w:b/>
          <w:sz w:val="20"/>
        </w:rPr>
      </w:pPr>
      <w:r w:rsidRPr="0020583F">
        <w:rPr>
          <w:rFonts w:ascii="Times New Roman" w:hAnsi="Times New Roman" w:cs="Times New Roman"/>
          <w:b/>
          <w:sz w:val="20"/>
        </w:rPr>
        <w:t>Cancellation of elections</w:t>
      </w:r>
    </w:p>
    <w:p w14:paraId="586DC575"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12</w:t>
      </w:r>
      <w:r w:rsidR="00DB6790" w:rsidRPr="00DB6790">
        <w:rPr>
          <w:rFonts w:ascii="Times New Roman" w:hAnsi="Times New Roman" w:cs="Times New Roman"/>
          <w:smallCaps/>
        </w:rPr>
        <w:t>8a</w:t>
      </w:r>
      <w:r w:rsidR="004E4E0A" w:rsidRPr="002865DC">
        <w:rPr>
          <w:rFonts w:ascii="Times New Roman" w:hAnsi="Times New Roman" w:cs="Times New Roman"/>
        </w:rPr>
        <w:t>. Where:</w:t>
      </w:r>
    </w:p>
    <w:p w14:paraId="063D0B8C"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a person makes an election </w:t>
      </w:r>
      <w:r w:rsidRPr="00216C06">
        <w:rPr>
          <w:rFonts w:ascii="Times New Roman" w:hAnsi="Times New Roman" w:cs="Times New Roman"/>
        </w:rPr>
        <w:t>(</w:t>
      </w:r>
      <w:r w:rsidRPr="002865DC">
        <w:rPr>
          <w:rFonts w:ascii="Times New Roman" w:hAnsi="Times New Roman" w:cs="Times New Roman"/>
        </w:rPr>
        <w:t>whether before or after the commencement of this section</w:t>
      </w:r>
      <w:r w:rsidRPr="00216C06">
        <w:rPr>
          <w:rFonts w:ascii="Times New Roman" w:hAnsi="Times New Roman" w:cs="Times New Roman"/>
        </w:rPr>
        <w:t>)</w:t>
      </w:r>
      <w:r w:rsidRPr="002865DC">
        <w:rPr>
          <w:rFonts w:ascii="Times New Roman" w:hAnsi="Times New Roman" w:cs="Times New Roman"/>
        </w:rPr>
        <w:t xml:space="preserve"> under section 24, 3</w:t>
      </w:r>
      <w:r w:rsidR="00DB6790" w:rsidRPr="00DB6790">
        <w:rPr>
          <w:rFonts w:ascii="Times New Roman" w:hAnsi="Times New Roman" w:cs="Times New Roman"/>
          <w:smallCaps/>
        </w:rPr>
        <w:t>2a</w:t>
      </w:r>
      <w:r w:rsidRPr="002865DC">
        <w:rPr>
          <w:rFonts w:ascii="Times New Roman" w:hAnsi="Times New Roman" w:cs="Times New Roman"/>
        </w:rPr>
        <w:t xml:space="preserve">, 69 or 76 or is deemed by subsection 128 </w:t>
      </w:r>
      <w:r w:rsidRPr="00216C06">
        <w:rPr>
          <w:rFonts w:ascii="Times New Roman" w:hAnsi="Times New Roman" w:cs="Times New Roman"/>
        </w:rPr>
        <w:t>(</w:t>
      </w:r>
      <w:r w:rsidRPr="002865DC">
        <w:rPr>
          <w:rFonts w:ascii="Times New Roman" w:hAnsi="Times New Roman" w:cs="Times New Roman"/>
        </w:rPr>
        <w:t>2</w:t>
      </w:r>
      <w:r w:rsidRPr="00216C06">
        <w:rPr>
          <w:rFonts w:ascii="Times New Roman" w:hAnsi="Times New Roman" w:cs="Times New Roman"/>
        </w:rPr>
        <w:t>)</w:t>
      </w:r>
      <w:r w:rsidRPr="002865DC">
        <w:rPr>
          <w:rFonts w:ascii="Times New Roman" w:hAnsi="Times New Roman" w:cs="Times New Roman"/>
        </w:rPr>
        <w:t xml:space="preserve"> to have made such an election;</w:t>
      </w:r>
    </w:p>
    <w:p w14:paraId="6EF0BEDE"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that person, or another person whom the Authority has, under subsection 128 </w:t>
      </w:r>
      <w:r w:rsidRPr="00216C06">
        <w:rPr>
          <w:rFonts w:ascii="Times New Roman" w:hAnsi="Times New Roman" w:cs="Times New Roman"/>
        </w:rPr>
        <w:t>(</w:t>
      </w:r>
      <w:r w:rsidRPr="002865DC">
        <w:rPr>
          <w:rFonts w:ascii="Times New Roman" w:hAnsi="Times New Roman" w:cs="Times New Roman"/>
        </w:rPr>
        <w:t>2</w:t>
      </w:r>
      <w:r w:rsidRPr="00216C06">
        <w:rPr>
          <w:rFonts w:ascii="Times New Roman" w:hAnsi="Times New Roman" w:cs="Times New Roman"/>
        </w:rPr>
        <w:t>)</w:t>
      </w:r>
      <w:r w:rsidRPr="002865DC">
        <w:rPr>
          <w:rFonts w:ascii="Times New Roman" w:hAnsi="Times New Roman" w:cs="Times New Roman"/>
        </w:rPr>
        <w:t>, allowed to make an election under a provision of this Act on behalf of the first-mentioned person, makes an</w:t>
      </w:r>
    </w:p>
    <w:p w14:paraId="24D72FA7"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E4BEDCF" w14:textId="77777777" w:rsidR="004E4E0A" w:rsidRPr="002865DC" w:rsidRDefault="004E4E0A" w:rsidP="0020583F">
      <w:pPr>
        <w:spacing w:after="0" w:line="240" w:lineRule="auto"/>
        <w:ind w:left="864"/>
        <w:jc w:val="both"/>
        <w:rPr>
          <w:rFonts w:ascii="Times New Roman" w:hAnsi="Times New Roman" w:cs="Times New Roman"/>
        </w:rPr>
      </w:pPr>
      <w:r w:rsidRPr="002865DC">
        <w:rPr>
          <w:rFonts w:ascii="Times New Roman" w:hAnsi="Times New Roman" w:cs="Times New Roman"/>
        </w:rPr>
        <w:lastRenderedPageBreak/>
        <w:t>application to the Authority not later than 3 months after the day on which the election is made or is deemed to have been made, or within such further period as the Authority, in special circumstances, allows, requesting that the Authority cancel the election; and</w:t>
      </w:r>
    </w:p>
    <w:p w14:paraId="71EF1DB9"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the Authority, having regard to such matters </w:t>
      </w:r>
      <w:r w:rsidRPr="00216C06">
        <w:rPr>
          <w:rFonts w:ascii="Times New Roman" w:hAnsi="Times New Roman" w:cs="Times New Roman"/>
        </w:rPr>
        <w:t>(</w:t>
      </w:r>
      <w:r w:rsidRPr="002865DC">
        <w:rPr>
          <w:rFonts w:ascii="Times New Roman" w:hAnsi="Times New Roman" w:cs="Times New Roman"/>
        </w:rPr>
        <w:t>if any</w:t>
      </w:r>
      <w:r w:rsidRPr="00216C06">
        <w:rPr>
          <w:rFonts w:ascii="Times New Roman" w:hAnsi="Times New Roman" w:cs="Times New Roman"/>
        </w:rPr>
        <w:t>)</w:t>
      </w:r>
      <w:r w:rsidRPr="002865DC">
        <w:rPr>
          <w:rFonts w:ascii="Times New Roman" w:hAnsi="Times New Roman" w:cs="Times New Roman"/>
        </w:rPr>
        <w:t xml:space="preserve"> as it considers relevant, is satisfied that the election should be cancelled;</w:t>
      </w:r>
    </w:p>
    <w:p w14:paraId="7D544866" w14:textId="77777777" w:rsidR="004E4E0A" w:rsidRPr="002865DC" w:rsidRDefault="004E4E0A" w:rsidP="0020583F">
      <w:pPr>
        <w:spacing w:after="0" w:line="240" w:lineRule="auto"/>
        <w:jc w:val="both"/>
        <w:rPr>
          <w:rFonts w:ascii="Times New Roman" w:hAnsi="Times New Roman" w:cs="Times New Roman"/>
        </w:rPr>
      </w:pPr>
      <w:r w:rsidRPr="002865DC">
        <w:rPr>
          <w:rFonts w:ascii="Times New Roman" w:hAnsi="Times New Roman" w:cs="Times New Roman"/>
        </w:rPr>
        <w:t>the Authority may direct that the election shall be cancelled and, if it so directs, this Act has effect as if the election had not been made.</w:t>
      </w:r>
      <w:r w:rsidR="002865DC">
        <w:rPr>
          <w:rFonts w:ascii="Times New Roman" w:hAnsi="Times New Roman" w:cs="Times New Roman"/>
        </w:rPr>
        <w:t>”</w:t>
      </w:r>
      <w:r w:rsidRPr="002865DC">
        <w:rPr>
          <w:rFonts w:ascii="Times New Roman" w:hAnsi="Times New Roman" w:cs="Times New Roman"/>
        </w:rPr>
        <w:t>.</w:t>
      </w:r>
    </w:p>
    <w:p w14:paraId="256A7D8C" w14:textId="77777777" w:rsidR="004E4E0A" w:rsidRPr="0020583F" w:rsidRDefault="002865DC" w:rsidP="0020583F">
      <w:pPr>
        <w:spacing w:before="120" w:after="60" w:line="240" w:lineRule="auto"/>
        <w:rPr>
          <w:rFonts w:ascii="Times New Roman" w:hAnsi="Times New Roman" w:cs="Times New Roman"/>
          <w:b/>
          <w:sz w:val="20"/>
        </w:rPr>
      </w:pPr>
      <w:r w:rsidRPr="0020583F">
        <w:rPr>
          <w:rFonts w:ascii="Times New Roman" w:hAnsi="Times New Roman" w:cs="Times New Roman"/>
          <w:b/>
          <w:sz w:val="20"/>
        </w:rPr>
        <w:t>Attachment of benefits</w:t>
      </w:r>
    </w:p>
    <w:p w14:paraId="015F2D85"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33.</w:t>
      </w:r>
      <w:r w:rsidR="004E4E0A" w:rsidRPr="002865DC">
        <w:rPr>
          <w:rFonts w:ascii="Times New Roman" w:hAnsi="Times New Roman" w:cs="Times New Roman"/>
        </w:rPr>
        <w:t xml:space="preserve"> Section 130 of the Principal Act is amended by omitting the penalty set out at the foot of subsection </w:t>
      </w:r>
      <w:r w:rsidR="004E4E0A" w:rsidRPr="00216C06">
        <w:rPr>
          <w:rFonts w:ascii="Times New Roman" w:hAnsi="Times New Roman" w:cs="Times New Roman"/>
        </w:rPr>
        <w:t>(</w:t>
      </w:r>
      <w:r w:rsidR="004E4E0A" w:rsidRPr="002865DC">
        <w:rPr>
          <w:rFonts w:ascii="Times New Roman" w:hAnsi="Times New Roman" w:cs="Times New Roman"/>
        </w:rPr>
        <w:t>8</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penalty:</w:t>
      </w:r>
    </w:p>
    <w:p w14:paraId="3B61E9A2"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Penalty:</w:t>
      </w:r>
    </w:p>
    <w:p w14:paraId="364CCD09" w14:textId="77777777" w:rsidR="004E4E0A" w:rsidRPr="002865DC"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if the offender is a natural person—$100 or imprisonment for 3 months; or</w:t>
      </w:r>
    </w:p>
    <w:p w14:paraId="3B62A7C3" w14:textId="77777777" w:rsidR="004E4E0A" w:rsidRDefault="004E4E0A"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if the offender is a body corporate—$500.</w:t>
      </w:r>
      <w:r w:rsidR="002865DC">
        <w:rPr>
          <w:rFonts w:ascii="Times New Roman" w:hAnsi="Times New Roman" w:cs="Times New Roman"/>
        </w:rPr>
        <w:t>”</w:t>
      </w:r>
      <w:r w:rsidRPr="002865DC">
        <w:rPr>
          <w:rFonts w:ascii="Times New Roman" w:hAnsi="Times New Roman" w:cs="Times New Roman"/>
        </w:rPr>
        <w:t>.</w:t>
      </w:r>
    </w:p>
    <w:p w14:paraId="7A194A46" w14:textId="77777777" w:rsidR="006903FD" w:rsidRPr="002865DC" w:rsidRDefault="006903FD" w:rsidP="0020583F">
      <w:pPr>
        <w:spacing w:after="0" w:line="240" w:lineRule="auto"/>
        <w:ind w:left="864" w:hanging="432"/>
        <w:jc w:val="both"/>
        <w:rPr>
          <w:rFonts w:ascii="Times New Roman" w:hAnsi="Times New Roman" w:cs="Times New Roman"/>
        </w:rPr>
      </w:pPr>
    </w:p>
    <w:p w14:paraId="52CAC758" w14:textId="37434675" w:rsidR="004E4E0A" w:rsidRPr="0020583F" w:rsidRDefault="002865DC" w:rsidP="0020583F">
      <w:pPr>
        <w:spacing w:before="120" w:after="120" w:line="240" w:lineRule="auto"/>
        <w:jc w:val="center"/>
        <w:rPr>
          <w:rFonts w:ascii="Times New Roman" w:hAnsi="Times New Roman" w:cs="Times New Roman"/>
          <w:b/>
          <w:sz w:val="24"/>
        </w:rPr>
      </w:pPr>
      <w:r w:rsidRPr="0020583F">
        <w:rPr>
          <w:rFonts w:ascii="Times New Roman" w:hAnsi="Times New Roman" w:cs="Times New Roman"/>
          <w:b/>
          <w:sz w:val="24"/>
        </w:rPr>
        <w:t xml:space="preserve">PART VI—AMENDMENTS OF </w:t>
      </w:r>
      <w:proofErr w:type="spellStart"/>
      <w:r w:rsidRPr="0020583F">
        <w:rPr>
          <w:rFonts w:ascii="Times New Roman" w:hAnsi="Times New Roman" w:cs="Times New Roman"/>
          <w:b/>
          <w:sz w:val="24"/>
        </w:rPr>
        <w:t>DEFENCE</w:t>
      </w:r>
      <w:proofErr w:type="spellEnd"/>
      <w:r w:rsidRPr="0020583F">
        <w:rPr>
          <w:rFonts w:ascii="Times New Roman" w:hAnsi="Times New Roman" w:cs="Times New Roman"/>
          <w:b/>
          <w:sz w:val="24"/>
        </w:rPr>
        <w:t xml:space="preserve"> FORCES RETIREMENT BENEFITS ACT 1948</w:t>
      </w:r>
    </w:p>
    <w:p w14:paraId="484E5D33" w14:textId="77777777" w:rsidR="004E4E0A" w:rsidRPr="0020583F" w:rsidRDefault="002865DC" w:rsidP="0020583F">
      <w:pPr>
        <w:spacing w:before="120" w:after="60" w:line="240" w:lineRule="auto"/>
        <w:rPr>
          <w:rFonts w:ascii="Times New Roman" w:hAnsi="Times New Roman" w:cs="Times New Roman"/>
          <w:b/>
          <w:sz w:val="20"/>
        </w:rPr>
      </w:pPr>
      <w:r w:rsidRPr="0020583F">
        <w:rPr>
          <w:rFonts w:ascii="Times New Roman" w:hAnsi="Times New Roman" w:cs="Times New Roman"/>
          <w:b/>
          <w:sz w:val="20"/>
        </w:rPr>
        <w:t>Principal Act</w:t>
      </w:r>
    </w:p>
    <w:p w14:paraId="015A4C64"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34.</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Defence Forces Retirement Benefits Act 1948</w:t>
      </w:r>
      <w:r w:rsidRPr="00F74935">
        <w:rPr>
          <w:rFonts w:ascii="Times New Roman" w:hAnsi="Times New Roman" w:cs="Times New Roman"/>
          <w:vertAlign w:val="superscript"/>
        </w:rPr>
        <w:t>5</w:t>
      </w:r>
      <w:r w:rsidRPr="002865DC">
        <w:rPr>
          <w:rFonts w:ascii="Times New Roman" w:hAnsi="Times New Roman" w:cs="Times New Roman"/>
          <w:i/>
        </w:rPr>
        <w:t>.</w:t>
      </w:r>
    </w:p>
    <w:p w14:paraId="00314A29" w14:textId="77777777" w:rsidR="004E4E0A" w:rsidRPr="0020583F" w:rsidRDefault="002865DC" w:rsidP="0020583F">
      <w:pPr>
        <w:spacing w:before="120" w:after="60" w:line="240" w:lineRule="auto"/>
        <w:jc w:val="both"/>
        <w:rPr>
          <w:rFonts w:ascii="Times New Roman" w:hAnsi="Times New Roman" w:cs="Times New Roman"/>
          <w:b/>
          <w:sz w:val="20"/>
        </w:rPr>
      </w:pPr>
      <w:r w:rsidRPr="0020583F">
        <w:rPr>
          <w:rFonts w:ascii="Times New Roman" w:hAnsi="Times New Roman" w:cs="Times New Roman"/>
          <w:b/>
          <w:sz w:val="20"/>
        </w:rPr>
        <w:t>Power to require invalid pensioners to be medically examined and to furnish information as to employment</w:t>
      </w:r>
    </w:p>
    <w:p w14:paraId="7DF6B25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35.</w:t>
      </w:r>
      <w:r w:rsidR="004E4E0A" w:rsidRPr="002865DC">
        <w:rPr>
          <w:rFonts w:ascii="Times New Roman" w:hAnsi="Times New Roman" w:cs="Times New Roman"/>
        </w:rPr>
        <w:t xml:space="preserve"> Section 5</w:t>
      </w:r>
      <w:r w:rsidR="00DB6790" w:rsidRPr="00DB6790">
        <w:rPr>
          <w:rFonts w:ascii="Times New Roman" w:hAnsi="Times New Roman" w:cs="Times New Roman"/>
          <w:smallCaps/>
        </w:rPr>
        <w:t>3b</w:t>
      </w:r>
      <w:r w:rsidRPr="002865DC">
        <w:rPr>
          <w:rFonts w:ascii="Times New Roman" w:hAnsi="Times New Roman" w:cs="Times New Roman"/>
          <w:smallCaps/>
        </w:rPr>
        <w:t xml:space="preserve"> </w:t>
      </w:r>
      <w:r w:rsidR="004E4E0A" w:rsidRPr="002865DC">
        <w:rPr>
          <w:rFonts w:ascii="Times New Roman" w:hAnsi="Times New Roman" w:cs="Times New Roman"/>
        </w:rPr>
        <w:t>of the Principal Act is amended:</w:t>
      </w:r>
    </w:p>
    <w:p w14:paraId="7C251984" w14:textId="77777777" w:rsidR="004E4E0A" w:rsidRPr="002865DC" w:rsidRDefault="002865DC" w:rsidP="0020583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by omitting subsections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subsections:</w:t>
      </w:r>
    </w:p>
    <w:p w14:paraId="3650EA32"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A notice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shall set out the effect of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w:t>
      </w:r>
    </w:p>
    <w:p w14:paraId="593542C6"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Where a person fails to comply with a notice given under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and the Authority is not satisfied that there was a reasonable excuse for the failure, the Authority may, by notice in writing given to the person, suspend the person</w:t>
      </w:r>
      <w:r>
        <w:rPr>
          <w:rFonts w:ascii="Times New Roman" w:hAnsi="Times New Roman" w:cs="Times New Roman"/>
        </w:rPr>
        <w:t>’</w:t>
      </w:r>
      <w:r w:rsidR="004E4E0A" w:rsidRPr="002865DC">
        <w:rPr>
          <w:rFonts w:ascii="Times New Roman" w:hAnsi="Times New Roman" w:cs="Times New Roman"/>
        </w:rPr>
        <w:t>s pension with effect from such day as the Authority determines, being a day not earlier than:</w:t>
      </w:r>
    </w:p>
    <w:p w14:paraId="6B4F9220"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in a case where the first-mentioned notice required the person to submit to a medical examination on a day specified in the notice—the day next following that day; or</w:t>
      </w:r>
    </w:p>
    <w:p w14:paraId="66A5BA8D"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in a case where the first-mentioned notice required the person to furnish information within a period specified in the notice—the day next following the end of that period.</w:t>
      </w:r>
    </w:p>
    <w:p w14:paraId="7EF2A6D5"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A notice to a person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shall set out the effect of subsections </w:t>
      </w:r>
      <w:r w:rsidR="004E4E0A" w:rsidRPr="00216C06">
        <w:rPr>
          <w:rFonts w:ascii="Times New Roman" w:hAnsi="Times New Roman" w:cs="Times New Roman"/>
        </w:rPr>
        <w:t>(</w:t>
      </w:r>
      <w:r w:rsidR="00DB6790" w:rsidRPr="00DB6790">
        <w:rPr>
          <w:rFonts w:ascii="Times New Roman" w:hAnsi="Times New Roman" w:cs="Times New Roman"/>
          <w:smallCaps/>
        </w:rPr>
        <w:t>5b</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DB6790" w:rsidRPr="00DB6790">
        <w:rPr>
          <w:rFonts w:ascii="Times New Roman" w:hAnsi="Times New Roman" w:cs="Times New Roman"/>
          <w:smallCaps/>
        </w:rPr>
        <w:t>5e</w:t>
      </w:r>
      <w:r w:rsidRPr="00216C06">
        <w:rPr>
          <w:rFonts w:ascii="Times New Roman" w:hAnsi="Times New Roman" w:cs="Times New Roman"/>
          <w:smallCaps/>
        </w:rPr>
        <w:t>)</w:t>
      </w:r>
      <w:r w:rsidRPr="002865DC">
        <w:rPr>
          <w:rFonts w:ascii="Times New Roman" w:hAnsi="Times New Roman" w:cs="Times New Roman"/>
          <w:smallCaps/>
        </w:rPr>
        <w:t>.</w:t>
      </w:r>
    </w:p>
    <w:p w14:paraId="3DF743FF"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1F868F9" w14:textId="77777777" w:rsidR="0020583F" w:rsidRDefault="002865DC" w:rsidP="0020583F">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4E4E0A" w:rsidRPr="00216C06">
        <w:rPr>
          <w:rFonts w:ascii="Times New Roman" w:hAnsi="Times New Roman" w:cs="Times New Roman"/>
        </w:rPr>
        <w:t>(</w:t>
      </w:r>
      <w:r w:rsidR="004E4E0A" w:rsidRPr="002865DC">
        <w:rPr>
          <w:rFonts w:ascii="Times New Roman" w:hAnsi="Times New Roman" w:cs="Times New Roman"/>
        </w:rPr>
        <w:t>5</w:t>
      </w:r>
      <w:r w:rsidR="004E4E0A" w:rsidRPr="00216C06">
        <w:rPr>
          <w:rFonts w:ascii="Times New Roman" w:hAnsi="Times New Roman" w:cs="Times New Roman"/>
        </w:rPr>
        <w:t>)</w:t>
      </w:r>
      <w:r w:rsidR="004E4E0A" w:rsidRPr="002865DC">
        <w:rPr>
          <w:rFonts w:ascii="Times New Roman" w:hAnsi="Times New Roman" w:cs="Times New Roman"/>
        </w:rPr>
        <w:t xml:space="preserve"> Pension is not payable in respect of a period during which a suspension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xml:space="preserve"> is in force.</w:t>
      </w:r>
    </w:p>
    <w:p w14:paraId="41E00268" w14:textId="77777777" w:rsidR="004E4E0A" w:rsidRPr="002865DC" w:rsidRDefault="002865DC" w:rsidP="0020583F">
      <w:pPr>
        <w:spacing w:after="0" w:line="240" w:lineRule="auto"/>
        <w:ind w:left="720"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5a</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49C9237A" w14:textId="77777777" w:rsidR="004E4E0A" w:rsidRPr="002865DC" w:rsidRDefault="004E4E0A" w:rsidP="0020583F">
      <w:pPr>
        <w:spacing w:after="0" w:line="240" w:lineRule="auto"/>
        <w:ind w:left="1440"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the pension of a person is suspended under subsection </w:t>
      </w:r>
      <w:r w:rsidRPr="00216C06">
        <w:rPr>
          <w:rFonts w:ascii="Times New Roman" w:hAnsi="Times New Roman" w:cs="Times New Roman"/>
        </w:rPr>
        <w:t>(</w:t>
      </w:r>
      <w:r w:rsidRPr="002865DC">
        <w:rPr>
          <w:rFonts w:ascii="Times New Roman" w:hAnsi="Times New Roman" w:cs="Times New Roman"/>
        </w:rPr>
        <w:t>3</w:t>
      </w:r>
      <w:r w:rsidRPr="00216C06">
        <w:rPr>
          <w:rFonts w:ascii="Times New Roman" w:hAnsi="Times New Roman" w:cs="Times New Roman"/>
        </w:rPr>
        <w:t>)</w:t>
      </w:r>
      <w:r w:rsidRPr="002865DC">
        <w:rPr>
          <w:rFonts w:ascii="Times New Roman" w:hAnsi="Times New Roman" w:cs="Times New Roman"/>
        </w:rPr>
        <w:t>; and</w:t>
      </w:r>
    </w:p>
    <w:p w14:paraId="4462D50A" w14:textId="77777777" w:rsidR="004E4E0A" w:rsidRPr="002865DC" w:rsidRDefault="004E4E0A" w:rsidP="0020583F">
      <w:pPr>
        <w:spacing w:after="0" w:line="240" w:lineRule="auto"/>
        <w:ind w:left="1440"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Authority, having regard to such matters as it considers relevant, is of the opinion that the suspension should be revoked;</w:t>
      </w:r>
    </w:p>
    <w:p w14:paraId="1E93B2AF" w14:textId="77777777" w:rsidR="004E4E0A" w:rsidRPr="002865DC" w:rsidRDefault="004E4E0A" w:rsidP="0020583F">
      <w:pPr>
        <w:spacing w:after="0" w:line="240" w:lineRule="auto"/>
        <w:ind w:left="864"/>
        <w:jc w:val="both"/>
        <w:rPr>
          <w:rFonts w:ascii="Times New Roman" w:hAnsi="Times New Roman" w:cs="Times New Roman"/>
        </w:rPr>
      </w:pPr>
      <w:r w:rsidRPr="002865DC">
        <w:rPr>
          <w:rFonts w:ascii="Times New Roman" w:hAnsi="Times New Roman" w:cs="Times New Roman"/>
        </w:rPr>
        <w:t>the Authority may, by notice in writing given to the person or to the person and a person acting on the person</w:t>
      </w:r>
      <w:r w:rsidR="002865DC">
        <w:rPr>
          <w:rFonts w:ascii="Times New Roman" w:hAnsi="Times New Roman" w:cs="Times New Roman"/>
        </w:rPr>
        <w:t>’</w:t>
      </w:r>
      <w:r w:rsidRPr="002865DC">
        <w:rPr>
          <w:rFonts w:ascii="Times New Roman" w:hAnsi="Times New Roman" w:cs="Times New Roman"/>
        </w:rPr>
        <w:t>s behalf, as the case may be, revoke the suspension with effect from such day as the Authority determines, being a day not later than the day on which the notice is given.</w:t>
      </w:r>
    </w:p>
    <w:p w14:paraId="233A9315"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5b</w:t>
      </w:r>
      <w:r w:rsidR="004E4E0A" w:rsidRPr="00216C06">
        <w:rPr>
          <w:rFonts w:ascii="Times New Roman" w:hAnsi="Times New Roman" w:cs="Times New Roman"/>
        </w:rPr>
        <w:t>)</w:t>
      </w:r>
      <w:r w:rsidR="004E4E0A" w:rsidRPr="002865DC">
        <w:rPr>
          <w:rFonts w:ascii="Times New Roman" w:hAnsi="Times New Roman" w:cs="Times New Roman"/>
        </w:rPr>
        <w:t xml:space="preserve"> Without limiting subsection </w:t>
      </w:r>
      <w:r w:rsidR="004E4E0A" w:rsidRPr="00216C06">
        <w:rPr>
          <w:rFonts w:ascii="Times New Roman" w:hAnsi="Times New Roman" w:cs="Times New Roman"/>
        </w:rPr>
        <w:t>(</w:t>
      </w:r>
      <w:r w:rsidR="00DB6790" w:rsidRPr="00DB6790">
        <w:rPr>
          <w:rFonts w:ascii="Times New Roman" w:hAnsi="Times New Roman" w:cs="Times New Roman"/>
          <w:smallCaps/>
        </w:rPr>
        <w:t>5a</w:t>
      </w:r>
      <w:r w:rsidR="004E4E0A" w:rsidRPr="00216C06">
        <w:rPr>
          <w:rFonts w:ascii="Times New Roman" w:hAnsi="Times New Roman" w:cs="Times New Roman"/>
        </w:rPr>
        <w:t>)</w:t>
      </w:r>
      <w:r w:rsidR="004E4E0A" w:rsidRPr="002865DC">
        <w:rPr>
          <w:rFonts w:ascii="Times New Roman" w:hAnsi="Times New Roman" w:cs="Times New Roman"/>
        </w:rPr>
        <w:t xml:space="preserve">, where the pension of a person </w:t>
      </w:r>
      <w:r w:rsidR="004E4E0A" w:rsidRPr="00216C06">
        <w:rPr>
          <w:rFonts w:ascii="Times New Roman" w:hAnsi="Times New Roman" w:cs="Times New Roman"/>
        </w:rPr>
        <w:t>(</w:t>
      </w:r>
      <w:r w:rsidR="004E4E0A" w:rsidRPr="002865DC">
        <w:rPr>
          <w:rFonts w:ascii="Times New Roman" w:hAnsi="Times New Roman" w:cs="Times New Roman"/>
        </w:rPr>
        <w:t xml:space="preserve">in this subsection called the </w:t>
      </w:r>
      <w:r>
        <w:rPr>
          <w:rFonts w:ascii="Times New Roman" w:hAnsi="Times New Roman" w:cs="Times New Roman"/>
        </w:rPr>
        <w:t>‘</w:t>
      </w:r>
      <w:r w:rsidR="004E4E0A" w:rsidRPr="002865DC">
        <w:rPr>
          <w:rFonts w:ascii="Times New Roman" w:hAnsi="Times New Roman" w:cs="Times New Roman"/>
        </w:rPr>
        <w:t>relevant person</w:t>
      </w: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 xml:space="preserve"> is suspended under subsection </w:t>
      </w:r>
      <w:r w:rsidR="004E4E0A" w:rsidRPr="00216C06">
        <w:rPr>
          <w:rFonts w:ascii="Times New Roman" w:hAnsi="Times New Roman" w:cs="Times New Roman"/>
        </w:rPr>
        <w:t>(</w:t>
      </w:r>
      <w:r w:rsidR="004E4E0A" w:rsidRPr="002865DC">
        <w:rPr>
          <w:rFonts w:ascii="Times New Roman" w:hAnsi="Times New Roman" w:cs="Times New Roman"/>
        </w:rPr>
        <w:t>3</w:t>
      </w:r>
      <w:r w:rsidR="004E4E0A" w:rsidRPr="00216C06">
        <w:rPr>
          <w:rFonts w:ascii="Times New Roman" w:hAnsi="Times New Roman" w:cs="Times New Roman"/>
        </w:rPr>
        <w:t>)</w:t>
      </w:r>
      <w:r w:rsidR="004E4E0A" w:rsidRPr="002865DC">
        <w:rPr>
          <w:rFonts w:ascii="Times New Roman" w:hAnsi="Times New Roman" w:cs="Times New Roman"/>
        </w:rPr>
        <w:t>, the relevant person, or another person acting on the relevant person</w:t>
      </w:r>
      <w:r>
        <w:rPr>
          <w:rFonts w:ascii="Times New Roman" w:hAnsi="Times New Roman" w:cs="Times New Roman"/>
        </w:rPr>
        <w:t>’</w:t>
      </w:r>
      <w:r w:rsidR="004E4E0A" w:rsidRPr="002865DC">
        <w:rPr>
          <w:rFonts w:ascii="Times New Roman" w:hAnsi="Times New Roman" w:cs="Times New Roman"/>
        </w:rPr>
        <w:t>s behalf, may, by notice in writing given to the Authority, request the Authority to revoke the suspension, and where such a request is made, the Authority shall, by notice in writing given to the relevant person or to the relevant person and the other person, as the case may be:</w:t>
      </w:r>
    </w:p>
    <w:p w14:paraId="19294640"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if the pension has been suspended by virtue of the relevant person</w:t>
      </w:r>
      <w:r w:rsidR="002865DC">
        <w:rPr>
          <w:rFonts w:ascii="Times New Roman" w:hAnsi="Times New Roman" w:cs="Times New Roman"/>
        </w:rPr>
        <w:t>’</w:t>
      </w:r>
      <w:r w:rsidRPr="002865DC">
        <w:rPr>
          <w:rFonts w:ascii="Times New Roman" w:hAnsi="Times New Roman" w:cs="Times New Roman"/>
        </w:rPr>
        <w:t>s having failed to comply with a notice requiring the relevant person to submit to a medical examination—require the relevant person to submit to a medical examination by a medical practitioner at a time and place specified in the second-mentioned notice; or</w:t>
      </w:r>
    </w:p>
    <w:p w14:paraId="5F78D2E0"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if the pension has been suspended by virtue of the relevant person</w:t>
      </w:r>
      <w:r w:rsidR="002865DC">
        <w:rPr>
          <w:rFonts w:ascii="Times New Roman" w:hAnsi="Times New Roman" w:cs="Times New Roman"/>
        </w:rPr>
        <w:t>’</w:t>
      </w:r>
      <w:r w:rsidRPr="002865DC">
        <w:rPr>
          <w:rFonts w:ascii="Times New Roman" w:hAnsi="Times New Roman" w:cs="Times New Roman"/>
        </w:rPr>
        <w:t xml:space="preserve">s having failed to comply with a notice requiring the relevant person to give information to the Authority </w:t>
      </w:r>
      <w:r w:rsidRPr="00216C06">
        <w:rPr>
          <w:rFonts w:ascii="Times New Roman" w:hAnsi="Times New Roman" w:cs="Times New Roman"/>
        </w:rPr>
        <w:t>(</w:t>
      </w:r>
      <w:r w:rsidRPr="002865DC">
        <w:rPr>
          <w:rFonts w:ascii="Times New Roman" w:hAnsi="Times New Roman" w:cs="Times New Roman"/>
        </w:rPr>
        <w:t xml:space="preserve">in this paragraph called </w:t>
      </w:r>
      <w:r w:rsidR="002865DC">
        <w:rPr>
          <w:rFonts w:ascii="Times New Roman" w:hAnsi="Times New Roman" w:cs="Times New Roman"/>
        </w:rPr>
        <w:t>‘</w:t>
      </w:r>
      <w:r w:rsidRPr="002865DC">
        <w:rPr>
          <w:rFonts w:ascii="Times New Roman" w:hAnsi="Times New Roman" w:cs="Times New Roman"/>
        </w:rPr>
        <w:t>the original notice</w:t>
      </w:r>
      <w:r w:rsidR="002865DC">
        <w:rPr>
          <w:rFonts w:ascii="Times New Roman" w:hAnsi="Times New Roman" w:cs="Times New Roman"/>
        </w:rPr>
        <w:t>’</w:t>
      </w:r>
      <w:r w:rsidRPr="00216C06">
        <w:rPr>
          <w:rFonts w:ascii="Times New Roman" w:hAnsi="Times New Roman" w:cs="Times New Roman"/>
        </w:rPr>
        <w:t>)</w:t>
      </w:r>
      <w:r w:rsidRPr="002865DC">
        <w:rPr>
          <w:rFonts w:ascii="Times New Roman" w:hAnsi="Times New Roman" w:cs="Times New Roman"/>
        </w:rPr>
        <w:t>—require the relevant person to give in writing to the Authority, within such period as is specified in the second-mentioned notice, such information as was required by the original notice to be given.</w:t>
      </w:r>
    </w:p>
    <w:p w14:paraId="393EBC1C" w14:textId="77777777" w:rsidR="0020583F"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5c</w:t>
      </w:r>
      <w:r w:rsidR="004E4E0A" w:rsidRPr="00216C06">
        <w:rPr>
          <w:rFonts w:ascii="Times New Roman" w:hAnsi="Times New Roman" w:cs="Times New Roman"/>
        </w:rPr>
        <w:t>)</w:t>
      </w:r>
      <w:r w:rsidR="004E4E0A" w:rsidRPr="002865DC">
        <w:rPr>
          <w:rFonts w:ascii="Times New Roman" w:hAnsi="Times New Roman" w:cs="Times New Roman"/>
        </w:rPr>
        <w:t xml:space="preserve"> A notice given by the Authority under subsection </w:t>
      </w:r>
      <w:r w:rsidR="004E4E0A" w:rsidRPr="00216C06">
        <w:rPr>
          <w:rFonts w:ascii="Times New Roman" w:hAnsi="Times New Roman" w:cs="Times New Roman"/>
        </w:rPr>
        <w:t>(</w:t>
      </w:r>
      <w:r w:rsidR="00DB6790" w:rsidRPr="00DB6790">
        <w:rPr>
          <w:rFonts w:ascii="Times New Roman" w:hAnsi="Times New Roman" w:cs="Times New Roman"/>
          <w:smallCaps/>
        </w:rPr>
        <w:t>5b</w:t>
      </w:r>
      <w:r w:rsidRPr="00216C06">
        <w:rPr>
          <w:rFonts w:ascii="Times New Roman" w:hAnsi="Times New Roman" w:cs="Times New Roman"/>
          <w:smallCaps/>
        </w:rPr>
        <w:t>)</w:t>
      </w:r>
      <w:r w:rsidR="004E4E0A" w:rsidRPr="002865DC">
        <w:rPr>
          <w:rFonts w:ascii="Times New Roman" w:hAnsi="Times New Roman" w:cs="Times New Roman"/>
        </w:rPr>
        <w:t xml:space="preserve"> shall set out the effects of subsections </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and </w:t>
      </w:r>
      <w:r w:rsidR="004E4E0A" w:rsidRPr="00216C06">
        <w:rPr>
          <w:rFonts w:ascii="Times New Roman" w:hAnsi="Times New Roman" w:cs="Times New Roman"/>
        </w:rPr>
        <w:t>(</w:t>
      </w:r>
      <w:r w:rsidR="00DB6790" w:rsidRPr="00DB6790">
        <w:rPr>
          <w:rFonts w:ascii="Times New Roman" w:hAnsi="Times New Roman" w:cs="Times New Roman"/>
          <w:smallCaps/>
        </w:rPr>
        <w:t>5e</w:t>
      </w:r>
      <w:r w:rsidR="004E4E0A" w:rsidRPr="00216C06">
        <w:rPr>
          <w:rFonts w:ascii="Times New Roman" w:hAnsi="Times New Roman" w:cs="Times New Roman"/>
        </w:rPr>
        <w:t>)</w:t>
      </w:r>
      <w:r w:rsidR="004E4E0A" w:rsidRPr="002865DC">
        <w:rPr>
          <w:rFonts w:ascii="Times New Roman" w:hAnsi="Times New Roman" w:cs="Times New Roman"/>
        </w:rPr>
        <w:t>.</w:t>
      </w:r>
    </w:p>
    <w:p w14:paraId="36C344C1"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5d</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7C317DFF"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because of a request having been made to revoke the suspension of the pension of a person </w:t>
      </w:r>
      <w:r w:rsidRPr="00216C06">
        <w:rPr>
          <w:rFonts w:ascii="Times New Roman" w:hAnsi="Times New Roman" w:cs="Times New Roman"/>
        </w:rPr>
        <w:t>(</w:t>
      </w:r>
      <w:r w:rsidRPr="002865DC">
        <w:rPr>
          <w:rFonts w:ascii="Times New Roman" w:hAnsi="Times New Roman" w:cs="Times New Roman"/>
        </w:rPr>
        <w:t xml:space="preserve">in this subsection called the </w:t>
      </w:r>
      <w:r w:rsidR="002865DC">
        <w:rPr>
          <w:rFonts w:ascii="Times New Roman" w:hAnsi="Times New Roman" w:cs="Times New Roman"/>
        </w:rPr>
        <w:t>‘</w:t>
      </w:r>
      <w:r w:rsidRPr="002865DC">
        <w:rPr>
          <w:rFonts w:ascii="Times New Roman" w:hAnsi="Times New Roman" w:cs="Times New Roman"/>
        </w:rPr>
        <w:t>relevant person</w:t>
      </w:r>
      <w:r w:rsidR="002865DC">
        <w:rPr>
          <w:rFonts w:ascii="Times New Roman" w:hAnsi="Times New Roman" w:cs="Times New Roman"/>
        </w:rPr>
        <w:t>’</w:t>
      </w:r>
      <w:r w:rsidRPr="00216C06">
        <w:rPr>
          <w:rFonts w:ascii="Times New Roman" w:hAnsi="Times New Roman" w:cs="Times New Roman"/>
        </w:rPr>
        <w:t>)</w:t>
      </w:r>
      <w:r w:rsidRPr="002865DC">
        <w:rPr>
          <w:rFonts w:ascii="Times New Roman" w:hAnsi="Times New Roman" w:cs="Times New Roman"/>
        </w:rPr>
        <w:t xml:space="preserve">, a notice under subsection </w:t>
      </w:r>
      <w:r w:rsidRPr="00216C06">
        <w:rPr>
          <w:rFonts w:ascii="Times New Roman" w:hAnsi="Times New Roman" w:cs="Times New Roman"/>
        </w:rPr>
        <w:t>(</w:t>
      </w:r>
      <w:r w:rsidR="00DB6790" w:rsidRPr="00DB6790">
        <w:rPr>
          <w:rFonts w:ascii="Times New Roman" w:hAnsi="Times New Roman" w:cs="Times New Roman"/>
          <w:smallCaps/>
        </w:rPr>
        <w:t>5b</w:t>
      </w:r>
      <w:r w:rsidRPr="00216C06">
        <w:rPr>
          <w:rFonts w:ascii="Times New Roman" w:hAnsi="Times New Roman" w:cs="Times New Roman"/>
        </w:rPr>
        <w:t>)</w:t>
      </w:r>
      <w:r w:rsidRPr="002865DC">
        <w:rPr>
          <w:rFonts w:ascii="Times New Roman" w:hAnsi="Times New Roman" w:cs="Times New Roman"/>
        </w:rPr>
        <w:t xml:space="preserve"> is given to the relevant person or to the relevant person and another person; and</w:t>
      </w:r>
    </w:p>
    <w:p w14:paraId="11BB9055"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either:</w:t>
      </w:r>
    </w:p>
    <w:p w14:paraId="639CC78C" w14:textId="77777777" w:rsidR="004E4E0A" w:rsidRPr="002865DC" w:rsidRDefault="004E4E0A" w:rsidP="0020583F">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the relevant person complies with the notice; or</w:t>
      </w:r>
    </w:p>
    <w:p w14:paraId="10A02852"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B3778D3" w14:textId="77777777" w:rsidR="004E4E0A" w:rsidRPr="002865DC" w:rsidRDefault="004E4E0A" w:rsidP="0020583F">
      <w:pPr>
        <w:spacing w:after="0" w:line="240" w:lineRule="auto"/>
        <w:ind w:left="1872" w:hanging="432"/>
        <w:jc w:val="both"/>
        <w:rPr>
          <w:rFonts w:ascii="Times New Roman" w:hAnsi="Times New Roman" w:cs="Times New Roman"/>
        </w:rPr>
      </w:pPr>
      <w:r w:rsidRPr="00216C06">
        <w:rPr>
          <w:rFonts w:ascii="Times New Roman" w:hAnsi="Times New Roman" w:cs="Times New Roman"/>
        </w:rPr>
        <w:lastRenderedPageBreak/>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the relevant person fails to comply with the notice but the Authority is satisfied that there was a reasonable excuse for the failure;</w:t>
      </w:r>
    </w:p>
    <w:p w14:paraId="4A2328D8" w14:textId="77777777" w:rsidR="004E4E0A" w:rsidRPr="002865DC" w:rsidRDefault="004E4E0A" w:rsidP="0020583F">
      <w:pPr>
        <w:spacing w:after="0" w:line="240" w:lineRule="auto"/>
        <w:ind w:left="864"/>
        <w:jc w:val="both"/>
        <w:rPr>
          <w:rFonts w:ascii="Times New Roman" w:hAnsi="Times New Roman" w:cs="Times New Roman"/>
        </w:rPr>
      </w:pPr>
      <w:r w:rsidRPr="002865DC">
        <w:rPr>
          <w:rFonts w:ascii="Times New Roman" w:hAnsi="Times New Roman" w:cs="Times New Roman"/>
        </w:rPr>
        <w:t>the Authority shall, by notice in writing given to the relevant person or to the relevant person and the other person, as the case may be, revoke the suspension with effect from such day as the Authority determines, being a day not later than:</w:t>
      </w:r>
    </w:p>
    <w:p w14:paraId="41E2B96A"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in a case to which subparagraph </w:t>
      </w: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w:t>
      </w: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applies—the day on which the relevant person so complied with the notice; or</w:t>
      </w:r>
    </w:p>
    <w:p w14:paraId="31EFF445"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d</w:t>
      </w:r>
      <w:r w:rsidRPr="00216C06">
        <w:rPr>
          <w:rFonts w:ascii="Times New Roman" w:hAnsi="Times New Roman" w:cs="Times New Roman"/>
        </w:rPr>
        <w:t>)</w:t>
      </w:r>
      <w:r w:rsidRPr="002865DC">
        <w:rPr>
          <w:rFonts w:ascii="Times New Roman" w:hAnsi="Times New Roman" w:cs="Times New Roman"/>
        </w:rPr>
        <w:t xml:space="preserve"> in a case to which subparagraph </w:t>
      </w: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w:t>
      </w: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applies—the day on which the Authority became so satisfied.</w:t>
      </w:r>
    </w:p>
    <w:p w14:paraId="5D7ACFF5" w14:textId="77777777" w:rsidR="004E4E0A" w:rsidRPr="002865DC" w:rsidRDefault="002865DC" w:rsidP="0020583F">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DB6790" w:rsidRPr="00DB6790">
        <w:rPr>
          <w:rFonts w:ascii="Times New Roman" w:hAnsi="Times New Roman" w:cs="Times New Roman"/>
          <w:smallCaps/>
        </w:rPr>
        <w:t>5e</w:t>
      </w:r>
      <w:r w:rsidR="004E4E0A" w:rsidRPr="00216C06">
        <w:rPr>
          <w:rFonts w:ascii="Times New Roman" w:hAnsi="Times New Roman" w:cs="Times New Roman"/>
        </w:rPr>
        <w:t>)</w:t>
      </w:r>
      <w:r w:rsidR="004E4E0A" w:rsidRPr="002865DC">
        <w:rPr>
          <w:rFonts w:ascii="Times New Roman" w:hAnsi="Times New Roman" w:cs="Times New Roman"/>
        </w:rPr>
        <w:t xml:space="preserve"> Where:</w:t>
      </w:r>
    </w:p>
    <w:p w14:paraId="4B88E27D"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because of a request having been made to revoke the suspension of the pension of a person </w:t>
      </w:r>
      <w:r w:rsidRPr="00216C06">
        <w:rPr>
          <w:rFonts w:ascii="Times New Roman" w:hAnsi="Times New Roman" w:cs="Times New Roman"/>
        </w:rPr>
        <w:t>(</w:t>
      </w:r>
      <w:r w:rsidRPr="002865DC">
        <w:rPr>
          <w:rFonts w:ascii="Times New Roman" w:hAnsi="Times New Roman" w:cs="Times New Roman"/>
        </w:rPr>
        <w:t xml:space="preserve">in this subsection called the </w:t>
      </w:r>
      <w:r w:rsidR="002865DC">
        <w:rPr>
          <w:rFonts w:ascii="Times New Roman" w:hAnsi="Times New Roman" w:cs="Times New Roman"/>
        </w:rPr>
        <w:t>‘</w:t>
      </w:r>
      <w:r w:rsidRPr="002865DC">
        <w:rPr>
          <w:rFonts w:ascii="Times New Roman" w:hAnsi="Times New Roman" w:cs="Times New Roman"/>
        </w:rPr>
        <w:t>relevant person</w:t>
      </w:r>
      <w:r w:rsidR="002865DC">
        <w:rPr>
          <w:rFonts w:ascii="Times New Roman" w:hAnsi="Times New Roman" w:cs="Times New Roman"/>
        </w:rPr>
        <w:t>’</w:t>
      </w:r>
      <w:r w:rsidRPr="00216C06">
        <w:rPr>
          <w:rFonts w:ascii="Times New Roman" w:hAnsi="Times New Roman" w:cs="Times New Roman"/>
        </w:rPr>
        <w:t>)</w:t>
      </w:r>
      <w:r w:rsidRPr="002865DC">
        <w:rPr>
          <w:rFonts w:ascii="Times New Roman" w:hAnsi="Times New Roman" w:cs="Times New Roman"/>
        </w:rPr>
        <w:t xml:space="preserve">, a notice under subsection </w:t>
      </w:r>
      <w:r w:rsidRPr="00216C06">
        <w:rPr>
          <w:rFonts w:ascii="Times New Roman" w:hAnsi="Times New Roman" w:cs="Times New Roman"/>
        </w:rPr>
        <w:t>(</w:t>
      </w:r>
      <w:r w:rsidR="00DB6790" w:rsidRPr="00DB6790">
        <w:rPr>
          <w:rFonts w:ascii="Times New Roman" w:hAnsi="Times New Roman" w:cs="Times New Roman"/>
          <w:smallCaps/>
        </w:rPr>
        <w:t>5b</w:t>
      </w:r>
      <w:r w:rsidRPr="00216C06">
        <w:rPr>
          <w:rFonts w:ascii="Times New Roman" w:hAnsi="Times New Roman" w:cs="Times New Roman"/>
        </w:rPr>
        <w:t>)</w:t>
      </w:r>
      <w:r w:rsidRPr="002865DC">
        <w:rPr>
          <w:rFonts w:ascii="Times New Roman" w:hAnsi="Times New Roman" w:cs="Times New Roman"/>
        </w:rPr>
        <w:t xml:space="preserve"> is given to the relevant person or to the relevant person and another person; and</w:t>
      </w:r>
    </w:p>
    <w:p w14:paraId="5D65B23F" w14:textId="77777777" w:rsidR="004E4E0A" w:rsidRPr="002865DC" w:rsidRDefault="004E4E0A" w:rsidP="0020583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relevant person fails to comply with the notice and the Authority is not satisfied that there was a reasonable excuse for the failure;</w:t>
      </w:r>
    </w:p>
    <w:p w14:paraId="2173F6C0" w14:textId="77777777" w:rsidR="0020583F" w:rsidRDefault="004E4E0A" w:rsidP="0020583F">
      <w:pPr>
        <w:spacing w:after="0" w:line="240" w:lineRule="auto"/>
        <w:ind w:left="864"/>
        <w:jc w:val="both"/>
        <w:rPr>
          <w:rFonts w:ascii="Times New Roman" w:hAnsi="Times New Roman" w:cs="Times New Roman"/>
        </w:rPr>
      </w:pPr>
      <w:r w:rsidRPr="0020583F">
        <w:rPr>
          <w:rFonts w:ascii="Times New Roman" w:hAnsi="Times New Roman" w:cs="Times New Roman"/>
        </w:rPr>
        <w:t>the Authority shall, by notice in writing given to the relevant person or to the relevant person and the other person, as the case may be, refuse to revoke the suspension.</w:t>
      </w:r>
      <w:r w:rsidR="002865DC" w:rsidRPr="0020583F">
        <w:rPr>
          <w:rFonts w:ascii="Times New Roman" w:hAnsi="Times New Roman" w:cs="Times New Roman"/>
        </w:rPr>
        <w:t>”</w:t>
      </w:r>
      <w:r w:rsidRPr="0020583F">
        <w:rPr>
          <w:rFonts w:ascii="Times New Roman" w:hAnsi="Times New Roman" w:cs="Times New Roman"/>
        </w:rPr>
        <w:t>;</w:t>
      </w:r>
    </w:p>
    <w:p w14:paraId="78CDF1BF" w14:textId="77777777" w:rsidR="0020583F" w:rsidRDefault="002865DC" w:rsidP="0020583F">
      <w:pPr>
        <w:spacing w:after="0" w:line="240" w:lineRule="auto"/>
        <w:ind w:left="1008" w:hanging="432"/>
        <w:jc w:val="both"/>
        <w:rPr>
          <w:rFonts w:ascii="Times New Roman" w:hAnsi="Times New Roman" w:cs="Times New Roman"/>
        </w:rPr>
      </w:pPr>
      <w:r w:rsidRPr="00216C06">
        <w:rPr>
          <w:rFonts w:ascii="Times New Roman" w:hAnsi="Times New Roman" w:cs="Times New Roman"/>
        </w:rPr>
        <w:t>(</w:t>
      </w:r>
      <w:r w:rsidRPr="0020583F">
        <w:rPr>
          <w:rFonts w:ascii="Times New Roman" w:hAnsi="Times New Roman" w:cs="Times New Roman"/>
        </w:rPr>
        <w:t>b</w:t>
      </w:r>
      <w:r w:rsidRPr="00216C06">
        <w:rPr>
          <w:rFonts w:ascii="Times New Roman" w:hAnsi="Times New Roman" w:cs="Times New Roman"/>
        </w:rPr>
        <w:t>)</w:t>
      </w:r>
      <w:r w:rsidRPr="0020583F">
        <w:rPr>
          <w:rFonts w:ascii="Times New Roman" w:hAnsi="Times New Roman" w:cs="Times New Roman"/>
        </w:rPr>
        <w:t xml:space="preserve"> </w:t>
      </w:r>
      <w:r w:rsidR="004E4E0A" w:rsidRPr="0020583F">
        <w:rPr>
          <w:rFonts w:ascii="Times New Roman" w:hAnsi="Times New Roman" w:cs="Times New Roman"/>
        </w:rPr>
        <w:t xml:space="preserve">by omitting subsection </w:t>
      </w:r>
      <w:r w:rsidR="004E4E0A" w:rsidRPr="00216C06">
        <w:rPr>
          <w:rFonts w:ascii="Times New Roman" w:hAnsi="Times New Roman" w:cs="Times New Roman"/>
        </w:rPr>
        <w:t>(</w:t>
      </w:r>
      <w:r w:rsidR="004E4E0A" w:rsidRPr="0020583F">
        <w:rPr>
          <w:rFonts w:ascii="Times New Roman" w:hAnsi="Times New Roman" w:cs="Times New Roman"/>
        </w:rPr>
        <w:t>7</w:t>
      </w:r>
      <w:r w:rsidR="004E4E0A" w:rsidRPr="00216C06">
        <w:rPr>
          <w:rFonts w:ascii="Times New Roman" w:hAnsi="Times New Roman" w:cs="Times New Roman"/>
        </w:rPr>
        <w:t>)</w:t>
      </w:r>
      <w:r w:rsidR="004E4E0A" w:rsidRPr="0020583F">
        <w:rPr>
          <w:rFonts w:ascii="Times New Roman" w:hAnsi="Times New Roman" w:cs="Times New Roman"/>
        </w:rPr>
        <w:t xml:space="preserve"> and substituting the following subsections:</w:t>
      </w:r>
    </w:p>
    <w:p w14:paraId="0FC02FF7" w14:textId="77777777" w:rsidR="004E4E0A" w:rsidRPr="0020583F" w:rsidRDefault="002865DC" w:rsidP="0020583F">
      <w:pPr>
        <w:spacing w:after="0" w:line="240" w:lineRule="auto"/>
        <w:ind w:left="864" w:firstLine="288"/>
        <w:jc w:val="both"/>
        <w:rPr>
          <w:rFonts w:ascii="Times New Roman" w:hAnsi="Times New Roman" w:cs="Times New Roman"/>
        </w:rPr>
      </w:pPr>
      <w:r w:rsidRPr="0020583F">
        <w:rPr>
          <w:rFonts w:ascii="Times New Roman" w:hAnsi="Times New Roman" w:cs="Times New Roman"/>
        </w:rPr>
        <w:t>“</w:t>
      </w:r>
      <w:r w:rsidR="004E4E0A" w:rsidRPr="00216C06">
        <w:rPr>
          <w:rFonts w:ascii="Times New Roman" w:hAnsi="Times New Roman" w:cs="Times New Roman"/>
        </w:rPr>
        <w:t>(</w:t>
      </w:r>
      <w:r w:rsidR="004E4E0A" w:rsidRPr="0020583F">
        <w:rPr>
          <w:rFonts w:ascii="Times New Roman" w:hAnsi="Times New Roman" w:cs="Times New Roman"/>
        </w:rPr>
        <w:t>7</w:t>
      </w:r>
      <w:r w:rsidR="004E4E0A" w:rsidRPr="00216C06">
        <w:rPr>
          <w:rFonts w:ascii="Times New Roman" w:hAnsi="Times New Roman" w:cs="Times New Roman"/>
        </w:rPr>
        <w:t>)</w:t>
      </w:r>
      <w:r w:rsidR="004E4E0A" w:rsidRPr="0020583F">
        <w:rPr>
          <w:rFonts w:ascii="Times New Roman" w:hAnsi="Times New Roman" w:cs="Times New Roman"/>
        </w:rPr>
        <w:t xml:space="preserve"> Where the Authority is required by this section to give a person a notice, the notice shall be taken to have been given to the person if:</w:t>
      </w:r>
    </w:p>
    <w:p w14:paraId="5AFCC8B5" w14:textId="77777777" w:rsidR="004E4E0A" w:rsidRPr="002865DC" w:rsidRDefault="004E4E0A" w:rsidP="00967A96">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the notice is served on the person personally;</w:t>
      </w:r>
    </w:p>
    <w:p w14:paraId="2EACA783" w14:textId="77777777" w:rsidR="004E4E0A" w:rsidRPr="002865DC" w:rsidRDefault="004E4E0A" w:rsidP="00967A96">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the notice is sent to the person by pre-paid post as a letter and the person acknowledges receipt of the letter; or</w:t>
      </w:r>
    </w:p>
    <w:p w14:paraId="30A32BAD" w14:textId="77777777" w:rsidR="004E4E0A" w:rsidRPr="002865DC" w:rsidRDefault="004E4E0A" w:rsidP="00967A96">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where the Authority has caused all reasonable steps to be taken to ascertain a reliable address of the person, the notice is sent to the person by pre-paid post to:</w:t>
      </w:r>
    </w:p>
    <w:p w14:paraId="7ECF5294" w14:textId="77777777" w:rsidR="004E4E0A" w:rsidRPr="002865DC" w:rsidRDefault="004E4E0A" w:rsidP="00967A96">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in a case where the Authority is satisfied that at least one reliable address of the person has been ascertained—that address or one of those addresses; or</w:t>
      </w:r>
    </w:p>
    <w:p w14:paraId="729FE396" w14:textId="77777777" w:rsidR="004E4E0A" w:rsidRPr="002865DC" w:rsidRDefault="004E4E0A" w:rsidP="00967A96">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in any other case—the last address of the person known to the Authority.</w:t>
      </w:r>
    </w:p>
    <w:p w14:paraId="7AEADA04" w14:textId="77777777" w:rsidR="00967A96" w:rsidRDefault="002865DC" w:rsidP="00967A96">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8</w:t>
      </w:r>
      <w:r w:rsidR="004E4E0A" w:rsidRPr="00216C06">
        <w:rPr>
          <w:rFonts w:ascii="Times New Roman" w:hAnsi="Times New Roman" w:cs="Times New Roman"/>
        </w:rPr>
        <w:t>)</w:t>
      </w:r>
      <w:r w:rsidR="004E4E0A" w:rsidRPr="002865DC">
        <w:rPr>
          <w:rFonts w:ascii="Times New Roman" w:hAnsi="Times New Roman" w:cs="Times New Roman"/>
        </w:rPr>
        <w:t xml:space="preserve"> A reference in subsection </w:t>
      </w:r>
      <w:r w:rsidR="004E4E0A" w:rsidRPr="00216C06">
        <w:rPr>
          <w:rFonts w:ascii="Times New Roman" w:hAnsi="Times New Roman" w:cs="Times New Roman"/>
        </w:rPr>
        <w:t>(</w:t>
      </w:r>
      <w:r w:rsidR="004E4E0A" w:rsidRPr="002865DC">
        <w:rPr>
          <w:rFonts w:ascii="Times New Roman" w:hAnsi="Times New Roman" w:cs="Times New Roman"/>
        </w:rPr>
        <w:t>7</w:t>
      </w:r>
      <w:r w:rsidR="004E4E0A" w:rsidRPr="00216C06">
        <w:rPr>
          <w:rFonts w:ascii="Times New Roman" w:hAnsi="Times New Roman" w:cs="Times New Roman"/>
        </w:rPr>
        <w:t>)</w:t>
      </w:r>
      <w:r w:rsidR="004E4E0A" w:rsidRPr="002865DC">
        <w:rPr>
          <w:rFonts w:ascii="Times New Roman" w:hAnsi="Times New Roman" w:cs="Times New Roman"/>
        </w:rPr>
        <w:t xml:space="preserve"> to a reliable address of a person shall be read as a reference to an address where, if a letter were sent to the person by pre-paid post to the address, the person would probably receive the letter.</w:t>
      </w:r>
    </w:p>
    <w:p w14:paraId="1EBAB448" w14:textId="77777777" w:rsidR="004E4E0A" w:rsidRPr="002865DC" w:rsidRDefault="002865DC" w:rsidP="00967A96">
      <w:pPr>
        <w:spacing w:after="0" w:line="240" w:lineRule="auto"/>
        <w:ind w:left="864" w:firstLine="288"/>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r w:rsidR="004E4E0A" w:rsidRPr="002865DC">
        <w:rPr>
          <w:rFonts w:ascii="Times New Roman" w:hAnsi="Times New Roman" w:cs="Times New Roman"/>
        </w:rPr>
        <w:t>9</w:t>
      </w:r>
      <w:r w:rsidR="004E4E0A" w:rsidRPr="00216C06">
        <w:rPr>
          <w:rFonts w:ascii="Times New Roman" w:hAnsi="Times New Roman" w:cs="Times New Roman"/>
        </w:rPr>
        <w:t>)</w:t>
      </w:r>
      <w:r w:rsidR="004E4E0A" w:rsidRPr="002865DC">
        <w:rPr>
          <w:rFonts w:ascii="Times New Roman" w:hAnsi="Times New Roman" w:cs="Times New Roman"/>
        </w:rPr>
        <w:t xml:space="preserve"> In this section, </w:t>
      </w:r>
      <w:r>
        <w:rPr>
          <w:rFonts w:ascii="Times New Roman" w:hAnsi="Times New Roman" w:cs="Times New Roman"/>
        </w:rPr>
        <w:t>‘</w:t>
      </w:r>
      <w:r w:rsidR="004E4E0A" w:rsidRPr="002865DC">
        <w:rPr>
          <w:rFonts w:ascii="Times New Roman" w:hAnsi="Times New Roman" w:cs="Times New Roman"/>
        </w:rPr>
        <w:t>invalidity benefit</w:t>
      </w:r>
      <w:r>
        <w:rPr>
          <w:rFonts w:ascii="Times New Roman" w:hAnsi="Times New Roman" w:cs="Times New Roman"/>
        </w:rPr>
        <w:t>’</w:t>
      </w:r>
      <w:r w:rsidR="004E4E0A" w:rsidRPr="002865DC">
        <w:rPr>
          <w:rFonts w:ascii="Times New Roman" w:hAnsi="Times New Roman" w:cs="Times New Roman"/>
        </w:rPr>
        <w:t xml:space="preserve"> includes pension payable under section 73.</w:t>
      </w:r>
      <w:r>
        <w:rPr>
          <w:rFonts w:ascii="Times New Roman" w:hAnsi="Times New Roman" w:cs="Times New Roman"/>
        </w:rPr>
        <w:t>”</w:t>
      </w:r>
      <w:r w:rsidR="004E4E0A" w:rsidRPr="002865DC">
        <w:rPr>
          <w:rFonts w:ascii="Times New Roman" w:hAnsi="Times New Roman" w:cs="Times New Roman"/>
        </w:rPr>
        <w:t>.</w:t>
      </w:r>
    </w:p>
    <w:p w14:paraId="7BA2E620"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3634DC4" w14:textId="77777777" w:rsidR="004E4E0A" w:rsidRPr="00A512E7" w:rsidRDefault="002865DC" w:rsidP="00A512E7">
      <w:pPr>
        <w:spacing w:before="120" w:after="60" w:line="240" w:lineRule="auto"/>
        <w:rPr>
          <w:rFonts w:ascii="Times New Roman" w:hAnsi="Times New Roman" w:cs="Times New Roman"/>
          <w:b/>
          <w:sz w:val="20"/>
        </w:rPr>
      </w:pPr>
      <w:r w:rsidRPr="00A512E7">
        <w:rPr>
          <w:rFonts w:ascii="Times New Roman" w:hAnsi="Times New Roman" w:cs="Times New Roman"/>
          <w:b/>
          <w:sz w:val="20"/>
        </w:rPr>
        <w:lastRenderedPageBreak/>
        <w:t>Eligible employment</w:t>
      </w:r>
    </w:p>
    <w:p w14:paraId="03AB20A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36.</w:t>
      </w:r>
      <w:r w:rsidR="004E4E0A" w:rsidRPr="002865DC">
        <w:rPr>
          <w:rFonts w:ascii="Times New Roman" w:hAnsi="Times New Roman" w:cs="Times New Roman"/>
        </w:rPr>
        <w:t xml:space="preserve"> Section </w:t>
      </w:r>
      <w:r w:rsidRPr="002865DC">
        <w:rPr>
          <w:rFonts w:ascii="Times New Roman" w:hAnsi="Times New Roman" w:cs="Times New Roman"/>
          <w:smallCaps/>
        </w:rPr>
        <w:t>8</w:t>
      </w:r>
      <w:r w:rsidR="00DB6790" w:rsidRPr="00DB6790">
        <w:rPr>
          <w:rFonts w:ascii="Times New Roman" w:hAnsi="Times New Roman" w:cs="Times New Roman"/>
          <w:smallCaps/>
        </w:rPr>
        <w:t>2u</w:t>
      </w:r>
      <w:r w:rsidR="004E4E0A" w:rsidRPr="002865DC">
        <w:rPr>
          <w:rFonts w:ascii="Times New Roman" w:hAnsi="Times New Roman" w:cs="Times New Roman"/>
        </w:rPr>
        <w:t xml:space="preserve"> of the Principal Act is amended by omitting from paragraph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Administration of a Territory</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 xml:space="preserve">Northern Territory, by the Administration of a Territory </w:t>
      </w:r>
      <w:r w:rsidR="004E4E0A" w:rsidRPr="00216C06">
        <w:rPr>
          <w:rFonts w:ascii="Times New Roman" w:hAnsi="Times New Roman" w:cs="Times New Roman"/>
        </w:rPr>
        <w:t>(</w:t>
      </w:r>
      <w:r w:rsidR="004E4E0A" w:rsidRPr="002865DC">
        <w:rPr>
          <w:rFonts w:ascii="Times New Roman" w:hAnsi="Times New Roman" w:cs="Times New Roman"/>
        </w:rPr>
        <w:t>including the Northern Territory</w:t>
      </w:r>
      <w:r w:rsidR="004E4E0A" w:rsidRPr="00216C06">
        <w:rPr>
          <w:rFonts w:ascii="Times New Roman" w:hAnsi="Times New Roman" w:cs="Times New Roman"/>
        </w:rPr>
        <w:t>)</w:t>
      </w:r>
      <w:r>
        <w:rPr>
          <w:rFonts w:ascii="Times New Roman" w:hAnsi="Times New Roman" w:cs="Times New Roman"/>
        </w:rPr>
        <w:t>”</w:t>
      </w:r>
      <w:r w:rsidR="004E4E0A" w:rsidRPr="002865DC">
        <w:rPr>
          <w:rFonts w:ascii="Times New Roman" w:hAnsi="Times New Roman" w:cs="Times New Roman"/>
        </w:rPr>
        <w:t>.</w:t>
      </w:r>
    </w:p>
    <w:p w14:paraId="5710BFAC" w14:textId="77777777" w:rsidR="004E4E0A" w:rsidRPr="00A512E7" w:rsidRDefault="002865DC" w:rsidP="00A512E7">
      <w:pPr>
        <w:spacing w:before="120" w:after="60" w:line="240" w:lineRule="auto"/>
        <w:rPr>
          <w:rFonts w:ascii="Times New Roman" w:hAnsi="Times New Roman" w:cs="Times New Roman"/>
          <w:b/>
          <w:sz w:val="20"/>
        </w:rPr>
      </w:pPr>
      <w:r w:rsidRPr="00A512E7">
        <w:rPr>
          <w:rFonts w:ascii="Times New Roman" w:hAnsi="Times New Roman" w:cs="Times New Roman"/>
          <w:b/>
          <w:sz w:val="20"/>
        </w:rPr>
        <w:t>Attachment of pensions</w:t>
      </w:r>
    </w:p>
    <w:p w14:paraId="3895FFE1"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37.</w:t>
      </w:r>
      <w:r w:rsidR="004E4E0A" w:rsidRPr="002865DC">
        <w:rPr>
          <w:rFonts w:ascii="Times New Roman" w:hAnsi="Times New Roman" w:cs="Times New Roman"/>
        </w:rPr>
        <w:t xml:space="preserve"> Section 8</w:t>
      </w:r>
      <w:r w:rsidR="00DB6790" w:rsidRPr="00DB6790">
        <w:rPr>
          <w:rFonts w:ascii="Times New Roman" w:hAnsi="Times New Roman" w:cs="Times New Roman"/>
          <w:smallCaps/>
        </w:rPr>
        <w:t>5a</w:t>
      </w:r>
      <w:r w:rsidRPr="002865DC">
        <w:rPr>
          <w:rFonts w:ascii="Times New Roman" w:hAnsi="Times New Roman" w:cs="Times New Roman"/>
          <w:smallCaps/>
        </w:rPr>
        <w:t xml:space="preserve"> </w:t>
      </w:r>
      <w:r w:rsidR="004E4E0A" w:rsidRPr="002865DC">
        <w:rPr>
          <w:rFonts w:ascii="Times New Roman" w:hAnsi="Times New Roman" w:cs="Times New Roman"/>
        </w:rPr>
        <w:t xml:space="preserve">of the Principal Act is amended by omitting the penalty set out at the foot of subsection </w:t>
      </w:r>
      <w:r w:rsidR="004E4E0A" w:rsidRPr="00216C06">
        <w:rPr>
          <w:rFonts w:ascii="Times New Roman" w:hAnsi="Times New Roman" w:cs="Times New Roman"/>
        </w:rPr>
        <w:t>(</w:t>
      </w:r>
      <w:r w:rsidR="004E4E0A" w:rsidRPr="002865DC">
        <w:rPr>
          <w:rFonts w:ascii="Times New Roman" w:hAnsi="Times New Roman" w:cs="Times New Roman"/>
        </w:rPr>
        <w:t>8</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the following penalty:</w:t>
      </w:r>
    </w:p>
    <w:p w14:paraId="6D861EC5"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Penalty:</w:t>
      </w:r>
    </w:p>
    <w:p w14:paraId="4D576912" w14:textId="77777777" w:rsidR="004E4E0A" w:rsidRPr="002865DC" w:rsidRDefault="004E4E0A" w:rsidP="00CE2E66">
      <w:pPr>
        <w:spacing w:after="0" w:line="240" w:lineRule="auto"/>
        <w:ind w:firstLine="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if the offender is a natural person—$100 or imprisonment for 3 months; or</w:t>
      </w:r>
    </w:p>
    <w:p w14:paraId="2D66BAF8" w14:textId="77777777" w:rsidR="004E4E0A" w:rsidRPr="002865DC" w:rsidRDefault="004E4E0A" w:rsidP="00CE2E66">
      <w:pPr>
        <w:spacing w:after="0" w:line="240" w:lineRule="auto"/>
        <w:ind w:firstLine="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if the offender is a body corporate—$500.</w:t>
      </w:r>
      <w:r w:rsidR="002865DC">
        <w:rPr>
          <w:rFonts w:ascii="Times New Roman" w:hAnsi="Times New Roman" w:cs="Times New Roman"/>
        </w:rPr>
        <w:t>”</w:t>
      </w:r>
      <w:r w:rsidRPr="002865DC">
        <w:rPr>
          <w:rFonts w:ascii="Times New Roman" w:hAnsi="Times New Roman" w:cs="Times New Roman"/>
        </w:rPr>
        <w:t>.</w:t>
      </w:r>
    </w:p>
    <w:p w14:paraId="591F975B" w14:textId="77777777" w:rsidR="004E4E0A" w:rsidRPr="00A512E7" w:rsidRDefault="002865DC" w:rsidP="00A512E7">
      <w:pPr>
        <w:spacing w:before="120" w:after="60" w:line="240" w:lineRule="auto"/>
        <w:rPr>
          <w:rFonts w:ascii="Times New Roman" w:hAnsi="Times New Roman" w:cs="Times New Roman"/>
          <w:b/>
          <w:sz w:val="20"/>
        </w:rPr>
      </w:pPr>
      <w:r w:rsidRPr="00A512E7">
        <w:rPr>
          <w:rFonts w:ascii="Times New Roman" w:hAnsi="Times New Roman" w:cs="Times New Roman"/>
          <w:b/>
          <w:sz w:val="20"/>
        </w:rPr>
        <w:t>Recovery of contributions</w:t>
      </w:r>
    </w:p>
    <w:p w14:paraId="2BFE610A"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38.</w:t>
      </w:r>
      <w:r w:rsidR="004E4E0A" w:rsidRPr="002865DC">
        <w:rPr>
          <w:rFonts w:ascii="Times New Roman" w:hAnsi="Times New Roman" w:cs="Times New Roman"/>
        </w:rPr>
        <w:t xml:space="preserve"> Section 86 of the Principal Act is amended by omitting </w:t>
      </w:r>
      <w:r>
        <w:rPr>
          <w:rFonts w:ascii="Times New Roman" w:hAnsi="Times New Roman" w:cs="Times New Roman"/>
        </w:rPr>
        <w:t>“</w:t>
      </w:r>
      <w:r w:rsidR="004E4E0A" w:rsidRPr="002865DC">
        <w:rPr>
          <w:rFonts w:ascii="Times New Roman" w:hAnsi="Times New Roman" w:cs="Times New Roman"/>
        </w:rPr>
        <w:t>Board</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Authority</w:t>
      </w:r>
      <w:r>
        <w:rPr>
          <w:rFonts w:ascii="Times New Roman" w:hAnsi="Times New Roman" w:cs="Times New Roman"/>
        </w:rPr>
        <w:t>”</w:t>
      </w:r>
      <w:r w:rsidR="004E4E0A" w:rsidRPr="002865DC">
        <w:rPr>
          <w:rFonts w:ascii="Times New Roman" w:hAnsi="Times New Roman" w:cs="Times New Roman"/>
        </w:rPr>
        <w:t>.</w:t>
      </w:r>
    </w:p>
    <w:p w14:paraId="58DD9473"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39.</w:t>
      </w:r>
      <w:r w:rsidR="004E4E0A" w:rsidRPr="002865DC">
        <w:rPr>
          <w:rFonts w:ascii="Times New Roman" w:hAnsi="Times New Roman" w:cs="Times New Roman"/>
        </w:rPr>
        <w:t xml:space="preserve"> After section 86 of the Principal Act the following section is inserted:</w:t>
      </w:r>
    </w:p>
    <w:p w14:paraId="4794D51F" w14:textId="77777777" w:rsidR="004E4E0A" w:rsidRPr="00A512E7" w:rsidRDefault="002865DC" w:rsidP="00A512E7">
      <w:pPr>
        <w:spacing w:before="120" w:after="60" w:line="240" w:lineRule="auto"/>
        <w:rPr>
          <w:rFonts w:ascii="Times New Roman" w:hAnsi="Times New Roman" w:cs="Times New Roman"/>
          <w:b/>
          <w:sz w:val="20"/>
        </w:rPr>
      </w:pPr>
      <w:r w:rsidRPr="00A512E7">
        <w:rPr>
          <w:rFonts w:ascii="Times New Roman" w:hAnsi="Times New Roman" w:cs="Times New Roman"/>
          <w:b/>
          <w:sz w:val="20"/>
        </w:rPr>
        <w:t>Cancellation of elections</w:t>
      </w:r>
    </w:p>
    <w:p w14:paraId="33C0DBD5" w14:textId="77777777" w:rsidR="004E4E0A" w:rsidRPr="002865DC" w:rsidRDefault="002865DC" w:rsidP="00CE2E66">
      <w:pPr>
        <w:spacing w:after="0" w:line="240" w:lineRule="auto"/>
        <w:ind w:firstLine="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8</w:t>
      </w:r>
      <w:r w:rsidR="00DB6790" w:rsidRPr="00DB6790">
        <w:rPr>
          <w:rFonts w:ascii="Times New Roman" w:hAnsi="Times New Roman" w:cs="Times New Roman"/>
          <w:smallCaps/>
        </w:rPr>
        <w:t>6a</w:t>
      </w:r>
      <w:r w:rsidR="004E4E0A" w:rsidRPr="002865DC">
        <w:rPr>
          <w:rFonts w:ascii="Times New Roman" w:hAnsi="Times New Roman" w:cs="Times New Roman"/>
        </w:rPr>
        <w:t>. Where:</w:t>
      </w:r>
    </w:p>
    <w:p w14:paraId="08BE3E7E" w14:textId="77777777" w:rsidR="004E4E0A" w:rsidRPr="002865DC" w:rsidRDefault="004E4E0A" w:rsidP="00A512E7">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a person makes an election </w:t>
      </w:r>
      <w:r w:rsidRPr="00216C06">
        <w:rPr>
          <w:rFonts w:ascii="Times New Roman" w:hAnsi="Times New Roman" w:cs="Times New Roman"/>
        </w:rPr>
        <w:t>(</w:t>
      </w:r>
      <w:r w:rsidRPr="002865DC">
        <w:rPr>
          <w:rFonts w:ascii="Times New Roman" w:hAnsi="Times New Roman" w:cs="Times New Roman"/>
        </w:rPr>
        <w:t>whether before or after the commencement of this subsection</w:t>
      </w:r>
      <w:r w:rsidRPr="00216C06">
        <w:rPr>
          <w:rFonts w:ascii="Times New Roman" w:hAnsi="Times New Roman" w:cs="Times New Roman"/>
        </w:rPr>
        <w:t>)</w:t>
      </w:r>
      <w:r w:rsidRPr="002865DC">
        <w:rPr>
          <w:rFonts w:ascii="Times New Roman" w:hAnsi="Times New Roman" w:cs="Times New Roman"/>
        </w:rPr>
        <w:t xml:space="preserve"> under section 74, 8</w:t>
      </w:r>
      <w:r w:rsidR="00DB6790" w:rsidRPr="00DB6790">
        <w:rPr>
          <w:rFonts w:ascii="Times New Roman" w:hAnsi="Times New Roman" w:cs="Times New Roman"/>
          <w:smallCaps/>
        </w:rPr>
        <w:t>2r</w:t>
      </w:r>
      <w:r w:rsidRPr="002865DC">
        <w:rPr>
          <w:rFonts w:ascii="Times New Roman" w:hAnsi="Times New Roman" w:cs="Times New Roman"/>
        </w:rPr>
        <w:t xml:space="preserve"> or 8</w:t>
      </w:r>
      <w:r w:rsidR="00DB6790" w:rsidRPr="00DB6790">
        <w:rPr>
          <w:rFonts w:ascii="Times New Roman" w:hAnsi="Times New Roman" w:cs="Times New Roman"/>
          <w:smallCaps/>
        </w:rPr>
        <w:t>2z</w:t>
      </w:r>
      <w:r w:rsidRPr="002865DC">
        <w:rPr>
          <w:rFonts w:ascii="Times New Roman" w:hAnsi="Times New Roman" w:cs="Times New Roman"/>
        </w:rPr>
        <w:t>;</w:t>
      </w:r>
    </w:p>
    <w:p w14:paraId="05701F86" w14:textId="77777777" w:rsidR="004E4E0A" w:rsidRPr="002865DC" w:rsidRDefault="004E4E0A" w:rsidP="00A512E7">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that person makes an application to the Authority not later than 3 months after the day on which the election is made, or within such further period as the Authority, in special circumstances, allows, requesting that the Authority cancel the election; and</w:t>
      </w:r>
    </w:p>
    <w:p w14:paraId="3976108D" w14:textId="77777777" w:rsidR="004E4E0A" w:rsidRPr="002865DC" w:rsidRDefault="004E4E0A" w:rsidP="00A512E7">
      <w:pPr>
        <w:spacing w:after="0" w:line="240" w:lineRule="auto"/>
        <w:ind w:left="86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c</w:t>
      </w:r>
      <w:r w:rsidRPr="00216C06">
        <w:rPr>
          <w:rFonts w:ascii="Times New Roman" w:hAnsi="Times New Roman" w:cs="Times New Roman"/>
        </w:rPr>
        <w:t>)</w:t>
      </w:r>
      <w:r w:rsidRPr="002865DC">
        <w:rPr>
          <w:rFonts w:ascii="Times New Roman" w:hAnsi="Times New Roman" w:cs="Times New Roman"/>
        </w:rPr>
        <w:t xml:space="preserve"> the Authority, having regard to such matters </w:t>
      </w:r>
      <w:r w:rsidRPr="00216C06">
        <w:rPr>
          <w:rFonts w:ascii="Times New Roman" w:hAnsi="Times New Roman" w:cs="Times New Roman"/>
        </w:rPr>
        <w:t>(</w:t>
      </w:r>
      <w:r w:rsidRPr="002865DC">
        <w:rPr>
          <w:rFonts w:ascii="Times New Roman" w:hAnsi="Times New Roman" w:cs="Times New Roman"/>
        </w:rPr>
        <w:t>if any</w:t>
      </w:r>
      <w:r w:rsidRPr="00216C06">
        <w:rPr>
          <w:rFonts w:ascii="Times New Roman" w:hAnsi="Times New Roman" w:cs="Times New Roman"/>
        </w:rPr>
        <w:t>)</w:t>
      </w:r>
      <w:r w:rsidRPr="002865DC">
        <w:rPr>
          <w:rFonts w:ascii="Times New Roman" w:hAnsi="Times New Roman" w:cs="Times New Roman"/>
        </w:rPr>
        <w:t xml:space="preserve"> as it considers relevant, is satisfied that the election should be cancelled;</w:t>
      </w:r>
    </w:p>
    <w:p w14:paraId="0165C5E5" w14:textId="77777777" w:rsidR="004E4E0A" w:rsidRDefault="004E4E0A" w:rsidP="00A512E7">
      <w:pPr>
        <w:spacing w:after="0" w:line="240" w:lineRule="auto"/>
        <w:jc w:val="both"/>
        <w:rPr>
          <w:rFonts w:ascii="Times New Roman" w:hAnsi="Times New Roman" w:cs="Times New Roman"/>
        </w:rPr>
      </w:pPr>
      <w:r w:rsidRPr="002865DC">
        <w:rPr>
          <w:rFonts w:ascii="Times New Roman" w:hAnsi="Times New Roman" w:cs="Times New Roman"/>
        </w:rPr>
        <w:t>the Authority may direct that the election shall be cancelled and, if it so directs, this Act has effect as if the election had not been made.</w:t>
      </w:r>
      <w:r w:rsidR="002865DC">
        <w:rPr>
          <w:rFonts w:ascii="Times New Roman" w:hAnsi="Times New Roman" w:cs="Times New Roman"/>
        </w:rPr>
        <w:t>”</w:t>
      </w:r>
      <w:r w:rsidRPr="002865DC">
        <w:rPr>
          <w:rFonts w:ascii="Times New Roman" w:hAnsi="Times New Roman" w:cs="Times New Roman"/>
        </w:rPr>
        <w:t>.</w:t>
      </w:r>
    </w:p>
    <w:p w14:paraId="2A1CCCD2" w14:textId="77777777" w:rsidR="006903FD" w:rsidRPr="002865DC" w:rsidRDefault="006903FD" w:rsidP="00A512E7">
      <w:pPr>
        <w:spacing w:after="0" w:line="240" w:lineRule="auto"/>
        <w:jc w:val="both"/>
        <w:rPr>
          <w:rFonts w:ascii="Times New Roman" w:hAnsi="Times New Roman" w:cs="Times New Roman"/>
        </w:rPr>
      </w:pPr>
    </w:p>
    <w:p w14:paraId="38659F69" w14:textId="2DEA6297" w:rsidR="004E4E0A" w:rsidRPr="00A512E7" w:rsidRDefault="002865DC" w:rsidP="00A512E7">
      <w:pPr>
        <w:spacing w:before="120" w:after="120" w:line="240" w:lineRule="auto"/>
        <w:jc w:val="center"/>
        <w:rPr>
          <w:rFonts w:ascii="Times New Roman" w:hAnsi="Times New Roman" w:cs="Times New Roman"/>
          <w:b/>
          <w:sz w:val="24"/>
        </w:rPr>
      </w:pPr>
      <w:r w:rsidRPr="00A512E7">
        <w:rPr>
          <w:rFonts w:ascii="Times New Roman" w:hAnsi="Times New Roman" w:cs="Times New Roman"/>
          <w:b/>
          <w:sz w:val="24"/>
        </w:rPr>
        <w:t xml:space="preserve">PART VII—AMENDMENTS OF NAVAL </w:t>
      </w:r>
      <w:proofErr w:type="spellStart"/>
      <w:r w:rsidRPr="00A512E7">
        <w:rPr>
          <w:rFonts w:ascii="Times New Roman" w:hAnsi="Times New Roman" w:cs="Times New Roman"/>
          <w:b/>
          <w:sz w:val="24"/>
        </w:rPr>
        <w:t>DEFENCE</w:t>
      </w:r>
      <w:proofErr w:type="spellEnd"/>
      <w:r w:rsidRPr="00A512E7">
        <w:rPr>
          <w:rFonts w:ascii="Times New Roman" w:hAnsi="Times New Roman" w:cs="Times New Roman"/>
          <w:b/>
          <w:sz w:val="24"/>
        </w:rPr>
        <w:t xml:space="preserve"> ACT 1910</w:t>
      </w:r>
    </w:p>
    <w:p w14:paraId="2DA141FC"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Principal Act</w:t>
      </w:r>
    </w:p>
    <w:p w14:paraId="1E6D2063"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40.</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Naval Defence Act 1910</w:t>
      </w:r>
      <w:r w:rsidRPr="00F74935">
        <w:rPr>
          <w:rFonts w:ascii="Times New Roman" w:hAnsi="Times New Roman" w:cs="Times New Roman"/>
          <w:vertAlign w:val="superscript"/>
        </w:rPr>
        <w:t>6</w:t>
      </w:r>
      <w:r w:rsidRPr="002865DC">
        <w:rPr>
          <w:rFonts w:ascii="Times New Roman" w:hAnsi="Times New Roman" w:cs="Times New Roman"/>
          <w:i/>
        </w:rPr>
        <w:t>.</w:t>
      </w:r>
    </w:p>
    <w:p w14:paraId="5B804683"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Interpretation</w:t>
      </w:r>
    </w:p>
    <w:p w14:paraId="631DF38B"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41.</w:t>
      </w:r>
      <w:r w:rsidR="004E4E0A" w:rsidRPr="002865DC">
        <w:rPr>
          <w:rFonts w:ascii="Times New Roman" w:hAnsi="Times New Roman" w:cs="Times New Roman"/>
        </w:rPr>
        <w:t xml:space="preserve"> Section 3 of the Principal Act is amended by omitting the definition of </w:t>
      </w:r>
      <w:r>
        <w:rPr>
          <w:rFonts w:ascii="Times New Roman" w:hAnsi="Times New Roman" w:cs="Times New Roman"/>
        </w:rPr>
        <w:t>“</w:t>
      </w:r>
      <w:r w:rsidR="004E4E0A" w:rsidRPr="002865DC">
        <w:rPr>
          <w:rFonts w:ascii="Times New Roman" w:hAnsi="Times New Roman" w:cs="Times New Roman"/>
        </w:rPr>
        <w:t>this Act</w:t>
      </w:r>
      <w:r>
        <w:rPr>
          <w:rFonts w:ascii="Times New Roman" w:hAnsi="Times New Roman" w:cs="Times New Roman"/>
        </w:rPr>
        <w:t>”</w:t>
      </w:r>
      <w:r w:rsidR="004E4E0A" w:rsidRPr="002865DC">
        <w:rPr>
          <w:rFonts w:ascii="Times New Roman" w:hAnsi="Times New Roman" w:cs="Times New Roman"/>
        </w:rPr>
        <w:t>.</w:t>
      </w:r>
    </w:p>
    <w:p w14:paraId="0F15012D"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Resignation of officers</w:t>
      </w:r>
    </w:p>
    <w:p w14:paraId="33DAE17B"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42.</w:t>
      </w:r>
      <w:r w:rsidR="004E4E0A" w:rsidRPr="002865DC">
        <w:rPr>
          <w:rFonts w:ascii="Times New Roman" w:hAnsi="Times New Roman" w:cs="Times New Roman"/>
        </w:rPr>
        <w:t xml:space="preserve"> Section 13 of the Principal Act is amended by inserting after paragraph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b</w:t>
      </w:r>
      <w:r w:rsidR="004E4E0A" w:rsidRPr="00216C06">
        <w:rPr>
          <w:rFonts w:ascii="Times New Roman" w:hAnsi="Times New Roman" w:cs="Times New Roman"/>
        </w:rPr>
        <w:t>)</w:t>
      </w:r>
      <w:r w:rsidR="004E4E0A" w:rsidRPr="002865DC">
        <w:rPr>
          <w:rFonts w:ascii="Times New Roman" w:hAnsi="Times New Roman" w:cs="Times New Roman"/>
        </w:rPr>
        <w:t xml:space="preserve"> the following paragraph:</w:t>
      </w:r>
    </w:p>
    <w:p w14:paraId="6F09061F" w14:textId="77777777" w:rsidR="004E4E0A" w:rsidRPr="002865DC" w:rsidRDefault="002865DC" w:rsidP="00EC205F">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16C06">
        <w:rPr>
          <w:rFonts w:ascii="Times New Roman" w:hAnsi="Times New Roman" w:cs="Times New Roman"/>
        </w:rPr>
        <w:t>(</w:t>
      </w:r>
      <w:proofErr w:type="spellStart"/>
      <w:r w:rsidR="004E4E0A" w:rsidRPr="002865DC">
        <w:rPr>
          <w:rFonts w:ascii="Times New Roman" w:hAnsi="Times New Roman" w:cs="Times New Roman"/>
        </w:rPr>
        <w:t>ba</w:t>
      </w:r>
      <w:proofErr w:type="spellEnd"/>
      <w:r w:rsidR="004E4E0A" w:rsidRPr="00216C06">
        <w:rPr>
          <w:rFonts w:ascii="Times New Roman" w:hAnsi="Times New Roman" w:cs="Times New Roman"/>
        </w:rPr>
        <w:t>)</w:t>
      </w:r>
      <w:r w:rsidR="004E4E0A" w:rsidRPr="002865DC">
        <w:rPr>
          <w:rFonts w:ascii="Times New Roman" w:hAnsi="Times New Roman" w:cs="Times New Roman"/>
        </w:rPr>
        <w:t xml:space="preserve"> in the case of an officer who holds the rank of captain or a higher rank—the officer has not completed a period of 12 months</w:t>
      </w:r>
      <w:r>
        <w:rPr>
          <w:rFonts w:ascii="Times New Roman" w:hAnsi="Times New Roman" w:cs="Times New Roman"/>
        </w:rPr>
        <w:t>’</w:t>
      </w:r>
    </w:p>
    <w:p w14:paraId="483CB651" w14:textId="77777777" w:rsidR="001F31E1" w:rsidRDefault="001F31E1" w:rsidP="00CE2E6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2B205C" w14:textId="77777777" w:rsidR="004E4E0A" w:rsidRPr="002865DC" w:rsidRDefault="004E4E0A" w:rsidP="00EC205F">
      <w:pPr>
        <w:spacing w:after="0" w:line="240" w:lineRule="auto"/>
        <w:ind w:left="864"/>
        <w:jc w:val="both"/>
        <w:rPr>
          <w:rFonts w:ascii="Times New Roman" w:hAnsi="Times New Roman" w:cs="Times New Roman"/>
        </w:rPr>
      </w:pPr>
      <w:r w:rsidRPr="002865DC">
        <w:rPr>
          <w:rFonts w:ascii="Times New Roman" w:hAnsi="Times New Roman" w:cs="Times New Roman"/>
        </w:rPr>
        <w:lastRenderedPageBreak/>
        <w:t>service in the rank that the officer holds as a substantive rank, being a period commencing on the day on which the officer was promoted to that rank;</w:t>
      </w:r>
      <w:r w:rsidR="002865DC">
        <w:rPr>
          <w:rFonts w:ascii="Times New Roman" w:hAnsi="Times New Roman" w:cs="Times New Roman"/>
        </w:rPr>
        <w:t>”</w:t>
      </w:r>
      <w:r w:rsidRPr="002865DC">
        <w:rPr>
          <w:rFonts w:ascii="Times New Roman" w:hAnsi="Times New Roman" w:cs="Times New Roman"/>
        </w:rPr>
        <w:t>.</w:t>
      </w:r>
    </w:p>
    <w:p w14:paraId="7D854894"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Power to build ships and construct docks etc. for naval purposes</w:t>
      </w:r>
    </w:p>
    <w:p w14:paraId="7D3E49D3"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43.</w:t>
      </w:r>
      <w:r w:rsidR="004E4E0A" w:rsidRPr="002865DC">
        <w:rPr>
          <w:rFonts w:ascii="Times New Roman" w:hAnsi="Times New Roman" w:cs="Times New Roman"/>
        </w:rPr>
        <w:t xml:space="preserve"> Section 41 of the Principal Act is amended by omitting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w:t>
      </w:r>
    </w:p>
    <w:p w14:paraId="59A331CA"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Determination of conditions of employment</w:t>
      </w:r>
    </w:p>
    <w:p w14:paraId="64BA0240" w14:textId="77777777" w:rsidR="004E4E0A"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44.</w:t>
      </w:r>
      <w:r w:rsidR="004E4E0A" w:rsidRPr="002865DC">
        <w:rPr>
          <w:rFonts w:ascii="Times New Roman" w:hAnsi="Times New Roman" w:cs="Times New Roman"/>
        </w:rPr>
        <w:t xml:space="preserve"> Section 4</w:t>
      </w:r>
      <w:r w:rsidR="00DB6790" w:rsidRPr="00DB6790">
        <w:rPr>
          <w:rFonts w:ascii="Times New Roman" w:hAnsi="Times New Roman" w:cs="Times New Roman"/>
          <w:smallCaps/>
        </w:rPr>
        <w:t>2a</w:t>
      </w:r>
      <w:r w:rsidRPr="002865DC">
        <w:rPr>
          <w:rFonts w:ascii="Times New Roman" w:hAnsi="Times New Roman" w:cs="Times New Roman"/>
          <w:smallCaps/>
        </w:rPr>
        <w:t xml:space="preserve"> </w:t>
      </w:r>
      <w:r w:rsidR="004E4E0A" w:rsidRPr="002865DC">
        <w:rPr>
          <w:rFonts w:ascii="Times New Roman" w:hAnsi="Times New Roman" w:cs="Times New Roman"/>
        </w:rPr>
        <w:t xml:space="preserve">of the Principal Act is amended by omitting paragraph </w:t>
      </w:r>
      <w:r w:rsidR="004E4E0A" w:rsidRPr="00216C06">
        <w:rPr>
          <w:rFonts w:ascii="Times New Roman" w:hAnsi="Times New Roman" w:cs="Times New Roman"/>
        </w:rPr>
        <w:t>(</w:t>
      </w:r>
      <w:r w:rsidR="004E4E0A" w:rsidRPr="002865DC">
        <w:rPr>
          <w:rFonts w:ascii="Times New Roman" w:hAnsi="Times New Roman" w:cs="Times New Roman"/>
        </w:rPr>
        <w:t>4</w:t>
      </w:r>
      <w:r w:rsidR="004E4E0A" w:rsidRPr="00216C06">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a</w:t>
      </w:r>
      <w:r w:rsidR="004E4E0A" w:rsidRPr="00216C06">
        <w:rPr>
          <w:rFonts w:ascii="Times New Roman" w:hAnsi="Times New Roman" w:cs="Times New Roman"/>
        </w:rPr>
        <w:t>)</w:t>
      </w:r>
      <w:r w:rsidR="004E4E0A" w:rsidRPr="002865DC">
        <w:rPr>
          <w:rFonts w:ascii="Times New Roman" w:hAnsi="Times New Roman" w:cs="Times New Roman"/>
        </w:rPr>
        <w:t>.</w:t>
      </w:r>
    </w:p>
    <w:p w14:paraId="4490DC61" w14:textId="77777777" w:rsidR="006903FD" w:rsidRPr="002865DC" w:rsidRDefault="006903FD" w:rsidP="00CE2E66">
      <w:pPr>
        <w:spacing w:after="0" w:line="240" w:lineRule="auto"/>
        <w:ind w:firstLine="432"/>
        <w:jc w:val="both"/>
        <w:rPr>
          <w:rFonts w:ascii="Times New Roman" w:hAnsi="Times New Roman" w:cs="Times New Roman"/>
        </w:rPr>
      </w:pPr>
    </w:p>
    <w:p w14:paraId="4EF5325B" w14:textId="046354C7" w:rsidR="004E4E0A" w:rsidRPr="00EC205F" w:rsidRDefault="002865DC" w:rsidP="00EC205F">
      <w:pPr>
        <w:spacing w:before="120" w:after="120" w:line="240" w:lineRule="auto"/>
        <w:jc w:val="center"/>
        <w:rPr>
          <w:rFonts w:ascii="Times New Roman" w:hAnsi="Times New Roman" w:cs="Times New Roman"/>
          <w:b/>
          <w:sz w:val="24"/>
        </w:rPr>
      </w:pPr>
      <w:r w:rsidRPr="00EC205F">
        <w:rPr>
          <w:rFonts w:ascii="Times New Roman" w:hAnsi="Times New Roman" w:cs="Times New Roman"/>
          <w:b/>
          <w:sz w:val="24"/>
        </w:rPr>
        <w:t>PART VIII—AMENDMENTS OF WAR SERVICE ESTATES ACT 1942</w:t>
      </w:r>
    </w:p>
    <w:p w14:paraId="2F99B67C"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Principal Act</w:t>
      </w:r>
    </w:p>
    <w:p w14:paraId="36FA7C54" w14:textId="2FAF2B33"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45.</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6903FD">
        <w:rPr>
          <w:rFonts w:ascii="Times New Roman" w:hAnsi="Times New Roman" w:cs="Times New Roman"/>
          <w:i/>
        </w:rPr>
        <w:t xml:space="preserve">War Service Estates Act </w:t>
      </w:r>
      <w:r w:rsidRPr="002865DC">
        <w:rPr>
          <w:rFonts w:ascii="Times New Roman" w:hAnsi="Times New Roman" w:cs="Times New Roman"/>
          <w:i/>
        </w:rPr>
        <w:t>1942</w:t>
      </w:r>
      <w:r w:rsidRPr="00F74935">
        <w:rPr>
          <w:rFonts w:ascii="Times New Roman" w:hAnsi="Times New Roman" w:cs="Times New Roman"/>
          <w:vertAlign w:val="superscript"/>
        </w:rPr>
        <w:t>7</w:t>
      </w:r>
      <w:r w:rsidRPr="002865DC">
        <w:rPr>
          <w:rFonts w:ascii="Times New Roman" w:hAnsi="Times New Roman" w:cs="Times New Roman"/>
          <w:i/>
        </w:rPr>
        <w:t>.</w:t>
      </w:r>
    </w:p>
    <w:p w14:paraId="42806EB8"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Interpretation</w:t>
      </w:r>
    </w:p>
    <w:p w14:paraId="54245844"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46.</w:t>
      </w:r>
      <w:r w:rsidR="004E4E0A" w:rsidRPr="002865DC">
        <w:rPr>
          <w:rFonts w:ascii="Times New Roman" w:hAnsi="Times New Roman" w:cs="Times New Roman"/>
        </w:rPr>
        <w:t xml:space="preserve"> Section 4 of the Principal Act is amended:</w:t>
      </w:r>
    </w:p>
    <w:p w14:paraId="115B173A" w14:textId="77777777" w:rsidR="004E4E0A" w:rsidRPr="002865DC" w:rsidRDefault="002865DC" w:rsidP="00EC205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a</w:t>
      </w:r>
      <w:r w:rsidRPr="00216C06">
        <w:rPr>
          <w:rFonts w:ascii="Times New Roman" w:hAnsi="Times New Roman" w:cs="Times New Roman"/>
          <w:b/>
        </w:rPr>
        <w:t>)</w:t>
      </w:r>
      <w:r w:rsidRPr="002865DC">
        <w:rPr>
          <w:rFonts w:ascii="Times New Roman" w:hAnsi="Times New Roman" w:cs="Times New Roman"/>
          <w:b/>
        </w:rPr>
        <w:t xml:space="preserve"> </w:t>
      </w:r>
      <w:r w:rsidR="004E4E0A" w:rsidRPr="002865DC">
        <w:rPr>
          <w:rFonts w:ascii="Times New Roman" w:hAnsi="Times New Roman" w:cs="Times New Roman"/>
        </w:rPr>
        <w:t xml:space="preserve">by omitting from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the definitions of </w:t>
      </w:r>
      <w:r>
        <w:rPr>
          <w:rFonts w:ascii="Times New Roman" w:hAnsi="Times New Roman" w:cs="Times New Roman"/>
        </w:rPr>
        <w:t>“</w:t>
      </w:r>
      <w:r w:rsidR="004E4E0A" w:rsidRPr="002865DC">
        <w:rPr>
          <w:rFonts w:ascii="Times New Roman" w:hAnsi="Times New Roman" w:cs="Times New Roman"/>
        </w:rPr>
        <w:t>member</w:t>
      </w:r>
      <w:r>
        <w:rPr>
          <w:rFonts w:ascii="Times New Roman" w:hAnsi="Times New Roman" w:cs="Times New Roman"/>
        </w:rPr>
        <w:t>”</w:t>
      </w:r>
      <w:r w:rsidR="004E4E0A" w:rsidRPr="002865DC">
        <w:rPr>
          <w:rFonts w:ascii="Times New Roman" w:hAnsi="Times New Roman" w:cs="Times New Roman"/>
        </w:rPr>
        <w:t xml:space="preserve"> and </w:t>
      </w:r>
      <w:r>
        <w:rPr>
          <w:rFonts w:ascii="Times New Roman" w:hAnsi="Times New Roman" w:cs="Times New Roman"/>
        </w:rPr>
        <w:t>“</w:t>
      </w:r>
      <w:r w:rsidR="004E4E0A" w:rsidRPr="002865DC">
        <w:rPr>
          <w:rFonts w:ascii="Times New Roman" w:hAnsi="Times New Roman" w:cs="Times New Roman"/>
        </w:rPr>
        <w:t>war service</w:t>
      </w:r>
      <w:r>
        <w:rPr>
          <w:rFonts w:ascii="Times New Roman" w:hAnsi="Times New Roman" w:cs="Times New Roman"/>
        </w:rPr>
        <w:t>”</w:t>
      </w:r>
      <w:r w:rsidR="004E4E0A" w:rsidRPr="002865DC">
        <w:rPr>
          <w:rFonts w:ascii="Times New Roman" w:hAnsi="Times New Roman" w:cs="Times New Roman"/>
        </w:rPr>
        <w:t xml:space="preserve"> and substituting the following definitions:</w:t>
      </w:r>
    </w:p>
    <w:p w14:paraId="6E96BC79" w14:textId="3B5DB4EC" w:rsidR="004E4E0A" w:rsidRPr="002865DC" w:rsidRDefault="002865DC" w:rsidP="00EC205F">
      <w:pPr>
        <w:spacing w:after="0" w:line="240" w:lineRule="auto"/>
        <w:ind w:left="1296" w:hanging="432"/>
        <w:jc w:val="both"/>
        <w:rPr>
          <w:rFonts w:ascii="Times New Roman" w:hAnsi="Times New Roman" w:cs="Times New Roman"/>
        </w:rPr>
      </w:pPr>
      <w:r>
        <w:rPr>
          <w:rFonts w:ascii="Times New Roman" w:hAnsi="Times New Roman" w:cs="Times New Roman"/>
        </w:rPr>
        <w:t>“</w:t>
      </w:r>
      <w:r w:rsidR="006903FD">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member</w:t>
      </w:r>
      <w:r>
        <w:rPr>
          <w:rFonts w:ascii="Times New Roman" w:hAnsi="Times New Roman" w:cs="Times New Roman"/>
        </w:rPr>
        <w:t>’</w:t>
      </w:r>
      <w:r w:rsidR="004E4E0A" w:rsidRPr="002865DC">
        <w:rPr>
          <w:rFonts w:ascii="Times New Roman" w:hAnsi="Times New Roman" w:cs="Times New Roman"/>
        </w:rPr>
        <w:t xml:space="preserve"> means a person who is or has been a member of the Defence Force, and includes:</w:t>
      </w:r>
    </w:p>
    <w:p w14:paraId="27C954D6" w14:textId="77777777"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a person who is or has been a member of a nursing service or women</w:t>
      </w:r>
      <w:r w:rsidR="002865DC">
        <w:rPr>
          <w:rFonts w:ascii="Times New Roman" w:hAnsi="Times New Roman" w:cs="Times New Roman"/>
        </w:rPr>
        <w:t>’</w:t>
      </w:r>
      <w:r w:rsidRPr="002865DC">
        <w:rPr>
          <w:rFonts w:ascii="Times New Roman" w:hAnsi="Times New Roman" w:cs="Times New Roman"/>
        </w:rPr>
        <w:t>s auxiliary or other service established in connection with the Defence Force; and</w:t>
      </w:r>
    </w:p>
    <w:p w14:paraId="71C8585A" w14:textId="77777777"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any person who accompanies or has accompanied any part of the Defence Force on active service and is or was, while so accompanying that part, in the pay of the Commonwealth and:</w:t>
      </w:r>
    </w:p>
    <w:p w14:paraId="2DF260E5" w14:textId="77777777" w:rsidR="004E4E0A" w:rsidRPr="002865DC" w:rsidRDefault="004E4E0A" w:rsidP="00EC205F">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in respect of a period before 3 July 1985—was subject to naval, military or air force law; and</w:t>
      </w:r>
    </w:p>
    <w:p w14:paraId="467BEFC2" w14:textId="0B7538ED" w:rsidR="004E4E0A" w:rsidRPr="002865DC" w:rsidRDefault="004E4E0A" w:rsidP="00EC205F">
      <w:pPr>
        <w:spacing w:after="0" w:line="240" w:lineRule="auto"/>
        <w:ind w:left="1872"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in any other case—is or was a </w:t>
      </w:r>
      <w:r w:rsidR="002865DC">
        <w:rPr>
          <w:rFonts w:ascii="Times New Roman" w:hAnsi="Times New Roman" w:cs="Times New Roman"/>
        </w:rPr>
        <w:t>‘</w:t>
      </w:r>
      <w:r w:rsidRPr="002865DC">
        <w:rPr>
          <w:rFonts w:ascii="Times New Roman" w:hAnsi="Times New Roman" w:cs="Times New Roman"/>
        </w:rPr>
        <w:t>defence civilian</w:t>
      </w:r>
      <w:r w:rsidR="002865DC">
        <w:rPr>
          <w:rFonts w:ascii="Times New Roman" w:hAnsi="Times New Roman" w:cs="Times New Roman"/>
        </w:rPr>
        <w:t>’</w:t>
      </w:r>
      <w:r w:rsidRPr="002865DC">
        <w:rPr>
          <w:rFonts w:ascii="Times New Roman" w:hAnsi="Times New Roman" w:cs="Times New Roman"/>
        </w:rPr>
        <w:t xml:space="preserve"> within the meaning of the </w:t>
      </w:r>
      <w:r w:rsidR="002865DC" w:rsidRPr="002865DC">
        <w:rPr>
          <w:rFonts w:ascii="Times New Roman" w:hAnsi="Times New Roman" w:cs="Times New Roman"/>
          <w:i/>
        </w:rPr>
        <w:t>Defence Force Discipline Act 1982</w:t>
      </w:r>
      <w:r w:rsidR="002865DC" w:rsidRPr="006903FD">
        <w:rPr>
          <w:rFonts w:ascii="Times New Roman" w:hAnsi="Times New Roman" w:cs="Times New Roman"/>
        </w:rPr>
        <w:t>;</w:t>
      </w:r>
    </w:p>
    <w:p w14:paraId="1BA9B2A8" w14:textId="77777777" w:rsidR="004E4E0A" w:rsidRPr="002865DC" w:rsidRDefault="002865DC" w:rsidP="00EC205F">
      <w:pPr>
        <w:spacing w:after="0" w:line="240" w:lineRule="auto"/>
        <w:ind w:left="1296"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war service</w:t>
      </w:r>
      <w:r>
        <w:rPr>
          <w:rFonts w:ascii="Times New Roman" w:hAnsi="Times New Roman" w:cs="Times New Roman"/>
        </w:rPr>
        <w:t>’</w:t>
      </w:r>
      <w:r w:rsidR="004E4E0A" w:rsidRPr="002865DC">
        <w:rPr>
          <w:rFonts w:ascii="Times New Roman" w:hAnsi="Times New Roman" w:cs="Times New Roman"/>
        </w:rPr>
        <w:t>:</w:t>
      </w:r>
    </w:p>
    <w:p w14:paraId="58378DF4" w14:textId="77777777"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in relation to a member not being a member of the Defence Force—means any service as a member in time of war; and</w:t>
      </w:r>
    </w:p>
    <w:p w14:paraId="664DA8F3" w14:textId="77777777" w:rsidR="001F31E1" w:rsidRDefault="004E4E0A" w:rsidP="004C087B">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in relation to a person who is or was a member of the Defence Force:</w:t>
      </w:r>
      <w:r w:rsidR="001F31E1">
        <w:rPr>
          <w:rFonts w:ascii="Times New Roman" w:hAnsi="Times New Roman" w:cs="Times New Roman"/>
        </w:rPr>
        <w:br w:type="page"/>
      </w:r>
    </w:p>
    <w:p w14:paraId="4C574DEA" w14:textId="77777777"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lastRenderedPageBreak/>
        <w:t>(</w:t>
      </w:r>
      <w:proofErr w:type="spellStart"/>
      <w:r w:rsidRPr="002865DC">
        <w:rPr>
          <w:rFonts w:ascii="Times New Roman" w:hAnsi="Times New Roman" w:cs="Times New Roman"/>
        </w:rPr>
        <w:t>i</w:t>
      </w:r>
      <w:proofErr w:type="spellEnd"/>
      <w:r w:rsidRPr="00216C06">
        <w:rPr>
          <w:rFonts w:ascii="Times New Roman" w:hAnsi="Times New Roman" w:cs="Times New Roman"/>
        </w:rPr>
        <w:t>)</w:t>
      </w:r>
      <w:r w:rsidRPr="002865DC">
        <w:rPr>
          <w:rFonts w:ascii="Times New Roman" w:hAnsi="Times New Roman" w:cs="Times New Roman"/>
        </w:rPr>
        <w:t xml:space="preserve"> in respect of any service before 3 July 1985—has the same meaning that it had in the </w:t>
      </w:r>
      <w:r w:rsidR="002865DC" w:rsidRPr="002865DC">
        <w:rPr>
          <w:rFonts w:ascii="Times New Roman" w:hAnsi="Times New Roman" w:cs="Times New Roman"/>
          <w:i/>
        </w:rPr>
        <w:t xml:space="preserve">Defence Act 1903 </w:t>
      </w:r>
      <w:r w:rsidRPr="002865DC">
        <w:rPr>
          <w:rFonts w:ascii="Times New Roman" w:hAnsi="Times New Roman" w:cs="Times New Roman"/>
        </w:rPr>
        <w:t>immediately before 3 July 1985; and</w:t>
      </w:r>
    </w:p>
    <w:p w14:paraId="4C54E977" w14:textId="05277546"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ii</w:t>
      </w:r>
      <w:r w:rsidRPr="00216C06">
        <w:rPr>
          <w:rFonts w:ascii="Times New Roman" w:hAnsi="Times New Roman" w:cs="Times New Roman"/>
        </w:rPr>
        <w:t>)</w:t>
      </w:r>
      <w:r w:rsidRPr="002865DC">
        <w:rPr>
          <w:rFonts w:ascii="Times New Roman" w:hAnsi="Times New Roman" w:cs="Times New Roman"/>
        </w:rPr>
        <w:t xml:space="preserve"> in any other case—means any service in time of war and includes active service within the meaning of the </w:t>
      </w:r>
      <w:r w:rsidR="002865DC" w:rsidRPr="002865DC">
        <w:rPr>
          <w:rFonts w:ascii="Times New Roman" w:hAnsi="Times New Roman" w:cs="Times New Roman"/>
          <w:i/>
        </w:rPr>
        <w:t>Defence Force Discipline Act 1982</w:t>
      </w:r>
      <w:r w:rsidR="002865DC" w:rsidRPr="006903FD">
        <w:rPr>
          <w:rFonts w:ascii="Times New Roman" w:hAnsi="Times New Roman" w:cs="Times New Roman"/>
        </w:rPr>
        <w:t>”;</w:t>
      </w:r>
    </w:p>
    <w:p w14:paraId="708D63CD" w14:textId="77777777" w:rsidR="004E4E0A" w:rsidRPr="002865DC" w:rsidRDefault="002865DC" w:rsidP="00EC205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b</w:t>
      </w:r>
      <w:r w:rsidRPr="00216C06">
        <w:rPr>
          <w:rFonts w:ascii="Times New Roman" w:hAnsi="Times New Roman" w:cs="Times New Roman"/>
          <w:b/>
        </w:rPr>
        <w:t>)</w:t>
      </w:r>
      <w:r w:rsidR="004E4E0A" w:rsidRPr="002865DC">
        <w:rPr>
          <w:rFonts w:ascii="Times New Roman" w:hAnsi="Times New Roman" w:cs="Times New Roman"/>
        </w:rPr>
        <w:t xml:space="preserve"> by inserting in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the following definitions:</w:t>
      </w:r>
    </w:p>
    <w:p w14:paraId="7B3AAD0D" w14:textId="18BD8111" w:rsidR="004E4E0A" w:rsidRPr="002865DC" w:rsidRDefault="002865DC" w:rsidP="00EC205F">
      <w:pPr>
        <w:spacing w:after="0" w:line="240" w:lineRule="auto"/>
        <w:ind w:left="1296" w:hanging="432"/>
        <w:jc w:val="both"/>
        <w:rPr>
          <w:rFonts w:ascii="Times New Roman" w:hAnsi="Times New Roman" w:cs="Times New Roman"/>
        </w:rPr>
      </w:pPr>
      <w:r>
        <w:rPr>
          <w:rFonts w:ascii="Times New Roman" w:hAnsi="Times New Roman" w:cs="Times New Roman"/>
        </w:rPr>
        <w:t>“</w:t>
      </w:r>
      <w:r w:rsidR="006903FD">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active service</w:t>
      </w:r>
      <w:r>
        <w:rPr>
          <w:rFonts w:ascii="Times New Roman" w:hAnsi="Times New Roman" w:cs="Times New Roman"/>
        </w:rPr>
        <w:t>’</w:t>
      </w:r>
      <w:r w:rsidR="004E4E0A" w:rsidRPr="002865DC">
        <w:rPr>
          <w:rFonts w:ascii="Times New Roman" w:hAnsi="Times New Roman" w:cs="Times New Roman"/>
        </w:rPr>
        <w:t>:</w:t>
      </w:r>
    </w:p>
    <w:p w14:paraId="150DB60D" w14:textId="77777777"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a</w:t>
      </w:r>
      <w:r w:rsidRPr="00216C06">
        <w:rPr>
          <w:rFonts w:ascii="Times New Roman" w:hAnsi="Times New Roman" w:cs="Times New Roman"/>
        </w:rPr>
        <w:t>)</w:t>
      </w:r>
      <w:r w:rsidRPr="002865DC">
        <w:rPr>
          <w:rFonts w:ascii="Times New Roman" w:hAnsi="Times New Roman" w:cs="Times New Roman"/>
        </w:rPr>
        <w:t xml:space="preserve"> in respect of any service before 3 July 1985—has the same meaning that it had in the </w:t>
      </w:r>
      <w:r w:rsidR="002865DC" w:rsidRPr="002865DC">
        <w:rPr>
          <w:rFonts w:ascii="Times New Roman" w:hAnsi="Times New Roman" w:cs="Times New Roman"/>
          <w:i/>
        </w:rPr>
        <w:t xml:space="preserve">Defence Act 1903 </w:t>
      </w:r>
      <w:r w:rsidRPr="002865DC">
        <w:rPr>
          <w:rFonts w:ascii="Times New Roman" w:hAnsi="Times New Roman" w:cs="Times New Roman"/>
        </w:rPr>
        <w:t>immediately before 3 July 1985; and</w:t>
      </w:r>
    </w:p>
    <w:p w14:paraId="4A0DBA9B" w14:textId="51526EB0" w:rsidR="004E4E0A" w:rsidRPr="002865DC" w:rsidRDefault="004E4E0A" w:rsidP="00EC205F">
      <w:pPr>
        <w:spacing w:after="0" w:line="240" w:lineRule="auto"/>
        <w:ind w:left="1584" w:hanging="432"/>
        <w:jc w:val="both"/>
        <w:rPr>
          <w:rFonts w:ascii="Times New Roman" w:hAnsi="Times New Roman" w:cs="Times New Roman"/>
        </w:rPr>
      </w:pPr>
      <w:r w:rsidRPr="00216C06">
        <w:rPr>
          <w:rFonts w:ascii="Times New Roman" w:hAnsi="Times New Roman" w:cs="Times New Roman"/>
        </w:rPr>
        <w:t>(</w:t>
      </w:r>
      <w:r w:rsidRPr="002865DC">
        <w:rPr>
          <w:rFonts w:ascii="Times New Roman" w:hAnsi="Times New Roman" w:cs="Times New Roman"/>
        </w:rPr>
        <w:t>b</w:t>
      </w:r>
      <w:r w:rsidRPr="00216C06">
        <w:rPr>
          <w:rFonts w:ascii="Times New Roman" w:hAnsi="Times New Roman" w:cs="Times New Roman"/>
        </w:rPr>
        <w:t>)</w:t>
      </w:r>
      <w:r w:rsidRPr="002865DC">
        <w:rPr>
          <w:rFonts w:ascii="Times New Roman" w:hAnsi="Times New Roman" w:cs="Times New Roman"/>
        </w:rPr>
        <w:t xml:space="preserve"> in any other case—has the same meaning as in the </w:t>
      </w:r>
      <w:r w:rsidR="002865DC" w:rsidRPr="002865DC">
        <w:rPr>
          <w:rFonts w:ascii="Times New Roman" w:hAnsi="Times New Roman" w:cs="Times New Roman"/>
          <w:i/>
        </w:rPr>
        <w:t>Defence Force Discipline Act 1982</w:t>
      </w:r>
      <w:r w:rsidR="002865DC" w:rsidRPr="006903FD">
        <w:rPr>
          <w:rFonts w:ascii="Times New Roman" w:hAnsi="Times New Roman" w:cs="Times New Roman"/>
        </w:rPr>
        <w:t>;</w:t>
      </w:r>
    </w:p>
    <w:p w14:paraId="0BBCBAC2" w14:textId="44F4FA7D" w:rsidR="004E4E0A" w:rsidRPr="002865DC" w:rsidRDefault="002865DC" w:rsidP="00EC205F">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time of war</w:t>
      </w:r>
      <w:r>
        <w:rPr>
          <w:rFonts w:ascii="Times New Roman" w:hAnsi="Times New Roman" w:cs="Times New Roman"/>
        </w:rPr>
        <w:t>’</w:t>
      </w:r>
      <w:r w:rsidR="004E4E0A" w:rsidRPr="002865DC">
        <w:rPr>
          <w:rFonts w:ascii="Times New Roman" w:hAnsi="Times New Roman" w:cs="Times New Roman"/>
        </w:rPr>
        <w:t xml:space="preserve"> has the same meaning as in the </w:t>
      </w:r>
      <w:proofErr w:type="spellStart"/>
      <w:r w:rsidRPr="002865DC">
        <w:rPr>
          <w:rFonts w:ascii="Times New Roman" w:hAnsi="Times New Roman" w:cs="Times New Roman"/>
          <w:i/>
        </w:rPr>
        <w:t>Defence</w:t>
      </w:r>
      <w:proofErr w:type="spellEnd"/>
      <w:r w:rsidRPr="002865DC">
        <w:rPr>
          <w:rFonts w:ascii="Times New Roman" w:hAnsi="Times New Roman" w:cs="Times New Roman"/>
          <w:i/>
        </w:rPr>
        <w:t xml:space="preserve"> Act 1903</w:t>
      </w:r>
      <w:r w:rsidRPr="006903FD">
        <w:rPr>
          <w:rFonts w:ascii="Times New Roman" w:hAnsi="Times New Roman" w:cs="Times New Roman"/>
        </w:rPr>
        <w:t>;</w:t>
      </w:r>
    </w:p>
    <w:p w14:paraId="62554DE9" w14:textId="3B25C361" w:rsidR="004E4E0A" w:rsidRPr="002865DC" w:rsidRDefault="002865DC" w:rsidP="00EC205F">
      <w:pPr>
        <w:spacing w:after="0" w:line="240" w:lineRule="auto"/>
        <w:ind w:left="864" w:hanging="432"/>
        <w:jc w:val="both"/>
        <w:rPr>
          <w:rFonts w:ascii="Times New Roman" w:hAnsi="Times New Roman" w:cs="Times New Roman"/>
        </w:rPr>
      </w:pPr>
      <w:r>
        <w:rPr>
          <w:rFonts w:ascii="Times New Roman" w:hAnsi="Times New Roman" w:cs="Times New Roman"/>
        </w:rPr>
        <w:t>‘</w:t>
      </w:r>
      <w:r w:rsidR="004E4E0A" w:rsidRPr="002865DC">
        <w:rPr>
          <w:rFonts w:ascii="Times New Roman" w:hAnsi="Times New Roman" w:cs="Times New Roman"/>
        </w:rPr>
        <w:t>war</w:t>
      </w:r>
      <w:r>
        <w:rPr>
          <w:rFonts w:ascii="Times New Roman" w:hAnsi="Times New Roman" w:cs="Times New Roman"/>
        </w:rPr>
        <w:t>’</w:t>
      </w:r>
      <w:r w:rsidR="004E4E0A" w:rsidRPr="002865DC">
        <w:rPr>
          <w:rFonts w:ascii="Times New Roman" w:hAnsi="Times New Roman" w:cs="Times New Roman"/>
        </w:rPr>
        <w:t xml:space="preserve"> has the same meaning as in the </w:t>
      </w:r>
      <w:proofErr w:type="spellStart"/>
      <w:r w:rsidRPr="002865DC">
        <w:rPr>
          <w:rFonts w:ascii="Times New Roman" w:hAnsi="Times New Roman" w:cs="Times New Roman"/>
          <w:i/>
        </w:rPr>
        <w:t>Defence</w:t>
      </w:r>
      <w:proofErr w:type="spellEnd"/>
      <w:r w:rsidRPr="002865DC">
        <w:rPr>
          <w:rFonts w:ascii="Times New Roman" w:hAnsi="Times New Roman" w:cs="Times New Roman"/>
          <w:i/>
        </w:rPr>
        <w:t xml:space="preserve"> Act 1903</w:t>
      </w:r>
      <w:r w:rsidRPr="006903FD">
        <w:rPr>
          <w:rFonts w:ascii="Times New Roman" w:hAnsi="Times New Roman" w:cs="Times New Roman"/>
        </w:rPr>
        <w:t>;”;</w:t>
      </w:r>
    </w:p>
    <w:p w14:paraId="7D9ACEA4" w14:textId="77777777" w:rsidR="004E4E0A" w:rsidRPr="002865DC" w:rsidRDefault="002865DC" w:rsidP="00EC205F">
      <w:pPr>
        <w:spacing w:after="0" w:line="240" w:lineRule="auto"/>
        <w:ind w:left="864" w:hanging="432"/>
        <w:jc w:val="both"/>
        <w:rPr>
          <w:rFonts w:ascii="Times New Roman" w:hAnsi="Times New Roman" w:cs="Times New Roman"/>
        </w:rPr>
      </w:pPr>
      <w:r w:rsidRPr="00216C06">
        <w:rPr>
          <w:rFonts w:ascii="Times New Roman" w:hAnsi="Times New Roman" w:cs="Times New Roman"/>
          <w:b/>
        </w:rPr>
        <w:t>(</w:t>
      </w:r>
      <w:r w:rsidRPr="002865DC">
        <w:rPr>
          <w:rFonts w:ascii="Times New Roman" w:hAnsi="Times New Roman" w:cs="Times New Roman"/>
          <w:b/>
        </w:rPr>
        <w:t>c</w:t>
      </w:r>
      <w:r w:rsidRPr="00216C06">
        <w:rPr>
          <w:rFonts w:ascii="Times New Roman" w:hAnsi="Times New Roman" w:cs="Times New Roman"/>
          <w:b/>
        </w:rPr>
        <w:t>)</w:t>
      </w:r>
      <w:r w:rsidR="004E4E0A" w:rsidRPr="002865DC">
        <w:rPr>
          <w:rFonts w:ascii="Times New Roman" w:hAnsi="Times New Roman" w:cs="Times New Roman"/>
        </w:rPr>
        <w:t xml:space="preserve"> by omitting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w:t>
      </w:r>
    </w:p>
    <w:p w14:paraId="36F6521B"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Disposition of property to operate as discharge</w:t>
      </w:r>
    </w:p>
    <w:p w14:paraId="22B89846"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47.</w:t>
      </w:r>
      <w:r w:rsidR="004E4E0A" w:rsidRPr="002865DC">
        <w:rPr>
          <w:rFonts w:ascii="Times New Roman" w:hAnsi="Times New Roman" w:cs="Times New Roman"/>
        </w:rPr>
        <w:t xml:space="preserve"> Section 8 of the Principal Act is amended by omitting </w:t>
      </w:r>
      <w:r>
        <w:rPr>
          <w:rFonts w:ascii="Times New Roman" w:hAnsi="Times New Roman" w:cs="Times New Roman"/>
        </w:rPr>
        <w:t>“</w:t>
      </w:r>
      <w:r w:rsidR="004E4E0A" w:rsidRPr="002865DC">
        <w:rPr>
          <w:rFonts w:ascii="Times New Roman" w:hAnsi="Times New Roman" w:cs="Times New Roman"/>
        </w:rPr>
        <w:t>Australia</w:t>
      </w:r>
      <w:r>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wherever occurring</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the Commonwealth</w:t>
      </w:r>
      <w:r>
        <w:rPr>
          <w:rFonts w:ascii="Times New Roman" w:hAnsi="Times New Roman" w:cs="Times New Roman"/>
        </w:rPr>
        <w:t>”</w:t>
      </w:r>
      <w:r w:rsidR="004E4E0A" w:rsidRPr="002865DC">
        <w:rPr>
          <w:rFonts w:ascii="Times New Roman" w:hAnsi="Times New Roman" w:cs="Times New Roman"/>
        </w:rPr>
        <w:t>.</w:t>
      </w:r>
    </w:p>
    <w:p w14:paraId="1EB66D54"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Exemption of Commonwealth from liability</w:t>
      </w:r>
    </w:p>
    <w:p w14:paraId="578CF652"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48.</w:t>
      </w:r>
      <w:r w:rsidR="004E4E0A" w:rsidRPr="002865DC">
        <w:rPr>
          <w:rFonts w:ascii="Times New Roman" w:hAnsi="Times New Roman" w:cs="Times New Roman"/>
        </w:rPr>
        <w:t xml:space="preserve"> Section 9 of the Principal Act is amended by omitting </w:t>
      </w:r>
      <w:r>
        <w:rPr>
          <w:rFonts w:ascii="Times New Roman" w:hAnsi="Times New Roman" w:cs="Times New Roman"/>
        </w:rPr>
        <w:t>“</w:t>
      </w:r>
      <w:r w:rsidR="004E4E0A" w:rsidRPr="002865DC">
        <w:rPr>
          <w:rFonts w:ascii="Times New Roman" w:hAnsi="Times New Roman" w:cs="Times New Roman"/>
        </w:rPr>
        <w:t>Australia</w:t>
      </w:r>
      <w:r>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wherever occurring</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the Commonwealth</w:t>
      </w:r>
      <w:r>
        <w:rPr>
          <w:rFonts w:ascii="Times New Roman" w:hAnsi="Times New Roman" w:cs="Times New Roman"/>
        </w:rPr>
        <w:t>”</w:t>
      </w:r>
      <w:r w:rsidR="004E4E0A" w:rsidRPr="002865DC">
        <w:rPr>
          <w:rFonts w:ascii="Times New Roman" w:hAnsi="Times New Roman" w:cs="Times New Roman"/>
        </w:rPr>
        <w:t>.</w:t>
      </w:r>
    </w:p>
    <w:p w14:paraId="55D29A94"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Payments to Public Trustee or Curator of Intestate Estates</w:t>
      </w:r>
    </w:p>
    <w:p w14:paraId="0B810419"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49.</w:t>
      </w:r>
      <w:r w:rsidR="004E4E0A" w:rsidRPr="002865DC">
        <w:rPr>
          <w:rFonts w:ascii="Times New Roman" w:hAnsi="Times New Roman" w:cs="Times New Roman"/>
        </w:rPr>
        <w:t xml:space="preserve"> Section 10 of the Principal Act is amended by omitting from subsection </w:t>
      </w:r>
      <w:r w:rsidR="004E4E0A" w:rsidRPr="00216C06">
        <w:rPr>
          <w:rFonts w:ascii="Times New Roman" w:hAnsi="Times New Roman" w:cs="Times New Roman"/>
        </w:rPr>
        <w:t>(</w:t>
      </w:r>
      <w:r w:rsidR="004E4E0A" w:rsidRPr="002865DC">
        <w:rPr>
          <w:rFonts w:ascii="Times New Roman" w:hAnsi="Times New Roman" w:cs="Times New Roman"/>
        </w:rPr>
        <w:t>1</w:t>
      </w:r>
      <w:r w:rsidR="004E4E0A" w:rsidRPr="00216C06">
        <w:rPr>
          <w:rFonts w:ascii="Times New Roman" w:hAnsi="Times New Roman" w:cs="Times New Roman"/>
        </w:rPr>
        <w:t>)</w:t>
      </w:r>
      <w:r w:rsidR="004E4E0A" w:rsidRPr="002865DC">
        <w:rPr>
          <w:rFonts w:ascii="Times New Roman" w:hAnsi="Times New Roman" w:cs="Times New Roman"/>
        </w:rPr>
        <w:t xml:space="preserve"> </w:t>
      </w:r>
      <w:r>
        <w:rPr>
          <w:rFonts w:ascii="Times New Roman" w:hAnsi="Times New Roman" w:cs="Times New Roman"/>
        </w:rPr>
        <w:t>“</w:t>
      </w:r>
      <w:r w:rsidR="004E4E0A" w:rsidRPr="002865DC">
        <w:rPr>
          <w:rFonts w:ascii="Times New Roman" w:hAnsi="Times New Roman" w:cs="Times New Roman"/>
        </w:rPr>
        <w:t>Australia</w:t>
      </w:r>
      <w:r>
        <w:rPr>
          <w:rFonts w:ascii="Times New Roman" w:hAnsi="Times New Roman" w:cs="Times New Roman"/>
        </w:rPr>
        <w:t>”</w:t>
      </w:r>
      <w:r w:rsidR="004E4E0A" w:rsidRPr="002865DC">
        <w:rPr>
          <w:rFonts w:ascii="Times New Roman" w:hAnsi="Times New Roman" w:cs="Times New Roman"/>
        </w:rPr>
        <w:t xml:space="preserve"> </w:t>
      </w:r>
      <w:r w:rsidR="004E4E0A" w:rsidRPr="00216C06">
        <w:rPr>
          <w:rFonts w:ascii="Times New Roman" w:hAnsi="Times New Roman" w:cs="Times New Roman"/>
        </w:rPr>
        <w:t>(</w:t>
      </w:r>
      <w:r w:rsidR="004E4E0A" w:rsidRPr="002865DC">
        <w:rPr>
          <w:rFonts w:ascii="Times New Roman" w:hAnsi="Times New Roman" w:cs="Times New Roman"/>
        </w:rPr>
        <w:t>wherever occurring</w:t>
      </w:r>
      <w:r w:rsidR="004E4E0A" w:rsidRPr="00216C06">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the Commonwealth</w:t>
      </w:r>
      <w:r>
        <w:rPr>
          <w:rFonts w:ascii="Times New Roman" w:hAnsi="Times New Roman" w:cs="Times New Roman"/>
        </w:rPr>
        <w:t>”</w:t>
      </w:r>
      <w:r w:rsidR="004E4E0A" w:rsidRPr="002865DC">
        <w:rPr>
          <w:rFonts w:ascii="Times New Roman" w:hAnsi="Times New Roman" w:cs="Times New Roman"/>
        </w:rPr>
        <w:t>.</w:t>
      </w:r>
    </w:p>
    <w:p w14:paraId="6F86EEDF"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Attachment of war service Estate</w:t>
      </w:r>
    </w:p>
    <w:p w14:paraId="2686DF45" w14:textId="77777777"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50.</w:t>
      </w:r>
      <w:r w:rsidR="004E4E0A" w:rsidRPr="002865DC">
        <w:rPr>
          <w:rFonts w:ascii="Times New Roman" w:hAnsi="Times New Roman" w:cs="Times New Roman"/>
        </w:rPr>
        <w:t xml:space="preserve"> Section 12 of the Principal Act is amended by omitting </w:t>
      </w:r>
      <w:r>
        <w:rPr>
          <w:rFonts w:ascii="Times New Roman" w:hAnsi="Times New Roman" w:cs="Times New Roman"/>
        </w:rPr>
        <w:t>“</w:t>
      </w:r>
      <w:r w:rsidR="004E4E0A" w:rsidRPr="002865DC">
        <w:rPr>
          <w:rFonts w:ascii="Times New Roman" w:hAnsi="Times New Roman" w:cs="Times New Roman"/>
        </w:rPr>
        <w:t>Australia</w:t>
      </w:r>
      <w:r>
        <w:rPr>
          <w:rFonts w:ascii="Times New Roman" w:hAnsi="Times New Roman" w:cs="Times New Roman"/>
        </w:rPr>
        <w:t>”</w:t>
      </w:r>
      <w:r w:rsidR="004E4E0A" w:rsidRPr="002865DC">
        <w:rPr>
          <w:rFonts w:ascii="Times New Roman" w:hAnsi="Times New Roman" w:cs="Times New Roman"/>
        </w:rPr>
        <w:t xml:space="preserve"> and substituting </w:t>
      </w:r>
      <w:r>
        <w:rPr>
          <w:rFonts w:ascii="Times New Roman" w:hAnsi="Times New Roman" w:cs="Times New Roman"/>
        </w:rPr>
        <w:t>“</w:t>
      </w:r>
      <w:r w:rsidR="004E4E0A" w:rsidRPr="002865DC">
        <w:rPr>
          <w:rFonts w:ascii="Times New Roman" w:hAnsi="Times New Roman" w:cs="Times New Roman"/>
        </w:rPr>
        <w:t>the Commonwealth</w:t>
      </w:r>
      <w:r>
        <w:rPr>
          <w:rFonts w:ascii="Times New Roman" w:hAnsi="Times New Roman" w:cs="Times New Roman"/>
        </w:rPr>
        <w:t>”</w:t>
      </w:r>
      <w:r w:rsidR="004E4E0A" w:rsidRPr="002865DC">
        <w:rPr>
          <w:rFonts w:ascii="Times New Roman" w:hAnsi="Times New Roman" w:cs="Times New Roman"/>
        </w:rPr>
        <w:t>.</w:t>
      </w:r>
    </w:p>
    <w:p w14:paraId="1F301018"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Regulations</w:t>
      </w:r>
    </w:p>
    <w:p w14:paraId="11E61AC6" w14:textId="77777777" w:rsidR="004E4E0A"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51.</w:t>
      </w:r>
      <w:r w:rsidR="004E4E0A" w:rsidRPr="002865DC">
        <w:rPr>
          <w:rFonts w:ascii="Times New Roman" w:hAnsi="Times New Roman" w:cs="Times New Roman"/>
        </w:rPr>
        <w:t xml:space="preserve"> Section 15 of the Principal Act is amended by omitting subsection </w:t>
      </w:r>
      <w:r w:rsidR="004E4E0A" w:rsidRPr="00216C06">
        <w:rPr>
          <w:rFonts w:ascii="Times New Roman" w:hAnsi="Times New Roman" w:cs="Times New Roman"/>
        </w:rPr>
        <w:t>(</w:t>
      </w:r>
      <w:r w:rsidR="004E4E0A" w:rsidRPr="002865DC">
        <w:rPr>
          <w:rFonts w:ascii="Times New Roman" w:hAnsi="Times New Roman" w:cs="Times New Roman"/>
        </w:rPr>
        <w:t>2</w:t>
      </w:r>
      <w:r w:rsidR="004E4E0A" w:rsidRPr="00216C06">
        <w:rPr>
          <w:rFonts w:ascii="Times New Roman" w:hAnsi="Times New Roman" w:cs="Times New Roman"/>
        </w:rPr>
        <w:t>)</w:t>
      </w:r>
      <w:r w:rsidR="004E4E0A" w:rsidRPr="002865DC">
        <w:rPr>
          <w:rFonts w:ascii="Times New Roman" w:hAnsi="Times New Roman" w:cs="Times New Roman"/>
        </w:rPr>
        <w:t>.</w:t>
      </w:r>
    </w:p>
    <w:p w14:paraId="2B35B911" w14:textId="77777777" w:rsidR="006903FD" w:rsidRPr="002865DC" w:rsidRDefault="006903FD" w:rsidP="00CE2E66">
      <w:pPr>
        <w:spacing w:after="0" w:line="240" w:lineRule="auto"/>
        <w:ind w:firstLine="432"/>
        <w:jc w:val="both"/>
        <w:rPr>
          <w:rFonts w:ascii="Times New Roman" w:hAnsi="Times New Roman" w:cs="Times New Roman"/>
        </w:rPr>
      </w:pPr>
    </w:p>
    <w:p w14:paraId="439DDE4B" w14:textId="47097B3F" w:rsidR="004E4E0A" w:rsidRPr="00EC205F" w:rsidRDefault="002865DC" w:rsidP="00EC205F">
      <w:pPr>
        <w:spacing w:before="120" w:after="120" w:line="240" w:lineRule="auto"/>
        <w:jc w:val="center"/>
        <w:rPr>
          <w:rFonts w:ascii="Times New Roman" w:hAnsi="Times New Roman" w:cs="Times New Roman"/>
          <w:b/>
          <w:sz w:val="24"/>
        </w:rPr>
      </w:pPr>
      <w:r w:rsidRPr="00EC205F">
        <w:rPr>
          <w:rFonts w:ascii="Times New Roman" w:hAnsi="Times New Roman" w:cs="Times New Roman"/>
          <w:b/>
          <w:sz w:val="24"/>
        </w:rPr>
        <w:t xml:space="preserve">PART IX—AMENDMENT OF STATUTE LAW </w:t>
      </w:r>
      <w:r w:rsidRPr="00216C06">
        <w:rPr>
          <w:rFonts w:ascii="Times New Roman" w:hAnsi="Times New Roman" w:cs="Times New Roman"/>
          <w:b/>
          <w:sz w:val="24"/>
        </w:rPr>
        <w:t>(</w:t>
      </w:r>
      <w:r w:rsidRPr="00EC205F">
        <w:rPr>
          <w:rFonts w:ascii="Times New Roman" w:hAnsi="Times New Roman" w:cs="Times New Roman"/>
          <w:b/>
          <w:sz w:val="24"/>
        </w:rPr>
        <w:t>MISCELLANEOUS PROVISIONS</w:t>
      </w:r>
      <w:r w:rsidRPr="00216C06">
        <w:rPr>
          <w:rFonts w:ascii="Times New Roman" w:hAnsi="Times New Roman" w:cs="Times New Roman"/>
          <w:b/>
          <w:sz w:val="24"/>
        </w:rPr>
        <w:t>)</w:t>
      </w:r>
      <w:r w:rsidRPr="00EC205F">
        <w:rPr>
          <w:rFonts w:ascii="Times New Roman" w:hAnsi="Times New Roman" w:cs="Times New Roman"/>
          <w:b/>
          <w:sz w:val="24"/>
        </w:rPr>
        <w:t xml:space="preserve"> ACT 1987</w:t>
      </w:r>
    </w:p>
    <w:p w14:paraId="1A65BE36"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t>Principal Act</w:t>
      </w:r>
    </w:p>
    <w:p w14:paraId="4C3EE4B9" w14:textId="77777777" w:rsidR="001F31E1" w:rsidRDefault="002865DC" w:rsidP="004C087B">
      <w:pPr>
        <w:spacing w:after="0" w:line="240" w:lineRule="auto"/>
        <w:ind w:firstLine="432"/>
        <w:jc w:val="both"/>
        <w:rPr>
          <w:rFonts w:ascii="Times New Roman" w:hAnsi="Times New Roman" w:cs="Times New Roman"/>
        </w:rPr>
      </w:pPr>
      <w:r w:rsidRPr="002865DC">
        <w:rPr>
          <w:rFonts w:ascii="Times New Roman" w:hAnsi="Times New Roman" w:cs="Times New Roman"/>
          <w:b/>
        </w:rPr>
        <w:t>52.</w:t>
      </w:r>
      <w:r w:rsidR="004E4E0A" w:rsidRPr="002865DC">
        <w:rPr>
          <w:rFonts w:ascii="Times New Roman" w:hAnsi="Times New Roman" w:cs="Times New Roman"/>
        </w:rPr>
        <w:t xml:space="preserve"> In this Part, </w:t>
      </w:r>
      <w:r>
        <w:rPr>
          <w:rFonts w:ascii="Times New Roman" w:hAnsi="Times New Roman" w:cs="Times New Roman"/>
        </w:rPr>
        <w:t>“</w:t>
      </w:r>
      <w:r w:rsidR="004E4E0A" w:rsidRPr="002865DC">
        <w:rPr>
          <w:rFonts w:ascii="Times New Roman" w:hAnsi="Times New Roman" w:cs="Times New Roman"/>
        </w:rPr>
        <w:t>Principal Act</w:t>
      </w:r>
      <w:r>
        <w:rPr>
          <w:rFonts w:ascii="Times New Roman" w:hAnsi="Times New Roman" w:cs="Times New Roman"/>
        </w:rPr>
        <w:t>”</w:t>
      </w:r>
      <w:r w:rsidR="004E4E0A" w:rsidRPr="002865DC">
        <w:rPr>
          <w:rFonts w:ascii="Times New Roman" w:hAnsi="Times New Roman" w:cs="Times New Roman"/>
        </w:rPr>
        <w:t xml:space="preserve"> means the </w:t>
      </w:r>
      <w:r w:rsidRPr="002865DC">
        <w:rPr>
          <w:rFonts w:ascii="Times New Roman" w:hAnsi="Times New Roman" w:cs="Times New Roman"/>
          <w:i/>
        </w:rPr>
        <w:t xml:space="preserve">Statute Law </w:t>
      </w:r>
      <w:r w:rsidRPr="00216C06">
        <w:rPr>
          <w:rFonts w:ascii="Times New Roman" w:hAnsi="Times New Roman" w:cs="Times New Roman"/>
        </w:rPr>
        <w:t>(</w:t>
      </w:r>
      <w:r w:rsidRPr="002865DC">
        <w:rPr>
          <w:rFonts w:ascii="Times New Roman" w:hAnsi="Times New Roman" w:cs="Times New Roman"/>
          <w:i/>
        </w:rPr>
        <w:t>Miscellaneous Provisions</w:t>
      </w:r>
      <w:r w:rsidRPr="00216C06">
        <w:rPr>
          <w:rFonts w:ascii="Times New Roman" w:hAnsi="Times New Roman" w:cs="Times New Roman"/>
        </w:rPr>
        <w:t>)</w:t>
      </w:r>
      <w:r w:rsidRPr="002865DC">
        <w:rPr>
          <w:rFonts w:ascii="Times New Roman" w:hAnsi="Times New Roman" w:cs="Times New Roman"/>
          <w:i/>
        </w:rPr>
        <w:t xml:space="preserve"> Act 1987</w:t>
      </w:r>
      <w:r w:rsidRPr="00F74935">
        <w:rPr>
          <w:rFonts w:ascii="Times New Roman" w:hAnsi="Times New Roman" w:cs="Times New Roman"/>
          <w:vertAlign w:val="superscript"/>
        </w:rPr>
        <w:t>8</w:t>
      </w:r>
      <w:r w:rsidRPr="002865DC">
        <w:rPr>
          <w:rFonts w:ascii="Times New Roman" w:hAnsi="Times New Roman" w:cs="Times New Roman"/>
          <w:i/>
        </w:rPr>
        <w:t>.</w:t>
      </w:r>
      <w:r w:rsidR="001F31E1">
        <w:rPr>
          <w:rFonts w:ascii="Times New Roman" w:hAnsi="Times New Roman" w:cs="Times New Roman"/>
        </w:rPr>
        <w:br w:type="page"/>
      </w:r>
    </w:p>
    <w:p w14:paraId="23D97582" w14:textId="77777777" w:rsidR="004E4E0A" w:rsidRPr="00EC205F" w:rsidRDefault="002865DC" w:rsidP="00EC205F">
      <w:pPr>
        <w:spacing w:before="120" w:after="60" w:line="240" w:lineRule="auto"/>
        <w:rPr>
          <w:rFonts w:ascii="Times New Roman" w:hAnsi="Times New Roman" w:cs="Times New Roman"/>
          <w:b/>
          <w:sz w:val="20"/>
        </w:rPr>
      </w:pPr>
      <w:r w:rsidRPr="00EC205F">
        <w:rPr>
          <w:rFonts w:ascii="Times New Roman" w:hAnsi="Times New Roman" w:cs="Times New Roman"/>
          <w:b/>
          <w:sz w:val="20"/>
        </w:rPr>
        <w:lastRenderedPageBreak/>
        <w:t>Amendment of Schedule 1</w:t>
      </w:r>
    </w:p>
    <w:p w14:paraId="687DD012" w14:textId="18304FFC" w:rsidR="004E4E0A" w:rsidRPr="002865DC" w:rsidRDefault="002865DC" w:rsidP="00CE2E66">
      <w:pPr>
        <w:spacing w:after="0" w:line="240" w:lineRule="auto"/>
        <w:ind w:firstLine="432"/>
        <w:jc w:val="both"/>
        <w:rPr>
          <w:rFonts w:ascii="Times New Roman" w:hAnsi="Times New Roman" w:cs="Times New Roman"/>
        </w:rPr>
      </w:pPr>
      <w:r w:rsidRPr="002865DC">
        <w:rPr>
          <w:rFonts w:ascii="Times New Roman" w:hAnsi="Times New Roman" w:cs="Times New Roman"/>
          <w:b/>
        </w:rPr>
        <w:t xml:space="preserve">53. </w:t>
      </w:r>
      <w:r w:rsidR="004E4E0A" w:rsidRPr="002865DC">
        <w:rPr>
          <w:rFonts w:ascii="Times New Roman" w:hAnsi="Times New Roman" w:cs="Times New Roman"/>
        </w:rPr>
        <w:t xml:space="preserve">Schedule 1 to the Principal Act is amended by omitting </w:t>
      </w:r>
      <w:r w:rsidRPr="006903FD">
        <w:rPr>
          <w:rFonts w:ascii="Times New Roman" w:hAnsi="Times New Roman" w:cs="Times New Roman"/>
        </w:rPr>
        <w:t>“</w:t>
      </w:r>
      <w:proofErr w:type="spellStart"/>
      <w:r w:rsidRPr="00EC205F">
        <w:rPr>
          <w:rFonts w:ascii="Times New Roman" w:hAnsi="Times New Roman" w:cs="Times New Roman"/>
          <w:b/>
          <w:i/>
        </w:rPr>
        <w:t>Defence</w:t>
      </w:r>
      <w:proofErr w:type="spellEnd"/>
      <w:r w:rsidRPr="00EC205F">
        <w:rPr>
          <w:rFonts w:ascii="Times New Roman" w:hAnsi="Times New Roman" w:cs="Times New Roman"/>
          <w:b/>
          <w:i/>
        </w:rPr>
        <w:t xml:space="preserve"> Force Re-</w:t>
      </w:r>
      <w:proofErr w:type="spellStart"/>
      <w:r w:rsidRPr="00EC205F">
        <w:rPr>
          <w:rFonts w:ascii="Times New Roman" w:hAnsi="Times New Roman" w:cs="Times New Roman"/>
          <w:b/>
          <w:i/>
        </w:rPr>
        <w:t>organisation</w:t>
      </w:r>
      <w:proofErr w:type="spellEnd"/>
      <w:r w:rsidRPr="00EC205F">
        <w:rPr>
          <w:rFonts w:ascii="Times New Roman" w:hAnsi="Times New Roman" w:cs="Times New Roman"/>
          <w:b/>
          <w:i/>
        </w:rPr>
        <w:t xml:space="preserve"> Act 1975</w:t>
      </w:r>
      <w:r w:rsidR="00EC205F" w:rsidRPr="006903FD">
        <w:rPr>
          <w:rFonts w:ascii="Times New Roman" w:hAnsi="Times New Roman" w:cs="Times New Roman"/>
        </w:rPr>
        <w:t>”</w:t>
      </w:r>
      <w:r w:rsidRPr="002865DC">
        <w:rPr>
          <w:rFonts w:ascii="Times New Roman" w:hAnsi="Times New Roman" w:cs="Times New Roman"/>
          <w:i/>
        </w:rPr>
        <w:t xml:space="preserve"> </w:t>
      </w:r>
      <w:r w:rsidR="004E4E0A" w:rsidRPr="002865DC">
        <w:rPr>
          <w:rFonts w:ascii="Times New Roman" w:hAnsi="Times New Roman" w:cs="Times New Roman"/>
        </w:rPr>
        <w:t xml:space="preserve">and substituting </w:t>
      </w:r>
      <w:r w:rsidRPr="006903FD">
        <w:rPr>
          <w:rFonts w:ascii="Times New Roman" w:hAnsi="Times New Roman" w:cs="Times New Roman"/>
        </w:rPr>
        <w:t>“</w:t>
      </w:r>
      <w:proofErr w:type="spellStart"/>
      <w:r w:rsidRPr="00EC205F">
        <w:rPr>
          <w:rFonts w:ascii="Times New Roman" w:hAnsi="Times New Roman" w:cs="Times New Roman"/>
          <w:b/>
          <w:i/>
        </w:rPr>
        <w:t>Defence</w:t>
      </w:r>
      <w:proofErr w:type="spellEnd"/>
      <w:r w:rsidRPr="00EC205F">
        <w:rPr>
          <w:rFonts w:ascii="Times New Roman" w:hAnsi="Times New Roman" w:cs="Times New Roman"/>
          <w:b/>
          <w:i/>
        </w:rPr>
        <w:t xml:space="preserve"> Force Reorganization Act 1975</w:t>
      </w:r>
      <w:r w:rsidRPr="006903FD">
        <w:rPr>
          <w:rFonts w:ascii="Times New Roman" w:hAnsi="Times New Roman" w:cs="Times New Roman"/>
        </w:rPr>
        <w:t>”.</w:t>
      </w:r>
    </w:p>
    <w:p w14:paraId="3DA42632" w14:textId="77777777" w:rsidR="00EC205F" w:rsidRPr="00EC205F" w:rsidRDefault="00EC205F" w:rsidP="004C087B">
      <w:pPr>
        <w:pBdr>
          <w:top w:val="single" w:sz="6" w:space="1" w:color="auto"/>
        </w:pBdr>
        <w:spacing w:before="120" w:after="0" w:line="240" w:lineRule="auto"/>
        <w:jc w:val="center"/>
        <w:rPr>
          <w:rFonts w:ascii="Times New Roman" w:hAnsi="Times New Roman" w:cs="Times New Roman"/>
        </w:rPr>
      </w:pPr>
    </w:p>
    <w:p w14:paraId="5D5A15F8" w14:textId="77777777" w:rsidR="004E4E0A" w:rsidRPr="002865DC" w:rsidRDefault="002865DC" w:rsidP="004C087B">
      <w:pPr>
        <w:spacing w:after="120" w:line="240" w:lineRule="auto"/>
        <w:jc w:val="center"/>
        <w:rPr>
          <w:rFonts w:ascii="Times New Roman" w:hAnsi="Times New Roman" w:cs="Times New Roman"/>
        </w:rPr>
      </w:pPr>
      <w:r w:rsidRPr="002865DC">
        <w:rPr>
          <w:rFonts w:ascii="Times New Roman" w:hAnsi="Times New Roman" w:cs="Times New Roman"/>
          <w:b/>
        </w:rPr>
        <w:t>NOTES</w:t>
      </w:r>
    </w:p>
    <w:p w14:paraId="6409A1B5"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 xml:space="preserve">1. No. 33, 1923, as amended. For previous amendments, see No. 74, 1939; No. 12, 1941; No. 80, 1950; No. 15, 1952; No. 73, 1956; No. 94, 1964; No. 50, 1965; No. 216, 1973 </w:t>
      </w:r>
      <w:r w:rsidRPr="00216C06">
        <w:rPr>
          <w:rFonts w:ascii="Times New Roman" w:hAnsi="Times New Roman" w:cs="Times New Roman"/>
          <w:sz w:val="20"/>
        </w:rPr>
        <w:t>(</w:t>
      </w:r>
      <w:r w:rsidRPr="00EC205F">
        <w:rPr>
          <w:rFonts w:ascii="Times New Roman" w:hAnsi="Times New Roman" w:cs="Times New Roman"/>
          <w:sz w:val="20"/>
        </w:rPr>
        <w:t>as amended by No. 20, 1974</w:t>
      </w:r>
      <w:r w:rsidRPr="00216C06">
        <w:rPr>
          <w:rFonts w:ascii="Times New Roman" w:hAnsi="Times New Roman" w:cs="Times New Roman"/>
          <w:sz w:val="20"/>
        </w:rPr>
        <w:t>)</w:t>
      </w:r>
      <w:r w:rsidRPr="00EC205F">
        <w:rPr>
          <w:rFonts w:ascii="Times New Roman" w:hAnsi="Times New Roman" w:cs="Times New Roman"/>
          <w:sz w:val="20"/>
        </w:rPr>
        <w:t xml:space="preserve">; No. 96, 1975 </w:t>
      </w:r>
      <w:r w:rsidRPr="00216C06">
        <w:rPr>
          <w:rFonts w:ascii="Times New Roman" w:hAnsi="Times New Roman" w:cs="Times New Roman"/>
          <w:sz w:val="20"/>
        </w:rPr>
        <w:t>(</w:t>
      </w:r>
      <w:r w:rsidRPr="00EC205F">
        <w:rPr>
          <w:rFonts w:ascii="Times New Roman" w:hAnsi="Times New Roman" w:cs="Times New Roman"/>
          <w:sz w:val="20"/>
        </w:rPr>
        <w:t>as amended by No. 164, 1984</w:t>
      </w:r>
      <w:r w:rsidRPr="00216C06">
        <w:rPr>
          <w:rFonts w:ascii="Times New Roman" w:hAnsi="Times New Roman" w:cs="Times New Roman"/>
          <w:sz w:val="20"/>
        </w:rPr>
        <w:t>)</w:t>
      </w:r>
      <w:r w:rsidRPr="00EC205F">
        <w:rPr>
          <w:rFonts w:ascii="Times New Roman" w:hAnsi="Times New Roman" w:cs="Times New Roman"/>
          <w:sz w:val="20"/>
        </w:rPr>
        <w:t>; No. 138, 1976; No. 134, 1979; No. 61, 1981; No. 153, 1982; No. 164, 1984; and No. 65, 1987.</w:t>
      </w:r>
    </w:p>
    <w:p w14:paraId="608D9C0E"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 xml:space="preserve">2. 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w:t>
      </w:r>
      <w:r w:rsidRPr="00216C06">
        <w:rPr>
          <w:rFonts w:ascii="Times New Roman" w:hAnsi="Times New Roman" w:cs="Times New Roman"/>
          <w:sz w:val="20"/>
        </w:rPr>
        <w:t>(</w:t>
      </w:r>
      <w:r w:rsidRPr="00EC205F">
        <w:rPr>
          <w:rFonts w:ascii="Times New Roman" w:hAnsi="Times New Roman" w:cs="Times New Roman"/>
          <w:sz w:val="20"/>
        </w:rPr>
        <w:t>as amended by No. 20, 1974</w:t>
      </w:r>
      <w:r w:rsidRPr="00216C06">
        <w:rPr>
          <w:rFonts w:ascii="Times New Roman" w:hAnsi="Times New Roman" w:cs="Times New Roman"/>
          <w:sz w:val="20"/>
        </w:rPr>
        <w:t>)</w:t>
      </w:r>
      <w:r w:rsidRPr="00EC205F">
        <w:rPr>
          <w:rFonts w:ascii="Times New Roman" w:hAnsi="Times New Roman" w:cs="Times New Roman"/>
          <w:sz w:val="20"/>
        </w:rPr>
        <w:t xml:space="preserve">; No. 96, 1975 </w:t>
      </w:r>
      <w:r w:rsidRPr="00216C06">
        <w:rPr>
          <w:rFonts w:ascii="Times New Roman" w:hAnsi="Times New Roman" w:cs="Times New Roman"/>
          <w:sz w:val="20"/>
        </w:rPr>
        <w:t>(</w:t>
      </w:r>
      <w:r w:rsidRPr="00EC205F">
        <w:rPr>
          <w:rFonts w:ascii="Times New Roman" w:hAnsi="Times New Roman" w:cs="Times New Roman"/>
          <w:sz w:val="20"/>
        </w:rPr>
        <w:t>as amended by No. 164, 1984</w:t>
      </w:r>
      <w:r w:rsidRPr="00216C06">
        <w:rPr>
          <w:rFonts w:ascii="Times New Roman" w:hAnsi="Times New Roman" w:cs="Times New Roman"/>
          <w:sz w:val="20"/>
        </w:rPr>
        <w:t>)</w:t>
      </w:r>
      <w:r w:rsidRPr="00EC205F">
        <w:rPr>
          <w:rFonts w:ascii="Times New Roman" w:hAnsi="Times New Roman" w:cs="Times New Roman"/>
          <w:sz w:val="20"/>
        </w:rPr>
        <w:t xml:space="preserve">; Nos. 4 and 20, 1977; Nos. 19 and 155, 1979; No. 132, 1979 </w:t>
      </w:r>
      <w:r w:rsidRPr="00216C06">
        <w:rPr>
          <w:rFonts w:ascii="Times New Roman" w:hAnsi="Times New Roman" w:cs="Times New Roman"/>
          <w:sz w:val="20"/>
        </w:rPr>
        <w:t>(</w:t>
      </w:r>
      <w:r w:rsidRPr="00EC205F">
        <w:rPr>
          <w:rFonts w:ascii="Times New Roman" w:hAnsi="Times New Roman" w:cs="Times New Roman"/>
          <w:sz w:val="20"/>
        </w:rPr>
        <w:t>as amended by No. 80, 1982</w:t>
      </w:r>
      <w:r w:rsidRPr="00216C06">
        <w:rPr>
          <w:rFonts w:ascii="Times New Roman" w:hAnsi="Times New Roman" w:cs="Times New Roman"/>
          <w:sz w:val="20"/>
        </w:rPr>
        <w:t>)</w:t>
      </w:r>
      <w:r w:rsidRPr="00EC205F">
        <w:rPr>
          <w:rFonts w:ascii="Times New Roman" w:hAnsi="Times New Roman" w:cs="Times New Roman"/>
          <w:sz w:val="20"/>
        </w:rPr>
        <w:t>; No. 70, 1980; Nos. 61 and 178, 1981</w:t>
      </w:r>
      <w:r w:rsidRPr="00216C06">
        <w:rPr>
          <w:rFonts w:ascii="Times New Roman" w:hAnsi="Times New Roman" w:cs="Times New Roman"/>
          <w:sz w:val="20"/>
        </w:rPr>
        <w:t>)</w:t>
      </w:r>
      <w:r w:rsidRPr="00EC205F">
        <w:rPr>
          <w:rFonts w:ascii="Times New Roman" w:hAnsi="Times New Roman" w:cs="Times New Roman"/>
          <w:sz w:val="20"/>
        </w:rPr>
        <w:t xml:space="preserve">; No. 80, 1982; No. 153, 1982 </w:t>
      </w:r>
      <w:r w:rsidRPr="00216C06">
        <w:rPr>
          <w:rFonts w:ascii="Times New Roman" w:hAnsi="Times New Roman" w:cs="Times New Roman"/>
          <w:sz w:val="20"/>
        </w:rPr>
        <w:t>(</w:t>
      </w:r>
      <w:r w:rsidRPr="00EC205F">
        <w:rPr>
          <w:rFonts w:ascii="Times New Roman" w:hAnsi="Times New Roman" w:cs="Times New Roman"/>
          <w:sz w:val="20"/>
        </w:rPr>
        <w:t>as amended by No. 164, 1984</w:t>
      </w:r>
      <w:r w:rsidRPr="00216C06">
        <w:rPr>
          <w:rFonts w:ascii="Times New Roman" w:hAnsi="Times New Roman" w:cs="Times New Roman"/>
          <w:sz w:val="20"/>
        </w:rPr>
        <w:t>)</w:t>
      </w:r>
      <w:r w:rsidRPr="00EC205F">
        <w:rPr>
          <w:rFonts w:ascii="Times New Roman" w:hAnsi="Times New Roman" w:cs="Times New Roman"/>
          <w:sz w:val="20"/>
        </w:rPr>
        <w:t>; No. 39, 1983; Nos. 164 and 165, 1984; Nos. 65 and 193, 1985; No. 76, 1986; No. 65, 1987; and Nos. 67, 75 and, 1988.</w:t>
      </w:r>
    </w:p>
    <w:p w14:paraId="33A8B63B"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3. No. 152, 1982, as amended. For previous amendments, see No. 164, 1984; Nos. 65 and 193, 1985; Nos. 28 and 76, 1986; and No. 65, 1987.</w:t>
      </w:r>
    </w:p>
    <w:p w14:paraId="6A63B38C"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4. No. 81, 1973, as amended. For previous amendments, see No. 59, 1974; No. 96; 1975; No. 33, 1976; Nos. 13 and 161, 1977; No. 36, 1978; Nos. 15 and 135, 1979; Nos. 61, 92 and 144, 1981; No. 164, 1984; No. 65, 1985; No. 93, 1986; No. 65, 1987; and No., 1988.</w:t>
      </w:r>
    </w:p>
    <w:p w14:paraId="0DEBF1F5"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 xml:space="preserve">5. No. 31, 1948, as amended. For previous amendments, see No. 37, 1949; No. 73, 1950; No. 29, 1951; No. 93, 1952; No. 80, 1953; No. 20, 1954; No. 19, 1955; No. 24, 1956; No. 95, 1957; No. 46, 1958; No. 103, 1959; No. 67, 1962; No. 103, 1963; Nos. 25, 98 and 135, 1965; No. 70, 1966; Nos. 55, 56 and 128, 1968; No. 61, 1969; No. 34, 1970; No. 47, 1971; No. 82, 1973; No. 216, 1973 </w:t>
      </w:r>
      <w:r w:rsidRPr="00216C06">
        <w:rPr>
          <w:rFonts w:ascii="Times New Roman" w:hAnsi="Times New Roman" w:cs="Times New Roman"/>
          <w:sz w:val="20"/>
        </w:rPr>
        <w:t>(</w:t>
      </w:r>
      <w:r w:rsidRPr="00EC205F">
        <w:rPr>
          <w:rFonts w:ascii="Times New Roman" w:hAnsi="Times New Roman" w:cs="Times New Roman"/>
          <w:sz w:val="20"/>
        </w:rPr>
        <w:t>as amended by No. 20, 1974</w:t>
      </w:r>
      <w:r w:rsidRPr="00216C06">
        <w:rPr>
          <w:rFonts w:ascii="Times New Roman" w:hAnsi="Times New Roman" w:cs="Times New Roman"/>
          <w:sz w:val="20"/>
        </w:rPr>
        <w:t>)</w:t>
      </w:r>
      <w:r w:rsidRPr="00EC205F">
        <w:rPr>
          <w:rFonts w:ascii="Times New Roman" w:hAnsi="Times New Roman" w:cs="Times New Roman"/>
          <w:sz w:val="20"/>
        </w:rPr>
        <w:t>; No. 96, 1975; Nos. 13 and 161, 1977; No. 36, 1978; Nos. 15 and 135, 1979; No. 92, 1981; Nos. 76 and 164, 1984; No. 65, 1985; No. 93, 1986; and No. 65, 1987.</w:t>
      </w:r>
    </w:p>
    <w:p w14:paraId="2FADED4A" w14:textId="35DE294A"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 xml:space="preserve">6. No. 30, 1910, as amended. For previous amendments, see No. 16, 1911; No. 21, 1912; No. 45, 1918; No. 45, 1934; No. 35, 1948; No. 72, 1949; No. 14, 1952; No. 93, 1964; No. 53, 1965; No. 93, 1966; No. 24, 1968; No. 14, 1971; No. 216, 1973 </w:t>
      </w:r>
      <w:r w:rsidRPr="00216C06">
        <w:rPr>
          <w:rFonts w:ascii="Times New Roman" w:hAnsi="Times New Roman" w:cs="Times New Roman"/>
          <w:sz w:val="20"/>
        </w:rPr>
        <w:t>(</w:t>
      </w:r>
      <w:r w:rsidRPr="00EC205F">
        <w:rPr>
          <w:rFonts w:ascii="Times New Roman" w:hAnsi="Times New Roman" w:cs="Times New Roman"/>
          <w:sz w:val="20"/>
        </w:rPr>
        <w:t>as amended by No. 20, 1974</w:t>
      </w:r>
      <w:r w:rsidRPr="00216C06">
        <w:rPr>
          <w:rFonts w:ascii="Times New Roman" w:hAnsi="Times New Roman" w:cs="Times New Roman"/>
          <w:sz w:val="20"/>
        </w:rPr>
        <w:t>)</w:t>
      </w:r>
      <w:r w:rsidRPr="00EC205F">
        <w:rPr>
          <w:rFonts w:ascii="Times New Roman" w:hAnsi="Times New Roman" w:cs="Times New Roman"/>
          <w:sz w:val="20"/>
        </w:rPr>
        <w:t xml:space="preserve">; No. 96, 1975 </w:t>
      </w:r>
      <w:r w:rsidRPr="00216C06">
        <w:rPr>
          <w:rFonts w:ascii="Times New Roman" w:hAnsi="Times New Roman" w:cs="Times New Roman"/>
          <w:sz w:val="20"/>
        </w:rPr>
        <w:t>(</w:t>
      </w:r>
      <w:r w:rsidRPr="00EC205F">
        <w:rPr>
          <w:rFonts w:ascii="Times New Roman" w:hAnsi="Times New Roman" w:cs="Times New Roman"/>
          <w:sz w:val="20"/>
        </w:rPr>
        <w:t>as amended by No. 164, 1984</w:t>
      </w:r>
      <w:r w:rsidRPr="00216C06">
        <w:rPr>
          <w:rFonts w:ascii="Times New Roman" w:hAnsi="Times New Roman" w:cs="Times New Roman"/>
          <w:sz w:val="20"/>
        </w:rPr>
        <w:t>)</w:t>
      </w:r>
      <w:r w:rsidRPr="00EC205F">
        <w:rPr>
          <w:rFonts w:ascii="Times New Roman" w:hAnsi="Times New Roman" w:cs="Times New Roman"/>
          <w:sz w:val="20"/>
        </w:rPr>
        <w:t xml:space="preserve">; No. 133, 1979; No. 61, 1981; No. 153, 1982 </w:t>
      </w:r>
      <w:r w:rsidRPr="00216C06">
        <w:rPr>
          <w:rFonts w:ascii="Times New Roman" w:hAnsi="Times New Roman" w:cs="Times New Roman"/>
          <w:sz w:val="20"/>
        </w:rPr>
        <w:t>(</w:t>
      </w:r>
      <w:r w:rsidRPr="00EC205F">
        <w:rPr>
          <w:rFonts w:ascii="Times New Roman" w:hAnsi="Times New Roman" w:cs="Times New Roman"/>
          <w:sz w:val="20"/>
        </w:rPr>
        <w:t>as amended by No. 164, 1984</w:t>
      </w:r>
      <w:r w:rsidRPr="00216C06">
        <w:rPr>
          <w:rFonts w:ascii="Times New Roman" w:hAnsi="Times New Roman" w:cs="Times New Roman"/>
          <w:sz w:val="20"/>
        </w:rPr>
        <w:t>)</w:t>
      </w:r>
      <w:r w:rsidRPr="00EC205F">
        <w:rPr>
          <w:rFonts w:ascii="Times New Roman" w:hAnsi="Times New Roman" w:cs="Times New Roman"/>
          <w:sz w:val="20"/>
        </w:rPr>
        <w:t xml:space="preserve">; No. 39, 1983; Nos. 164 and 165, 1984; No. 65, 1985; No. 76, 1986; No. 65, 1987; and No. </w:t>
      </w:r>
      <w:r w:rsidR="006903FD">
        <w:rPr>
          <w:rFonts w:ascii="Times New Roman" w:hAnsi="Times New Roman" w:cs="Times New Roman"/>
          <w:sz w:val="20"/>
        </w:rPr>
        <w:t xml:space="preserve">   </w:t>
      </w:r>
      <w:bookmarkStart w:id="0" w:name="_GoBack"/>
      <w:bookmarkEnd w:id="0"/>
      <w:r w:rsidRPr="00EC205F">
        <w:rPr>
          <w:rFonts w:ascii="Times New Roman" w:hAnsi="Times New Roman" w:cs="Times New Roman"/>
          <w:sz w:val="20"/>
        </w:rPr>
        <w:t>, 1988.</w:t>
      </w:r>
    </w:p>
    <w:p w14:paraId="3E750CF2"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7. No. 57, 1942, as amended. For previous amendments, see No. 39, 1943; and No. 96, 1975.</w:t>
      </w:r>
    </w:p>
    <w:p w14:paraId="2B7E6A52" w14:textId="77777777" w:rsidR="004E4E0A" w:rsidRPr="00EC205F" w:rsidRDefault="004E4E0A" w:rsidP="00EC205F">
      <w:pPr>
        <w:spacing w:after="0" w:line="240" w:lineRule="auto"/>
        <w:ind w:left="288" w:hanging="288"/>
        <w:jc w:val="both"/>
        <w:rPr>
          <w:rFonts w:ascii="Times New Roman" w:hAnsi="Times New Roman" w:cs="Times New Roman"/>
          <w:sz w:val="20"/>
        </w:rPr>
      </w:pPr>
      <w:r w:rsidRPr="00EC205F">
        <w:rPr>
          <w:rFonts w:ascii="Times New Roman" w:hAnsi="Times New Roman" w:cs="Times New Roman"/>
          <w:sz w:val="20"/>
        </w:rPr>
        <w:t>8. No. 141, 1987.</w:t>
      </w:r>
    </w:p>
    <w:p w14:paraId="2BC18D6E" w14:textId="77777777" w:rsidR="004E4E0A" w:rsidRPr="00EC205F" w:rsidRDefault="004E4E0A" w:rsidP="00EC205F">
      <w:pPr>
        <w:spacing w:before="240" w:after="0" w:line="240" w:lineRule="auto"/>
        <w:jc w:val="both"/>
        <w:rPr>
          <w:rFonts w:ascii="Times New Roman" w:hAnsi="Times New Roman" w:cs="Times New Roman"/>
          <w:sz w:val="20"/>
        </w:rPr>
      </w:pPr>
      <w:r w:rsidRPr="00EC205F">
        <w:rPr>
          <w:rFonts w:ascii="Times New Roman" w:hAnsi="Times New Roman" w:cs="Times New Roman"/>
          <w:sz w:val="20"/>
        </w:rPr>
        <w:t>[</w:t>
      </w:r>
      <w:r w:rsidR="002865DC" w:rsidRPr="00EC205F">
        <w:rPr>
          <w:rFonts w:ascii="Times New Roman" w:hAnsi="Times New Roman" w:cs="Times New Roman"/>
          <w:i/>
          <w:sz w:val="20"/>
        </w:rPr>
        <w:t>Minister’s second reading speech made in—</w:t>
      </w:r>
    </w:p>
    <w:p w14:paraId="3B5B6CEF" w14:textId="77777777" w:rsidR="00EC205F" w:rsidRDefault="002865DC" w:rsidP="00EC205F">
      <w:pPr>
        <w:spacing w:after="0" w:line="240" w:lineRule="auto"/>
        <w:ind w:left="720"/>
        <w:jc w:val="both"/>
        <w:rPr>
          <w:rFonts w:ascii="Times New Roman" w:hAnsi="Times New Roman" w:cs="Times New Roman"/>
          <w:i/>
          <w:sz w:val="20"/>
        </w:rPr>
      </w:pPr>
      <w:r w:rsidRPr="00EC205F">
        <w:rPr>
          <w:rFonts w:ascii="Times New Roman" w:hAnsi="Times New Roman" w:cs="Times New Roman"/>
          <w:i/>
          <w:sz w:val="20"/>
        </w:rPr>
        <w:t>Senate on 13 October 1988</w:t>
      </w:r>
    </w:p>
    <w:p w14:paraId="3D6EDA9A" w14:textId="77777777" w:rsidR="004E4E0A" w:rsidRPr="00EC205F" w:rsidRDefault="002865DC" w:rsidP="00EC205F">
      <w:pPr>
        <w:spacing w:after="0" w:line="240" w:lineRule="auto"/>
        <w:ind w:left="720"/>
        <w:jc w:val="both"/>
        <w:rPr>
          <w:sz w:val="20"/>
        </w:rPr>
      </w:pPr>
      <w:r w:rsidRPr="00EC205F">
        <w:rPr>
          <w:rFonts w:ascii="Times New Roman" w:hAnsi="Times New Roman" w:cs="Times New Roman"/>
          <w:i/>
          <w:sz w:val="20"/>
        </w:rPr>
        <w:t>House of Representatives on 30 November 1988</w:t>
      </w:r>
      <w:r w:rsidR="004E4E0A" w:rsidRPr="00EC205F">
        <w:rPr>
          <w:rFonts w:ascii="Times New Roman" w:hAnsi="Times New Roman" w:cs="Times New Roman"/>
          <w:sz w:val="20"/>
        </w:rPr>
        <w:t>]</w:t>
      </w:r>
    </w:p>
    <w:sectPr w:rsidR="004E4E0A" w:rsidRPr="00EC205F" w:rsidSect="00291F56">
      <w:headerReference w:type="even" r:id="rId8"/>
      <w:headerReference w:type="default" r:id="rId9"/>
      <w:footerReference w:type="even" r:id="rId10"/>
      <w:footerReference w:type="default" r:id="rId11"/>
      <w:headerReference w:type="first" r:id="rId12"/>
      <w:footerReference w:type="first" r:id="rId13"/>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59314" w15:done="0"/>
  <w15:commentEx w15:paraId="17A85B75" w15:done="0"/>
  <w15:commentEx w15:paraId="30C94E47" w15:done="0"/>
  <w15:commentEx w15:paraId="35CCCB2B" w15:done="0"/>
  <w15:commentEx w15:paraId="0C9AEE24" w15:done="0"/>
  <w15:commentEx w15:paraId="2EAE936D" w15:done="0"/>
  <w15:commentEx w15:paraId="7A5A86D9" w15:done="0"/>
  <w15:commentEx w15:paraId="7DF43341" w15:done="0"/>
  <w15:commentEx w15:paraId="1C5F51B5" w15:done="0"/>
  <w15:commentEx w15:paraId="0FCE416F" w15:done="0"/>
  <w15:commentEx w15:paraId="76B0E709" w15:done="0"/>
  <w15:commentEx w15:paraId="7B9C2872" w15:done="0"/>
  <w15:commentEx w15:paraId="30C89813" w15:done="0"/>
  <w15:commentEx w15:paraId="1A7ED1B8" w15:done="0"/>
  <w15:commentEx w15:paraId="0E4037E5" w15:done="0"/>
  <w15:commentEx w15:paraId="50ACFA92" w15:done="0"/>
  <w15:commentEx w15:paraId="17159D97" w15:done="0"/>
  <w15:commentEx w15:paraId="334B6892" w15:done="0"/>
  <w15:commentEx w15:paraId="6EF78426" w15:done="0"/>
  <w15:commentEx w15:paraId="2895A137" w15:done="0"/>
  <w15:commentEx w15:paraId="0F5674C1" w15:done="0"/>
  <w15:commentEx w15:paraId="02C9C551" w15:done="0"/>
  <w15:commentEx w15:paraId="11A3668E" w15:done="0"/>
  <w15:commentEx w15:paraId="44A21CEC" w15:done="0"/>
  <w15:commentEx w15:paraId="1A3C5138" w15:done="0"/>
  <w15:commentEx w15:paraId="17048FC3" w15:done="0"/>
  <w15:commentEx w15:paraId="250BEB15" w15:done="0"/>
  <w15:commentEx w15:paraId="554643CB" w15:done="0"/>
  <w15:commentEx w15:paraId="03A3A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59314" w16cid:durableId="203A1642"/>
  <w16cid:commentId w16cid:paraId="17A85B75" w16cid:durableId="203A1650"/>
  <w16cid:commentId w16cid:paraId="30C94E47" w16cid:durableId="203A165B"/>
  <w16cid:commentId w16cid:paraId="35CCCB2B" w16cid:durableId="203A1661"/>
  <w16cid:commentId w16cid:paraId="0C9AEE24" w16cid:durableId="203A16A1"/>
  <w16cid:commentId w16cid:paraId="2EAE936D" w16cid:durableId="203A16BF"/>
  <w16cid:commentId w16cid:paraId="7A5A86D9" w16cid:durableId="203A16D7"/>
  <w16cid:commentId w16cid:paraId="7DF43341" w16cid:durableId="203A171E"/>
  <w16cid:commentId w16cid:paraId="1C5F51B5" w16cid:durableId="203A1725"/>
  <w16cid:commentId w16cid:paraId="0FCE416F" w16cid:durableId="203A173D"/>
  <w16cid:commentId w16cid:paraId="76B0E709" w16cid:durableId="203A176D"/>
  <w16cid:commentId w16cid:paraId="7B9C2872" w16cid:durableId="203A17AC"/>
  <w16cid:commentId w16cid:paraId="30C89813" w16cid:durableId="203A17FD"/>
  <w16cid:commentId w16cid:paraId="1A7ED1B8" w16cid:durableId="203A1814"/>
  <w16cid:commentId w16cid:paraId="0E4037E5" w16cid:durableId="203A181D"/>
  <w16cid:commentId w16cid:paraId="50ACFA92" w16cid:durableId="203A1827"/>
  <w16cid:commentId w16cid:paraId="17159D97" w16cid:durableId="203A1835"/>
  <w16cid:commentId w16cid:paraId="334B6892" w16cid:durableId="203A1846"/>
  <w16cid:commentId w16cid:paraId="6EF78426" w16cid:durableId="203A1850"/>
  <w16cid:commentId w16cid:paraId="2895A137" w16cid:durableId="203A185B"/>
  <w16cid:commentId w16cid:paraId="0F5674C1" w16cid:durableId="203A1862"/>
  <w16cid:commentId w16cid:paraId="02C9C551" w16cid:durableId="203A1868"/>
  <w16cid:commentId w16cid:paraId="11A3668E" w16cid:durableId="203A1878"/>
  <w16cid:commentId w16cid:paraId="44A21CEC" w16cid:durableId="203A188E"/>
  <w16cid:commentId w16cid:paraId="1A3C5138" w16cid:durableId="203A1896"/>
  <w16cid:commentId w16cid:paraId="17048FC3" w16cid:durableId="203A189E"/>
  <w16cid:commentId w16cid:paraId="250BEB15" w16cid:durableId="203A18A9"/>
  <w16cid:commentId w16cid:paraId="554643CB" w16cid:durableId="203A18BA"/>
  <w16cid:commentId w16cid:paraId="03A3A14F" w16cid:durableId="203A19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07CB4" w14:textId="77777777" w:rsidR="001858CA" w:rsidRDefault="001858CA" w:rsidP="00291F56">
      <w:pPr>
        <w:spacing w:after="0" w:line="240" w:lineRule="auto"/>
      </w:pPr>
      <w:r>
        <w:separator/>
      </w:r>
    </w:p>
  </w:endnote>
  <w:endnote w:type="continuationSeparator" w:id="0">
    <w:p w14:paraId="4B57C5EA" w14:textId="77777777" w:rsidR="001858CA" w:rsidRDefault="001858CA" w:rsidP="0029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182BE" w14:textId="77777777" w:rsidR="004F719A" w:rsidRDefault="004F7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93FA" w14:textId="77777777" w:rsidR="004F719A" w:rsidRDefault="004F7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0DD" w14:textId="77777777" w:rsidR="004F719A" w:rsidRDefault="004F7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34BC2" w14:textId="77777777" w:rsidR="001858CA" w:rsidRDefault="001858CA" w:rsidP="00291F56">
      <w:pPr>
        <w:spacing w:after="0" w:line="240" w:lineRule="auto"/>
      </w:pPr>
      <w:r>
        <w:separator/>
      </w:r>
    </w:p>
  </w:footnote>
  <w:footnote w:type="continuationSeparator" w:id="0">
    <w:p w14:paraId="7C3C7F67" w14:textId="77777777" w:rsidR="001858CA" w:rsidRDefault="001858CA" w:rsidP="0029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84FE" w14:textId="77777777" w:rsidR="004F719A" w:rsidRDefault="004F7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7B28" w14:textId="77777777" w:rsidR="00DD514B" w:rsidRPr="004F719A" w:rsidRDefault="004F719A" w:rsidP="00291F56">
    <w:pPr>
      <w:pStyle w:val="Header"/>
      <w:tabs>
        <w:tab w:val="clear" w:pos="4680"/>
        <w:tab w:val="clear" w:pos="9360"/>
        <w:tab w:val="left" w:pos="3060"/>
      </w:tabs>
      <w:jc w:val="center"/>
      <w:rPr>
        <w:rFonts w:ascii="Times New Roman" w:hAnsi="Times New Roman"/>
        <w:sz w:val="20"/>
      </w:rPr>
    </w:pPr>
    <w:r w:rsidRPr="004F719A">
      <w:rPr>
        <w:rFonts w:ascii="Times New Roman" w:hAnsi="Times New Roman" w:cs="Times-Italic"/>
        <w:i/>
        <w:sz w:val="20"/>
        <w:szCs w:val="20"/>
      </w:rPr>
      <w:t>Defence Legislation Amendment</w:t>
    </w:r>
    <w:r w:rsidRPr="004F719A">
      <w:rPr>
        <w:rFonts w:ascii="Times New Roman" w:hAnsi="Times New Roman" w:cs="Times-Italic"/>
        <w:sz w:val="20"/>
        <w:szCs w:val="20"/>
      </w:rPr>
      <w:t xml:space="preserve"> (</w:t>
    </w:r>
    <w:r w:rsidRPr="004F719A">
      <w:rPr>
        <w:rFonts w:ascii="Times New Roman" w:hAnsi="Times New Roman" w:cs="Times-Italic"/>
        <w:i/>
        <w:sz w:val="20"/>
        <w:szCs w:val="20"/>
      </w:rPr>
      <w:t>No. 2</w:t>
    </w:r>
    <w:r w:rsidRPr="004F719A">
      <w:rPr>
        <w:rFonts w:ascii="Times New Roman" w:hAnsi="Times New Roman" w:cs="Times-Italic"/>
        <w:sz w:val="20"/>
        <w:szCs w:val="20"/>
      </w:rPr>
      <w:t>)</w:t>
    </w:r>
    <w:r w:rsidR="00DD514B" w:rsidRPr="004F719A">
      <w:rPr>
        <w:rFonts w:ascii="Times New Roman" w:hAnsi="Times New Roman" w:cs="Times New Roman"/>
        <w:i/>
        <w:sz w:val="20"/>
      </w:rPr>
      <w:tab/>
    </w:r>
    <w:r w:rsidRPr="004F719A">
      <w:rPr>
        <w:rFonts w:ascii="Times New Roman" w:hAnsi="Times New Roman" w:cs="Times-Italic"/>
        <w:i/>
        <w:sz w:val="20"/>
        <w:szCs w:val="20"/>
      </w:rPr>
      <w:t xml:space="preserve">No. 104, </w:t>
    </w:r>
    <w:r w:rsidRPr="004F719A">
      <w:rPr>
        <w:rFonts w:ascii="Times New Roman" w:hAnsi="Times New Roman" w:cs="Times-BoldItalic"/>
        <w:i/>
        <w:sz w:val="20"/>
        <w:szCs w:val="20"/>
      </w:rPr>
      <w:t>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3758" w14:textId="77777777" w:rsidR="004F719A" w:rsidRPr="00AF6A01" w:rsidRDefault="004F719A" w:rsidP="00AF6A0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4E4E0A"/>
    <w:rsid w:val="00045C64"/>
    <w:rsid w:val="000618ED"/>
    <w:rsid w:val="000E35CB"/>
    <w:rsid w:val="00166B13"/>
    <w:rsid w:val="00176F03"/>
    <w:rsid w:val="001858CA"/>
    <w:rsid w:val="001F31E1"/>
    <w:rsid w:val="0020583F"/>
    <w:rsid w:val="002143C5"/>
    <w:rsid w:val="00216C06"/>
    <w:rsid w:val="002244BD"/>
    <w:rsid w:val="002865DC"/>
    <w:rsid w:val="002868C5"/>
    <w:rsid w:val="00286A2E"/>
    <w:rsid w:val="00291F56"/>
    <w:rsid w:val="002D4368"/>
    <w:rsid w:val="002E320E"/>
    <w:rsid w:val="002F09B1"/>
    <w:rsid w:val="003077D5"/>
    <w:rsid w:val="00332969"/>
    <w:rsid w:val="0033521A"/>
    <w:rsid w:val="003456C2"/>
    <w:rsid w:val="00351A58"/>
    <w:rsid w:val="00356757"/>
    <w:rsid w:val="00390337"/>
    <w:rsid w:val="00391DEB"/>
    <w:rsid w:val="003F5EDF"/>
    <w:rsid w:val="00414797"/>
    <w:rsid w:val="00474AFF"/>
    <w:rsid w:val="004C087B"/>
    <w:rsid w:val="004C2054"/>
    <w:rsid w:val="004E3696"/>
    <w:rsid w:val="004E4E0A"/>
    <w:rsid w:val="004F719A"/>
    <w:rsid w:val="005159B6"/>
    <w:rsid w:val="005501C8"/>
    <w:rsid w:val="005532DC"/>
    <w:rsid w:val="00562506"/>
    <w:rsid w:val="005B1887"/>
    <w:rsid w:val="005D6D9E"/>
    <w:rsid w:val="005F1586"/>
    <w:rsid w:val="005F3204"/>
    <w:rsid w:val="006229CF"/>
    <w:rsid w:val="006851D0"/>
    <w:rsid w:val="006903FD"/>
    <w:rsid w:val="006B5A4C"/>
    <w:rsid w:val="006B5A7B"/>
    <w:rsid w:val="00743F76"/>
    <w:rsid w:val="0076197C"/>
    <w:rsid w:val="00763E6D"/>
    <w:rsid w:val="00782790"/>
    <w:rsid w:val="00783667"/>
    <w:rsid w:val="007A6ED8"/>
    <w:rsid w:val="00800E38"/>
    <w:rsid w:val="008038C0"/>
    <w:rsid w:val="00832D0E"/>
    <w:rsid w:val="008A59EF"/>
    <w:rsid w:val="008B383D"/>
    <w:rsid w:val="008E3C20"/>
    <w:rsid w:val="008F0AD2"/>
    <w:rsid w:val="00920530"/>
    <w:rsid w:val="009305F9"/>
    <w:rsid w:val="00945062"/>
    <w:rsid w:val="00967A96"/>
    <w:rsid w:val="00972318"/>
    <w:rsid w:val="009776EF"/>
    <w:rsid w:val="00993FD4"/>
    <w:rsid w:val="0099430D"/>
    <w:rsid w:val="009D4DB4"/>
    <w:rsid w:val="009E66AE"/>
    <w:rsid w:val="00A1364B"/>
    <w:rsid w:val="00A512E7"/>
    <w:rsid w:val="00A51975"/>
    <w:rsid w:val="00A61151"/>
    <w:rsid w:val="00A638C6"/>
    <w:rsid w:val="00A736C1"/>
    <w:rsid w:val="00AD1C17"/>
    <w:rsid w:val="00AE504C"/>
    <w:rsid w:val="00AF6A01"/>
    <w:rsid w:val="00B23D74"/>
    <w:rsid w:val="00B4295E"/>
    <w:rsid w:val="00B81B26"/>
    <w:rsid w:val="00B9207E"/>
    <w:rsid w:val="00BD46EF"/>
    <w:rsid w:val="00BD5F91"/>
    <w:rsid w:val="00BF2AA4"/>
    <w:rsid w:val="00C0594B"/>
    <w:rsid w:val="00C30401"/>
    <w:rsid w:val="00C4771A"/>
    <w:rsid w:val="00C95CE1"/>
    <w:rsid w:val="00CE2E66"/>
    <w:rsid w:val="00D4469B"/>
    <w:rsid w:val="00D7112C"/>
    <w:rsid w:val="00DA2CB3"/>
    <w:rsid w:val="00DA444A"/>
    <w:rsid w:val="00DB27EB"/>
    <w:rsid w:val="00DB6790"/>
    <w:rsid w:val="00DD514B"/>
    <w:rsid w:val="00DE3347"/>
    <w:rsid w:val="00E54CEA"/>
    <w:rsid w:val="00EC205F"/>
    <w:rsid w:val="00F14A8A"/>
    <w:rsid w:val="00F47D98"/>
    <w:rsid w:val="00F74935"/>
    <w:rsid w:val="00FB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C7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4E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4E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E4E0A"/>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4E4E0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E4E0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4E4E0A"/>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E4E0A"/>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4E4E0A"/>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4E4E0A"/>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E4E0A"/>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4E4E0A"/>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4E4E0A"/>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E4E0A"/>
    <w:pPr>
      <w:spacing w:after="0" w:line="240" w:lineRule="auto"/>
    </w:pPr>
    <w:rPr>
      <w:rFonts w:ascii="Times New Roman" w:eastAsia="Times New Roman" w:hAnsi="Times New Roman" w:cs="Times New Roman"/>
      <w:sz w:val="20"/>
      <w:szCs w:val="20"/>
    </w:rPr>
  </w:style>
  <w:style w:type="paragraph" w:customStyle="1" w:styleId="Style600">
    <w:name w:val="Style600"/>
    <w:basedOn w:val="Normal"/>
    <w:rsid w:val="004E4E0A"/>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4E4E0A"/>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4E4E0A"/>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4E4E0A"/>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4E4E0A"/>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4E4E0A"/>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4E4E0A"/>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4E4E0A"/>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4E4E0A"/>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4E4E0A"/>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4E4E0A"/>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4E4E0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4E4E0A"/>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4E4E0A"/>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4E4E0A"/>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4E4E0A"/>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4E4E0A"/>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4E4E0A"/>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4E4E0A"/>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4E4E0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4E4E0A"/>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4E4E0A"/>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4E4E0A"/>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4E4E0A"/>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4E4E0A"/>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4E4E0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4E4E0A"/>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4E4E0A"/>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4E4E0A"/>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4E4E0A"/>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4E4E0A"/>
    <w:pPr>
      <w:spacing w:after="0" w:line="240" w:lineRule="auto"/>
    </w:pPr>
    <w:rPr>
      <w:rFonts w:ascii="Times New Roman" w:eastAsia="Times New Roman" w:hAnsi="Times New Roman" w:cs="Times New Roman"/>
      <w:sz w:val="20"/>
      <w:szCs w:val="20"/>
    </w:rPr>
  </w:style>
  <w:style w:type="paragraph" w:customStyle="1" w:styleId="Style915">
    <w:name w:val="Style915"/>
    <w:basedOn w:val="Normal"/>
    <w:rsid w:val="004E4E0A"/>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4E4E0A"/>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4E4E0A"/>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4E4E0A"/>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4E4E0A"/>
    <w:pPr>
      <w:spacing w:after="0" w:line="240" w:lineRule="auto"/>
    </w:pPr>
    <w:rPr>
      <w:rFonts w:ascii="Times New Roman" w:eastAsia="Times New Roman" w:hAnsi="Times New Roman" w:cs="Times New Roman"/>
      <w:sz w:val="20"/>
      <w:szCs w:val="20"/>
    </w:rPr>
  </w:style>
  <w:style w:type="paragraph" w:customStyle="1" w:styleId="Style928">
    <w:name w:val="Style928"/>
    <w:basedOn w:val="Normal"/>
    <w:rsid w:val="004E4E0A"/>
    <w:pPr>
      <w:spacing w:after="0" w:line="240" w:lineRule="auto"/>
    </w:pPr>
    <w:rPr>
      <w:rFonts w:ascii="Times New Roman" w:eastAsia="Times New Roman" w:hAnsi="Times New Roman" w:cs="Times New Roman"/>
      <w:sz w:val="20"/>
      <w:szCs w:val="20"/>
    </w:rPr>
  </w:style>
  <w:style w:type="paragraph" w:customStyle="1" w:styleId="Style931">
    <w:name w:val="Style931"/>
    <w:basedOn w:val="Normal"/>
    <w:rsid w:val="004E4E0A"/>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4E4E0A"/>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4E4E0A"/>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4E4E0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E4E0A"/>
    <w:rPr>
      <w:rFonts w:ascii="Times New Roman" w:eastAsia="Times New Roman" w:hAnsi="Times New Roman" w:cs="Times New Roman"/>
      <w:b/>
      <w:bCs/>
      <w:i/>
      <w:iCs/>
      <w:smallCaps w:val="0"/>
      <w:sz w:val="18"/>
      <w:szCs w:val="18"/>
    </w:rPr>
  </w:style>
  <w:style w:type="character" w:customStyle="1" w:styleId="CharStyle5">
    <w:name w:val="CharStyle5"/>
    <w:basedOn w:val="DefaultParagraphFont"/>
    <w:rsid w:val="004E4E0A"/>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4E4E0A"/>
    <w:rPr>
      <w:rFonts w:ascii="Times New Roman" w:eastAsia="Times New Roman" w:hAnsi="Times New Roman" w:cs="Times New Roman"/>
      <w:b w:val="0"/>
      <w:bCs w:val="0"/>
      <w:i w:val="0"/>
      <w:iCs w:val="0"/>
      <w:smallCaps w:val="0"/>
      <w:sz w:val="18"/>
      <w:szCs w:val="18"/>
    </w:rPr>
  </w:style>
  <w:style w:type="character" w:customStyle="1" w:styleId="CharStyle19">
    <w:name w:val="CharStyle19"/>
    <w:basedOn w:val="DefaultParagraphFont"/>
    <w:rsid w:val="004E4E0A"/>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4E4E0A"/>
    <w:rPr>
      <w:rFonts w:ascii="Times New Roman" w:eastAsia="Times New Roman" w:hAnsi="Times New Roman" w:cs="Times New Roman"/>
      <w:b w:val="0"/>
      <w:bCs w:val="0"/>
      <w:i w:val="0"/>
      <w:iCs w:val="0"/>
      <w:smallCaps w:val="0"/>
      <w:sz w:val="22"/>
      <w:szCs w:val="22"/>
    </w:rPr>
  </w:style>
  <w:style w:type="character" w:customStyle="1" w:styleId="CharStyle58">
    <w:name w:val="CharStyle58"/>
    <w:basedOn w:val="DefaultParagraphFont"/>
    <w:rsid w:val="004E4E0A"/>
    <w:rPr>
      <w:rFonts w:ascii="Times New Roman" w:eastAsia="Times New Roman" w:hAnsi="Times New Roman" w:cs="Times New Roman"/>
      <w:b w:val="0"/>
      <w:bCs w:val="0"/>
      <w:i/>
      <w:iCs/>
      <w:smallCaps w:val="0"/>
      <w:sz w:val="18"/>
      <w:szCs w:val="18"/>
    </w:rPr>
  </w:style>
  <w:style w:type="character" w:customStyle="1" w:styleId="CharStyle62">
    <w:name w:val="CharStyle62"/>
    <w:basedOn w:val="DefaultParagraphFont"/>
    <w:rsid w:val="004E4E0A"/>
    <w:rPr>
      <w:rFonts w:ascii="Times New Roman" w:eastAsia="Times New Roman" w:hAnsi="Times New Roman" w:cs="Times New Roman"/>
      <w:b/>
      <w:bCs/>
      <w:i/>
      <w:iCs/>
      <w:smallCaps w:val="0"/>
      <w:sz w:val="26"/>
      <w:szCs w:val="26"/>
    </w:rPr>
  </w:style>
  <w:style w:type="character" w:customStyle="1" w:styleId="CharStyle63">
    <w:name w:val="CharStyle63"/>
    <w:basedOn w:val="DefaultParagraphFont"/>
    <w:rsid w:val="004E4E0A"/>
    <w:rPr>
      <w:rFonts w:ascii="Times New Roman" w:eastAsia="Times New Roman" w:hAnsi="Times New Roman" w:cs="Times New Roman"/>
      <w:b/>
      <w:bCs/>
      <w:i/>
      <w:iCs/>
      <w:smallCaps w:val="0"/>
      <w:sz w:val="26"/>
      <w:szCs w:val="26"/>
    </w:rPr>
  </w:style>
  <w:style w:type="character" w:customStyle="1" w:styleId="CharStyle94">
    <w:name w:val="CharStyle94"/>
    <w:basedOn w:val="DefaultParagraphFont"/>
    <w:rsid w:val="004E4E0A"/>
    <w:rPr>
      <w:rFonts w:ascii="Times New Roman" w:eastAsia="Times New Roman" w:hAnsi="Times New Roman" w:cs="Times New Roman"/>
      <w:b/>
      <w:bCs/>
      <w:i w:val="0"/>
      <w:iCs w:val="0"/>
      <w:smallCaps w:val="0"/>
      <w:spacing w:val="-10"/>
      <w:sz w:val="20"/>
      <w:szCs w:val="20"/>
    </w:rPr>
  </w:style>
  <w:style w:type="character" w:customStyle="1" w:styleId="CharStyle111">
    <w:name w:val="CharStyle111"/>
    <w:basedOn w:val="DefaultParagraphFont"/>
    <w:rsid w:val="004E4E0A"/>
    <w:rPr>
      <w:rFonts w:ascii="Times New Roman" w:eastAsia="Times New Roman" w:hAnsi="Times New Roman" w:cs="Times New Roman"/>
      <w:b w:val="0"/>
      <w:bCs w:val="0"/>
      <w:i w:val="0"/>
      <w:iCs w:val="0"/>
      <w:smallCaps w:val="0"/>
      <w:sz w:val="18"/>
      <w:szCs w:val="18"/>
    </w:rPr>
  </w:style>
  <w:style w:type="character" w:customStyle="1" w:styleId="CharStyle118">
    <w:name w:val="CharStyle118"/>
    <w:basedOn w:val="DefaultParagraphFont"/>
    <w:rsid w:val="004E4E0A"/>
    <w:rPr>
      <w:rFonts w:ascii="Times New Roman" w:eastAsia="Times New Roman" w:hAnsi="Times New Roman" w:cs="Times New Roman"/>
      <w:b/>
      <w:bCs/>
      <w:i w:val="0"/>
      <w:iCs w:val="0"/>
      <w:smallCaps w:val="0"/>
      <w:sz w:val="26"/>
      <w:szCs w:val="26"/>
    </w:rPr>
  </w:style>
  <w:style w:type="character" w:customStyle="1" w:styleId="CharStyle163">
    <w:name w:val="CharStyle163"/>
    <w:basedOn w:val="DefaultParagraphFont"/>
    <w:rsid w:val="004E4E0A"/>
    <w:rPr>
      <w:rFonts w:ascii="Times New Roman" w:eastAsia="Times New Roman" w:hAnsi="Times New Roman" w:cs="Times New Roman"/>
      <w:b w:val="0"/>
      <w:bCs w:val="0"/>
      <w:i w:val="0"/>
      <w:iCs w:val="0"/>
      <w:smallCaps w:val="0"/>
      <w:sz w:val="14"/>
      <w:szCs w:val="14"/>
    </w:rPr>
  </w:style>
  <w:style w:type="character" w:customStyle="1" w:styleId="CharStyle175">
    <w:name w:val="CharStyle175"/>
    <w:basedOn w:val="DefaultParagraphFont"/>
    <w:rsid w:val="004E4E0A"/>
    <w:rPr>
      <w:rFonts w:ascii="Times New Roman" w:eastAsia="Times New Roman" w:hAnsi="Times New Roman" w:cs="Times New Roman"/>
      <w:b w:val="0"/>
      <w:bCs w:val="0"/>
      <w:i w:val="0"/>
      <w:iCs w:val="0"/>
      <w:smallCaps w:val="0"/>
      <w:sz w:val="14"/>
      <w:szCs w:val="14"/>
    </w:rPr>
  </w:style>
  <w:style w:type="character" w:customStyle="1" w:styleId="CharStyle184">
    <w:name w:val="CharStyle184"/>
    <w:basedOn w:val="DefaultParagraphFont"/>
    <w:rsid w:val="004E4E0A"/>
    <w:rPr>
      <w:rFonts w:ascii="Times New Roman" w:eastAsia="Times New Roman" w:hAnsi="Times New Roman" w:cs="Times New Roman"/>
      <w:b/>
      <w:bCs/>
      <w:i w:val="0"/>
      <w:iCs w:val="0"/>
      <w:smallCaps/>
      <w:sz w:val="20"/>
      <w:szCs w:val="20"/>
    </w:rPr>
  </w:style>
  <w:style w:type="character" w:customStyle="1" w:styleId="CharStyle207">
    <w:name w:val="CharStyle207"/>
    <w:basedOn w:val="DefaultParagraphFont"/>
    <w:rsid w:val="004E4E0A"/>
    <w:rPr>
      <w:rFonts w:ascii="Times New Roman" w:eastAsia="Times New Roman" w:hAnsi="Times New Roman" w:cs="Times New Roman"/>
      <w:b/>
      <w:bCs/>
      <w:i w:val="0"/>
      <w:iCs w:val="0"/>
      <w:smallCaps w:val="0"/>
      <w:sz w:val="18"/>
      <w:szCs w:val="18"/>
    </w:rPr>
  </w:style>
  <w:style w:type="character" w:customStyle="1" w:styleId="CharStyle234">
    <w:name w:val="CharStyle234"/>
    <w:basedOn w:val="DefaultParagraphFont"/>
    <w:rsid w:val="004E4E0A"/>
    <w:rPr>
      <w:rFonts w:ascii="Times New Roman" w:eastAsia="Times New Roman" w:hAnsi="Times New Roman" w:cs="Times New Roman"/>
      <w:b w:val="0"/>
      <w:bCs w:val="0"/>
      <w:i w:val="0"/>
      <w:iCs w:val="0"/>
      <w:smallCaps/>
      <w:sz w:val="22"/>
      <w:szCs w:val="22"/>
    </w:rPr>
  </w:style>
  <w:style w:type="character" w:customStyle="1" w:styleId="CharStyle245">
    <w:name w:val="CharStyle245"/>
    <w:basedOn w:val="DefaultParagraphFont"/>
    <w:rsid w:val="004E4E0A"/>
    <w:rPr>
      <w:rFonts w:ascii="Times New Roman" w:eastAsia="Times New Roman" w:hAnsi="Times New Roman" w:cs="Times New Roman"/>
      <w:b/>
      <w:bCs/>
      <w:i w:val="0"/>
      <w:iCs w:val="0"/>
      <w:smallCaps w:val="0"/>
      <w:spacing w:val="10"/>
      <w:sz w:val="18"/>
      <w:szCs w:val="18"/>
    </w:rPr>
  </w:style>
  <w:style w:type="character" w:customStyle="1" w:styleId="CharStyle357">
    <w:name w:val="CharStyle357"/>
    <w:basedOn w:val="DefaultParagraphFont"/>
    <w:rsid w:val="004E4E0A"/>
    <w:rPr>
      <w:rFonts w:ascii="Times New Roman" w:eastAsia="Times New Roman" w:hAnsi="Times New Roman" w:cs="Times New Roman"/>
      <w:b/>
      <w:bCs/>
      <w:i/>
      <w:iCs/>
      <w:smallCaps w:val="0"/>
      <w:sz w:val="22"/>
      <w:szCs w:val="22"/>
    </w:rPr>
  </w:style>
  <w:style w:type="character" w:customStyle="1" w:styleId="CharStyle494">
    <w:name w:val="CharStyle494"/>
    <w:basedOn w:val="DefaultParagraphFont"/>
    <w:rsid w:val="004E4E0A"/>
    <w:rPr>
      <w:rFonts w:ascii="Times New Roman" w:eastAsia="Times New Roman" w:hAnsi="Times New Roman" w:cs="Times New Roman"/>
      <w:b/>
      <w:bCs/>
      <w:i w:val="0"/>
      <w:iCs w:val="0"/>
      <w:smallCaps w:val="0"/>
      <w:sz w:val="18"/>
      <w:szCs w:val="18"/>
    </w:rPr>
  </w:style>
  <w:style w:type="character" w:customStyle="1" w:styleId="CharStyle685">
    <w:name w:val="CharStyle685"/>
    <w:basedOn w:val="DefaultParagraphFont"/>
    <w:rsid w:val="004E4E0A"/>
    <w:rPr>
      <w:rFonts w:ascii="Times New Roman" w:eastAsia="Times New Roman" w:hAnsi="Times New Roman" w:cs="Times New Roman"/>
      <w:b w:val="0"/>
      <w:bCs w:val="0"/>
      <w:i w:val="0"/>
      <w:iCs w:val="0"/>
      <w:smallCaps w:val="0"/>
      <w:sz w:val="20"/>
      <w:szCs w:val="20"/>
    </w:rPr>
  </w:style>
  <w:style w:type="character" w:customStyle="1" w:styleId="CharStyle687">
    <w:name w:val="CharStyle687"/>
    <w:basedOn w:val="DefaultParagraphFont"/>
    <w:rsid w:val="004E4E0A"/>
    <w:rPr>
      <w:rFonts w:ascii="Times New Roman" w:eastAsia="Times New Roman" w:hAnsi="Times New Roman" w:cs="Times New Roman"/>
      <w:b w:val="0"/>
      <w:bCs w:val="0"/>
      <w:i/>
      <w:iCs/>
      <w:smallCaps w:val="0"/>
      <w:sz w:val="14"/>
      <w:szCs w:val="14"/>
    </w:rPr>
  </w:style>
  <w:style w:type="character" w:customStyle="1" w:styleId="CharStyle787">
    <w:name w:val="CharStyle787"/>
    <w:basedOn w:val="DefaultParagraphFont"/>
    <w:rsid w:val="004E4E0A"/>
    <w:rPr>
      <w:rFonts w:ascii="Times New Roman" w:eastAsia="Times New Roman" w:hAnsi="Times New Roman" w:cs="Times New Roman"/>
      <w:b/>
      <w:bCs/>
      <w:i w:val="0"/>
      <w:iCs w:val="0"/>
      <w:smallCaps w:val="0"/>
      <w:sz w:val="16"/>
      <w:szCs w:val="16"/>
    </w:rPr>
  </w:style>
  <w:style w:type="character" w:customStyle="1" w:styleId="CharStyle892">
    <w:name w:val="CharStyle892"/>
    <w:basedOn w:val="DefaultParagraphFont"/>
    <w:rsid w:val="004E4E0A"/>
    <w:rPr>
      <w:rFonts w:ascii="Times New Roman" w:eastAsia="Times New Roman" w:hAnsi="Times New Roman" w:cs="Times New Roman"/>
      <w:b/>
      <w:bCs/>
      <w:i w:val="0"/>
      <w:iCs w:val="0"/>
      <w:smallCaps w:val="0"/>
      <w:sz w:val="20"/>
      <w:szCs w:val="20"/>
    </w:rPr>
  </w:style>
  <w:style w:type="character" w:customStyle="1" w:styleId="CharStyle893">
    <w:name w:val="CharStyle893"/>
    <w:basedOn w:val="DefaultParagraphFont"/>
    <w:rsid w:val="004E4E0A"/>
    <w:rPr>
      <w:rFonts w:ascii="Times New Roman" w:eastAsia="Times New Roman" w:hAnsi="Times New Roman" w:cs="Times New Roman"/>
      <w:b/>
      <w:bCs/>
      <w:i w:val="0"/>
      <w:iCs w:val="0"/>
      <w:smallCaps w:val="0"/>
      <w:sz w:val="18"/>
      <w:szCs w:val="18"/>
    </w:rPr>
  </w:style>
  <w:style w:type="character" w:customStyle="1" w:styleId="CharStyle963">
    <w:name w:val="CharStyle963"/>
    <w:basedOn w:val="DefaultParagraphFont"/>
    <w:rsid w:val="004E4E0A"/>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93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4"/>
    <w:rPr>
      <w:rFonts w:ascii="Tahoma" w:hAnsi="Tahoma" w:cs="Tahoma"/>
      <w:sz w:val="16"/>
      <w:szCs w:val="16"/>
    </w:rPr>
  </w:style>
  <w:style w:type="paragraph" w:styleId="Header">
    <w:name w:val="header"/>
    <w:basedOn w:val="Normal"/>
    <w:link w:val="HeaderChar"/>
    <w:uiPriority w:val="99"/>
    <w:semiHidden/>
    <w:unhideWhenUsed/>
    <w:rsid w:val="00291F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1F56"/>
  </w:style>
  <w:style w:type="paragraph" w:styleId="Footer">
    <w:name w:val="footer"/>
    <w:basedOn w:val="Normal"/>
    <w:link w:val="FooterChar"/>
    <w:uiPriority w:val="99"/>
    <w:semiHidden/>
    <w:unhideWhenUsed/>
    <w:rsid w:val="00291F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1F56"/>
  </w:style>
  <w:style w:type="paragraph" w:styleId="ListParagraph">
    <w:name w:val="List Paragraph"/>
    <w:basedOn w:val="Normal"/>
    <w:uiPriority w:val="34"/>
    <w:qFormat/>
    <w:rsid w:val="008E3C20"/>
    <w:pPr>
      <w:ind w:left="720"/>
      <w:contextualSpacing/>
    </w:pPr>
  </w:style>
  <w:style w:type="character" w:styleId="CommentReference">
    <w:name w:val="annotation reference"/>
    <w:basedOn w:val="DefaultParagraphFont"/>
    <w:uiPriority w:val="99"/>
    <w:semiHidden/>
    <w:unhideWhenUsed/>
    <w:rsid w:val="00A51975"/>
    <w:rPr>
      <w:sz w:val="16"/>
      <w:szCs w:val="16"/>
    </w:rPr>
  </w:style>
  <w:style w:type="paragraph" w:styleId="CommentText">
    <w:name w:val="annotation text"/>
    <w:basedOn w:val="Normal"/>
    <w:link w:val="CommentTextChar"/>
    <w:uiPriority w:val="99"/>
    <w:semiHidden/>
    <w:unhideWhenUsed/>
    <w:rsid w:val="00A51975"/>
    <w:pPr>
      <w:spacing w:line="240" w:lineRule="auto"/>
    </w:pPr>
    <w:rPr>
      <w:sz w:val="20"/>
      <w:szCs w:val="20"/>
    </w:rPr>
  </w:style>
  <w:style w:type="character" w:customStyle="1" w:styleId="CommentTextChar">
    <w:name w:val="Comment Text Char"/>
    <w:basedOn w:val="DefaultParagraphFont"/>
    <w:link w:val="CommentText"/>
    <w:uiPriority w:val="99"/>
    <w:semiHidden/>
    <w:rsid w:val="00A51975"/>
    <w:rPr>
      <w:sz w:val="20"/>
      <w:szCs w:val="20"/>
    </w:rPr>
  </w:style>
  <w:style w:type="paragraph" w:styleId="CommentSubject">
    <w:name w:val="annotation subject"/>
    <w:basedOn w:val="CommentText"/>
    <w:next w:val="CommentText"/>
    <w:link w:val="CommentSubjectChar"/>
    <w:uiPriority w:val="99"/>
    <w:semiHidden/>
    <w:unhideWhenUsed/>
    <w:rsid w:val="00A51975"/>
    <w:rPr>
      <w:b/>
      <w:bCs/>
    </w:rPr>
  </w:style>
  <w:style w:type="character" w:customStyle="1" w:styleId="CommentSubjectChar">
    <w:name w:val="Comment Subject Char"/>
    <w:basedOn w:val="CommentTextChar"/>
    <w:link w:val="CommentSubject"/>
    <w:uiPriority w:val="99"/>
    <w:semiHidden/>
    <w:rsid w:val="00A51975"/>
    <w:rPr>
      <w:b/>
      <w:bCs/>
      <w:sz w:val="20"/>
      <w:szCs w:val="20"/>
    </w:rPr>
  </w:style>
  <w:style w:type="paragraph" w:styleId="Revision">
    <w:name w:val="Revision"/>
    <w:hidden/>
    <w:uiPriority w:val="99"/>
    <w:semiHidden/>
    <w:rsid w:val="006903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2019-03-18T03:18:00Z</dcterms:created>
  <dcterms:modified xsi:type="dcterms:W3CDTF">2019-10-03T22:29:00Z</dcterms:modified>
</cp:coreProperties>
</file>