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6A17D" w14:textId="77777777" w:rsidR="00F54AEF" w:rsidRDefault="00F54AEF" w:rsidP="00C60BFF">
      <w:pPr>
        <w:spacing w:after="0" w:line="240" w:lineRule="auto"/>
        <w:jc w:val="center"/>
        <w:rPr>
          <w:rFonts w:ascii="Times New Roman" w:hAnsi="Times New Roman" w:cs="Times New Roman"/>
        </w:rPr>
      </w:pPr>
      <w:r w:rsidRPr="00F54AEF">
        <w:rPr>
          <w:rFonts w:ascii="Times New Roman" w:hAnsi="Times New Roman" w:cs="Times New Roman"/>
          <w:noProof/>
          <w:lang w:val="en-AU" w:eastAsia="en-AU"/>
        </w:rPr>
        <w:drawing>
          <wp:inline distT="0" distB="0" distL="0" distR="0" wp14:anchorId="5ADB5C35" wp14:editId="2C6D3632">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551DE331" w14:textId="77777777" w:rsidR="00C65AD5" w:rsidRPr="00C60BFF" w:rsidRDefault="00C65AD5" w:rsidP="00C60BFF">
      <w:pPr>
        <w:spacing w:before="240" w:after="240" w:line="240" w:lineRule="auto"/>
        <w:jc w:val="center"/>
        <w:rPr>
          <w:rFonts w:ascii="Times New Roman" w:hAnsi="Times New Roman" w:cs="Times New Roman"/>
          <w:b/>
          <w:sz w:val="36"/>
        </w:rPr>
      </w:pPr>
      <w:r w:rsidRPr="00C60BFF">
        <w:rPr>
          <w:rFonts w:ascii="Times New Roman" w:hAnsi="Times New Roman" w:cs="Times New Roman"/>
          <w:b/>
          <w:sz w:val="36"/>
        </w:rPr>
        <w:t xml:space="preserve">Trade Practices </w:t>
      </w:r>
      <w:r w:rsidRPr="002134E0">
        <w:rPr>
          <w:rFonts w:ascii="Times New Roman" w:hAnsi="Times New Roman" w:cs="Times New Roman"/>
          <w:b/>
          <w:sz w:val="36"/>
        </w:rPr>
        <w:t>(</w:t>
      </w:r>
      <w:r w:rsidRPr="00C60BFF">
        <w:rPr>
          <w:rFonts w:ascii="Times New Roman" w:hAnsi="Times New Roman" w:cs="Times New Roman"/>
          <w:b/>
          <w:sz w:val="36"/>
        </w:rPr>
        <w:t>International Liner Cargo Shipping</w:t>
      </w:r>
      <w:r w:rsidRPr="002134E0">
        <w:rPr>
          <w:rFonts w:ascii="Times New Roman" w:hAnsi="Times New Roman" w:cs="Times New Roman"/>
          <w:b/>
          <w:sz w:val="36"/>
        </w:rPr>
        <w:t>)</w:t>
      </w:r>
      <w:r w:rsidRPr="00C60BFF">
        <w:rPr>
          <w:rFonts w:ascii="Times New Roman" w:hAnsi="Times New Roman" w:cs="Times New Roman"/>
          <w:b/>
          <w:sz w:val="36"/>
        </w:rPr>
        <w:t xml:space="preserve"> Amendment Act 1989</w:t>
      </w:r>
    </w:p>
    <w:p w14:paraId="76A1C423" w14:textId="77777777" w:rsidR="00C65AD5" w:rsidRPr="00C60BFF" w:rsidRDefault="00C65AD5" w:rsidP="00C60BFF">
      <w:pPr>
        <w:spacing w:before="240" w:after="240" w:line="240" w:lineRule="auto"/>
        <w:jc w:val="center"/>
        <w:rPr>
          <w:rFonts w:ascii="Times New Roman" w:hAnsi="Times New Roman" w:cs="Times New Roman"/>
          <w:b/>
          <w:sz w:val="28"/>
        </w:rPr>
      </w:pPr>
      <w:r w:rsidRPr="00C60BFF">
        <w:rPr>
          <w:rFonts w:ascii="Times New Roman" w:hAnsi="Times New Roman" w:cs="Times New Roman"/>
          <w:b/>
          <w:sz w:val="28"/>
        </w:rPr>
        <w:t>No. 34 of 1989</w:t>
      </w:r>
    </w:p>
    <w:p w14:paraId="36EE5DCA" w14:textId="77777777" w:rsidR="00C65AD5" w:rsidRPr="00C60BFF" w:rsidRDefault="00C65AD5" w:rsidP="00C60BFF">
      <w:pPr>
        <w:spacing w:after="120" w:line="240" w:lineRule="auto"/>
        <w:jc w:val="center"/>
        <w:rPr>
          <w:rFonts w:ascii="Times New Roman" w:hAnsi="Times New Roman" w:cs="Times New Roman"/>
          <w:b/>
          <w:sz w:val="24"/>
        </w:rPr>
      </w:pPr>
      <w:r w:rsidRPr="00C60BFF">
        <w:rPr>
          <w:rFonts w:ascii="Times New Roman" w:hAnsi="Times New Roman" w:cs="Times New Roman"/>
          <w:b/>
          <w:sz w:val="24"/>
        </w:rPr>
        <w:t>TABLE OF PROVISIONS</w:t>
      </w:r>
    </w:p>
    <w:p w14:paraId="7190D796" w14:textId="77777777" w:rsidR="00C65AD5" w:rsidRPr="00CF7444" w:rsidRDefault="00C65AD5" w:rsidP="00D677E7">
      <w:pPr>
        <w:spacing w:after="0" w:line="240" w:lineRule="auto"/>
        <w:jc w:val="both"/>
        <w:rPr>
          <w:rFonts w:ascii="Times New Roman" w:hAnsi="Times New Roman" w:cs="Times New Roman"/>
          <w:sz w:val="20"/>
        </w:rPr>
      </w:pPr>
      <w:r w:rsidRPr="00CF7444">
        <w:rPr>
          <w:rFonts w:ascii="Times New Roman" w:hAnsi="Times New Roman" w:cs="Times New Roman"/>
          <w:sz w:val="20"/>
        </w:rPr>
        <w:t>Section</w:t>
      </w:r>
    </w:p>
    <w:p w14:paraId="5CAB8116" w14:textId="77777777" w:rsidR="00C65AD5" w:rsidRPr="00CF7444" w:rsidRDefault="00C65AD5" w:rsidP="002408FA">
      <w:pPr>
        <w:spacing w:after="0" w:line="240" w:lineRule="auto"/>
        <w:ind w:left="1152" w:hanging="720"/>
        <w:jc w:val="both"/>
        <w:rPr>
          <w:rFonts w:ascii="Times New Roman" w:hAnsi="Times New Roman" w:cs="Times New Roman"/>
          <w:sz w:val="20"/>
        </w:rPr>
      </w:pPr>
      <w:r w:rsidRPr="00CF7444">
        <w:rPr>
          <w:rFonts w:ascii="Times New Roman" w:hAnsi="Times New Roman" w:cs="Times New Roman"/>
          <w:sz w:val="20"/>
        </w:rPr>
        <w:t>1.</w:t>
      </w:r>
      <w:r w:rsidR="002408FA" w:rsidRPr="00CF7444">
        <w:rPr>
          <w:rFonts w:ascii="Times New Roman" w:hAnsi="Times New Roman" w:cs="Times New Roman"/>
          <w:sz w:val="20"/>
        </w:rPr>
        <w:tab/>
      </w:r>
      <w:r w:rsidRPr="00CF7444">
        <w:rPr>
          <w:rFonts w:ascii="Times New Roman" w:hAnsi="Times New Roman" w:cs="Times New Roman"/>
          <w:sz w:val="20"/>
        </w:rPr>
        <w:t>Short title etc.</w:t>
      </w:r>
    </w:p>
    <w:p w14:paraId="3A8422E7" w14:textId="77777777" w:rsidR="00C65AD5" w:rsidRPr="00CF7444" w:rsidRDefault="00C65AD5" w:rsidP="002408FA">
      <w:pPr>
        <w:spacing w:after="0" w:line="240" w:lineRule="auto"/>
        <w:ind w:left="1152" w:hanging="720"/>
        <w:jc w:val="both"/>
        <w:rPr>
          <w:rFonts w:ascii="Times New Roman" w:hAnsi="Times New Roman" w:cs="Times New Roman"/>
          <w:sz w:val="20"/>
        </w:rPr>
      </w:pPr>
      <w:r w:rsidRPr="00CF7444">
        <w:rPr>
          <w:rFonts w:ascii="Times New Roman" w:hAnsi="Times New Roman" w:cs="Times New Roman"/>
          <w:sz w:val="20"/>
        </w:rPr>
        <w:t>2.</w:t>
      </w:r>
      <w:r w:rsidR="00A26D69" w:rsidRPr="00CF7444">
        <w:rPr>
          <w:rFonts w:ascii="Times New Roman" w:hAnsi="Times New Roman" w:cs="Times New Roman"/>
          <w:sz w:val="20"/>
        </w:rPr>
        <w:tab/>
      </w:r>
      <w:r w:rsidRPr="00CF7444">
        <w:rPr>
          <w:rFonts w:ascii="Times New Roman" w:hAnsi="Times New Roman" w:cs="Times New Roman"/>
          <w:sz w:val="20"/>
        </w:rPr>
        <w:t>Commencement</w:t>
      </w:r>
    </w:p>
    <w:p w14:paraId="7A3BBFB2" w14:textId="77777777" w:rsidR="00C65AD5" w:rsidRPr="00CF7444" w:rsidRDefault="00C65AD5" w:rsidP="002408FA">
      <w:pPr>
        <w:spacing w:after="0" w:line="240" w:lineRule="auto"/>
        <w:ind w:left="1152" w:hanging="720"/>
        <w:jc w:val="both"/>
        <w:rPr>
          <w:rFonts w:ascii="Times New Roman" w:hAnsi="Times New Roman" w:cs="Times New Roman"/>
          <w:sz w:val="20"/>
        </w:rPr>
      </w:pPr>
      <w:r w:rsidRPr="00CF7444">
        <w:rPr>
          <w:rFonts w:ascii="Times New Roman" w:hAnsi="Times New Roman" w:cs="Times New Roman"/>
          <w:sz w:val="20"/>
        </w:rPr>
        <w:t>3.</w:t>
      </w:r>
      <w:r w:rsidR="00A26D69" w:rsidRPr="00CF7444">
        <w:rPr>
          <w:rFonts w:ascii="Times New Roman" w:hAnsi="Times New Roman" w:cs="Times New Roman"/>
          <w:sz w:val="20"/>
        </w:rPr>
        <w:tab/>
      </w:r>
      <w:r w:rsidRPr="00CF7444">
        <w:rPr>
          <w:rFonts w:ascii="Times New Roman" w:hAnsi="Times New Roman" w:cs="Times New Roman"/>
          <w:sz w:val="20"/>
        </w:rPr>
        <w:t>Application of Act to Commonwealth and Commonwealth authorities</w:t>
      </w:r>
    </w:p>
    <w:p w14:paraId="61361050" w14:textId="77777777" w:rsidR="00C65AD5" w:rsidRPr="00CF7444" w:rsidRDefault="00C65AD5" w:rsidP="002408FA">
      <w:pPr>
        <w:spacing w:after="0" w:line="240" w:lineRule="auto"/>
        <w:ind w:left="1152" w:hanging="720"/>
        <w:jc w:val="both"/>
        <w:rPr>
          <w:rFonts w:ascii="Times New Roman" w:hAnsi="Times New Roman" w:cs="Times New Roman"/>
          <w:sz w:val="20"/>
        </w:rPr>
      </w:pPr>
      <w:r w:rsidRPr="00CF7444">
        <w:rPr>
          <w:rFonts w:ascii="Times New Roman" w:hAnsi="Times New Roman" w:cs="Times New Roman"/>
          <w:sz w:val="20"/>
        </w:rPr>
        <w:t>4.</w:t>
      </w:r>
      <w:r w:rsidR="00A26D69" w:rsidRPr="00CF7444">
        <w:rPr>
          <w:rFonts w:ascii="Times New Roman" w:hAnsi="Times New Roman" w:cs="Times New Roman"/>
          <w:sz w:val="20"/>
        </w:rPr>
        <w:tab/>
      </w:r>
      <w:r w:rsidRPr="00CF7444">
        <w:rPr>
          <w:rFonts w:ascii="Times New Roman" w:hAnsi="Times New Roman" w:cs="Times New Roman"/>
          <w:sz w:val="20"/>
        </w:rPr>
        <w:t>Repeal of Part X and substitution of new Part:</w:t>
      </w:r>
    </w:p>
    <w:p w14:paraId="721CC89E" w14:textId="77777777" w:rsidR="00394911" w:rsidRPr="00CF7444" w:rsidRDefault="00C65AD5" w:rsidP="00394911">
      <w:pPr>
        <w:spacing w:before="120" w:after="120" w:line="240" w:lineRule="auto"/>
        <w:jc w:val="center"/>
        <w:rPr>
          <w:rFonts w:ascii="Times New Roman" w:hAnsi="Times New Roman" w:cs="Times New Roman"/>
        </w:rPr>
      </w:pPr>
      <w:r w:rsidRPr="00CF7444">
        <w:rPr>
          <w:rFonts w:ascii="Times New Roman" w:hAnsi="Times New Roman" w:cs="Times New Roman"/>
        </w:rPr>
        <w:t>PART X—INTERNATIONAL LINER CARGO SHIPPING</w:t>
      </w:r>
    </w:p>
    <w:p w14:paraId="55494364" w14:textId="7FEC2BB9" w:rsidR="00C65AD5" w:rsidRPr="00CF7444" w:rsidRDefault="00D677E7" w:rsidP="00394911">
      <w:pPr>
        <w:spacing w:before="120" w:after="120" w:line="240" w:lineRule="auto"/>
        <w:jc w:val="center"/>
        <w:rPr>
          <w:rFonts w:ascii="Times New Roman" w:hAnsi="Times New Roman" w:cs="Times New Roman"/>
          <w:i/>
          <w:sz w:val="20"/>
        </w:rPr>
      </w:pPr>
      <w:r w:rsidRPr="00CF7444">
        <w:rPr>
          <w:rFonts w:ascii="Times New Roman" w:hAnsi="Times New Roman" w:cs="Times New Roman"/>
          <w:i/>
          <w:sz w:val="20"/>
        </w:rPr>
        <w:t xml:space="preserve">Division </w:t>
      </w:r>
      <w:r w:rsidR="00CF7444" w:rsidRPr="00CF7444">
        <w:rPr>
          <w:rFonts w:ascii="Times New Roman" w:hAnsi="Times New Roman" w:cs="Times New Roman"/>
          <w:i/>
          <w:sz w:val="20"/>
        </w:rPr>
        <w:t>1</w:t>
      </w:r>
      <w:r w:rsidRPr="00CF7444">
        <w:rPr>
          <w:rFonts w:ascii="Times New Roman" w:hAnsi="Times New Roman" w:cs="Times New Roman"/>
          <w:i/>
          <w:sz w:val="20"/>
        </w:rPr>
        <w:t>—Preliminary</w:t>
      </w:r>
    </w:p>
    <w:p w14:paraId="76AB460A" w14:textId="77777777" w:rsidR="00C65AD5" w:rsidRPr="00CF7444" w:rsidRDefault="00C65AD5" w:rsidP="00394911">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10.01.</w:t>
      </w:r>
      <w:r w:rsidR="00394911" w:rsidRPr="00CF7444">
        <w:rPr>
          <w:rFonts w:ascii="Times New Roman" w:hAnsi="Times New Roman" w:cs="Times New Roman"/>
          <w:sz w:val="20"/>
        </w:rPr>
        <w:tab/>
      </w:r>
      <w:r w:rsidRPr="00CF7444">
        <w:rPr>
          <w:rFonts w:ascii="Times New Roman" w:hAnsi="Times New Roman" w:cs="Times New Roman"/>
          <w:sz w:val="20"/>
        </w:rPr>
        <w:t>Objects of Part</w:t>
      </w:r>
    </w:p>
    <w:p w14:paraId="23AAF15C" w14:textId="77777777" w:rsidR="00C65AD5" w:rsidRPr="00CF7444" w:rsidRDefault="00C65AD5" w:rsidP="00394911">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10.02.</w:t>
      </w:r>
      <w:r w:rsidR="00394911" w:rsidRPr="00CF7444">
        <w:rPr>
          <w:rFonts w:ascii="Times New Roman" w:hAnsi="Times New Roman" w:cs="Times New Roman"/>
          <w:sz w:val="20"/>
        </w:rPr>
        <w:tab/>
      </w:r>
      <w:r w:rsidRPr="00CF7444">
        <w:rPr>
          <w:rFonts w:ascii="Times New Roman" w:hAnsi="Times New Roman" w:cs="Times New Roman"/>
          <w:sz w:val="20"/>
        </w:rPr>
        <w:t>Interpretation</w:t>
      </w:r>
    </w:p>
    <w:p w14:paraId="6FFA167C" w14:textId="77777777" w:rsidR="00C65AD5" w:rsidRPr="00CF7444" w:rsidRDefault="00C65AD5" w:rsidP="00394911">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10.03.</w:t>
      </w:r>
      <w:r w:rsidR="00394911" w:rsidRPr="00CF7444">
        <w:rPr>
          <w:rFonts w:ascii="Times New Roman" w:hAnsi="Times New Roman" w:cs="Times New Roman"/>
          <w:sz w:val="20"/>
        </w:rPr>
        <w:tab/>
      </w:r>
      <w:r w:rsidRPr="00CF7444">
        <w:rPr>
          <w:rFonts w:ascii="Times New Roman" w:hAnsi="Times New Roman" w:cs="Times New Roman"/>
          <w:sz w:val="20"/>
        </w:rPr>
        <w:t>Designated shipper bodies</w:t>
      </w:r>
    </w:p>
    <w:p w14:paraId="683D787F" w14:textId="77777777" w:rsidR="00C65AD5" w:rsidRPr="00CF7444" w:rsidRDefault="00D677E7" w:rsidP="00394911">
      <w:pPr>
        <w:spacing w:before="120" w:after="120" w:line="240" w:lineRule="auto"/>
        <w:jc w:val="center"/>
        <w:rPr>
          <w:rFonts w:ascii="Times New Roman" w:hAnsi="Times New Roman" w:cs="Times New Roman"/>
          <w:i/>
          <w:sz w:val="20"/>
        </w:rPr>
      </w:pPr>
      <w:r w:rsidRPr="00CF7444">
        <w:rPr>
          <w:rFonts w:ascii="Times New Roman" w:hAnsi="Times New Roman" w:cs="Times New Roman"/>
          <w:i/>
          <w:sz w:val="20"/>
        </w:rPr>
        <w:t>Division 2</w:t>
      </w:r>
      <w:r w:rsidR="00C65AD5" w:rsidRPr="00CF7444">
        <w:rPr>
          <w:rFonts w:ascii="Times New Roman" w:hAnsi="Times New Roman" w:cs="Times New Roman"/>
          <w:i/>
          <w:sz w:val="20"/>
        </w:rPr>
        <w:t>—</w:t>
      </w:r>
      <w:r w:rsidRPr="00CF7444">
        <w:rPr>
          <w:rFonts w:ascii="Times New Roman" w:hAnsi="Times New Roman" w:cs="Times New Roman"/>
          <w:i/>
          <w:sz w:val="20"/>
        </w:rPr>
        <w:t>Additional restrictive trade practice provisions applying to</w:t>
      </w:r>
      <w:r w:rsidR="00394911" w:rsidRPr="00CF7444">
        <w:rPr>
          <w:rFonts w:ascii="Times New Roman" w:hAnsi="Times New Roman" w:cs="Times New Roman"/>
          <w:i/>
          <w:sz w:val="20"/>
        </w:rPr>
        <w:t xml:space="preserve"> </w:t>
      </w:r>
      <w:r w:rsidRPr="00CF7444">
        <w:rPr>
          <w:rFonts w:ascii="Times New Roman" w:hAnsi="Times New Roman" w:cs="Times New Roman"/>
          <w:i/>
          <w:sz w:val="20"/>
        </w:rPr>
        <w:t>ocean carriers</w:t>
      </w:r>
    </w:p>
    <w:p w14:paraId="19449E3E" w14:textId="77777777" w:rsidR="00C65AD5" w:rsidRPr="00CF7444" w:rsidRDefault="00C65AD5" w:rsidP="00394911">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10.04.</w:t>
      </w:r>
      <w:r w:rsidR="00394911" w:rsidRPr="00CF7444">
        <w:rPr>
          <w:rFonts w:ascii="Times New Roman" w:hAnsi="Times New Roman" w:cs="Times New Roman"/>
          <w:sz w:val="20"/>
        </w:rPr>
        <w:tab/>
      </w:r>
      <w:r w:rsidRPr="00CF7444">
        <w:rPr>
          <w:rFonts w:ascii="Times New Roman" w:hAnsi="Times New Roman" w:cs="Times New Roman"/>
          <w:sz w:val="20"/>
        </w:rPr>
        <w:t>Application of section 46 in relation to conference agreements</w:t>
      </w:r>
    </w:p>
    <w:p w14:paraId="78777EE5" w14:textId="77777777" w:rsidR="00C65AD5" w:rsidRPr="00CF7444" w:rsidRDefault="00C65AD5" w:rsidP="00394911">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10.05.</w:t>
      </w:r>
      <w:r w:rsidR="00394911" w:rsidRPr="00CF7444">
        <w:rPr>
          <w:rFonts w:ascii="Times New Roman" w:hAnsi="Times New Roman" w:cs="Times New Roman"/>
          <w:sz w:val="20"/>
        </w:rPr>
        <w:tab/>
      </w:r>
      <w:r w:rsidRPr="00CF7444">
        <w:rPr>
          <w:rFonts w:ascii="Times New Roman" w:hAnsi="Times New Roman" w:cs="Times New Roman"/>
          <w:sz w:val="20"/>
        </w:rPr>
        <w:t>Discrimination between shippers prohibited</w:t>
      </w:r>
    </w:p>
    <w:p w14:paraId="1B4C173F" w14:textId="77777777" w:rsidR="00C65AD5" w:rsidRPr="00CF7444" w:rsidRDefault="00D677E7" w:rsidP="00394911">
      <w:pPr>
        <w:spacing w:before="120" w:after="120" w:line="240" w:lineRule="auto"/>
        <w:jc w:val="center"/>
        <w:rPr>
          <w:rFonts w:ascii="Times New Roman" w:hAnsi="Times New Roman" w:cs="Times New Roman"/>
          <w:i/>
          <w:sz w:val="20"/>
        </w:rPr>
      </w:pPr>
      <w:r w:rsidRPr="00CF7444">
        <w:rPr>
          <w:rFonts w:ascii="Times New Roman" w:hAnsi="Times New Roman" w:cs="Times New Roman"/>
          <w:i/>
          <w:sz w:val="20"/>
        </w:rPr>
        <w:t>Division 3</w:t>
      </w:r>
      <w:r w:rsidR="00C65AD5" w:rsidRPr="00CF7444">
        <w:rPr>
          <w:rFonts w:ascii="Times New Roman" w:hAnsi="Times New Roman" w:cs="Times New Roman"/>
          <w:i/>
          <w:sz w:val="20"/>
        </w:rPr>
        <w:t>—</w:t>
      </w:r>
      <w:r w:rsidRPr="00CF7444">
        <w:rPr>
          <w:rFonts w:ascii="Times New Roman" w:hAnsi="Times New Roman" w:cs="Times New Roman"/>
          <w:i/>
          <w:sz w:val="20"/>
        </w:rPr>
        <w:t>Minimum standards for conference agreements</w:t>
      </w:r>
    </w:p>
    <w:p w14:paraId="51248FB2" w14:textId="77777777" w:rsidR="00C65AD5" w:rsidRPr="00CF7444" w:rsidRDefault="00C65AD5" w:rsidP="00394911">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10.06.</w:t>
      </w:r>
      <w:r w:rsidR="00394911" w:rsidRPr="00CF7444">
        <w:rPr>
          <w:rFonts w:ascii="Times New Roman" w:hAnsi="Times New Roman" w:cs="Times New Roman"/>
          <w:sz w:val="20"/>
        </w:rPr>
        <w:tab/>
      </w:r>
      <w:r w:rsidRPr="00CF7444">
        <w:rPr>
          <w:rFonts w:ascii="Times New Roman" w:hAnsi="Times New Roman" w:cs="Times New Roman"/>
          <w:sz w:val="20"/>
        </w:rPr>
        <w:t>Application of Australian law to conference agreements and withdrawal from agreements</w:t>
      </w:r>
    </w:p>
    <w:p w14:paraId="02A98845" w14:textId="77777777" w:rsidR="00C65AD5" w:rsidRPr="00CF7444" w:rsidRDefault="00C65AD5" w:rsidP="00394911">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10.07.</w:t>
      </w:r>
      <w:r w:rsidR="00394911" w:rsidRPr="00CF7444">
        <w:rPr>
          <w:rFonts w:ascii="Times New Roman" w:hAnsi="Times New Roman" w:cs="Times New Roman"/>
          <w:sz w:val="20"/>
        </w:rPr>
        <w:tab/>
      </w:r>
      <w:r w:rsidRPr="00CF7444">
        <w:rPr>
          <w:rFonts w:ascii="Times New Roman" w:hAnsi="Times New Roman" w:cs="Times New Roman"/>
          <w:sz w:val="20"/>
        </w:rPr>
        <w:t>Minimum levels of shipping services to be specified in conference agreements</w:t>
      </w:r>
    </w:p>
    <w:p w14:paraId="3CDD620F" w14:textId="77777777" w:rsidR="00C65AD5" w:rsidRPr="00CF7444" w:rsidRDefault="00C65AD5" w:rsidP="00394911">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10.08.</w:t>
      </w:r>
      <w:r w:rsidR="00394911" w:rsidRPr="00CF7444">
        <w:rPr>
          <w:rFonts w:ascii="Times New Roman" w:hAnsi="Times New Roman" w:cs="Times New Roman"/>
          <w:sz w:val="20"/>
        </w:rPr>
        <w:tab/>
      </w:r>
      <w:r w:rsidRPr="00CF7444">
        <w:rPr>
          <w:rFonts w:ascii="Times New Roman" w:hAnsi="Times New Roman" w:cs="Times New Roman"/>
          <w:sz w:val="20"/>
        </w:rPr>
        <w:t>Conference agreements may include only certain restrictive trade practice provisions</w:t>
      </w:r>
    </w:p>
    <w:p w14:paraId="1407ACA0" w14:textId="77777777" w:rsidR="00C65AD5" w:rsidRPr="00CF7444" w:rsidRDefault="00C65AD5" w:rsidP="00394911">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10.09.</w:t>
      </w:r>
      <w:r w:rsidR="00394911" w:rsidRPr="00CF7444">
        <w:rPr>
          <w:rFonts w:ascii="Times New Roman" w:hAnsi="Times New Roman" w:cs="Times New Roman"/>
          <w:sz w:val="20"/>
        </w:rPr>
        <w:tab/>
      </w:r>
      <w:r w:rsidRPr="00CF7444">
        <w:rPr>
          <w:rFonts w:ascii="Times New Roman" w:hAnsi="Times New Roman" w:cs="Times New Roman"/>
          <w:sz w:val="20"/>
        </w:rPr>
        <w:t>Where may consequences of conference agreements not complying with minimum standards be found?</w:t>
      </w:r>
    </w:p>
    <w:p w14:paraId="05763212" w14:textId="77777777" w:rsidR="00C65AD5" w:rsidRPr="00CF7444" w:rsidRDefault="00D677E7" w:rsidP="0065345E">
      <w:pPr>
        <w:spacing w:after="0" w:line="240" w:lineRule="auto"/>
        <w:jc w:val="center"/>
        <w:rPr>
          <w:rFonts w:ascii="Times New Roman" w:hAnsi="Times New Roman" w:cs="Times New Roman"/>
          <w:szCs w:val="20"/>
        </w:rPr>
      </w:pPr>
      <w:r w:rsidRPr="00D677E7">
        <w:rPr>
          <w:rFonts w:ascii="Times New Roman" w:hAnsi="Times New Roman" w:cs="Times New Roman"/>
        </w:rPr>
        <w:br w:type="page"/>
      </w:r>
      <w:r w:rsidR="00C65AD5" w:rsidRPr="00CF7444">
        <w:rPr>
          <w:rFonts w:ascii="Times New Roman" w:hAnsi="Times New Roman" w:cs="Times New Roman"/>
          <w:szCs w:val="20"/>
        </w:rPr>
        <w:lastRenderedPageBreak/>
        <w:t>TABLE OF PROVISIONS—</w:t>
      </w:r>
      <w:r w:rsidRPr="00CF7444">
        <w:rPr>
          <w:rFonts w:ascii="Times New Roman" w:hAnsi="Times New Roman" w:cs="Times New Roman"/>
          <w:i/>
          <w:szCs w:val="20"/>
        </w:rPr>
        <w:t>continued</w:t>
      </w:r>
    </w:p>
    <w:p w14:paraId="226B9C01" w14:textId="37926597" w:rsidR="0065345E" w:rsidRPr="004B2AFE" w:rsidRDefault="0065345E" w:rsidP="0065345E">
      <w:pPr>
        <w:spacing w:after="0" w:line="240" w:lineRule="auto"/>
        <w:jc w:val="both"/>
        <w:rPr>
          <w:rFonts w:ascii="Times New Roman" w:hAnsi="Times New Roman" w:cs="Times New Roman"/>
          <w:sz w:val="20"/>
          <w:szCs w:val="20"/>
        </w:rPr>
      </w:pPr>
      <w:r w:rsidRPr="004B2AFE">
        <w:rPr>
          <w:rFonts w:ascii="Times New Roman" w:hAnsi="Times New Roman" w:cs="Times New Roman"/>
          <w:sz w:val="20"/>
          <w:szCs w:val="20"/>
        </w:rPr>
        <w:t>Section</w:t>
      </w:r>
    </w:p>
    <w:p w14:paraId="154CA670" w14:textId="77777777" w:rsidR="00C65AD5" w:rsidRPr="004B2AFE" w:rsidRDefault="00D677E7" w:rsidP="0065345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Division 4</w:t>
      </w:r>
      <w:r w:rsidR="00C65AD5" w:rsidRPr="004B2AFE">
        <w:rPr>
          <w:rFonts w:ascii="Times New Roman" w:hAnsi="Times New Roman" w:cs="Times New Roman"/>
          <w:sz w:val="20"/>
          <w:szCs w:val="20"/>
        </w:rPr>
        <w:t>—</w:t>
      </w:r>
      <w:r w:rsidRPr="004B2AFE">
        <w:rPr>
          <w:rFonts w:ascii="Times New Roman" w:hAnsi="Times New Roman" w:cs="Times New Roman"/>
          <w:i/>
          <w:sz w:val="20"/>
          <w:szCs w:val="20"/>
        </w:rPr>
        <w:t>Registers and files and public inspection of them</w:t>
      </w:r>
    </w:p>
    <w:p w14:paraId="3899C285" w14:textId="77777777" w:rsidR="00C65AD5" w:rsidRPr="004B2AFE" w:rsidRDefault="007A4915" w:rsidP="0065345E">
      <w:pPr>
        <w:spacing w:after="0" w:line="240" w:lineRule="auto"/>
        <w:ind w:left="2160" w:hanging="720"/>
        <w:jc w:val="both"/>
        <w:rPr>
          <w:rFonts w:ascii="Times New Roman" w:hAnsi="Times New Roman" w:cs="Times New Roman"/>
          <w:sz w:val="20"/>
          <w:szCs w:val="20"/>
        </w:rPr>
      </w:pPr>
      <w:r w:rsidRPr="007A4915">
        <w:rPr>
          <w:rFonts w:ascii="Times New Roman" w:hAnsi="Times New Roman" w:cs="Times New Roman"/>
          <w:smallCaps/>
          <w:sz w:val="20"/>
          <w:szCs w:val="20"/>
        </w:rPr>
        <w:t>10</w:t>
      </w:r>
      <w:r w:rsidR="00C65AD5" w:rsidRPr="004B2AFE">
        <w:rPr>
          <w:rFonts w:ascii="Times New Roman" w:hAnsi="Times New Roman" w:cs="Times New Roman"/>
          <w:sz w:val="20"/>
          <w:szCs w:val="20"/>
        </w:rPr>
        <w:t>.</w:t>
      </w:r>
      <w:r w:rsidRPr="007A4915">
        <w:rPr>
          <w:rFonts w:ascii="Times New Roman" w:hAnsi="Times New Roman" w:cs="Times New Roman"/>
          <w:smallCaps/>
          <w:sz w:val="20"/>
          <w:szCs w:val="20"/>
        </w:rPr>
        <w:t>10</w:t>
      </w:r>
      <w:r w:rsidR="00C65AD5" w:rsidRPr="004B2AFE">
        <w:rPr>
          <w:rFonts w:ascii="Times New Roman" w:hAnsi="Times New Roman" w:cs="Times New Roman"/>
          <w:sz w:val="20"/>
          <w:szCs w:val="20"/>
        </w:rPr>
        <w:t>.</w:t>
      </w:r>
      <w:r w:rsidRPr="004B2AFE">
        <w:rPr>
          <w:rFonts w:ascii="Times New Roman" w:hAnsi="Times New Roman" w:cs="Times New Roman"/>
          <w:sz w:val="20"/>
          <w:szCs w:val="20"/>
        </w:rPr>
        <w:tab/>
      </w:r>
      <w:r w:rsidR="00C65AD5" w:rsidRPr="004B2AFE">
        <w:rPr>
          <w:rFonts w:ascii="Times New Roman" w:hAnsi="Times New Roman" w:cs="Times New Roman"/>
          <w:sz w:val="20"/>
          <w:szCs w:val="20"/>
        </w:rPr>
        <w:t>Registers and conference agreement files open to public inspection</w:t>
      </w:r>
    </w:p>
    <w:p w14:paraId="7DC84C1E"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10.11.</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What registers are to be kept by the Registrar?</w:t>
      </w:r>
    </w:p>
    <w:p w14:paraId="081D1902"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10.12.</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What conference agreement files are to be kept by the Registrar?</w:t>
      </w:r>
    </w:p>
    <w:p w14:paraId="5F5509D0"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10.13.</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What register is to be kept by the Commission?</w:t>
      </w:r>
    </w:p>
    <w:p w14:paraId="5C665138" w14:textId="77777777" w:rsidR="00C65AD5" w:rsidRPr="004B2AFE" w:rsidRDefault="00D677E7" w:rsidP="0065345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Division 5</w:t>
      </w:r>
      <w:r w:rsidR="00C65AD5" w:rsidRPr="004B2AFE">
        <w:rPr>
          <w:rFonts w:ascii="Times New Roman" w:hAnsi="Times New Roman" w:cs="Times New Roman"/>
          <w:sz w:val="20"/>
          <w:szCs w:val="20"/>
        </w:rPr>
        <w:t>—</w:t>
      </w:r>
      <w:r w:rsidRPr="004B2AFE">
        <w:rPr>
          <w:rFonts w:ascii="Times New Roman" w:hAnsi="Times New Roman" w:cs="Times New Roman"/>
          <w:i/>
          <w:sz w:val="20"/>
          <w:szCs w:val="20"/>
        </w:rPr>
        <w:t>Exemptions from certain restrictive trade practice prohibitions</w:t>
      </w:r>
    </w:p>
    <w:p w14:paraId="5C46B752" w14:textId="77777777" w:rsidR="00C65AD5" w:rsidRPr="004B2AFE" w:rsidRDefault="00D677E7" w:rsidP="0065345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Subdivision A—Exemptions relating to conference agreements</w:t>
      </w:r>
    </w:p>
    <w:p w14:paraId="1FF3A6CC"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10.14.</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 xml:space="preserve">Exemptions apply only to </w:t>
      </w:r>
      <w:r w:rsidR="00D677E7" w:rsidRPr="004B2AFE">
        <w:rPr>
          <w:rFonts w:ascii="Times New Roman" w:hAnsi="Times New Roman" w:cs="Times New Roman"/>
          <w:sz w:val="20"/>
          <w:szCs w:val="20"/>
        </w:rPr>
        <w:t>“</w:t>
      </w:r>
      <w:r w:rsidRPr="004B2AFE">
        <w:rPr>
          <w:rFonts w:ascii="Times New Roman" w:hAnsi="Times New Roman" w:cs="Times New Roman"/>
          <w:sz w:val="20"/>
          <w:szCs w:val="20"/>
        </w:rPr>
        <w:t>blue-water</w:t>
      </w:r>
      <w:r w:rsidR="00D677E7" w:rsidRPr="004B2AFE">
        <w:rPr>
          <w:rFonts w:ascii="Times New Roman" w:hAnsi="Times New Roman" w:cs="Times New Roman"/>
          <w:sz w:val="20"/>
          <w:szCs w:val="20"/>
        </w:rPr>
        <w:t>”</w:t>
      </w:r>
      <w:r w:rsidRPr="004B2AFE">
        <w:rPr>
          <w:rFonts w:ascii="Times New Roman" w:hAnsi="Times New Roman" w:cs="Times New Roman"/>
          <w:sz w:val="20"/>
          <w:szCs w:val="20"/>
        </w:rPr>
        <w:t xml:space="preserve"> parts of service and activities outside Australia etc.</w:t>
      </w:r>
    </w:p>
    <w:p w14:paraId="6152AA10"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10.15.</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When do exemptions commence to apply in relation to registered conference agreements?</w:t>
      </w:r>
    </w:p>
    <w:p w14:paraId="3B530C5E"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10.16.</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Exemptions do not apply to variations of conference agreement unless varying agreement registered</w:t>
      </w:r>
    </w:p>
    <w:p w14:paraId="7C0E42D8"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10.17.</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Exemptions from section 45</w:t>
      </w:r>
    </w:p>
    <w:p w14:paraId="4A274A5C"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10.18.</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Exemption from section 47</w:t>
      </w:r>
    </w:p>
    <w:p w14:paraId="605C88DB" w14:textId="77777777" w:rsidR="00C65AD5" w:rsidRPr="004B2AFE" w:rsidRDefault="00D677E7" w:rsidP="0065345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Subdivision B—Exemptions relating to loyalty agreements</w:t>
      </w:r>
    </w:p>
    <w:p w14:paraId="58FB26CE"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10.19.</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Exemptions from section 45</w:t>
      </w:r>
    </w:p>
    <w:p w14:paraId="360C803B"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10.20.</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Exemption from sections 47 and 10.05</w:t>
      </w:r>
    </w:p>
    <w:p w14:paraId="18A037A5"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10.21.</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Exemptions cease to apply in relation to a shipper at the shipper</w:t>
      </w:r>
      <w:r w:rsidR="00D677E7" w:rsidRPr="004B2AFE">
        <w:rPr>
          <w:rFonts w:ascii="Times New Roman" w:hAnsi="Times New Roman" w:cs="Times New Roman"/>
          <w:sz w:val="20"/>
          <w:szCs w:val="20"/>
        </w:rPr>
        <w:t>’</w:t>
      </w:r>
      <w:r w:rsidRPr="004B2AFE">
        <w:rPr>
          <w:rFonts w:ascii="Times New Roman" w:hAnsi="Times New Roman" w:cs="Times New Roman"/>
          <w:sz w:val="20"/>
          <w:szCs w:val="20"/>
        </w:rPr>
        <w:t>s option</w:t>
      </w:r>
    </w:p>
    <w:p w14:paraId="5583711C" w14:textId="77777777" w:rsidR="00C65AD5" w:rsidRPr="004B2AFE" w:rsidRDefault="00D677E7" w:rsidP="0065345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Subdivision C—Exemption relating to inwards liner cargo shipping</w:t>
      </w:r>
      <w:r w:rsidR="0065345E" w:rsidRPr="004B2AFE">
        <w:rPr>
          <w:rFonts w:ascii="Times New Roman" w:hAnsi="Times New Roman" w:cs="Times New Roman"/>
          <w:i/>
          <w:sz w:val="20"/>
          <w:szCs w:val="20"/>
        </w:rPr>
        <w:t xml:space="preserve"> </w:t>
      </w:r>
      <w:r w:rsidRPr="004B2AFE">
        <w:rPr>
          <w:rFonts w:ascii="Times New Roman" w:hAnsi="Times New Roman" w:cs="Times New Roman"/>
          <w:i/>
          <w:sz w:val="20"/>
          <w:szCs w:val="20"/>
        </w:rPr>
        <w:t>services</w:t>
      </w:r>
    </w:p>
    <w:p w14:paraId="2E97138B"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10.22.</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 xml:space="preserve">Exemption applies only to </w:t>
      </w:r>
      <w:r w:rsidR="00D677E7" w:rsidRPr="004B2AFE">
        <w:rPr>
          <w:rFonts w:ascii="Times New Roman" w:hAnsi="Times New Roman" w:cs="Times New Roman"/>
          <w:sz w:val="20"/>
          <w:szCs w:val="20"/>
        </w:rPr>
        <w:t>“</w:t>
      </w:r>
      <w:r w:rsidRPr="004B2AFE">
        <w:rPr>
          <w:rFonts w:ascii="Times New Roman" w:hAnsi="Times New Roman" w:cs="Times New Roman"/>
          <w:sz w:val="20"/>
          <w:szCs w:val="20"/>
        </w:rPr>
        <w:t>blue-water</w:t>
      </w:r>
      <w:r w:rsidR="00D677E7" w:rsidRPr="004B2AFE">
        <w:rPr>
          <w:rFonts w:ascii="Times New Roman" w:hAnsi="Times New Roman" w:cs="Times New Roman"/>
          <w:sz w:val="20"/>
          <w:szCs w:val="20"/>
        </w:rPr>
        <w:t>”</w:t>
      </w:r>
      <w:r w:rsidRPr="004B2AFE">
        <w:rPr>
          <w:rFonts w:ascii="Times New Roman" w:hAnsi="Times New Roman" w:cs="Times New Roman"/>
          <w:sz w:val="20"/>
          <w:szCs w:val="20"/>
        </w:rPr>
        <w:t xml:space="preserve"> parts of service and activities outside Australia etc.</w:t>
      </w:r>
    </w:p>
    <w:p w14:paraId="74D58333"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10.23.</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Exemption from sections 45 and 47</w:t>
      </w:r>
    </w:p>
    <w:p w14:paraId="3E173536" w14:textId="77777777" w:rsidR="00C65AD5" w:rsidRPr="004B2AFE" w:rsidRDefault="00D677E7" w:rsidP="0065345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Subdivision D—Other exemptions</w:t>
      </w:r>
    </w:p>
    <w:p w14:paraId="1B6131DC"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10.24.</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Exemptions from sections 45 and 47 in relation to certain negotiations</w:t>
      </w:r>
    </w:p>
    <w:p w14:paraId="7AC28535" w14:textId="77777777" w:rsidR="00C65AD5" w:rsidRPr="004B2AFE" w:rsidRDefault="00D677E7" w:rsidP="0065345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Division 6</w:t>
      </w:r>
      <w:r w:rsidR="00C65AD5" w:rsidRPr="004B2AFE">
        <w:rPr>
          <w:rFonts w:ascii="Times New Roman" w:hAnsi="Times New Roman" w:cs="Times New Roman"/>
          <w:sz w:val="20"/>
          <w:szCs w:val="20"/>
        </w:rPr>
        <w:t>—</w:t>
      </w:r>
      <w:r w:rsidRPr="004B2AFE">
        <w:rPr>
          <w:rFonts w:ascii="Times New Roman" w:hAnsi="Times New Roman" w:cs="Times New Roman"/>
          <w:i/>
          <w:sz w:val="20"/>
          <w:szCs w:val="20"/>
        </w:rPr>
        <w:t>Registration of conference agreements Subdivision A—Provisional registration</w:t>
      </w:r>
    </w:p>
    <w:p w14:paraId="137D3C9D"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10.25.</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Application for provisional registration of conference agreement</w:t>
      </w:r>
    </w:p>
    <w:p w14:paraId="468B1E57"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10.26.</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How application is to be made and verified</w:t>
      </w:r>
    </w:p>
    <w:p w14:paraId="6217B822"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10.27.</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Copy of agreement to be filed with application etc.</w:t>
      </w:r>
    </w:p>
    <w:p w14:paraId="42FFE9F6"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10.28.</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Decision on application for provisional registration</w:t>
      </w:r>
    </w:p>
    <w:p w14:paraId="6EBF54A3"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10.29.</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Parties to conference agreement to negotiate minimum level of shipping services after provisional registration of agreement</w:t>
      </w:r>
    </w:p>
    <w:p w14:paraId="3D1EDBFD" w14:textId="77777777" w:rsidR="00C65AD5" w:rsidRPr="004B2AFE" w:rsidRDefault="00D677E7" w:rsidP="0065345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Subdivision B—Final registration</w:t>
      </w:r>
    </w:p>
    <w:p w14:paraId="63EA4C9A"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10.30.</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Application for final registration of conference agreement</w:t>
      </w:r>
    </w:p>
    <w:p w14:paraId="2E89AC07"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10.31.</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How application is to be made and verified</w:t>
      </w:r>
    </w:p>
    <w:p w14:paraId="72995A96"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10.32.</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Copy of agreement to be filed with application etc.</w:t>
      </w:r>
    </w:p>
    <w:p w14:paraId="003528BA"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10.33.</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Decision on application for final registration</w:t>
      </w:r>
    </w:p>
    <w:p w14:paraId="12682158" w14:textId="77777777" w:rsidR="00C65AD5" w:rsidRPr="004B2AFE" w:rsidRDefault="00D677E7" w:rsidP="0065345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Subdivision C—Confidentiality requests</w:t>
      </w:r>
    </w:p>
    <w:p w14:paraId="3FD3E22B"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10.34.</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Request for confidentiality</w:t>
      </w:r>
    </w:p>
    <w:p w14:paraId="3E98727B"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10.35.</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Abstract to accompany request for confidentiality</w:t>
      </w:r>
    </w:p>
    <w:p w14:paraId="796CA316"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10.36.</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Examination of abstract</w:t>
      </w:r>
    </w:p>
    <w:p w14:paraId="57B96AFE"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10.37.</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Decision on request for confidentiality</w:t>
      </w:r>
    </w:p>
    <w:p w14:paraId="7F4A709B" w14:textId="77777777" w:rsidR="00C65AD5" w:rsidRPr="004B2AFE" w:rsidRDefault="00C65AD5" w:rsidP="0065345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10.38.</w:t>
      </w:r>
      <w:r w:rsidR="0065345E" w:rsidRPr="004B2AFE">
        <w:rPr>
          <w:rFonts w:ascii="Times New Roman" w:hAnsi="Times New Roman" w:cs="Times New Roman"/>
          <w:sz w:val="20"/>
          <w:szCs w:val="20"/>
        </w:rPr>
        <w:tab/>
      </w:r>
      <w:r w:rsidRPr="004B2AFE">
        <w:rPr>
          <w:rFonts w:ascii="Times New Roman" w:hAnsi="Times New Roman" w:cs="Times New Roman"/>
          <w:sz w:val="20"/>
          <w:szCs w:val="20"/>
        </w:rPr>
        <w:t>Application for registration to be returned where request for confidentiality refused etc.</w:t>
      </w:r>
    </w:p>
    <w:p w14:paraId="65CEDE72" w14:textId="77777777" w:rsidR="00C65AD5" w:rsidRPr="00CF7444" w:rsidRDefault="00D677E7" w:rsidP="004B2AFE">
      <w:pPr>
        <w:spacing w:after="0" w:line="240" w:lineRule="auto"/>
        <w:jc w:val="center"/>
        <w:rPr>
          <w:rFonts w:ascii="Times New Roman" w:hAnsi="Times New Roman" w:cs="Times New Roman"/>
          <w:szCs w:val="20"/>
        </w:rPr>
      </w:pPr>
      <w:r w:rsidRPr="00D677E7">
        <w:rPr>
          <w:rFonts w:ascii="Times New Roman" w:hAnsi="Times New Roman" w:cs="Times New Roman"/>
        </w:rPr>
        <w:br w:type="page"/>
      </w:r>
      <w:r w:rsidR="00C65AD5" w:rsidRPr="00CF7444">
        <w:rPr>
          <w:rFonts w:ascii="Times New Roman" w:hAnsi="Times New Roman" w:cs="Times New Roman"/>
          <w:szCs w:val="20"/>
        </w:rPr>
        <w:lastRenderedPageBreak/>
        <w:t>TABLE OF PROVISIONS—</w:t>
      </w:r>
      <w:r w:rsidRPr="00CF7444">
        <w:rPr>
          <w:rFonts w:ascii="Times New Roman" w:hAnsi="Times New Roman" w:cs="Times New Roman"/>
          <w:i/>
          <w:szCs w:val="20"/>
        </w:rPr>
        <w:t>continued</w:t>
      </w:r>
    </w:p>
    <w:p w14:paraId="4C38AA3C" w14:textId="77777777" w:rsidR="00C65AD5" w:rsidRPr="004B2AFE" w:rsidRDefault="00C65AD5" w:rsidP="00D677E7">
      <w:pPr>
        <w:spacing w:after="0" w:line="240" w:lineRule="auto"/>
        <w:jc w:val="both"/>
        <w:rPr>
          <w:rFonts w:ascii="Times New Roman" w:hAnsi="Times New Roman" w:cs="Times New Roman"/>
          <w:sz w:val="20"/>
          <w:szCs w:val="20"/>
        </w:rPr>
      </w:pPr>
      <w:r w:rsidRPr="004B2AFE">
        <w:rPr>
          <w:rFonts w:ascii="Times New Roman" w:hAnsi="Times New Roman" w:cs="Times New Roman"/>
          <w:sz w:val="20"/>
          <w:szCs w:val="20"/>
        </w:rPr>
        <w:t>Section</w:t>
      </w:r>
    </w:p>
    <w:p w14:paraId="34E78C13" w14:textId="77777777" w:rsidR="00C65AD5" w:rsidRPr="004B2AFE" w:rsidRDefault="00D677E7" w:rsidP="004B2AF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Subdivision D—Miscellaneous</w:t>
      </w:r>
    </w:p>
    <w:p w14:paraId="31F58B4C"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10.39.</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Application also to be made for registration of varying conference agreements</w:t>
      </w:r>
    </w:p>
    <w:p w14:paraId="33EDA6A5"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10.40.</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Notification of happening of affecting events prior to final registration etc.</w:t>
      </w:r>
    </w:p>
    <w:p w14:paraId="3F1EDF15" w14:textId="77777777" w:rsidR="00C65AD5" w:rsidRPr="004B2AFE" w:rsidRDefault="00D677E7" w:rsidP="004B2AF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Division 7</w:t>
      </w:r>
      <w:r w:rsidR="00C65AD5" w:rsidRPr="004B2AFE">
        <w:rPr>
          <w:rFonts w:ascii="Times New Roman" w:hAnsi="Times New Roman" w:cs="Times New Roman"/>
          <w:sz w:val="20"/>
          <w:szCs w:val="20"/>
        </w:rPr>
        <w:t>—</w:t>
      </w:r>
      <w:r w:rsidRPr="004B2AFE">
        <w:rPr>
          <w:rFonts w:ascii="Times New Roman" w:hAnsi="Times New Roman" w:cs="Times New Roman"/>
          <w:i/>
          <w:sz w:val="20"/>
          <w:szCs w:val="20"/>
        </w:rPr>
        <w:t>Obligations of ocean carriers in relation to registered conference agreements</w:t>
      </w:r>
    </w:p>
    <w:p w14:paraId="1E610BFC"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10.41.</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Parties to registered conference agreement to negotiate with certain designated shipper bodies etc.</w:t>
      </w:r>
    </w:p>
    <w:p w14:paraId="0C1596D8"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10.42.</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Application to be made for registration of varying conference agreements</w:t>
      </w:r>
    </w:p>
    <w:p w14:paraId="33489D35"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10.43.</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Parties to registered conference agreement to notify happening of affecting events etc.</w:t>
      </w:r>
    </w:p>
    <w:p w14:paraId="03C3D1B3" w14:textId="77777777" w:rsidR="00C65AD5" w:rsidRPr="004B2AFE" w:rsidRDefault="00D677E7" w:rsidP="004B2AF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Division 8</w:t>
      </w:r>
      <w:r w:rsidR="00C65AD5" w:rsidRPr="004B2AFE">
        <w:rPr>
          <w:rFonts w:ascii="Times New Roman" w:hAnsi="Times New Roman" w:cs="Times New Roman"/>
          <w:sz w:val="20"/>
          <w:szCs w:val="20"/>
        </w:rPr>
        <w:t>—</w:t>
      </w:r>
      <w:r w:rsidRPr="004B2AFE">
        <w:rPr>
          <w:rFonts w:ascii="Times New Roman" w:hAnsi="Times New Roman" w:cs="Times New Roman"/>
          <w:i/>
          <w:sz w:val="20"/>
          <w:szCs w:val="20"/>
        </w:rPr>
        <w:t>Powers of Minister in relation to registered conference agreements</w:t>
      </w:r>
    </w:p>
    <w:p w14:paraId="0A507288"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10.44.</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Powers exercisable by Minister in relation to registered conference agreements etc.</w:t>
      </w:r>
    </w:p>
    <w:p w14:paraId="4B468F37"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10.45.</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Circumstances in which Minister may exercise powers in relation to registered conference agreements</w:t>
      </w:r>
    </w:p>
    <w:p w14:paraId="6CF11994"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10.46.</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Action to be taken when powers exercised by Minister without first obtaining Commission report</w:t>
      </w:r>
    </w:p>
    <w:p w14:paraId="786F327B"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10.47.</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Investigation and report by Commission on reference by Minister</w:t>
      </w:r>
    </w:p>
    <w:p w14:paraId="5CF0924A"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10.48.</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Investigation and report by Commission on application by affected person</w:t>
      </w:r>
    </w:p>
    <w:p w14:paraId="14291998"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10.49.</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Undertakings by parties to registered conference agreement</w:t>
      </w:r>
    </w:p>
    <w:p w14:paraId="07C7A79A" w14:textId="77777777" w:rsidR="00C65AD5" w:rsidRPr="004B2AFE" w:rsidRDefault="00D677E7" w:rsidP="004B2AF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Division 9</w:t>
      </w:r>
      <w:r w:rsidR="00C65AD5" w:rsidRPr="004B2AFE">
        <w:rPr>
          <w:rFonts w:ascii="Times New Roman" w:hAnsi="Times New Roman" w:cs="Times New Roman"/>
          <w:sz w:val="20"/>
          <w:szCs w:val="20"/>
        </w:rPr>
        <w:t>—</w:t>
      </w:r>
      <w:r w:rsidRPr="004B2AFE">
        <w:rPr>
          <w:rFonts w:ascii="Times New Roman" w:hAnsi="Times New Roman" w:cs="Times New Roman"/>
          <w:i/>
          <w:sz w:val="20"/>
          <w:szCs w:val="20"/>
        </w:rPr>
        <w:t>Obligations of non-conference ocean carriers with substantial</w:t>
      </w:r>
      <w:r w:rsidR="004B2AFE" w:rsidRPr="004B2AFE">
        <w:rPr>
          <w:rFonts w:ascii="Times New Roman" w:hAnsi="Times New Roman" w:cs="Times New Roman"/>
          <w:i/>
          <w:sz w:val="20"/>
          <w:szCs w:val="20"/>
        </w:rPr>
        <w:t xml:space="preserve"> </w:t>
      </w:r>
      <w:r w:rsidRPr="004B2AFE">
        <w:rPr>
          <w:rFonts w:ascii="Times New Roman" w:hAnsi="Times New Roman" w:cs="Times New Roman"/>
          <w:i/>
          <w:sz w:val="20"/>
          <w:szCs w:val="20"/>
        </w:rPr>
        <w:t>market power</w:t>
      </w:r>
    </w:p>
    <w:p w14:paraId="11756816"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10.50.</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Inquiries by Tribunal into market power of ocean carriers</w:t>
      </w:r>
    </w:p>
    <w:p w14:paraId="6026BCC0"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10.51.</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Determination by Minister of market power of ocean carriers</w:t>
      </w:r>
    </w:p>
    <w:p w14:paraId="49240AC2"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10.52.</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Non-conference ocean carrier with substantial market power to negotiate with certain designated shipper bodies etc.</w:t>
      </w:r>
    </w:p>
    <w:p w14:paraId="06BD9BBB"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10.53.</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Non-conference ocean carrier with substantial market power not to hinder Australian flag shipping operators etc.</w:t>
      </w:r>
    </w:p>
    <w:p w14:paraId="330C13F3" w14:textId="77777777" w:rsidR="00C65AD5" w:rsidRPr="004B2AFE" w:rsidRDefault="00D677E7" w:rsidP="004B2AF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Division 10</w:t>
      </w:r>
      <w:r w:rsidR="00C65AD5" w:rsidRPr="004B2AFE">
        <w:rPr>
          <w:rFonts w:ascii="Times New Roman" w:hAnsi="Times New Roman" w:cs="Times New Roman"/>
          <w:sz w:val="20"/>
          <w:szCs w:val="20"/>
        </w:rPr>
        <w:t>—</w:t>
      </w:r>
      <w:r w:rsidRPr="004B2AFE">
        <w:rPr>
          <w:rFonts w:ascii="Times New Roman" w:hAnsi="Times New Roman" w:cs="Times New Roman"/>
          <w:i/>
          <w:sz w:val="20"/>
          <w:szCs w:val="20"/>
        </w:rPr>
        <w:t>Powers of Minister in relation to non-conference ocean carriers with substantial market power</w:t>
      </w:r>
    </w:p>
    <w:p w14:paraId="716621E6"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10.54.</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Powers exercisable by Minister in relation to obligations of non-conference ocean carriers with substantial market power</w:t>
      </w:r>
    </w:p>
    <w:p w14:paraId="762F5F79"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10.55.</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Circumstances in which Minister may exercise powers</w:t>
      </w:r>
    </w:p>
    <w:p w14:paraId="126EACF4"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10.56.</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Action to be taken where powers exercised by Minister without first obtaining Commission report</w:t>
      </w:r>
    </w:p>
    <w:p w14:paraId="3AEDDA31"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10.57.</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Investigation and report by Commission on reference by Minister</w:t>
      </w:r>
    </w:p>
    <w:p w14:paraId="51D86390"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10.58.</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Investigation and report by Commission on application by affected person</w:t>
      </w:r>
    </w:p>
    <w:p w14:paraId="75707C60"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10.59.</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Undertakings by ocean carrier</w:t>
      </w:r>
    </w:p>
    <w:p w14:paraId="776072BF"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10.60.</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Enforcement of orders and undertakings</w:t>
      </w:r>
    </w:p>
    <w:p w14:paraId="4A1EFD9A" w14:textId="2FFC8AC8" w:rsidR="00C65AD5" w:rsidRPr="004B2AFE" w:rsidRDefault="00D677E7" w:rsidP="004B2AFE">
      <w:pPr>
        <w:spacing w:before="120" w:after="120" w:line="240" w:lineRule="auto"/>
        <w:jc w:val="center"/>
        <w:rPr>
          <w:rFonts w:ascii="Times New Roman" w:hAnsi="Times New Roman" w:cs="Times New Roman"/>
          <w:sz w:val="20"/>
          <w:szCs w:val="20"/>
        </w:rPr>
      </w:pPr>
      <w:r w:rsidRPr="004B2AFE">
        <w:rPr>
          <w:rFonts w:ascii="Times New Roman" w:hAnsi="Times New Roman" w:cs="Times New Roman"/>
          <w:i/>
          <w:sz w:val="20"/>
          <w:szCs w:val="20"/>
        </w:rPr>
        <w:t xml:space="preserve">Division </w:t>
      </w:r>
      <w:r w:rsidR="00CF7444">
        <w:rPr>
          <w:rFonts w:ascii="Times New Roman" w:hAnsi="Times New Roman" w:cs="Times New Roman"/>
          <w:i/>
          <w:sz w:val="20"/>
          <w:szCs w:val="20"/>
        </w:rPr>
        <w:t>11</w:t>
      </w:r>
      <w:r w:rsidRPr="004B2AFE">
        <w:rPr>
          <w:rFonts w:ascii="Times New Roman" w:hAnsi="Times New Roman" w:cs="Times New Roman"/>
          <w:i/>
          <w:sz w:val="20"/>
          <w:szCs w:val="20"/>
        </w:rPr>
        <w:t>—Unfair pricing practices</w:t>
      </w:r>
    </w:p>
    <w:p w14:paraId="21F3CC4C"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10.61.</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Powers exercisable by Minister in relation to pricing practices etc.</w:t>
      </w:r>
    </w:p>
    <w:p w14:paraId="20F140CD"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10.62.</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Circumstances in which Minister may exercise powers</w:t>
      </w:r>
    </w:p>
    <w:p w14:paraId="624FACFF"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10.63.</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Inquiry and report by Tribunal</w:t>
      </w:r>
    </w:p>
    <w:p w14:paraId="25AC9924"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10.64.</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Undertakings not to engage in pricing practices</w:t>
      </w:r>
    </w:p>
    <w:p w14:paraId="697BC022"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10.65.</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Enforcement of orders and undertakings</w:t>
      </w:r>
    </w:p>
    <w:p w14:paraId="4B86D22F"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10.66.</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Determination of normal freight rates for shipping services</w:t>
      </w:r>
    </w:p>
    <w:p w14:paraId="0E3A3C41" w14:textId="77777777" w:rsidR="00C65AD5" w:rsidRPr="004B2AFE" w:rsidRDefault="00C65AD5" w:rsidP="004B2AFE">
      <w:pPr>
        <w:spacing w:after="0" w:line="240" w:lineRule="auto"/>
        <w:ind w:left="2160" w:hanging="720"/>
        <w:jc w:val="both"/>
        <w:rPr>
          <w:rFonts w:ascii="Times New Roman" w:hAnsi="Times New Roman" w:cs="Times New Roman"/>
          <w:sz w:val="20"/>
          <w:szCs w:val="20"/>
        </w:rPr>
      </w:pPr>
      <w:r w:rsidRPr="004B2AFE">
        <w:rPr>
          <w:rFonts w:ascii="Times New Roman" w:hAnsi="Times New Roman" w:cs="Times New Roman"/>
          <w:sz w:val="20"/>
          <w:szCs w:val="20"/>
        </w:rPr>
        <w:t>10.67.</w:t>
      </w:r>
      <w:r w:rsidR="004B2AFE" w:rsidRPr="004B2AFE">
        <w:rPr>
          <w:rFonts w:ascii="Times New Roman" w:hAnsi="Times New Roman" w:cs="Times New Roman"/>
          <w:sz w:val="20"/>
          <w:szCs w:val="20"/>
        </w:rPr>
        <w:tab/>
      </w:r>
      <w:r w:rsidRPr="004B2AFE">
        <w:rPr>
          <w:rFonts w:ascii="Times New Roman" w:hAnsi="Times New Roman" w:cs="Times New Roman"/>
          <w:sz w:val="20"/>
          <w:szCs w:val="20"/>
        </w:rPr>
        <w:t>Determination of whether practice contrary to national interest</w:t>
      </w:r>
    </w:p>
    <w:p w14:paraId="6B2641A8" w14:textId="77777777" w:rsidR="00C65AD5" w:rsidRPr="00D677E7" w:rsidRDefault="00D677E7" w:rsidP="00866F65">
      <w:pPr>
        <w:spacing w:after="0" w:line="240" w:lineRule="auto"/>
        <w:jc w:val="center"/>
        <w:rPr>
          <w:rFonts w:ascii="Times New Roman" w:hAnsi="Times New Roman" w:cs="Times New Roman"/>
        </w:rPr>
      </w:pPr>
      <w:r w:rsidRPr="00D677E7">
        <w:rPr>
          <w:rFonts w:ascii="Times New Roman" w:hAnsi="Times New Roman" w:cs="Times New Roman"/>
        </w:rPr>
        <w:br w:type="page"/>
      </w:r>
      <w:r w:rsidR="00C65AD5" w:rsidRPr="00D677E7">
        <w:rPr>
          <w:rFonts w:ascii="Times New Roman" w:hAnsi="Times New Roman" w:cs="Times New Roman"/>
        </w:rPr>
        <w:lastRenderedPageBreak/>
        <w:t>TABLE OF PROVISIONS</w:t>
      </w:r>
      <w:r w:rsidR="002134E0">
        <w:rPr>
          <w:rFonts w:ascii="Times New Roman" w:hAnsi="Times New Roman" w:cs="Times New Roman"/>
        </w:rPr>
        <w:t>—</w:t>
      </w:r>
      <w:r w:rsidR="00866F65" w:rsidRPr="002134E0">
        <w:rPr>
          <w:rFonts w:ascii="Times New Roman" w:hAnsi="Times New Roman" w:cs="Times New Roman"/>
          <w:i/>
        </w:rPr>
        <w:t>continued</w:t>
      </w:r>
    </w:p>
    <w:p w14:paraId="35B1C524" w14:textId="7A6F335D" w:rsidR="00866F65" w:rsidRPr="00CF7444" w:rsidRDefault="00866F65" w:rsidP="00866F65">
      <w:pPr>
        <w:spacing w:after="0" w:line="240" w:lineRule="auto"/>
        <w:jc w:val="both"/>
        <w:rPr>
          <w:rFonts w:ascii="Times New Roman" w:hAnsi="Times New Roman" w:cs="Times New Roman"/>
          <w:sz w:val="20"/>
        </w:rPr>
      </w:pPr>
      <w:r w:rsidRPr="00CF7444">
        <w:rPr>
          <w:rFonts w:ascii="Times New Roman" w:hAnsi="Times New Roman" w:cs="Times New Roman"/>
          <w:sz w:val="20"/>
        </w:rPr>
        <w:t>Section</w:t>
      </w:r>
    </w:p>
    <w:p w14:paraId="7FE4BA56" w14:textId="77777777" w:rsidR="00C65AD5" w:rsidRPr="00CF7444" w:rsidRDefault="00D677E7" w:rsidP="00866F65">
      <w:pPr>
        <w:spacing w:before="120" w:after="120" w:line="240" w:lineRule="auto"/>
        <w:jc w:val="center"/>
        <w:rPr>
          <w:rFonts w:ascii="Times New Roman" w:hAnsi="Times New Roman" w:cs="Times New Roman"/>
          <w:sz w:val="20"/>
        </w:rPr>
      </w:pPr>
      <w:r w:rsidRPr="00CF7444">
        <w:rPr>
          <w:rFonts w:ascii="Times New Roman" w:hAnsi="Times New Roman" w:cs="Times New Roman"/>
          <w:i/>
          <w:sz w:val="20"/>
        </w:rPr>
        <w:t>Division 12—Registration of ocean carrier agents</w:t>
      </w:r>
    </w:p>
    <w:p w14:paraId="04CD614B"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10.68.</w:t>
      </w:r>
      <w:r w:rsidR="00866F65" w:rsidRPr="00CF7444">
        <w:rPr>
          <w:rFonts w:ascii="Times New Roman" w:hAnsi="Times New Roman" w:cs="Times New Roman"/>
          <w:sz w:val="20"/>
        </w:rPr>
        <w:tab/>
      </w:r>
      <w:r w:rsidRPr="00CF7444">
        <w:rPr>
          <w:rFonts w:ascii="Times New Roman" w:hAnsi="Times New Roman" w:cs="Times New Roman"/>
          <w:sz w:val="20"/>
        </w:rPr>
        <w:t>Ocean carrier who provides international liner cargo shipping services to have registered agent</w:t>
      </w:r>
    </w:p>
    <w:p w14:paraId="561A2B06"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10.69.</w:t>
      </w:r>
      <w:r w:rsidR="00866F65" w:rsidRPr="00CF7444">
        <w:rPr>
          <w:rFonts w:ascii="Times New Roman" w:hAnsi="Times New Roman" w:cs="Times New Roman"/>
          <w:sz w:val="20"/>
        </w:rPr>
        <w:tab/>
      </w:r>
      <w:r w:rsidRPr="00CF7444">
        <w:rPr>
          <w:rFonts w:ascii="Times New Roman" w:hAnsi="Times New Roman" w:cs="Times New Roman"/>
          <w:sz w:val="20"/>
        </w:rPr>
        <w:t>Representation of ocean carrier by registered agent</w:t>
      </w:r>
    </w:p>
    <w:p w14:paraId="44F16889"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10.70.</w:t>
      </w:r>
      <w:r w:rsidR="00866F65" w:rsidRPr="00CF7444">
        <w:rPr>
          <w:rFonts w:ascii="Times New Roman" w:hAnsi="Times New Roman" w:cs="Times New Roman"/>
          <w:sz w:val="20"/>
        </w:rPr>
        <w:tab/>
      </w:r>
      <w:r w:rsidRPr="00CF7444">
        <w:rPr>
          <w:rFonts w:ascii="Times New Roman" w:hAnsi="Times New Roman" w:cs="Times New Roman"/>
          <w:sz w:val="20"/>
        </w:rPr>
        <w:t>Application by ocean carrier for registration of agent</w:t>
      </w:r>
    </w:p>
    <w:p w14:paraId="7C44240F"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10.71.</w:t>
      </w:r>
      <w:r w:rsidR="00866F65" w:rsidRPr="00CF7444">
        <w:rPr>
          <w:rFonts w:ascii="Times New Roman" w:hAnsi="Times New Roman" w:cs="Times New Roman"/>
          <w:sz w:val="20"/>
        </w:rPr>
        <w:tab/>
      </w:r>
      <w:r w:rsidRPr="00CF7444">
        <w:rPr>
          <w:rFonts w:ascii="Times New Roman" w:hAnsi="Times New Roman" w:cs="Times New Roman"/>
          <w:sz w:val="20"/>
        </w:rPr>
        <w:t>Registration of agent</w:t>
      </w:r>
    </w:p>
    <w:p w14:paraId="5D2860EA"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10.72.</w:t>
      </w:r>
      <w:r w:rsidR="00866F65" w:rsidRPr="00CF7444">
        <w:rPr>
          <w:rFonts w:ascii="Times New Roman" w:hAnsi="Times New Roman" w:cs="Times New Roman"/>
          <w:sz w:val="20"/>
        </w:rPr>
        <w:tab/>
      </w:r>
      <w:r w:rsidRPr="00CF7444">
        <w:rPr>
          <w:rFonts w:ascii="Times New Roman" w:hAnsi="Times New Roman" w:cs="Times New Roman"/>
          <w:sz w:val="20"/>
        </w:rPr>
        <w:t>Change of agent etc.</w:t>
      </w:r>
    </w:p>
    <w:p w14:paraId="711AC872" w14:textId="77777777" w:rsidR="00C65AD5" w:rsidRPr="00CF7444" w:rsidRDefault="00D677E7" w:rsidP="00866F65">
      <w:pPr>
        <w:spacing w:before="120" w:after="120" w:line="240" w:lineRule="auto"/>
        <w:jc w:val="center"/>
        <w:rPr>
          <w:rFonts w:ascii="Times New Roman" w:hAnsi="Times New Roman" w:cs="Times New Roman"/>
          <w:sz w:val="20"/>
        </w:rPr>
      </w:pPr>
      <w:r w:rsidRPr="00CF7444">
        <w:rPr>
          <w:rFonts w:ascii="Times New Roman" w:hAnsi="Times New Roman" w:cs="Times New Roman"/>
          <w:i/>
          <w:sz w:val="20"/>
        </w:rPr>
        <w:t>Division 13—General provisions relating to registers and conference agreement files</w:t>
      </w:r>
    </w:p>
    <w:p w14:paraId="2B88BCA5"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10.73.</w:t>
      </w:r>
      <w:r w:rsidR="00866F65" w:rsidRPr="00CF7444">
        <w:rPr>
          <w:rFonts w:ascii="Times New Roman" w:hAnsi="Times New Roman" w:cs="Times New Roman"/>
          <w:sz w:val="20"/>
        </w:rPr>
        <w:tab/>
      </w:r>
      <w:r w:rsidRPr="00CF7444">
        <w:rPr>
          <w:rFonts w:ascii="Times New Roman" w:hAnsi="Times New Roman" w:cs="Times New Roman"/>
          <w:sz w:val="20"/>
        </w:rPr>
        <w:t>Form of registers and conference agreement files</w:t>
      </w:r>
    </w:p>
    <w:p w14:paraId="37B9C9E7"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10.74.</w:t>
      </w:r>
      <w:r w:rsidR="00866F65" w:rsidRPr="00CF7444">
        <w:rPr>
          <w:rFonts w:ascii="Times New Roman" w:hAnsi="Times New Roman" w:cs="Times New Roman"/>
          <w:sz w:val="20"/>
        </w:rPr>
        <w:tab/>
      </w:r>
      <w:r w:rsidRPr="00CF7444">
        <w:rPr>
          <w:rFonts w:ascii="Times New Roman" w:hAnsi="Times New Roman" w:cs="Times New Roman"/>
          <w:sz w:val="20"/>
        </w:rPr>
        <w:t>Deletion of entries wrongly existing in certain registers</w:t>
      </w:r>
    </w:p>
    <w:p w14:paraId="6D837317"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10.75.</w:t>
      </w:r>
      <w:r w:rsidR="00866F65" w:rsidRPr="00CF7444">
        <w:rPr>
          <w:rFonts w:ascii="Times New Roman" w:hAnsi="Times New Roman" w:cs="Times New Roman"/>
          <w:sz w:val="20"/>
        </w:rPr>
        <w:tab/>
      </w:r>
      <w:r w:rsidRPr="00CF7444">
        <w:rPr>
          <w:rFonts w:ascii="Times New Roman" w:hAnsi="Times New Roman" w:cs="Times New Roman"/>
          <w:sz w:val="20"/>
        </w:rPr>
        <w:t>Deletion of obsolete entries in certain registers</w:t>
      </w:r>
    </w:p>
    <w:p w14:paraId="66E320D4"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10.76.</w:t>
      </w:r>
      <w:r w:rsidR="00866F65" w:rsidRPr="00CF7444">
        <w:rPr>
          <w:rFonts w:ascii="Times New Roman" w:hAnsi="Times New Roman" w:cs="Times New Roman"/>
          <w:sz w:val="20"/>
        </w:rPr>
        <w:tab/>
      </w:r>
      <w:r w:rsidRPr="00CF7444">
        <w:rPr>
          <w:rFonts w:ascii="Times New Roman" w:hAnsi="Times New Roman" w:cs="Times New Roman"/>
          <w:sz w:val="20"/>
        </w:rPr>
        <w:t>Correction of clerical errors and other mistakes in certain registers etc.</w:t>
      </w:r>
    </w:p>
    <w:p w14:paraId="326F5F60" w14:textId="77777777" w:rsidR="00C65AD5" w:rsidRPr="00CF7444" w:rsidRDefault="00D677E7" w:rsidP="00866F65">
      <w:pPr>
        <w:spacing w:before="120" w:after="120" w:line="240" w:lineRule="auto"/>
        <w:jc w:val="center"/>
        <w:rPr>
          <w:rFonts w:ascii="Times New Roman" w:hAnsi="Times New Roman" w:cs="Times New Roman"/>
          <w:sz w:val="20"/>
        </w:rPr>
      </w:pPr>
      <w:r w:rsidRPr="00CF7444">
        <w:rPr>
          <w:rFonts w:ascii="Times New Roman" w:hAnsi="Times New Roman" w:cs="Times New Roman"/>
          <w:i/>
          <w:sz w:val="20"/>
        </w:rPr>
        <w:t>Division 14—Administration</w:t>
      </w:r>
    </w:p>
    <w:p w14:paraId="75AAB11A"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10.77.</w:t>
      </w:r>
      <w:r w:rsidR="00866F65" w:rsidRPr="00CF7444">
        <w:rPr>
          <w:rFonts w:ascii="Times New Roman" w:hAnsi="Times New Roman" w:cs="Times New Roman"/>
          <w:sz w:val="20"/>
        </w:rPr>
        <w:tab/>
      </w:r>
      <w:r w:rsidRPr="00CF7444">
        <w:rPr>
          <w:rFonts w:ascii="Times New Roman" w:hAnsi="Times New Roman" w:cs="Times New Roman"/>
          <w:sz w:val="20"/>
        </w:rPr>
        <w:t>Registrar of Liner Shipping</w:t>
      </w:r>
    </w:p>
    <w:p w14:paraId="30591A5F"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10.78.</w:t>
      </w:r>
      <w:r w:rsidR="00866F65" w:rsidRPr="00CF7444">
        <w:rPr>
          <w:rFonts w:ascii="Times New Roman" w:hAnsi="Times New Roman" w:cs="Times New Roman"/>
          <w:sz w:val="20"/>
        </w:rPr>
        <w:tab/>
      </w:r>
      <w:r w:rsidRPr="00CF7444">
        <w:rPr>
          <w:rFonts w:ascii="Times New Roman" w:hAnsi="Times New Roman" w:cs="Times New Roman"/>
          <w:sz w:val="20"/>
        </w:rPr>
        <w:t>Appointment of Registrar etc.</w:t>
      </w:r>
    </w:p>
    <w:p w14:paraId="655585F3"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10.79.</w:t>
      </w:r>
      <w:r w:rsidR="00866F65" w:rsidRPr="00CF7444">
        <w:rPr>
          <w:rFonts w:ascii="Times New Roman" w:hAnsi="Times New Roman" w:cs="Times New Roman"/>
          <w:sz w:val="20"/>
        </w:rPr>
        <w:tab/>
      </w:r>
      <w:r w:rsidRPr="00CF7444">
        <w:rPr>
          <w:rFonts w:ascii="Times New Roman" w:hAnsi="Times New Roman" w:cs="Times New Roman"/>
          <w:sz w:val="20"/>
        </w:rPr>
        <w:t>Acting Registrar</w:t>
      </w:r>
    </w:p>
    <w:p w14:paraId="1D00BA82"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10.80.</w:t>
      </w:r>
      <w:r w:rsidR="00866F65" w:rsidRPr="00CF7444">
        <w:rPr>
          <w:rFonts w:ascii="Times New Roman" w:hAnsi="Times New Roman" w:cs="Times New Roman"/>
          <w:sz w:val="20"/>
        </w:rPr>
        <w:tab/>
      </w:r>
      <w:r w:rsidRPr="00CF7444">
        <w:rPr>
          <w:rFonts w:ascii="Times New Roman" w:hAnsi="Times New Roman" w:cs="Times New Roman"/>
          <w:sz w:val="20"/>
        </w:rPr>
        <w:t>Registrar and staff to be public servants</w:t>
      </w:r>
    </w:p>
    <w:p w14:paraId="3FFFD109"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10.81.</w:t>
      </w:r>
      <w:r w:rsidR="00866F65" w:rsidRPr="00CF7444">
        <w:rPr>
          <w:rFonts w:ascii="Times New Roman" w:hAnsi="Times New Roman" w:cs="Times New Roman"/>
          <w:sz w:val="20"/>
        </w:rPr>
        <w:tab/>
      </w:r>
      <w:r w:rsidRPr="00CF7444">
        <w:rPr>
          <w:rFonts w:ascii="Times New Roman" w:hAnsi="Times New Roman" w:cs="Times New Roman"/>
          <w:sz w:val="20"/>
        </w:rPr>
        <w:t>Delegation by Minister</w:t>
      </w:r>
    </w:p>
    <w:p w14:paraId="54032EDE"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10.82.</w:t>
      </w:r>
      <w:r w:rsidR="00866F65" w:rsidRPr="00CF7444">
        <w:rPr>
          <w:rFonts w:ascii="Times New Roman" w:hAnsi="Times New Roman" w:cs="Times New Roman"/>
          <w:sz w:val="20"/>
        </w:rPr>
        <w:tab/>
      </w:r>
      <w:r w:rsidRPr="00CF7444">
        <w:rPr>
          <w:rFonts w:ascii="Times New Roman" w:hAnsi="Times New Roman" w:cs="Times New Roman"/>
          <w:sz w:val="20"/>
        </w:rPr>
        <w:t>Delegation by Registrar</w:t>
      </w:r>
    </w:p>
    <w:p w14:paraId="1929EA5F" w14:textId="77777777" w:rsidR="00C65AD5" w:rsidRPr="00CF7444" w:rsidRDefault="00866F65" w:rsidP="00866F65">
      <w:pPr>
        <w:spacing w:before="120" w:after="120" w:line="240" w:lineRule="auto"/>
        <w:jc w:val="center"/>
        <w:rPr>
          <w:rFonts w:ascii="Times New Roman" w:hAnsi="Times New Roman" w:cs="Times New Roman"/>
          <w:sz w:val="20"/>
        </w:rPr>
      </w:pPr>
      <w:r w:rsidRPr="00CF7444">
        <w:rPr>
          <w:rFonts w:ascii="Times New Roman" w:hAnsi="Times New Roman" w:cs="Times New Roman"/>
          <w:i/>
          <w:sz w:val="20"/>
        </w:rPr>
        <w:t>D</w:t>
      </w:r>
      <w:r w:rsidR="00D677E7" w:rsidRPr="00CF7444">
        <w:rPr>
          <w:rFonts w:ascii="Times New Roman" w:hAnsi="Times New Roman" w:cs="Times New Roman"/>
          <w:i/>
          <w:sz w:val="20"/>
        </w:rPr>
        <w:t>ivision 15—Miscellaneous</w:t>
      </w:r>
    </w:p>
    <w:p w14:paraId="7810EB51"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10.83.</w:t>
      </w:r>
      <w:r w:rsidR="00866F65" w:rsidRPr="00CF7444">
        <w:rPr>
          <w:rFonts w:ascii="Times New Roman" w:hAnsi="Times New Roman" w:cs="Times New Roman"/>
          <w:sz w:val="20"/>
        </w:rPr>
        <w:tab/>
      </w:r>
      <w:r w:rsidRPr="00CF7444">
        <w:rPr>
          <w:rFonts w:ascii="Times New Roman" w:hAnsi="Times New Roman" w:cs="Times New Roman"/>
          <w:sz w:val="20"/>
        </w:rPr>
        <w:t>Act not to affect rights under Freedom of Information Act</w:t>
      </w:r>
    </w:p>
    <w:p w14:paraId="3C207418"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10.84.</w:t>
      </w:r>
      <w:r w:rsidR="00866F65" w:rsidRPr="00CF7444">
        <w:rPr>
          <w:rFonts w:ascii="Times New Roman" w:hAnsi="Times New Roman" w:cs="Times New Roman"/>
          <w:sz w:val="20"/>
        </w:rPr>
        <w:tab/>
      </w:r>
      <w:r w:rsidRPr="00CF7444">
        <w:rPr>
          <w:rFonts w:ascii="Times New Roman" w:hAnsi="Times New Roman" w:cs="Times New Roman"/>
          <w:sz w:val="20"/>
        </w:rPr>
        <w:t>Review of decisions of Registrar</w:t>
      </w:r>
    </w:p>
    <w:p w14:paraId="44128553"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10.85.</w:t>
      </w:r>
      <w:r w:rsidR="00866F65" w:rsidRPr="00CF7444">
        <w:rPr>
          <w:rFonts w:ascii="Times New Roman" w:hAnsi="Times New Roman" w:cs="Times New Roman"/>
          <w:sz w:val="20"/>
        </w:rPr>
        <w:tab/>
      </w:r>
      <w:r w:rsidRPr="00CF7444">
        <w:rPr>
          <w:rFonts w:ascii="Times New Roman" w:hAnsi="Times New Roman" w:cs="Times New Roman"/>
          <w:sz w:val="20"/>
        </w:rPr>
        <w:t>Statement to accompany notices of Registrar</w:t>
      </w:r>
    </w:p>
    <w:p w14:paraId="15919B5E"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10.86.</w:t>
      </w:r>
      <w:r w:rsidR="00866F65" w:rsidRPr="00CF7444">
        <w:rPr>
          <w:rFonts w:ascii="Times New Roman" w:hAnsi="Times New Roman" w:cs="Times New Roman"/>
          <w:sz w:val="20"/>
        </w:rPr>
        <w:tab/>
      </w:r>
      <w:r w:rsidRPr="00CF7444">
        <w:rPr>
          <w:rFonts w:ascii="Times New Roman" w:hAnsi="Times New Roman" w:cs="Times New Roman"/>
          <w:sz w:val="20"/>
        </w:rPr>
        <w:t>Evidence</w:t>
      </w:r>
    </w:p>
    <w:p w14:paraId="0E02334D"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10.87.</w:t>
      </w:r>
      <w:r w:rsidR="00866F65" w:rsidRPr="00CF7444">
        <w:rPr>
          <w:rFonts w:ascii="Times New Roman" w:hAnsi="Times New Roman" w:cs="Times New Roman"/>
          <w:sz w:val="20"/>
        </w:rPr>
        <w:tab/>
      </w:r>
      <w:r w:rsidRPr="00CF7444">
        <w:rPr>
          <w:rFonts w:ascii="Times New Roman" w:hAnsi="Times New Roman" w:cs="Times New Roman"/>
          <w:sz w:val="20"/>
        </w:rPr>
        <w:t>Notification by Commission of references etc.</w:t>
      </w:r>
    </w:p>
    <w:p w14:paraId="0576D5C3"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10.88.</w:t>
      </w:r>
      <w:r w:rsidR="00866F65" w:rsidRPr="00CF7444">
        <w:rPr>
          <w:rFonts w:ascii="Times New Roman" w:hAnsi="Times New Roman" w:cs="Times New Roman"/>
          <w:sz w:val="20"/>
        </w:rPr>
        <w:tab/>
      </w:r>
      <w:r w:rsidRPr="00CF7444">
        <w:rPr>
          <w:rFonts w:ascii="Times New Roman" w:hAnsi="Times New Roman" w:cs="Times New Roman"/>
          <w:sz w:val="20"/>
        </w:rPr>
        <w:t>Exclusion of documents etc. from register of Commission investigations</w:t>
      </w:r>
    </w:p>
    <w:p w14:paraId="3AF34393"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10.89.</w:t>
      </w:r>
      <w:r w:rsidR="00866F65" w:rsidRPr="00CF7444">
        <w:rPr>
          <w:rFonts w:ascii="Times New Roman" w:hAnsi="Times New Roman" w:cs="Times New Roman"/>
          <w:sz w:val="20"/>
        </w:rPr>
        <w:tab/>
      </w:r>
      <w:r w:rsidRPr="00CF7444">
        <w:rPr>
          <w:rFonts w:ascii="Times New Roman" w:hAnsi="Times New Roman" w:cs="Times New Roman"/>
          <w:sz w:val="20"/>
        </w:rPr>
        <w:t>Disclosure of confidential information</w:t>
      </w:r>
    </w:p>
    <w:p w14:paraId="21743EEA"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10.90.</w:t>
      </w:r>
      <w:r w:rsidR="00866F65" w:rsidRPr="00CF7444">
        <w:rPr>
          <w:rFonts w:ascii="Times New Roman" w:hAnsi="Times New Roman" w:cs="Times New Roman"/>
          <w:sz w:val="20"/>
        </w:rPr>
        <w:tab/>
      </w:r>
      <w:r w:rsidRPr="00CF7444">
        <w:rPr>
          <w:rFonts w:ascii="Times New Roman" w:hAnsi="Times New Roman" w:cs="Times New Roman"/>
          <w:sz w:val="20"/>
        </w:rPr>
        <w:t>Fees</w:t>
      </w:r>
    </w:p>
    <w:p w14:paraId="039E48B0"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10.91.</w:t>
      </w:r>
      <w:r w:rsidR="00866F65" w:rsidRPr="00CF7444">
        <w:rPr>
          <w:rFonts w:ascii="Times New Roman" w:hAnsi="Times New Roman" w:cs="Times New Roman"/>
          <w:sz w:val="20"/>
        </w:rPr>
        <w:tab/>
      </w:r>
      <w:r w:rsidRPr="00CF7444">
        <w:rPr>
          <w:rFonts w:ascii="Times New Roman" w:hAnsi="Times New Roman" w:cs="Times New Roman"/>
          <w:sz w:val="20"/>
        </w:rPr>
        <w:t>Application of section 155 to investigations under Part</w:t>
      </w:r>
    </w:p>
    <w:p w14:paraId="6A574BD2"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10.92.</w:t>
      </w:r>
      <w:r w:rsidR="00866F65" w:rsidRPr="00CF7444">
        <w:rPr>
          <w:rFonts w:ascii="Times New Roman" w:hAnsi="Times New Roman" w:cs="Times New Roman"/>
          <w:sz w:val="20"/>
        </w:rPr>
        <w:tab/>
      </w:r>
      <w:r w:rsidRPr="00CF7444">
        <w:rPr>
          <w:rFonts w:ascii="Times New Roman" w:hAnsi="Times New Roman" w:cs="Times New Roman"/>
          <w:sz w:val="20"/>
        </w:rPr>
        <w:t>Constitution of Tribunal for inquiries under Part etc.</w:t>
      </w:r>
    </w:p>
    <w:p w14:paraId="3204A6DC" w14:textId="77777777" w:rsidR="00C65AD5" w:rsidRPr="00CF7444" w:rsidRDefault="00C65AD5" w:rsidP="00866F65">
      <w:pPr>
        <w:spacing w:after="0" w:line="240" w:lineRule="auto"/>
        <w:ind w:left="2160" w:hanging="720"/>
        <w:jc w:val="both"/>
        <w:rPr>
          <w:rFonts w:ascii="Times New Roman" w:hAnsi="Times New Roman" w:cs="Times New Roman"/>
          <w:sz w:val="20"/>
        </w:rPr>
      </w:pPr>
      <w:r w:rsidRPr="00CF7444">
        <w:rPr>
          <w:rFonts w:ascii="Times New Roman" w:hAnsi="Times New Roman" w:cs="Times New Roman"/>
          <w:sz w:val="20"/>
        </w:rPr>
        <w:t>10.93.</w:t>
      </w:r>
      <w:r w:rsidR="00866F65" w:rsidRPr="00CF7444">
        <w:rPr>
          <w:rFonts w:ascii="Times New Roman" w:hAnsi="Times New Roman" w:cs="Times New Roman"/>
          <w:sz w:val="20"/>
        </w:rPr>
        <w:tab/>
      </w:r>
      <w:r w:rsidRPr="00CF7444">
        <w:rPr>
          <w:rFonts w:ascii="Times New Roman" w:hAnsi="Times New Roman" w:cs="Times New Roman"/>
          <w:sz w:val="20"/>
        </w:rPr>
        <w:t>Participation in inquiries by Tribunal under Part etc.</w:t>
      </w:r>
    </w:p>
    <w:p w14:paraId="77820B27" w14:textId="77777777" w:rsidR="00C65AD5" w:rsidRPr="00CF7444" w:rsidRDefault="00C65AD5" w:rsidP="002408FA">
      <w:pPr>
        <w:spacing w:after="0" w:line="240" w:lineRule="auto"/>
        <w:ind w:left="1152" w:hanging="720"/>
        <w:jc w:val="both"/>
        <w:rPr>
          <w:rFonts w:ascii="Times New Roman" w:hAnsi="Times New Roman" w:cs="Times New Roman"/>
          <w:sz w:val="20"/>
        </w:rPr>
      </w:pPr>
      <w:r w:rsidRPr="00CF7444">
        <w:rPr>
          <w:rFonts w:ascii="Times New Roman" w:hAnsi="Times New Roman" w:cs="Times New Roman"/>
          <w:sz w:val="20"/>
        </w:rPr>
        <w:t>5.</w:t>
      </w:r>
      <w:r w:rsidR="00866F65" w:rsidRPr="00CF7444">
        <w:rPr>
          <w:rFonts w:ascii="Times New Roman" w:hAnsi="Times New Roman" w:cs="Times New Roman"/>
          <w:sz w:val="20"/>
        </w:rPr>
        <w:tab/>
      </w:r>
      <w:r w:rsidRPr="00CF7444">
        <w:rPr>
          <w:rFonts w:ascii="Times New Roman" w:hAnsi="Times New Roman" w:cs="Times New Roman"/>
          <w:sz w:val="20"/>
        </w:rPr>
        <w:t>Repeal of section 154</w:t>
      </w:r>
    </w:p>
    <w:p w14:paraId="52F2D113" w14:textId="77777777" w:rsidR="00C65AD5" w:rsidRPr="00CF7444" w:rsidRDefault="00C65AD5" w:rsidP="002408FA">
      <w:pPr>
        <w:spacing w:after="0" w:line="240" w:lineRule="auto"/>
        <w:ind w:left="1152" w:hanging="720"/>
        <w:jc w:val="both"/>
        <w:rPr>
          <w:rFonts w:ascii="Times New Roman" w:hAnsi="Times New Roman" w:cs="Times New Roman"/>
          <w:sz w:val="20"/>
        </w:rPr>
      </w:pPr>
      <w:r w:rsidRPr="00CF7444">
        <w:rPr>
          <w:rFonts w:ascii="Times New Roman" w:hAnsi="Times New Roman" w:cs="Times New Roman"/>
          <w:sz w:val="20"/>
        </w:rPr>
        <w:t>6.</w:t>
      </w:r>
      <w:r w:rsidR="00866F65" w:rsidRPr="00CF7444">
        <w:rPr>
          <w:rFonts w:ascii="Times New Roman" w:hAnsi="Times New Roman" w:cs="Times New Roman"/>
          <w:sz w:val="20"/>
        </w:rPr>
        <w:tab/>
      </w:r>
      <w:r w:rsidRPr="00CF7444">
        <w:rPr>
          <w:rFonts w:ascii="Times New Roman" w:hAnsi="Times New Roman" w:cs="Times New Roman"/>
          <w:sz w:val="20"/>
        </w:rPr>
        <w:t>Continued application of existing Part X to existing conference agreements</w:t>
      </w:r>
    </w:p>
    <w:p w14:paraId="484BB41F" w14:textId="77777777" w:rsidR="005D272E" w:rsidRDefault="00D677E7" w:rsidP="005D272E">
      <w:pPr>
        <w:spacing w:after="0" w:line="240" w:lineRule="auto"/>
        <w:jc w:val="center"/>
        <w:rPr>
          <w:rFonts w:ascii="Times New Roman" w:hAnsi="Times New Roman" w:cs="Times New Roman"/>
        </w:rPr>
      </w:pPr>
      <w:r w:rsidRPr="00CF7444">
        <w:rPr>
          <w:rFonts w:ascii="Times New Roman" w:hAnsi="Times New Roman" w:cs="Times New Roman"/>
          <w:sz w:val="20"/>
        </w:rPr>
        <w:br w:type="page"/>
      </w:r>
      <w:r w:rsidR="005D272E" w:rsidRPr="005D272E">
        <w:rPr>
          <w:rFonts w:ascii="Times New Roman" w:hAnsi="Times New Roman" w:cs="Times New Roman"/>
          <w:noProof/>
          <w:lang w:val="en-AU" w:eastAsia="en-AU"/>
        </w:rPr>
        <w:lastRenderedPageBreak/>
        <w:drawing>
          <wp:inline distT="0" distB="0" distL="0" distR="0" wp14:anchorId="74C4E6F1" wp14:editId="40DC9008">
            <wp:extent cx="993648" cy="737616"/>
            <wp:effectExtent l="19050" t="0" r="0" b="0"/>
            <wp:docPr id="2"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1B49EA85" w14:textId="77777777" w:rsidR="00C65AD5" w:rsidRPr="005D272E" w:rsidRDefault="00D677E7" w:rsidP="005D272E">
      <w:pPr>
        <w:spacing w:before="240" w:after="240" w:line="240" w:lineRule="auto"/>
        <w:jc w:val="center"/>
        <w:rPr>
          <w:rFonts w:ascii="Times New Roman" w:hAnsi="Times New Roman" w:cs="Times New Roman"/>
          <w:sz w:val="36"/>
        </w:rPr>
      </w:pPr>
      <w:r w:rsidRPr="005D272E">
        <w:rPr>
          <w:rFonts w:ascii="Times New Roman" w:hAnsi="Times New Roman" w:cs="Times New Roman"/>
          <w:b/>
          <w:sz w:val="36"/>
        </w:rPr>
        <w:t xml:space="preserve">Trade Practices </w:t>
      </w:r>
      <w:r w:rsidRPr="002134E0">
        <w:rPr>
          <w:rFonts w:ascii="Times New Roman" w:hAnsi="Times New Roman" w:cs="Times New Roman"/>
          <w:b/>
          <w:sz w:val="36"/>
        </w:rPr>
        <w:t>(</w:t>
      </w:r>
      <w:r w:rsidRPr="005D272E">
        <w:rPr>
          <w:rFonts w:ascii="Times New Roman" w:hAnsi="Times New Roman" w:cs="Times New Roman"/>
          <w:b/>
          <w:sz w:val="36"/>
        </w:rPr>
        <w:t>International Liner Cargo Shipping</w:t>
      </w:r>
      <w:r w:rsidRPr="002134E0">
        <w:rPr>
          <w:rFonts w:ascii="Times New Roman" w:hAnsi="Times New Roman" w:cs="Times New Roman"/>
          <w:b/>
          <w:sz w:val="36"/>
        </w:rPr>
        <w:t>)</w:t>
      </w:r>
      <w:r w:rsidRPr="005D272E">
        <w:rPr>
          <w:rFonts w:ascii="Times New Roman" w:hAnsi="Times New Roman" w:cs="Times New Roman"/>
          <w:b/>
          <w:sz w:val="36"/>
        </w:rPr>
        <w:t xml:space="preserve"> Amendment Act 1989</w:t>
      </w:r>
    </w:p>
    <w:p w14:paraId="7DB6C14F" w14:textId="77777777" w:rsidR="00C65AD5" w:rsidRPr="005D272E" w:rsidRDefault="00D677E7" w:rsidP="005D272E">
      <w:pPr>
        <w:spacing w:before="240" w:after="240" w:line="240" w:lineRule="auto"/>
        <w:jc w:val="center"/>
        <w:rPr>
          <w:rFonts w:ascii="Times New Roman" w:hAnsi="Times New Roman" w:cs="Times New Roman"/>
          <w:sz w:val="28"/>
        </w:rPr>
      </w:pPr>
      <w:r w:rsidRPr="005D272E">
        <w:rPr>
          <w:rFonts w:ascii="Times New Roman" w:hAnsi="Times New Roman" w:cs="Times New Roman"/>
          <w:b/>
          <w:sz w:val="28"/>
        </w:rPr>
        <w:t>No. 34 of 1989</w:t>
      </w:r>
    </w:p>
    <w:p w14:paraId="67230176" w14:textId="77777777" w:rsidR="005D272E" w:rsidRDefault="005D272E" w:rsidP="005D272E">
      <w:pPr>
        <w:pBdr>
          <w:bottom w:val="thickThinSmallGap" w:sz="12" w:space="1" w:color="auto"/>
        </w:pBdr>
        <w:spacing w:before="240" w:after="240" w:line="240" w:lineRule="auto"/>
        <w:jc w:val="center"/>
        <w:rPr>
          <w:rFonts w:ascii="Times New Roman" w:hAnsi="Times New Roman" w:cs="Times New Roman"/>
          <w:b/>
        </w:rPr>
      </w:pPr>
    </w:p>
    <w:p w14:paraId="44FBFF2F" w14:textId="77777777" w:rsidR="00C65AD5" w:rsidRPr="005D272E" w:rsidRDefault="00D677E7" w:rsidP="005D272E">
      <w:pPr>
        <w:spacing w:after="0" w:line="240" w:lineRule="auto"/>
        <w:jc w:val="center"/>
        <w:rPr>
          <w:rFonts w:ascii="Times New Roman" w:hAnsi="Times New Roman" w:cs="Times New Roman"/>
          <w:sz w:val="26"/>
        </w:rPr>
      </w:pPr>
      <w:r w:rsidRPr="005D272E">
        <w:rPr>
          <w:rFonts w:ascii="Times New Roman" w:hAnsi="Times New Roman" w:cs="Times New Roman"/>
          <w:b/>
          <w:sz w:val="26"/>
        </w:rPr>
        <w:t xml:space="preserve">An Act to amend the </w:t>
      </w:r>
      <w:r w:rsidRPr="005D272E">
        <w:rPr>
          <w:rFonts w:ascii="Times New Roman" w:hAnsi="Times New Roman" w:cs="Times New Roman"/>
          <w:b/>
          <w:i/>
          <w:sz w:val="26"/>
        </w:rPr>
        <w:t xml:space="preserve">Trade Practices Act 1974 </w:t>
      </w:r>
      <w:r w:rsidRPr="005D272E">
        <w:rPr>
          <w:rFonts w:ascii="Times New Roman" w:hAnsi="Times New Roman" w:cs="Times New Roman"/>
          <w:b/>
          <w:sz w:val="26"/>
        </w:rPr>
        <w:t>in relation to international liner cargo shipping, and for related</w:t>
      </w:r>
      <w:r w:rsidR="005D272E" w:rsidRPr="005D272E">
        <w:rPr>
          <w:rFonts w:ascii="Times New Roman" w:hAnsi="Times New Roman" w:cs="Times New Roman"/>
          <w:b/>
          <w:sz w:val="26"/>
        </w:rPr>
        <w:t xml:space="preserve"> </w:t>
      </w:r>
      <w:r w:rsidRPr="005D272E">
        <w:rPr>
          <w:rFonts w:ascii="Times New Roman" w:hAnsi="Times New Roman" w:cs="Times New Roman"/>
          <w:b/>
          <w:sz w:val="26"/>
        </w:rPr>
        <w:t>purposes</w:t>
      </w:r>
    </w:p>
    <w:p w14:paraId="12797675" w14:textId="77777777" w:rsidR="00C65AD5" w:rsidRPr="005D272E" w:rsidRDefault="00D677E7" w:rsidP="005D272E">
      <w:pPr>
        <w:spacing w:before="120" w:after="120" w:line="240" w:lineRule="auto"/>
        <w:jc w:val="right"/>
        <w:rPr>
          <w:rFonts w:ascii="Times New Roman" w:hAnsi="Times New Roman" w:cs="Times New Roman"/>
          <w:sz w:val="24"/>
        </w:rPr>
      </w:pPr>
      <w:r w:rsidRPr="005D272E">
        <w:rPr>
          <w:rFonts w:ascii="Times New Roman" w:hAnsi="Times New Roman" w:cs="Times New Roman"/>
          <w:sz w:val="24"/>
        </w:rPr>
        <w:t>[</w:t>
      </w:r>
      <w:r w:rsidRPr="005D272E">
        <w:rPr>
          <w:rFonts w:ascii="Times New Roman" w:hAnsi="Times New Roman" w:cs="Times New Roman"/>
          <w:i/>
          <w:sz w:val="24"/>
        </w:rPr>
        <w:t>Assented to 30 May 1989</w:t>
      </w:r>
      <w:r w:rsidRPr="005D272E">
        <w:rPr>
          <w:rFonts w:ascii="Times New Roman" w:hAnsi="Times New Roman" w:cs="Times New Roman"/>
          <w:sz w:val="24"/>
        </w:rPr>
        <w:t>]</w:t>
      </w:r>
    </w:p>
    <w:p w14:paraId="58C22BD0" w14:textId="77777777" w:rsidR="00C65AD5" w:rsidRPr="005D272E" w:rsidRDefault="00C65AD5" w:rsidP="005D272E">
      <w:pPr>
        <w:widowControl w:val="0"/>
        <w:spacing w:before="120" w:after="120" w:line="240" w:lineRule="auto"/>
        <w:ind w:firstLine="432"/>
        <w:jc w:val="both"/>
        <w:rPr>
          <w:rFonts w:ascii="Times New Roman" w:hAnsi="Times New Roman" w:cs="Times New Roman"/>
          <w:sz w:val="24"/>
        </w:rPr>
      </w:pPr>
      <w:r w:rsidRPr="005D272E">
        <w:rPr>
          <w:rFonts w:ascii="Times New Roman" w:hAnsi="Times New Roman" w:cs="Times New Roman"/>
          <w:sz w:val="24"/>
        </w:rPr>
        <w:t>BE IT ENACTED by the Queen, and the Senate and the House of Representatives of the Commonwealth of Australia, as follows:</w:t>
      </w:r>
    </w:p>
    <w:p w14:paraId="2C17A514" w14:textId="77777777" w:rsidR="00C65AD5" w:rsidRPr="008320C6" w:rsidRDefault="00D677E7" w:rsidP="008320C6">
      <w:pPr>
        <w:widowControl w:val="0"/>
        <w:spacing w:before="120" w:after="60" w:line="240" w:lineRule="auto"/>
        <w:jc w:val="both"/>
        <w:rPr>
          <w:rFonts w:ascii="Times New Roman" w:hAnsi="Times New Roman" w:cs="Times New Roman"/>
          <w:b/>
          <w:sz w:val="20"/>
        </w:rPr>
      </w:pPr>
      <w:r w:rsidRPr="008320C6">
        <w:rPr>
          <w:rFonts w:ascii="Times New Roman" w:hAnsi="Times New Roman" w:cs="Times New Roman"/>
          <w:b/>
          <w:sz w:val="20"/>
        </w:rPr>
        <w:t>Short title etc.</w:t>
      </w:r>
    </w:p>
    <w:p w14:paraId="2224B3EE" w14:textId="77777777" w:rsidR="00C65AD5" w:rsidRPr="00D677E7" w:rsidRDefault="00D677E7" w:rsidP="008320C6">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b/>
        </w:rPr>
        <w:t>1.</w:t>
      </w:r>
      <w:r w:rsidR="00C65AD5" w:rsidRPr="00D677E7">
        <w:rPr>
          <w:rFonts w:ascii="Times New Roman" w:hAnsi="Times New Roman" w:cs="Times New Roman"/>
        </w:rPr>
        <w:t xml:space="preserve"> </w:t>
      </w:r>
      <w:r w:rsidRPr="002134E0">
        <w:rPr>
          <w:rFonts w:ascii="Times New Roman" w:hAnsi="Times New Roman" w:cs="Times New Roman"/>
          <w:b/>
        </w:rPr>
        <w:t>(</w:t>
      </w:r>
      <w:r w:rsidRPr="00D677E7">
        <w:rPr>
          <w:rFonts w:ascii="Times New Roman" w:hAnsi="Times New Roman" w:cs="Times New Roman"/>
          <w:b/>
        </w:rPr>
        <w:t>1</w:t>
      </w:r>
      <w:r w:rsidRPr="002134E0">
        <w:rPr>
          <w:rFonts w:ascii="Times New Roman" w:hAnsi="Times New Roman" w:cs="Times New Roman"/>
          <w:b/>
        </w:rPr>
        <w:t>)</w:t>
      </w:r>
      <w:r w:rsidRPr="00D677E7">
        <w:rPr>
          <w:rFonts w:ascii="Times New Roman" w:hAnsi="Times New Roman" w:cs="Times New Roman"/>
          <w:b/>
        </w:rPr>
        <w:t xml:space="preserve"> </w:t>
      </w:r>
      <w:r w:rsidR="00C65AD5" w:rsidRPr="00D677E7">
        <w:rPr>
          <w:rFonts w:ascii="Times New Roman" w:hAnsi="Times New Roman" w:cs="Times New Roman"/>
        </w:rPr>
        <w:t xml:space="preserve">This Act may be cited as the </w:t>
      </w:r>
      <w:r w:rsidRPr="00D677E7">
        <w:rPr>
          <w:rFonts w:ascii="Times New Roman" w:hAnsi="Times New Roman" w:cs="Times New Roman"/>
          <w:i/>
        </w:rPr>
        <w:t xml:space="preserve">Trade Practices </w:t>
      </w:r>
      <w:r w:rsidRPr="002134E0">
        <w:rPr>
          <w:rFonts w:ascii="Times New Roman" w:hAnsi="Times New Roman" w:cs="Times New Roman"/>
        </w:rPr>
        <w:t>(</w:t>
      </w:r>
      <w:r w:rsidRPr="00D677E7">
        <w:rPr>
          <w:rFonts w:ascii="Times New Roman" w:hAnsi="Times New Roman" w:cs="Times New Roman"/>
          <w:i/>
        </w:rPr>
        <w:t>International Liner Cargo Shipping</w:t>
      </w:r>
      <w:r w:rsidRPr="002134E0">
        <w:rPr>
          <w:rFonts w:ascii="Times New Roman" w:hAnsi="Times New Roman" w:cs="Times New Roman"/>
        </w:rPr>
        <w:t>)</w:t>
      </w:r>
      <w:r w:rsidRPr="00D677E7">
        <w:rPr>
          <w:rFonts w:ascii="Times New Roman" w:hAnsi="Times New Roman" w:cs="Times New Roman"/>
          <w:i/>
        </w:rPr>
        <w:t xml:space="preserve"> Amendment Act 1989.</w:t>
      </w:r>
    </w:p>
    <w:p w14:paraId="751765C2" w14:textId="77777777" w:rsidR="008320C6" w:rsidRDefault="00D677E7" w:rsidP="008320C6">
      <w:pPr>
        <w:widowControl w:val="0"/>
        <w:spacing w:after="0" w:line="240" w:lineRule="auto"/>
        <w:ind w:firstLine="432"/>
        <w:jc w:val="both"/>
        <w:rPr>
          <w:rFonts w:ascii="Times New Roman" w:hAnsi="Times New Roman" w:cs="Times New Roman"/>
          <w:i/>
        </w:rPr>
      </w:pPr>
      <w:r w:rsidRPr="002134E0">
        <w:rPr>
          <w:rFonts w:ascii="Times New Roman" w:hAnsi="Times New Roman" w:cs="Times New Roman"/>
          <w:b/>
        </w:rPr>
        <w:t>(</w:t>
      </w:r>
      <w:r w:rsidRPr="00D677E7">
        <w:rPr>
          <w:rFonts w:ascii="Times New Roman" w:hAnsi="Times New Roman" w:cs="Times New Roman"/>
          <w:b/>
        </w:rPr>
        <w:t>2</w:t>
      </w:r>
      <w:r w:rsidRPr="002134E0">
        <w:rPr>
          <w:rFonts w:ascii="Times New Roman" w:hAnsi="Times New Roman" w:cs="Times New Roman"/>
          <w:b/>
        </w:rPr>
        <w:t>)</w:t>
      </w:r>
      <w:r w:rsidRPr="00D677E7">
        <w:rPr>
          <w:rFonts w:ascii="Times New Roman" w:hAnsi="Times New Roman" w:cs="Times New Roman"/>
          <w:b/>
        </w:rPr>
        <w:t xml:space="preserve"> </w:t>
      </w:r>
      <w:r w:rsidR="00C65AD5" w:rsidRPr="00D677E7">
        <w:rPr>
          <w:rFonts w:ascii="Times New Roman" w:hAnsi="Times New Roman" w:cs="Times New Roman"/>
        </w:rPr>
        <w:t xml:space="preserve">In this Act, </w:t>
      </w:r>
      <w:r>
        <w:rPr>
          <w:rFonts w:ascii="Times New Roman" w:hAnsi="Times New Roman" w:cs="Times New Roman"/>
        </w:rPr>
        <w:t>“</w:t>
      </w:r>
      <w:r w:rsidR="00C65AD5" w:rsidRPr="00D677E7">
        <w:rPr>
          <w:rFonts w:ascii="Times New Roman" w:hAnsi="Times New Roman" w:cs="Times New Roman"/>
        </w:rPr>
        <w:t>Principal Act</w:t>
      </w:r>
      <w:r>
        <w:rPr>
          <w:rFonts w:ascii="Times New Roman" w:hAnsi="Times New Roman" w:cs="Times New Roman"/>
        </w:rPr>
        <w:t>”</w:t>
      </w:r>
      <w:r w:rsidR="00C65AD5" w:rsidRPr="00D677E7">
        <w:rPr>
          <w:rFonts w:ascii="Times New Roman" w:hAnsi="Times New Roman" w:cs="Times New Roman"/>
        </w:rPr>
        <w:t xml:space="preserve"> means the </w:t>
      </w:r>
      <w:r w:rsidRPr="00D677E7">
        <w:rPr>
          <w:rFonts w:ascii="Times New Roman" w:hAnsi="Times New Roman" w:cs="Times New Roman"/>
          <w:i/>
        </w:rPr>
        <w:t>Trade Practices Act 1974</w:t>
      </w:r>
      <w:r w:rsidR="0010164E" w:rsidRPr="0010164E">
        <w:rPr>
          <w:rFonts w:ascii="Times New Roman" w:hAnsi="Times New Roman" w:cs="Times New Roman"/>
          <w:vertAlign w:val="superscript"/>
        </w:rPr>
        <w:t>1</w:t>
      </w:r>
      <w:r w:rsidR="00455426" w:rsidRPr="00455426">
        <w:rPr>
          <w:rFonts w:ascii="Times New Roman" w:hAnsi="Times New Roman"/>
        </w:rPr>
        <w:t>.</w:t>
      </w:r>
    </w:p>
    <w:p w14:paraId="1DA7BB70" w14:textId="77777777" w:rsidR="00C65AD5" w:rsidRPr="008320C6" w:rsidRDefault="00D677E7" w:rsidP="008320C6">
      <w:pPr>
        <w:widowControl w:val="0"/>
        <w:spacing w:before="120" w:after="60" w:line="240" w:lineRule="auto"/>
        <w:jc w:val="both"/>
        <w:rPr>
          <w:rFonts w:ascii="Times New Roman" w:hAnsi="Times New Roman" w:cs="Times New Roman"/>
          <w:b/>
          <w:sz w:val="20"/>
        </w:rPr>
      </w:pPr>
      <w:r w:rsidRPr="008320C6">
        <w:rPr>
          <w:rFonts w:ascii="Times New Roman" w:hAnsi="Times New Roman" w:cs="Times New Roman"/>
          <w:b/>
          <w:sz w:val="20"/>
        </w:rPr>
        <w:t>Commencement</w:t>
      </w:r>
    </w:p>
    <w:p w14:paraId="46CE8A2F" w14:textId="77777777" w:rsidR="00C65AD5" w:rsidRPr="00D677E7" w:rsidRDefault="00D677E7" w:rsidP="008320C6">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b/>
        </w:rPr>
        <w:t>2.</w:t>
      </w:r>
      <w:r w:rsidR="00C65AD5" w:rsidRPr="00D677E7">
        <w:rPr>
          <w:rFonts w:ascii="Times New Roman" w:hAnsi="Times New Roman" w:cs="Times New Roman"/>
        </w:rPr>
        <w:t xml:space="preserve"> </w:t>
      </w:r>
      <w:r w:rsidRPr="002134E0">
        <w:rPr>
          <w:rFonts w:ascii="Times New Roman" w:hAnsi="Times New Roman" w:cs="Times New Roman"/>
          <w:b/>
        </w:rPr>
        <w:t>(</w:t>
      </w:r>
      <w:r w:rsidRPr="00D677E7">
        <w:rPr>
          <w:rFonts w:ascii="Times New Roman" w:hAnsi="Times New Roman" w:cs="Times New Roman"/>
          <w:b/>
        </w:rPr>
        <w:t>1</w:t>
      </w:r>
      <w:r w:rsidRPr="002134E0">
        <w:rPr>
          <w:rFonts w:ascii="Times New Roman" w:hAnsi="Times New Roman" w:cs="Times New Roman"/>
          <w:b/>
        </w:rPr>
        <w:t>)</w:t>
      </w:r>
      <w:r w:rsidRPr="00D677E7">
        <w:rPr>
          <w:rFonts w:ascii="Times New Roman" w:hAnsi="Times New Roman" w:cs="Times New Roman"/>
          <w:b/>
        </w:rPr>
        <w:t xml:space="preserve"> </w:t>
      </w:r>
      <w:r w:rsidR="00C65AD5" w:rsidRPr="00D677E7">
        <w:rPr>
          <w:rFonts w:ascii="Times New Roman" w:hAnsi="Times New Roman" w:cs="Times New Roman"/>
        </w:rPr>
        <w:t xml:space="preserve">Subject to subsection </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this Act commences on a day to be fixed by Proclamation.</w:t>
      </w:r>
    </w:p>
    <w:p w14:paraId="7C980663" w14:textId="77777777" w:rsidR="00C65AD5" w:rsidRPr="00D677E7" w:rsidRDefault="00D677E7" w:rsidP="008320C6">
      <w:pPr>
        <w:widowControl w:val="0"/>
        <w:spacing w:after="0" w:line="240" w:lineRule="auto"/>
        <w:ind w:firstLine="432"/>
        <w:jc w:val="both"/>
        <w:rPr>
          <w:rFonts w:ascii="Times New Roman" w:hAnsi="Times New Roman" w:cs="Times New Roman"/>
        </w:rPr>
      </w:pPr>
      <w:r w:rsidRPr="002134E0">
        <w:rPr>
          <w:rFonts w:ascii="Times New Roman" w:hAnsi="Times New Roman" w:cs="Times New Roman"/>
          <w:b/>
        </w:rPr>
        <w:t>(</w:t>
      </w:r>
      <w:r w:rsidRPr="00D677E7">
        <w:rPr>
          <w:rFonts w:ascii="Times New Roman" w:hAnsi="Times New Roman" w:cs="Times New Roman"/>
          <w:b/>
        </w:rPr>
        <w:t>2</w:t>
      </w:r>
      <w:r w:rsidRPr="002134E0">
        <w:rPr>
          <w:rFonts w:ascii="Times New Roman" w:hAnsi="Times New Roman" w:cs="Times New Roman"/>
          <w:b/>
        </w:rPr>
        <w:t>)</w:t>
      </w:r>
      <w:r w:rsidRPr="00D677E7">
        <w:rPr>
          <w:rFonts w:ascii="Times New Roman" w:hAnsi="Times New Roman" w:cs="Times New Roman"/>
          <w:b/>
        </w:rPr>
        <w:t xml:space="preserve"> </w:t>
      </w:r>
      <w:r w:rsidR="00C65AD5" w:rsidRPr="00D677E7">
        <w:rPr>
          <w:rFonts w:ascii="Times New Roman" w:hAnsi="Times New Roman" w:cs="Times New Roman"/>
        </w:rPr>
        <w:t xml:space="preserve">If this Act does not commence under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within the period of 6 months commencing on the day on which it receives the Royal Assent, it commences on the first day after the end of that period.</w:t>
      </w:r>
    </w:p>
    <w:p w14:paraId="6F39F195" w14:textId="77777777" w:rsidR="00866F65" w:rsidRDefault="00866F65" w:rsidP="00D677E7">
      <w:pPr>
        <w:spacing w:after="0" w:line="240" w:lineRule="auto"/>
        <w:jc w:val="both"/>
        <w:rPr>
          <w:rFonts w:ascii="Times New Roman" w:hAnsi="Times New Roman" w:cs="Times New Roman"/>
        </w:rPr>
        <w:sectPr w:rsidR="00866F65" w:rsidSect="004B2AFE">
          <w:pgSz w:w="10325" w:h="14573" w:code="13"/>
          <w:pgMar w:top="864" w:right="864" w:bottom="288" w:left="864" w:header="432" w:footer="432" w:gutter="0"/>
          <w:cols w:space="720"/>
          <w:titlePg/>
          <w:docGrid w:linePitch="299"/>
        </w:sectPr>
      </w:pPr>
    </w:p>
    <w:p w14:paraId="1CF5D771" w14:textId="77777777" w:rsidR="00C65AD5" w:rsidRPr="00760C68" w:rsidRDefault="00D677E7" w:rsidP="00760C68">
      <w:pPr>
        <w:widowControl w:val="0"/>
        <w:spacing w:before="120" w:after="60" w:line="240" w:lineRule="auto"/>
        <w:jc w:val="both"/>
        <w:rPr>
          <w:rFonts w:ascii="Times New Roman" w:hAnsi="Times New Roman" w:cs="Times New Roman"/>
          <w:b/>
          <w:sz w:val="20"/>
        </w:rPr>
      </w:pPr>
      <w:r w:rsidRPr="00760C68">
        <w:rPr>
          <w:rFonts w:ascii="Times New Roman" w:hAnsi="Times New Roman" w:cs="Times New Roman"/>
          <w:b/>
          <w:sz w:val="20"/>
        </w:rPr>
        <w:lastRenderedPageBreak/>
        <w:t>Application of Act to Commonwealth and Commonwealth authorities</w:t>
      </w:r>
    </w:p>
    <w:p w14:paraId="1E56DCB3" w14:textId="77777777" w:rsidR="00C65AD5" w:rsidRPr="00D677E7" w:rsidRDefault="00D677E7" w:rsidP="00760C68">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b/>
        </w:rPr>
        <w:t>3.</w:t>
      </w:r>
      <w:r w:rsidR="00C65AD5" w:rsidRPr="00D677E7">
        <w:rPr>
          <w:rFonts w:ascii="Times New Roman" w:hAnsi="Times New Roman" w:cs="Times New Roman"/>
        </w:rPr>
        <w:t xml:space="preserve"> Section </w:t>
      </w:r>
      <w:r w:rsidR="007A4915" w:rsidRPr="007A4915">
        <w:rPr>
          <w:rFonts w:ascii="Times New Roman" w:hAnsi="Times New Roman" w:cs="Times New Roman"/>
          <w:smallCaps/>
        </w:rPr>
        <w:t>2a</w:t>
      </w:r>
      <w:r w:rsidR="007A4915" w:rsidRPr="00760C68">
        <w:rPr>
          <w:rFonts w:ascii="Times New Roman" w:hAnsi="Times New Roman" w:cs="Times New Roman"/>
          <w:smallCaps/>
        </w:rPr>
        <w:t xml:space="preserve"> </w:t>
      </w:r>
      <w:r w:rsidR="00C65AD5" w:rsidRPr="00D677E7">
        <w:rPr>
          <w:rFonts w:ascii="Times New Roman" w:hAnsi="Times New Roman" w:cs="Times New Roman"/>
        </w:rPr>
        <w:t xml:space="preserve">of the Principal Act is amended by omitting from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t>
      </w: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other than Part X</w:t>
      </w:r>
      <w:r w:rsidR="00C65AD5" w:rsidRPr="002134E0">
        <w:rPr>
          <w:rFonts w:ascii="Times New Roman" w:hAnsi="Times New Roman" w:cs="Times New Roman"/>
        </w:rPr>
        <w:t>)</w:t>
      </w:r>
      <w:r>
        <w:rPr>
          <w:rFonts w:ascii="Times New Roman" w:hAnsi="Times New Roman" w:cs="Times New Roman"/>
        </w:rPr>
        <w:t>”</w:t>
      </w:r>
      <w:r w:rsidR="00C65AD5" w:rsidRPr="00D677E7">
        <w:rPr>
          <w:rFonts w:ascii="Times New Roman" w:hAnsi="Times New Roman" w:cs="Times New Roman"/>
        </w:rPr>
        <w:t>.</w:t>
      </w:r>
    </w:p>
    <w:p w14:paraId="055D7FEB" w14:textId="77777777" w:rsidR="00C65AD5" w:rsidRPr="00D677E7" w:rsidRDefault="00D677E7" w:rsidP="00760C68">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b/>
        </w:rPr>
        <w:t>4.</w:t>
      </w:r>
      <w:r w:rsidR="00C65AD5" w:rsidRPr="00D677E7">
        <w:rPr>
          <w:rFonts w:ascii="Times New Roman" w:hAnsi="Times New Roman" w:cs="Times New Roman"/>
        </w:rPr>
        <w:t xml:space="preserve"> Part X of the Principal Act is repealed and the following Part is substituted:</w:t>
      </w:r>
    </w:p>
    <w:p w14:paraId="6F011962" w14:textId="4B995879" w:rsidR="00760C68" w:rsidRPr="00196051" w:rsidRDefault="00D677E7" w:rsidP="00760C68">
      <w:pPr>
        <w:spacing w:before="120" w:after="120" w:line="240" w:lineRule="auto"/>
        <w:jc w:val="center"/>
        <w:rPr>
          <w:rFonts w:ascii="Times New Roman" w:hAnsi="Times New Roman" w:cs="Times New Roman"/>
          <w:b/>
          <w:sz w:val="24"/>
        </w:rPr>
      </w:pPr>
      <w:r w:rsidRPr="00196051">
        <w:rPr>
          <w:rFonts w:ascii="Times New Roman" w:hAnsi="Times New Roman" w:cs="Times New Roman"/>
          <w:b/>
          <w:sz w:val="24"/>
        </w:rPr>
        <w:t xml:space="preserve">“PART </w:t>
      </w:r>
      <w:r w:rsidR="00C65AD5" w:rsidRPr="00196051">
        <w:rPr>
          <w:rFonts w:ascii="Times New Roman" w:hAnsi="Times New Roman" w:cs="Times New Roman"/>
          <w:b/>
          <w:sz w:val="24"/>
        </w:rPr>
        <w:t>X—</w:t>
      </w:r>
      <w:r w:rsidRPr="00196051">
        <w:rPr>
          <w:rFonts w:ascii="Times New Roman" w:hAnsi="Times New Roman" w:cs="Times New Roman"/>
          <w:b/>
          <w:sz w:val="24"/>
        </w:rPr>
        <w:t>INTERNATIONAL LINER CARGO SHIPPING</w:t>
      </w:r>
    </w:p>
    <w:p w14:paraId="1837BB97" w14:textId="77777777" w:rsidR="00C65AD5" w:rsidRPr="00D677E7" w:rsidRDefault="00D677E7" w:rsidP="00760C68">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Division 1</w:t>
      </w:r>
      <w:r w:rsidRPr="00D677E7">
        <w:rPr>
          <w:rFonts w:ascii="Times New Roman" w:hAnsi="Times New Roman" w:cs="Times New Roman"/>
          <w:b/>
        </w:rPr>
        <w:t>—</w:t>
      </w:r>
      <w:r w:rsidRPr="00D677E7">
        <w:rPr>
          <w:rFonts w:ascii="Times New Roman" w:hAnsi="Times New Roman" w:cs="Times New Roman"/>
          <w:b/>
          <w:i/>
        </w:rPr>
        <w:t>Preliminary</w:t>
      </w:r>
    </w:p>
    <w:p w14:paraId="2D24546B" w14:textId="77777777" w:rsidR="00C65AD5" w:rsidRPr="00760C68" w:rsidRDefault="00D677E7" w:rsidP="00760C68">
      <w:pPr>
        <w:widowControl w:val="0"/>
        <w:spacing w:before="120" w:after="60" w:line="240" w:lineRule="auto"/>
        <w:jc w:val="both"/>
        <w:rPr>
          <w:rFonts w:ascii="Times New Roman" w:hAnsi="Times New Roman" w:cs="Times New Roman"/>
          <w:b/>
          <w:sz w:val="20"/>
        </w:rPr>
      </w:pPr>
      <w:r w:rsidRPr="00760C68">
        <w:rPr>
          <w:rFonts w:ascii="Times New Roman" w:hAnsi="Times New Roman" w:cs="Times New Roman"/>
          <w:b/>
          <w:sz w:val="20"/>
        </w:rPr>
        <w:t>Objects of Part</w:t>
      </w:r>
    </w:p>
    <w:p w14:paraId="65C74810"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10.01.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principal objects of this Part are:</w:t>
      </w:r>
    </w:p>
    <w:p w14:paraId="29247AAF" w14:textId="77777777" w:rsidR="00C65AD5" w:rsidRPr="00D677E7" w:rsidRDefault="00C65AD5" w:rsidP="00760C6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to ensure that Australian exporters have continued access to outwards liner cargo shipping services of adequate frequency and reliability at freight rates that are internationally competitive;</w:t>
      </w:r>
    </w:p>
    <w:p w14:paraId="7783627D" w14:textId="77777777" w:rsidR="00C65AD5" w:rsidRPr="00D677E7" w:rsidRDefault="00C65AD5" w:rsidP="00760C6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to promote conditions in the international liner cargo shipping industry that encourage stable access to export markets for exporters in all States and Territories; and</w:t>
      </w:r>
    </w:p>
    <w:p w14:paraId="06664A3A" w14:textId="77777777" w:rsidR="00C65AD5" w:rsidRPr="00D677E7" w:rsidRDefault="00C65AD5" w:rsidP="00760C6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to ensure that efficient Australian flag shipping is not unreasonably hindered from normal commercial participation in any outwards liner cargo shipping trade.</w:t>
      </w:r>
    </w:p>
    <w:p w14:paraId="1D3A4D71"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It is the intention of the Parliament that the principal objects of this Part should be achieved:</w:t>
      </w:r>
    </w:p>
    <w:p w14:paraId="60B9AEA2" w14:textId="77777777" w:rsidR="00C65AD5" w:rsidRPr="00D677E7" w:rsidRDefault="00C65AD5" w:rsidP="00760C6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by permitting continued conference operations while enhancing the competitive environment for outwards liner cargo shipping services through the provision of adequate and appropriate safeguards against abuse of conference power, particularly by:</w:t>
      </w:r>
    </w:p>
    <w:p w14:paraId="4E6D5ABC"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enacting additional restrictive trade practice provisions applying to ocean carriers;</w:t>
      </w:r>
    </w:p>
    <w:p w14:paraId="543ECEFD"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requiring conference agreements to meet certain minimum standards;</w:t>
      </w:r>
    </w:p>
    <w:p w14:paraId="0897A0F2"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iii</w:t>
      </w:r>
      <w:r w:rsidRPr="002134E0">
        <w:rPr>
          <w:rFonts w:ascii="Times New Roman" w:hAnsi="Times New Roman" w:cs="Times New Roman"/>
        </w:rPr>
        <w:t>)</w:t>
      </w:r>
      <w:r w:rsidRPr="00D677E7">
        <w:rPr>
          <w:rFonts w:ascii="Times New Roman" w:hAnsi="Times New Roman" w:cs="Times New Roman"/>
        </w:rPr>
        <w:t xml:space="preserve"> making conference agreements generally publicly available;</w:t>
      </w:r>
    </w:p>
    <w:p w14:paraId="3C062002"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iv</w:t>
      </w:r>
      <w:r w:rsidRPr="002134E0">
        <w:rPr>
          <w:rFonts w:ascii="Times New Roman" w:hAnsi="Times New Roman" w:cs="Times New Roman"/>
        </w:rPr>
        <w:t>)</w:t>
      </w:r>
      <w:r w:rsidRPr="00D677E7">
        <w:rPr>
          <w:rFonts w:ascii="Times New Roman" w:hAnsi="Times New Roman" w:cs="Times New Roman"/>
        </w:rPr>
        <w:t xml:space="preserve"> permitting only partial and conditional exemption from restrictive trade practice prohibitions; and</w:t>
      </w:r>
    </w:p>
    <w:p w14:paraId="5206BA20"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v</w:t>
      </w:r>
      <w:r w:rsidRPr="002134E0">
        <w:rPr>
          <w:rFonts w:ascii="Times New Roman" w:hAnsi="Times New Roman" w:cs="Times New Roman"/>
        </w:rPr>
        <w:t>)</w:t>
      </w:r>
      <w:r w:rsidRPr="00D677E7">
        <w:rPr>
          <w:rFonts w:ascii="Times New Roman" w:hAnsi="Times New Roman" w:cs="Times New Roman"/>
        </w:rPr>
        <w:t xml:space="preserve"> requiring conferences to take part in negotiations with representative shipper bodies;</w:t>
      </w:r>
    </w:p>
    <w:p w14:paraId="671F4FD0" w14:textId="77777777" w:rsidR="00C65AD5" w:rsidRPr="00D677E7" w:rsidRDefault="00C65AD5" w:rsidP="00760C6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through increased reliance on private commercial and legal processes and a reduced level of government regulation of routine commercial matters; and</w:t>
      </w:r>
    </w:p>
    <w:p w14:paraId="3745D7DF" w14:textId="77777777" w:rsidR="00C65AD5" w:rsidRPr="00D677E7" w:rsidRDefault="00C65AD5" w:rsidP="00760C6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by the exercise of jurisdiction, consistent with international law:</w:t>
      </w:r>
    </w:p>
    <w:p w14:paraId="0D7762C7"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over ocean carriers who have a substantial connection with Australia because they provide international liner cargo shipping services; and</w:t>
      </w:r>
    </w:p>
    <w:p w14:paraId="38151AD3" w14:textId="77777777" w:rsidR="00C65AD5" w:rsidRPr="00D677E7" w:rsidRDefault="00D677E7" w:rsidP="00760C68">
      <w:pPr>
        <w:widowControl w:val="0"/>
        <w:spacing w:after="0" w:line="240" w:lineRule="auto"/>
        <w:ind w:left="1584" w:hanging="432"/>
        <w:jc w:val="both"/>
        <w:rPr>
          <w:rFonts w:ascii="Times New Roman" w:hAnsi="Times New Roman" w:cs="Times New Roman"/>
        </w:rPr>
      </w:pPr>
      <w:r w:rsidRPr="00D677E7">
        <w:rPr>
          <w:rFonts w:ascii="Times New Roman" w:hAnsi="Times New Roman" w:cs="Times New Roman"/>
        </w:rPr>
        <w:br w:type="page"/>
      </w:r>
      <w:r w:rsidR="00C65AD5" w:rsidRPr="002134E0">
        <w:rPr>
          <w:rFonts w:ascii="Times New Roman" w:hAnsi="Times New Roman" w:cs="Times New Roman"/>
        </w:rPr>
        <w:lastRenderedPageBreak/>
        <w:t>(</w:t>
      </w:r>
      <w:r w:rsidR="00C65AD5" w:rsidRPr="00D677E7">
        <w:rPr>
          <w:rFonts w:ascii="Times New Roman" w:hAnsi="Times New Roman" w:cs="Times New Roman"/>
        </w:rPr>
        <w:t>ii</w:t>
      </w:r>
      <w:r w:rsidR="00C65AD5" w:rsidRPr="002134E0">
        <w:rPr>
          <w:rFonts w:ascii="Times New Roman" w:hAnsi="Times New Roman" w:cs="Times New Roman"/>
        </w:rPr>
        <w:t>)</w:t>
      </w:r>
      <w:r w:rsidR="00C65AD5" w:rsidRPr="00D677E7">
        <w:rPr>
          <w:rFonts w:ascii="Times New Roman" w:hAnsi="Times New Roman" w:cs="Times New Roman"/>
        </w:rPr>
        <w:t xml:space="preserve"> to enable remedies for contravention of the provisions of this Part to be enforced within Australia.</w:t>
      </w:r>
    </w:p>
    <w:p w14:paraId="1CB2E2C7" w14:textId="77777777" w:rsidR="00C65AD5" w:rsidRPr="00760C68" w:rsidRDefault="00D677E7" w:rsidP="00760C68">
      <w:pPr>
        <w:widowControl w:val="0"/>
        <w:spacing w:before="120" w:after="60" w:line="240" w:lineRule="auto"/>
        <w:jc w:val="both"/>
        <w:rPr>
          <w:rFonts w:ascii="Times New Roman" w:hAnsi="Times New Roman" w:cs="Times New Roman"/>
          <w:b/>
          <w:sz w:val="20"/>
        </w:rPr>
      </w:pPr>
      <w:r w:rsidRPr="00760C68">
        <w:rPr>
          <w:rFonts w:ascii="Times New Roman" w:hAnsi="Times New Roman" w:cs="Times New Roman"/>
          <w:b/>
          <w:sz w:val="20"/>
        </w:rPr>
        <w:t>Interpretation</w:t>
      </w:r>
    </w:p>
    <w:p w14:paraId="15B2A2C5"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10.02.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In this Part, unless the contrary intention appears:</w:t>
      </w:r>
    </w:p>
    <w:p w14:paraId="011B1512"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agreement</w:t>
      </w:r>
      <w:r>
        <w:rPr>
          <w:rFonts w:ascii="Times New Roman" w:hAnsi="Times New Roman" w:cs="Times New Roman"/>
        </w:rPr>
        <w:t>’</w:t>
      </w:r>
      <w:r w:rsidR="00C65AD5" w:rsidRPr="00D677E7">
        <w:rPr>
          <w:rFonts w:ascii="Times New Roman" w:hAnsi="Times New Roman" w:cs="Times New Roman"/>
        </w:rPr>
        <w:t xml:space="preserve"> means any contract, agreement, arrangement or understanding, whether made in or outside Australia;</w:t>
      </w:r>
    </w:p>
    <w:p w14:paraId="0703FB2E"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association</w:t>
      </w:r>
      <w:r>
        <w:rPr>
          <w:rFonts w:ascii="Times New Roman" w:hAnsi="Times New Roman" w:cs="Times New Roman"/>
        </w:rPr>
        <w:t>’</w:t>
      </w:r>
      <w:r w:rsidR="00C65AD5" w:rsidRPr="00D677E7">
        <w:rPr>
          <w:rFonts w:ascii="Times New Roman" w:hAnsi="Times New Roman" w:cs="Times New Roman"/>
        </w:rPr>
        <w:t xml:space="preserve"> includes a body corporate;</w:t>
      </w:r>
    </w:p>
    <w:p w14:paraId="3EC7CA8F"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Australian exporter</w:t>
      </w:r>
      <w:r>
        <w:rPr>
          <w:rFonts w:ascii="Times New Roman" w:hAnsi="Times New Roman" w:cs="Times New Roman"/>
        </w:rPr>
        <w:t>’</w:t>
      </w:r>
      <w:r w:rsidR="00C65AD5" w:rsidRPr="00D677E7">
        <w:rPr>
          <w:rFonts w:ascii="Times New Roman" w:hAnsi="Times New Roman" w:cs="Times New Roman"/>
        </w:rPr>
        <w:t xml:space="preserve"> means a person who exports goods from Australia; </w:t>
      </w:r>
      <w:r>
        <w:rPr>
          <w:rFonts w:ascii="Times New Roman" w:hAnsi="Times New Roman" w:cs="Times New Roman"/>
        </w:rPr>
        <w:t>‘</w:t>
      </w:r>
      <w:r w:rsidR="00C65AD5" w:rsidRPr="00D677E7">
        <w:rPr>
          <w:rFonts w:ascii="Times New Roman" w:hAnsi="Times New Roman" w:cs="Times New Roman"/>
        </w:rPr>
        <w:t>Australian flag shipping operator</w:t>
      </w:r>
      <w:r>
        <w:rPr>
          <w:rFonts w:ascii="Times New Roman" w:hAnsi="Times New Roman" w:cs="Times New Roman"/>
        </w:rPr>
        <w:t>’</w:t>
      </w:r>
      <w:r w:rsidR="00C65AD5" w:rsidRPr="00D677E7">
        <w:rPr>
          <w:rFonts w:ascii="Times New Roman" w:hAnsi="Times New Roman" w:cs="Times New Roman"/>
        </w:rPr>
        <w:t xml:space="preserve"> means a person who:</w:t>
      </w:r>
    </w:p>
    <w:p w14:paraId="11B2B3CB"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is an Australian citizen or a body corporate incorporated by or under the law of the Commonwealth or of a State or Territory;</w:t>
      </w:r>
    </w:p>
    <w:p w14:paraId="0FA83AD5"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provides, or proposes to provide, shipping services; and</w:t>
      </w:r>
    </w:p>
    <w:p w14:paraId="43E5A6D0"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normally uses, or proposes normally to use, in providing the services only:</w:t>
      </w:r>
    </w:p>
    <w:p w14:paraId="5C3D648F" w14:textId="77777777" w:rsidR="00C65AD5" w:rsidRPr="00D677E7" w:rsidRDefault="00C65AD5" w:rsidP="00760C68">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a ship that is registered in Australia; or</w:t>
      </w:r>
    </w:p>
    <w:p w14:paraId="3A47AA7A" w14:textId="77777777" w:rsidR="00C65AD5" w:rsidRPr="00D677E7" w:rsidRDefault="00C65AD5" w:rsidP="00760C68">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2 or more ships, all or most of which are registered in Australia;</w:t>
      </w:r>
    </w:p>
    <w:p w14:paraId="6A63CCB4"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authorised officer</w:t>
      </w:r>
      <w:r>
        <w:rPr>
          <w:rFonts w:ascii="Times New Roman" w:hAnsi="Times New Roman" w:cs="Times New Roman"/>
        </w:rPr>
        <w:t>’</w:t>
      </w:r>
      <w:r w:rsidR="00C65AD5" w:rsidRPr="00D677E7">
        <w:rPr>
          <w:rFonts w:ascii="Times New Roman" w:hAnsi="Times New Roman" w:cs="Times New Roman"/>
        </w:rPr>
        <w:t xml:space="preserve"> means an officer of the Department who is authorised, in writing, by the Minister for the purposes of this Part;</w:t>
      </w:r>
    </w:p>
    <w:p w14:paraId="11B1130C"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conference</w:t>
      </w:r>
      <w:r>
        <w:rPr>
          <w:rFonts w:ascii="Times New Roman" w:hAnsi="Times New Roman" w:cs="Times New Roman"/>
        </w:rPr>
        <w:t>’</w:t>
      </w:r>
      <w:r w:rsidR="00C65AD5" w:rsidRPr="00D677E7">
        <w:rPr>
          <w:rFonts w:ascii="Times New Roman" w:hAnsi="Times New Roman" w:cs="Times New Roman"/>
        </w:rPr>
        <w:t xml:space="preserve"> means an unincorporated association of 2 or more ocean carriers carrying on 2 or more businesses each of which includes, or is proposed to include, the provision of liner cargo shipping services;</w:t>
      </w:r>
    </w:p>
    <w:p w14:paraId="51347E49" w14:textId="626A4C14"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conference agreement</w:t>
      </w:r>
      <w:r>
        <w:rPr>
          <w:rFonts w:ascii="Times New Roman" w:hAnsi="Times New Roman" w:cs="Times New Roman"/>
        </w:rPr>
        <w:t>’</w:t>
      </w:r>
      <w:r w:rsidR="00C65AD5" w:rsidRPr="00D677E7">
        <w:rPr>
          <w:rFonts w:ascii="Times New Roman" w:hAnsi="Times New Roman" w:cs="Times New Roman"/>
        </w:rPr>
        <w:t xml:space="preserve"> means an agreement between members of a conference in relation to outwards liner cargo shipping services provided, or proposed to be provided, by them, and includes a varying conference agreement;</w:t>
      </w:r>
    </w:p>
    <w:p w14:paraId="65DDA8EF"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designated peak shipper body</w:t>
      </w:r>
      <w:r>
        <w:rPr>
          <w:rFonts w:ascii="Times New Roman" w:hAnsi="Times New Roman" w:cs="Times New Roman"/>
        </w:rPr>
        <w:t>’</w:t>
      </w:r>
      <w:r w:rsidR="00C65AD5" w:rsidRPr="00D677E7">
        <w:rPr>
          <w:rFonts w:ascii="Times New Roman" w:hAnsi="Times New Roman" w:cs="Times New Roman"/>
        </w:rPr>
        <w:t xml:space="preserve"> means an association specified in a notice under subsection 10.03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w:t>
      </w:r>
    </w:p>
    <w:p w14:paraId="03A6C0AE"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designated secondary shipper body</w:t>
      </w:r>
      <w:r>
        <w:rPr>
          <w:rFonts w:ascii="Times New Roman" w:hAnsi="Times New Roman" w:cs="Times New Roman"/>
        </w:rPr>
        <w:t>’</w:t>
      </w:r>
      <w:r w:rsidR="00C65AD5" w:rsidRPr="00D677E7">
        <w:rPr>
          <w:rFonts w:ascii="Times New Roman" w:hAnsi="Times New Roman" w:cs="Times New Roman"/>
        </w:rPr>
        <w:t xml:space="preserve"> means an association specified in a notice under subsection 10.03 </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w:t>
      </w:r>
    </w:p>
    <w:p w14:paraId="2F3A7D3F"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designated shipper body</w:t>
      </w:r>
      <w:r>
        <w:rPr>
          <w:rFonts w:ascii="Times New Roman" w:hAnsi="Times New Roman" w:cs="Times New Roman"/>
        </w:rPr>
        <w:t>’</w:t>
      </w:r>
      <w:r w:rsidR="00C65AD5" w:rsidRPr="00D677E7">
        <w:rPr>
          <w:rFonts w:ascii="Times New Roman" w:hAnsi="Times New Roman" w:cs="Times New Roman"/>
        </w:rPr>
        <w:t xml:space="preserve"> means a designated peak shipper body or a designated secondary shipper body;</w:t>
      </w:r>
    </w:p>
    <w:p w14:paraId="71E3AFE7"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international liner cargo shipping service</w:t>
      </w:r>
      <w:r>
        <w:rPr>
          <w:rFonts w:ascii="Times New Roman" w:hAnsi="Times New Roman" w:cs="Times New Roman"/>
        </w:rPr>
        <w:t>’</w:t>
      </w:r>
      <w:r w:rsidR="00C65AD5" w:rsidRPr="00D677E7">
        <w:rPr>
          <w:rFonts w:ascii="Times New Roman" w:hAnsi="Times New Roman" w:cs="Times New Roman"/>
        </w:rPr>
        <w:t xml:space="preserve"> means a liner cargo shipping service for the transport of cargo by sea from a place in Australia to a place outside Australia or from a place outside Australia to a place in Australia;</w:t>
      </w:r>
    </w:p>
    <w:p w14:paraId="46E01ED6"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inwards liner cargo shipping service</w:t>
      </w:r>
      <w:r>
        <w:rPr>
          <w:rFonts w:ascii="Times New Roman" w:hAnsi="Times New Roman" w:cs="Times New Roman"/>
        </w:rPr>
        <w:t>’</w:t>
      </w:r>
      <w:r w:rsidR="00C65AD5" w:rsidRPr="00D677E7">
        <w:rPr>
          <w:rFonts w:ascii="Times New Roman" w:hAnsi="Times New Roman" w:cs="Times New Roman"/>
        </w:rPr>
        <w:t xml:space="preserve"> means an international liner cargo shipping service commencing at a place outside Australia;</w:t>
      </w:r>
    </w:p>
    <w:p w14:paraId="1F0BE391"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liner cargo shipping service</w:t>
      </w:r>
      <w:r>
        <w:rPr>
          <w:rFonts w:ascii="Times New Roman" w:hAnsi="Times New Roman" w:cs="Times New Roman"/>
        </w:rPr>
        <w:t>’</w:t>
      </w:r>
      <w:r w:rsidR="00C65AD5" w:rsidRPr="00D677E7">
        <w:rPr>
          <w:rFonts w:ascii="Times New Roman" w:hAnsi="Times New Roman" w:cs="Times New Roman"/>
        </w:rPr>
        <w:t xml:space="preserve"> means a scheduled service for the transport of various types of general cargo by sea on particular routes, generally by container and generally at predetermined freight rates;</w:t>
      </w:r>
    </w:p>
    <w:p w14:paraId="2625F3C4"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rPr>
        <w:lastRenderedPageBreak/>
        <w:t>‘</w:t>
      </w:r>
      <w:r w:rsidR="00C65AD5" w:rsidRPr="00D677E7">
        <w:rPr>
          <w:rFonts w:ascii="Times New Roman" w:hAnsi="Times New Roman" w:cs="Times New Roman"/>
        </w:rPr>
        <w:t>loyalty agreement</w:t>
      </w:r>
      <w:r>
        <w:rPr>
          <w:rFonts w:ascii="Times New Roman" w:hAnsi="Times New Roman" w:cs="Times New Roman"/>
        </w:rPr>
        <w:t>’</w:t>
      </w:r>
      <w:r w:rsidR="00C65AD5" w:rsidRPr="00D677E7">
        <w:rPr>
          <w:rFonts w:ascii="Times New Roman" w:hAnsi="Times New Roman" w:cs="Times New Roman"/>
        </w:rPr>
        <w:t xml:space="preserve"> means an agreement:</w:t>
      </w:r>
    </w:p>
    <w:p w14:paraId="190561A0"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between an ocean carrier or conference and a shipper or designated shipper body; and</w:t>
      </w:r>
    </w:p>
    <w:p w14:paraId="7E7EEC2C"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that makes provision, in relation to outwards liner cargo shipping services, having the purpose or effect of giving certain benefits to the shipper, or a shipper represented by the designated shipper body, if the shipper ships with the ocean carrier, or members of the conference:</w:t>
      </w:r>
    </w:p>
    <w:p w14:paraId="663744E6" w14:textId="77777777" w:rsidR="00C65AD5" w:rsidRPr="00D677E7" w:rsidRDefault="00C65AD5" w:rsidP="00760C68">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all or particular cargo, or a particular portion of all or particular cargo, shipped by the shipper; or</w:t>
      </w:r>
    </w:p>
    <w:p w14:paraId="715B2190" w14:textId="77777777" w:rsidR="00C65AD5" w:rsidRPr="00D677E7" w:rsidRDefault="00C65AD5" w:rsidP="00760C68">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a particular quantity of cargo or of particular cargo;</w:t>
      </w:r>
    </w:p>
    <w:p w14:paraId="502394BC"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ocean carrier</w:t>
      </w:r>
      <w:r>
        <w:rPr>
          <w:rFonts w:ascii="Times New Roman" w:hAnsi="Times New Roman" w:cs="Times New Roman"/>
        </w:rPr>
        <w:t>’</w:t>
      </w:r>
      <w:r w:rsidR="00C65AD5" w:rsidRPr="00D677E7">
        <w:rPr>
          <w:rFonts w:ascii="Times New Roman" w:hAnsi="Times New Roman" w:cs="Times New Roman"/>
        </w:rPr>
        <w:t xml:space="preserve"> means a person who provides, or proposes to provide, international liner cargo shipping services;</w:t>
      </w:r>
    </w:p>
    <w:p w14:paraId="000DE138"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outwards liner cargo shipping service</w:t>
      </w:r>
      <w:r>
        <w:rPr>
          <w:rFonts w:ascii="Times New Roman" w:hAnsi="Times New Roman" w:cs="Times New Roman"/>
        </w:rPr>
        <w:t>’</w:t>
      </w:r>
      <w:r w:rsidR="00C65AD5" w:rsidRPr="00D677E7">
        <w:rPr>
          <w:rFonts w:ascii="Times New Roman" w:hAnsi="Times New Roman" w:cs="Times New Roman"/>
        </w:rPr>
        <w:t xml:space="preserve"> means an international liner cargo shipping service commencing at a place in Australia;</w:t>
      </w:r>
    </w:p>
    <w:p w14:paraId="2F85CA8E"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pricing practice</w:t>
      </w:r>
      <w:r>
        <w:rPr>
          <w:rFonts w:ascii="Times New Roman" w:hAnsi="Times New Roman" w:cs="Times New Roman"/>
        </w:rPr>
        <w:t>’</w:t>
      </w:r>
      <w:r w:rsidR="00C65AD5" w:rsidRPr="00D677E7">
        <w:rPr>
          <w:rFonts w:ascii="Times New Roman" w:hAnsi="Times New Roman" w:cs="Times New Roman"/>
        </w:rPr>
        <w:t xml:space="preserve"> means the fixing, controlling or maintaining by an ocean carrier of prices charged for, or the giving or allowing by an ocean carrier of discounts, allowances, rebates or credits in relation to, liner cargo shipping services provided by the ocean carrier;</w:t>
      </w:r>
    </w:p>
    <w:p w14:paraId="3AB87FAE"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provisionally registered conference agreement</w:t>
      </w:r>
      <w:r>
        <w:rPr>
          <w:rFonts w:ascii="Times New Roman" w:hAnsi="Times New Roman" w:cs="Times New Roman"/>
        </w:rPr>
        <w:t>’</w:t>
      </w:r>
      <w:r w:rsidR="00C65AD5" w:rsidRPr="00D677E7">
        <w:rPr>
          <w:rFonts w:ascii="Times New Roman" w:hAnsi="Times New Roman" w:cs="Times New Roman"/>
        </w:rPr>
        <w:t xml:space="preserve"> means a conference agreement that is provisionally registered under this Part;</w:t>
      </w:r>
    </w:p>
    <w:p w14:paraId="5307125F"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registered agent</w:t>
      </w:r>
      <w:r>
        <w:rPr>
          <w:rFonts w:ascii="Times New Roman" w:hAnsi="Times New Roman" w:cs="Times New Roman"/>
        </w:rPr>
        <w:t>’</w:t>
      </w:r>
      <w:r w:rsidR="00C65AD5" w:rsidRPr="00D677E7">
        <w:rPr>
          <w:rFonts w:ascii="Times New Roman" w:hAnsi="Times New Roman" w:cs="Times New Roman"/>
        </w:rPr>
        <w:t>, in relation to an ocean carrier, means the person specified in the register of ocean carrier agents as the agent of the ocean carrier;</w:t>
      </w:r>
    </w:p>
    <w:p w14:paraId="5158B062"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registered conference agreement</w:t>
      </w:r>
      <w:r>
        <w:rPr>
          <w:rFonts w:ascii="Times New Roman" w:hAnsi="Times New Roman" w:cs="Times New Roman"/>
        </w:rPr>
        <w:t>’</w:t>
      </w:r>
      <w:r w:rsidR="00C65AD5" w:rsidRPr="00D677E7">
        <w:rPr>
          <w:rFonts w:ascii="Times New Roman" w:hAnsi="Times New Roman" w:cs="Times New Roman"/>
        </w:rPr>
        <w:t xml:space="preserve"> means a conference agreement that is finally registered under this Part;</w:t>
      </w:r>
    </w:p>
    <w:p w14:paraId="527392B1"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registered non-conference ocean carrier with substantial market power</w:t>
      </w:r>
      <w:r>
        <w:rPr>
          <w:rFonts w:ascii="Times New Roman" w:hAnsi="Times New Roman" w:cs="Times New Roman"/>
        </w:rPr>
        <w:t>’</w:t>
      </w:r>
      <w:r w:rsidR="00C65AD5" w:rsidRPr="00D677E7">
        <w:rPr>
          <w:rFonts w:ascii="Times New Roman" w:hAnsi="Times New Roman" w:cs="Times New Roman"/>
        </w:rPr>
        <w:t xml:space="preserve"> means an ocean carrier specified in the register of non-conference ocean carriers with substantial market power;</w:t>
      </w:r>
    </w:p>
    <w:p w14:paraId="36CF6A24"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Registrar</w:t>
      </w:r>
      <w:r>
        <w:rPr>
          <w:rFonts w:ascii="Times New Roman" w:hAnsi="Times New Roman" w:cs="Times New Roman"/>
        </w:rPr>
        <w:t>’</w:t>
      </w:r>
      <w:r w:rsidR="00C65AD5" w:rsidRPr="00D677E7">
        <w:rPr>
          <w:rFonts w:ascii="Times New Roman" w:hAnsi="Times New Roman" w:cs="Times New Roman"/>
        </w:rPr>
        <w:t xml:space="preserve"> means the Registrar of Liner Shipping;</w:t>
      </w:r>
    </w:p>
    <w:p w14:paraId="4E27B8C0"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vary</w:t>
      </w:r>
      <w:r>
        <w:rPr>
          <w:rFonts w:ascii="Times New Roman" w:hAnsi="Times New Roman" w:cs="Times New Roman"/>
        </w:rPr>
        <w:t>’</w:t>
      </w:r>
      <w:r w:rsidR="00C65AD5" w:rsidRPr="00D677E7">
        <w:rPr>
          <w:rFonts w:ascii="Times New Roman" w:hAnsi="Times New Roman" w:cs="Times New Roman"/>
        </w:rPr>
        <w:t>, in relation to a conference agreement, includes vary by way of:</w:t>
      </w:r>
    </w:p>
    <w:p w14:paraId="64E77723"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omitting or altering any of the provisions of, or parties to, the agreement;</w:t>
      </w:r>
    </w:p>
    <w:p w14:paraId="1ED26E4E"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adding new provisions or parties to the agreement; or</w:t>
      </w:r>
    </w:p>
    <w:p w14:paraId="09DE7218"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substituting new provisions or parties for any of the provisions of, or parties to, the agreement;</w:t>
      </w:r>
    </w:p>
    <w:p w14:paraId="35CBA855"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varying conference agreement</w:t>
      </w:r>
      <w:r>
        <w:rPr>
          <w:rFonts w:ascii="Times New Roman" w:hAnsi="Times New Roman" w:cs="Times New Roman"/>
        </w:rPr>
        <w:t>’</w:t>
      </w:r>
      <w:r w:rsidR="00C65AD5" w:rsidRPr="00D677E7">
        <w:rPr>
          <w:rFonts w:ascii="Times New Roman" w:hAnsi="Times New Roman" w:cs="Times New Roman"/>
        </w:rPr>
        <w:t xml:space="preserve"> means an agreement:</w:t>
      </w:r>
    </w:p>
    <w:p w14:paraId="6105A5C2"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that varies a conference agreement; or</w:t>
      </w:r>
    </w:p>
    <w:p w14:paraId="30B4FE5C"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that otherwise affects a conference agreement </w:t>
      </w:r>
      <w:r w:rsidRPr="002134E0">
        <w:rPr>
          <w:rFonts w:ascii="Times New Roman" w:hAnsi="Times New Roman" w:cs="Times New Roman"/>
        </w:rPr>
        <w:t>(</w:t>
      </w:r>
      <w:r w:rsidRPr="00D677E7">
        <w:rPr>
          <w:rFonts w:ascii="Times New Roman" w:hAnsi="Times New Roman" w:cs="Times New Roman"/>
        </w:rPr>
        <w:t xml:space="preserve">including an agreement referred to in subsection </w:t>
      </w:r>
      <w:r w:rsidRPr="002134E0">
        <w:rPr>
          <w:rFonts w:ascii="Times New Roman" w:hAnsi="Times New Roman" w:cs="Times New Roman"/>
        </w:rPr>
        <w:t>(</w:t>
      </w:r>
      <w:r w:rsidRPr="00D677E7">
        <w:rPr>
          <w:rFonts w:ascii="Times New Roman" w:hAnsi="Times New Roman" w:cs="Times New Roman"/>
        </w:rPr>
        <w:t>3</w:t>
      </w:r>
      <w:r w:rsidRPr="002134E0">
        <w:rPr>
          <w:rFonts w:ascii="Times New Roman" w:hAnsi="Times New Roman" w:cs="Times New Roman"/>
        </w:rPr>
        <w:t>))</w:t>
      </w:r>
      <w:r w:rsidRPr="00D677E7">
        <w:rPr>
          <w:rFonts w:ascii="Times New Roman" w:hAnsi="Times New Roman" w:cs="Times New Roman"/>
        </w:rPr>
        <w:t>.</w:t>
      </w:r>
    </w:p>
    <w:p w14:paraId="2A8EE511"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A reference in this Part to the minimum level of outwards liner cargo shipping services provided, or proposed to be provided, under a conference agreement includes a reference to the frequency of sailings, cargo</w:t>
      </w:r>
    </w:p>
    <w:p w14:paraId="46F68841" w14:textId="77777777" w:rsidR="00C65AD5" w:rsidRPr="00D677E7" w:rsidRDefault="00D677E7" w:rsidP="00D677E7">
      <w:pPr>
        <w:spacing w:after="0" w:line="240" w:lineRule="auto"/>
        <w:jc w:val="both"/>
        <w:rPr>
          <w:rFonts w:ascii="Times New Roman" w:hAnsi="Times New Roman" w:cs="Times New Roman"/>
        </w:rPr>
      </w:pPr>
      <w:r w:rsidRPr="00D677E7">
        <w:rPr>
          <w:rFonts w:ascii="Times New Roman" w:hAnsi="Times New Roman" w:cs="Times New Roman"/>
        </w:rPr>
        <w:br w:type="page"/>
      </w:r>
      <w:r w:rsidR="00C65AD5" w:rsidRPr="00D677E7">
        <w:rPr>
          <w:rFonts w:ascii="Times New Roman" w:hAnsi="Times New Roman" w:cs="Times New Roman"/>
        </w:rPr>
        <w:lastRenderedPageBreak/>
        <w:t>carrying capacity, and ports of call, of outwards liner cargo shipping services provided, or proposed to be provided, under the agreement.</w:t>
      </w:r>
    </w:p>
    <w:p w14:paraId="7AD5FF99"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A reference in this Part to an agreement that affects a conference agreement includes a reference to an agreement between parties to the conference agreement or between parties to the conference agreement and other ocean carriers:</w:t>
      </w:r>
    </w:p>
    <w:p w14:paraId="7EBB968D" w14:textId="77777777" w:rsidR="00C65AD5" w:rsidRPr="00D677E7" w:rsidRDefault="00C65AD5" w:rsidP="00760C6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that affects the conduct of parties to the conference agreement in relation to outwards liner cargo shipping services provided, or proposed to be provided, under the conference agreement;</w:t>
      </w:r>
    </w:p>
    <w:p w14:paraId="7D8B96BB" w14:textId="77777777" w:rsidR="00C65AD5" w:rsidRPr="00D677E7" w:rsidRDefault="00C65AD5" w:rsidP="00760C6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that affects the minimum level of outwards liner cargo shipping services provided, or proposed to be provided, under the conference agreement; or</w:t>
      </w:r>
    </w:p>
    <w:p w14:paraId="6F227958" w14:textId="77777777" w:rsidR="00C65AD5" w:rsidRPr="00D677E7" w:rsidRDefault="00C65AD5" w:rsidP="00760C6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that otherwise affects:</w:t>
      </w:r>
    </w:p>
    <w:p w14:paraId="18961716"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the operation, or proposed operation, of the conference agreement; or</w:t>
      </w:r>
    </w:p>
    <w:p w14:paraId="5100730B"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outwards liner cargo shipping services provided, or proposed to be provided, under the conference agreement.</w:t>
      </w:r>
    </w:p>
    <w:p w14:paraId="194A54D9" w14:textId="77777777" w:rsidR="00C65AD5" w:rsidRPr="00760C68" w:rsidRDefault="00D677E7" w:rsidP="00760C68">
      <w:pPr>
        <w:widowControl w:val="0"/>
        <w:spacing w:before="120" w:after="60" w:line="240" w:lineRule="auto"/>
        <w:jc w:val="both"/>
        <w:rPr>
          <w:rFonts w:ascii="Times New Roman" w:hAnsi="Times New Roman" w:cs="Times New Roman"/>
          <w:b/>
          <w:sz w:val="20"/>
        </w:rPr>
      </w:pPr>
      <w:r w:rsidRPr="00760C68">
        <w:rPr>
          <w:rFonts w:ascii="Times New Roman" w:hAnsi="Times New Roman" w:cs="Times New Roman"/>
          <w:b/>
          <w:sz w:val="20"/>
        </w:rPr>
        <w:t>Designated shipper bodies</w:t>
      </w:r>
    </w:p>
    <w:p w14:paraId="53A5D93B"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10.03.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If the Minister is of the opinion that an association represents the interests, in relation to outwards liner cargo shipping services, of Australian shippers generally, the Minister may declare that the association is a designated peak shipper body for the purposes of this Part.</w:t>
      </w:r>
    </w:p>
    <w:p w14:paraId="1C8B8274"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If the Minister is of the opinion:</w:t>
      </w:r>
    </w:p>
    <w:p w14:paraId="2F1863B3" w14:textId="77777777" w:rsidR="00C65AD5" w:rsidRPr="00D677E7" w:rsidRDefault="00C65AD5" w:rsidP="00760C6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that an association represents the interests, in relation to outwards liner cargo shipping services, of all or any of the following kinds of persons:</w:t>
      </w:r>
    </w:p>
    <w:p w14:paraId="55B58F69"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Australian shippers in a particular trade;</w:t>
      </w:r>
    </w:p>
    <w:p w14:paraId="314B90A1"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Australian shippers of particular kinds of goods;</w:t>
      </w:r>
    </w:p>
    <w:p w14:paraId="3AF83007"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iii</w:t>
      </w:r>
      <w:r w:rsidRPr="002134E0">
        <w:rPr>
          <w:rFonts w:ascii="Times New Roman" w:hAnsi="Times New Roman" w:cs="Times New Roman"/>
        </w:rPr>
        <w:t>)</w:t>
      </w:r>
      <w:r w:rsidRPr="00D677E7">
        <w:rPr>
          <w:rFonts w:ascii="Times New Roman" w:hAnsi="Times New Roman" w:cs="Times New Roman"/>
        </w:rPr>
        <w:t xml:space="preserve"> shippers in a particular part of Australia;</w:t>
      </w:r>
    </w:p>
    <w:p w14:paraId="5E575794"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iv</w:t>
      </w:r>
      <w:r w:rsidRPr="002134E0">
        <w:rPr>
          <w:rFonts w:ascii="Times New Roman" w:hAnsi="Times New Roman" w:cs="Times New Roman"/>
        </w:rPr>
        <w:t>)</w:t>
      </w:r>
      <w:r w:rsidRPr="00D677E7">
        <w:rPr>
          <w:rFonts w:ascii="Times New Roman" w:hAnsi="Times New Roman" w:cs="Times New Roman"/>
        </w:rPr>
        <w:t xml:space="preserve"> producers of goods of a kind exported, or proposed to be exported, from Australia; and</w:t>
      </w:r>
    </w:p>
    <w:p w14:paraId="57C7BD34" w14:textId="77777777" w:rsidR="00C65AD5" w:rsidRPr="00D677E7" w:rsidRDefault="00C65AD5" w:rsidP="00760C6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that it is desirable that the association be a designated secondary shipper body for the purposes of this Part;</w:t>
      </w:r>
    </w:p>
    <w:p w14:paraId="24B25812"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the Minister may declare that the association is a designated secondary shipper body for the purposes of this Part.</w:t>
      </w:r>
    </w:p>
    <w:p w14:paraId="68E97EC2"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Where the Minister declares that an association is a designated peak shipper body, or a designated secondary shipper body, for the purposes of this Part, the Registrar shall enter particulars of the association in the register of designated shipper bodies.</w:t>
      </w:r>
    </w:p>
    <w:p w14:paraId="60B0B89C"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The particulars entered in the register shall include whether the association is a designated peak shipper body or a designated secondary shipper body.</w:t>
      </w:r>
    </w:p>
    <w:p w14:paraId="76A7143B" w14:textId="77777777" w:rsidR="00C65AD5" w:rsidRPr="00D677E7" w:rsidRDefault="00D677E7" w:rsidP="00760C68">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rPr>
        <w:lastRenderedPageBreak/>
        <w:t>“</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The Minister may make guidelines to be applied by the Registrar in the exercise of the Registrar</w:t>
      </w:r>
      <w:r>
        <w:rPr>
          <w:rFonts w:ascii="Times New Roman" w:hAnsi="Times New Roman" w:cs="Times New Roman"/>
        </w:rPr>
        <w:t>’</w:t>
      </w:r>
      <w:r w:rsidR="00C65AD5" w:rsidRPr="00D677E7">
        <w:rPr>
          <w:rFonts w:ascii="Times New Roman" w:hAnsi="Times New Roman" w:cs="Times New Roman"/>
        </w:rPr>
        <w:t>s powers to nominate designated secondary shipper bodies for the purposes of sections 10.29, 10.41 and 10.52.</w:t>
      </w:r>
    </w:p>
    <w:p w14:paraId="02C01A4B"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6</w:t>
      </w:r>
      <w:r w:rsidR="00C65AD5" w:rsidRPr="002134E0">
        <w:rPr>
          <w:rFonts w:ascii="Times New Roman" w:hAnsi="Times New Roman" w:cs="Times New Roman"/>
        </w:rPr>
        <w:t>)</w:t>
      </w:r>
      <w:r w:rsidR="00C65AD5" w:rsidRPr="00D677E7">
        <w:rPr>
          <w:rFonts w:ascii="Times New Roman" w:hAnsi="Times New Roman" w:cs="Times New Roman"/>
        </w:rPr>
        <w:t xml:space="preserve"> The Registrar shall enter particulars of any nomination of a designated secondary shipper body for the purposes of section 10.29, 10.41 or 10.52 in the register of designated shipper bodies.</w:t>
      </w:r>
    </w:p>
    <w:p w14:paraId="1EBD504B"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7</w:t>
      </w:r>
      <w:r w:rsidR="00C65AD5" w:rsidRPr="002134E0">
        <w:rPr>
          <w:rFonts w:ascii="Times New Roman" w:hAnsi="Times New Roman" w:cs="Times New Roman"/>
        </w:rPr>
        <w:t>)</w:t>
      </w:r>
      <w:r w:rsidR="00C65AD5" w:rsidRPr="00D677E7">
        <w:rPr>
          <w:rFonts w:ascii="Times New Roman" w:hAnsi="Times New Roman" w:cs="Times New Roman"/>
        </w:rPr>
        <w:t xml:space="preserve"> A declaration under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or </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and a guideline under subsection </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must be made in writing, and are disallowable instruments for the purposes of section </w:t>
      </w:r>
      <w:r w:rsidR="00C65AD5" w:rsidRPr="00760C68">
        <w:rPr>
          <w:rFonts w:ascii="Times New Roman" w:hAnsi="Times New Roman" w:cs="Times New Roman"/>
        </w:rPr>
        <w:t>46</w:t>
      </w:r>
      <w:r w:rsidRPr="00760C68">
        <w:rPr>
          <w:rFonts w:ascii="Times New Roman" w:hAnsi="Times New Roman" w:cs="Times New Roman"/>
          <w:smallCaps/>
        </w:rPr>
        <w:t>a</w:t>
      </w:r>
      <w:r w:rsidRPr="00D677E7">
        <w:rPr>
          <w:rFonts w:ascii="Times New Roman" w:hAnsi="Times New Roman" w:cs="Times New Roman"/>
          <w:b/>
          <w:smallCaps/>
        </w:rPr>
        <w:t xml:space="preserve"> </w:t>
      </w:r>
      <w:r w:rsidR="00C65AD5" w:rsidRPr="00D677E7">
        <w:rPr>
          <w:rFonts w:ascii="Times New Roman" w:hAnsi="Times New Roman" w:cs="Times New Roman"/>
        </w:rPr>
        <w:t xml:space="preserve">of the </w:t>
      </w:r>
      <w:r w:rsidRPr="00D677E7">
        <w:rPr>
          <w:rFonts w:ascii="Times New Roman" w:hAnsi="Times New Roman" w:cs="Times New Roman"/>
          <w:i/>
        </w:rPr>
        <w:t>Acts Interpretation Act 1901.</w:t>
      </w:r>
    </w:p>
    <w:p w14:paraId="5FBE04B2" w14:textId="77777777" w:rsidR="00C65AD5" w:rsidRPr="00D677E7" w:rsidRDefault="00D677E7" w:rsidP="00760C68">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Division 2</w:t>
      </w:r>
      <w:r w:rsidR="00C65AD5" w:rsidRPr="00D677E7">
        <w:rPr>
          <w:rFonts w:ascii="Times New Roman" w:hAnsi="Times New Roman" w:cs="Times New Roman"/>
        </w:rPr>
        <w:t>—</w:t>
      </w:r>
      <w:r w:rsidRPr="00D677E7">
        <w:rPr>
          <w:rFonts w:ascii="Times New Roman" w:hAnsi="Times New Roman" w:cs="Times New Roman"/>
          <w:b/>
          <w:i/>
        </w:rPr>
        <w:t>Additional restrictive trade practice provisions applying to ocean carriers</w:t>
      </w:r>
    </w:p>
    <w:p w14:paraId="17C6FB08" w14:textId="77777777" w:rsidR="00C65AD5" w:rsidRPr="00760C68" w:rsidRDefault="00D677E7" w:rsidP="00760C68">
      <w:pPr>
        <w:widowControl w:val="0"/>
        <w:spacing w:before="120" w:after="60" w:line="240" w:lineRule="auto"/>
        <w:jc w:val="both"/>
        <w:rPr>
          <w:rFonts w:ascii="Times New Roman" w:hAnsi="Times New Roman" w:cs="Times New Roman"/>
          <w:b/>
          <w:sz w:val="20"/>
        </w:rPr>
      </w:pPr>
      <w:r w:rsidRPr="00760C68">
        <w:rPr>
          <w:rFonts w:ascii="Times New Roman" w:hAnsi="Times New Roman" w:cs="Times New Roman"/>
          <w:b/>
          <w:sz w:val="20"/>
        </w:rPr>
        <w:t>Application of section 46 in relation to conference agreements</w:t>
      </w:r>
    </w:p>
    <w:p w14:paraId="479917A1"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10.04.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For the purposes of section 46, if the parties to a conference agreement together have a substantial degree of power in a market in which any party to the agreement provides international liner cargo shipping services under the agreement, each party to the conference agreement shall be taken to have a substantial degree of power in the market.</w:t>
      </w:r>
    </w:p>
    <w:p w14:paraId="572C5E64"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In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w:t>
      </w:r>
    </w:p>
    <w:p w14:paraId="5C2E198A"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conference agreement</w:t>
      </w:r>
      <w:r>
        <w:rPr>
          <w:rFonts w:ascii="Times New Roman" w:hAnsi="Times New Roman" w:cs="Times New Roman"/>
        </w:rPr>
        <w:t>’</w:t>
      </w:r>
      <w:r w:rsidR="00C65AD5" w:rsidRPr="00D677E7">
        <w:rPr>
          <w:rFonts w:ascii="Times New Roman" w:hAnsi="Times New Roman" w:cs="Times New Roman"/>
        </w:rPr>
        <w:t xml:space="preserve"> means an agreement between members of a conference in relation to international liner cargo shipping services provided, or proposed to be provided, by them, and includes an agreement that varies such an agreement.</w:t>
      </w:r>
    </w:p>
    <w:p w14:paraId="6F969C98" w14:textId="77777777" w:rsidR="00C65AD5" w:rsidRPr="00760C68" w:rsidRDefault="00D677E7" w:rsidP="00760C68">
      <w:pPr>
        <w:widowControl w:val="0"/>
        <w:spacing w:before="120" w:after="60" w:line="240" w:lineRule="auto"/>
        <w:jc w:val="both"/>
        <w:rPr>
          <w:rFonts w:ascii="Times New Roman" w:hAnsi="Times New Roman" w:cs="Times New Roman"/>
          <w:b/>
          <w:sz w:val="20"/>
        </w:rPr>
      </w:pPr>
      <w:r w:rsidRPr="00760C68">
        <w:rPr>
          <w:rFonts w:ascii="Times New Roman" w:hAnsi="Times New Roman" w:cs="Times New Roman"/>
          <w:b/>
          <w:sz w:val="20"/>
        </w:rPr>
        <w:t>Discrimination between shippers prohibited</w:t>
      </w:r>
    </w:p>
    <w:p w14:paraId="00026EC8"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10.05.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An ocean carrier shall not discriminate between shippers requiring similar outwards liner cargo shipping services on a particular trade route </w:t>
      </w:r>
      <w:r w:rsidR="00C65AD5" w:rsidRPr="002134E0">
        <w:rPr>
          <w:rFonts w:ascii="Times New Roman" w:hAnsi="Times New Roman" w:cs="Times New Roman"/>
        </w:rPr>
        <w:t>(</w:t>
      </w:r>
      <w:r w:rsidR="00C65AD5" w:rsidRPr="00D677E7">
        <w:rPr>
          <w:rFonts w:ascii="Times New Roman" w:hAnsi="Times New Roman" w:cs="Times New Roman"/>
        </w:rPr>
        <w:t>whether the discrimination is in relation to freight rates, levels of shipping services, the provision of equipment and facilities or otherwise</w:t>
      </w:r>
      <w:r w:rsidR="00C65AD5" w:rsidRPr="002134E0">
        <w:rPr>
          <w:rFonts w:ascii="Times New Roman" w:hAnsi="Times New Roman" w:cs="Times New Roman"/>
        </w:rPr>
        <w:t>)</w:t>
      </w:r>
      <w:r w:rsidR="00C65AD5" w:rsidRPr="00D677E7">
        <w:rPr>
          <w:rFonts w:ascii="Times New Roman" w:hAnsi="Times New Roman" w:cs="Times New Roman"/>
        </w:rPr>
        <w:t xml:space="preserve"> if the discrimination is of such a magnitude or such a recurring or systematic character that it has, or is likely to have, the effect of substantially lessening competition in a market for goods or services, being a market in which the shippers supply goods or the ocean carrier supplies outwards liner cargo shipping services.</w:t>
      </w:r>
    </w:p>
    <w:p w14:paraId="78608FFF" w14:textId="77777777" w:rsidR="00C65AD5" w:rsidRPr="00D677E7" w:rsidRDefault="00D677E7" w:rsidP="00760C68">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In a proceeding against an ocean carrier for contravention of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it is a defence if the ocean carrier proves:</w:t>
      </w:r>
    </w:p>
    <w:p w14:paraId="2B812353" w14:textId="77777777" w:rsidR="00C65AD5" w:rsidRPr="00D677E7" w:rsidRDefault="00C65AD5" w:rsidP="00760C6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that the discrimination made only reasonable allowance for differences in the cost or likely cost of providing outwards liner cargo shipping services resulting from:</w:t>
      </w:r>
    </w:p>
    <w:p w14:paraId="1434E7F8"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the different ports from or to which the services were required;</w:t>
      </w:r>
    </w:p>
    <w:p w14:paraId="4CB3CD24"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the different quantities of cargo required to be carried; or</w:t>
      </w:r>
    </w:p>
    <w:p w14:paraId="28D1B2D3"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iii</w:t>
      </w:r>
      <w:r w:rsidRPr="002134E0">
        <w:rPr>
          <w:rFonts w:ascii="Times New Roman" w:hAnsi="Times New Roman" w:cs="Times New Roman"/>
        </w:rPr>
        <w:t>)</w:t>
      </w:r>
      <w:r w:rsidRPr="00D677E7">
        <w:rPr>
          <w:rFonts w:ascii="Times New Roman" w:hAnsi="Times New Roman" w:cs="Times New Roman"/>
        </w:rPr>
        <w:t xml:space="preserve"> the different kinds of cargo required to be carried;</w:t>
      </w:r>
    </w:p>
    <w:p w14:paraId="0FC60CD7" w14:textId="77777777" w:rsidR="00C65AD5" w:rsidRPr="00D677E7" w:rsidRDefault="00D677E7" w:rsidP="00760C68">
      <w:pPr>
        <w:widowControl w:val="0"/>
        <w:spacing w:after="0" w:line="240" w:lineRule="auto"/>
        <w:ind w:left="864" w:hanging="432"/>
        <w:jc w:val="both"/>
        <w:rPr>
          <w:rFonts w:ascii="Times New Roman" w:hAnsi="Times New Roman" w:cs="Times New Roman"/>
        </w:rPr>
      </w:pPr>
      <w:r w:rsidRPr="00D677E7">
        <w:rPr>
          <w:rFonts w:ascii="Times New Roman" w:hAnsi="Times New Roman" w:cs="Times New Roman"/>
        </w:rPr>
        <w:br w:type="page"/>
      </w:r>
      <w:r w:rsidR="00C65AD5" w:rsidRPr="002134E0">
        <w:rPr>
          <w:rFonts w:ascii="Times New Roman" w:hAnsi="Times New Roman" w:cs="Times New Roman"/>
        </w:rPr>
        <w:lastRenderedPageBreak/>
        <w:t>(</w:t>
      </w:r>
      <w:r w:rsidR="00C65AD5" w:rsidRPr="00D677E7">
        <w:rPr>
          <w:rFonts w:ascii="Times New Roman" w:hAnsi="Times New Roman" w:cs="Times New Roman"/>
        </w:rPr>
        <w:t>b</w:t>
      </w:r>
      <w:r w:rsidR="00C65AD5" w:rsidRPr="002134E0">
        <w:rPr>
          <w:rFonts w:ascii="Times New Roman" w:hAnsi="Times New Roman" w:cs="Times New Roman"/>
        </w:rPr>
        <w:t>)</w:t>
      </w:r>
      <w:r w:rsidR="00C65AD5" w:rsidRPr="00D677E7">
        <w:rPr>
          <w:rFonts w:ascii="Times New Roman" w:hAnsi="Times New Roman" w:cs="Times New Roman"/>
        </w:rPr>
        <w:t xml:space="preserve"> that the discrimination made only reasonable allowance for:</w:t>
      </w:r>
    </w:p>
    <w:p w14:paraId="3BE752D2"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the capacity of the ocean carrier to carry cargo or a particular kind of cargo, whether at all times or particular times; or</w:t>
      </w:r>
    </w:p>
    <w:p w14:paraId="34611D67" w14:textId="77777777" w:rsidR="00C65AD5" w:rsidRPr="00D677E7" w:rsidRDefault="00C65AD5" w:rsidP="00760C6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the different times at which the outwards liner cargo shipping services were required to be provided; or</w:t>
      </w:r>
    </w:p>
    <w:p w14:paraId="0CB1CD77" w14:textId="77777777" w:rsidR="00C65AD5" w:rsidRPr="00D677E7" w:rsidRDefault="00C65AD5" w:rsidP="00760C6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that the discrimination was constituted by the doing of an act in good faith to meet freight rates, levels of service, equipment or facilities, or benefits, offered by a competitor of the ocean carrier.</w:t>
      </w:r>
    </w:p>
    <w:p w14:paraId="1C2407EE"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A person shall not:</w:t>
      </w:r>
    </w:p>
    <w:p w14:paraId="2D50E3B1"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knowingly induce, or attempt to induce, an ocean carrier to discriminate between shippers in contravention of subsection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or</w:t>
      </w:r>
    </w:p>
    <w:p w14:paraId="133BD9EA"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enter into a transaction that, to the knowledge of the person, would result in the person receiving the benefit of a discrimination between shippers that contravenes subsection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w:t>
      </w:r>
    </w:p>
    <w:p w14:paraId="7A23ACF6"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In a proceeding against a person for a contravention of subsection </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it is a defence if the person proves:</w:t>
      </w:r>
    </w:p>
    <w:p w14:paraId="45AF5A18"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that the discrimination was of a kind referred to in subsection </w:t>
      </w:r>
      <w:r w:rsidRPr="002134E0">
        <w:rPr>
          <w:rFonts w:ascii="Times New Roman" w:hAnsi="Times New Roman" w:cs="Times New Roman"/>
        </w:rPr>
        <w:t>(</w:t>
      </w:r>
      <w:r w:rsidRPr="00D677E7">
        <w:rPr>
          <w:rFonts w:ascii="Times New Roman" w:hAnsi="Times New Roman" w:cs="Times New Roman"/>
        </w:rPr>
        <w:t>2</w:t>
      </w:r>
      <w:r w:rsidRPr="002134E0">
        <w:rPr>
          <w:rFonts w:ascii="Times New Roman" w:hAnsi="Times New Roman" w:cs="Times New Roman"/>
        </w:rPr>
        <w:t>)</w:t>
      </w:r>
      <w:r w:rsidRPr="00D677E7">
        <w:rPr>
          <w:rFonts w:ascii="Times New Roman" w:hAnsi="Times New Roman" w:cs="Times New Roman"/>
        </w:rPr>
        <w:t>; or</w:t>
      </w:r>
    </w:p>
    <w:p w14:paraId="732026F4"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that the person reasonably believed that the discrimination was of a kind referred to in subsection </w:t>
      </w:r>
      <w:r w:rsidRPr="002134E0">
        <w:rPr>
          <w:rFonts w:ascii="Times New Roman" w:hAnsi="Times New Roman" w:cs="Times New Roman"/>
        </w:rPr>
        <w:t>(</w:t>
      </w:r>
      <w:r w:rsidRPr="00D677E7">
        <w:rPr>
          <w:rFonts w:ascii="Times New Roman" w:hAnsi="Times New Roman" w:cs="Times New Roman"/>
        </w:rPr>
        <w:t>2</w:t>
      </w:r>
      <w:r w:rsidRPr="002134E0">
        <w:rPr>
          <w:rFonts w:ascii="Times New Roman" w:hAnsi="Times New Roman" w:cs="Times New Roman"/>
        </w:rPr>
        <w:t>)</w:t>
      </w:r>
      <w:r w:rsidRPr="00D677E7">
        <w:rPr>
          <w:rFonts w:ascii="Times New Roman" w:hAnsi="Times New Roman" w:cs="Times New Roman"/>
        </w:rPr>
        <w:t>.</w:t>
      </w:r>
    </w:p>
    <w:p w14:paraId="33834F7C"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Section 5 and Part VI apply in relation to subsections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to </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w:t>
      </w:r>
      <w:r w:rsidR="00C65AD5" w:rsidRPr="002134E0">
        <w:rPr>
          <w:rFonts w:ascii="Times New Roman" w:hAnsi="Times New Roman" w:cs="Times New Roman"/>
        </w:rPr>
        <w:t>(</w:t>
      </w:r>
      <w:r w:rsidR="00C65AD5" w:rsidRPr="00D677E7">
        <w:rPr>
          <w:rFonts w:ascii="Times New Roman" w:hAnsi="Times New Roman" w:cs="Times New Roman"/>
        </w:rPr>
        <w:t>inclusive</w:t>
      </w:r>
      <w:r w:rsidR="00C65AD5" w:rsidRPr="002134E0">
        <w:rPr>
          <w:rFonts w:ascii="Times New Roman" w:hAnsi="Times New Roman" w:cs="Times New Roman"/>
        </w:rPr>
        <w:t>)</w:t>
      </w:r>
      <w:r w:rsidR="00C65AD5" w:rsidRPr="00D677E7">
        <w:rPr>
          <w:rFonts w:ascii="Times New Roman" w:hAnsi="Times New Roman" w:cs="Times New Roman"/>
        </w:rPr>
        <w:t xml:space="preserve"> as if those subsections were provisions of Part IV.</w:t>
      </w:r>
    </w:p>
    <w:p w14:paraId="4F8D10CD" w14:textId="77777777" w:rsidR="00C65AD5" w:rsidRPr="00D677E7" w:rsidRDefault="00D677E7" w:rsidP="00CE62E6">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Division 3</w:t>
      </w:r>
      <w:r w:rsidRPr="00D677E7">
        <w:rPr>
          <w:rFonts w:ascii="Times New Roman" w:hAnsi="Times New Roman" w:cs="Times New Roman"/>
          <w:b/>
        </w:rPr>
        <w:t>—</w:t>
      </w:r>
      <w:r w:rsidRPr="00D677E7">
        <w:rPr>
          <w:rFonts w:ascii="Times New Roman" w:hAnsi="Times New Roman" w:cs="Times New Roman"/>
          <w:b/>
          <w:i/>
        </w:rPr>
        <w:t>Minimum standards for conference agreements</w:t>
      </w:r>
    </w:p>
    <w:p w14:paraId="71CA709F" w14:textId="77777777" w:rsidR="00C65AD5" w:rsidRPr="00CE62E6" w:rsidRDefault="00D677E7" w:rsidP="00CE62E6">
      <w:pPr>
        <w:widowControl w:val="0"/>
        <w:spacing w:before="120" w:after="60" w:line="240" w:lineRule="auto"/>
        <w:jc w:val="both"/>
        <w:rPr>
          <w:rFonts w:ascii="Times New Roman" w:hAnsi="Times New Roman" w:cs="Times New Roman"/>
          <w:sz w:val="20"/>
          <w:szCs w:val="20"/>
        </w:rPr>
      </w:pPr>
      <w:r w:rsidRPr="00CE62E6">
        <w:rPr>
          <w:rFonts w:ascii="Times New Roman" w:hAnsi="Times New Roman" w:cs="Times New Roman"/>
          <w:b/>
          <w:sz w:val="20"/>
          <w:szCs w:val="20"/>
        </w:rPr>
        <w:t>Application of Australian law to conference agreements and withdrawal from agreements</w:t>
      </w:r>
    </w:p>
    <w:p w14:paraId="7E4F7008"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10.06.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 conference agreement must expressly provide for a question arising under the agreement in relation to an outwards liner cargo shipping service provided, or proposed to be provided, under the agreement to be determined in Australia in accordance with Australian law unless the parties and the Minister agree, in writing, to the particular question being otherwise determined.</w:t>
      </w:r>
    </w:p>
    <w:p w14:paraId="4889CEE1"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A conference agreement must expressly permit any party to the agreement to withdraw from the agreement on reasonable notice without penalty.</w:t>
      </w:r>
    </w:p>
    <w:p w14:paraId="69D25DD6" w14:textId="77777777" w:rsidR="00C65AD5" w:rsidRPr="00CE62E6" w:rsidRDefault="00D677E7" w:rsidP="00CE62E6">
      <w:pPr>
        <w:widowControl w:val="0"/>
        <w:spacing w:before="120" w:after="60" w:line="240" w:lineRule="auto"/>
        <w:jc w:val="both"/>
        <w:rPr>
          <w:rFonts w:ascii="Times New Roman" w:hAnsi="Times New Roman" w:cs="Times New Roman"/>
          <w:b/>
          <w:sz w:val="20"/>
        </w:rPr>
      </w:pPr>
      <w:r w:rsidRPr="00CE62E6">
        <w:rPr>
          <w:rFonts w:ascii="Times New Roman" w:hAnsi="Times New Roman" w:cs="Times New Roman"/>
          <w:b/>
          <w:sz w:val="20"/>
        </w:rPr>
        <w:t>Minimum levels of shipping services to be specified in conference agreements</w:t>
      </w:r>
    </w:p>
    <w:p w14:paraId="4666BB40"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10.07. A conference agreement must contain provisions specifying the minimum level of outwards liner cargo shipping services to be provided under the agreement.</w:t>
      </w:r>
    </w:p>
    <w:p w14:paraId="6E2A5E4A" w14:textId="77777777" w:rsidR="00C65AD5" w:rsidRPr="00CE62E6" w:rsidRDefault="00D677E7" w:rsidP="00CE62E6">
      <w:pPr>
        <w:spacing w:before="120" w:after="60" w:line="240" w:lineRule="auto"/>
        <w:jc w:val="both"/>
        <w:rPr>
          <w:rFonts w:ascii="Times New Roman" w:hAnsi="Times New Roman" w:cs="Times New Roman"/>
          <w:sz w:val="20"/>
        </w:rPr>
      </w:pPr>
      <w:r w:rsidRPr="00D677E7">
        <w:rPr>
          <w:rFonts w:ascii="Times New Roman" w:hAnsi="Times New Roman" w:cs="Times New Roman"/>
        </w:rPr>
        <w:br w:type="page"/>
      </w:r>
      <w:r w:rsidRPr="00CE62E6">
        <w:rPr>
          <w:rFonts w:ascii="Times New Roman" w:hAnsi="Times New Roman" w:cs="Times New Roman"/>
          <w:b/>
          <w:sz w:val="20"/>
        </w:rPr>
        <w:lastRenderedPageBreak/>
        <w:t>Conference agreements may include only certain restrictive trade practice provisions</w:t>
      </w:r>
    </w:p>
    <w:p w14:paraId="6A702721"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10.08.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If a conference agreement includes a provision:</w:t>
      </w:r>
    </w:p>
    <w:p w14:paraId="6B9A0CB4"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that is an exclusionary provision; or</w:t>
      </w:r>
    </w:p>
    <w:p w14:paraId="0FE64EED"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that has the purpose, or has or is likely to have the effect, of substantially lessening competition </w:t>
      </w:r>
      <w:r w:rsidRPr="002134E0">
        <w:rPr>
          <w:rFonts w:ascii="Times New Roman" w:hAnsi="Times New Roman" w:cs="Times New Roman"/>
        </w:rPr>
        <w:t>(</w:t>
      </w:r>
      <w:r w:rsidRPr="00D677E7">
        <w:rPr>
          <w:rFonts w:ascii="Times New Roman" w:hAnsi="Times New Roman" w:cs="Times New Roman"/>
        </w:rPr>
        <w:t>within the meaning of section 45</w:t>
      </w:r>
      <w:r w:rsidRPr="002134E0">
        <w:rPr>
          <w:rFonts w:ascii="Times New Roman" w:hAnsi="Times New Roman" w:cs="Times New Roman"/>
        </w:rPr>
        <w:t>)</w:t>
      </w:r>
      <w:r w:rsidRPr="00D677E7">
        <w:rPr>
          <w:rFonts w:ascii="Times New Roman" w:hAnsi="Times New Roman" w:cs="Times New Roman"/>
        </w:rPr>
        <w:t>;</w:t>
      </w:r>
    </w:p>
    <w:p w14:paraId="116EA58E"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the provision, so far as it is an exclusionary provision or has or is likely to have that effect, must either:</w:t>
      </w:r>
    </w:p>
    <w:p w14:paraId="5CD1E8B0"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deal only with the following matters:</w:t>
      </w:r>
    </w:p>
    <w:p w14:paraId="7BD8994D" w14:textId="77777777" w:rsidR="00C65AD5" w:rsidRPr="00D677E7" w:rsidRDefault="00C65AD5" w:rsidP="00CE62E6">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the fixing or other regulation of freight rates;</w:t>
      </w:r>
    </w:p>
    <w:p w14:paraId="3F7E185B" w14:textId="77777777" w:rsidR="00C65AD5" w:rsidRPr="00D677E7" w:rsidRDefault="00C65AD5" w:rsidP="00CE62E6">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the pooling or apportionment of earnings, losses or traffic;</w:t>
      </w:r>
    </w:p>
    <w:p w14:paraId="63793EC9" w14:textId="77777777" w:rsidR="00C65AD5" w:rsidRPr="00D677E7" w:rsidRDefault="00C65AD5" w:rsidP="00CE62E6">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iii</w:t>
      </w:r>
      <w:r w:rsidRPr="002134E0">
        <w:rPr>
          <w:rFonts w:ascii="Times New Roman" w:hAnsi="Times New Roman" w:cs="Times New Roman"/>
        </w:rPr>
        <w:t>)</w:t>
      </w:r>
      <w:r w:rsidRPr="00D677E7">
        <w:rPr>
          <w:rFonts w:ascii="Times New Roman" w:hAnsi="Times New Roman" w:cs="Times New Roman"/>
        </w:rPr>
        <w:t xml:space="preserve"> the restriction or other regulation of the quantity or kind of cargo to be carried by parties to the agreement;</w:t>
      </w:r>
    </w:p>
    <w:p w14:paraId="3D6A9C28" w14:textId="77777777" w:rsidR="00C65AD5" w:rsidRPr="00D677E7" w:rsidRDefault="00C65AD5" w:rsidP="00CE62E6">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iv</w:t>
      </w:r>
      <w:r w:rsidRPr="002134E0">
        <w:rPr>
          <w:rFonts w:ascii="Times New Roman" w:hAnsi="Times New Roman" w:cs="Times New Roman"/>
        </w:rPr>
        <w:t>)</w:t>
      </w:r>
      <w:r w:rsidRPr="00D677E7">
        <w:rPr>
          <w:rFonts w:ascii="Times New Roman" w:hAnsi="Times New Roman" w:cs="Times New Roman"/>
        </w:rPr>
        <w:t xml:space="preserve"> the restriction or other regulation of the entry of new parties to the agreement; or</w:t>
      </w:r>
    </w:p>
    <w:p w14:paraId="3DF57D07"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d</w:t>
      </w:r>
      <w:r w:rsidRPr="002134E0">
        <w:rPr>
          <w:rFonts w:ascii="Times New Roman" w:hAnsi="Times New Roman" w:cs="Times New Roman"/>
        </w:rPr>
        <w:t>)</w:t>
      </w:r>
      <w:r w:rsidRPr="00D677E7">
        <w:rPr>
          <w:rFonts w:ascii="Times New Roman" w:hAnsi="Times New Roman" w:cs="Times New Roman"/>
        </w:rPr>
        <w:t xml:space="preserve"> be necessary for the effective operation of the agreement and of overall benefit to Australian exporters.</w:t>
      </w:r>
    </w:p>
    <w:p w14:paraId="0DCA4EDC"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If a conference agreement includes a provision that permits or requires the practice of exclusive dealing </w:t>
      </w:r>
      <w:r w:rsidR="00C65AD5" w:rsidRPr="002134E0">
        <w:rPr>
          <w:rFonts w:ascii="Times New Roman" w:hAnsi="Times New Roman" w:cs="Times New Roman"/>
        </w:rPr>
        <w:t>(</w:t>
      </w:r>
      <w:r w:rsidR="00C65AD5" w:rsidRPr="00D677E7">
        <w:rPr>
          <w:rFonts w:ascii="Times New Roman" w:hAnsi="Times New Roman" w:cs="Times New Roman"/>
        </w:rPr>
        <w:t>within the meaning of section 47</w:t>
      </w:r>
      <w:r w:rsidR="00C65AD5" w:rsidRPr="002134E0">
        <w:rPr>
          <w:rFonts w:ascii="Times New Roman" w:hAnsi="Times New Roman" w:cs="Times New Roman"/>
        </w:rPr>
        <w:t>)</w:t>
      </w:r>
      <w:r w:rsidR="00C65AD5" w:rsidRPr="00D677E7">
        <w:rPr>
          <w:rFonts w:ascii="Times New Roman" w:hAnsi="Times New Roman" w:cs="Times New Roman"/>
        </w:rPr>
        <w:t>, the provision, so far as it permits or requires that practice, must be necessary for the effective operation of the agreement and of overall benefit to Australian exporters.</w:t>
      </w:r>
    </w:p>
    <w:p w14:paraId="2540152E"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This section does not apply in relation to a provision of a conference agreement so far as the provision requires or permits a party to the agreement to enter into a loyalty agreement.</w:t>
      </w:r>
    </w:p>
    <w:p w14:paraId="26795596" w14:textId="77777777" w:rsidR="00C65AD5" w:rsidRPr="00CE62E6" w:rsidRDefault="00D677E7" w:rsidP="00CE62E6">
      <w:pPr>
        <w:spacing w:before="120" w:after="60" w:line="240" w:lineRule="auto"/>
        <w:jc w:val="both"/>
        <w:rPr>
          <w:rFonts w:ascii="Times New Roman" w:hAnsi="Times New Roman" w:cs="Times New Roman"/>
          <w:sz w:val="20"/>
        </w:rPr>
      </w:pPr>
      <w:r w:rsidRPr="00CE62E6">
        <w:rPr>
          <w:rFonts w:ascii="Times New Roman" w:hAnsi="Times New Roman" w:cs="Times New Roman"/>
          <w:b/>
          <w:sz w:val="20"/>
        </w:rPr>
        <w:t>Where may consequences of conference agreements not complying with minimum standards be found?</w:t>
      </w:r>
    </w:p>
    <w:p w14:paraId="17D52719"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10.09. The consequences of a conference agreement not complying with this Division are to be found in the following provisions:</w:t>
      </w:r>
    </w:p>
    <w:p w14:paraId="6749A81F"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section 10.28 </w:t>
      </w:r>
      <w:r w:rsidRPr="002134E0">
        <w:rPr>
          <w:rFonts w:ascii="Times New Roman" w:hAnsi="Times New Roman" w:cs="Times New Roman"/>
        </w:rPr>
        <w:t>(</w:t>
      </w:r>
      <w:r w:rsidRPr="00D677E7">
        <w:rPr>
          <w:rFonts w:ascii="Times New Roman" w:hAnsi="Times New Roman" w:cs="Times New Roman"/>
        </w:rPr>
        <w:t>decision on application for provisional registration</w:t>
      </w:r>
      <w:r w:rsidRPr="002134E0">
        <w:rPr>
          <w:rFonts w:ascii="Times New Roman" w:hAnsi="Times New Roman" w:cs="Times New Roman"/>
        </w:rPr>
        <w:t>)</w:t>
      </w:r>
      <w:r w:rsidRPr="00D677E7">
        <w:rPr>
          <w:rFonts w:ascii="Times New Roman" w:hAnsi="Times New Roman" w:cs="Times New Roman"/>
        </w:rPr>
        <w:t>;</w:t>
      </w:r>
    </w:p>
    <w:p w14:paraId="0FC39664"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section 10.33 </w:t>
      </w:r>
      <w:r w:rsidRPr="002134E0">
        <w:rPr>
          <w:rFonts w:ascii="Times New Roman" w:hAnsi="Times New Roman" w:cs="Times New Roman"/>
        </w:rPr>
        <w:t>(</w:t>
      </w:r>
      <w:r w:rsidRPr="00D677E7">
        <w:rPr>
          <w:rFonts w:ascii="Times New Roman" w:hAnsi="Times New Roman" w:cs="Times New Roman"/>
        </w:rPr>
        <w:t>decision on application for final registration</w:t>
      </w:r>
      <w:r w:rsidRPr="002134E0">
        <w:rPr>
          <w:rFonts w:ascii="Times New Roman" w:hAnsi="Times New Roman" w:cs="Times New Roman"/>
        </w:rPr>
        <w:t>)</w:t>
      </w:r>
      <w:r w:rsidRPr="00D677E7">
        <w:rPr>
          <w:rFonts w:ascii="Times New Roman" w:hAnsi="Times New Roman" w:cs="Times New Roman"/>
        </w:rPr>
        <w:t>;</w:t>
      </w:r>
    </w:p>
    <w:p w14:paraId="5D6D27BC"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section 10.45 </w:t>
      </w:r>
      <w:r w:rsidRPr="002134E0">
        <w:rPr>
          <w:rFonts w:ascii="Times New Roman" w:hAnsi="Times New Roman" w:cs="Times New Roman"/>
        </w:rPr>
        <w:t>(</w:t>
      </w:r>
      <w:r w:rsidRPr="00D677E7">
        <w:rPr>
          <w:rFonts w:ascii="Times New Roman" w:hAnsi="Times New Roman" w:cs="Times New Roman"/>
        </w:rPr>
        <w:t>circumstances in which Minister may exercise powers in relation to registered conference agreements</w:t>
      </w:r>
      <w:r w:rsidRPr="002134E0">
        <w:rPr>
          <w:rFonts w:ascii="Times New Roman" w:hAnsi="Times New Roman" w:cs="Times New Roman"/>
        </w:rPr>
        <w:t>)</w:t>
      </w:r>
      <w:r w:rsidRPr="00D677E7">
        <w:rPr>
          <w:rFonts w:ascii="Times New Roman" w:hAnsi="Times New Roman" w:cs="Times New Roman"/>
        </w:rPr>
        <w:t>.</w:t>
      </w:r>
    </w:p>
    <w:p w14:paraId="3F9A33FC" w14:textId="77777777" w:rsidR="00C65AD5" w:rsidRPr="00D677E7" w:rsidRDefault="00D677E7" w:rsidP="00CE62E6">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Division 4</w:t>
      </w:r>
      <w:r w:rsidRPr="00D677E7">
        <w:rPr>
          <w:rFonts w:ascii="Times New Roman" w:hAnsi="Times New Roman" w:cs="Times New Roman"/>
          <w:b/>
        </w:rPr>
        <w:t>—</w:t>
      </w:r>
      <w:r w:rsidRPr="00D677E7">
        <w:rPr>
          <w:rFonts w:ascii="Times New Roman" w:hAnsi="Times New Roman" w:cs="Times New Roman"/>
          <w:b/>
          <w:i/>
        </w:rPr>
        <w:t>Registers and tiles and public inspection of them</w:t>
      </w:r>
    </w:p>
    <w:p w14:paraId="19C9187A" w14:textId="77777777" w:rsidR="00C65AD5" w:rsidRPr="00CE62E6" w:rsidRDefault="00D677E7" w:rsidP="00CE62E6">
      <w:pPr>
        <w:widowControl w:val="0"/>
        <w:spacing w:before="120" w:after="60" w:line="240" w:lineRule="auto"/>
        <w:jc w:val="both"/>
        <w:rPr>
          <w:rFonts w:ascii="Times New Roman" w:hAnsi="Times New Roman" w:cs="Times New Roman"/>
          <w:b/>
          <w:sz w:val="20"/>
        </w:rPr>
      </w:pPr>
      <w:r w:rsidRPr="00CE62E6">
        <w:rPr>
          <w:rFonts w:ascii="Times New Roman" w:hAnsi="Times New Roman" w:cs="Times New Roman"/>
          <w:b/>
          <w:sz w:val="20"/>
        </w:rPr>
        <w:t>Registers and conference agreement files open to public inspection</w:t>
      </w:r>
    </w:p>
    <w:p w14:paraId="52BCB033"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10.10.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registers and conference agreement files kept by the Registrar and the Commission under this Part are open to public inspection.</w:t>
      </w:r>
    </w:p>
    <w:p w14:paraId="2BC070FE" w14:textId="77777777" w:rsidR="00C65AD5" w:rsidRPr="00D677E7" w:rsidRDefault="00D677E7" w:rsidP="00CE62E6">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rPr>
        <w:lastRenderedPageBreak/>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A person is entitled, on application to the Registrar or the Commission, as the case requires, and payment of the prescribed fee, to obtain a copy of the whole or any part of:</w:t>
      </w:r>
    </w:p>
    <w:p w14:paraId="10BB794C"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an entry in a register kept under this Part; or</w:t>
      </w:r>
    </w:p>
    <w:p w14:paraId="032914DB"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 conference agreement file kept under this Part.</w:t>
      </w:r>
    </w:p>
    <w:p w14:paraId="5A11CA88" w14:textId="77777777" w:rsidR="00C65AD5" w:rsidRPr="00CE62E6" w:rsidRDefault="00D677E7" w:rsidP="00CE62E6">
      <w:pPr>
        <w:widowControl w:val="0"/>
        <w:spacing w:before="120" w:after="60" w:line="240" w:lineRule="auto"/>
        <w:jc w:val="both"/>
        <w:rPr>
          <w:rFonts w:ascii="Times New Roman" w:hAnsi="Times New Roman" w:cs="Times New Roman"/>
          <w:b/>
          <w:sz w:val="20"/>
        </w:rPr>
      </w:pPr>
      <w:r w:rsidRPr="00CE62E6">
        <w:rPr>
          <w:rFonts w:ascii="Times New Roman" w:hAnsi="Times New Roman" w:cs="Times New Roman"/>
          <w:b/>
          <w:sz w:val="20"/>
        </w:rPr>
        <w:t>What registers are to be kept by the Registrar?</w:t>
      </w:r>
    </w:p>
    <w:p w14:paraId="7793AD5B"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10.11.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Registrar shall keep:</w:t>
      </w:r>
    </w:p>
    <w:p w14:paraId="776E66C1"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 register of conference agreements;</w:t>
      </w:r>
    </w:p>
    <w:p w14:paraId="6168ED20"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 register of designated shipper bodies;</w:t>
      </w:r>
    </w:p>
    <w:p w14:paraId="115DDDF0"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a register of non-conference ocean carriers with substantial market power;</w:t>
      </w:r>
    </w:p>
    <w:p w14:paraId="5917F696"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d</w:t>
      </w:r>
      <w:r w:rsidRPr="002134E0">
        <w:rPr>
          <w:rFonts w:ascii="Times New Roman" w:hAnsi="Times New Roman" w:cs="Times New Roman"/>
        </w:rPr>
        <w:t>)</w:t>
      </w:r>
      <w:r w:rsidRPr="00D677E7">
        <w:rPr>
          <w:rFonts w:ascii="Times New Roman" w:hAnsi="Times New Roman" w:cs="Times New Roman"/>
        </w:rPr>
        <w:t xml:space="preserve"> a register of obligations concerning unfair pricing practices; and</w:t>
      </w:r>
    </w:p>
    <w:p w14:paraId="075BAD64"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e</w:t>
      </w:r>
      <w:r w:rsidRPr="002134E0">
        <w:rPr>
          <w:rFonts w:ascii="Times New Roman" w:hAnsi="Times New Roman" w:cs="Times New Roman"/>
        </w:rPr>
        <w:t>)</w:t>
      </w:r>
      <w:r w:rsidRPr="00D677E7">
        <w:rPr>
          <w:rFonts w:ascii="Times New Roman" w:hAnsi="Times New Roman" w:cs="Times New Roman"/>
        </w:rPr>
        <w:t xml:space="preserve"> a register of ocean carrier agents.</w:t>
      </w:r>
    </w:p>
    <w:p w14:paraId="63178116"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An entry in a register must contain such particulars as are prescribed in relation to the register.</w:t>
      </w:r>
    </w:p>
    <w:p w14:paraId="17C005D5" w14:textId="77777777" w:rsidR="00C65AD5" w:rsidRPr="00CE62E6" w:rsidRDefault="00D677E7" w:rsidP="00CE62E6">
      <w:pPr>
        <w:widowControl w:val="0"/>
        <w:spacing w:before="120" w:after="60" w:line="240" w:lineRule="auto"/>
        <w:jc w:val="both"/>
        <w:rPr>
          <w:rFonts w:ascii="Times New Roman" w:hAnsi="Times New Roman" w:cs="Times New Roman"/>
          <w:b/>
          <w:sz w:val="20"/>
        </w:rPr>
      </w:pPr>
      <w:r w:rsidRPr="00CE62E6">
        <w:rPr>
          <w:rFonts w:ascii="Times New Roman" w:hAnsi="Times New Roman" w:cs="Times New Roman"/>
          <w:b/>
          <w:sz w:val="20"/>
        </w:rPr>
        <w:t>What conference agreement files are to be kept by the Registrar?</w:t>
      </w:r>
    </w:p>
    <w:p w14:paraId="3CAC71E1"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10.12.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Registrar shall keep a file, to be known as the conference agreement file, for each conference agreement </w:t>
      </w:r>
      <w:r w:rsidR="00C65AD5" w:rsidRPr="002134E0">
        <w:rPr>
          <w:rFonts w:ascii="Times New Roman" w:hAnsi="Times New Roman" w:cs="Times New Roman"/>
        </w:rPr>
        <w:t>(</w:t>
      </w:r>
      <w:r w:rsidR="00C65AD5" w:rsidRPr="00D677E7">
        <w:rPr>
          <w:rFonts w:ascii="Times New Roman" w:hAnsi="Times New Roman" w:cs="Times New Roman"/>
        </w:rPr>
        <w:t>other than a varying conference agreement</w:t>
      </w:r>
      <w:r w:rsidR="00C65AD5" w:rsidRPr="002134E0">
        <w:rPr>
          <w:rFonts w:ascii="Times New Roman" w:hAnsi="Times New Roman" w:cs="Times New Roman"/>
        </w:rPr>
        <w:t>)</w:t>
      </w:r>
      <w:r w:rsidR="00C65AD5" w:rsidRPr="00D677E7">
        <w:rPr>
          <w:rFonts w:ascii="Times New Roman" w:hAnsi="Times New Roman" w:cs="Times New Roman"/>
        </w:rPr>
        <w:t>.</w:t>
      </w:r>
    </w:p>
    <w:p w14:paraId="3E9992BD" w14:textId="77777777" w:rsidR="00C65AD5" w:rsidRPr="00D677E7" w:rsidRDefault="00D677E7" w:rsidP="00CE62E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conference agreement file for a conference agreement must include:</w:t>
      </w:r>
    </w:p>
    <w:p w14:paraId="249F39DF"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documents filed with the Registrar under Division 6 in relation to the agreement or any relevant varying conference agreement </w:t>
      </w:r>
      <w:r w:rsidRPr="002134E0">
        <w:rPr>
          <w:rFonts w:ascii="Times New Roman" w:hAnsi="Times New Roman" w:cs="Times New Roman"/>
        </w:rPr>
        <w:t>(</w:t>
      </w:r>
      <w:r w:rsidRPr="00D677E7">
        <w:rPr>
          <w:rFonts w:ascii="Times New Roman" w:hAnsi="Times New Roman" w:cs="Times New Roman"/>
        </w:rPr>
        <w:t>other than any part of a document that is not open to public inspection</w:t>
      </w:r>
      <w:r w:rsidRPr="002134E0">
        <w:rPr>
          <w:rFonts w:ascii="Times New Roman" w:hAnsi="Times New Roman" w:cs="Times New Roman"/>
        </w:rPr>
        <w:t>)</w:t>
      </w:r>
      <w:r w:rsidRPr="00D677E7">
        <w:rPr>
          <w:rFonts w:ascii="Times New Roman" w:hAnsi="Times New Roman" w:cs="Times New Roman"/>
        </w:rPr>
        <w:t>;</w:t>
      </w:r>
    </w:p>
    <w:p w14:paraId="0B7BF85B"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abstracts accepted by the Registrar under section 10.36 in relation to such documents </w:t>
      </w:r>
      <w:r w:rsidRPr="002134E0">
        <w:rPr>
          <w:rFonts w:ascii="Times New Roman" w:hAnsi="Times New Roman" w:cs="Times New Roman"/>
        </w:rPr>
        <w:t>(</w:t>
      </w:r>
      <w:r w:rsidRPr="00D677E7">
        <w:rPr>
          <w:rFonts w:ascii="Times New Roman" w:hAnsi="Times New Roman" w:cs="Times New Roman"/>
        </w:rPr>
        <w:t>being abstracts of those parts of the documents that are not open to public inspection</w:t>
      </w:r>
      <w:r w:rsidRPr="002134E0">
        <w:rPr>
          <w:rFonts w:ascii="Times New Roman" w:hAnsi="Times New Roman" w:cs="Times New Roman"/>
        </w:rPr>
        <w:t>)</w:t>
      </w:r>
      <w:r w:rsidRPr="00D677E7">
        <w:rPr>
          <w:rFonts w:ascii="Times New Roman" w:hAnsi="Times New Roman" w:cs="Times New Roman"/>
        </w:rPr>
        <w:t>; and</w:t>
      </w:r>
    </w:p>
    <w:p w14:paraId="2DF37475" w14:textId="77777777" w:rsidR="00C65AD5" w:rsidRPr="00D677E7" w:rsidRDefault="00C65AD5" w:rsidP="00CE62E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notifications given to the Registrar under subsection 10.40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or 10.43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in relation to the agreement or any relevant varying conference agreement.</w:t>
      </w:r>
    </w:p>
    <w:p w14:paraId="6FC76539" w14:textId="77777777" w:rsidR="00C65AD5" w:rsidRPr="00953AE3" w:rsidRDefault="00D677E7" w:rsidP="00953AE3">
      <w:pPr>
        <w:widowControl w:val="0"/>
        <w:spacing w:before="120" w:after="60" w:line="240" w:lineRule="auto"/>
        <w:jc w:val="both"/>
        <w:rPr>
          <w:rFonts w:ascii="Times New Roman" w:hAnsi="Times New Roman" w:cs="Times New Roman"/>
          <w:b/>
          <w:sz w:val="20"/>
        </w:rPr>
      </w:pPr>
      <w:r w:rsidRPr="00953AE3">
        <w:rPr>
          <w:rFonts w:ascii="Times New Roman" w:hAnsi="Times New Roman" w:cs="Times New Roman"/>
          <w:b/>
          <w:sz w:val="20"/>
        </w:rPr>
        <w:t>What register is to be kept by the Commission?</w:t>
      </w:r>
    </w:p>
    <w:p w14:paraId="4F8328CD"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10.13.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Commission shall keep a register of Commission investigations.</w:t>
      </w:r>
    </w:p>
    <w:p w14:paraId="75C12C4B"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Subject to section 10.88, the register of Commission investigations shall contain:</w:t>
      </w:r>
    </w:p>
    <w:p w14:paraId="0ECD21B3"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references given to the Commission by the Minister under subsections 10.47</w:t>
      </w:r>
      <w:r w:rsidR="00E04AE6">
        <w:rPr>
          <w:rFonts w:ascii="Times New Roman" w:hAnsi="Times New Roman" w:cs="Times New Roman"/>
        </w:rPr>
        <w:t xml:space="preserve">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and 10.57</w:t>
      </w:r>
      <w:r w:rsidR="00E04AE6">
        <w:rPr>
          <w:rFonts w:ascii="Times New Roman" w:hAnsi="Times New Roman" w:cs="Times New Roman"/>
        </w:rPr>
        <w:t xml:space="preserve">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w:t>
      </w:r>
    </w:p>
    <w:p w14:paraId="6E928B98"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particulars of decisions made by the Commission under subsections 10.48 </w:t>
      </w:r>
      <w:r w:rsidRPr="002134E0">
        <w:rPr>
          <w:rFonts w:ascii="Times New Roman" w:hAnsi="Times New Roman" w:cs="Times New Roman"/>
        </w:rPr>
        <w:t>(</w:t>
      </w:r>
      <w:r w:rsidRPr="00D677E7">
        <w:rPr>
          <w:rFonts w:ascii="Times New Roman" w:hAnsi="Times New Roman" w:cs="Times New Roman"/>
        </w:rPr>
        <w:t>2</w:t>
      </w:r>
      <w:r w:rsidRPr="002134E0">
        <w:rPr>
          <w:rFonts w:ascii="Times New Roman" w:hAnsi="Times New Roman" w:cs="Times New Roman"/>
        </w:rPr>
        <w:t>)</w:t>
      </w:r>
      <w:r w:rsidRPr="00D677E7">
        <w:rPr>
          <w:rFonts w:ascii="Times New Roman" w:hAnsi="Times New Roman" w:cs="Times New Roman"/>
        </w:rPr>
        <w:t xml:space="preserve"> and 10.58 </w:t>
      </w:r>
      <w:r w:rsidRPr="002134E0">
        <w:rPr>
          <w:rFonts w:ascii="Times New Roman" w:hAnsi="Times New Roman" w:cs="Times New Roman"/>
        </w:rPr>
        <w:t>(</w:t>
      </w:r>
      <w:r w:rsidRPr="00D677E7">
        <w:rPr>
          <w:rFonts w:ascii="Times New Roman" w:hAnsi="Times New Roman" w:cs="Times New Roman"/>
        </w:rPr>
        <w:t>2</w:t>
      </w:r>
      <w:r w:rsidRPr="002134E0">
        <w:rPr>
          <w:rFonts w:ascii="Times New Roman" w:hAnsi="Times New Roman" w:cs="Times New Roman"/>
        </w:rPr>
        <w:t>)</w:t>
      </w:r>
      <w:r w:rsidRPr="00D677E7">
        <w:rPr>
          <w:rFonts w:ascii="Times New Roman" w:hAnsi="Times New Roman" w:cs="Times New Roman"/>
        </w:rPr>
        <w:t xml:space="preserve"> to hold investigations;</w:t>
      </w:r>
    </w:p>
    <w:p w14:paraId="07022F92" w14:textId="77777777" w:rsidR="00C65AD5" w:rsidRPr="00D677E7" w:rsidRDefault="00D677E7" w:rsidP="00953AE3">
      <w:pPr>
        <w:widowControl w:val="0"/>
        <w:spacing w:after="0" w:line="240" w:lineRule="auto"/>
        <w:ind w:left="864" w:hanging="432"/>
        <w:jc w:val="both"/>
        <w:rPr>
          <w:rFonts w:ascii="Times New Roman" w:hAnsi="Times New Roman" w:cs="Times New Roman"/>
        </w:rPr>
      </w:pPr>
      <w:r w:rsidRPr="00D677E7">
        <w:rPr>
          <w:rFonts w:ascii="Times New Roman" w:hAnsi="Times New Roman" w:cs="Times New Roman"/>
        </w:rPr>
        <w:br w:type="page"/>
      </w:r>
      <w:r w:rsidR="00C65AD5" w:rsidRPr="002134E0">
        <w:rPr>
          <w:rFonts w:ascii="Times New Roman" w:hAnsi="Times New Roman" w:cs="Times New Roman"/>
        </w:rPr>
        <w:lastRenderedPageBreak/>
        <w:t>(</w:t>
      </w:r>
      <w:r w:rsidR="00C65AD5" w:rsidRPr="00D677E7">
        <w:rPr>
          <w:rFonts w:ascii="Times New Roman" w:hAnsi="Times New Roman" w:cs="Times New Roman"/>
        </w:rPr>
        <w:t>c</w:t>
      </w:r>
      <w:r w:rsidR="00C65AD5" w:rsidRPr="002134E0">
        <w:rPr>
          <w:rFonts w:ascii="Times New Roman" w:hAnsi="Times New Roman" w:cs="Times New Roman"/>
        </w:rPr>
        <w:t>)</w:t>
      </w:r>
      <w:r w:rsidR="00C65AD5" w:rsidRPr="00D677E7">
        <w:rPr>
          <w:rFonts w:ascii="Times New Roman" w:hAnsi="Times New Roman" w:cs="Times New Roman"/>
        </w:rPr>
        <w:t xml:space="preserve"> requests made to the Commission by the Minister under subsections 10.48 </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and 10.58 </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w:t>
      </w:r>
    </w:p>
    <w:p w14:paraId="79E7B67F"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d</w:t>
      </w:r>
      <w:r w:rsidRPr="002134E0">
        <w:rPr>
          <w:rFonts w:ascii="Times New Roman" w:hAnsi="Times New Roman" w:cs="Times New Roman"/>
        </w:rPr>
        <w:t>)</w:t>
      </w:r>
      <w:r w:rsidRPr="00D677E7">
        <w:rPr>
          <w:rFonts w:ascii="Times New Roman" w:hAnsi="Times New Roman" w:cs="Times New Roman"/>
        </w:rPr>
        <w:t xml:space="preserve"> documents given to the Commission in relation to investigations by it under this Part;</w:t>
      </w:r>
    </w:p>
    <w:p w14:paraId="49512AC2"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e</w:t>
      </w:r>
      <w:r w:rsidRPr="002134E0">
        <w:rPr>
          <w:rFonts w:ascii="Times New Roman" w:hAnsi="Times New Roman" w:cs="Times New Roman"/>
        </w:rPr>
        <w:t>)</w:t>
      </w:r>
      <w:r w:rsidRPr="00D677E7">
        <w:rPr>
          <w:rFonts w:ascii="Times New Roman" w:hAnsi="Times New Roman" w:cs="Times New Roman"/>
        </w:rPr>
        <w:t xml:space="preserve"> particulars of oral submissions made to the Commission in relation to such investigations; and</w:t>
      </w:r>
    </w:p>
    <w:p w14:paraId="49E241CC"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f</w:t>
      </w:r>
      <w:r w:rsidRPr="002134E0">
        <w:rPr>
          <w:rFonts w:ascii="Times New Roman" w:hAnsi="Times New Roman" w:cs="Times New Roman"/>
        </w:rPr>
        <w:t>)</w:t>
      </w:r>
      <w:r w:rsidRPr="00D677E7">
        <w:rPr>
          <w:rFonts w:ascii="Times New Roman" w:hAnsi="Times New Roman" w:cs="Times New Roman"/>
        </w:rPr>
        <w:t xml:space="preserve"> reports given to the Minister by the Commission in relation to such investigations.</w:t>
      </w:r>
    </w:p>
    <w:p w14:paraId="0803097A" w14:textId="77777777" w:rsidR="00C65AD5" w:rsidRPr="00D677E7" w:rsidRDefault="00D677E7" w:rsidP="00953AE3">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 xml:space="preserve">Division </w:t>
      </w:r>
      <w:r w:rsidRPr="00D677E7">
        <w:rPr>
          <w:rFonts w:ascii="Times New Roman" w:hAnsi="Times New Roman" w:cs="Times New Roman"/>
          <w:b/>
        </w:rPr>
        <w:t>5—</w:t>
      </w:r>
      <w:r w:rsidRPr="00D677E7">
        <w:rPr>
          <w:rFonts w:ascii="Times New Roman" w:hAnsi="Times New Roman" w:cs="Times New Roman"/>
          <w:b/>
          <w:i/>
        </w:rPr>
        <w:t>Exemptions from certain restrictive trade practice</w:t>
      </w:r>
      <w:r w:rsidR="00953AE3">
        <w:rPr>
          <w:rFonts w:ascii="Times New Roman" w:hAnsi="Times New Roman" w:cs="Times New Roman"/>
          <w:b/>
          <w:i/>
        </w:rPr>
        <w:t xml:space="preserve"> </w:t>
      </w:r>
      <w:r w:rsidRPr="00D677E7">
        <w:rPr>
          <w:rFonts w:ascii="Times New Roman" w:hAnsi="Times New Roman" w:cs="Times New Roman"/>
          <w:b/>
          <w:i/>
        </w:rPr>
        <w:t>prohibitions</w:t>
      </w:r>
    </w:p>
    <w:p w14:paraId="778F430A" w14:textId="77777777" w:rsidR="00C65AD5" w:rsidRPr="00D677E7" w:rsidRDefault="00D677E7" w:rsidP="00953AE3">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Subdivision A—Exemptions relating to conference agreements</w:t>
      </w:r>
    </w:p>
    <w:p w14:paraId="4E0BDFE7" w14:textId="77777777" w:rsidR="00C65AD5" w:rsidRPr="00953AE3" w:rsidRDefault="00D677E7" w:rsidP="00953AE3">
      <w:pPr>
        <w:spacing w:before="120" w:after="60" w:line="240" w:lineRule="auto"/>
        <w:jc w:val="both"/>
        <w:rPr>
          <w:rFonts w:ascii="Times New Roman" w:hAnsi="Times New Roman" w:cs="Times New Roman"/>
          <w:sz w:val="20"/>
        </w:rPr>
      </w:pPr>
      <w:r w:rsidRPr="00953AE3">
        <w:rPr>
          <w:rFonts w:ascii="Times New Roman" w:hAnsi="Times New Roman" w:cs="Times New Roman"/>
          <w:b/>
          <w:sz w:val="20"/>
        </w:rPr>
        <w:t>Exemptions apply only to ‘blue-water’ parts of service and activities outside Australia etc.</w:t>
      </w:r>
    </w:p>
    <w:p w14:paraId="389971C4"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10.14.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Subject to subsection </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where an outwards liner cargo shipping service consists of the transport of cargo by sea and other activities </w:t>
      </w:r>
      <w:r w:rsidR="00C65AD5" w:rsidRPr="002134E0">
        <w:rPr>
          <w:rFonts w:ascii="Times New Roman" w:hAnsi="Times New Roman" w:cs="Times New Roman"/>
        </w:rPr>
        <w:t>(</w:t>
      </w:r>
      <w:r w:rsidR="00C65AD5" w:rsidRPr="00D677E7">
        <w:rPr>
          <w:rFonts w:ascii="Times New Roman" w:hAnsi="Times New Roman" w:cs="Times New Roman"/>
        </w:rPr>
        <w:t>including, for example, stevedoring operations and the transport of the cargo by land or air</w:t>
      </w:r>
      <w:r w:rsidR="00C65AD5" w:rsidRPr="002134E0">
        <w:rPr>
          <w:rFonts w:ascii="Times New Roman" w:hAnsi="Times New Roman" w:cs="Times New Roman"/>
        </w:rPr>
        <w:t>)</w:t>
      </w:r>
      <w:r w:rsidR="00C65AD5" w:rsidRPr="00D677E7">
        <w:rPr>
          <w:rFonts w:ascii="Times New Roman" w:hAnsi="Times New Roman" w:cs="Times New Roman"/>
        </w:rPr>
        <w:t>, the exemptions provided by this Subdivision apply only in relation to:</w:t>
      </w:r>
    </w:p>
    <w:p w14:paraId="71AE45AA"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parts of the service that consist of the transport of the cargo by sea; and</w:t>
      </w:r>
    </w:p>
    <w:p w14:paraId="45B38651"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activities that take place outside Australia.</w:t>
      </w:r>
    </w:p>
    <w:p w14:paraId="13349923"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exemptions provided by this Subdivision extend to:</w:t>
      </w:r>
    </w:p>
    <w:p w14:paraId="63E380AC"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fixing of door-to-door freight rates for an outwards liner cargo shipping service, if freight rates are also fixed for shippers wishing to use only those parts of the service that consist of:</w:t>
      </w:r>
    </w:p>
    <w:p w14:paraId="29CC1FBA" w14:textId="77777777" w:rsidR="00C65AD5" w:rsidRPr="00D677E7" w:rsidRDefault="00C65AD5" w:rsidP="00953AE3">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the transport of cargo by sea;</w:t>
      </w:r>
    </w:p>
    <w:p w14:paraId="16E9E2DD" w14:textId="4E71ECD7" w:rsidR="00C65AD5" w:rsidRPr="00D677E7" w:rsidRDefault="00C65AD5" w:rsidP="00953AE3">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activities that take place in Australia within the limits of a wharf appointed under section 15 of the </w:t>
      </w:r>
      <w:r w:rsidR="00D677E7" w:rsidRPr="00D677E7">
        <w:rPr>
          <w:rFonts w:ascii="Times New Roman" w:hAnsi="Times New Roman" w:cs="Times New Roman"/>
          <w:i/>
        </w:rPr>
        <w:t>Customs Act 1901</w:t>
      </w:r>
      <w:r w:rsidR="00D677E7" w:rsidRPr="00CF7444">
        <w:rPr>
          <w:rFonts w:ascii="Times New Roman" w:hAnsi="Times New Roman" w:cs="Times New Roman"/>
        </w:rPr>
        <w:t>,</w:t>
      </w:r>
      <w:r w:rsidR="00D677E7" w:rsidRPr="00D677E7">
        <w:rPr>
          <w:rFonts w:ascii="Times New Roman" w:hAnsi="Times New Roman" w:cs="Times New Roman"/>
          <w:i/>
        </w:rPr>
        <w:t xml:space="preserve"> </w:t>
      </w:r>
      <w:r w:rsidRPr="00D677E7">
        <w:rPr>
          <w:rFonts w:ascii="Times New Roman" w:hAnsi="Times New Roman" w:cs="Times New Roman"/>
        </w:rPr>
        <w:t>being the limits fixed under that section; and</w:t>
      </w:r>
    </w:p>
    <w:p w14:paraId="25B0E5EB" w14:textId="77777777" w:rsidR="00C65AD5" w:rsidRPr="00D677E7" w:rsidRDefault="00C65AD5" w:rsidP="00953AE3">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iii</w:t>
      </w:r>
      <w:r w:rsidRPr="002134E0">
        <w:rPr>
          <w:rFonts w:ascii="Times New Roman" w:hAnsi="Times New Roman" w:cs="Times New Roman"/>
        </w:rPr>
        <w:t>)</w:t>
      </w:r>
      <w:r w:rsidRPr="00D677E7">
        <w:rPr>
          <w:rFonts w:ascii="Times New Roman" w:hAnsi="Times New Roman" w:cs="Times New Roman"/>
        </w:rPr>
        <w:t xml:space="preserve"> activities that take place outside Australia at a wharf or adjacent terminal facilities; and</w:t>
      </w:r>
    </w:p>
    <w:p w14:paraId="0E71339A"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determination of common terms and conditions for bills of lading for use in relation to an outwards liner cargo shipping service.</w:t>
      </w:r>
    </w:p>
    <w:p w14:paraId="27D55C82" w14:textId="77777777" w:rsidR="00C65AD5" w:rsidRPr="00953AE3" w:rsidRDefault="00D677E7" w:rsidP="00953AE3">
      <w:pPr>
        <w:spacing w:before="120" w:after="60" w:line="240" w:lineRule="auto"/>
        <w:jc w:val="both"/>
        <w:rPr>
          <w:rFonts w:ascii="Times New Roman" w:hAnsi="Times New Roman" w:cs="Times New Roman"/>
          <w:sz w:val="20"/>
        </w:rPr>
      </w:pPr>
      <w:r w:rsidRPr="00953AE3">
        <w:rPr>
          <w:rFonts w:ascii="Times New Roman" w:hAnsi="Times New Roman" w:cs="Times New Roman"/>
          <w:b/>
          <w:sz w:val="20"/>
        </w:rPr>
        <w:t>When do exemptions commence to apply in relation to registered conference agreements?</w:t>
      </w:r>
    </w:p>
    <w:p w14:paraId="3F4ABE98"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10.15. The exemptions provided by this Subdivision apply in relation to the operation of a registered conference agreement only after the end of 30 days after the conference agreement is finally registered.</w:t>
      </w:r>
    </w:p>
    <w:p w14:paraId="317E9F1E" w14:textId="77777777" w:rsidR="00C65AD5" w:rsidRPr="00953AE3" w:rsidRDefault="00D677E7" w:rsidP="00953AE3">
      <w:pPr>
        <w:spacing w:before="120" w:after="60" w:line="240" w:lineRule="auto"/>
        <w:jc w:val="both"/>
        <w:rPr>
          <w:rFonts w:ascii="Times New Roman" w:hAnsi="Times New Roman" w:cs="Times New Roman"/>
          <w:sz w:val="20"/>
        </w:rPr>
      </w:pPr>
      <w:r w:rsidRPr="00D677E7">
        <w:rPr>
          <w:rFonts w:ascii="Times New Roman" w:hAnsi="Times New Roman" w:cs="Times New Roman"/>
        </w:rPr>
        <w:br w:type="page"/>
      </w:r>
      <w:r w:rsidRPr="00953AE3">
        <w:rPr>
          <w:rFonts w:ascii="Times New Roman" w:hAnsi="Times New Roman" w:cs="Times New Roman"/>
          <w:b/>
          <w:sz w:val="20"/>
        </w:rPr>
        <w:lastRenderedPageBreak/>
        <w:t>Exemptions do not apply to variations of conference agreement unless varying agreement registered</w:t>
      </w:r>
    </w:p>
    <w:p w14:paraId="61AB09D4"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10.16. Where a registered conference agreement is varied or otherwise affected by a varying conference agreement, the exemptions provided by this Subdivision apply only in relation to the operation of the registered conference agreement itself, and not that agreement as varied or otherwise affected, unless the varying conference agreement has been finally registered.</w:t>
      </w:r>
    </w:p>
    <w:p w14:paraId="79A4F23D" w14:textId="77777777" w:rsidR="00C65AD5" w:rsidRPr="00953AE3" w:rsidRDefault="00D677E7" w:rsidP="00953AE3">
      <w:pPr>
        <w:widowControl w:val="0"/>
        <w:spacing w:before="120" w:after="60" w:line="240" w:lineRule="auto"/>
        <w:jc w:val="both"/>
        <w:rPr>
          <w:rFonts w:ascii="Times New Roman" w:hAnsi="Times New Roman" w:cs="Times New Roman"/>
          <w:b/>
          <w:sz w:val="20"/>
        </w:rPr>
      </w:pPr>
      <w:r w:rsidRPr="00953AE3">
        <w:rPr>
          <w:rFonts w:ascii="Times New Roman" w:hAnsi="Times New Roman" w:cs="Times New Roman"/>
          <w:b/>
          <w:sz w:val="20"/>
        </w:rPr>
        <w:t>Exemptions from section 45</w:t>
      </w:r>
    </w:p>
    <w:p w14:paraId="47EE0166"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10.17.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Section 45 does not apply in relation to the making of a contract or arrangement, or the arriving at an understanding, if:</w:t>
      </w:r>
    </w:p>
    <w:p w14:paraId="10B88DFC"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contract, arrangement or understanding is a conference agreement; and</w:t>
      </w:r>
    </w:p>
    <w:p w14:paraId="132BAD8E"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parties apply for its provisional registration under this Part within 30 days after the making of the contract or arrangement or arriving at the understanding.</w:t>
      </w:r>
    </w:p>
    <w:p w14:paraId="0DADCC1F"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Section 45 does not apply in relation to conduct engaged in by a party to a registered conference agreement so far as the conduct gives effect to a provision of the agreement in relation to an outwards liner cargo shipping service.</w:t>
      </w:r>
    </w:p>
    <w:p w14:paraId="5F7C8931" w14:textId="77777777" w:rsidR="00C65AD5" w:rsidRPr="00953AE3" w:rsidRDefault="00D677E7" w:rsidP="00953AE3">
      <w:pPr>
        <w:widowControl w:val="0"/>
        <w:spacing w:before="120" w:after="60" w:line="240" w:lineRule="auto"/>
        <w:jc w:val="both"/>
        <w:rPr>
          <w:rFonts w:ascii="Times New Roman" w:hAnsi="Times New Roman" w:cs="Times New Roman"/>
          <w:b/>
          <w:sz w:val="20"/>
        </w:rPr>
      </w:pPr>
      <w:r w:rsidRPr="00953AE3">
        <w:rPr>
          <w:rFonts w:ascii="Times New Roman" w:hAnsi="Times New Roman" w:cs="Times New Roman"/>
          <w:b/>
          <w:sz w:val="20"/>
        </w:rPr>
        <w:t>Exemption from section 47</w:t>
      </w:r>
    </w:p>
    <w:p w14:paraId="47A80507"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10.18.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Section 47 does not apply in relation to conduct engaged in by a party to a registered conference agreement so far as the conduct gives effect to a provision of the agreement in relation to an outwards liner cargo shipping service.</w:t>
      </w:r>
    </w:p>
    <w:p w14:paraId="13D5AA6C"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exemption provided by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does not apply in relation to subsections 47 </w:t>
      </w:r>
      <w:r w:rsidR="00C65AD5" w:rsidRPr="002134E0">
        <w:rPr>
          <w:rFonts w:ascii="Times New Roman" w:hAnsi="Times New Roman" w:cs="Times New Roman"/>
        </w:rPr>
        <w:t>(</w:t>
      </w:r>
      <w:r w:rsidR="00C65AD5" w:rsidRPr="00D677E7">
        <w:rPr>
          <w:rFonts w:ascii="Times New Roman" w:hAnsi="Times New Roman" w:cs="Times New Roman"/>
        </w:rPr>
        <w:t>6</w:t>
      </w:r>
      <w:r w:rsidR="00C65AD5" w:rsidRPr="002134E0">
        <w:rPr>
          <w:rFonts w:ascii="Times New Roman" w:hAnsi="Times New Roman" w:cs="Times New Roman"/>
        </w:rPr>
        <w:t>)</w:t>
      </w:r>
      <w:r w:rsidR="00C65AD5" w:rsidRPr="00D677E7">
        <w:rPr>
          <w:rFonts w:ascii="Times New Roman" w:hAnsi="Times New Roman" w:cs="Times New Roman"/>
        </w:rPr>
        <w:t xml:space="preserve"> and </w:t>
      </w:r>
      <w:r w:rsidR="00C65AD5" w:rsidRPr="002134E0">
        <w:rPr>
          <w:rFonts w:ascii="Times New Roman" w:hAnsi="Times New Roman" w:cs="Times New Roman"/>
        </w:rPr>
        <w:t>(</w:t>
      </w:r>
      <w:r w:rsidR="00C65AD5" w:rsidRPr="00D677E7">
        <w:rPr>
          <w:rFonts w:ascii="Times New Roman" w:hAnsi="Times New Roman" w:cs="Times New Roman"/>
        </w:rPr>
        <w:t>7</w:t>
      </w:r>
      <w:r w:rsidR="00C65AD5" w:rsidRPr="002134E0">
        <w:rPr>
          <w:rFonts w:ascii="Times New Roman" w:hAnsi="Times New Roman" w:cs="Times New Roman"/>
        </w:rPr>
        <w:t>)</w:t>
      </w:r>
      <w:r w:rsidR="00C65AD5" w:rsidRPr="00D677E7">
        <w:rPr>
          <w:rFonts w:ascii="Times New Roman" w:hAnsi="Times New Roman" w:cs="Times New Roman"/>
        </w:rPr>
        <w:t>.</w:t>
      </w:r>
    </w:p>
    <w:p w14:paraId="06F7B2A7" w14:textId="77777777" w:rsidR="00C65AD5" w:rsidRPr="00D677E7" w:rsidRDefault="00D677E7" w:rsidP="00953AE3">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 xml:space="preserve">Subdivision </w:t>
      </w:r>
      <w:r w:rsidRPr="00D677E7">
        <w:rPr>
          <w:rFonts w:ascii="Times New Roman" w:hAnsi="Times New Roman" w:cs="Times New Roman"/>
          <w:i/>
        </w:rPr>
        <w:t>B</w:t>
      </w:r>
      <w:r w:rsidRPr="00D677E7">
        <w:rPr>
          <w:rFonts w:ascii="Times New Roman" w:hAnsi="Times New Roman" w:cs="Times New Roman"/>
          <w:b/>
        </w:rPr>
        <w:t>—</w:t>
      </w:r>
      <w:r w:rsidRPr="00D677E7">
        <w:rPr>
          <w:rFonts w:ascii="Times New Roman" w:hAnsi="Times New Roman" w:cs="Times New Roman"/>
          <w:b/>
          <w:i/>
        </w:rPr>
        <w:t>Exemptions relating to loyalty agreements</w:t>
      </w:r>
    </w:p>
    <w:p w14:paraId="678D53BB" w14:textId="77777777" w:rsidR="00C65AD5" w:rsidRPr="00953AE3" w:rsidRDefault="00D677E7" w:rsidP="00953AE3">
      <w:pPr>
        <w:widowControl w:val="0"/>
        <w:spacing w:before="120" w:after="60" w:line="240" w:lineRule="auto"/>
        <w:jc w:val="both"/>
        <w:rPr>
          <w:rFonts w:ascii="Times New Roman" w:hAnsi="Times New Roman" w:cs="Times New Roman"/>
          <w:b/>
          <w:sz w:val="20"/>
        </w:rPr>
      </w:pPr>
      <w:r w:rsidRPr="00953AE3">
        <w:rPr>
          <w:rFonts w:ascii="Times New Roman" w:hAnsi="Times New Roman" w:cs="Times New Roman"/>
          <w:b/>
          <w:sz w:val="20"/>
        </w:rPr>
        <w:t>Exemptions from section 45</w:t>
      </w:r>
    </w:p>
    <w:p w14:paraId="33D22D70"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10.19.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Section 45 does not apply in relation to the making of a contract or arrangement, or the arriving at an understanding, if the contract, arrangement or understanding is a loyalty agreement.</w:t>
      </w:r>
    </w:p>
    <w:p w14:paraId="2125E8DF"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Section 45 does not apply in relation to conduct engaged in by a party to a loyalty agreement so far as the conduct gives effect to a provision of the agreement in relation to an outwards liner cargo shipping service.</w:t>
      </w:r>
    </w:p>
    <w:p w14:paraId="46637BEB" w14:textId="77777777" w:rsidR="00C65AD5" w:rsidRPr="00953AE3" w:rsidRDefault="00D677E7" w:rsidP="00953AE3">
      <w:pPr>
        <w:widowControl w:val="0"/>
        <w:spacing w:before="120" w:after="60" w:line="240" w:lineRule="auto"/>
        <w:jc w:val="both"/>
        <w:rPr>
          <w:rFonts w:ascii="Times New Roman" w:hAnsi="Times New Roman" w:cs="Times New Roman"/>
          <w:b/>
          <w:sz w:val="20"/>
        </w:rPr>
      </w:pPr>
      <w:r w:rsidRPr="00953AE3">
        <w:rPr>
          <w:rFonts w:ascii="Times New Roman" w:hAnsi="Times New Roman" w:cs="Times New Roman"/>
          <w:b/>
          <w:sz w:val="20"/>
        </w:rPr>
        <w:t>Exemption from sections 47 and 10.05</w:t>
      </w:r>
    </w:p>
    <w:p w14:paraId="7195B618"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10.20.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Sections 47 and 10.05 do not apply in relation to conduct engaged in by a party to a loyalty agreement in relation to another party to the agreement so far as the conduct gives effect to a provision of the agreement in relation to an outwards liner cargo shipping service.</w:t>
      </w:r>
    </w:p>
    <w:p w14:paraId="17779AC0" w14:textId="77777777" w:rsidR="00C65AD5" w:rsidRPr="00D677E7" w:rsidRDefault="00D677E7" w:rsidP="00953AE3">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rPr>
        <w:lastRenderedPageBreak/>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exemption provided by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does not apply in relation to subsections 47 </w:t>
      </w:r>
      <w:r w:rsidR="00C65AD5" w:rsidRPr="002134E0">
        <w:rPr>
          <w:rFonts w:ascii="Times New Roman" w:hAnsi="Times New Roman" w:cs="Times New Roman"/>
        </w:rPr>
        <w:t>(</w:t>
      </w:r>
      <w:r w:rsidR="00C65AD5" w:rsidRPr="00D677E7">
        <w:rPr>
          <w:rFonts w:ascii="Times New Roman" w:hAnsi="Times New Roman" w:cs="Times New Roman"/>
        </w:rPr>
        <w:t>6</w:t>
      </w:r>
      <w:r w:rsidR="00C65AD5" w:rsidRPr="002134E0">
        <w:rPr>
          <w:rFonts w:ascii="Times New Roman" w:hAnsi="Times New Roman" w:cs="Times New Roman"/>
        </w:rPr>
        <w:t>)</w:t>
      </w:r>
      <w:r w:rsidR="00C65AD5" w:rsidRPr="00D677E7">
        <w:rPr>
          <w:rFonts w:ascii="Times New Roman" w:hAnsi="Times New Roman" w:cs="Times New Roman"/>
        </w:rPr>
        <w:t xml:space="preserve"> and </w:t>
      </w:r>
      <w:r w:rsidR="00C65AD5" w:rsidRPr="002134E0">
        <w:rPr>
          <w:rFonts w:ascii="Times New Roman" w:hAnsi="Times New Roman" w:cs="Times New Roman"/>
        </w:rPr>
        <w:t>(</w:t>
      </w:r>
      <w:r w:rsidR="00C65AD5" w:rsidRPr="00D677E7">
        <w:rPr>
          <w:rFonts w:ascii="Times New Roman" w:hAnsi="Times New Roman" w:cs="Times New Roman"/>
        </w:rPr>
        <w:t>7</w:t>
      </w:r>
      <w:r w:rsidR="00C65AD5" w:rsidRPr="002134E0">
        <w:rPr>
          <w:rFonts w:ascii="Times New Roman" w:hAnsi="Times New Roman" w:cs="Times New Roman"/>
        </w:rPr>
        <w:t>)</w:t>
      </w:r>
      <w:r w:rsidR="00C65AD5" w:rsidRPr="00D677E7">
        <w:rPr>
          <w:rFonts w:ascii="Times New Roman" w:hAnsi="Times New Roman" w:cs="Times New Roman"/>
        </w:rPr>
        <w:t>.</w:t>
      </w:r>
    </w:p>
    <w:p w14:paraId="62787E1B" w14:textId="77777777" w:rsidR="00C65AD5" w:rsidRPr="00953AE3" w:rsidRDefault="00D677E7" w:rsidP="00953AE3">
      <w:pPr>
        <w:widowControl w:val="0"/>
        <w:spacing w:before="120" w:after="60" w:line="240" w:lineRule="auto"/>
        <w:jc w:val="both"/>
        <w:rPr>
          <w:rFonts w:ascii="Times New Roman" w:hAnsi="Times New Roman" w:cs="Times New Roman"/>
          <w:b/>
          <w:sz w:val="20"/>
        </w:rPr>
      </w:pPr>
      <w:r w:rsidRPr="00953AE3">
        <w:rPr>
          <w:rFonts w:ascii="Times New Roman" w:hAnsi="Times New Roman" w:cs="Times New Roman"/>
          <w:b/>
          <w:sz w:val="20"/>
        </w:rPr>
        <w:t>Exemptions cease to apply in relation to a shipper at the shipper’s option</w:t>
      </w:r>
    </w:p>
    <w:p w14:paraId="438AC127"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10.21. The exemptions provided by this Subdivision in relation to the operation of a loyalty agreement cease to apply in relation to conduct engaged in by an ocean carrier in relation to a shipper if the shipper notifies, as prescribed, the Commission and each ocean carrier who is a party to the agreement that the shipper no longer wishes the exemptions to apply.</w:t>
      </w:r>
    </w:p>
    <w:p w14:paraId="3D20CBDC" w14:textId="77777777" w:rsidR="00C65AD5" w:rsidRPr="00D677E7" w:rsidRDefault="00D677E7" w:rsidP="00953AE3">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Subdivision C</w:t>
      </w:r>
      <w:r w:rsidR="00C65AD5" w:rsidRPr="00D677E7">
        <w:rPr>
          <w:rFonts w:ascii="Times New Roman" w:hAnsi="Times New Roman" w:cs="Times New Roman"/>
        </w:rPr>
        <w:t>—</w:t>
      </w:r>
      <w:r w:rsidRPr="00D677E7">
        <w:rPr>
          <w:rFonts w:ascii="Times New Roman" w:hAnsi="Times New Roman" w:cs="Times New Roman"/>
          <w:b/>
          <w:i/>
        </w:rPr>
        <w:t>Exemption relating to inwards liner cargo shipping</w:t>
      </w:r>
      <w:r w:rsidR="00953AE3">
        <w:rPr>
          <w:rFonts w:ascii="Times New Roman" w:hAnsi="Times New Roman" w:cs="Times New Roman"/>
          <w:b/>
          <w:i/>
        </w:rPr>
        <w:t xml:space="preserve"> </w:t>
      </w:r>
      <w:r w:rsidRPr="00D677E7">
        <w:rPr>
          <w:rFonts w:ascii="Times New Roman" w:hAnsi="Times New Roman" w:cs="Times New Roman"/>
          <w:b/>
          <w:i/>
        </w:rPr>
        <w:t>services</w:t>
      </w:r>
    </w:p>
    <w:p w14:paraId="2E3996D5" w14:textId="77777777" w:rsidR="00C65AD5" w:rsidRPr="00953AE3" w:rsidRDefault="00D677E7" w:rsidP="00953AE3">
      <w:pPr>
        <w:spacing w:before="120" w:after="60" w:line="240" w:lineRule="auto"/>
        <w:jc w:val="both"/>
        <w:rPr>
          <w:rFonts w:ascii="Times New Roman" w:hAnsi="Times New Roman" w:cs="Times New Roman"/>
          <w:sz w:val="20"/>
        </w:rPr>
      </w:pPr>
      <w:r w:rsidRPr="00953AE3">
        <w:rPr>
          <w:rFonts w:ascii="Times New Roman" w:hAnsi="Times New Roman" w:cs="Times New Roman"/>
          <w:b/>
          <w:sz w:val="20"/>
        </w:rPr>
        <w:t>Exemption applies only to ‘blue-water’ parts of service and activities outside Australia etc.</w:t>
      </w:r>
    </w:p>
    <w:p w14:paraId="725C3009"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10.22.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Subject to subsection </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where an inwards liner cargo shipping service consists of the transport of cargo by sea and other activities </w:t>
      </w:r>
      <w:r w:rsidR="00C65AD5" w:rsidRPr="002134E0">
        <w:rPr>
          <w:rFonts w:ascii="Times New Roman" w:hAnsi="Times New Roman" w:cs="Times New Roman"/>
        </w:rPr>
        <w:t>(</w:t>
      </w:r>
      <w:r w:rsidR="00C65AD5" w:rsidRPr="00D677E7">
        <w:rPr>
          <w:rFonts w:ascii="Times New Roman" w:hAnsi="Times New Roman" w:cs="Times New Roman"/>
        </w:rPr>
        <w:t>including, for example, stevedoring operations and the transport of the cargo by land or air</w:t>
      </w:r>
      <w:r w:rsidR="00C65AD5" w:rsidRPr="002134E0">
        <w:rPr>
          <w:rFonts w:ascii="Times New Roman" w:hAnsi="Times New Roman" w:cs="Times New Roman"/>
        </w:rPr>
        <w:t>)</w:t>
      </w:r>
      <w:r w:rsidR="00C65AD5" w:rsidRPr="00D677E7">
        <w:rPr>
          <w:rFonts w:ascii="Times New Roman" w:hAnsi="Times New Roman" w:cs="Times New Roman"/>
        </w:rPr>
        <w:t>, the exemption provided by this Subdivision applies only in relation to:</w:t>
      </w:r>
    </w:p>
    <w:p w14:paraId="55ABAE1F"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parts of the service that consist of the transport of the cargo by sea; and</w:t>
      </w:r>
    </w:p>
    <w:p w14:paraId="3643C7FC"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activities that take place outside Australia.</w:t>
      </w:r>
    </w:p>
    <w:p w14:paraId="615BD786"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exemption provided by this Subdivision extends to:</w:t>
      </w:r>
    </w:p>
    <w:p w14:paraId="1B682CBD"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fixing of door-to-door freight rates for an inwards liner cargo shipping service, if freight rates are also fixed for shippers wishing to use only those parts of the service that consist of:</w:t>
      </w:r>
    </w:p>
    <w:p w14:paraId="06890835" w14:textId="77777777" w:rsidR="00C65AD5" w:rsidRPr="00D677E7" w:rsidRDefault="00C65AD5" w:rsidP="00953AE3">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the transport of cargo by sea;</w:t>
      </w:r>
    </w:p>
    <w:p w14:paraId="520C9FE9" w14:textId="35C2CE56" w:rsidR="00C65AD5" w:rsidRPr="00D677E7" w:rsidRDefault="00C65AD5" w:rsidP="00953AE3">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activities that take place in Australia within the limits of a wharf appointed under section 15 of the </w:t>
      </w:r>
      <w:r w:rsidR="00D677E7" w:rsidRPr="00D677E7">
        <w:rPr>
          <w:rFonts w:ascii="Times New Roman" w:hAnsi="Times New Roman" w:cs="Times New Roman"/>
          <w:i/>
        </w:rPr>
        <w:t>Customs Act 1901</w:t>
      </w:r>
      <w:r w:rsidR="00D677E7" w:rsidRPr="00CF7444">
        <w:rPr>
          <w:rFonts w:ascii="Times New Roman" w:hAnsi="Times New Roman" w:cs="Times New Roman"/>
        </w:rPr>
        <w:t>,</w:t>
      </w:r>
      <w:r w:rsidR="00D677E7" w:rsidRPr="00D677E7">
        <w:rPr>
          <w:rFonts w:ascii="Times New Roman" w:hAnsi="Times New Roman" w:cs="Times New Roman"/>
          <w:i/>
        </w:rPr>
        <w:t xml:space="preserve"> </w:t>
      </w:r>
      <w:r w:rsidRPr="00D677E7">
        <w:rPr>
          <w:rFonts w:ascii="Times New Roman" w:hAnsi="Times New Roman" w:cs="Times New Roman"/>
        </w:rPr>
        <w:t>being the limits fixed under that section; and</w:t>
      </w:r>
    </w:p>
    <w:p w14:paraId="495F927F" w14:textId="77777777" w:rsidR="00C65AD5" w:rsidRPr="00D677E7" w:rsidRDefault="00C65AD5" w:rsidP="00953AE3">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iii</w:t>
      </w:r>
      <w:r w:rsidRPr="002134E0">
        <w:rPr>
          <w:rFonts w:ascii="Times New Roman" w:hAnsi="Times New Roman" w:cs="Times New Roman"/>
        </w:rPr>
        <w:t>)</w:t>
      </w:r>
      <w:r w:rsidRPr="00D677E7">
        <w:rPr>
          <w:rFonts w:ascii="Times New Roman" w:hAnsi="Times New Roman" w:cs="Times New Roman"/>
        </w:rPr>
        <w:t xml:space="preserve"> activities that take place outside Australia at a wharf or adjacent terminal facilities; and</w:t>
      </w:r>
    </w:p>
    <w:p w14:paraId="7283FEB4" w14:textId="77777777" w:rsidR="00C65AD5" w:rsidRPr="00D677E7" w:rsidRDefault="00C65AD5" w:rsidP="00953AE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determination of common terms and conditions for bills of lading for use in relation to an inwards liner cargo shipping service.</w:t>
      </w:r>
    </w:p>
    <w:p w14:paraId="4CCF4729" w14:textId="77777777" w:rsidR="00C65AD5" w:rsidRPr="00953AE3" w:rsidRDefault="00D677E7" w:rsidP="00953AE3">
      <w:pPr>
        <w:widowControl w:val="0"/>
        <w:spacing w:before="120" w:after="60" w:line="240" w:lineRule="auto"/>
        <w:jc w:val="both"/>
        <w:rPr>
          <w:rFonts w:ascii="Times New Roman" w:hAnsi="Times New Roman" w:cs="Times New Roman"/>
          <w:b/>
          <w:sz w:val="20"/>
        </w:rPr>
      </w:pPr>
      <w:r w:rsidRPr="00953AE3">
        <w:rPr>
          <w:rFonts w:ascii="Times New Roman" w:hAnsi="Times New Roman" w:cs="Times New Roman"/>
          <w:b/>
          <w:sz w:val="20"/>
        </w:rPr>
        <w:t>Exemption from sections 45 and 47</w:t>
      </w:r>
    </w:p>
    <w:p w14:paraId="46E9CED4"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10.23.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Sections 45 and 47 do not apply in relation to conduct engaged in by a person so far as the conduct relates to the provision, or proposed provision, of an inwards liner cargo shipping service.</w:t>
      </w:r>
    </w:p>
    <w:p w14:paraId="12B07A2D" w14:textId="77777777" w:rsidR="00C65AD5" w:rsidRPr="00D677E7" w:rsidRDefault="00D677E7" w:rsidP="00953AE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exemption provided by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does not apply in relation to subsections 47 </w:t>
      </w:r>
      <w:r w:rsidR="00C65AD5" w:rsidRPr="002134E0">
        <w:rPr>
          <w:rFonts w:ascii="Times New Roman" w:hAnsi="Times New Roman" w:cs="Times New Roman"/>
        </w:rPr>
        <w:t>(</w:t>
      </w:r>
      <w:r w:rsidR="00C65AD5" w:rsidRPr="00D677E7">
        <w:rPr>
          <w:rFonts w:ascii="Times New Roman" w:hAnsi="Times New Roman" w:cs="Times New Roman"/>
        </w:rPr>
        <w:t>6</w:t>
      </w:r>
      <w:r w:rsidR="00C65AD5" w:rsidRPr="002134E0">
        <w:rPr>
          <w:rFonts w:ascii="Times New Roman" w:hAnsi="Times New Roman" w:cs="Times New Roman"/>
        </w:rPr>
        <w:t>)</w:t>
      </w:r>
      <w:r w:rsidR="00C65AD5" w:rsidRPr="00D677E7">
        <w:rPr>
          <w:rFonts w:ascii="Times New Roman" w:hAnsi="Times New Roman" w:cs="Times New Roman"/>
        </w:rPr>
        <w:t xml:space="preserve"> and </w:t>
      </w:r>
      <w:r w:rsidR="00C65AD5" w:rsidRPr="002134E0">
        <w:rPr>
          <w:rFonts w:ascii="Times New Roman" w:hAnsi="Times New Roman" w:cs="Times New Roman"/>
        </w:rPr>
        <w:t>(</w:t>
      </w:r>
      <w:r w:rsidR="00C65AD5" w:rsidRPr="00D677E7">
        <w:rPr>
          <w:rFonts w:ascii="Times New Roman" w:hAnsi="Times New Roman" w:cs="Times New Roman"/>
        </w:rPr>
        <w:t>7</w:t>
      </w:r>
      <w:r w:rsidR="00C65AD5" w:rsidRPr="002134E0">
        <w:rPr>
          <w:rFonts w:ascii="Times New Roman" w:hAnsi="Times New Roman" w:cs="Times New Roman"/>
        </w:rPr>
        <w:t>)</w:t>
      </w:r>
      <w:r w:rsidR="00C65AD5" w:rsidRPr="00D677E7">
        <w:rPr>
          <w:rFonts w:ascii="Times New Roman" w:hAnsi="Times New Roman" w:cs="Times New Roman"/>
        </w:rPr>
        <w:t>.</w:t>
      </w:r>
    </w:p>
    <w:p w14:paraId="174BDE0D" w14:textId="77777777" w:rsidR="00C65AD5" w:rsidRPr="00D677E7" w:rsidRDefault="00D677E7" w:rsidP="00745EAB">
      <w:pPr>
        <w:spacing w:before="120" w:after="120" w:line="240" w:lineRule="auto"/>
        <w:jc w:val="center"/>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b/>
          <w:i/>
        </w:rPr>
        <w:lastRenderedPageBreak/>
        <w:t>“</w:t>
      </w:r>
      <w:r w:rsidRPr="00D677E7">
        <w:rPr>
          <w:rFonts w:ascii="Times New Roman" w:hAnsi="Times New Roman" w:cs="Times New Roman"/>
          <w:b/>
          <w:i/>
        </w:rPr>
        <w:t>Subdivision D—Other exemptions</w:t>
      </w:r>
    </w:p>
    <w:p w14:paraId="54925A0F" w14:textId="77777777" w:rsidR="00C65AD5" w:rsidRPr="00745EAB" w:rsidRDefault="00D677E7" w:rsidP="00745EAB">
      <w:pPr>
        <w:widowControl w:val="0"/>
        <w:spacing w:before="120" w:after="60" w:line="240" w:lineRule="auto"/>
        <w:jc w:val="both"/>
        <w:rPr>
          <w:rFonts w:ascii="Times New Roman" w:hAnsi="Times New Roman" w:cs="Times New Roman"/>
          <w:b/>
          <w:sz w:val="20"/>
        </w:rPr>
      </w:pPr>
      <w:r w:rsidRPr="00745EAB">
        <w:rPr>
          <w:rFonts w:ascii="Times New Roman" w:hAnsi="Times New Roman" w:cs="Times New Roman"/>
          <w:b/>
          <w:sz w:val="20"/>
        </w:rPr>
        <w:t>Exemptions from sections 45 and 47 in relation to certain negotiations</w:t>
      </w:r>
    </w:p>
    <w:p w14:paraId="0D95DA47" w14:textId="77777777" w:rsidR="00C65AD5" w:rsidRPr="00D677E7" w:rsidRDefault="00D677E7" w:rsidP="00745E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10.24.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Sections 45 and 47 do not apply in relation to conduct engaged in by an ocean carrier, conference, shipper or designated shipper body so far as the conduct relates to the determination of terms and conditions of loyalty agreements.</w:t>
      </w:r>
    </w:p>
    <w:p w14:paraId="48E38DB0" w14:textId="77777777" w:rsidR="00C65AD5" w:rsidRPr="00D677E7" w:rsidRDefault="00D677E7" w:rsidP="00745E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Sections 45 and 47 do not apply in relation to conduct engaged in by an ocean carrier, conference, shipper or designated shipper body so far as the conduct relates to the obligations of an ocean carrier under any of the following provisions:</w:t>
      </w:r>
    </w:p>
    <w:p w14:paraId="5CBF861B"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section 10.29 </w:t>
      </w:r>
      <w:r w:rsidRPr="002134E0">
        <w:rPr>
          <w:rFonts w:ascii="Times New Roman" w:hAnsi="Times New Roman" w:cs="Times New Roman"/>
        </w:rPr>
        <w:t>(</w:t>
      </w:r>
      <w:r w:rsidRPr="00D677E7">
        <w:rPr>
          <w:rFonts w:ascii="Times New Roman" w:hAnsi="Times New Roman" w:cs="Times New Roman"/>
        </w:rPr>
        <w:t>parties to conference agreement to negotiate minimum level of shipping services after provisional registration of agreement</w:t>
      </w:r>
      <w:r w:rsidRPr="002134E0">
        <w:rPr>
          <w:rFonts w:ascii="Times New Roman" w:hAnsi="Times New Roman" w:cs="Times New Roman"/>
        </w:rPr>
        <w:t>)</w:t>
      </w:r>
      <w:r w:rsidRPr="00D677E7">
        <w:rPr>
          <w:rFonts w:ascii="Times New Roman" w:hAnsi="Times New Roman" w:cs="Times New Roman"/>
        </w:rPr>
        <w:t>;</w:t>
      </w:r>
    </w:p>
    <w:p w14:paraId="3A88AC99"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section 10.41 </w:t>
      </w:r>
      <w:r w:rsidRPr="002134E0">
        <w:rPr>
          <w:rFonts w:ascii="Times New Roman" w:hAnsi="Times New Roman" w:cs="Times New Roman"/>
        </w:rPr>
        <w:t>(</w:t>
      </w:r>
      <w:r w:rsidRPr="00D677E7">
        <w:rPr>
          <w:rFonts w:ascii="Times New Roman" w:hAnsi="Times New Roman" w:cs="Times New Roman"/>
        </w:rPr>
        <w:t>parties to registered conference agreement to negotiate with certain designated shipper bodies etc.</w:t>
      </w:r>
      <w:r w:rsidRPr="002134E0">
        <w:rPr>
          <w:rFonts w:ascii="Times New Roman" w:hAnsi="Times New Roman" w:cs="Times New Roman"/>
        </w:rPr>
        <w:t>)</w:t>
      </w:r>
      <w:r w:rsidRPr="00D677E7">
        <w:rPr>
          <w:rFonts w:ascii="Times New Roman" w:hAnsi="Times New Roman" w:cs="Times New Roman"/>
        </w:rPr>
        <w:t>;</w:t>
      </w:r>
    </w:p>
    <w:p w14:paraId="28524DEA"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section 10.52 </w:t>
      </w:r>
      <w:r w:rsidRPr="002134E0">
        <w:rPr>
          <w:rFonts w:ascii="Times New Roman" w:hAnsi="Times New Roman" w:cs="Times New Roman"/>
        </w:rPr>
        <w:t>(</w:t>
      </w:r>
      <w:r w:rsidRPr="00D677E7">
        <w:rPr>
          <w:rFonts w:ascii="Times New Roman" w:hAnsi="Times New Roman" w:cs="Times New Roman"/>
        </w:rPr>
        <w:t>non-conference ocean carrier with substantial market power to negotiate with certain designated shipper bodies etc.</w:t>
      </w:r>
      <w:r w:rsidRPr="002134E0">
        <w:rPr>
          <w:rFonts w:ascii="Times New Roman" w:hAnsi="Times New Roman" w:cs="Times New Roman"/>
        </w:rPr>
        <w:t>)</w:t>
      </w:r>
      <w:r w:rsidRPr="00D677E7">
        <w:rPr>
          <w:rFonts w:ascii="Times New Roman" w:hAnsi="Times New Roman" w:cs="Times New Roman"/>
        </w:rPr>
        <w:t>.</w:t>
      </w:r>
    </w:p>
    <w:p w14:paraId="7883C5CC" w14:textId="77777777" w:rsidR="00C65AD5" w:rsidRPr="00D677E7" w:rsidRDefault="00D677E7" w:rsidP="00745E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The exemptions provided by this section do not apply in relation to subsections 47 </w:t>
      </w:r>
      <w:r w:rsidR="00C65AD5" w:rsidRPr="002134E0">
        <w:rPr>
          <w:rFonts w:ascii="Times New Roman" w:hAnsi="Times New Roman" w:cs="Times New Roman"/>
        </w:rPr>
        <w:t>(</w:t>
      </w:r>
      <w:r w:rsidR="00C65AD5" w:rsidRPr="00D677E7">
        <w:rPr>
          <w:rFonts w:ascii="Times New Roman" w:hAnsi="Times New Roman" w:cs="Times New Roman"/>
        </w:rPr>
        <w:t>6</w:t>
      </w:r>
      <w:r w:rsidR="00C65AD5" w:rsidRPr="002134E0">
        <w:rPr>
          <w:rFonts w:ascii="Times New Roman" w:hAnsi="Times New Roman" w:cs="Times New Roman"/>
        </w:rPr>
        <w:t>)</w:t>
      </w:r>
      <w:r w:rsidR="00C65AD5" w:rsidRPr="00D677E7">
        <w:rPr>
          <w:rFonts w:ascii="Times New Roman" w:hAnsi="Times New Roman" w:cs="Times New Roman"/>
        </w:rPr>
        <w:t xml:space="preserve"> and </w:t>
      </w:r>
      <w:r w:rsidR="00C65AD5" w:rsidRPr="002134E0">
        <w:rPr>
          <w:rFonts w:ascii="Times New Roman" w:hAnsi="Times New Roman" w:cs="Times New Roman"/>
        </w:rPr>
        <w:t>(</w:t>
      </w:r>
      <w:r w:rsidR="00C65AD5" w:rsidRPr="00D677E7">
        <w:rPr>
          <w:rFonts w:ascii="Times New Roman" w:hAnsi="Times New Roman" w:cs="Times New Roman"/>
        </w:rPr>
        <w:t>7</w:t>
      </w:r>
      <w:r w:rsidR="00C65AD5" w:rsidRPr="002134E0">
        <w:rPr>
          <w:rFonts w:ascii="Times New Roman" w:hAnsi="Times New Roman" w:cs="Times New Roman"/>
        </w:rPr>
        <w:t>)</w:t>
      </w:r>
      <w:r w:rsidR="00C65AD5" w:rsidRPr="00D677E7">
        <w:rPr>
          <w:rFonts w:ascii="Times New Roman" w:hAnsi="Times New Roman" w:cs="Times New Roman"/>
        </w:rPr>
        <w:t>.</w:t>
      </w:r>
    </w:p>
    <w:p w14:paraId="7248215C" w14:textId="77777777" w:rsidR="00C65AD5" w:rsidRPr="00D677E7" w:rsidRDefault="00D677E7" w:rsidP="00745EAB">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Division 6</w:t>
      </w:r>
      <w:r w:rsidR="00C65AD5" w:rsidRPr="00D677E7">
        <w:rPr>
          <w:rFonts w:ascii="Times New Roman" w:hAnsi="Times New Roman" w:cs="Times New Roman"/>
        </w:rPr>
        <w:t>—</w:t>
      </w:r>
      <w:r w:rsidRPr="00D677E7">
        <w:rPr>
          <w:rFonts w:ascii="Times New Roman" w:hAnsi="Times New Roman" w:cs="Times New Roman"/>
          <w:b/>
          <w:i/>
        </w:rPr>
        <w:t>Registration of conference agreements</w:t>
      </w:r>
    </w:p>
    <w:p w14:paraId="5434C92C" w14:textId="77777777" w:rsidR="00C65AD5" w:rsidRPr="00D677E7" w:rsidRDefault="00D677E7" w:rsidP="00745EAB">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Subdivision A—Provisional registration</w:t>
      </w:r>
    </w:p>
    <w:p w14:paraId="0816757A" w14:textId="77777777" w:rsidR="00C65AD5" w:rsidRPr="00745EAB" w:rsidRDefault="00D677E7" w:rsidP="00745EAB">
      <w:pPr>
        <w:widowControl w:val="0"/>
        <w:spacing w:before="120" w:after="60" w:line="240" w:lineRule="auto"/>
        <w:jc w:val="both"/>
        <w:rPr>
          <w:rFonts w:ascii="Times New Roman" w:hAnsi="Times New Roman" w:cs="Times New Roman"/>
          <w:b/>
          <w:sz w:val="20"/>
        </w:rPr>
      </w:pPr>
      <w:r w:rsidRPr="00745EAB">
        <w:rPr>
          <w:rFonts w:ascii="Times New Roman" w:hAnsi="Times New Roman" w:cs="Times New Roman"/>
          <w:b/>
          <w:sz w:val="20"/>
        </w:rPr>
        <w:t>Application for provisional registration of conference agreement</w:t>
      </w:r>
    </w:p>
    <w:p w14:paraId="60A590A6" w14:textId="77777777" w:rsidR="00C65AD5" w:rsidRPr="00D677E7" w:rsidRDefault="00D677E7" w:rsidP="00745E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10.25.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parties to a conference agreement may apply for its provisional registration under this Part.</w:t>
      </w:r>
    </w:p>
    <w:p w14:paraId="4AAB2D82" w14:textId="77777777" w:rsidR="00C65AD5" w:rsidRPr="00D677E7" w:rsidRDefault="00D677E7" w:rsidP="00745E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application must comply with the following provisions:</w:t>
      </w:r>
    </w:p>
    <w:p w14:paraId="23FDC213"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subsections 10.26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and </w:t>
      </w:r>
      <w:r w:rsidRPr="002134E0">
        <w:rPr>
          <w:rFonts w:ascii="Times New Roman" w:hAnsi="Times New Roman" w:cs="Times New Roman"/>
        </w:rPr>
        <w:t>(</w:t>
      </w:r>
      <w:r w:rsidRPr="00D677E7">
        <w:rPr>
          <w:rFonts w:ascii="Times New Roman" w:hAnsi="Times New Roman" w:cs="Times New Roman"/>
        </w:rPr>
        <w:t>2</w:t>
      </w:r>
      <w:r w:rsidRPr="002134E0">
        <w:rPr>
          <w:rFonts w:ascii="Times New Roman" w:hAnsi="Times New Roman" w:cs="Times New Roman"/>
        </w:rPr>
        <w:t>)</w:t>
      </w:r>
      <w:r w:rsidRPr="00D677E7">
        <w:rPr>
          <w:rFonts w:ascii="Times New Roman" w:hAnsi="Times New Roman" w:cs="Times New Roman"/>
        </w:rPr>
        <w:t xml:space="preserve"> </w:t>
      </w:r>
      <w:r w:rsidRPr="002134E0">
        <w:rPr>
          <w:rFonts w:ascii="Times New Roman" w:hAnsi="Times New Roman" w:cs="Times New Roman"/>
        </w:rPr>
        <w:t>(</w:t>
      </w:r>
      <w:r w:rsidRPr="00D677E7">
        <w:rPr>
          <w:rFonts w:ascii="Times New Roman" w:hAnsi="Times New Roman" w:cs="Times New Roman"/>
        </w:rPr>
        <w:t>how application is to be made and verified</w:t>
      </w:r>
      <w:r w:rsidRPr="002134E0">
        <w:rPr>
          <w:rFonts w:ascii="Times New Roman" w:hAnsi="Times New Roman" w:cs="Times New Roman"/>
        </w:rPr>
        <w:t>)</w:t>
      </w:r>
      <w:r w:rsidRPr="00D677E7">
        <w:rPr>
          <w:rFonts w:ascii="Times New Roman" w:hAnsi="Times New Roman" w:cs="Times New Roman"/>
        </w:rPr>
        <w:t>;</w:t>
      </w:r>
    </w:p>
    <w:p w14:paraId="590B1151"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section 10.27 </w:t>
      </w:r>
      <w:r w:rsidRPr="002134E0">
        <w:rPr>
          <w:rFonts w:ascii="Times New Roman" w:hAnsi="Times New Roman" w:cs="Times New Roman"/>
        </w:rPr>
        <w:t>(</w:t>
      </w:r>
      <w:r w:rsidRPr="00D677E7">
        <w:rPr>
          <w:rFonts w:ascii="Times New Roman" w:hAnsi="Times New Roman" w:cs="Times New Roman"/>
        </w:rPr>
        <w:t>copy of agreement to be filed with application etc.</w:t>
      </w:r>
      <w:r w:rsidRPr="002134E0">
        <w:rPr>
          <w:rFonts w:ascii="Times New Roman" w:hAnsi="Times New Roman" w:cs="Times New Roman"/>
        </w:rPr>
        <w:t>)</w:t>
      </w:r>
      <w:r w:rsidRPr="00D677E7">
        <w:rPr>
          <w:rFonts w:ascii="Times New Roman" w:hAnsi="Times New Roman" w:cs="Times New Roman"/>
        </w:rPr>
        <w:t>.</w:t>
      </w:r>
    </w:p>
    <w:p w14:paraId="18A43608" w14:textId="77777777" w:rsidR="00C65AD5" w:rsidRPr="00745EAB" w:rsidRDefault="00D677E7" w:rsidP="00745EAB">
      <w:pPr>
        <w:widowControl w:val="0"/>
        <w:spacing w:before="120" w:after="60" w:line="240" w:lineRule="auto"/>
        <w:jc w:val="both"/>
        <w:rPr>
          <w:rFonts w:ascii="Times New Roman" w:hAnsi="Times New Roman" w:cs="Times New Roman"/>
          <w:b/>
          <w:sz w:val="20"/>
        </w:rPr>
      </w:pPr>
      <w:r w:rsidRPr="00745EAB">
        <w:rPr>
          <w:rFonts w:ascii="Times New Roman" w:hAnsi="Times New Roman" w:cs="Times New Roman"/>
          <w:b/>
          <w:sz w:val="20"/>
        </w:rPr>
        <w:t>How application is to be made and verified</w:t>
      </w:r>
    </w:p>
    <w:p w14:paraId="6EB99011" w14:textId="77777777" w:rsidR="00C65AD5" w:rsidRPr="00D677E7" w:rsidRDefault="00D677E7" w:rsidP="00745E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10.26.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An application for the provisional registration of a conference agreement must be:</w:t>
      </w:r>
    </w:p>
    <w:p w14:paraId="5FD8E119"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in the appropriate prescribed form;</w:t>
      </w:r>
    </w:p>
    <w:p w14:paraId="1E405EEA"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made to the Registrar in accordance with the regulations; and</w:t>
      </w:r>
    </w:p>
    <w:p w14:paraId="268600E4"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accompanied by the appropriate prescribed fee.</w:t>
      </w:r>
    </w:p>
    <w:p w14:paraId="7DDCE20C" w14:textId="77777777" w:rsidR="00C65AD5" w:rsidRPr="00D677E7" w:rsidRDefault="00D677E7" w:rsidP="00745E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application must comply with any regulations requiring its verification </w:t>
      </w:r>
      <w:r w:rsidR="00C65AD5" w:rsidRPr="002134E0">
        <w:rPr>
          <w:rFonts w:ascii="Times New Roman" w:hAnsi="Times New Roman" w:cs="Times New Roman"/>
        </w:rPr>
        <w:t>(</w:t>
      </w:r>
      <w:r w:rsidR="00C65AD5" w:rsidRPr="00D677E7">
        <w:rPr>
          <w:rFonts w:ascii="Times New Roman" w:hAnsi="Times New Roman" w:cs="Times New Roman"/>
        </w:rPr>
        <w:t>in whole or part</w:t>
      </w:r>
      <w:r w:rsidR="00C65AD5" w:rsidRPr="002134E0">
        <w:rPr>
          <w:rFonts w:ascii="Times New Roman" w:hAnsi="Times New Roman" w:cs="Times New Roman"/>
        </w:rPr>
        <w:t>)</w:t>
      </w:r>
      <w:r w:rsidR="00C65AD5" w:rsidRPr="00D677E7">
        <w:rPr>
          <w:rFonts w:ascii="Times New Roman" w:hAnsi="Times New Roman" w:cs="Times New Roman"/>
        </w:rPr>
        <w:t xml:space="preserve"> by or on behalf of the applicants.</w:t>
      </w:r>
    </w:p>
    <w:p w14:paraId="1DD8E18B" w14:textId="77777777" w:rsidR="00C65AD5" w:rsidRPr="00D677E7" w:rsidRDefault="00D677E7" w:rsidP="00745E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The application may be made by a party to the agreement on behalf of the party and other parties to the agreement.</w:t>
      </w:r>
    </w:p>
    <w:p w14:paraId="24515CA7" w14:textId="77777777" w:rsidR="00C65AD5" w:rsidRPr="00745EAB" w:rsidRDefault="00D677E7" w:rsidP="00745EAB">
      <w:pPr>
        <w:widowControl w:val="0"/>
        <w:spacing w:before="120" w:after="60" w:line="240" w:lineRule="auto"/>
        <w:jc w:val="both"/>
        <w:rPr>
          <w:rFonts w:ascii="Times New Roman" w:hAnsi="Times New Roman" w:cs="Times New Roman"/>
          <w:b/>
          <w:sz w:val="20"/>
        </w:rPr>
      </w:pPr>
      <w:r w:rsidRPr="00D677E7">
        <w:rPr>
          <w:rFonts w:ascii="Times New Roman" w:hAnsi="Times New Roman" w:cs="Times New Roman"/>
        </w:rPr>
        <w:br w:type="page"/>
      </w:r>
      <w:r w:rsidRPr="00745EAB">
        <w:rPr>
          <w:rFonts w:ascii="Times New Roman" w:hAnsi="Times New Roman" w:cs="Times New Roman"/>
          <w:b/>
          <w:sz w:val="20"/>
        </w:rPr>
        <w:lastRenderedPageBreak/>
        <w:t>Copy of agreement to be filed with application etc.</w:t>
      </w:r>
    </w:p>
    <w:p w14:paraId="605C2D43" w14:textId="77777777" w:rsidR="00C65AD5" w:rsidRPr="00D677E7" w:rsidRDefault="00D677E7" w:rsidP="00745E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10.27.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An application for the provisional registration of a conference agreement must be accompanied by:</w:t>
      </w:r>
    </w:p>
    <w:p w14:paraId="4B413ED4"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 complete copy of the agreement so far as it is in writing </w:t>
      </w:r>
      <w:r w:rsidRPr="002134E0">
        <w:rPr>
          <w:rFonts w:ascii="Times New Roman" w:hAnsi="Times New Roman" w:cs="Times New Roman"/>
        </w:rPr>
        <w:t>(</w:t>
      </w:r>
      <w:r w:rsidRPr="00D677E7">
        <w:rPr>
          <w:rFonts w:ascii="Times New Roman" w:hAnsi="Times New Roman" w:cs="Times New Roman"/>
        </w:rPr>
        <w:t>including all provisions of the agreement so far as they are in writing</w:t>
      </w:r>
      <w:r w:rsidRPr="002134E0">
        <w:rPr>
          <w:rFonts w:ascii="Times New Roman" w:hAnsi="Times New Roman" w:cs="Times New Roman"/>
        </w:rPr>
        <w:t>)</w:t>
      </w:r>
      <w:r w:rsidRPr="00D677E7">
        <w:rPr>
          <w:rFonts w:ascii="Times New Roman" w:hAnsi="Times New Roman" w:cs="Times New Roman"/>
        </w:rPr>
        <w:t>; and</w:t>
      </w:r>
    </w:p>
    <w:p w14:paraId="21141C8A"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 written memorandum that fully sets out the agreement so far as it is not in writing </w:t>
      </w:r>
      <w:r w:rsidRPr="002134E0">
        <w:rPr>
          <w:rFonts w:ascii="Times New Roman" w:hAnsi="Times New Roman" w:cs="Times New Roman"/>
        </w:rPr>
        <w:t>(</w:t>
      </w:r>
      <w:r w:rsidRPr="00D677E7">
        <w:rPr>
          <w:rFonts w:ascii="Times New Roman" w:hAnsi="Times New Roman" w:cs="Times New Roman"/>
        </w:rPr>
        <w:t>including all provisions of the agreement so far as they are not in writing</w:t>
      </w:r>
      <w:r w:rsidRPr="002134E0">
        <w:rPr>
          <w:rFonts w:ascii="Times New Roman" w:hAnsi="Times New Roman" w:cs="Times New Roman"/>
        </w:rPr>
        <w:t>)</w:t>
      </w:r>
      <w:r w:rsidRPr="00D677E7">
        <w:rPr>
          <w:rFonts w:ascii="Times New Roman" w:hAnsi="Times New Roman" w:cs="Times New Roman"/>
        </w:rPr>
        <w:t>;</w:t>
      </w:r>
    </w:p>
    <w:p w14:paraId="1B97A597"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other than any parts of the agreement that relate to the minimum level of outwards liner cargo shipping services to be provided under the agreement or a conference agreement that is varied or otherwise affected by the agreement.</w:t>
      </w:r>
    </w:p>
    <w:p w14:paraId="23B841F6" w14:textId="77777777" w:rsidR="00C65AD5" w:rsidRPr="00D677E7" w:rsidRDefault="00D677E7" w:rsidP="00745E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A document that accompanies an application for the provisional registration of a conference agreement must comply with any regulations requiring its verification </w:t>
      </w:r>
      <w:r w:rsidR="00C65AD5" w:rsidRPr="002134E0">
        <w:rPr>
          <w:rFonts w:ascii="Times New Roman" w:hAnsi="Times New Roman" w:cs="Times New Roman"/>
        </w:rPr>
        <w:t>(</w:t>
      </w:r>
      <w:r w:rsidR="00C65AD5" w:rsidRPr="00D677E7">
        <w:rPr>
          <w:rFonts w:ascii="Times New Roman" w:hAnsi="Times New Roman" w:cs="Times New Roman"/>
        </w:rPr>
        <w:t>in whole or part</w:t>
      </w:r>
      <w:r w:rsidR="00C65AD5" w:rsidRPr="002134E0">
        <w:rPr>
          <w:rFonts w:ascii="Times New Roman" w:hAnsi="Times New Roman" w:cs="Times New Roman"/>
        </w:rPr>
        <w:t>)</w:t>
      </w:r>
      <w:r w:rsidR="00C65AD5" w:rsidRPr="00D677E7">
        <w:rPr>
          <w:rFonts w:ascii="Times New Roman" w:hAnsi="Times New Roman" w:cs="Times New Roman"/>
        </w:rPr>
        <w:t xml:space="preserve"> by or on behalf of the applicants.</w:t>
      </w:r>
    </w:p>
    <w:p w14:paraId="6EC7455E" w14:textId="77777777" w:rsidR="00C65AD5" w:rsidRPr="00745EAB" w:rsidRDefault="00D677E7" w:rsidP="00745EAB">
      <w:pPr>
        <w:widowControl w:val="0"/>
        <w:spacing w:before="120" w:after="60" w:line="240" w:lineRule="auto"/>
        <w:jc w:val="both"/>
        <w:rPr>
          <w:rFonts w:ascii="Times New Roman" w:hAnsi="Times New Roman" w:cs="Times New Roman"/>
          <w:b/>
          <w:sz w:val="20"/>
        </w:rPr>
      </w:pPr>
      <w:r w:rsidRPr="00745EAB">
        <w:rPr>
          <w:rFonts w:ascii="Times New Roman" w:hAnsi="Times New Roman" w:cs="Times New Roman"/>
          <w:b/>
          <w:sz w:val="20"/>
        </w:rPr>
        <w:t>Decision on application for provisional registration</w:t>
      </w:r>
    </w:p>
    <w:p w14:paraId="6DBD2088" w14:textId="77777777" w:rsidR="00C65AD5" w:rsidRPr="00D677E7" w:rsidRDefault="00D677E7" w:rsidP="00745E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10.28.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If the Registrar is satisfied:</w:t>
      </w:r>
    </w:p>
    <w:p w14:paraId="0B95E524"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that an application has properly been made for the provisional registration of a conference agreement;</w:t>
      </w:r>
    </w:p>
    <w:p w14:paraId="10844091"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that the agreement complies with section 10.06 </w:t>
      </w:r>
      <w:r w:rsidRPr="002134E0">
        <w:rPr>
          <w:rFonts w:ascii="Times New Roman" w:hAnsi="Times New Roman" w:cs="Times New Roman"/>
        </w:rPr>
        <w:t>(</w:t>
      </w:r>
      <w:r w:rsidRPr="00D677E7">
        <w:rPr>
          <w:rFonts w:ascii="Times New Roman" w:hAnsi="Times New Roman" w:cs="Times New Roman"/>
        </w:rPr>
        <w:t>application of Australian law to conference agreements and withdrawal from agreements</w:t>
      </w:r>
      <w:r w:rsidRPr="002134E0">
        <w:rPr>
          <w:rFonts w:ascii="Times New Roman" w:hAnsi="Times New Roman" w:cs="Times New Roman"/>
        </w:rPr>
        <w:t>)</w:t>
      </w:r>
      <w:r w:rsidRPr="00D677E7">
        <w:rPr>
          <w:rFonts w:ascii="Times New Roman" w:hAnsi="Times New Roman" w:cs="Times New Roman"/>
        </w:rPr>
        <w:t xml:space="preserve"> or, if the agreement varies or otherwise affects another conference agreement, that the other conference agreement as varied or affected complies with that section; and</w:t>
      </w:r>
    </w:p>
    <w:p w14:paraId="3CADADC7"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that provisional registration of the agreement is not prevented by one or more of the following provisions:</w:t>
      </w:r>
    </w:p>
    <w:p w14:paraId="6DF0807C" w14:textId="77777777" w:rsidR="00C65AD5" w:rsidRPr="00D677E7" w:rsidRDefault="00C65AD5" w:rsidP="00745EAB">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section 10.38 </w:t>
      </w:r>
      <w:r w:rsidRPr="002134E0">
        <w:rPr>
          <w:rFonts w:ascii="Times New Roman" w:hAnsi="Times New Roman" w:cs="Times New Roman"/>
        </w:rPr>
        <w:t>(</w:t>
      </w:r>
      <w:r w:rsidRPr="00D677E7">
        <w:rPr>
          <w:rFonts w:ascii="Times New Roman" w:hAnsi="Times New Roman" w:cs="Times New Roman"/>
        </w:rPr>
        <w:t>application for registration to be returned where request for confidentiality refused etc.</w:t>
      </w:r>
      <w:r w:rsidRPr="002134E0">
        <w:rPr>
          <w:rFonts w:ascii="Times New Roman" w:hAnsi="Times New Roman" w:cs="Times New Roman"/>
        </w:rPr>
        <w:t>)</w:t>
      </w:r>
      <w:r w:rsidRPr="00D677E7">
        <w:rPr>
          <w:rFonts w:ascii="Times New Roman" w:hAnsi="Times New Roman" w:cs="Times New Roman"/>
        </w:rPr>
        <w:t>;</w:t>
      </w:r>
    </w:p>
    <w:p w14:paraId="3E7E030B" w14:textId="77777777" w:rsidR="00C65AD5" w:rsidRPr="00D677E7" w:rsidRDefault="00C65AD5" w:rsidP="00745EAB">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section 10.39 </w:t>
      </w:r>
      <w:r w:rsidRPr="002134E0">
        <w:rPr>
          <w:rFonts w:ascii="Times New Roman" w:hAnsi="Times New Roman" w:cs="Times New Roman"/>
        </w:rPr>
        <w:t>(</w:t>
      </w:r>
      <w:r w:rsidRPr="00D677E7">
        <w:rPr>
          <w:rFonts w:ascii="Times New Roman" w:hAnsi="Times New Roman" w:cs="Times New Roman"/>
        </w:rPr>
        <w:t>application also to be made for registration of varying agreements</w:t>
      </w:r>
      <w:r w:rsidRPr="002134E0">
        <w:rPr>
          <w:rFonts w:ascii="Times New Roman" w:hAnsi="Times New Roman" w:cs="Times New Roman"/>
        </w:rPr>
        <w:t>)</w:t>
      </w:r>
      <w:r w:rsidRPr="00D677E7">
        <w:rPr>
          <w:rFonts w:ascii="Times New Roman" w:hAnsi="Times New Roman" w:cs="Times New Roman"/>
        </w:rPr>
        <w:t>;</w:t>
      </w:r>
    </w:p>
    <w:p w14:paraId="0347895A" w14:textId="77777777" w:rsidR="00C65AD5" w:rsidRPr="00D677E7" w:rsidRDefault="00C65AD5" w:rsidP="00745EAB">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iii</w:t>
      </w:r>
      <w:r w:rsidRPr="002134E0">
        <w:rPr>
          <w:rFonts w:ascii="Times New Roman" w:hAnsi="Times New Roman" w:cs="Times New Roman"/>
        </w:rPr>
        <w:t>)</w:t>
      </w:r>
      <w:r w:rsidRPr="00D677E7">
        <w:rPr>
          <w:rFonts w:ascii="Times New Roman" w:hAnsi="Times New Roman" w:cs="Times New Roman"/>
        </w:rPr>
        <w:t xml:space="preserve"> subsection 10.40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w:t>
      </w:r>
      <w:r w:rsidRPr="002134E0">
        <w:rPr>
          <w:rFonts w:ascii="Times New Roman" w:hAnsi="Times New Roman" w:cs="Times New Roman"/>
        </w:rPr>
        <w:t>(</w:t>
      </w:r>
      <w:r w:rsidRPr="00D677E7">
        <w:rPr>
          <w:rFonts w:ascii="Times New Roman" w:hAnsi="Times New Roman" w:cs="Times New Roman"/>
        </w:rPr>
        <w:t>notification of happening of affecting events prior to final registration etc.</w:t>
      </w:r>
      <w:r w:rsidRPr="002134E0">
        <w:rPr>
          <w:rFonts w:ascii="Times New Roman" w:hAnsi="Times New Roman" w:cs="Times New Roman"/>
        </w:rPr>
        <w:t>)</w:t>
      </w:r>
      <w:r w:rsidRPr="00D677E7">
        <w:rPr>
          <w:rFonts w:ascii="Times New Roman" w:hAnsi="Times New Roman" w:cs="Times New Roman"/>
        </w:rPr>
        <w:t>;</w:t>
      </w:r>
    </w:p>
    <w:p w14:paraId="6A6CF8B1"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the Registrar shall, within 14 days after the making of the application, provisionally register the agreement by entering in the register of conference agreements:</w:t>
      </w:r>
    </w:p>
    <w:p w14:paraId="718D8494"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d</w:t>
      </w:r>
      <w:r w:rsidRPr="002134E0">
        <w:rPr>
          <w:rFonts w:ascii="Times New Roman" w:hAnsi="Times New Roman" w:cs="Times New Roman"/>
        </w:rPr>
        <w:t>)</w:t>
      </w:r>
      <w:r w:rsidRPr="00D677E7">
        <w:rPr>
          <w:rFonts w:ascii="Times New Roman" w:hAnsi="Times New Roman" w:cs="Times New Roman"/>
        </w:rPr>
        <w:t xml:space="preserve"> particulars of the agreement; and</w:t>
      </w:r>
    </w:p>
    <w:p w14:paraId="5D241049" w14:textId="77777777" w:rsidR="00C65AD5" w:rsidRPr="00D677E7" w:rsidRDefault="00C65AD5" w:rsidP="00745EAB">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e</w:t>
      </w:r>
      <w:r w:rsidRPr="002134E0">
        <w:rPr>
          <w:rFonts w:ascii="Times New Roman" w:hAnsi="Times New Roman" w:cs="Times New Roman"/>
        </w:rPr>
        <w:t>)</w:t>
      </w:r>
      <w:r w:rsidRPr="00D677E7">
        <w:rPr>
          <w:rFonts w:ascii="Times New Roman" w:hAnsi="Times New Roman" w:cs="Times New Roman"/>
        </w:rPr>
        <w:t xml:space="preserve"> a notation to the effect that the agreement has been provisionally registered.</w:t>
      </w:r>
    </w:p>
    <w:p w14:paraId="4B91975C" w14:textId="77777777" w:rsidR="00C65AD5" w:rsidRPr="00D677E7" w:rsidRDefault="00D677E7" w:rsidP="00745EAB">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If the Registrar is not so satisfied, the Registrar shall, within that 14 day period, refuse to provisionally register the agreement.</w:t>
      </w:r>
    </w:p>
    <w:p w14:paraId="2B689245" w14:textId="77777777" w:rsidR="00C65AD5" w:rsidRPr="00D677E7" w:rsidRDefault="00D677E7" w:rsidP="003E4B6F">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rPr>
        <w:lastRenderedPageBreak/>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When the Registrar provisionally registers the agreement or refuses to provisionally register the agreement, the Registrar shall immediately notify the applicants.</w:t>
      </w:r>
    </w:p>
    <w:p w14:paraId="65C01F7B" w14:textId="77777777" w:rsidR="00C65AD5" w:rsidRPr="003E4B6F" w:rsidRDefault="00D677E7" w:rsidP="003E4B6F">
      <w:pPr>
        <w:spacing w:before="120" w:after="60" w:line="240" w:lineRule="auto"/>
        <w:jc w:val="both"/>
        <w:rPr>
          <w:rFonts w:ascii="Times New Roman" w:hAnsi="Times New Roman" w:cs="Times New Roman"/>
          <w:sz w:val="20"/>
        </w:rPr>
      </w:pPr>
      <w:r w:rsidRPr="003E4B6F">
        <w:rPr>
          <w:rFonts w:ascii="Times New Roman" w:hAnsi="Times New Roman" w:cs="Times New Roman"/>
          <w:b/>
          <w:sz w:val="20"/>
        </w:rPr>
        <w:t>Parties to conference agreement to negotiate minimum level of shipping services after provisional registration of agreement</w:t>
      </w:r>
    </w:p>
    <w:p w14:paraId="1684974A" w14:textId="77777777" w:rsidR="00C65AD5" w:rsidRPr="00D677E7" w:rsidRDefault="00D677E7" w:rsidP="003E4B6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10.29.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parties to a provisionally registered conference agreement shall:</w:t>
      </w:r>
    </w:p>
    <w:p w14:paraId="77ACB10B" w14:textId="77777777" w:rsidR="00C65AD5" w:rsidRPr="00D677E7" w:rsidRDefault="00C65AD5" w:rsidP="003E4B6F">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take part in negotiations with the designated peak shipper bodies or, if there is not at that time a designated peak shipper body, the designated secondary shipper bodies nominated by the Registrar for the purposes of the agreement for the purposes of this section, in relation to the minimum level of outwards liner cargo shipping services to be provided under the agreement </w:t>
      </w:r>
      <w:r w:rsidRPr="002134E0">
        <w:rPr>
          <w:rFonts w:ascii="Times New Roman" w:hAnsi="Times New Roman" w:cs="Times New Roman"/>
        </w:rPr>
        <w:t>(</w:t>
      </w:r>
      <w:r w:rsidRPr="00D677E7">
        <w:rPr>
          <w:rFonts w:ascii="Times New Roman" w:hAnsi="Times New Roman" w:cs="Times New Roman"/>
        </w:rPr>
        <w:t>including any provisions of the agreement that affect the level of those services</w:t>
      </w:r>
      <w:r w:rsidRPr="002134E0">
        <w:rPr>
          <w:rFonts w:ascii="Times New Roman" w:hAnsi="Times New Roman" w:cs="Times New Roman"/>
        </w:rPr>
        <w:t>)</w:t>
      </w:r>
      <w:r w:rsidRPr="00D677E7">
        <w:rPr>
          <w:rFonts w:ascii="Times New Roman" w:hAnsi="Times New Roman" w:cs="Times New Roman"/>
        </w:rPr>
        <w:t xml:space="preserve"> and consider the matters raised, and representations made, by the shipper bodies;</w:t>
      </w:r>
    </w:p>
    <w:p w14:paraId="3710F7EB" w14:textId="77777777" w:rsidR="00C65AD5" w:rsidRPr="00D677E7" w:rsidRDefault="00C65AD5" w:rsidP="003E4B6F">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if a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14:paraId="2103D534" w14:textId="77777777" w:rsidR="00C65AD5" w:rsidRPr="00D677E7" w:rsidRDefault="00C65AD5" w:rsidP="003E4B6F">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14:paraId="2B16F5C6" w14:textId="019058BC" w:rsidR="00C65AD5" w:rsidRPr="00D677E7" w:rsidRDefault="00D677E7" w:rsidP="003E4B6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does not apply in relation to a conference agreement if the shipper bodies notify, as prescribed, the Registrar and the parties to the agreement that they do not wish to have negotiations in relation to the agreement. </w:t>
      </w:r>
    </w:p>
    <w:p w14:paraId="2ADF6427" w14:textId="77777777" w:rsidR="00C65AD5" w:rsidRPr="00D677E7" w:rsidRDefault="00D677E7" w:rsidP="003E4B6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The nomination of a designated secondary shipper body for the purposes of a provisionally registered conference agreement must be made by written notice given to the parties to the agreement.</w:t>
      </w:r>
    </w:p>
    <w:p w14:paraId="571200FC" w14:textId="77777777" w:rsidR="00C65AD5" w:rsidRPr="00D677E7" w:rsidRDefault="00D677E7" w:rsidP="003E4B6F">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 xml:space="preserve">Subdivision </w:t>
      </w:r>
      <w:r w:rsidRPr="00D677E7">
        <w:rPr>
          <w:rFonts w:ascii="Times New Roman" w:hAnsi="Times New Roman" w:cs="Times New Roman"/>
          <w:i/>
        </w:rPr>
        <w:t>B</w:t>
      </w:r>
      <w:r w:rsidRPr="00D677E7">
        <w:rPr>
          <w:rFonts w:ascii="Times New Roman" w:hAnsi="Times New Roman" w:cs="Times New Roman"/>
          <w:b/>
        </w:rPr>
        <w:t>—</w:t>
      </w:r>
      <w:r w:rsidRPr="00D677E7">
        <w:rPr>
          <w:rFonts w:ascii="Times New Roman" w:hAnsi="Times New Roman" w:cs="Times New Roman"/>
          <w:b/>
          <w:i/>
        </w:rPr>
        <w:t>Final registration</w:t>
      </w:r>
    </w:p>
    <w:p w14:paraId="68BCB510" w14:textId="77777777" w:rsidR="00C65AD5" w:rsidRPr="003E4B6F" w:rsidRDefault="00D677E7" w:rsidP="003E4B6F">
      <w:pPr>
        <w:widowControl w:val="0"/>
        <w:spacing w:before="120" w:after="60" w:line="240" w:lineRule="auto"/>
        <w:jc w:val="both"/>
        <w:rPr>
          <w:rFonts w:ascii="Times New Roman" w:hAnsi="Times New Roman" w:cs="Times New Roman"/>
          <w:b/>
          <w:sz w:val="20"/>
        </w:rPr>
      </w:pPr>
      <w:r w:rsidRPr="003E4B6F">
        <w:rPr>
          <w:rFonts w:ascii="Times New Roman" w:hAnsi="Times New Roman" w:cs="Times New Roman"/>
          <w:b/>
          <w:sz w:val="20"/>
        </w:rPr>
        <w:t>Application for final registration of conference agreement</w:t>
      </w:r>
    </w:p>
    <w:p w14:paraId="2A7B07C5" w14:textId="77777777" w:rsidR="00C65AD5" w:rsidRPr="00D677E7" w:rsidRDefault="00D677E7" w:rsidP="003E4B6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10.30.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parties to a provisionally registered conference agreement may apply for its final registration under this Part.</w:t>
      </w:r>
    </w:p>
    <w:p w14:paraId="4CE5EC0E" w14:textId="77777777" w:rsidR="00C65AD5" w:rsidRPr="00D677E7" w:rsidRDefault="00D677E7" w:rsidP="003E4B6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application must comply with the following provisions:</w:t>
      </w:r>
    </w:p>
    <w:p w14:paraId="2B9DA69C" w14:textId="77777777" w:rsidR="00C65AD5" w:rsidRPr="00D677E7" w:rsidRDefault="00C65AD5" w:rsidP="003E4B6F">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subsections 10.31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and </w:t>
      </w:r>
      <w:r w:rsidRPr="002134E0">
        <w:rPr>
          <w:rFonts w:ascii="Times New Roman" w:hAnsi="Times New Roman" w:cs="Times New Roman"/>
        </w:rPr>
        <w:t>(</w:t>
      </w:r>
      <w:r w:rsidRPr="00D677E7">
        <w:rPr>
          <w:rFonts w:ascii="Times New Roman" w:hAnsi="Times New Roman" w:cs="Times New Roman"/>
        </w:rPr>
        <w:t>2</w:t>
      </w:r>
      <w:r w:rsidRPr="002134E0">
        <w:rPr>
          <w:rFonts w:ascii="Times New Roman" w:hAnsi="Times New Roman" w:cs="Times New Roman"/>
        </w:rPr>
        <w:t>)</w:t>
      </w:r>
      <w:r w:rsidRPr="00D677E7">
        <w:rPr>
          <w:rFonts w:ascii="Times New Roman" w:hAnsi="Times New Roman" w:cs="Times New Roman"/>
        </w:rPr>
        <w:t xml:space="preserve"> </w:t>
      </w:r>
      <w:r w:rsidRPr="002134E0">
        <w:rPr>
          <w:rFonts w:ascii="Times New Roman" w:hAnsi="Times New Roman" w:cs="Times New Roman"/>
        </w:rPr>
        <w:t>(</w:t>
      </w:r>
      <w:r w:rsidRPr="00D677E7">
        <w:rPr>
          <w:rFonts w:ascii="Times New Roman" w:hAnsi="Times New Roman" w:cs="Times New Roman"/>
        </w:rPr>
        <w:t>how application is to be made and verified</w:t>
      </w:r>
      <w:r w:rsidRPr="002134E0">
        <w:rPr>
          <w:rFonts w:ascii="Times New Roman" w:hAnsi="Times New Roman" w:cs="Times New Roman"/>
        </w:rPr>
        <w:t>)</w:t>
      </w:r>
      <w:r w:rsidRPr="00D677E7">
        <w:rPr>
          <w:rFonts w:ascii="Times New Roman" w:hAnsi="Times New Roman" w:cs="Times New Roman"/>
        </w:rPr>
        <w:t>;</w:t>
      </w:r>
    </w:p>
    <w:p w14:paraId="5A0D7A20" w14:textId="77777777" w:rsidR="00C65AD5" w:rsidRPr="00D677E7" w:rsidRDefault="00C65AD5" w:rsidP="003E4B6F">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section 10.32 </w:t>
      </w:r>
      <w:r w:rsidRPr="002134E0">
        <w:rPr>
          <w:rFonts w:ascii="Times New Roman" w:hAnsi="Times New Roman" w:cs="Times New Roman"/>
        </w:rPr>
        <w:t>(</w:t>
      </w:r>
      <w:r w:rsidRPr="00D677E7">
        <w:rPr>
          <w:rFonts w:ascii="Times New Roman" w:hAnsi="Times New Roman" w:cs="Times New Roman"/>
        </w:rPr>
        <w:t>copy of agreement to be filed with application etc.</w:t>
      </w:r>
      <w:r w:rsidRPr="002134E0">
        <w:rPr>
          <w:rFonts w:ascii="Times New Roman" w:hAnsi="Times New Roman" w:cs="Times New Roman"/>
        </w:rPr>
        <w:t>)</w:t>
      </w:r>
      <w:r w:rsidRPr="00D677E7">
        <w:rPr>
          <w:rFonts w:ascii="Times New Roman" w:hAnsi="Times New Roman" w:cs="Times New Roman"/>
        </w:rPr>
        <w:t>.</w:t>
      </w:r>
    </w:p>
    <w:p w14:paraId="5212F417" w14:textId="77777777" w:rsidR="00C65AD5" w:rsidRPr="008E5AA5" w:rsidRDefault="00D677E7" w:rsidP="008E5AA5">
      <w:pPr>
        <w:widowControl w:val="0"/>
        <w:spacing w:before="120" w:after="60" w:line="240" w:lineRule="auto"/>
        <w:jc w:val="both"/>
        <w:rPr>
          <w:rFonts w:ascii="Times New Roman" w:hAnsi="Times New Roman" w:cs="Times New Roman"/>
          <w:b/>
          <w:sz w:val="20"/>
        </w:rPr>
      </w:pPr>
      <w:r w:rsidRPr="00D677E7">
        <w:rPr>
          <w:rFonts w:ascii="Times New Roman" w:hAnsi="Times New Roman" w:cs="Times New Roman"/>
        </w:rPr>
        <w:br w:type="page"/>
      </w:r>
      <w:r w:rsidRPr="008E5AA5">
        <w:rPr>
          <w:rFonts w:ascii="Times New Roman" w:hAnsi="Times New Roman" w:cs="Times New Roman"/>
          <w:b/>
          <w:sz w:val="20"/>
        </w:rPr>
        <w:lastRenderedPageBreak/>
        <w:t>How application is to be made and verified</w:t>
      </w:r>
    </w:p>
    <w:p w14:paraId="3C2B07B9"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10.31.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An application for the final registration of a conference agreement must be:</w:t>
      </w:r>
    </w:p>
    <w:p w14:paraId="59D4173A" w14:textId="77777777" w:rsidR="00C65AD5" w:rsidRPr="00D677E7"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in the appropriate prescribed form;</w:t>
      </w:r>
    </w:p>
    <w:p w14:paraId="388BEFCD" w14:textId="77777777" w:rsidR="00C65AD5" w:rsidRPr="00D677E7"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made to the Registrar in accordance with the regulations; and</w:t>
      </w:r>
    </w:p>
    <w:p w14:paraId="6B7B5C3E" w14:textId="77777777" w:rsidR="00C65AD5" w:rsidRPr="00D677E7"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accompanied by the appropriate prescribed fee.</w:t>
      </w:r>
    </w:p>
    <w:p w14:paraId="768EAF61"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application must comply with any regulations requiring its verification </w:t>
      </w:r>
      <w:r w:rsidR="00C65AD5" w:rsidRPr="002134E0">
        <w:rPr>
          <w:rFonts w:ascii="Times New Roman" w:hAnsi="Times New Roman" w:cs="Times New Roman"/>
        </w:rPr>
        <w:t>(</w:t>
      </w:r>
      <w:r w:rsidR="00C65AD5" w:rsidRPr="00D677E7">
        <w:rPr>
          <w:rFonts w:ascii="Times New Roman" w:hAnsi="Times New Roman" w:cs="Times New Roman"/>
        </w:rPr>
        <w:t>in whole or part</w:t>
      </w:r>
      <w:r w:rsidR="00C65AD5" w:rsidRPr="002134E0">
        <w:rPr>
          <w:rFonts w:ascii="Times New Roman" w:hAnsi="Times New Roman" w:cs="Times New Roman"/>
        </w:rPr>
        <w:t>)</w:t>
      </w:r>
      <w:r w:rsidR="00C65AD5" w:rsidRPr="00D677E7">
        <w:rPr>
          <w:rFonts w:ascii="Times New Roman" w:hAnsi="Times New Roman" w:cs="Times New Roman"/>
        </w:rPr>
        <w:t xml:space="preserve"> by or on behalf of the applicants.</w:t>
      </w:r>
    </w:p>
    <w:p w14:paraId="5AEB1BFD"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The application may be made by a party to the agreement on behalf of the party and other parties to the agreement.</w:t>
      </w:r>
    </w:p>
    <w:p w14:paraId="089DAD94" w14:textId="77777777" w:rsidR="00C65AD5" w:rsidRPr="008E5AA5" w:rsidRDefault="00D677E7" w:rsidP="008E5AA5">
      <w:pPr>
        <w:widowControl w:val="0"/>
        <w:spacing w:before="120" w:after="60" w:line="240" w:lineRule="auto"/>
        <w:jc w:val="both"/>
        <w:rPr>
          <w:rFonts w:ascii="Times New Roman" w:hAnsi="Times New Roman" w:cs="Times New Roman"/>
          <w:b/>
          <w:sz w:val="20"/>
        </w:rPr>
      </w:pPr>
      <w:r w:rsidRPr="008E5AA5">
        <w:rPr>
          <w:rFonts w:ascii="Times New Roman" w:hAnsi="Times New Roman" w:cs="Times New Roman"/>
          <w:b/>
          <w:sz w:val="20"/>
        </w:rPr>
        <w:t>Copy of agreement to be filed with application etc.</w:t>
      </w:r>
    </w:p>
    <w:p w14:paraId="2418B320"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10.32.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An application for the final registration of a conference agreement must be accompanied by:</w:t>
      </w:r>
    </w:p>
    <w:p w14:paraId="629C9A7B" w14:textId="77777777" w:rsidR="00C65AD5" w:rsidRPr="00D677E7"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 complete copy of the agreement so far as it is in writing </w:t>
      </w:r>
      <w:r w:rsidRPr="002134E0">
        <w:rPr>
          <w:rFonts w:ascii="Times New Roman" w:hAnsi="Times New Roman" w:cs="Times New Roman"/>
        </w:rPr>
        <w:t>(</w:t>
      </w:r>
      <w:r w:rsidRPr="00D677E7">
        <w:rPr>
          <w:rFonts w:ascii="Times New Roman" w:hAnsi="Times New Roman" w:cs="Times New Roman"/>
        </w:rPr>
        <w:t>including all provisions of the agreement so far as they are in writing</w:t>
      </w:r>
      <w:r w:rsidRPr="002134E0">
        <w:rPr>
          <w:rFonts w:ascii="Times New Roman" w:hAnsi="Times New Roman" w:cs="Times New Roman"/>
        </w:rPr>
        <w:t>)</w:t>
      </w:r>
      <w:r w:rsidRPr="00D677E7">
        <w:rPr>
          <w:rFonts w:ascii="Times New Roman" w:hAnsi="Times New Roman" w:cs="Times New Roman"/>
        </w:rPr>
        <w:t>; and</w:t>
      </w:r>
    </w:p>
    <w:p w14:paraId="2CDF41F1" w14:textId="77777777" w:rsidR="00C65AD5" w:rsidRPr="00D677E7"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 written memorandum that fully sets out the agreement so far as it is not in writing </w:t>
      </w:r>
      <w:r w:rsidRPr="002134E0">
        <w:rPr>
          <w:rFonts w:ascii="Times New Roman" w:hAnsi="Times New Roman" w:cs="Times New Roman"/>
        </w:rPr>
        <w:t>(</w:t>
      </w:r>
      <w:r w:rsidRPr="00D677E7">
        <w:rPr>
          <w:rFonts w:ascii="Times New Roman" w:hAnsi="Times New Roman" w:cs="Times New Roman"/>
        </w:rPr>
        <w:t>including all provisions of the agreement so far as they are not in writing</w:t>
      </w:r>
      <w:r w:rsidRPr="002134E0">
        <w:rPr>
          <w:rFonts w:ascii="Times New Roman" w:hAnsi="Times New Roman" w:cs="Times New Roman"/>
        </w:rPr>
        <w:t>)</w:t>
      </w:r>
      <w:r w:rsidRPr="00D677E7">
        <w:rPr>
          <w:rFonts w:ascii="Times New Roman" w:hAnsi="Times New Roman" w:cs="Times New Roman"/>
        </w:rPr>
        <w:t>.</w:t>
      </w:r>
    </w:p>
    <w:p w14:paraId="0BF18B8D"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A document that accompanies an application for the final registration of a conference agreement must comply with any regulations requiring its verification </w:t>
      </w:r>
      <w:r w:rsidR="00C65AD5" w:rsidRPr="002134E0">
        <w:rPr>
          <w:rFonts w:ascii="Times New Roman" w:hAnsi="Times New Roman" w:cs="Times New Roman"/>
        </w:rPr>
        <w:t>(</w:t>
      </w:r>
      <w:r w:rsidR="00C65AD5" w:rsidRPr="00D677E7">
        <w:rPr>
          <w:rFonts w:ascii="Times New Roman" w:hAnsi="Times New Roman" w:cs="Times New Roman"/>
        </w:rPr>
        <w:t>in whole or part</w:t>
      </w:r>
      <w:r w:rsidR="00C65AD5" w:rsidRPr="002134E0">
        <w:rPr>
          <w:rFonts w:ascii="Times New Roman" w:hAnsi="Times New Roman" w:cs="Times New Roman"/>
        </w:rPr>
        <w:t>)</w:t>
      </w:r>
      <w:r w:rsidR="00C65AD5" w:rsidRPr="00D677E7">
        <w:rPr>
          <w:rFonts w:ascii="Times New Roman" w:hAnsi="Times New Roman" w:cs="Times New Roman"/>
        </w:rPr>
        <w:t xml:space="preserve"> by or on behalf of the applicants.</w:t>
      </w:r>
    </w:p>
    <w:p w14:paraId="4C836143" w14:textId="77777777" w:rsidR="00C65AD5" w:rsidRPr="008E5AA5" w:rsidRDefault="00D677E7" w:rsidP="008E5AA5">
      <w:pPr>
        <w:widowControl w:val="0"/>
        <w:spacing w:before="120" w:after="60" w:line="240" w:lineRule="auto"/>
        <w:jc w:val="both"/>
        <w:rPr>
          <w:rFonts w:ascii="Times New Roman" w:hAnsi="Times New Roman" w:cs="Times New Roman"/>
          <w:b/>
          <w:sz w:val="20"/>
        </w:rPr>
      </w:pPr>
      <w:r w:rsidRPr="008E5AA5">
        <w:rPr>
          <w:rFonts w:ascii="Times New Roman" w:hAnsi="Times New Roman" w:cs="Times New Roman"/>
          <w:b/>
          <w:sz w:val="20"/>
        </w:rPr>
        <w:t>Decision on application for final registration</w:t>
      </w:r>
    </w:p>
    <w:p w14:paraId="6737144A"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10.33.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If the Registrar is satisfied:</w:t>
      </w:r>
    </w:p>
    <w:p w14:paraId="471249A0" w14:textId="77777777" w:rsidR="00C65AD5" w:rsidRPr="00D677E7"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that an application has properly been made for the final registration of a conference agreement;</w:t>
      </w:r>
    </w:p>
    <w:p w14:paraId="239F6ACD" w14:textId="77777777" w:rsidR="00C65AD5" w:rsidRPr="00D677E7"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that the agreement complies with section 10.07 </w:t>
      </w:r>
      <w:r w:rsidRPr="002134E0">
        <w:rPr>
          <w:rFonts w:ascii="Times New Roman" w:hAnsi="Times New Roman" w:cs="Times New Roman"/>
        </w:rPr>
        <w:t>(</w:t>
      </w:r>
      <w:r w:rsidRPr="00D677E7">
        <w:rPr>
          <w:rFonts w:ascii="Times New Roman" w:hAnsi="Times New Roman" w:cs="Times New Roman"/>
        </w:rPr>
        <w:t>minimum levels of shipping services to be specified in conference agreements</w:t>
      </w:r>
      <w:r w:rsidRPr="002134E0">
        <w:rPr>
          <w:rFonts w:ascii="Times New Roman" w:hAnsi="Times New Roman" w:cs="Times New Roman"/>
        </w:rPr>
        <w:t>)</w:t>
      </w:r>
      <w:r w:rsidRPr="00D677E7">
        <w:rPr>
          <w:rFonts w:ascii="Times New Roman" w:hAnsi="Times New Roman" w:cs="Times New Roman"/>
        </w:rPr>
        <w:t xml:space="preserve"> and section 10.08 </w:t>
      </w:r>
      <w:r w:rsidRPr="002134E0">
        <w:rPr>
          <w:rFonts w:ascii="Times New Roman" w:hAnsi="Times New Roman" w:cs="Times New Roman"/>
        </w:rPr>
        <w:t>(</w:t>
      </w:r>
      <w:r w:rsidRPr="00D677E7">
        <w:rPr>
          <w:rFonts w:ascii="Times New Roman" w:hAnsi="Times New Roman" w:cs="Times New Roman"/>
        </w:rPr>
        <w:t>conference agreements may include only certain restrictive trade practice provisions</w:t>
      </w:r>
      <w:r w:rsidRPr="002134E0">
        <w:rPr>
          <w:rFonts w:ascii="Times New Roman" w:hAnsi="Times New Roman" w:cs="Times New Roman"/>
        </w:rPr>
        <w:t>)</w:t>
      </w:r>
      <w:r w:rsidRPr="00D677E7">
        <w:rPr>
          <w:rFonts w:ascii="Times New Roman" w:hAnsi="Times New Roman" w:cs="Times New Roman"/>
        </w:rPr>
        <w:t xml:space="preserve"> or, if the agreement varies or otherwise affects another conference agreement, that the other conference agreement as varied or affected complies with those sections;</w:t>
      </w:r>
    </w:p>
    <w:p w14:paraId="35D0EEA0" w14:textId="77777777" w:rsidR="00C65AD5" w:rsidRPr="00D677E7"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that subsection 10.29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w:t>
      </w:r>
      <w:r w:rsidRPr="002134E0">
        <w:rPr>
          <w:rFonts w:ascii="Times New Roman" w:hAnsi="Times New Roman" w:cs="Times New Roman"/>
        </w:rPr>
        <w:t>(</w:t>
      </w:r>
      <w:r w:rsidRPr="00D677E7">
        <w:rPr>
          <w:rFonts w:ascii="Times New Roman" w:hAnsi="Times New Roman" w:cs="Times New Roman"/>
        </w:rPr>
        <w:t>parties to conference agreement to negotiate minimum level of shipping services after provisional registration of agreement</w:t>
      </w:r>
      <w:r w:rsidRPr="002134E0">
        <w:rPr>
          <w:rFonts w:ascii="Times New Roman" w:hAnsi="Times New Roman" w:cs="Times New Roman"/>
        </w:rPr>
        <w:t>)</w:t>
      </w:r>
      <w:r w:rsidRPr="00D677E7">
        <w:rPr>
          <w:rFonts w:ascii="Times New Roman" w:hAnsi="Times New Roman" w:cs="Times New Roman"/>
        </w:rPr>
        <w:t xml:space="preserve"> has been complied with, or does not apply, in relation to the agreement; and</w:t>
      </w:r>
    </w:p>
    <w:p w14:paraId="2B5F33C9" w14:textId="77777777" w:rsidR="00C65AD5" w:rsidRPr="00D677E7"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d</w:t>
      </w:r>
      <w:r w:rsidRPr="002134E0">
        <w:rPr>
          <w:rFonts w:ascii="Times New Roman" w:hAnsi="Times New Roman" w:cs="Times New Roman"/>
        </w:rPr>
        <w:t>)</w:t>
      </w:r>
      <w:r w:rsidRPr="00D677E7">
        <w:rPr>
          <w:rFonts w:ascii="Times New Roman" w:hAnsi="Times New Roman" w:cs="Times New Roman"/>
        </w:rPr>
        <w:t xml:space="preserve"> that final registration of the agreement is not prevented by one or more of the following provisions:</w:t>
      </w:r>
    </w:p>
    <w:p w14:paraId="7E5280AE" w14:textId="77777777" w:rsidR="00C65AD5" w:rsidRPr="00D677E7" w:rsidRDefault="00C65AD5" w:rsidP="008E5AA5">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section 10.38 </w:t>
      </w:r>
      <w:r w:rsidRPr="002134E0">
        <w:rPr>
          <w:rFonts w:ascii="Times New Roman" w:hAnsi="Times New Roman" w:cs="Times New Roman"/>
        </w:rPr>
        <w:t>(</w:t>
      </w:r>
      <w:r w:rsidRPr="00D677E7">
        <w:rPr>
          <w:rFonts w:ascii="Times New Roman" w:hAnsi="Times New Roman" w:cs="Times New Roman"/>
        </w:rPr>
        <w:t>application for registration to be returned where request for confidentiality refused etc.</w:t>
      </w:r>
      <w:r w:rsidRPr="002134E0">
        <w:rPr>
          <w:rFonts w:ascii="Times New Roman" w:hAnsi="Times New Roman" w:cs="Times New Roman"/>
        </w:rPr>
        <w:t>)</w:t>
      </w:r>
      <w:r w:rsidRPr="00D677E7">
        <w:rPr>
          <w:rFonts w:ascii="Times New Roman" w:hAnsi="Times New Roman" w:cs="Times New Roman"/>
        </w:rPr>
        <w:t>;</w:t>
      </w:r>
    </w:p>
    <w:p w14:paraId="3E1F8B2C" w14:textId="77777777" w:rsidR="00C65AD5" w:rsidRPr="00D677E7" w:rsidRDefault="00D677E7" w:rsidP="008E5AA5">
      <w:pPr>
        <w:widowControl w:val="0"/>
        <w:spacing w:after="0" w:line="240" w:lineRule="auto"/>
        <w:ind w:left="1584" w:hanging="432"/>
        <w:jc w:val="both"/>
        <w:rPr>
          <w:rFonts w:ascii="Times New Roman" w:hAnsi="Times New Roman" w:cs="Times New Roman"/>
        </w:rPr>
      </w:pPr>
      <w:r w:rsidRPr="00D677E7">
        <w:rPr>
          <w:rFonts w:ascii="Times New Roman" w:hAnsi="Times New Roman" w:cs="Times New Roman"/>
        </w:rPr>
        <w:br w:type="page"/>
      </w:r>
      <w:r w:rsidR="00C65AD5" w:rsidRPr="002134E0">
        <w:rPr>
          <w:rFonts w:ascii="Times New Roman" w:hAnsi="Times New Roman" w:cs="Times New Roman"/>
        </w:rPr>
        <w:lastRenderedPageBreak/>
        <w:t>(</w:t>
      </w:r>
      <w:r w:rsidR="00C65AD5" w:rsidRPr="00D677E7">
        <w:rPr>
          <w:rFonts w:ascii="Times New Roman" w:hAnsi="Times New Roman" w:cs="Times New Roman"/>
        </w:rPr>
        <w:t>ii</w:t>
      </w:r>
      <w:r w:rsidR="00C65AD5" w:rsidRPr="002134E0">
        <w:rPr>
          <w:rFonts w:ascii="Times New Roman" w:hAnsi="Times New Roman" w:cs="Times New Roman"/>
        </w:rPr>
        <w:t>)</w:t>
      </w:r>
      <w:r w:rsidR="00C65AD5" w:rsidRPr="00D677E7">
        <w:rPr>
          <w:rFonts w:ascii="Times New Roman" w:hAnsi="Times New Roman" w:cs="Times New Roman"/>
        </w:rPr>
        <w:t xml:space="preserve"> section 10.39 </w:t>
      </w:r>
      <w:r w:rsidR="00C65AD5" w:rsidRPr="002134E0">
        <w:rPr>
          <w:rFonts w:ascii="Times New Roman" w:hAnsi="Times New Roman" w:cs="Times New Roman"/>
        </w:rPr>
        <w:t>(</w:t>
      </w:r>
      <w:r w:rsidR="00C65AD5" w:rsidRPr="00D677E7">
        <w:rPr>
          <w:rFonts w:ascii="Times New Roman" w:hAnsi="Times New Roman" w:cs="Times New Roman"/>
        </w:rPr>
        <w:t>application also to be made for registration of varying conference agreements</w:t>
      </w:r>
      <w:r w:rsidR="00C65AD5" w:rsidRPr="002134E0">
        <w:rPr>
          <w:rFonts w:ascii="Times New Roman" w:hAnsi="Times New Roman" w:cs="Times New Roman"/>
        </w:rPr>
        <w:t>)</w:t>
      </w:r>
      <w:r w:rsidR="00C65AD5" w:rsidRPr="00D677E7">
        <w:rPr>
          <w:rFonts w:ascii="Times New Roman" w:hAnsi="Times New Roman" w:cs="Times New Roman"/>
        </w:rPr>
        <w:t>;</w:t>
      </w:r>
    </w:p>
    <w:p w14:paraId="5B2AE97B" w14:textId="77777777" w:rsidR="00C65AD5" w:rsidRPr="00D677E7" w:rsidRDefault="00C65AD5" w:rsidP="008E5AA5">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iii</w:t>
      </w:r>
      <w:r w:rsidRPr="002134E0">
        <w:rPr>
          <w:rFonts w:ascii="Times New Roman" w:hAnsi="Times New Roman" w:cs="Times New Roman"/>
        </w:rPr>
        <w:t>)</w:t>
      </w:r>
      <w:r w:rsidRPr="00D677E7">
        <w:rPr>
          <w:rFonts w:ascii="Times New Roman" w:hAnsi="Times New Roman" w:cs="Times New Roman"/>
        </w:rPr>
        <w:t xml:space="preserve"> subsection 10.40</w:t>
      </w:r>
      <w:r w:rsidR="00E04AE6">
        <w:rPr>
          <w:rFonts w:ascii="Times New Roman" w:hAnsi="Times New Roman" w:cs="Times New Roman"/>
        </w:rPr>
        <w:t xml:space="preserve">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w:t>
      </w:r>
      <w:r w:rsidRPr="002134E0">
        <w:rPr>
          <w:rFonts w:ascii="Times New Roman" w:hAnsi="Times New Roman" w:cs="Times New Roman"/>
        </w:rPr>
        <w:t>(</w:t>
      </w:r>
      <w:r w:rsidRPr="00D677E7">
        <w:rPr>
          <w:rFonts w:ascii="Times New Roman" w:hAnsi="Times New Roman" w:cs="Times New Roman"/>
        </w:rPr>
        <w:t>notification of happening of affecting events prior to final registration etc.</w:t>
      </w:r>
      <w:r w:rsidRPr="002134E0">
        <w:rPr>
          <w:rFonts w:ascii="Times New Roman" w:hAnsi="Times New Roman" w:cs="Times New Roman"/>
        </w:rPr>
        <w:t>)</w:t>
      </w:r>
      <w:r w:rsidRPr="00D677E7">
        <w:rPr>
          <w:rFonts w:ascii="Times New Roman" w:hAnsi="Times New Roman" w:cs="Times New Roman"/>
        </w:rPr>
        <w:t>;</w:t>
      </w:r>
    </w:p>
    <w:p w14:paraId="184BED00"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the Registrar shall, within 14 days after the making of the application, finally register the agreement by entering in the register of conference agreements a notation to the effect that the agreement has been finally registered.</w:t>
      </w:r>
    </w:p>
    <w:p w14:paraId="33CFE042"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If the Registrar is not so satisfied, the Registrar shall, within that 14 day period, refuse to finally register the agreement.</w:t>
      </w:r>
    </w:p>
    <w:p w14:paraId="48DB13DA"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When the Registrar finally registers the agreement or refuses to finally register the agreement, the Registrar shall immediately notify the applicants.</w:t>
      </w:r>
    </w:p>
    <w:p w14:paraId="17955DCD" w14:textId="77777777" w:rsidR="00C65AD5" w:rsidRPr="00D677E7" w:rsidRDefault="00D677E7" w:rsidP="008E5AA5">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Subdivision C—Confidentiality requests</w:t>
      </w:r>
    </w:p>
    <w:p w14:paraId="583C3F83" w14:textId="77777777" w:rsidR="00C65AD5" w:rsidRPr="008E5AA5" w:rsidRDefault="00D677E7" w:rsidP="008E5AA5">
      <w:pPr>
        <w:widowControl w:val="0"/>
        <w:spacing w:before="120" w:after="60" w:line="240" w:lineRule="auto"/>
        <w:jc w:val="both"/>
        <w:rPr>
          <w:rFonts w:ascii="Times New Roman" w:hAnsi="Times New Roman" w:cs="Times New Roman"/>
          <w:b/>
          <w:sz w:val="20"/>
        </w:rPr>
      </w:pPr>
      <w:r w:rsidRPr="008E5AA5">
        <w:rPr>
          <w:rFonts w:ascii="Times New Roman" w:hAnsi="Times New Roman" w:cs="Times New Roman"/>
          <w:b/>
          <w:sz w:val="20"/>
        </w:rPr>
        <w:t>Request for confidentiality</w:t>
      </w:r>
    </w:p>
    <w:p w14:paraId="1A5D6DB8"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10.34.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An application for the provisional or final registration of a conference agreement may include a request that a specified part of the application, or of a document accompanying the application, not be open to public inspection under this Part.</w:t>
      </w:r>
    </w:p>
    <w:p w14:paraId="0D46D941"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If such a request is included in the application, the application must include a statement of reasons in support of the request.</w:t>
      </w:r>
    </w:p>
    <w:p w14:paraId="720948EF" w14:textId="77777777" w:rsidR="00C65AD5" w:rsidRPr="008E5AA5" w:rsidRDefault="00D677E7" w:rsidP="008E5AA5">
      <w:pPr>
        <w:widowControl w:val="0"/>
        <w:spacing w:before="120" w:after="60" w:line="240" w:lineRule="auto"/>
        <w:jc w:val="both"/>
        <w:rPr>
          <w:rFonts w:ascii="Times New Roman" w:hAnsi="Times New Roman" w:cs="Times New Roman"/>
          <w:b/>
          <w:sz w:val="20"/>
        </w:rPr>
      </w:pPr>
      <w:r w:rsidRPr="008E5AA5">
        <w:rPr>
          <w:rFonts w:ascii="Times New Roman" w:hAnsi="Times New Roman" w:cs="Times New Roman"/>
          <w:b/>
          <w:sz w:val="20"/>
        </w:rPr>
        <w:t>Abstract to accompany request for confidentiality</w:t>
      </w:r>
    </w:p>
    <w:p w14:paraId="693FED1C"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10.35.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Where a request is made under section 10.34 that a part of the application in which the request is included, or of a document accompanying the application, not be open to public inspection under this Part, the application must be accompanied by an abstract of the part of the application or other document in relation to which the request is made.</w:t>
      </w:r>
    </w:p>
    <w:p w14:paraId="547847C7"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8E5AA5">
        <w:rPr>
          <w:rFonts w:ascii="Times New Roman" w:hAnsi="Times New Roman" w:cs="Times New Roman"/>
        </w:rPr>
        <w:t xml:space="preserve"> </w:t>
      </w:r>
      <w:r w:rsidRPr="008E5AA5">
        <w:rPr>
          <w:rFonts w:ascii="Times New Roman" w:hAnsi="Times New Roman" w:cs="Times New Roman"/>
        </w:rPr>
        <w:t xml:space="preserve">The </w:t>
      </w:r>
      <w:r w:rsidR="00C65AD5" w:rsidRPr="00D677E7">
        <w:rPr>
          <w:rFonts w:ascii="Times New Roman" w:hAnsi="Times New Roman" w:cs="Times New Roman"/>
        </w:rPr>
        <w:t>abstract must:</w:t>
      </w:r>
    </w:p>
    <w:p w14:paraId="256679C2" w14:textId="77777777" w:rsidR="00C65AD5" w:rsidRPr="00D677E7"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be in the appropriate prescribed form; and</w:t>
      </w:r>
    </w:p>
    <w:p w14:paraId="6759C07F" w14:textId="77777777" w:rsidR="00C65AD5" w:rsidRPr="00D677E7"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comply with any regulations requiring its verification </w:t>
      </w:r>
      <w:r w:rsidRPr="002134E0">
        <w:rPr>
          <w:rFonts w:ascii="Times New Roman" w:hAnsi="Times New Roman" w:cs="Times New Roman"/>
        </w:rPr>
        <w:t>(</w:t>
      </w:r>
      <w:r w:rsidRPr="00D677E7">
        <w:rPr>
          <w:rFonts w:ascii="Times New Roman" w:hAnsi="Times New Roman" w:cs="Times New Roman"/>
        </w:rPr>
        <w:t>in whole or part</w:t>
      </w:r>
      <w:r w:rsidRPr="002134E0">
        <w:rPr>
          <w:rFonts w:ascii="Times New Roman" w:hAnsi="Times New Roman" w:cs="Times New Roman"/>
        </w:rPr>
        <w:t>)</w:t>
      </w:r>
      <w:r w:rsidRPr="00D677E7">
        <w:rPr>
          <w:rFonts w:ascii="Times New Roman" w:hAnsi="Times New Roman" w:cs="Times New Roman"/>
        </w:rPr>
        <w:t xml:space="preserve"> by or on behalf of the applicants.</w:t>
      </w:r>
    </w:p>
    <w:p w14:paraId="793AAABD" w14:textId="77777777" w:rsidR="00C65AD5" w:rsidRPr="008E5AA5" w:rsidRDefault="00D677E7" w:rsidP="008E5AA5">
      <w:pPr>
        <w:widowControl w:val="0"/>
        <w:spacing w:before="120" w:after="60" w:line="240" w:lineRule="auto"/>
        <w:jc w:val="both"/>
        <w:rPr>
          <w:rFonts w:ascii="Times New Roman" w:hAnsi="Times New Roman" w:cs="Times New Roman"/>
          <w:b/>
          <w:sz w:val="20"/>
        </w:rPr>
      </w:pPr>
      <w:r w:rsidRPr="008E5AA5">
        <w:rPr>
          <w:rFonts w:ascii="Times New Roman" w:hAnsi="Times New Roman" w:cs="Times New Roman"/>
          <w:b/>
          <w:sz w:val="20"/>
        </w:rPr>
        <w:t>Examination of abstract</w:t>
      </w:r>
    </w:p>
    <w:p w14:paraId="5AB5165C"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10.36.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Where:</w:t>
      </w:r>
    </w:p>
    <w:p w14:paraId="7027B171" w14:textId="77777777" w:rsidR="00C65AD5" w:rsidRPr="00D677E7"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 request is properly made under section 10.34 that a part of a document not be open to public inspection under this Part; and</w:t>
      </w:r>
    </w:p>
    <w:p w14:paraId="3DCF3D14" w14:textId="77777777" w:rsidR="00C65AD5" w:rsidRPr="00D677E7"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request is accompanied by an abstract of the part of the document;</w:t>
      </w:r>
    </w:p>
    <w:p w14:paraId="5266FA03" w14:textId="77777777" w:rsidR="008E5AA5"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the Registrar shall first determine whether to accept the abstract.</w:t>
      </w:r>
    </w:p>
    <w:p w14:paraId="53922572" w14:textId="77777777" w:rsidR="00C65AD5" w:rsidRPr="00D677E7" w:rsidRDefault="00D677E7" w:rsidP="008E5AA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If the Registrar is satisfied:</w:t>
      </w:r>
    </w:p>
    <w:p w14:paraId="28B376E2" w14:textId="77777777" w:rsidR="00C65AD5" w:rsidRPr="00D677E7" w:rsidRDefault="00D677E7" w:rsidP="008E5AA5">
      <w:pPr>
        <w:widowControl w:val="0"/>
        <w:spacing w:after="0" w:line="240" w:lineRule="auto"/>
        <w:ind w:left="864" w:hanging="432"/>
        <w:jc w:val="both"/>
        <w:rPr>
          <w:rFonts w:ascii="Times New Roman" w:hAnsi="Times New Roman" w:cs="Times New Roman"/>
        </w:rPr>
      </w:pPr>
      <w:r w:rsidRPr="00D677E7">
        <w:rPr>
          <w:rFonts w:ascii="Times New Roman" w:hAnsi="Times New Roman" w:cs="Times New Roman"/>
        </w:rPr>
        <w:br w:type="page"/>
      </w:r>
      <w:r w:rsidR="00C65AD5" w:rsidRPr="002134E0">
        <w:rPr>
          <w:rFonts w:ascii="Times New Roman" w:hAnsi="Times New Roman" w:cs="Times New Roman"/>
        </w:rPr>
        <w:lastRenderedPageBreak/>
        <w:t>(</w:t>
      </w:r>
      <w:r w:rsidR="00C65AD5" w:rsidRPr="00D677E7">
        <w:rPr>
          <w:rFonts w:ascii="Times New Roman" w:hAnsi="Times New Roman" w:cs="Times New Roman"/>
        </w:rPr>
        <w:t>a</w:t>
      </w:r>
      <w:r w:rsidR="00C65AD5" w:rsidRPr="002134E0">
        <w:rPr>
          <w:rFonts w:ascii="Times New Roman" w:hAnsi="Times New Roman" w:cs="Times New Roman"/>
        </w:rPr>
        <w:t>)</w:t>
      </w:r>
      <w:r w:rsidR="00C65AD5" w:rsidRPr="00D677E7">
        <w:rPr>
          <w:rFonts w:ascii="Times New Roman" w:hAnsi="Times New Roman" w:cs="Times New Roman"/>
        </w:rPr>
        <w:t xml:space="preserve"> that the abstract adequately describes the scope of the part of the document; and</w:t>
      </w:r>
    </w:p>
    <w:p w14:paraId="07E4883C" w14:textId="77777777" w:rsidR="008E5AA5" w:rsidRDefault="00C65AD5" w:rsidP="008E5AA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that the abstract complies with subsection 10.35 </w:t>
      </w:r>
      <w:r w:rsidRPr="002134E0">
        <w:rPr>
          <w:rFonts w:ascii="Times New Roman" w:hAnsi="Times New Roman" w:cs="Times New Roman"/>
        </w:rPr>
        <w:t>(</w:t>
      </w:r>
      <w:r w:rsidRPr="00D677E7">
        <w:rPr>
          <w:rFonts w:ascii="Times New Roman" w:hAnsi="Times New Roman" w:cs="Times New Roman"/>
        </w:rPr>
        <w:t>2</w:t>
      </w:r>
      <w:r w:rsidRPr="002134E0">
        <w:rPr>
          <w:rFonts w:ascii="Times New Roman" w:hAnsi="Times New Roman" w:cs="Times New Roman"/>
        </w:rPr>
        <w:t>)</w:t>
      </w:r>
      <w:r w:rsidRPr="00D677E7">
        <w:rPr>
          <w:rFonts w:ascii="Times New Roman" w:hAnsi="Times New Roman" w:cs="Times New Roman"/>
        </w:rPr>
        <w:t>;</w:t>
      </w:r>
    </w:p>
    <w:p w14:paraId="654B07E3" w14:textId="77777777" w:rsidR="00C65AD5" w:rsidRPr="00D677E7" w:rsidRDefault="00C65AD5" w:rsidP="008E5AA5">
      <w:pPr>
        <w:widowControl w:val="0"/>
        <w:spacing w:after="0" w:line="240" w:lineRule="auto"/>
        <w:jc w:val="both"/>
        <w:rPr>
          <w:rFonts w:ascii="Times New Roman" w:hAnsi="Times New Roman" w:cs="Times New Roman"/>
        </w:rPr>
      </w:pPr>
      <w:r w:rsidRPr="00D677E7">
        <w:rPr>
          <w:rFonts w:ascii="Times New Roman" w:hAnsi="Times New Roman" w:cs="Times New Roman"/>
        </w:rPr>
        <w:t>the Registrar shall accept the abstract.</w:t>
      </w:r>
    </w:p>
    <w:p w14:paraId="0A7A821C" w14:textId="77777777" w:rsidR="00C65AD5" w:rsidRPr="00D677E7" w:rsidRDefault="00D677E7" w:rsidP="009706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If the Registrar is not so satisfied, the Registrar shall:</w:t>
      </w:r>
    </w:p>
    <w:p w14:paraId="18DE1C34" w14:textId="77777777" w:rsidR="00C65AD5" w:rsidRPr="00D677E7" w:rsidRDefault="00C65AD5" w:rsidP="009706C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refuse to accept the abstract; and</w:t>
      </w:r>
    </w:p>
    <w:p w14:paraId="1BECBAEE" w14:textId="77777777" w:rsidR="00C65AD5" w:rsidRPr="00D677E7" w:rsidRDefault="00C65AD5" w:rsidP="009706C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refuse the request and immediately notify the applicants of the decision.</w:t>
      </w:r>
    </w:p>
    <w:p w14:paraId="63CBED3D" w14:textId="77777777" w:rsidR="00C65AD5" w:rsidRPr="009706C3" w:rsidRDefault="00D677E7" w:rsidP="009706C3">
      <w:pPr>
        <w:widowControl w:val="0"/>
        <w:spacing w:before="120" w:after="60" w:line="240" w:lineRule="auto"/>
        <w:jc w:val="both"/>
        <w:rPr>
          <w:rFonts w:ascii="Times New Roman" w:hAnsi="Times New Roman" w:cs="Times New Roman"/>
          <w:b/>
          <w:sz w:val="20"/>
        </w:rPr>
      </w:pPr>
      <w:r w:rsidRPr="009706C3">
        <w:rPr>
          <w:rFonts w:ascii="Times New Roman" w:hAnsi="Times New Roman" w:cs="Times New Roman"/>
          <w:b/>
          <w:sz w:val="20"/>
        </w:rPr>
        <w:t>Decision on request for confidentiality</w:t>
      </w:r>
    </w:p>
    <w:p w14:paraId="21592084" w14:textId="77777777" w:rsidR="00C65AD5" w:rsidRPr="00D677E7" w:rsidRDefault="00D677E7" w:rsidP="009706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10.37.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If:</w:t>
      </w:r>
    </w:p>
    <w:p w14:paraId="73413C3F" w14:textId="77777777" w:rsidR="00C65AD5" w:rsidRPr="00D677E7" w:rsidRDefault="00C65AD5" w:rsidP="009706C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Registrar is satisfied that a request has properly been made under section 10.34 that a part of a document not be open to public inspection under this Part;</w:t>
      </w:r>
    </w:p>
    <w:p w14:paraId="28B123FD" w14:textId="77777777" w:rsidR="00C65AD5" w:rsidRPr="00D677E7" w:rsidRDefault="00C65AD5" w:rsidP="009706C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Registrar has, under section 10.36, accepted an abstract for the part of the document; and</w:t>
      </w:r>
    </w:p>
    <w:p w14:paraId="2EBE785A" w14:textId="77777777" w:rsidR="00C65AD5" w:rsidRPr="00D677E7" w:rsidRDefault="00C65AD5" w:rsidP="009706C3">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the Registrar is also satisfied, on the basis of the statement of reasons in support of the request that is included in the application for provisional or final registration of the conference agreement concerned:</w:t>
      </w:r>
    </w:p>
    <w:p w14:paraId="5C1BED8F" w14:textId="77777777" w:rsidR="00C65AD5" w:rsidRPr="00D677E7" w:rsidRDefault="00C65AD5" w:rsidP="009706C3">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that granting the request would not disadvantage Australian exporters; and</w:t>
      </w:r>
    </w:p>
    <w:p w14:paraId="36757120" w14:textId="77777777" w:rsidR="00C65AD5" w:rsidRPr="00D677E7" w:rsidRDefault="00C65AD5" w:rsidP="009706C3">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that the request is justified because disclosure of the part of the document would disclose:</w:t>
      </w:r>
    </w:p>
    <w:p w14:paraId="52819ADC" w14:textId="77777777" w:rsidR="00C65AD5" w:rsidRPr="00D677E7" w:rsidRDefault="00D677E7" w:rsidP="009706C3">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smallCaps/>
        </w:rPr>
        <w:t>(</w:t>
      </w:r>
      <w:r w:rsidRPr="009706C3">
        <w:rPr>
          <w:rFonts w:ascii="Times New Roman" w:hAnsi="Times New Roman" w:cs="Times New Roman"/>
          <w:smallCaps/>
        </w:rPr>
        <w:t>a</w:t>
      </w:r>
      <w:r w:rsidRPr="002134E0">
        <w:rPr>
          <w:rFonts w:ascii="Times New Roman" w:hAnsi="Times New Roman" w:cs="Times New Roman"/>
          <w:smallCaps/>
        </w:rPr>
        <w:t>)</w:t>
      </w:r>
      <w:r w:rsidR="00C65AD5" w:rsidRPr="00D677E7">
        <w:rPr>
          <w:rFonts w:ascii="Times New Roman" w:hAnsi="Times New Roman" w:cs="Times New Roman"/>
        </w:rPr>
        <w:t xml:space="preserve"> trade secrets;</w:t>
      </w:r>
    </w:p>
    <w:p w14:paraId="511ED9A4" w14:textId="77777777" w:rsidR="00C65AD5" w:rsidRPr="00D677E7" w:rsidRDefault="00D677E7" w:rsidP="009706C3">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rPr>
        <w:t>(</w:t>
      </w:r>
      <w:r w:rsidR="009706C3">
        <w:rPr>
          <w:rFonts w:ascii="Times New Roman" w:hAnsi="Times New Roman" w:cs="Times New Roman"/>
          <w:smallCaps/>
        </w:rPr>
        <w:t>b</w:t>
      </w:r>
      <w:r w:rsidRPr="002134E0">
        <w:rPr>
          <w:rFonts w:ascii="Times New Roman" w:hAnsi="Times New Roman" w:cs="Times New Roman"/>
        </w:rPr>
        <w:t>)</w:t>
      </w:r>
      <w:r w:rsidR="00C65AD5" w:rsidRPr="00D677E7">
        <w:rPr>
          <w:rFonts w:ascii="Times New Roman" w:hAnsi="Times New Roman" w:cs="Times New Roman"/>
        </w:rPr>
        <w:t xml:space="preserve"> information </w:t>
      </w:r>
      <w:r w:rsidR="00C65AD5" w:rsidRPr="002134E0">
        <w:rPr>
          <w:rFonts w:ascii="Times New Roman" w:hAnsi="Times New Roman" w:cs="Times New Roman"/>
        </w:rPr>
        <w:t>(</w:t>
      </w:r>
      <w:r w:rsidR="00C65AD5" w:rsidRPr="00D677E7">
        <w:rPr>
          <w:rFonts w:ascii="Times New Roman" w:hAnsi="Times New Roman" w:cs="Times New Roman"/>
        </w:rPr>
        <w:t>other than trade secrets</w:t>
      </w:r>
      <w:r w:rsidR="00C65AD5" w:rsidRPr="002134E0">
        <w:rPr>
          <w:rFonts w:ascii="Times New Roman" w:hAnsi="Times New Roman" w:cs="Times New Roman"/>
        </w:rPr>
        <w:t>)</w:t>
      </w:r>
      <w:r w:rsidR="00C65AD5" w:rsidRPr="00D677E7">
        <w:rPr>
          <w:rFonts w:ascii="Times New Roman" w:hAnsi="Times New Roman" w:cs="Times New Roman"/>
        </w:rPr>
        <w:t xml:space="preserve"> having a commercial value that would be, or could reasonably be expected to be, destroyed or diminished if the information were disclosed; or</w:t>
      </w:r>
    </w:p>
    <w:p w14:paraId="27903BC0" w14:textId="77777777" w:rsidR="00C65AD5" w:rsidRPr="00D677E7" w:rsidRDefault="00C65AD5" w:rsidP="009706C3">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rPr>
        <w:t>(</w:t>
      </w:r>
      <w:r w:rsidR="009706C3">
        <w:rPr>
          <w:rFonts w:ascii="Times New Roman" w:hAnsi="Times New Roman" w:cs="Times New Roman"/>
          <w:smallCaps/>
        </w:rPr>
        <w:t>c</w:t>
      </w:r>
      <w:r w:rsidRPr="002134E0">
        <w:rPr>
          <w:rFonts w:ascii="Times New Roman" w:hAnsi="Times New Roman" w:cs="Times New Roman"/>
        </w:rPr>
        <w:t>)</w:t>
      </w:r>
      <w:r w:rsidRPr="00D677E7">
        <w:rPr>
          <w:rFonts w:ascii="Times New Roman" w:hAnsi="Times New Roman" w:cs="Times New Roman"/>
        </w:rPr>
        <w:t xml:space="preserve"> any other information concerning a person in relation to the person</w:t>
      </w:r>
      <w:r w:rsidR="00D677E7">
        <w:rPr>
          <w:rFonts w:ascii="Times New Roman" w:hAnsi="Times New Roman" w:cs="Times New Roman"/>
        </w:rPr>
        <w:t>’</w:t>
      </w:r>
      <w:r w:rsidRPr="00D677E7">
        <w:rPr>
          <w:rFonts w:ascii="Times New Roman" w:hAnsi="Times New Roman" w:cs="Times New Roman"/>
        </w:rPr>
        <w:t>s business or professional affairs, or concerning the business, commercial or financial affairs of an organisation or undertaking, the disclosure of which would, or could reasonably be expected to, unreasonably affect the person adversely in relation to the person</w:t>
      </w:r>
      <w:r w:rsidR="00D677E7">
        <w:rPr>
          <w:rFonts w:ascii="Times New Roman" w:hAnsi="Times New Roman" w:cs="Times New Roman"/>
        </w:rPr>
        <w:t>’</w:t>
      </w:r>
      <w:r w:rsidRPr="00D677E7">
        <w:rPr>
          <w:rFonts w:ascii="Times New Roman" w:hAnsi="Times New Roman" w:cs="Times New Roman"/>
        </w:rPr>
        <w:t>s lawful business or professional affairs or the organisation or undertaking in relation to its lawful business, commercial or financial affairs;</w:t>
      </w:r>
    </w:p>
    <w:p w14:paraId="6351000D"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the Registrar shall, within 14 days after the making of the request, direct that the part of the document not be open to public inspection under this Part.</w:t>
      </w:r>
    </w:p>
    <w:p w14:paraId="357BE19E" w14:textId="77777777" w:rsidR="00C65AD5" w:rsidRPr="00D677E7" w:rsidRDefault="00D677E7" w:rsidP="009706C3">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If the Registrar is not so satisfied, the Registrar shall, within that 14 day period, refuse the request and immediately notify the applicants of the decision.</w:t>
      </w:r>
    </w:p>
    <w:p w14:paraId="6C8B3DA4" w14:textId="77777777" w:rsidR="00C65AD5" w:rsidRPr="00E627E2" w:rsidRDefault="00D677E7" w:rsidP="00E627E2">
      <w:pPr>
        <w:spacing w:before="120" w:after="60" w:line="240" w:lineRule="auto"/>
        <w:jc w:val="both"/>
        <w:rPr>
          <w:rFonts w:ascii="Times New Roman" w:hAnsi="Times New Roman" w:cs="Times New Roman"/>
          <w:sz w:val="20"/>
        </w:rPr>
      </w:pPr>
      <w:r w:rsidRPr="00D677E7">
        <w:rPr>
          <w:rFonts w:ascii="Times New Roman" w:hAnsi="Times New Roman" w:cs="Times New Roman"/>
        </w:rPr>
        <w:br w:type="page"/>
      </w:r>
      <w:r w:rsidRPr="00E627E2">
        <w:rPr>
          <w:rFonts w:ascii="Times New Roman" w:hAnsi="Times New Roman" w:cs="Times New Roman"/>
          <w:b/>
          <w:sz w:val="20"/>
        </w:rPr>
        <w:lastRenderedPageBreak/>
        <w:t>Application for registration to be returned where request for confidentiality refused etc.</w:t>
      </w:r>
    </w:p>
    <w:p w14:paraId="34C8B537"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10.38. Where:</w:t>
      </w:r>
    </w:p>
    <w:p w14:paraId="12DCC38B"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an application for the provisional or final registration of a conference agreement includes a request under section 10.34 that a part of a document not be open to public inspection under this Part; and</w:t>
      </w:r>
    </w:p>
    <w:p w14:paraId="3A4666B1"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request is refused by the Registrar;</w:t>
      </w:r>
    </w:p>
    <w:p w14:paraId="39DE5ACF"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the Registrar shall also refuse the application, and shall return the application, and any documents that accompanied the application, to the applicants.</w:t>
      </w:r>
    </w:p>
    <w:p w14:paraId="224E8E1E" w14:textId="77777777" w:rsidR="00C65AD5" w:rsidRPr="00D677E7" w:rsidRDefault="00D677E7" w:rsidP="00D37EC6">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Subdivision D</w:t>
      </w:r>
      <w:r w:rsidRPr="00D677E7">
        <w:rPr>
          <w:rFonts w:ascii="Times New Roman" w:hAnsi="Times New Roman" w:cs="Times New Roman"/>
          <w:b/>
        </w:rPr>
        <w:t>—</w:t>
      </w:r>
      <w:r w:rsidRPr="00D677E7">
        <w:rPr>
          <w:rFonts w:ascii="Times New Roman" w:hAnsi="Times New Roman" w:cs="Times New Roman"/>
          <w:b/>
          <w:i/>
        </w:rPr>
        <w:t>Miscellaneous</w:t>
      </w:r>
    </w:p>
    <w:p w14:paraId="3AAEE359" w14:textId="77777777" w:rsidR="00C65AD5" w:rsidRPr="00D37EC6" w:rsidRDefault="00D677E7" w:rsidP="00D37EC6">
      <w:pPr>
        <w:widowControl w:val="0"/>
        <w:spacing w:before="120" w:after="60" w:line="240" w:lineRule="auto"/>
        <w:jc w:val="both"/>
        <w:rPr>
          <w:rFonts w:ascii="Times New Roman" w:hAnsi="Times New Roman" w:cs="Times New Roman"/>
          <w:b/>
          <w:sz w:val="20"/>
        </w:rPr>
      </w:pPr>
      <w:r w:rsidRPr="00D37EC6">
        <w:rPr>
          <w:rFonts w:ascii="Times New Roman" w:hAnsi="Times New Roman" w:cs="Times New Roman"/>
          <w:b/>
          <w:sz w:val="20"/>
        </w:rPr>
        <w:t>Application also to be made for registration of varying conference agreements</w:t>
      </w:r>
    </w:p>
    <w:p w14:paraId="6254ADFD"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10.39. If:</w:t>
      </w:r>
    </w:p>
    <w:p w14:paraId="65A3A8E3"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application has been made for the provisional or final registration of a conference agreement </w:t>
      </w:r>
      <w:r w:rsidRPr="002134E0">
        <w:rPr>
          <w:rFonts w:ascii="Times New Roman" w:hAnsi="Times New Roman" w:cs="Times New Roman"/>
        </w:rPr>
        <w:t>(</w:t>
      </w:r>
      <w:r w:rsidRPr="00D677E7">
        <w:rPr>
          <w:rFonts w:ascii="Times New Roman" w:hAnsi="Times New Roman" w:cs="Times New Roman"/>
        </w:rPr>
        <w:t xml:space="preserve">in this section called the </w:t>
      </w:r>
      <w:r w:rsidR="00D677E7">
        <w:rPr>
          <w:rFonts w:ascii="Times New Roman" w:hAnsi="Times New Roman" w:cs="Times New Roman"/>
        </w:rPr>
        <w:t>‘</w:t>
      </w:r>
      <w:r w:rsidRPr="00D677E7">
        <w:rPr>
          <w:rFonts w:ascii="Times New Roman" w:hAnsi="Times New Roman" w:cs="Times New Roman"/>
        </w:rPr>
        <w:t>original agreement</w:t>
      </w:r>
      <w:r w:rsidR="00D677E7">
        <w:rPr>
          <w:rFonts w:ascii="Times New Roman" w:hAnsi="Times New Roman" w:cs="Times New Roman"/>
        </w:rPr>
        <w:t>’</w:t>
      </w:r>
      <w:r w:rsidRPr="002134E0">
        <w:rPr>
          <w:rFonts w:ascii="Times New Roman" w:hAnsi="Times New Roman" w:cs="Times New Roman"/>
        </w:rPr>
        <w:t>)</w:t>
      </w:r>
      <w:r w:rsidRPr="00D677E7">
        <w:rPr>
          <w:rFonts w:ascii="Times New Roman" w:hAnsi="Times New Roman" w:cs="Times New Roman"/>
        </w:rPr>
        <w:t>, but the original agreement has not been finally registered; and</w:t>
      </w:r>
    </w:p>
    <w:p w14:paraId="5292EE78"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another conference agreement that varies or otherwise affects the original agreement is or has been made or arrived at;</w:t>
      </w:r>
    </w:p>
    <w:p w14:paraId="69D361E9"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the Registrar shall not provisionally or finally register the original agreement unless application has been made for the provisional registration of the other conference agreement.</w:t>
      </w:r>
    </w:p>
    <w:p w14:paraId="6D600C32" w14:textId="77777777" w:rsidR="00C65AD5" w:rsidRPr="00D37EC6" w:rsidRDefault="00D677E7" w:rsidP="00D37EC6">
      <w:pPr>
        <w:widowControl w:val="0"/>
        <w:spacing w:before="120" w:after="60" w:line="240" w:lineRule="auto"/>
        <w:jc w:val="both"/>
        <w:rPr>
          <w:rFonts w:ascii="Times New Roman" w:hAnsi="Times New Roman" w:cs="Times New Roman"/>
          <w:b/>
          <w:sz w:val="20"/>
        </w:rPr>
      </w:pPr>
      <w:r w:rsidRPr="00D37EC6">
        <w:rPr>
          <w:rFonts w:ascii="Times New Roman" w:hAnsi="Times New Roman" w:cs="Times New Roman"/>
          <w:b/>
          <w:sz w:val="20"/>
        </w:rPr>
        <w:t>Notification of happening of affecting events prior to final registration etc.</w:t>
      </w:r>
    </w:p>
    <w:p w14:paraId="18C0D13A"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10.40.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If:</w:t>
      </w:r>
    </w:p>
    <w:p w14:paraId="382769AC"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application has been made for the provisional or final registration of a conference agreement, but the agreement has not been finally registered; and</w:t>
      </w:r>
    </w:p>
    <w:p w14:paraId="5B0DCFE3"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either of the following subparagraphs applies:</w:t>
      </w:r>
    </w:p>
    <w:p w14:paraId="3BED2097" w14:textId="77777777" w:rsidR="00C65AD5" w:rsidRPr="00D677E7" w:rsidRDefault="00C65AD5" w:rsidP="00D37EC6">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the proposed operation of the conference agreement is affected, or outwards liner cargo shipping services proposed to be provided under the agreement are affected, by the happening of an event or otherwise than by a varying conference agreement;</w:t>
      </w:r>
    </w:p>
    <w:p w14:paraId="130814A1" w14:textId="77777777" w:rsidR="00C65AD5" w:rsidRPr="00D677E7" w:rsidRDefault="00C65AD5" w:rsidP="00D37EC6">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parties to the conference agreement have made or arrived at an agreement with other ocean carriers that affects outwards liner cargo shipping services provided, or that would, but for the agreement, have been provided, by the other ocean carriers;</w:t>
      </w:r>
    </w:p>
    <w:p w14:paraId="380C1AD0"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the Registrar shall not provisionally or finally register the original agreement unless the parties to the agreement have notified the Registrar of the matter.</w:t>
      </w:r>
    </w:p>
    <w:p w14:paraId="436D6B7D" w14:textId="77777777" w:rsidR="00C65AD5" w:rsidRPr="00D677E7" w:rsidRDefault="00D677E7" w:rsidP="00D37EC6">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rPr>
        <w:lastRenderedPageBreak/>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notice must be:</w:t>
      </w:r>
    </w:p>
    <w:p w14:paraId="57C170A7"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in the appropriate prescribed form; and</w:t>
      </w:r>
    </w:p>
    <w:p w14:paraId="330B9321"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given to the Registrar in accordance with the regulations.</w:t>
      </w:r>
    </w:p>
    <w:p w14:paraId="5E18385F"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The notice must comply with any regulations requiring its verification </w:t>
      </w:r>
      <w:r w:rsidR="00C65AD5" w:rsidRPr="002134E0">
        <w:rPr>
          <w:rFonts w:ascii="Times New Roman" w:hAnsi="Times New Roman" w:cs="Times New Roman"/>
        </w:rPr>
        <w:t>(</w:t>
      </w:r>
      <w:r w:rsidR="00C65AD5" w:rsidRPr="00D677E7">
        <w:rPr>
          <w:rFonts w:ascii="Times New Roman" w:hAnsi="Times New Roman" w:cs="Times New Roman"/>
        </w:rPr>
        <w:t>in whole or part</w:t>
      </w:r>
      <w:r w:rsidR="00C65AD5" w:rsidRPr="002134E0">
        <w:rPr>
          <w:rFonts w:ascii="Times New Roman" w:hAnsi="Times New Roman" w:cs="Times New Roman"/>
        </w:rPr>
        <w:t>)</w:t>
      </w:r>
      <w:r w:rsidR="00C65AD5" w:rsidRPr="00D677E7">
        <w:rPr>
          <w:rFonts w:ascii="Times New Roman" w:hAnsi="Times New Roman" w:cs="Times New Roman"/>
        </w:rPr>
        <w:t>.</w:t>
      </w:r>
    </w:p>
    <w:p w14:paraId="6237771E"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Where the parties to a conference agreement give a notice under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Registrar may make such variations </w:t>
      </w:r>
      <w:r w:rsidR="00C65AD5" w:rsidRPr="002134E0">
        <w:rPr>
          <w:rFonts w:ascii="Times New Roman" w:hAnsi="Times New Roman" w:cs="Times New Roman"/>
        </w:rPr>
        <w:t>(</w:t>
      </w:r>
      <w:r w:rsidR="00C65AD5" w:rsidRPr="00D677E7">
        <w:rPr>
          <w:rFonts w:ascii="Times New Roman" w:hAnsi="Times New Roman" w:cs="Times New Roman"/>
        </w:rPr>
        <w:t>if any</w:t>
      </w:r>
      <w:r w:rsidR="00C65AD5" w:rsidRPr="002134E0">
        <w:rPr>
          <w:rFonts w:ascii="Times New Roman" w:hAnsi="Times New Roman" w:cs="Times New Roman"/>
        </w:rPr>
        <w:t>)</w:t>
      </w:r>
      <w:r w:rsidR="00C65AD5" w:rsidRPr="00D677E7">
        <w:rPr>
          <w:rFonts w:ascii="Times New Roman" w:hAnsi="Times New Roman" w:cs="Times New Roman"/>
        </w:rPr>
        <w:t xml:space="preserve"> to the particulars entered in the register of conference agreements in relation to the agreement as the Registrar considers necessary or desirable to take account of the notice.</w:t>
      </w:r>
    </w:p>
    <w:p w14:paraId="04E1953D" w14:textId="77777777" w:rsidR="00C65AD5" w:rsidRPr="00D677E7" w:rsidRDefault="00D677E7" w:rsidP="00D37EC6">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 xml:space="preserve">Division </w:t>
      </w:r>
      <w:r w:rsidRPr="00D677E7">
        <w:rPr>
          <w:rFonts w:ascii="Times New Roman" w:hAnsi="Times New Roman" w:cs="Times New Roman"/>
          <w:b/>
        </w:rPr>
        <w:t>7—</w:t>
      </w:r>
      <w:r w:rsidRPr="00D677E7">
        <w:rPr>
          <w:rFonts w:ascii="Times New Roman" w:hAnsi="Times New Roman" w:cs="Times New Roman"/>
          <w:b/>
          <w:i/>
        </w:rPr>
        <w:t>Obligations of ocean carriers in relation to registered conference agreements</w:t>
      </w:r>
    </w:p>
    <w:p w14:paraId="5D2708BE" w14:textId="77777777" w:rsidR="00C65AD5" w:rsidRPr="00D37EC6" w:rsidRDefault="00D677E7" w:rsidP="00D37EC6">
      <w:pPr>
        <w:spacing w:before="120" w:after="60" w:line="240" w:lineRule="auto"/>
        <w:jc w:val="both"/>
        <w:rPr>
          <w:rFonts w:ascii="Times New Roman" w:hAnsi="Times New Roman" w:cs="Times New Roman"/>
          <w:sz w:val="20"/>
        </w:rPr>
      </w:pPr>
      <w:r w:rsidRPr="00D37EC6">
        <w:rPr>
          <w:rFonts w:ascii="Times New Roman" w:hAnsi="Times New Roman" w:cs="Times New Roman"/>
          <w:b/>
          <w:sz w:val="20"/>
        </w:rPr>
        <w:t>Parties to registered conference agreement to negotiate with certain designated shipper bodies etc.</w:t>
      </w:r>
    </w:p>
    <w:p w14:paraId="3D875B15"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10.41.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parties to a registered conference agreement shall:</w:t>
      </w:r>
    </w:p>
    <w:p w14:paraId="0CBE0A5A"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take part in negotiations with a relevant designated shipper body in relation to negotiable shipping arrangements </w:t>
      </w:r>
      <w:r w:rsidRPr="002134E0">
        <w:rPr>
          <w:rFonts w:ascii="Times New Roman" w:hAnsi="Times New Roman" w:cs="Times New Roman"/>
        </w:rPr>
        <w:t>(</w:t>
      </w:r>
      <w:r w:rsidRPr="00D677E7">
        <w:rPr>
          <w:rFonts w:ascii="Times New Roman" w:hAnsi="Times New Roman" w:cs="Times New Roman"/>
        </w:rPr>
        <w:t>including any provisions of the agreement that affect those arrangements</w:t>
      </w:r>
      <w:r w:rsidRPr="002134E0">
        <w:rPr>
          <w:rFonts w:ascii="Times New Roman" w:hAnsi="Times New Roman" w:cs="Times New Roman"/>
        </w:rPr>
        <w:t>)</w:t>
      </w:r>
      <w:r w:rsidRPr="00D677E7">
        <w:rPr>
          <w:rFonts w:ascii="Times New Roman" w:hAnsi="Times New Roman" w:cs="Times New Roman"/>
        </w:rPr>
        <w:t xml:space="preserve"> whenever reasonably requested by the shipper body, and consider the matters raised, and representations made, by the shipper body;</w:t>
      </w:r>
    </w:p>
    <w:p w14:paraId="719FCA60"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if the shipper body requests the parties to make available for the purposes of the negotiations any information reasonably necessary for those purposes and itself makes available for those purposes any such information requested by the parties—make the information available to the shipper body; and</w:t>
      </w:r>
    </w:p>
    <w:p w14:paraId="1A23C11C"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14:paraId="68B408F0"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parties to the agreement shall give each relevant designated shipper body at least 30 days notice of any change in negotiable shipping arrangements unless the shipper body agrees to a lesser period of notice for the change.</w:t>
      </w:r>
    </w:p>
    <w:p w14:paraId="5DC7E11D"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In this section:</w:t>
      </w:r>
    </w:p>
    <w:p w14:paraId="5813EE06" w14:textId="77777777" w:rsidR="00C65AD5" w:rsidRPr="00D677E7" w:rsidRDefault="00D677E7" w:rsidP="00D37EC6">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negotiable shipping arrangements</w:t>
      </w:r>
      <w:r>
        <w:rPr>
          <w:rFonts w:ascii="Times New Roman" w:hAnsi="Times New Roman" w:cs="Times New Roman"/>
        </w:rPr>
        <w:t>’</w:t>
      </w:r>
      <w:r w:rsidR="00C65AD5" w:rsidRPr="00D677E7">
        <w:rPr>
          <w:rFonts w:ascii="Times New Roman" w:hAnsi="Times New Roman" w:cs="Times New Roman"/>
        </w:rPr>
        <w:t xml:space="preserve"> means the arrangements for, or the terms and conditions applicable to, outwards liner cargo shipping services provided, or proposed to be provided, under the conference agreement </w:t>
      </w:r>
      <w:r w:rsidR="00C65AD5" w:rsidRPr="002134E0">
        <w:rPr>
          <w:rFonts w:ascii="Times New Roman" w:hAnsi="Times New Roman" w:cs="Times New Roman"/>
        </w:rPr>
        <w:t>(</w:t>
      </w:r>
      <w:r w:rsidR="00C65AD5" w:rsidRPr="00D677E7">
        <w:rPr>
          <w:rFonts w:ascii="Times New Roman" w:hAnsi="Times New Roman" w:cs="Times New Roman"/>
        </w:rPr>
        <w:t>including, for example, freight rates, frequency of sailings and ports of call</w:t>
      </w:r>
      <w:r w:rsidR="00C65AD5" w:rsidRPr="002134E0">
        <w:rPr>
          <w:rFonts w:ascii="Times New Roman" w:hAnsi="Times New Roman" w:cs="Times New Roman"/>
        </w:rPr>
        <w:t>)</w:t>
      </w:r>
      <w:r w:rsidR="00C65AD5" w:rsidRPr="00D677E7">
        <w:rPr>
          <w:rFonts w:ascii="Times New Roman" w:hAnsi="Times New Roman" w:cs="Times New Roman"/>
        </w:rPr>
        <w:t>;</w:t>
      </w:r>
    </w:p>
    <w:p w14:paraId="0F9F49E1" w14:textId="77777777" w:rsidR="00C65AD5" w:rsidRPr="00D677E7" w:rsidRDefault="00D677E7" w:rsidP="00D37EC6">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relevant designated shipper body</w:t>
      </w:r>
      <w:r>
        <w:rPr>
          <w:rFonts w:ascii="Times New Roman" w:hAnsi="Times New Roman" w:cs="Times New Roman"/>
        </w:rPr>
        <w:t>’</w:t>
      </w:r>
      <w:r w:rsidR="00C65AD5" w:rsidRPr="00D677E7">
        <w:rPr>
          <w:rFonts w:ascii="Times New Roman" w:hAnsi="Times New Roman" w:cs="Times New Roman"/>
        </w:rPr>
        <w:t xml:space="preserve"> means:</w:t>
      </w:r>
    </w:p>
    <w:p w14:paraId="6CE1ED37" w14:textId="77777777" w:rsidR="00C65AD5" w:rsidRPr="00D677E7" w:rsidRDefault="00C65AD5" w:rsidP="00D37EC6">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 designated peak shipper body; or</w:t>
      </w:r>
    </w:p>
    <w:p w14:paraId="325644D4" w14:textId="77777777" w:rsidR="00C65AD5" w:rsidRPr="00D677E7" w:rsidRDefault="00D677E7" w:rsidP="00D37EC6">
      <w:pPr>
        <w:widowControl w:val="0"/>
        <w:spacing w:after="0" w:line="240" w:lineRule="auto"/>
        <w:ind w:left="1584" w:hanging="432"/>
        <w:jc w:val="both"/>
        <w:rPr>
          <w:rFonts w:ascii="Times New Roman" w:hAnsi="Times New Roman" w:cs="Times New Roman"/>
        </w:rPr>
      </w:pPr>
      <w:r w:rsidRPr="00D677E7">
        <w:rPr>
          <w:rFonts w:ascii="Times New Roman" w:hAnsi="Times New Roman" w:cs="Times New Roman"/>
        </w:rPr>
        <w:br w:type="page"/>
      </w:r>
      <w:r w:rsidR="00C65AD5" w:rsidRPr="002134E0">
        <w:rPr>
          <w:rFonts w:ascii="Times New Roman" w:hAnsi="Times New Roman" w:cs="Times New Roman"/>
        </w:rPr>
        <w:lastRenderedPageBreak/>
        <w:t>(</w:t>
      </w:r>
      <w:r w:rsidR="00C65AD5" w:rsidRPr="00D677E7">
        <w:rPr>
          <w:rFonts w:ascii="Times New Roman" w:hAnsi="Times New Roman" w:cs="Times New Roman"/>
        </w:rPr>
        <w:t>b</w:t>
      </w:r>
      <w:r w:rsidR="00C65AD5" w:rsidRPr="002134E0">
        <w:rPr>
          <w:rFonts w:ascii="Times New Roman" w:hAnsi="Times New Roman" w:cs="Times New Roman"/>
        </w:rPr>
        <w:t>)</w:t>
      </w:r>
      <w:r w:rsidR="00C65AD5" w:rsidRPr="00D677E7">
        <w:rPr>
          <w:rFonts w:ascii="Times New Roman" w:hAnsi="Times New Roman" w:cs="Times New Roman"/>
        </w:rPr>
        <w:t xml:space="preserve"> a designated secondary shipper body nominated by the Registrar </w:t>
      </w:r>
      <w:r w:rsidR="00C65AD5" w:rsidRPr="002134E0">
        <w:rPr>
          <w:rFonts w:ascii="Times New Roman" w:hAnsi="Times New Roman" w:cs="Times New Roman"/>
        </w:rPr>
        <w:t>(</w:t>
      </w:r>
      <w:r w:rsidR="00C65AD5" w:rsidRPr="00D677E7">
        <w:rPr>
          <w:rFonts w:ascii="Times New Roman" w:hAnsi="Times New Roman" w:cs="Times New Roman"/>
        </w:rPr>
        <w:t>by written notice given to the parties to the agreement</w:t>
      </w:r>
      <w:r w:rsidR="00C65AD5" w:rsidRPr="002134E0">
        <w:rPr>
          <w:rFonts w:ascii="Times New Roman" w:hAnsi="Times New Roman" w:cs="Times New Roman"/>
        </w:rPr>
        <w:t>)</w:t>
      </w:r>
      <w:r w:rsidR="00C65AD5" w:rsidRPr="00D677E7">
        <w:rPr>
          <w:rFonts w:ascii="Times New Roman" w:hAnsi="Times New Roman" w:cs="Times New Roman"/>
        </w:rPr>
        <w:t xml:space="preserve"> for the purposes of the agreement for the purposes of this section.</w:t>
      </w:r>
    </w:p>
    <w:p w14:paraId="329B3795" w14:textId="77777777" w:rsidR="00C65AD5" w:rsidRPr="00D37EC6" w:rsidRDefault="00D677E7" w:rsidP="00D37EC6">
      <w:pPr>
        <w:widowControl w:val="0"/>
        <w:spacing w:before="120" w:after="60" w:line="240" w:lineRule="auto"/>
        <w:jc w:val="both"/>
        <w:rPr>
          <w:rFonts w:ascii="Times New Roman" w:hAnsi="Times New Roman" w:cs="Times New Roman"/>
          <w:b/>
          <w:sz w:val="20"/>
        </w:rPr>
      </w:pPr>
      <w:r w:rsidRPr="00D37EC6">
        <w:rPr>
          <w:rFonts w:ascii="Times New Roman" w:hAnsi="Times New Roman" w:cs="Times New Roman"/>
          <w:b/>
          <w:sz w:val="20"/>
        </w:rPr>
        <w:t>Application to be made for registration of varying conference agreements</w:t>
      </w:r>
    </w:p>
    <w:p w14:paraId="07B01C4F"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10.42.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Where a conference agreement that varies or otherwise affects a registered conference agreement is made or arrived at, application shall be made for its provisional registration.</w:t>
      </w:r>
    </w:p>
    <w:p w14:paraId="0A3AB9A0"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application must be made within 30 days after the making of or arriving at the agreement.</w:t>
      </w:r>
    </w:p>
    <w:p w14:paraId="09EFE813" w14:textId="77777777" w:rsidR="00C65AD5" w:rsidRPr="00D37EC6" w:rsidRDefault="00D677E7" w:rsidP="00D37EC6">
      <w:pPr>
        <w:spacing w:before="120" w:after="60" w:line="240" w:lineRule="auto"/>
        <w:jc w:val="both"/>
        <w:rPr>
          <w:rFonts w:ascii="Times New Roman" w:hAnsi="Times New Roman" w:cs="Times New Roman"/>
          <w:sz w:val="20"/>
        </w:rPr>
      </w:pPr>
      <w:r w:rsidRPr="00D37EC6">
        <w:rPr>
          <w:rFonts w:ascii="Times New Roman" w:hAnsi="Times New Roman" w:cs="Times New Roman"/>
          <w:b/>
          <w:sz w:val="20"/>
        </w:rPr>
        <w:t>Parties to registered conference agreement to notify happening of affecting events etc.</w:t>
      </w:r>
    </w:p>
    <w:p w14:paraId="53A6D62D"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10.43.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Where:</w:t>
      </w:r>
    </w:p>
    <w:p w14:paraId="42735BCE"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operation, or proposed operation, of a registered conference agreement is affected, or outwards liner cargo shipping services provided, or proposed to be provided, under the agreement are affected, by the happening of an event or otherwise than by a varying conference agreement; or</w:t>
      </w:r>
    </w:p>
    <w:p w14:paraId="5E95D769"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parties to a registered conference agreement make or arrive at an agreement with other ocean carriers that affects outwards liner cargo shipping services provided, or that would, but for the agreement, have been provided, by the other ocean carriers;</w:t>
      </w:r>
    </w:p>
    <w:p w14:paraId="3575AE5D"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the parties to the registered conference agreement shall notify the Registrar of the matter.</w:t>
      </w:r>
    </w:p>
    <w:p w14:paraId="7EAEE9BE"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notice must be:</w:t>
      </w:r>
    </w:p>
    <w:p w14:paraId="174A1490"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in the appropriate prescribed form; and</w:t>
      </w:r>
    </w:p>
    <w:p w14:paraId="10039994" w14:textId="77777777" w:rsidR="00C65AD5" w:rsidRPr="00D677E7" w:rsidRDefault="00C65AD5" w:rsidP="00D37EC6">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given to the Registrar in accordance with the regulations within 30 days after the operation, or proposed operation, of the agreement is affected, the services are affected or the agreement is made or arrived at, as the case may be.</w:t>
      </w:r>
    </w:p>
    <w:p w14:paraId="75277E41"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The notice must comply with any regulations requiring its verification </w:t>
      </w:r>
      <w:r w:rsidR="00C65AD5" w:rsidRPr="002134E0">
        <w:rPr>
          <w:rFonts w:ascii="Times New Roman" w:hAnsi="Times New Roman" w:cs="Times New Roman"/>
        </w:rPr>
        <w:t>(</w:t>
      </w:r>
      <w:r w:rsidR="00C65AD5" w:rsidRPr="00D677E7">
        <w:rPr>
          <w:rFonts w:ascii="Times New Roman" w:hAnsi="Times New Roman" w:cs="Times New Roman"/>
        </w:rPr>
        <w:t>in whole or part</w:t>
      </w:r>
      <w:r w:rsidR="00C65AD5" w:rsidRPr="002134E0">
        <w:rPr>
          <w:rFonts w:ascii="Times New Roman" w:hAnsi="Times New Roman" w:cs="Times New Roman"/>
        </w:rPr>
        <w:t>)</w:t>
      </w:r>
      <w:r w:rsidR="00C65AD5" w:rsidRPr="00D677E7">
        <w:rPr>
          <w:rFonts w:ascii="Times New Roman" w:hAnsi="Times New Roman" w:cs="Times New Roman"/>
        </w:rPr>
        <w:t>.</w:t>
      </w:r>
    </w:p>
    <w:p w14:paraId="07238C5C" w14:textId="77777777" w:rsidR="00C65AD5" w:rsidRPr="00D677E7" w:rsidRDefault="00D677E7" w:rsidP="00D37EC6">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Where the parties to a registered conference agreement give a notice under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Registrar may make such variations </w:t>
      </w:r>
      <w:r w:rsidR="00C65AD5" w:rsidRPr="002134E0">
        <w:rPr>
          <w:rFonts w:ascii="Times New Roman" w:hAnsi="Times New Roman" w:cs="Times New Roman"/>
        </w:rPr>
        <w:t>(</w:t>
      </w:r>
      <w:r w:rsidR="00C65AD5" w:rsidRPr="00D677E7">
        <w:rPr>
          <w:rFonts w:ascii="Times New Roman" w:hAnsi="Times New Roman" w:cs="Times New Roman"/>
        </w:rPr>
        <w:t>if any</w:t>
      </w:r>
      <w:r w:rsidR="00C65AD5" w:rsidRPr="002134E0">
        <w:rPr>
          <w:rFonts w:ascii="Times New Roman" w:hAnsi="Times New Roman" w:cs="Times New Roman"/>
        </w:rPr>
        <w:t>)</w:t>
      </w:r>
      <w:r w:rsidR="00C65AD5" w:rsidRPr="00D677E7">
        <w:rPr>
          <w:rFonts w:ascii="Times New Roman" w:hAnsi="Times New Roman" w:cs="Times New Roman"/>
        </w:rPr>
        <w:t xml:space="preserve"> to the particulars entered in the register of conference agreements in relation to the agreement as the Registrar considers necessary or desirable to take account of the notice.</w:t>
      </w:r>
    </w:p>
    <w:p w14:paraId="79CC6BED" w14:textId="77777777" w:rsidR="00C65AD5" w:rsidRPr="00D677E7" w:rsidRDefault="00D677E7" w:rsidP="002F267F">
      <w:pPr>
        <w:spacing w:before="120" w:after="120" w:line="240" w:lineRule="auto"/>
        <w:jc w:val="center"/>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b/>
          <w:i/>
        </w:rPr>
        <w:lastRenderedPageBreak/>
        <w:t>“</w:t>
      </w:r>
      <w:r w:rsidRPr="00D677E7">
        <w:rPr>
          <w:rFonts w:ascii="Times New Roman" w:hAnsi="Times New Roman" w:cs="Times New Roman"/>
          <w:b/>
          <w:i/>
        </w:rPr>
        <w:t>Division 8</w:t>
      </w:r>
      <w:r w:rsidR="00C65AD5" w:rsidRPr="00D677E7">
        <w:rPr>
          <w:rFonts w:ascii="Times New Roman" w:hAnsi="Times New Roman" w:cs="Times New Roman"/>
        </w:rPr>
        <w:t>—</w:t>
      </w:r>
      <w:r w:rsidRPr="00D677E7">
        <w:rPr>
          <w:rFonts w:ascii="Times New Roman" w:hAnsi="Times New Roman" w:cs="Times New Roman"/>
          <w:b/>
          <w:i/>
        </w:rPr>
        <w:t>Powers of Minister in relation to registered conference</w:t>
      </w:r>
      <w:r w:rsidR="002F267F">
        <w:rPr>
          <w:rFonts w:ascii="Times New Roman" w:hAnsi="Times New Roman" w:cs="Times New Roman"/>
          <w:b/>
          <w:i/>
        </w:rPr>
        <w:t xml:space="preserve"> </w:t>
      </w:r>
      <w:r w:rsidRPr="00D677E7">
        <w:rPr>
          <w:rFonts w:ascii="Times New Roman" w:hAnsi="Times New Roman" w:cs="Times New Roman"/>
          <w:b/>
          <w:i/>
        </w:rPr>
        <w:t>agreements</w:t>
      </w:r>
    </w:p>
    <w:p w14:paraId="32556061" w14:textId="77777777" w:rsidR="00C65AD5" w:rsidRPr="002F267F" w:rsidRDefault="00D677E7" w:rsidP="002F267F">
      <w:pPr>
        <w:widowControl w:val="0"/>
        <w:spacing w:before="120" w:after="60" w:line="240" w:lineRule="auto"/>
        <w:jc w:val="both"/>
        <w:rPr>
          <w:rFonts w:ascii="Times New Roman" w:hAnsi="Times New Roman" w:cs="Times New Roman"/>
          <w:sz w:val="20"/>
          <w:szCs w:val="20"/>
        </w:rPr>
      </w:pPr>
      <w:r w:rsidRPr="002F267F">
        <w:rPr>
          <w:rFonts w:ascii="Times New Roman" w:hAnsi="Times New Roman" w:cs="Times New Roman"/>
          <w:b/>
          <w:sz w:val="20"/>
          <w:szCs w:val="20"/>
        </w:rPr>
        <w:t>Powers exercisable by Minister in relation to registered conference agreements etc.</w:t>
      </w:r>
    </w:p>
    <w:p w14:paraId="105F37B1" w14:textId="77777777" w:rsidR="00C65AD5" w:rsidRPr="00D677E7" w:rsidRDefault="00D677E7" w:rsidP="002F267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10.44.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Subject to sections 10.45 and 10.46, the Minister may direct the Registrar:</w:t>
      </w:r>
    </w:p>
    <w:p w14:paraId="2FE83B99" w14:textId="77777777" w:rsidR="00C65AD5" w:rsidRPr="00D677E7" w:rsidRDefault="00C65AD5" w:rsidP="007272C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to cancel the registration of a registered conference agreement; or</w:t>
      </w:r>
    </w:p>
    <w:p w14:paraId="7B431C31" w14:textId="77777777" w:rsidR="00C65AD5" w:rsidRPr="00D677E7" w:rsidRDefault="00C65AD5" w:rsidP="007272C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to cancel the registration of a registered conference agreement so far as it relates to:</w:t>
      </w:r>
    </w:p>
    <w:p w14:paraId="589D8C2B" w14:textId="77777777" w:rsidR="00C65AD5" w:rsidRPr="00D677E7" w:rsidRDefault="00C65AD5" w:rsidP="007272C5">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a particular provision of the agreement;</w:t>
      </w:r>
    </w:p>
    <w:p w14:paraId="2F173DF1" w14:textId="77777777" w:rsidR="007272C5" w:rsidRDefault="00C65AD5" w:rsidP="007272C5">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a particular party to the agreement; or</w:t>
      </w:r>
    </w:p>
    <w:p w14:paraId="29B004BE" w14:textId="77777777" w:rsidR="00C65AD5" w:rsidRPr="00D677E7" w:rsidRDefault="00C65AD5" w:rsidP="007272C5">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iii</w:t>
      </w:r>
      <w:r w:rsidRPr="002134E0">
        <w:rPr>
          <w:rFonts w:ascii="Times New Roman" w:hAnsi="Times New Roman" w:cs="Times New Roman"/>
        </w:rPr>
        <w:t>)</w:t>
      </w:r>
      <w:r w:rsidRPr="00D677E7">
        <w:rPr>
          <w:rFonts w:ascii="Times New Roman" w:hAnsi="Times New Roman" w:cs="Times New Roman"/>
        </w:rPr>
        <w:t xml:space="preserve"> particular conduct.</w:t>
      </w:r>
    </w:p>
    <w:p w14:paraId="60B2BDB8" w14:textId="77777777" w:rsidR="00C65AD5" w:rsidRPr="00D677E7" w:rsidRDefault="00D677E7" w:rsidP="007272C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Where the Minister gives a direction under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the Registrar shall immediately enter particulars of the direction in the register of conference agreements.</w:t>
      </w:r>
    </w:p>
    <w:p w14:paraId="44252DBC" w14:textId="77777777" w:rsidR="00C65AD5" w:rsidRPr="00D677E7" w:rsidRDefault="00D677E7" w:rsidP="007272C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On the entry in the register of conference agreements of particulars of a direction to cancel the registration of a registered conference agreement, the exemptions provided by Subdivision A of Division 5 cease to apply in relation to the agreement.</w:t>
      </w:r>
    </w:p>
    <w:p w14:paraId="615862BB" w14:textId="77777777" w:rsidR="00C65AD5" w:rsidRPr="00D677E7" w:rsidRDefault="00D677E7" w:rsidP="007272C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On the entry in the register of conference agreements of particulars of a direction to cancel the registration of a registered conference agreement so far as it relates to a particular provision of the agreement, the exemptions provided by Subdivision A of Division 5 cease to apply in relation to the provision.</w:t>
      </w:r>
    </w:p>
    <w:p w14:paraId="16D08D2F" w14:textId="77777777" w:rsidR="00C65AD5" w:rsidRPr="00D677E7" w:rsidRDefault="00D677E7" w:rsidP="007272C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On the entry in the register of conference agreements of particulars of a direction to cancel the registration of a registered conference agreement so far as it relates to a particular party to the agreement, the exemptions provided by Subdivision A of Division 5 cease to apply in relation to the party.</w:t>
      </w:r>
    </w:p>
    <w:p w14:paraId="59C4F11B" w14:textId="77777777" w:rsidR="00C65AD5" w:rsidRPr="00D677E7" w:rsidRDefault="00D677E7" w:rsidP="007272C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6</w:t>
      </w:r>
      <w:r w:rsidR="00C65AD5" w:rsidRPr="002134E0">
        <w:rPr>
          <w:rFonts w:ascii="Times New Roman" w:hAnsi="Times New Roman" w:cs="Times New Roman"/>
        </w:rPr>
        <w:t>)</w:t>
      </w:r>
      <w:r w:rsidR="00C65AD5" w:rsidRPr="00D677E7">
        <w:rPr>
          <w:rFonts w:ascii="Times New Roman" w:hAnsi="Times New Roman" w:cs="Times New Roman"/>
        </w:rPr>
        <w:t xml:space="preserve"> On the entry in the register of conference agreements of particulars of a direction to cancel the registration of a registered conference agreement so far as it relates to particular conduct, the exemptions provided by Subdivision A of Division 5 cease to apply in relation to conduct of that kind in relation to the agreement.</w:t>
      </w:r>
    </w:p>
    <w:p w14:paraId="73627904" w14:textId="77777777" w:rsidR="00C65AD5" w:rsidRPr="00D677E7" w:rsidRDefault="00D677E7" w:rsidP="007272C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7</w:t>
      </w:r>
      <w:r w:rsidR="00C65AD5" w:rsidRPr="002134E0">
        <w:rPr>
          <w:rFonts w:ascii="Times New Roman" w:hAnsi="Times New Roman" w:cs="Times New Roman"/>
        </w:rPr>
        <w:t>)</w:t>
      </w:r>
      <w:r w:rsidR="00C65AD5" w:rsidRPr="00D677E7">
        <w:rPr>
          <w:rFonts w:ascii="Times New Roman" w:hAnsi="Times New Roman" w:cs="Times New Roman"/>
        </w:rPr>
        <w:t xml:space="preserve"> A direction under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must be given in writing, and the Registrar shall serve a copy of the direction on the parties to the conference agreement concerned.</w:t>
      </w:r>
    </w:p>
    <w:p w14:paraId="23C970FC" w14:textId="77777777" w:rsidR="00C65AD5" w:rsidRPr="007272C5" w:rsidRDefault="00D677E7" w:rsidP="007272C5">
      <w:pPr>
        <w:spacing w:before="120" w:after="60" w:line="240" w:lineRule="auto"/>
        <w:jc w:val="both"/>
        <w:rPr>
          <w:rFonts w:ascii="Times New Roman" w:hAnsi="Times New Roman" w:cs="Times New Roman"/>
          <w:sz w:val="20"/>
        </w:rPr>
      </w:pPr>
      <w:r w:rsidRPr="007272C5">
        <w:rPr>
          <w:rFonts w:ascii="Times New Roman" w:hAnsi="Times New Roman" w:cs="Times New Roman"/>
          <w:b/>
          <w:sz w:val="20"/>
        </w:rPr>
        <w:t>Circumstances in which Minister may exercise powers in relation to registered conference agreements</w:t>
      </w:r>
    </w:p>
    <w:p w14:paraId="020047FF" w14:textId="77777777" w:rsidR="00C65AD5" w:rsidRPr="00D677E7" w:rsidRDefault="00D677E7" w:rsidP="007272C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10.45. The Minister shall not give a direction under subsection 10.44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in relation to a registered conference agreement unless:</w:t>
      </w:r>
    </w:p>
    <w:p w14:paraId="5FD6A9F2" w14:textId="77777777" w:rsidR="00C65AD5" w:rsidRPr="00D677E7" w:rsidRDefault="00C65AD5" w:rsidP="007272C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Minister is satisfied of one or more of the following matters:</w:t>
      </w:r>
    </w:p>
    <w:p w14:paraId="49429E7B" w14:textId="77777777" w:rsidR="00C65AD5" w:rsidRPr="00D677E7" w:rsidRDefault="00D677E7" w:rsidP="00D961F8">
      <w:pPr>
        <w:widowControl w:val="0"/>
        <w:spacing w:after="0" w:line="240" w:lineRule="auto"/>
        <w:ind w:left="1584" w:hanging="432"/>
        <w:jc w:val="both"/>
        <w:rPr>
          <w:rFonts w:ascii="Times New Roman" w:hAnsi="Times New Roman" w:cs="Times New Roman"/>
        </w:rPr>
      </w:pPr>
      <w:r w:rsidRPr="00D677E7">
        <w:rPr>
          <w:rFonts w:ascii="Times New Roman" w:hAnsi="Times New Roman" w:cs="Times New Roman"/>
        </w:rPr>
        <w:br w:type="page"/>
      </w:r>
      <w:r w:rsidR="00C65AD5" w:rsidRPr="002134E0">
        <w:rPr>
          <w:rFonts w:ascii="Times New Roman" w:hAnsi="Times New Roman" w:cs="Times New Roman"/>
        </w:rPr>
        <w:lastRenderedPageBreak/>
        <w:t>(</w:t>
      </w:r>
      <w:proofErr w:type="spellStart"/>
      <w:r w:rsidR="00C65AD5" w:rsidRPr="00D677E7">
        <w:rPr>
          <w:rFonts w:ascii="Times New Roman" w:hAnsi="Times New Roman" w:cs="Times New Roman"/>
        </w:rPr>
        <w:t>i</w:t>
      </w:r>
      <w:proofErr w:type="spellEnd"/>
      <w:r w:rsidR="00C65AD5" w:rsidRPr="002134E0">
        <w:rPr>
          <w:rFonts w:ascii="Times New Roman" w:hAnsi="Times New Roman" w:cs="Times New Roman"/>
        </w:rPr>
        <w:t>)</w:t>
      </w:r>
      <w:r w:rsidR="00C65AD5" w:rsidRPr="00D677E7">
        <w:rPr>
          <w:rFonts w:ascii="Times New Roman" w:hAnsi="Times New Roman" w:cs="Times New Roman"/>
        </w:rPr>
        <w:t xml:space="preserve"> that the agreement does not comply with one or more of the following provisions:</w:t>
      </w:r>
    </w:p>
    <w:p w14:paraId="1BC69EF1" w14:textId="77777777" w:rsidR="00C65AD5" w:rsidRPr="00D961F8" w:rsidRDefault="00D677E7" w:rsidP="00D961F8">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smallCaps/>
        </w:rPr>
        <w:t>(</w:t>
      </w:r>
      <w:r w:rsidR="00D961F8" w:rsidRPr="00D961F8">
        <w:rPr>
          <w:rFonts w:ascii="Times New Roman" w:hAnsi="Times New Roman" w:cs="Times New Roman"/>
          <w:smallCaps/>
        </w:rPr>
        <w:t>a</w:t>
      </w:r>
      <w:r w:rsidRPr="002134E0">
        <w:rPr>
          <w:rFonts w:ascii="Times New Roman" w:hAnsi="Times New Roman" w:cs="Times New Roman"/>
          <w:smallCaps/>
        </w:rPr>
        <w:t>)</w:t>
      </w:r>
      <w:r w:rsidR="00C65AD5" w:rsidRPr="00D961F8">
        <w:rPr>
          <w:rFonts w:ascii="Times New Roman" w:hAnsi="Times New Roman" w:cs="Times New Roman"/>
        </w:rPr>
        <w:t xml:space="preserve"> section 10.06 </w:t>
      </w:r>
      <w:r w:rsidR="00C65AD5" w:rsidRPr="002134E0">
        <w:rPr>
          <w:rFonts w:ascii="Times New Roman" w:hAnsi="Times New Roman" w:cs="Times New Roman"/>
        </w:rPr>
        <w:t>(</w:t>
      </w:r>
      <w:r w:rsidR="00C65AD5" w:rsidRPr="00D961F8">
        <w:rPr>
          <w:rFonts w:ascii="Times New Roman" w:hAnsi="Times New Roman" w:cs="Times New Roman"/>
        </w:rPr>
        <w:t>application of Australian law to conference agreements and withdrawal from agreements</w:t>
      </w:r>
      <w:r w:rsidR="00C65AD5" w:rsidRPr="002134E0">
        <w:rPr>
          <w:rFonts w:ascii="Times New Roman" w:hAnsi="Times New Roman" w:cs="Times New Roman"/>
        </w:rPr>
        <w:t>)</w:t>
      </w:r>
      <w:r w:rsidR="00C65AD5" w:rsidRPr="00D961F8">
        <w:rPr>
          <w:rFonts w:ascii="Times New Roman" w:hAnsi="Times New Roman" w:cs="Times New Roman"/>
        </w:rPr>
        <w:t>;</w:t>
      </w:r>
    </w:p>
    <w:p w14:paraId="2DCC3741" w14:textId="77777777" w:rsidR="00C65AD5" w:rsidRPr="00D961F8" w:rsidRDefault="00D677E7" w:rsidP="00D961F8">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rPr>
        <w:t>(</w:t>
      </w:r>
      <w:r w:rsidR="00D961F8">
        <w:rPr>
          <w:rFonts w:ascii="Times New Roman" w:hAnsi="Times New Roman" w:cs="Times New Roman"/>
          <w:smallCaps/>
        </w:rPr>
        <w:t>b</w:t>
      </w:r>
      <w:r w:rsidRPr="002134E0">
        <w:rPr>
          <w:rFonts w:ascii="Times New Roman" w:hAnsi="Times New Roman" w:cs="Times New Roman"/>
        </w:rPr>
        <w:t>)</w:t>
      </w:r>
      <w:r w:rsidR="00C65AD5" w:rsidRPr="00D961F8">
        <w:rPr>
          <w:rFonts w:ascii="Times New Roman" w:hAnsi="Times New Roman" w:cs="Times New Roman"/>
        </w:rPr>
        <w:t xml:space="preserve"> section 10.07 </w:t>
      </w:r>
      <w:r w:rsidR="00C65AD5" w:rsidRPr="002134E0">
        <w:rPr>
          <w:rFonts w:ascii="Times New Roman" w:hAnsi="Times New Roman" w:cs="Times New Roman"/>
        </w:rPr>
        <w:t>(</w:t>
      </w:r>
      <w:r w:rsidR="00C65AD5" w:rsidRPr="00D961F8">
        <w:rPr>
          <w:rFonts w:ascii="Times New Roman" w:hAnsi="Times New Roman" w:cs="Times New Roman"/>
        </w:rPr>
        <w:t>minimum levels of shipping services to be specified in conference agreements</w:t>
      </w:r>
      <w:r w:rsidR="00C65AD5" w:rsidRPr="002134E0">
        <w:rPr>
          <w:rFonts w:ascii="Times New Roman" w:hAnsi="Times New Roman" w:cs="Times New Roman"/>
        </w:rPr>
        <w:t>)</w:t>
      </w:r>
      <w:r w:rsidR="00C65AD5" w:rsidRPr="00D961F8">
        <w:rPr>
          <w:rFonts w:ascii="Times New Roman" w:hAnsi="Times New Roman" w:cs="Times New Roman"/>
        </w:rPr>
        <w:t>;</w:t>
      </w:r>
    </w:p>
    <w:p w14:paraId="0E7078D5" w14:textId="77777777" w:rsidR="00C65AD5" w:rsidRPr="00D961F8" w:rsidRDefault="00C65AD5" w:rsidP="00D961F8">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rPr>
        <w:t>(</w:t>
      </w:r>
      <w:r w:rsidR="00D961F8">
        <w:rPr>
          <w:rFonts w:ascii="Times New Roman" w:hAnsi="Times New Roman" w:cs="Times New Roman"/>
          <w:smallCaps/>
        </w:rPr>
        <w:t>c</w:t>
      </w:r>
      <w:r w:rsidRPr="002134E0">
        <w:rPr>
          <w:rFonts w:ascii="Times New Roman" w:hAnsi="Times New Roman" w:cs="Times New Roman"/>
        </w:rPr>
        <w:t>)</w:t>
      </w:r>
      <w:r w:rsidRPr="00D961F8">
        <w:rPr>
          <w:rFonts w:ascii="Times New Roman" w:hAnsi="Times New Roman" w:cs="Times New Roman"/>
        </w:rPr>
        <w:t xml:space="preserve"> section 10.08 </w:t>
      </w:r>
      <w:r w:rsidRPr="002134E0">
        <w:rPr>
          <w:rFonts w:ascii="Times New Roman" w:hAnsi="Times New Roman" w:cs="Times New Roman"/>
        </w:rPr>
        <w:t>(</w:t>
      </w:r>
      <w:r w:rsidRPr="00D961F8">
        <w:rPr>
          <w:rFonts w:ascii="Times New Roman" w:hAnsi="Times New Roman" w:cs="Times New Roman"/>
        </w:rPr>
        <w:t>conference agreements may include only certain restrictive trade practice provisions</w:t>
      </w:r>
      <w:r w:rsidRPr="002134E0">
        <w:rPr>
          <w:rFonts w:ascii="Times New Roman" w:hAnsi="Times New Roman" w:cs="Times New Roman"/>
        </w:rPr>
        <w:t>)</w:t>
      </w:r>
      <w:r w:rsidRPr="00D961F8">
        <w:rPr>
          <w:rFonts w:ascii="Times New Roman" w:hAnsi="Times New Roman" w:cs="Times New Roman"/>
        </w:rPr>
        <w:t>;</w:t>
      </w:r>
    </w:p>
    <w:p w14:paraId="0BD82A0C" w14:textId="77777777" w:rsidR="00C65AD5" w:rsidRPr="00D677E7" w:rsidRDefault="00C65AD5" w:rsidP="00D961F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that parties to the agreement have contravened, or propose to contravene, either or both of the following provisions:</w:t>
      </w:r>
    </w:p>
    <w:p w14:paraId="7ED1B757" w14:textId="77777777" w:rsidR="00C65AD5" w:rsidRPr="00D961F8" w:rsidRDefault="00D677E7" w:rsidP="00D961F8">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smallCaps/>
        </w:rPr>
        <w:t>(</w:t>
      </w:r>
      <w:r w:rsidRPr="00D961F8">
        <w:rPr>
          <w:rFonts w:ascii="Times New Roman" w:hAnsi="Times New Roman" w:cs="Times New Roman"/>
          <w:smallCaps/>
        </w:rPr>
        <w:t>a</w:t>
      </w:r>
      <w:r w:rsidRPr="002134E0">
        <w:rPr>
          <w:rFonts w:ascii="Times New Roman" w:hAnsi="Times New Roman" w:cs="Times New Roman"/>
          <w:smallCaps/>
        </w:rPr>
        <w:t>)</w:t>
      </w:r>
      <w:r w:rsidR="00C65AD5" w:rsidRPr="00D961F8">
        <w:rPr>
          <w:rFonts w:ascii="Times New Roman" w:hAnsi="Times New Roman" w:cs="Times New Roman"/>
        </w:rPr>
        <w:t xml:space="preserve"> section 10.41 </w:t>
      </w:r>
      <w:r w:rsidR="00C65AD5" w:rsidRPr="002134E0">
        <w:rPr>
          <w:rFonts w:ascii="Times New Roman" w:hAnsi="Times New Roman" w:cs="Times New Roman"/>
        </w:rPr>
        <w:t>(</w:t>
      </w:r>
      <w:r w:rsidR="00C65AD5" w:rsidRPr="00D961F8">
        <w:rPr>
          <w:rFonts w:ascii="Times New Roman" w:hAnsi="Times New Roman" w:cs="Times New Roman"/>
        </w:rPr>
        <w:t>parties to registered conference agreement to negotiate with certain designated shipper bodies etc.</w:t>
      </w:r>
      <w:r w:rsidR="00C65AD5" w:rsidRPr="002134E0">
        <w:rPr>
          <w:rFonts w:ascii="Times New Roman" w:hAnsi="Times New Roman" w:cs="Times New Roman"/>
        </w:rPr>
        <w:t>)</w:t>
      </w:r>
      <w:r w:rsidR="00C65AD5" w:rsidRPr="00D961F8">
        <w:rPr>
          <w:rFonts w:ascii="Times New Roman" w:hAnsi="Times New Roman" w:cs="Times New Roman"/>
        </w:rPr>
        <w:t>;</w:t>
      </w:r>
    </w:p>
    <w:p w14:paraId="4E739285" w14:textId="77777777" w:rsidR="00C65AD5" w:rsidRPr="00D961F8" w:rsidRDefault="00D677E7" w:rsidP="00D961F8">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rPr>
        <w:t>(</w:t>
      </w:r>
      <w:r w:rsidR="00D961F8">
        <w:rPr>
          <w:rFonts w:ascii="Times New Roman" w:hAnsi="Times New Roman" w:cs="Times New Roman"/>
          <w:smallCaps/>
        </w:rPr>
        <w:t>b</w:t>
      </w:r>
      <w:r w:rsidRPr="002134E0">
        <w:rPr>
          <w:rFonts w:ascii="Times New Roman" w:hAnsi="Times New Roman" w:cs="Times New Roman"/>
        </w:rPr>
        <w:t>)</w:t>
      </w:r>
      <w:r w:rsidR="00C65AD5" w:rsidRPr="00D961F8">
        <w:rPr>
          <w:rFonts w:ascii="Times New Roman" w:hAnsi="Times New Roman" w:cs="Times New Roman"/>
        </w:rPr>
        <w:t xml:space="preserve"> subsection 10.43 </w:t>
      </w:r>
      <w:r w:rsidR="00C65AD5" w:rsidRPr="002134E0">
        <w:rPr>
          <w:rFonts w:ascii="Times New Roman" w:hAnsi="Times New Roman" w:cs="Times New Roman"/>
        </w:rPr>
        <w:t>(</w:t>
      </w:r>
      <w:r w:rsidR="00C65AD5" w:rsidRPr="00D961F8">
        <w:rPr>
          <w:rFonts w:ascii="Times New Roman" w:hAnsi="Times New Roman" w:cs="Times New Roman"/>
        </w:rPr>
        <w:t>1</w:t>
      </w:r>
      <w:r w:rsidR="00C65AD5" w:rsidRPr="002134E0">
        <w:rPr>
          <w:rFonts w:ascii="Times New Roman" w:hAnsi="Times New Roman" w:cs="Times New Roman"/>
        </w:rPr>
        <w:t>)</w:t>
      </w:r>
      <w:r w:rsidR="00C65AD5" w:rsidRPr="00D961F8">
        <w:rPr>
          <w:rFonts w:ascii="Times New Roman" w:hAnsi="Times New Roman" w:cs="Times New Roman"/>
        </w:rPr>
        <w:t xml:space="preserve"> </w:t>
      </w:r>
      <w:r w:rsidR="00C65AD5" w:rsidRPr="002134E0">
        <w:rPr>
          <w:rFonts w:ascii="Times New Roman" w:hAnsi="Times New Roman" w:cs="Times New Roman"/>
        </w:rPr>
        <w:t>(</w:t>
      </w:r>
      <w:r w:rsidR="00C65AD5" w:rsidRPr="00D961F8">
        <w:rPr>
          <w:rFonts w:ascii="Times New Roman" w:hAnsi="Times New Roman" w:cs="Times New Roman"/>
        </w:rPr>
        <w:t>parties to registered conference agreement to notify happening of affecting events etc.</w:t>
      </w:r>
      <w:r w:rsidR="00C65AD5" w:rsidRPr="002134E0">
        <w:rPr>
          <w:rFonts w:ascii="Times New Roman" w:hAnsi="Times New Roman" w:cs="Times New Roman"/>
        </w:rPr>
        <w:t>)</w:t>
      </w:r>
      <w:r w:rsidR="00C65AD5" w:rsidRPr="00D961F8">
        <w:rPr>
          <w:rFonts w:ascii="Times New Roman" w:hAnsi="Times New Roman" w:cs="Times New Roman"/>
        </w:rPr>
        <w:t>;</w:t>
      </w:r>
    </w:p>
    <w:p w14:paraId="42C8D35B" w14:textId="77777777" w:rsidR="00C65AD5" w:rsidRPr="00D677E7" w:rsidRDefault="00C65AD5" w:rsidP="00D961F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iii</w:t>
      </w:r>
      <w:r w:rsidRPr="002134E0">
        <w:rPr>
          <w:rFonts w:ascii="Times New Roman" w:hAnsi="Times New Roman" w:cs="Times New Roman"/>
        </w:rPr>
        <w:t>)</w:t>
      </w:r>
      <w:r w:rsidRPr="00D677E7">
        <w:rPr>
          <w:rFonts w:ascii="Times New Roman" w:hAnsi="Times New Roman" w:cs="Times New Roman"/>
        </w:rPr>
        <w:t xml:space="preserve"> that section 10.42 </w:t>
      </w:r>
      <w:r w:rsidRPr="002134E0">
        <w:rPr>
          <w:rFonts w:ascii="Times New Roman" w:hAnsi="Times New Roman" w:cs="Times New Roman"/>
        </w:rPr>
        <w:t>(</w:t>
      </w:r>
      <w:r w:rsidRPr="00D677E7">
        <w:rPr>
          <w:rFonts w:ascii="Times New Roman" w:hAnsi="Times New Roman" w:cs="Times New Roman"/>
        </w:rPr>
        <w:t>application to be made for registration of varying conference agreements</w:t>
      </w:r>
      <w:r w:rsidRPr="002134E0">
        <w:rPr>
          <w:rFonts w:ascii="Times New Roman" w:hAnsi="Times New Roman" w:cs="Times New Roman"/>
        </w:rPr>
        <w:t>)</w:t>
      </w:r>
      <w:r w:rsidRPr="00D677E7">
        <w:rPr>
          <w:rFonts w:ascii="Times New Roman" w:hAnsi="Times New Roman" w:cs="Times New Roman"/>
        </w:rPr>
        <w:t xml:space="preserve"> has not been complied with in relation to a conference agreement that varies or otherwise affects the agreement;</w:t>
      </w:r>
    </w:p>
    <w:p w14:paraId="2D611823" w14:textId="77777777" w:rsidR="00C65AD5" w:rsidRPr="00D677E7" w:rsidRDefault="00C65AD5" w:rsidP="00D961F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iv</w:t>
      </w:r>
      <w:r w:rsidRPr="002134E0">
        <w:rPr>
          <w:rFonts w:ascii="Times New Roman" w:hAnsi="Times New Roman" w:cs="Times New Roman"/>
        </w:rPr>
        <w:t>)</w:t>
      </w:r>
      <w:r w:rsidRPr="00D677E7">
        <w:rPr>
          <w:rFonts w:ascii="Times New Roman" w:hAnsi="Times New Roman" w:cs="Times New Roman"/>
        </w:rPr>
        <w:t xml:space="preserve"> that parties to the agreement have given effect to or applied, or propose to give effect to or apply, the agreement without due regard to the need for outwards liner cargo shipping services provided under the agreement to be:</w:t>
      </w:r>
    </w:p>
    <w:p w14:paraId="00E7B489" w14:textId="77777777" w:rsidR="00C65AD5" w:rsidRPr="00D961F8" w:rsidRDefault="00D677E7" w:rsidP="00D961F8">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smallCaps/>
        </w:rPr>
        <w:t>(</w:t>
      </w:r>
      <w:r w:rsidRPr="00D961F8">
        <w:rPr>
          <w:rFonts w:ascii="Times New Roman" w:hAnsi="Times New Roman" w:cs="Times New Roman"/>
          <w:smallCaps/>
        </w:rPr>
        <w:t>a</w:t>
      </w:r>
      <w:r w:rsidRPr="002134E0">
        <w:rPr>
          <w:rFonts w:ascii="Times New Roman" w:hAnsi="Times New Roman" w:cs="Times New Roman"/>
          <w:smallCaps/>
        </w:rPr>
        <w:t>)</w:t>
      </w:r>
      <w:r w:rsidR="00C65AD5" w:rsidRPr="00D961F8">
        <w:rPr>
          <w:rFonts w:ascii="Times New Roman" w:hAnsi="Times New Roman" w:cs="Times New Roman"/>
        </w:rPr>
        <w:t xml:space="preserve"> efficient and economical; and</w:t>
      </w:r>
    </w:p>
    <w:p w14:paraId="540599A0" w14:textId="77777777" w:rsidR="00C65AD5" w:rsidRPr="00D677E7" w:rsidRDefault="00D677E7" w:rsidP="00D961F8">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rPr>
        <w:t>(</w:t>
      </w:r>
      <w:r w:rsidR="00D961F8">
        <w:rPr>
          <w:rFonts w:ascii="Times New Roman" w:hAnsi="Times New Roman" w:cs="Times New Roman"/>
          <w:smallCaps/>
        </w:rPr>
        <w:t>b</w:t>
      </w:r>
      <w:r w:rsidRPr="002134E0">
        <w:rPr>
          <w:rFonts w:ascii="Times New Roman" w:hAnsi="Times New Roman" w:cs="Times New Roman"/>
        </w:rPr>
        <w:t>)</w:t>
      </w:r>
      <w:r w:rsidR="00C65AD5" w:rsidRPr="00D961F8">
        <w:rPr>
          <w:rFonts w:ascii="Times New Roman" w:hAnsi="Times New Roman" w:cs="Times New Roman"/>
        </w:rPr>
        <w:t xml:space="preserve"> provided at the capacity and frequency reasonably required </w:t>
      </w:r>
      <w:r w:rsidR="00C65AD5" w:rsidRPr="00D677E7">
        <w:rPr>
          <w:rFonts w:ascii="Times New Roman" w:hAnsi="Times New Roman" w:cs="Times New Roman"/>
        </w:rPr>
        <w:t>to meet the needs of shippers who use, and shippers who may reasonably be expected to need to use, the services;</w:t>
      </w:r>
    </w:p>
    <w:p w14:paraId="75E36F42" w14:textId="77777777" w:rsidR="00C65AD5" w:rsidRPr="00D677E7" w:rsidRDefault="00C65AD5" w:rsidP="00D961F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v</w:t>
      </w:r>
      <w:r w:rsidRPr="002134E0">
        <w:rPr>
          <w:rFonts w:ascii="Times New Roman" w:hAnsi="Times New Roman" w:cs="Times New Roman"/>
        </w:rPr>
        <w:t>)</w:t>
      </w:r>
      <w:r w:rsidRPr="00D677E7">
        <w:rPr>
          <w:rFonts w:ascii="Times New Roman" w:hAnsi="Times New Roman" w:cs="Times New Roman"/>
        </w:rPr>
        <w:t xml:space="preserve"> that parties to the agreement have given effect to or applied, or propose to give effect to or apply, the agreement in a manner that prevents or hinders an Australian flag shipping operator from engaging efficiently in the provision of outwards liner cargo shipping services to an extent that is reasonable;</w:t>
      </w:r>
    </w:p>
    <w:p w14:paraId="31301E01" w14:textId="77777777" w:rsidR="00C65AD5" w:rsidRPr="00D677E7" w:rsidRDefault="00C65AD5" w:rsidP="00D961F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vi</w:t>
      </w:r>
      <w:r w:rsidRPr="002134E0">
        <w:rPr>
          <w:rFonts w:ascii="Times New Roman" w:hAnsi="Times New Roman" w:cs="Times New Roman"/>
        </w:rPr>
        <w:t>)</w:t>
      </w:r>
      <w:r w:rsidRPr="00D677E7">
        <w:rPr>
          <w:rFonts w:ascii="Times New Roman" w:hAnsi="Times New Roman" w:cs="Times New Roman"/>
        </w:rPr>
        <w:t xml:space="preserve"> that provisional or final registration of the agreement was granted on the basis of a statement or information that was false or misleading in a material particular;</w:t>
      </w:r>
    </w:p>
    <w:p w14:paraId="1DFBDCEA" w14:textId="77777777" w:rsidR="00C65AD5" w:rsidRPr="00D677E7" w:rsidRDefault="00C65AD5" w:rsidP="00D961F8">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vii</w:t>
      </w:r>
      <w:r w:rsidRPr="002134E0">
        <w:rPr>
          <w:rFonts w:ascii="Times New Roman" w:hAnsi="Times New Roman" w:cs="Times New Roman"/>
        </w:rPr>
        <w:t>)</w:t>
      </w:r>
      <w:r w:rsidRPr="00D677E7">
        <w:rPr>
          <w:rFonts w:ascii="Times New Roman" w:hAnsi="Times New Roman" w:cs="Times New Roman"/>
        </w:rPr>
        <w:t xml:space="preserve"> that parties to the agreement have breached an undertaking given by the parties to the agreement under section 10.49;</w:t>
      </w:r>
    </w:p>
    <w:p w14:paraId="6256BA99" w14:textId="77777777" w:rsidR="00C65AD5" w:rsidRPr="00D677E7" w:rsidRDefault="00C65AD5" w:rsidP="00D961F8">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Minister has carried on or attempted to carry on, either personally or through authorised officers, consultations with the parties to the agreement directed at obtaining an undertaking or action by the parties that would have made a direction under subsection 10.44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unnecessary; and</w:t>
      </w:r>
    </w:p>
    <w:p w14:paraId="34416543" w14:textId="77777777" w:rsidR="00C65AD5" w:rsidRPr="00D677E7" w:rsidRDefault="00D677E7" w:rsidP="00283C3C">
      <w:pPr>
        <w:widowControl w:val="0"/>
        <w:spacing w:after="0" w:line="240" w:lineRule="auto"/>
        <w:ind w:left="864" w:hanging="432"/>
        <w:jc w:val="both"/>
        <w:rPr>
          <w:rFonts w:ascii="Times New Roman" w:hAnsi="Times New Roman" w:cs="Times New Roman"/>
        </w:rPr>
      </w:pPr>
      <w:r w:rsidRPr="00D677E7">
        <w:rPr>
          <w:rFonts w:ascii="Times New Roman" w:hAnsi="Times New Roman" w:cs="Times New Roman"/>
        </w:rPr>
        <w:br w:type="page"/>
      </w:r>
      <w:r w:rsidR="00C65AD5" w:rsidRPr="002134E0">
        <w:rPr>
          <w:rFonts w:ascii="Times New Roman" w:hAnsi="Times New Roman" w:cs="Times New Roman"/>
        </w:rPr>
        <w:lastRenderedPageBreak/>
        <w:t>(</w:t>
      </w:r>
      <w:r w:rsidR="00C65AD5" w:rsidRPr="00D677E7">
        <w:rPr>
          <w:rFonts w:ascii="Times New Roman" w:hAnsi="Times New Roman" w:cs="Times New Roman"/>
        </w:rPr>
        <w:t>c</w:t>
      </w:r>
      <w:r w:rsidR="00C65AD5" w:rsidRPr="002134E0">
        <w:rPr>
          <w:rFonts w:ascii="Times New Roman" w:hAnsi="Times New Roman" w:cs="Times New Roman"/>
        </w:rPr>
        <w:t>)</w:t>
      </w:r>
      <w:r w:rsidR="00C65AD5" w:rsidRPr="00D677E7">
        <w:rPr>
          <w:rFonts w:ascii="Times New Roman" w:hAnsi="Times New Roman" w:cs="Times New Roman"/>
        </w:rPr>
        <w:t xml:space="preserve"> either of the following subparagraphs applies:</w:t>
      </w:r>
    </w:p>
    <w:p w14:paraId="4BD68179" w14:textId="77777777" w:rsidR="00C65AD5" w:rsidRPr="00D677E7" w:rsidRDefault="00C65AD5" w:rsidP="00283C3C">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the Commission has reported to the Minister under section 10.47 or 10.48 in relation to matters referred to in paragraph </w:t>
      </w: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of which the Minister is satisfied and the Minister has taken the report into account;</w:t>
      </w:r>
    </w:p>
    <w:p w14:paraId="7F31D964" w14:textId="77777777" w:rsidR="00C65AD5" w:rsidRPr="00D677E7" w:rsidRDefault="00C65AD5" w:rsidP="00283C3C">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the Minister is satisfied that the special circumstances of the case make it desirable to give the direction before he or she receives such a report from the Commission.</w:t>
      </w:r>
    </w:p>
    <w:p w14:paraId="366DDABF" w14:textId="77777777" w:rsidR="00C65AD5" w:rsidRPr="00283C3C" w:rsidRDefault="00D677E7" w:rsidP="00283C3C">
      <w:pPr>
        <w:spacing w:before="120" w:after="60" w:line="240" w:lineRule="auto"/>
        <w:jc w:val="both"/>
        <w:rPr>
          <w:rFonts w:ascii="Times New Roman" w:hAnsi="Times New Roman" w:cs="Times New Roman"/>
          <w:sz w:val="20"/>
        </w:rPr>
      </w:pPr>
      <w:r w:rsidRPr="00283C3C">
        <w:rPr>
          <w:rFonts w:ascii="Times New Roman" w:hAnsi="Times New Roman" w:cs="Times New Roman"/>
          <w:b/>
          <w:sz w:val="20"/>
        </w:rPr>
        <w:t>Action to be taken where powers exercised by Minister without first obtaining Commission report</w:t>
      </w:r>
    </w:p>
    <w:p w14:paraId="2F6DB052"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10.46.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Where the Minister gives a direction under subsection 10.44</w:t>
      </w:r>
      <w:r w:rsidR="00283C3C">
        <w:rPr>
          <w:rFonts w:ascii="Times New Roman" w:hAnsi="Times New Roman" w:cs="Times New Roman"/>
        </w:rPr>
        <w:t xml:space="preserve">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before receiving a report under section 10.47 or 10.48 in relation to matters referred to in paragraph 10.45 </w:t>
      </w:r>
      <w:r w:rsidR="00C65AD5" w:rsidRPr="002134E0">
        <w:rPr>
          <w:rFonts w:ascii="Times New Roman" w:hAnsi="Times New Roman" w:cs="Times New Roman"/>
        </w:rPr>
        <w:t>(</w:t>
      </w:r>
      <w:r w:rsidR="00C65AD5" w:rsidRPr="00D677E7">
        <w:rPr>
          <w:rFonts w:ascii="Times New Roman" w:hAnsi="Times New Roman" w:cs="Times New Roman"/>
        </w:rPr>
        <w:t>a</w:t>
      </w:r>
      <w:r w:rsidR="00C65AD5" w:rsidRPr="002134E0">
        <w:rPr>
          <w:rFonts w:ascii="Times New Roman" w:hAnsi="Times New Roman" w:cs="Times New Roman"/>
        </w:rPr>
        <w:t>)</w:t>
      </w:r>
      <w:r w:rsidR="00C65AD5" w:rsidRPr="00D677E7">
        <w:rPr>
          <w:rFonts w:ascii="Times New Roman" w:hAnsi="Times New Roman" w:cs="Times New Roman"/>
        </w:rPr>
        <w:t xml:space="preserve"> of which the Minister was satisfied before giving the direction, the Minister shall immediately refer the matters to the Commission under section 10.47.</w:t>
      </w:r>
    </w:p>
    <w:p w14:paraId="1E1218F3"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Commission shall report to the Minister within a period of not more than 60 days in relation to those matters and any other matters that the Commission is then investigating under this Division in relation to the conference agreement concerned.</w:t>
      </w:r>
    </w:p>
    <w:p w14:paraId="3753EFFB"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If, after taking the Commission</w:t>
      </w:r>
      <w:r>
        <w:rPr>
          <w:rFonts w:ascii="Times New Roman" w:hAnsi="Times New Roman" w:cs="Times New Roman"/>
        </w:rPr>
        <w:t>’</w:t>
      </w:r>
      <w:r w:rsidR="00C65AD5" w:rsidRPr="00D677E7">
        <w:rPr>
          <w:rFonts w:ascii="Times New Roman" w:hAnsi="Times New Roman" w:cs="Times New Roman"/>
        </w:rPr>
        <w:t xml:space="preserve">s report into account, the Minister is satisfied of one or more of the matters referred to in paragraph 10.45 </w:t>
      </w:r>
      <w:r w:rsidR="00C65AD5" w:rsidRPr="002134E0">
        <w:rPr>
          <w:rFonts w:ascii="Times New Roman" w:hAnsi="Times New Roman" w:cs="Times New Roman"/>
        </w:rPr>
        <w:t>(</w:t>
      </w:r>
      <w:r w:rsidR="00C65AD5" w:rsidRPr="00D677E7">
        <w:rPr>
          <w:rFonts w:ascii="Times New Roman" w:hAnsi="Times New Roman" w:cs="Times New Roman"/>
        </w:rPr>
        <w:t>a</w:t>
      </w:r>
      <w:r w:rsidR="00C65AD5" w:rsidRPr="002134E0">
        <w:rPr>
          <w:rFonts w:ascii="Times New Roman" w:hAnsi="Times New Roman" w:cs="Times New Roman"/>
        </w:rPr>
        <w:t>)</w:t>
      </w:r>
      <w:r w:rsidR="00C65AD5" w:rsidRPr="00D677E7">
        <w:rPr>
          <w:rFonts w:ascii="Times New Roman" w:hAnsi="Times New Roman" w:cs="Times New Roman"/>
        </w:rPr>
        <w:t>, the Minister may, within 21 days after receiving the Commission</w:t>
      </w:r>
      <w:r>
        <w:rPr>
          <w:rFonts w:ascii="Times New Roman" w:hAnsi="Times New Roman" w:cs="Times New Roman"/>
        </w:rPr>
        <w:t>’</w:t>
      </w:r>
      <w:r w:rsidR="00C65AD5" w:rsidRPr="00D677E7">
        <w:rPr>
          <w:rFonts w:ascii="Times New Roman" w:hAnsi="Times New Roman" w:cs="Times New Roman"/>
        </w:rPr>
        <w:t xml:space="preserve">s report, direct the Registrar not to take action under subsection </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in relation to the agreement, and may also give such further directions under subsection 10.44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in relation to the agreement as the Minister considers appropriate.</w:t>
      </w:r>
    </w:p>
    <w:p w14:paraId="2A2A3186"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The Registrar shall delete the particulars of the direction under subsection 10.44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from the register of conference agreements at the end of 21 days after the Minister receives the Commission</w:t>
      </w:r>
      <w:r>
        <w:rPr>
          <w:rFonts w:ascii="Times New Roman" w:hAnsi="Times New Roman" w:cs="Times New Roman"/>
        </w:rPr>
        <w:t>’</w:t>
      </w:r>
      <w:r w:rsidR="00C65AD5" w:rsidRPr="00D677E7">
        <w:rPr>
          <w:rFonts w:ascii="Times New Roman" w:hAnsi="Times New Roman" w:cs="Times New Roman"/>
        </w:rPr>
        <w:t xml:space="preserve">s report unless the Minister has given a direction under subsection </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in relation to the agreement.</w:t>
      </w:r>
    </w:p>
    <w:p w14:paraId="2FBAA424"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On the deletion of the particulars of the direction, Subdivision A of Division 5 applies in relation to the agreement to the extent to which it would have applied but for the entry of the particulars.</w:t>
      </w:r>
    </w:p>
    <w:p w14:paraId="2637D757"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6</w:t>
      </w:r>
      <w:r w:rsidR="00C65AD5" w:rsidRPr="002134E0">
        <w:rPr>
          <w:rFonts w:ascii="Times New Roman" w:hAnsi="Times New Roman" w:cs="Times New Roman"/>
        </w:rPr>
        <w:t>)</w:t>
      </w:r>
      <w:r w:rsidR="00C65AD5" w:rsidRPr="00D677E7">
        <w:rPr>
          <w:rFonts w:ascii="Times New Roman" w:hAnsi="Times New Roman" w:cs="Times New Roman"/>
        </w:rPr>
        <w:t xml:space="preserve">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shall not be taken by implication to limit the matters that may be referred to the Commission under section 10.47.</w:t>
      </w:r>
    </w:p>
    <w:p w14:paraId="474CEB6A"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7</w:t>
      </w:r>
      <w:r w:rsidR="00C65AD5" w:rsidRPr="002134E0">
        <w:rPr>
          <w:rFonts w:ascii="Times New Roman" w:hAnsi="Times New Roman" w:cs="Times New Roman"/>
        </w:rPr>
        <w:t>)</w:t>
      </w:r>
      <w:r w:rsidR="00C65AD5" w:rsidRPr="00D677E7">
        <w:rPr>
          <w:rFonts w:ascii="Times New Roman" w:hAnsi="Times New Roman" w:cs="Times New Roman"/>
        </w:rPr>
        <w:t xml:space="preserve"> A direction under subsection </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must be given in writing.</w:t>
      </w:r>
    </w:p>
    <w:p w14:paraId="6CF00DEF" w14:textId="77777777" w:rsidR="00C65AD5" w:rsidRPr="00283C3C" w:rsidRDefault="00D677E7" w:rsidP="00283C3C">
      <w:pPr>
        <w:widowControl w:val="0"/>
        <w:spacing w:before="120" w:after="60" w:line="240" w:lineRule="auto"/>
        <w:jc w:val="both"/>
        <w:rPr>
          <w:rFonts w:ascii="Times New Roman" w:hAnsi="Times New Roman" w:cs="Times New Roman"/>
          <w:b/>
          <w:sz w:val="20"/>
        </w:rPr>
      </w:pPr>
      <w:r w:rsidRPr="00283C3C">
        <w:rPr>
          <w:rFonts w:ascii="Times New Roman" w:hAnsi="Times New Roman" w:cs="Times New Roman"/>
          <w:b/>
          <w:sz w:val="20"/>
        </w:rPr>
        <w:t>Investigation and report by Commission on reference by Minister</w:t>
      </w:r>
    </w:p>
    <w:p w14:paraId="50536E27"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10.47.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Minister may refer to the Commission for investigation and report the question whether grounds exist for the Minister to be satisfied in relation to a registered conference agreement of one or more specified matters referred to in paragraph 10.45 </w:t>
      </w:r>
      <w:r w:rsidR="00C65AD5" w:rsidRPr="002134E0">
        <w:rPr>
          <w:rFonts w:ascii="Times New Roman" w:hAnsi="Times New Roman" w:cs="Times New Roman"/>
        </w:rPr>
        <w:t>(</w:t>
      </w:r>
      <w:r w:rsidR="00C65AD5" w:rsidRPr="00D677E7">
        <w:rPr>
          <w:rFonts w:ascii="Times New Roman" w:hAnsi="Times New Roman" w:cs="Times New Roman"/>
        </w:rPr>
        <w:t>a</w:t>
      </w:r>
      <w:r w:rsidR="00C65AD5" w:rsidRPr="002134E0">
        <w:rPr>
          <w:rFonts w:ascii="Times New Roman" w:hAnsi="Times New Roman" w:cs="Times New Roman"/>
        </w:rPr>
        <w:t>)</w:t>
      </w:r>
      <w:r w:rsidR="00C65AD5" w:rsidRPr="00D677E7">
        <w:rPr>
          <w:rFonts w:ascii="Times New Roman" w:hAnsi="Times New Roman" w:cs="Times New Roman"/>
        </w:rPr>
        <w:t>.</w:t>
      </w:r>
    </w:p>
    <w:p w14:paraId="2BB5B067" w14:textId="77777777" w:rsidR="00C65AD5" w:rsidRPr="00D677E7" w:rsidRDefault="00D677E7" w:rsidP="00283C3C">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rPr>
        <w:lastRenderedPageBreak/>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Commission shall hold an investigation into the question and report to the Minister.</w:t>
      </w:r>
    </w:p>
    <w:p w14:paraId="743D17E9"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In its investigation, the Commission shall give special consideration to any matters specified in the reference as matters to be given special consideration by the Commission.</w:t>
      </w:r>
    </w:p>
    <w:p w14:paraId="66CB4432" w14:textId="77777777" w:rsidR="00C65AD5" w:rsidRPr="00283C3C" w:rsidRDefault="00D677E7" w:rsidP="00283C3C">
      <w:pPr>
        <w:widowControl w:val="0"/>
        <w:spacing w:before="120" w:after="60" w:line="240" w:lineRule="auto"/>
        <w:jc w:val="both"/>
        <w:rPr>
          <w:rFonts w:ascii="Times New Roman" w:hAnsi="Times New Roman" w:cs="Times New Roman"/>
          <w:b/>
          <w:sz w:val="20"/>
        </w:rPr>
      </w:pPr>
      <w:r w:rsidRPr="00283C3C">
        <w:rPr>
          <w:rFonts w:ascii="Times New Roman" w:hAnsi="Times New Roman" w:cs="Times New Roman"/>
          <w:b/>
          <w:sz w:val="20"/>
        </w:rPr>
        <w:t xml:space="preserve">Investigation and report </w:t>
      </w:r>
      <w:r w:rsidR="00C65AD5" w:rsidRPr="00283C3C">
        <w:rPr>
          <w:rFonts w:ascii="Times New Roman" w:hAnsi="Times New Roman" w:cs="Times New Roman"/>
          <w:b/>
          <w:sz w:val="20"/>
        </w:rPr>
        <w:t xml:space="preserve">by </w:t>
      </w:r>
      <w:r w:rsidRPr="00283C3C">
        <w:rPr>
          <w:rFonts w:ascii="Times New Roman" w:hAnsi="Times New Roman" w:cs="Times New Roman"/>
          <w:b/>
          <w:sz w:val="20"/>
        </w:rPr>
        <w:t xml:space="preserve">Commission on application </w:t>
      </w:r>
      <w:r w:rsidR="00C65AD5" w:rsidRPr="00283C3C">
        <w:rPr>
          <w:rFonts w:ascii="Times New Roman" w:hAnsi="Times New Roman" w:cs="Times New Roman"/>
          <w:b/>
          <w:sz w:val="20"/>
        </w:rPr>
        <w:t xml:space="preserve">by </w:t>
      </w:r>
      <w:r w:rsidRPr="00283C3C">
        <w:rPr>
          <w:rFonts w:ascii="Times New Roman" w:hAnsi="Times New Roman" w:cs="Times New Roman"/>
          <w:b/>
          <w:sz w:val="20"/>
        </w:rPr>
        <w:t>affected person</w:t>
      </w:r>
    </w:p>
    <w:p w14:paraId="1F042A6D"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10.48.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 person affected by the operation of a registered conference agreement may apply to the Commission for an investigation into the question whether grounds exist for the Minister to be satisfied in relation to the agreement of one or more specified matters referred to in paragraph 10.45 </w:t>
      </w:r>
      <w:r w:rsidR="00C65AD5" w:rsidRPr="002134E0">
        <w:rPr>
          <w:rFonts w:ascii="Times New Roman" w:hAnsi="Times New Roman" w:cs="Times New Roman"/>
        </w:rPr>
        <w:t>(</w:t>
      </w:r>
      <w:r w:rsidR="00C65AD5" w:rsidRPr="00D677E7">
        <w:rPr>
          <w:rFonts w:ascii="Times New Roman" w:hAnsi="Times New Roman" w:cs="Times New Roman"/>
        </w:rPr>
        <w:t>a</w:t>
      </w:r>
      <w:r w:rsidR="00C65AD5" w:rsidRPr="002134E0">
        <w:rPr>
          <w:rFonts w:ascii="Times New Roman" w:hAnsi="Times New Roman" w:cs="Times New Roman"/>
        </w:rPr>
        <w:t>)</w:t>
      </w:r>
      <w:r w:rsidR="00C65AD5" w:rsidRPr="00D677E7">
        <w:rPr>
          <w:rFonts w:ascii="Times New Roman" w:hAnsi="Times New Roman" w:cs="Times New Roman"/>
        </w:rPr>
        <w:t>.</w:t>
      </w:r>
    </w:p>
    <w:p w14:paraId="7DDC5F86"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Commission may hold an investigation into the question, and, if it decides to do so, it shall inform the Minister of its decision and report to the Minister.</w:t>
      </w:r>
    </w:p>
    <w:p w14:paraId="0A49A646"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In its investigation, the Commission shall give special consideration to such matters </w:t>
      </w:r>
      <w:r w:rsidR="00C65AD5" w:rsidRPr="002134E0">
        <w:rPr>
          <w:rFonts w:ascii="Times New Roman" w:hAnsi="Times New Roman" w:cs="Times New Roman"/>
        </w:rPr>
        <w:t>(</w:t>
      </w:r>
      <w:r w:rsidR="00C65AD5" w:rsidRPr="00D677E7">
        <w:rPr>
          <w:rFonts w:ascii="Times New Roman" w:hAnsi="Times New Roman" w:cs="Times New Roman"/>
        </w:rPr>
        <w:t>if any</w:t>
      </w:r>
      <w:r w:rsidR="00C65AD5" w:rsidRPr="002134E0">
        <w:rPr>
          <w:rFonts w:ascii="Times New Roman" w:hAnsi="Times New Roman" w:cs="Times New Roman"/>
        </w:rPr>
        <w:t>)</w:t>
      </w:r>
      <w:r w:rsidR="00C65AD5" w:rsidRPr="00D677E7">
        <w:rPr>
          <w:rFonts w:ascii="Times New Roman" w:hAnsi="Times New Roman" w:cs="Times New Roman"/>
        </w:rPr>
        <w:t xml:space="preserve"> as the Minister requests it to give special consideration.</w:t>
      </w:r>
    </w:p>
    <w:p w14:paraId="467C7205"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A request under subsection </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must be made in writing.</w:t>
      </w:r>
    </w:p>
    <w:p w14:paraId="2F2EF233"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Without limiting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each of the following persons shall be taken to be a person affected by the operation of a registered conference agreement:</w:t>
      </w:r>
    </w:p>
    <w:p w14:paraId="370E53D6"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 party to the agreement;</w:t>
      </w:r>
    </w:p>
    <w:p w14:paraId="3BB31342"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 designated shipper body;</w:t>
      </w:r>
    </w:p>
    <w:p w14:paraId="5FF68EA3"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an Australian flag shipping operator;</w:t>
      </w:r>
    </w:p>
    <w:p w14:paraId="10CADDE2"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d</w:t>
      </w:r>
      <w:r w:rsidRPr="002134E0">
        <w:rPr>
          <w:rFonts w:ascii="Times New Roman" w:hAnsi="Times New Roman" w:cs="Times New Roman"/>
        </w:rPr>
        <w:t>)</w:t>
      </w:r>
      <w:r w:rsidRPr="00D677E7">
        <w:rPr>
          <w:rFonts w:ascii="Times New Roman" w:hAnsi="Times New Roman" w:cs="Times New Roman"/>
        </w:rPr>
        <w:t xml:space="preserve"> a shipper who uses, or may reasonably be expected to need to use, outwards liner cargo shipping services provided, or proposed to be provided, under the agreement;</w:t>
      </w:r>
    </w:p>
    <w:p w14:paraId="51AED256"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e</w:t>
      </w:r>
      <w:r w:rsidRPr="002134E0">
        <w:rPr>
          <w:rFonts w:ascii="Times New Roman" w:hAnsi="Times New Roman" w:cs="Times New Roman"/>
        </w:rPr>
        <w:t>)</w:t>
      </w:r>
      <w:r w:rsidRPr="00D677E7">
        <w:rPr>
          <w:rFonts w:ascii="Times New Roman" w:hAnsi="Times New Roman" w:cs="Times New Roman"/>
        </w:rPr>
        <w:t xml:space="preserve"> an association representing shippers who use, or may reasonably be expected to need to use, such services.</w:t>
      </w:r>
    </w:p>
    <w:p w14:paraId="3AC7FFAA" w14:textId="77777777" w:rsidR="00C65AD5" w:rsidRPr="00283C3C" w:rsidRDefault="00D677E7" w:rsidP="00283C3C">
      <w:pPr>
        <w:widowControl w:val="0"/>
        <w:spacing w:before="120" w:after="60" w:line="240" w:lineRule="auto"/>
        <w:jc w:val="both"/>
        <w:rPr>
          <w:rFonts w:ascii="Times New Roman" w:hAnsi="Times New Roman" w:cs="Times New Roman"/>
          <w:b/>
          <w:sz w:val="20"/>
        </w:rPr>
      </w:pPr>
      <w:r w:rsidRPr="00283C3C">
        <w:rPr>
          <w:rFonts w:ascii="Times New Roman" w:hAnsi="Times New Roman" w:cs="Times New Roman"/>
          <w:b/>
          <w:sz w:val="20"/>
        </w:rPr>
        <w:t xml:space="preserve">Undertakings </w:t>
      </w:r>
      <w:r w:rsidR="00C65AD5" w:rsidRPr="00283C3C">
        <w:rPr>
          <w:rFonts w:ascii="Times New Roman" w:hAnsi="Times New Roman" w:cs="Times New Roman"/>
          <w:b/>
          <w:sz w:val="20"/>
        </w:rPr>
        <w:t xml:space="preserve">by </w:t>
      </w:r>
      <w:r w:rsidRPr="00283C3C">
        <w:rPr>
          <w:rFonts w:ascii="Times New Roman" w:hAnsi="Times New Roman" w:cs="Times New Roman"/>
          <w:b/>
          <w:sz w:val="20"/>
        </w:rPr>
        <w:t>parties to registered conference agreement</w:t>
      </w:r>
    </w:p>
    <w:p w14:paraId="25A7EF1B"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10.49.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parties to a registered conference agreement may, at any time, offer to give an undertaking to do, or not to do, a specified act or thing.</w:t>
      </w:r>
    </w:p>
    <w:p w14:paraId="368CAA30"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offer must be:</w:t>
      </w:r>
    </w:p>
    <w:p w14:paraId="4D69C2F0"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in the appropriate prescribed form; and</w:t>
      </w:r>
    </w:p>
    <w:p w14:paraId="6D68404F"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made to the Minister in accordance with the regulations.</w:t>
      </w:r>
    </w:p>
    <w:p w14:paraId="53780FB5"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If the Minister accepts the offer, the Minister may do one or more of the following:</w:t>
      </w:r>
    </w:p>
    <w:p w14:paraId="3FFF7A15"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revoke any reference made to the Commission under section 10.47 in relation to the agreement;</w:t>
      </w:r>
    </w:p>
    <w:p w14:paraId="46FB3D9D" w14:textId="77777777" w:rsidR="00C65AD5" w:rsidRPr="00D677E7" w:rsidRDefault="00D677E7" w:rsidP="00283C3C">
      <w:pPr>
        <w:widowControl w:val="0"/>
        <w:spacing w:after="0" w:line="240" w:lineRule="auto"/>
        <w:ind w:left="864" w:hanging="432"/>
        <w:jc w:val="both"/>
        <w:rPr>
          <w:rFonts w:ascii="Times New Roman" w:hAnsi="Times New Roman" w:cs="Times New Roman"/>
        </w:rPr>
      </w:pPr>
      <w:r w:rsidRPr="00D677E7">
        <w:rPr>
          <w:rFonts w:ascii="Times New Roman" w:hAnsi="Times New Roman" w:cs="Times New Roman"/>
        </w:rPr>
        <w:br w:type="page"/>
      </w:r>
      <w:r w:rsidR="00C65AD5" w:rsidRPr="002134E0">
        <w:rPr>
          <w:rFonts w:ascii="Times New Roman" w:hAnsi="Times New Roman" w:cs="Times New Roman"/>
        </w:rPr>
        <w:lastRenderedPageBreak/>
        <w:t>(</w:t>
      </w:r>
      <w:r w:rsidR="00C65AD5" w:rsidRPr="00D677E7">
        <w:rPr>
          <w:rFonts w:ascii="Times New Roman" w:hAnsi="Times New Roman" w:cs="Times New Roman"/>
        </w:rPr>
        <w:t>b</w:t>
      </w:r>
      <w:r w:rsidR="00C65AD5" w:rsidRPr="002134E0">
        <w:rPr>
          <w:rFonts w:ascii="Times New Roman" w:hAnsi="Times New Roman" w:cs="Times New Roman"/>
        </w:rPr>
        <w:t>)</w:t>
      </w:r>
      <w:r w:rsidR="00C65AD5" w:rsidRPr="00D677E7">
        <w:rPr>
          <w:rFonts w:ascii="Times New Roman" w:hAnsi="Times New Roman" w:cs="Times New Roman"/>
        </w:rPr>
        <w:t xml:space="preserve"> direct the Commission, in writing, to cease holding any investigation being held by it under section 10.48 in relation to the agreement;</w:t>
      </w:r>
    </w:p>
    <w:p w14:paraId="2F777C8A"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revoke any direction given under subsection 10.44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in relation to the agreement.</w:t>
      </w:r>
    </w:p>
    <w:p w14:paraId="15F17F12"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If the Minister accepts the offer, the parties shall be taken to have given the undertaking, and the Registrar shall immediately register the undertaking by entering particulars of it in the register of conference agreements.</w:t>
      </w:r>
    </w:p>
    <w:p w14:paraId="6CA48D35"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If the Minister revokes a direction given under subsection 10.44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the Registrar shall immediately include in the register a notation to the effect that the direction has been revoked.</w:t>
      </w:r>
    </w:p>
    <w:p w14:paraId="7FCA28E1"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6</w:t>
      </w:r>
      <w:r w:rsidR="00C65AD5" w:rsidRPr="002134E0">
        <w:rPr>
          <w:rFonts w:ascii="Times New Roman" w:hAnsi="Times New Roman" w:cs="Times New Roman"/>
        </w:rPr>
        <w:t>)</w:t>
      </w:r>
      <w:r w:rsidR="00C65AD5" w:rsidRPr="00D677E7">
        <w:rPr>
          <w:rFonts w:ascii="Times New Roman" w:hAnsi="Times New Roman" w:cs="Times New Roman"/>
        </w:rPr>
        <w:t xml:space="preserve"> On the inclusion of the notation, Subdivision A of Division 5 applies in relation to the agreement to the extent to which it would have applied but for the entry of the particulars of the direction.</w:t>
      </w:r>
    </w:p>
    <w:p w14:paraId="098F3F0C" w14:textId="77777777" w:rsidR="00C65AD5" w:rsidRPr="00D677E7" w:rsidRDefault="00D677E7" w:rsidP="00283C3C">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Division 9</w:t>
      </w:r>
      <w:r w:rsidRPr="00D677E7">
        <w:rPr>
          <w:rFonts w:ascii="Times New Roman" w:hAnsi="Times New Roman" w:cs="Times New Roman"/>
          <w:b/>
        </w:rPr>
        <w:t>—</w:t>
      </w:r>
      <w:r w:rsidRPr="00D677E7">
        <w:rPr>
          <w:rFonts w:ascii="Times New Roman" w:hAnsi="Times New Roman" w:cs="Times New Roman"/>
          <w:b/>
          <w:i/>
        </w:rPr>
        <w:t>Obligations of non-conference ocean carriers with substantial market power</w:t>
      </w:r>
    </w:p>
    <w:p w14:paraId="577253D9" w14:textId="77777777" w:rsidR="00C65AD5" w:rsidRPr="00283C3C" w:rsidRDefault="00D677E7" w:rsidP="00283C3C">
      <w:pPr>
        <w:widowControl w:val="0"/>
        <w:spacing w:before="120" w:after="60" w:line="240" w:lineRule="auto"/>
        <w:jc w:val="both"/>
        <w:rPr>
          <w:rFonts w:ascii="Times New Roman" w:hAnsi="Times New Roman" w:cs="Times New Roman"/>
          <w:b/>
          <w:sz w:val="20"/>
        </w:rPr>
      </w:pPr>
      <w:r w:rsidRPr="00283C3C">
        <w:rPr>
          <w:rFonts w:ascii="Times New Roman" w:hAnsi="Times New Roman" w:cs="Times New Roman"/>
          <w:b/>
          <w:sz w:val="20"/>
        </w:rPr>
        <w:t>Inquiries by Tribunal into market power of ocean carriers</w:t>
      </w:r>
    </w:p>
    <w:p w14:paraId="58079747"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10.50.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Minister may refer to the Tribunal for inquiry and report the question whether an ocean carrier has a substantial degree of market power in the provision of outwards liner cargo shipping services on a trade route otherwise than because the ocean carrier is a party to a conference agreement.</w:t>
      </w:r>
    </w:p>
    <w:p w14:paraId="36436AC4"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Tribunal shall hold an inquiry into the question and report to the Minister.</w:t>
      </w:r>
    </w:p>
    <w:p w14:paraId="5363B13A"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In its inquiry, the Tribunal shall give special consideration to any matters specified in the reference as matters to be given special consideration by the Tribunal.</w:t>
      </w:r>
    </w:p>
    <w:p w14:paraId="3292D79C" w14:textId="77777777" w:rsidR="00C65AD5" w:rsidRPr="00283C3C" w:rsidRDefault="00D677E7" w:rsidP="00283C3C">
      <w:pPr>
        <w:widowControl w:val="0"/>
        <w:spacing w:before="120" w:after="60" w:line="240" w:lineRule="auto"/>
        <w:jc w:val="both"/>
        <w:rPr>
          <w:rFonts w:ascii="Times New Roman" w:hAnsi="Times New Roman" w:cs="Times New Roman"/>
          <w:b/>
          <w:sz w:val="20"/>
        </w:rPr>
      </w:pPr>
      <w:r w:rsidRPr="00283C3C">
        <w:rPr>
          <w:rFonts w:ascii="Times New Roman" w:hAnsi="Times New Roman" w:cs="Times New Roman"/>
          <w:b/>
          <w:sz w:val="20"/>
        </w:rPr>
        <w:t>Determination by Minister of market power of ocean carriers</w:t>
      </w:r>
    </w:p>
    <w:p w14:paraId="466657D5"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10.51.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Where:</w:t>
      </w:r>
    </w:p>
    <w:p w14:paraId="5F447040"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Tribunal reports to the Minister under section 10.50 that an ocean carrier has a substantial degree of market power in the provision of outwards liner cargo shipping services on a trade route otherwise than because the ocean carrier is a party to a conference agreement; or</w:t>
      </w:r>
    </w:p>
    <w:p w14:paraId="5F933A57"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an ocean carrier agrees, in writing, to the Minister giving a direction under this subsection in relation to the ocean carrier in relation to a trade route;</w:t>
      </w:r>
    </w:p>
    <w:p w14:paraId="2E31F572"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the Minister may direct the Registrar to register the ocean carrier as a non-conference ocean carrier with substantial market power in relation to the trade route.</w:t>
      </w:r>
    </w:p>
    <w:p w14:paraId="4DA1E816" w14:textId="77777777" w:rsidR="00C65AD5" w:rsidRPr="00D677E7" w:rsidRDefault="00D677E7" w:rsidP="00283C3C">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rPr>
        <w:lastRenderedPageBreak/>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Where the Minister gives a direction under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the Registrar shall immediately enter particulars of the ocean carrier and the trade route in the register of non-conference ocean carriers with substantial market power.</w:t>
      </w:r>
    </w:p>
    <w:p w14:paraId="57516D61"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A direction under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must be in writing, and the Registrar shall serve a copy of the direction on the ocean carrier concerned.</w:t>
      </w:r>
    </w:p>
    <w:p w14:paraId="69DE16D3" w14:textId="77777777" w:rsidR="00C65AD5" w:rsidRPr="00283C3C" w:rsidRDefault="00D677E7" w:rsidP="00283C3C">
      <w:pPr>
        <w:spacing w:before="120" w:after="60" w:line="240" w:lineRule="auto"/>
        <w:jc w:val="both"/>
        <w:rPr>
          <w:rFonts w:ascii="Times New Roman" w:hAnsi="Times New Roman" w:cs="Times New Roman"/>
          <w:sz w:val="20"/>
        </w:rPr>
      </w:pPr>
      <w:r w:rsidRPr="00283C3C">
        <w:rPr>
          <w:rFonts w:ascii="Times New Roman" w:hAnsi="Times New Roman" w:cs="Times New Roman"/>
          <w:b/>
          <w:sz w:val="20"/>
        </w:rPr>
        <w:t>Non-conference ocean carrier with substantial market power to negotiate with certain designated shipper bodies etc.</w:t>
      </w:r>
    </w:p>
    <w:p w14:paraId="081E8EC6"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10.52.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 registered non-conference ocean carrier with substantial market power shall:</w:t>
      </w:r>
    </w:p>
    <w:p w14:paraId="1757E78C"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take part in negotiations with a relevant designated shipper body in relation to negotiable shipping arrangements whenever reasonably requested by the shipper body, and consider the matters raised, and representations made, by the shipper body;</w:t>
      </w:r>
    </w:p>
    <w:p w14:paraId="225AA061"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if the shipper body requests the ocean carrier to make available for the purposes of the negotiations any information reasonably necessary for those purposes and itself makes available for those purposes any such information requested by the ocean carrier—make the information available to the shipper body; and</w:t>
      </w:r>
    </w:p>
    <w:p w14:paraId="09C77DC3"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provide an authorised officer with such information as the officer requires relating to the negotiations, notify an authorised officer of meetings to be held in the course of the negotiations, permit an authorised officer to be present at the meetings, and consider suggestions made by an authorised officer.</w:t>
      </w:r>
    </w:p>
    <w:p w14:paraId="4530511F"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ocean carrier shall give each relevant designated shipper body at least 30 days notice of any change in negotiable shipping arrangements unless the shipper body agrees to a lesser period of notice for the change.</w:t>
      </w:r>
    </w:p>
    <w:p w14:paraId="69A4DD56"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In this section:</w:t>
      </w:r>
    </w:p>
    <w:p w14:paraId="74CC2C97" w14:textId="77777777" w:rsidR="00C65AD5" w:rsidRPr="00D677E7" w:rsidRDefault="00D677E7" w:rsidP="00283C3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negotiable shipping arrangements</w:t>
      </w:r>
      <w:r>
        <w:rPr>
          <w:rFonts w:ascii="Times New Roman" w:hAnsi="Times New Roman" w:cs="Times New Roman"/>
        </w:rPr>
        <w:t>’</w:t>
      </w:r>
      <w:r w:rsidR="00C65AD5" w:rsidRPr="00D677E7">
        <w:rPr>
          <w:rFonts w:ascii="Times New Roman" w:hAnsi="Times New Roman" w:cs="Times New Roman"/>
        </w:rPr>
        <w:t xml:space="preserve"> means the arrangements for, or the terms and conditions applicable to, outwards liner cargo shipping services provided, or proposed to be provided, by the ocean carrier on the relevant trade route </w:t>
      </w:r>
      <w:r w:rsidR="00C65AD5" w:rsidRPr="002134E0">
        <w:rPr>
          <w:rFonts w:ascii="Times New Roman" w:hAnsi="Times New Roman" w:cs="Times New Roman"/>
        </w:rPr>
        <w:t>(</w:t>
      </w:r>
      <w:r w:rsidR="00C65AD5" w:rsidRPr="00D677E7">
        <w:rPr>
          <w:rFonts w:ascii="Times New Roman" w:hAnsi="Times New Roman" w:cs="Times New Roman"/>
        </w:rPr>
        <w:t>including, for example, freight rates, frequency of sailings and ports of call</w:t>
      </w:r>
      <w:r w:rsidR="00C65AD5" w:rsidRPr="002134E0">
        <w:rPr>
          <w:rFonts w:ascii="Times New Roman" w:hAnsi="Times New Roman" w:cs="Times New Roman"/>
        </w:rPr>
        <w:t>)</w:t>
      </w:r>
      <w:r w:rsidR="00C65AD5" w:rsidRPr="00D677E7">
        <w:rPr>
          <w:rFonts w:ascii="Times New Roman" w:hAnsi="Times New Roman" w:cs="Times New Roman"/>
        </w:rPr>
        <w:t>;</w:t>
      </w:r>
    </w:p>
    <w:p w14:paraId="57D7A2D3" w14:textId="77777777" w:rsidR="00C65AD5" w:rsidRPr="00D677E7" w:rsidRDefault="00D677E7" w:rsidP="00283C3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relevant designated shipper body</w:t>
      </w:r>
      <w:r>
        <w:rPr>
          <w:rFonts w:ascii="Times New Roman" w:hAnsi="Times New Roman" w:cs="Times New Roman"/>
        </w:rPr>
        <w:t>’</w:t>
      </w:r>
      <w:r w:rsidR="00C65AD5" w:rsidRPr="00D677E7">
        <w:rPr>
          <w:rFonts w:ascii="Times New Roman" w:hAnsi="Times New Roman" w:cs="Times New Roman"/>
        </w:rPr>
        <w:t xml:space="preserve"> means:</w:t>
      </w:r>
    </w:p>
    <w:p w14:paraId="068E702B" w14:textId="77777777" w:rsidR="00C65AD5" w:rsidRPr="00D677E7" w:rsidRDefault="00C65AD5" w:rsidP="00283C3C">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 designated peak shipper body; or</w:t>
      </w:r>
    </w:p>
    <w:p w14:paraId="2171CA3C" w14:textId="77777777" w:rsidR="00C65AD5" w:rsidRPr="00D677E7" w:rsidRDefault="00C65AD5" w:rsidP="00283C3C">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 designated secondary shipper body nominated by the Registrar </w:t>
      </w:r>
      <w:r w:rsidRPr="002134E0">
        <w:rPr>
          <w:rFonts w:ascii="Times New Roman" w:hAnsi="Times New Roman" w:cs="Times New Roman"/>
        </w:rPr>
        <w:t>(</w:t>
      </w:r>
      <w:r w:rsidRPr="00D677E7">
        <w:rPr>
          <w:rFonts w:ascii="Times New Roman" w:hAnsi="Times New Roman" w:cs="Times New Roman"/>
        </w:rPr>
        <w:t>by written notice given to the ocean carrier</w:t>
      </w:r>
      <w:r w:rsidRPr="002134E0">
        <w:rPr>
          <w:rFonts w:ascii="Times New Roman" w:hAnsi="Times New Roman" w:cs="Times New Roman"/>
        </w:rPr>
        <w:t>)</w:t>
      </w:r>
      <w:r w:rsidRPr="00D677E7">
        <w:rPr>
          <w:rFonts w:ascii="Times New Roman" w:hAnsi="Times New Roman" w:cs="Times New Roman"/>
        </w:rPr>
        <w:t xml:space="preserve"> for the purposes of the relevant trade route;</w:t>
      </w:r>
    </w:p>
    <w:p w14:paraId="25682482" w14:textId="77777777" w:rsidR="00C65AD5" w:rsidRPr="00D677E7" w:rsidRDefault="00D677E7" w:rsidP="00283C3C">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relevant trade route</w:t>
      </w:r>
      <w:r>
        <w:rPr>
          <w:rFonts w:ascii="Times New Roman" w:hAnsi="Times New Roman" w:cs="Times New Roman"/>
        </w:rPr>
        <w:t>’</w:t>
      </w:r>
      <w:r w:rsidR="00C65AD5" w:rsidRPr="00D677E7">
        <w:rPr>
          <w:rFonts w:ascii="Times New Roman" w:hAnsi="Times New Roman" w:cs="Times New Roman"/>
        </w:rPr>
        <w:t xml:space="preserve"> means the trade route specified in relation to the ocean carrier in the register of non-conference ocean carriers with substantial market power.</w:t>
      </w:r>
    </w:p>
    <w:p w14:paraId="274D585C" w14:textId="77777777" w:rsidR="00C65AD5" w:rsidRPr="00283C3C" w:rsidRDefault="00D677E7" w:rsidP="00283C3C">
      <w:pPr>
        <w:spacing w:before="120" w:after="60" w:line="240" w:lineRule="auto"/>
        <w:jc w:val="both"/>
        <w:rPr>
          <w:rFonts w:ascii="Times New Roman" w:hAnsi="Times New Roman" w:cs="Times New Roman"/>
          <w:sz w:val="20"/>
        </w:rPr>
      </w:pPr>
      <w:r w:rsidRPr="00D677E7">
        <w:rPr>
          <w:rFonts w:ascii="Times New Roman" w:hAnsi="Times New Roman" w:cs="Times New Roman"/>
        </w:rPr>
        <w:br w:type="page"/>
      </w:r>
      <w:r w:rsidRPr="00283C3C">
        <w:rPr>
          <w:rFonts w:ascii="Times New Roman" w:hAnsi="Times New Roman" w:cs="Times New Roman"/>
          <w:b/>
          <w:sz w:val="20"/>
        </w:rPr>
        <w:lastRenderedPageBreak/>
        <w:t>Non-conference ocean carrier with substantial market power not to hinder Australian flag shipping operators etc.</w:t>
      </w:r>
    </w:p>
    <w:p w14:paraId="5D437FB0"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10.53. A registered non-conference ocean carrier with substantial market power shall not prevent or hinder an Australian flag shipping operator from engaging efficiently in the provision of outwards liner cargo shipping services to an extent that is reasonable.</w:t>
      </w:r>
    </w:p>
    <w:p w14:paraId="01865A9C" w14:textId="77777777" w:rsidR="00C65AD5" w:rsidRPr="00D677E7" w:rsidRDefault="00D677E7" w:rsidP="00283C3C">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Division 10</w:t>
      </w:r>
      <w:r w:rsidRPr="00D677E7">
        <w:rPr>
          <w:rFonts w:ascii="Times New Roman" w:hAnsi="Times New Roman" w:cs="Times New Roman"/>
          <w:b/>
        </w:rPr>
        <w:t>—</w:t>
      </w:r>
      <w:r w:rsidRPr="00D677E7">
        <w:rPr>
          <w:rFonts w:ascii="Times New Roman" w:hAnsi="Times New Roman" w:cs="Times New Roman"/>
          <w:b/>
          <w:i/>
        </w:rPr>
        <w:t>Powers of Minister in relation to non-conference ocean carriers with substantial market power</w:t>
      </w:r>
    </w:p>
    <w:p w14:paraId="1A4EB3B8" w14:textId="77777777" w:rsidR="00C65AD5" w:rsidRPr="00283C3C" w:rsidRDefault="00D677E7" w:rsidP="00283C3C">
      <w:pPr>
        <w:spacing w:before="120" w:after="60" w:line="240" w:lineRule="auto"/>
        <w:jc w:val="both"/>
        <w:rPr>
          <w:rFonts w:ascii="Times New Roman" w:hAnsi="Times New Roman" w:cs="Times New Roman"/>
          <w:sz w:val="20"/>
        </w:rPr>
      </w:pPr>
      <w:r w:rsidRPr="00283C3C">
        <w:rPr>
          <w:rFonts w:ascii="Times New Roman" w:hAnsi="Times New Roman" w:cs="Times New Roman"/>
          <w:b/>
          <w:sz w:val="20"/>
        </w:rPr>
        <w:t>Powers exercisable by Minister in relation to obligations of non-conference ocean carriers with substantial market power</w:t>
      </w:r>
    </w:p>
    <w:p w14:paraId="5851514A"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10.54.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Subject to sections 10.55 and 10.56, the Minister may, by writing served on a registered non-conference ocean carrier with substantial market power, order the ocean carrier to comply with any of the ocean carrier</w:t>
      </w:r>
      <w:r>
        <w:rPr>
          <w:rFonts w:ascii="Times New Roman" w:hAnsi="Times New Roman" w:cs="Times New Roman"/>
        </w:rPr>
        <w:t>’</w:t>
      </w:r>
      <w:r w:rsidR="00C65AD5" w:rsidRPr="00D677E7">
        <w:rPr>
          <w:rFonts w:ascii="Times New Roman" w:hAnsi="Times New Roman" w:cs="Times New Roman"/>
        </w:rPr>
        <w:t>s obligations under Division 9.</w:t>
      </w:r>
    </w:p>
    <w:p w14:paraId="42A8791C"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Where the Minister makes an order under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the Registrar shall immediately enter particulars of the order in the register of non-conference ocean carriers with substantial market power.</w:t>
      </w:r>
    </w:p>
    <w:p w14:paraId="543AF4A6" w14:textId="77777777" w:rsidR="00C65AD5" w:rsidRPr="00283C3C" w:rsidRDefault="00D677E7" w:rsidP="00283C3C">
      <w:pPr>
        <w:widowControl w:val="0"/>
        <w:spacing w:before="120" w:after="60" w:line="240" w:lineRule="auto"/>
        <w:jc w:val="both"/>
        <w:rPr>
          <w:rFonts w:ascii="Times New Roman" w:hAnsi="Times New Roman" w:cs="Times New Roman"/>
          <w:b/>
          <w:sz w:val="20"/>
        </w:rPr>
      </w:pPr>
      <w:r w:rsidRPr="00283C3C">
        <w:rPr>
          <w:rFonts w:ascii="Times New Roman" w:hAnsi="Times New Roman" w:cs="Times New Roman"/>
          <w:b/>
          <w:sz w:val="20"/>
        </w:rPr>
        <w:t>Circumstances in which Minister may exercise powers</w:t>
      </w:r>
    </w:p>
    <w:p w14:paraId="74C85719"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10.55. The Minister shall not make an order under subsection 10.54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unless:</w:t>
      </w:r>
    </w:p>
    <w:p w14:paraId="44C24F45"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Minister is satisfied that the ocean carrier concerned has contravened, or proposes to contravene, either or both of the following provisions:</w:t>
      </w:r>
    </w:p>
    <w:p w14:paraId="6D67E733" w14:textId="77777777" w:rsidR="00C65AD5" w:rsidRPr="00D677E7" w:rsidRDefault="00C65AD5" w:rsidP="00283C3C">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section 10.52 </w:t>
      </w:r>
      <w:r w:rsidRPr="002134E0">
        <w:rPr>
          <w:rFonts w:ascii="Times New Roman" w:hAnsi="Times New Roman" w:cs="Times New Roman"/>
        </w:rPr>
        <w:t>(</w:t>
      </w:r>
      <w:r w:rsidRPr="00D677E7">
        <w:rPr>
          <w:rFonts w:ascii="Times New Roman" w:hAnsi="Times New Roman" w:cs="Times New Roman"/>
        </w:rPr>
        <w:t>non-conference ocean carrier with substantial market power to negotiate with certain designated shipper bodies etc.</w:t>
      </w:r>
      <w:r w:rsidRPr="002134E0">
        <w:rPr>
          <w:rFonts w:ascii="Times New Roman" w:hAnsi="Times New Roman" w:cs="Times New Roman"/>
        </w:rPr>
        <w:t>)</w:t>
      </w:r>
      <w:r w:rsidRPr="00D677E7">
        <w:rPr>
          <w:rFonts w:ascii="Times New Roman" w:hAnsi="Times New Roman" w:cs="Times New Roman"/>
        </w:rPr>
        <w:t>;</w:t>
      </w:r>
    </w:p>
    <w:p w14:paraId="461D8743" w14:textId="77777777" w:rsidR="00C65AD5" w:rsidRPr="00D677E7" w:rsidRDefault="00C65AD5" w:rsidP="00283C3C">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section 10.53 </w:t>
      </w:r>
      <w:r w:rsidRPr="002134E0">
        <w:rPr>
          <w:rFonts w:ascii="Times New Roman" w:hAnsi="Times New Roman" w:cs="Times New Roman"/>
        </w:rPr>
        <w:t>(</w:t>
      </w:r>
      <w:r w:rsidRPr="00D677E7">
        <w:rPr>
          <w:rFonts w:ascii="Times New Roman" w:hAnsi="Times New Roman" w:cs="Times New Roman"/>
        </w:rPr>
        <w:t>non-conference ocean carrier with substantial market power not to hinder Australian flag shipping operators etc.</w:t>
      </w:r>
      <w:r w:rsidRPr="002134E0">
        <w:rPr>
          <w:rFonts w:ascii="Times New Roman" w:hAnsi="Times New Roman" w:cs="Times New Roman"/>
        </w:rPr>
        <w:t>)</w:t>
      </w:r>
      <w:r w:rsidRPr="00D677E7">
        <w:rPr>
          <w:rFonts w:ascii="Times New Roman" w:hAnsi="Times New Roman" w:cs="Times New Roman"/>
        </w:rPr>
        <w:t>;</w:t>
      </w:r>
    </w:p>
    <w:p w14:paraId="75DAF95E"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Minister has carried on or attempted to carry on, either personally or through authorised officers, consultations with the ocean carrier directed at obtaining an undertaking or action by the ocean carrier that would have made an order under subsection 10.54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unnecessary; and</w:t>
      </w:r>
    </w:p>
    <w:p w14:paraId="6C9D77CB" w14:textId="77777777" w:rsidR="00C65AD5" w:rsidRPr="00D677E7" w:rsidRDefault="00C65AD5" w:rsidP="00283C3C">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either of the following subparagraphs applies:</w:t>
      </w:r>
    </w:p>
    <w:p w14:paraId="70098F45" w14:textId="77777777" w:rsidR="00C65AD5" w:rsidRPr="00D677E7" w:rsidRDefault="00C65AD5" w:rsidP="00283C3C">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the Commission has reported to the Minister under section 10.57 or 10.58 in relation to matters referred to in paragraph </w:t>
      </w: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of which the Minister is satisfied and the Minister has taken the report into account;</w:t>
      </w:r>
    </w:p>
    <w:p w14:paraId="39CA32E4" w14:textId="77777777" w:rsidR="00C65AD5" w:rsidRPr="00D677E7" w:rsidRDefault="00C65AD5" w:rsidP="00283C3C">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the Minister is satisfied that the special circumstances of the case make it desirable to make the order before he or she receives such a report from the Commission.</w:t>
      </w:r>
    </w:p>
    <w:p w14:paraId="1D0F332A" w14:textId="77777777" w:rsidR="00C65AD5" w:rsidRPr="00283C3C" w:rsidRDefault="00D677E7" w:rsidP="00283C3C">
      <w:pPr>
        <w:spacing w:before="120" w:after="60" w:line="240" w:lineRule="auto"/>
        <w:jc w:val="both"/>
        <w:rPr>
          <w:rFonts w:ascii="Times New Roman" w:hAnsi="Times New Roman" w:cs="Times New Roman"/>
          <w:sz w:val="20"/>
        </w:rPr>
      </w:pPr>
      <w:r w:rsidRPr="00D677E7">
        <w:rPr>
          <w:rFonts w:ascii="Times New Roman" w:hAnsi="Times New Roman" w:cs="Times New Roman"/>
        </w:rPr>
        <w:br w:type="page"/>
      </w:r>
      <w:r w:rsidRPr="00283C3C">
        <w:rPr>
          <w:rFonts w:ascii="Times New Roman" w:hAnsi="Times New Roman" w:cs="Times New Roman"/>
          <w:b/>
          <w:sz w:val="20"/>
        </w:rPr>
        <w:lastRenderedPageBreak/>
        <w:t>Action to be taken where powers exercised by Minister without first obtaining Commission report</w:t>
      </w:r>
    </w:p>
    <w:p w14:paraId="6B2AA008" w14:textId="77777777" w:rsidR="00C65AD5" w:rsidRPr="00D677E7" w:rsidRDefault="00D677E7" w:rsidP="00283C3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10.56.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Where the Minister makes an order under subsection 10.54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before receiving a report under section 10.57 or 10.58 in relation to matters referred to in paragraph 10.55 </w:t>
      </w:r>
      <w:r w:rsidR="00C65AD5" w:rsidRPr="002134E0">
        <w:rPr>
          <w:rFonts w:ascii="Times New Roman" w:hAnsi="Times New Roman" w:cs="Times New Roman"/>
        </w:rPr>
        <w:t>(</w:t>
      </w:r>
      <w:r w:rsidR="00C65AD5" w:rsidRPr="00D677E7">
        <w:rPr>
          <w:rFonts w:ascii="Times New Roman" w:hAnsi="Times New Roman" w:cs="Times New Roman"/>
        </w:rPr>
        <w:t>a</w:t>
      </w:r>
      <w:r w:rsidR="00C65AD5" w:rsidRPr="002134E0">
        <w:rPr>
          <w:rFonts w:ascii="Times New Roman" w:hAnsi="Times New Roman" w:cs="Times New Roman"/>
        </w:rPr>
        <w:t>)</w:t>
      </w:r>
      <w:r w:rsidR="00C65AD5" w:rsidRPr="00D677E7">
        <w:rPr>
          <w:rFonts w:ascii="Times New Roman" w:hAnsi="Times New Roman" w:cs="Times New Roman"/>
        </w:rPr>
        <w:t xml:space="preserve"> of which the Minister was satisfied before making the order, the Minister shall immediately refer the matters to the Commission under section 10.57.</w:t>
      </w:r>
    </w:p>
    <w:p w14:paraId="5D4A4193"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Commission shall report to the Minister within a period of not more than 60 days in relation to those matters and any other matters that the Commission is then investigating under this Division in relation to the ocean carrier concerned.</w:t>
      </w:r>
    </w:p>
    <w:p w14:paraId="04C2892F"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If, after taking the Commission</w:t>
      </w:r>
      <w:r>
        <w:rPr>
          <w:rFonts w:ascii="Times New Roman" w:hAnsi="Times New Roman" w:cs="Times New Roman"/>
        </w:rPr>
        <w:t>’</w:t>
      </w:r>
      <w:r w:rsidR="00C65AD5" w:rsidRPr="00D677E7">
        <w:rPr>
          <w:rFonts w:ascii="Times New Roman" w:hAnsi="Times New Roman" w:cs="Times New Roman"/>
        </w:rPr>
        <w:t xml:space="preserve">s report into account, the Minister is satisfied of one or more of the matters referred to in paragraph 10.55 </w:t>
      </w:r>
      <w:r w:rsidR="00C65AD5" w:rsidRPr="002134E0">
        <w:rPr>
          <w:rFonts w:ascii="Times New Roman" w:hAnsi="Times New Roman" w:cs="Times New Roman"/>
        </w:rPr>
        <w:t>(</w:t>
      </w:r>
      <w:r w:rsidR="00C65AD5" w:rsidRPr="00D677E7">
        <w:rPr>
          <w:rFonts w:ascii="Times New Roman" w:hAnsi="Times New Roman" w:cs="Times New Roman"/>
        </w:rPr>
        <w:t>a</w:t>
      </w:r>
      <w:r w:rsidR="00C65AD5" w:rsidRPr="002134E0">
        <w:rPr>
          <w:rFonts w:ascii="Times New Roman" w:hAnsi="Times New Roman" w:cs="Times New Roman"/>
        </w:rPr>
        <w:t>)</w:t>
      </w:r>
      <w:r w:rsidR="00C65AD5" w:rsidRPr="00D677E7">
        <w:rPr>
          <w:rFonts w:ascii="Times New Roman" w:hAnsi="Times New Roman" w:cs="Times New Roman"/>
        </w:rPr>
        <w:t>, the Minister may, within 21 days after receiving the Commission</w:t>
      </w:r>
      <w:r>
        <w:rPr>
          <w:rFonts w:ascii="Times New Roman" w:hAnsi="Times New Roman" w:cs="Times New Roman"/>
        </w:rPr>
        <w:t>’</w:t>
      </w:r>
      <w:r w:rsidR="00C65AD5" w:rsidRPr="00D677E7">
        <w:rPr>
          <w:rFonts w:ascii="Times New Roman" w:hAnsi="Times New Roman" w:cs="Times New Roman"/>
        </w:rPr>
        <w:t xml:space="preserve">s report, direct the Registrar not to take action under subsection </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in relation to the ocean carrier, and may also make such further orders under subsection</w:t>
      </w:r>
      <w:r w:rsidR="00CA0460">
        <w:rPr>
          <w:rFonts w:ascii="Times New Roman" w:hAnsi="Times New Roman" w:cs="Times New Roman"/>
        </w:rPr>
        <w:t xml:space="preserve"> </w:t>
      </w:r>
      <w:r w:rsidR="00C65AD5" w:rsidRPr="00D677E7">
        <w:rPr>
          <w:rFonts w:ascii="Times New Roman" w:hAnsi="Times New Roman" w:cs="Times New Roman"/>
        </w:rPr>
        <w:t xml:space="preserve">10.54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in relation to the ocean carrier as the Minister considers appropriate.</w:t>
      </w:r>
    </w:p>
    <w:p w14:paraId="36158F51"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The Registrar shall delete the particulars of the order under subsection 10.54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from the register of non-conference ocean carriers with substantial market power at the end of 21 days after, the Minister receives the Commission</w:t>
      </w:r>
      <w:r>
        <w:rPr>
          <w:rFonts w:ascii="Times New Roman" w:hAnsi="Times New Roman" w:cs="Times New Roman"/>
        </w:rPr>
        <w:t>’</w:t>
      </w:r>
      <w:r w:rsidR="00C65AD5" w:rsidRPr="00D677E7">
        <w:rPr>
          <w:rFonts w:ascii="Times New Roman" w:hAnsi="Times New Roman" w:cs="Times New Roman"/>
        </w:rPr>
        <w:t xml:space="preserve">s report unless the Minister has given a direction under subsection </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in relation to the ocean carrier.</w:t>
      </w:r>
    </w:p>
    <w:p w14:paraId="7427D596"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shall not be taken by implication to limit the matters that may be referred to the Commission under section 10.57.</w:t>
      </w:r>
    </w:p>
    <w:p w14:paraId="3739E06A"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6</w:t>
      </w:r>
      <w:r w:rsidR="00C65AD5" w:rsidRPr="002134E0">
        <w:rPr>
          <w:rFonts w:ascii="Times New Roman" w:hAnsi="Times New Roman" w:cs="Times New Roman"/>
        </w:rPr>
        <w:t>)</w:t>
      </w:r>
      <w:r w:rsidR="00C65AD5" w:rsidRPr="00D677E7">
        <w:rPr>
          <w:rFonts w:ascii="Times New Roman" w:hAnsi="Times New Roman" w:cs="Times New Roman"/>
        </w:rPr>
        <w:t xml:space="preserve"> A direction under subsection </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must be given in writing.</w:t>
      </w:r>
    </w:p>
    <w:p w14:paraId="42632557"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Investigation and report by Commission on reference by Minister</w:t>
      </w:r>
    </w:p>
    <w:p w14:paraId="709C447B"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10.57.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Minister may refer to the Commission for investigation and report the question whether grounds exist for the Minister to be satisfied in relation to a registered non-conference ocean carrier with substantial market power of one or more specified matters referred to in paragraph</w:t>
      </w:r>
      <w:r w:rsidR="00CA0460">
        <w:rPr>
          <w:rFonts w:ascii="Times New Roman" w:hAnsi="Times New Roman" w:cs="Times New Roman"/>
        </w:rPr>
        <w:t xml:space="preserve"> </w:t>
      </w:r>
      <w:r w:rsidR="00C65AD5" w:rsidRPr="00D677E7">
        <w:rPr>
          <w:rFonts w:ascii="Times New Roman" w:hAnsi="Times New Roman" w:cs="Times New Roman"/>
        </w:rPr>
        <w:t xml:space="preserve">10.55 </w:t>
      </w:r>
      <w:r w:rsidR="00C65AD5" w:rsidRPr="002134E0">
        <w:rPr>
          <w:rFonts w:ascii="Times New Roman" w:hAnsi="Times New Roman" w:cs="Times New Roman"/>
        </w:rPr>
        <w:t>(</w:t>
      </w:r>
      <w:r w:rsidR="00C65AD5" w:rsidRPr="00D677E7">
        <w:rPr>
          <w:rFonts w:ascii="Times New Roman" w:hAnsi="Times New Roman" w:cs="Times New Roman"/>
        </w:rPr>
        <w:t>a</w:t>
      </w:r>
      <w:r w:rsidR="00C65AD5" w:rsidRPr="002134E0">
        <w:rPr>
          <w:rFonts w:ascii="Times New Roman" w:hAnsi="Times New Roman" w:cs="Times New Roman"/>
        </w:rPr>
        <w:t>)</w:t>
      </w:r>
      <w:r w:rsidR="00C65AD5" w:rsidRPr="00D677E7">
        <w:rPr>
          <w:rFonts w:ascii="Times New Roman" w:hAnsi="Times New Roman" w:cs="Times New Roman"/>
        </w:rPr>
        <w:t>.</w:t>
      </w:r>
    </w:p>
    <w:p w14:paraId="35FC26A2"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Commission shall hold an investigation into the question and report to the Minister.</w:t>
      </w:r>
    </w:p>
    <w:p w14:paraId="2562E9BF"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In its investigation, the Commission shall give special consideration to any matters specified in the reference as matters to be given special consideration by the Commission.</w:t>
      </w:r>
    </w:p>
    <w:p w14:paraId="5EAE1682"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Investigation and report by Commission on application by affected person</w:t>
      </w:r>
    </w:p>
    <w:p w14:paraId="57A25610"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10.58.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 person affected by the conduct of a registered non-conference ocean carrier with substantial market power may apply to the Commission for an investigation into the question whether grounds exist for</w:t>
      </w:r>
    </w:p>
    <w:p w14:paraId="09CC7FAE" w14:textId="77777777" w:rsidR="00C65AD5" w:rsidRPr="00D677E7" w:rsidRDefault="00D677E7" w:rsidP="00D677E7">
      <w:pPr>
        <w:spacing w:after="0" w:line="240" w:lineRule="auto"/>
        <w:jc w:val="both"/>
        <w:rPr>
          <w:rFonts w:ascii="Times New Roman" w:hAnsi="Times New Roman" w:cs="Times New Roman"/>
        </w:rPr>
      </w:pPr>
      <w:r w:rsidRPr="00D677E7">
        <w:rPr>
          <w:rFonts w:ascii="Times New Roman" w:hAnsi="Times New Roman" w:cs="Times New Roman"/>
        </w:rPr>
        <w:br w:type="page"/>
      </w:r>
      <w:r w:rsidR="00C65AD5" w:rsidRPr="00D677E7">
        <w:rPr>
          <w:rFonts w:ascii="Times New Roman" w:hAnsi="Times New Roman" w:cs="Times New Roman"/>
        </w:rPr>
        <w:lastRenderedPageBreak/>
        <w:t xml:space="preserve">the Minister to be satisfied in relation to the ocean carrier of one or more specified matters referred to in paragraph 10.55 </w:t>
      </w:r>
      <w:r w:rsidR="00C65AD5" w:rsidRPr="002134E0">
        <w:rPr>
          <w:rFonts w:ascii="Times New Roman" w:hAnsi="Times New Roman" w:cs="Times New Roman"/>
        </w:rPr>
        <w:t>(</w:t>
      </w:r>
      <w:r w:rsidR="00C65AD5" w:rsidRPr="00D677E7">
        <w:rPr>
          <w:rFonts w:ascii="Times New Roman" w:hAnsi="Times New Roman" w:cs="Times New Roman"/>
        </w:rPr>
        <w:t>a</w:t>
      </w:r>
      <w:r w:rsidR="00C65AD5" w:rsidRPr="002134E0">
        <w:rPr>
          <w:rFonts w:ascii="Times New Roman" w:hAnsi="Times New Roman" w:cs="Times New Roman"/>
        </w:rPr>
        <w:t>)</w:t>
      </w:r>
      <w:r w:rsidR="00C65AD5" w:rsidRPr="00D677E7">
        <w:rPr>
          <w:rFonts w:ascii="Times New Roman" w:hAnsi="Times New Roman" w:cs="Times New Roman"/>
        </w:rPr>
        <w:t>.</w:t>
      </w:r>
    </w:p>
    <w:p w14:paraId="054ADDDA"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Commission may hold an investigation into the question, and, if it decides to do so, it shall inform the Minister of its decision and report to the Minister.</w:t>
      </w:r>
    </w:p>
    <w:p w14:paraId="242DAB0B"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In its investigation, the Commission shall give special consideration to such matters </w:t>
      </w:r>
      <w:r w:rsidR="00C65AD5" w:rsidRPr="002134E0">
        <w:rPr>
          <w:rFonts w:ascii="Times New Roman" w:hAnsi="Times New Roman" w:cs="Times New Roman"/>
        </w:rPr>
        <w:t>(</w:t>
      </w:r>
      <w:r w:rsidR="00C65AD5" w:rsidRPr="00D677E7">
        <w:rPr>
          <w:rFonts w:ascii="Times New Roman" w:hAnsi="Times New Roman" w:cs="Times New Roman"/>
        </w:rPr>
        <w:t>if any</w:t>
      </w:r>
      <w:r w:rsidR="00C65AD5" w:rsidRPr="002134E0">
        <w:rPr>
          <w:rFonts w:ascii="Times New Roman" w:hAnsi="Times New Roman" w:cs="Times New Roman"/>
        </w:rPr>
        <w:t>)</w:t>
      </w:r>
      <w:r w:rsidR="00C65AD5" w:rsidRPr="00D677E7">
        <w:rPr>
          <w:rFonts w:ascii="Times New Roman" w:hAnsi="Times New Roman" w:cs="Times New Roman"/>
        </w:rPr>
        <w:t xml:space="preserve"> as the Minister requests it to give special consideration.</w:t>
      </w:r>
    </w:p>
    <w:p w14:paraId="07079D57"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A request under subsection </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must be made in writing.</w:t>
      </w:r>
    </w:p>
    <w:p w14:paraId="4A2BCC00"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Without limiting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each of the following persons shall be taken to be a person affected by the conduct of a registered non-conference ocean carrier with substantial market power:</w:t>
      </w:r>
    </w:p>
    <w:p w14:paraId="0D3DFB16"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 designated shipper body;</w:t>
      </w:r>
    </w:p>
    <w:p w14:paraId="1DD641BA"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an Australian flag shipping operator;</w:t>
      </w:r>
    </w:p>
    <w:p w14:paraId="3FA44207"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a shipper who uses, or may reasonably be expected to need to use, outwards liner cargo shipping services provided, or proposed to be provided, on the trade route specified in relation to the ocean carrier in the register of non-conference ocean carriers with substantial market power;</w:t>
      </w:r>
    </w:p>
    <w:p w14:paraId="1B85EEFF"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d</w:t>
      </w:r>
      <w:r w:rsidRPr="002134E0">
        <w:rPr>
          <w:rFonts w:ascii="Times New Roman" w:hAnsi="Times New Roman" w:cs="Times New Roman"/>
        </w:rPr>
        <w:t>)</w:t>
      </w:r>
      <w:r w:rsidRPr="00D677E7">
        <w:rPr>
          <w:rFonts w:ascii="Times New Roman" w:hAnsi="Times New Roman" w:cs="Times New Roman"/>
        </w:rPr>
        <w:t xml:space="preserve"> an association representing shippers who use, or may reasonably be expected to need to use, such services.</w:t>
      </w:r>
    </w:p>
    <w:p w14:paraId="7C2E680D"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Undertakings by ocean carrier</w:t>
      </w:r>
    </w:p>
    <w:p w14:paraId="1B5ABC80"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10.59.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 registered non-conference ocean carrier with substantial market power may, at any time, offer to give an undertaking to do, or not to do, a specified act or thing.</w:t>
      </w:r>
    </w:p>
    <w:p w14:paraId="02FE450F"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offer must be:</w:t>
      </w:r>
    </w:p>
    <w:p w14:paraId="6FABF9A8"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in the appropriate prescribed form; and</w:t>
      </w:r>
    </w:p>
    <w:p w14:paraId="33959E7E"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made to the Minister in accordance with the regulations.</w:t>
      </w:r>
    </w:p>
    <w:p w14:paraId="0DEE06F1"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If the Minister accepts the offer, the Minister may do one or more of the following:</w:t>
      </w:r>
    </w:p>
    <w:p w14:paraId="7F8D03BE"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revoke any reference made to the Commission under section 10.57 in relation to the ocean carrier;</w:t>
      </w:r>
    </w:p>
    <w:p w14:paraId="5FD59911"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direct the Commission, in writing, to cease holding any investigation being held by it under section 10.58 in relation to the ocean carrier;</w:t>
      </w:r>
    </w:p>
    <w:p w14:paraId="205E038F"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revoke any order made under subsection 10.54</w:t>
      </w:r>
      <w:r w:rsidR="00E04AE6">
        <w:rPr>
          <w:rFonts w:ascii="Times New Roman" w:hAnsi="Times New Roman" w:cs="Times New Roman"/>
        </w:rPr>
        <w:t xml:space="preserve">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in relation to the ocean carrier.</w:t>
      </w:r>
    </w:p>
    <w:p w14:paraId="51BB4B62"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If the Minister accepts the offer, the ocean carrier shall be taken to have given the undertaking, and the Registrar shall immediately register the undertaking by entering particulars of it in the register of non-conference ocean carriers with substantial market power.</w:t>
      </w:r>
    </w:p>
    <w:p w14:paraId="1947BE8E" w14:textId="77777777" w:rsidR="00C65AD5" w:rsidRPr="00D677E7" w:rsidRDefault="00D677E7" w:rsidP="00CA0460">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rPr>
        <w:lastRenderedPageBreak/>
        <w:t>“</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If the Minister revokes an order made under subsection 10.54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the Registrar shall immediately include in the register a notation to the effect that the order has been revoked.</w:t>
      </w:r>
    </w:p>
    <w:p w14:paraId="7065F9CA"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Enforcement of orders and undertakings</w:t>
      </w:r>
    </w:p>
    <w:p w14:paraId="132CC108"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10.60.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An ocean carrier shall not contravene an order made under subsection 10.54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or an undertaking given under section 10.59.</w:t>
      </w:r>
    </w:p>
    <w:p w14:paraId="36F6131E" w14:textId="2FB3F650"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Part VI applies in relation to s</w:t>
      </w:r>
      <w:r w:rsidR="00CF7444">
        <w:rPr>
          <w:rFonts w:ascii="Times New Roman" w:hAnsi="Times New Roman" w:cs="Times New Roman"/>
        </w:rPr>
        <w:t>ubsectio</w:t>
      </w:r>
      <w:r w:rsidR="00C65AD5" w:rsidRPr="00D677E7">
        <w:rPr>
          <w:rFonts w:ascii="Times New Roman" w:hAnsi="Times New Roman" w:cs="Times New Roman"/>
        </w:rPr>
        <w:t xml:space="preserve">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as if that subsection were a provision of Part IV.</w:t>
      </w:r>
    </w:p>
    <w:p w14:paraId="19483D1E" w14:textId="77777777" w:rsidR="00C65AD5" w:rsidRPr="00D677E7" w:rsidRDefault="00D677E7" w:rsidP="00CA0460">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Division 11</w:t>
      </w:r>
      <w:r w:rsidRPr="00D677E7">
        <w:rPr>
          <w:rFonts w:ascii="Times New Roman" w:hAnsi="Times New Roman" w:cs="Times New Roman"/>
          <w:b/>
        </w:rPr>
        <w:t>—</w:t>
      </w:r>
      <w:r w:rsidRPr="00D677E7">
        <w:rPr>
          <w:rFonts w:ascii="Times New Roman" w:hAnsi="Times New Roman" w:cs="Times New Roman"/>
          <w:b/>
          <w:i/>
        </w:rPr>
        <w:t>Unfair pricing practices</w:t>
      </w:r>
    </w:p>
    <w:p w14:paraId="035D6BDD"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Powers exercisable by Minister in relation to pricing practices etc.</w:t>
      </w:r>
    </w:p>
    <w:p w14:paraId="31FFA719"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10.61.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Subject to section 10.62, the Minister may, by writing served on an ocean carrier, order the ocean carrier not to engage in a pricing practice.</w:t>
      </w:r>
    </w:p>
    <w:p w14:paraId="37BA2B32"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Where the Minister makes an order under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the Registrar shall immediately enter particulars of the order in the register of obligations concerning unfair pricing practices.</w:t>
      </w:r>
    </w:p>
    <w:p w14:paraId="7C17F115"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Circumstances in which Minister may exercise powers</w:t>
      </w:r>
    </w:p>
    <w:p w14:paraId="3D889D41"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10.62. The Minister shall not make an order under subsection 10.61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unless:</w:t>
      </w:r>
    </w:p>
    <w:p w14:paraId="3D058C5F"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Minister is satisfied:</w:t>
      </w:r>
    </w:p>
    <w:p w14:paraId="18E6F679" w14:textId="77777777" w:rsidR="00C65AD5" w:rsidRPr="00D677E7" w:rsidRDefault="00C65AD5" w:rsidP="00CA0460">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that the ocean carrier concerned has engaged in the pricing practice concerned in relation to outwards liner cargo shipping services provided on a particular trade route;</w:t>
      </w:r>
    </w:p>
    <w:p w14:paraId="6F8A5140" w14:textId="77777777" w:rsidR="00C65AD5" w:rsidRPr="00D677E7" w:rsidRDefault="00C65AD5" w:rsidP="00CA0460">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that the practice has resulted in the freight rates charged by the ocean carrier for all or some outwards liner cargo shipping services provided on the trade route being less than normal freight rates for services of that kind </w:t>
      </w:r>
      <w:r w:rsidRPr="002134E0">
        <w:rPr>
          <w:rFonts w:ascii="Times New Roman" w:hAnsi="Times New Roman" w:cs="Times New Roman"/>
        </w:rPr>
        <w:t>(</w:t>
      </w:r>
      <w:r w:rsidRPr="00D677E7">
        <w:rPr>
          <w:rFonts w:ascii="Times New Roman" w:hAnsi="Times New Roman" w:cs="Times New Roman"/>
        </w:rPr>
        <w:t>as determined in accordance with section 10.66</w:t>
      </w:r>
      <w:r w:rsidRPr="002134E0">
        <w:rPr>
          <w:rFonts w:ascii="Times New Roman" w:hAnsi="Times New Roman" w:cs="Times New Roman"/>
        </w:rPr>
        <w:t>)</w:t>
      </w:r>
      <w:r w:rsidRPr="00D677E7">
        <w:rPr>
          <w:rFonts w:ascii="Times New Roman" w:hAnsi="Times New Roman" w:cs="Times New Roman"/>
        </w:rPr>
        <w:t>;</w:t>
      </w:r>
    </w:p>
    <w:p w14:paraId="285C0787" w14:textId="77777777" w:rsidR="00C65AD5" w:rsidRPr="00D677E7" w:rsidRDefault="00C65AD5" w:rsidP="00CA0460">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iii</w:t>
      </w:r>
      <w:r w:rsidRPr="002134E0">
        <w:rPr>
          <w:rFonts w:ascii="Times New Roman" w:hAnsi="Times New Roman" w:cs="Times New Roman"/>
        </w:rPr>
        <w:t>)</w:t>
      </w:r>
      <w:r w:rsidRPr="00D677E7">
        <w:rPr>
          <w:rFonts w:ascii="Times New Roman" w:hAnsi="Times New Roman" w:cs="Times New Roman"/>
        </w:rPr>
        <w:t xml:space="preserve"> that the practice is of such a magnitude or such a recurring or systematic character that it has prevented or hindered, or threatens to prevent or hinder, the provision of outwards liner cargo shipping services on the trade route that are:</w:t>
      </w:r>
    </w:p>
    <w:p w14:paraId="6D998282" w14:textId="77777777" w:rsidR="00C65AD5" w:rsidRPr="00CA0460" w:rsidRDefault="00D677E7" w:rsidP="00CA0460">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smallCaps/>
        </w:rPr>
        <w:t>(</w:t>
      </w:r>
      <w:r w:rsidRPr="00CA0460">
        <w:rPr>
          <w:rFonts w:ascii="Times New Roman" w:hAnsi="Times New Roman" w:cs="Times New Roman"/>
          <w:smallCaps/>
        </w:rPr>
        <w:t>a</w:t>
      </w:r>
      <w:r w:rsidRPr="002134E0">
        <w:rPr>
          <w:rFonts w:ascii="Times New Roman" w:hAnsi="Times New Roman" w:cs="Times New Roman"/>
          <w:smallCaps/>
        </w:rPr>
        <w:t>)</w:t>
      </w:r>
      <w:r w:rsidR="00C65AD5" w:rsidRPr="00CA0460">
        <w:rPr>
          <w:rFonts w:ascii="Times New Roman" w:hAnsi="Times New Roman" w:cs="Times New Roman"/>
        </w:rPr>
        <w:t xml:space="preserve"> efficient and economical; and</w:t>
      </w:r>
    </w:p>
    <w:p w14:paraId="3530A578" w14:textId="77777777" w:rsidR="00C65AD5" w:rsidRPr="00CA0460" w:rsidRDefault="00D677E7" w:rsidP="00CA0460">
      <w:pPr>
        <w:widowControl w:val="0"/>
        <w:spacing w:after="0" w:line="240" w:lineRule="auto"/>
        <w:ind w:left="2160" w:hanging="432"/>
        <w:jc w:val="both"/>
        <w:rPr>
          <w:rFonts w:ascii="Times New Roman" w:hAnsi="Times New Roman" w:cs="Times New Roman"/>
        </w:rPr>
      </w:pPr>
      <w:r w:rsidRPr="002134E0">
        <w:rPr>
          <w:rFonts w:ascii="Times New Roman" w:hAnsi="Times New Roman" w:cs="Times New Roman"/>
        </w:rPr>
        <w:t>(</w:t>
      </w:r>
      <w:r w:rsidR="00CA0460">
        <w:rPr>
          <w:rFonts w:ascii="Times New Roman" w:hAnsi="Times New Roman" w:cs="Times New Roman"/>
          <w:smallCaps/>
        </w:rPr>
        <w:t>b</w:t>
      </w:r>
      <w:r w:rsidRPr="002134E0">
        <w:rPr>
          <w:rFonts w:ascii="Times New Roman" w:hAnsi="Times New Roman" w:cs="Times New Roman"/>
        </w:rPr>
        <w:t>)</w:t>
      </w:r>
      <w:r w:rsidR="00C65AD5" w:rsidRPr="00CA0460">
        <w:rPr>
          <w:rFonts w:ascii="Times New Roman" w:hAnsi="Times New Roman" w:cs="Times New Roman"/>
        </w:rPr>
        <w:t xml:space="preserve"> provided at the capacity and frequency reasonably required to meet the needs of shippers who use, and shippers who may reasonably be expected to need to use, the services; and</w:t>
      </w:r>
    </w:p>
    <w:p w14:paraId="2648CA55" w14:textId="77777777" w:rsidR="00C65AD5" w:rsidRPr="00D677E7" w:rsidRDefault="00C65AD5" w:rsidP="00CA0460">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iv</w:t>
      </w:r>
      <w:r w:rsidRPr="002134E0">
        <w:rPr>
          <w:rFonts w:ascii="Times New Roman" w:hAnsi="Times New Roman" w:cs="Times New Roman"/>
        </w:rPr>
        <w:t>)</w:t>
      </w:r>
      <w:r w:rsidRPr="00D677E7">
        <w:rPr>
          <w:rFonts w:ascii="Times New Roman" w:hAnsi="Times New Roman" w:cs="Times New Roman"/>
        </w:rPr>
        <w:t xml:space="preserve"> that the practice is contrary to the national interest </w:t>
      </w:r>
      <w:r w:rsidRPr="002134E0">
        <w:rPr>
          <w:rFonts w:ascii="Times New Roman" w:hAnsi="Times New Roman" w:cs="Times New Roman"/>
        </w:rPr>
        <w:t>(</w:t>
      </w:r>
      <w:r w:rsidRPr="00D677E7">
        <w:rPr>
          <w:rFonts w:ascii="Times New Roman" w:hAnsi="Times New Roman" w:cs="Times New Roman"/>
        </w:rPr>
        <w:t>as determined in accordance with section 10.67</w:t>
      </w:r>
      <w:r w:rsidRPr="002134E0">
        <w:rPr>
          <w:rFonts w:ascii="Times New Roman" w:hAnsi="Times New Roman" w:cs="Times New Roman"/>
        </w:rPr>
        <w:t>)</w:t>
      </w:r>
      <w:r w:rsidRPr="00D677E7">
        <w:rPr>
          <w:rFonts w:ascii="Times New Roman" w:hAnsi="Times New Roman" w:cs="Times New Roman"/>
        </w:rPr>
        <w:t>;</w:t>
      </w:r>
    </w:p>
    <w:p w14:paraId="5186DB45"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Minister has carried on or attempted to carry on, either personally or through authorised officers, consultations with the</w:t>
      </w:r>
    </w:p>
    <w:p w14:paraId="3D96CF57" w14:textId="77777777" w:rsidR="00C65AD5" w:rsidRPr="00D677E7" w:rsidRDefault="00D677E7" w:rsidP="00CA0460">
      <w:pPr>
        <w:spacing w:after="0" w:line="240" w:lineRule="auto"/>
        <w:ind w:left="810"/>
        <w:jc w:val="both"/>
        <w:rPr>
          <w:rFonts w:ascii="Times New Roman" w:hAnsi="Times New Roman" w:cs="Times New Roman"/>
        </w:rPr>
      </w:pPr>
      <w:r w:rsidRPr="00D677E7">
        <w:rPr>
          <w:rFonts w:ascii="Times New Roman" w:hAnsi="Times New Roman" w:cs="Times New Roman"/>
        </w:rPr>
        <w:br w:type="page"/>
      </w:r>
      <w:r w:rsidR="00C65AD5" w:rsidRPr="00D677E7">
        <w:rPr>
          <w:rFonts w:ascii="Times New Roman" w:hAnsi="Times New Roman" w:cs="Times New Roman"/>
        </w:rPr>
        <w:lastRenderedPageBreak/>
        <w:t xml:space="preserve">ocean carrier directed at obtaining an undertaking or action by the ocean carrier that would have made an order under subsection 10.61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unnecessary; and</w:t>
      </w:r>
    </w:p>
    <w:p w14:paraId="5D9D1E4F"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the Tribunal has reported to the Minister under section 10.63 in relation to the ocean carrier in relation to outwards liner cargo shipping services provided on the trade route and the Minister has taken the report into account.</w:t>
      </w:r>
    </w:p>
    <w:p w14:paraId="6FA0B781"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Inquiry and report by Tribunal</w:t>
      </w:r>
    </w:p>
    <w:p w14:paraId="03ACC4E8"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10.63.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Minister may, on the complaint of an affected person or otherwise, refer to the Tribunal for inquiry and report the question whether grounds exist for the Minister to be satisfied, in relation to an ocean carrier in relation to outwards liner cargo shipping services provided on a trade route, of the matters referred to in paragraph 10.62 </w:t>
      </w:r>
      <w:r w:rsidR="00C65AD5" w:rsidRPr="002134E0">
        <w:rPr>
          <w:rFonts w:ascii="Times New Roman" w:hAnsi="Times New Roman" w:cs="Times New Roman"/>
        </w:rPr>
        <w:t>(</w:t>
      </w:r>
      <w:r w:rsidR="00C65AD5" w:rsidRPr="00D677E7">
        <w:rPr>
          <w:rFonts w:ascii="Times New Roman" w:hAnsi="Times New Roman" w:cs="Times New Roman"/>
        </w:rPr>
        <w:t>a</w:t>
      </w:r>
      <w:r w:rsidR="00C65AD5" w:rsidRPr="002134E0">
        <w:rPr>
          <w:rFonts w:ascii="Times New Roman" w:hAnsi="Times New Roman" w:cs="Times New Roman"/>
        </w:rPr>
        <w:t>)</w:t>
      </w:r>
      <w:r w:rsidR="00C65AD5" w:rsidRPr="00D677E7">
        <w:rPr>
          <w:rFonts w:ascii="Times New Roman" w:hAnsi="Times New Roman" w:cs="Times New Roman"/>
        </w:rPr>
        <w:t>.</w:t>
      </w:r>
    </w:p>
    <w:p w14:paraId="160AA145"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Tribunal shall hold an inquiry into the question and report to the Minister.</w:t>
      </w:r>
    </w:p>
    <w:p w14:paraId="30D99541"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In its inquiry, the Tribunal shall give special consideration to any matters specified in the reference as matters to be given special consideration by the Tribunal.</w:t>
      </w:r>
    </w:p>
    <w:p w14:paraId="263FB981"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Undertakings not to engage in pricing practices</w:t>
      </w:r>
    </w:p>
    <w:p w14:paraId="75BC4A00"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10.64.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An ocean carrier may, at any time, offer to give an undertaking:</w:t>
      </w:r>
    </w:p>
    <w:p w14:paraId="536FCE6C"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not to engage in a pricing practice; and</w:t>
      </w:r>
    </w:p>
    <w:p w14:paraId="034ED8C9"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to give the Registrar such information as the Registrar from time to time requires </w:t>
      </w:r>
      <w:r w:rsidRPr="002134E0">
        <w:rPr>
          <w:rFonts w:ascii="Times New Roman" w:hAnsi="Times New Roman" w:cs="Times New Roman"/>
        </w:rPr>
        <w:t>(</w:t>
      </w:r>
      <w:r w:rsidRPr="00D677E7">
        <w:rPr>
          <w:rFonts w:ascii="Times New Roman" w:hAnsi="Times New Roman" w:cs="Times New Roman"/>
        </w:rPr>
        <w:t>verified as the Registrar requires</w:t>
      </w:r>
      <w:r w:rsidRPr="002134E0">
        <w:rPr>
          <w:rFonts w:ascii="Times New Roman" w:hAnsi="Times New Roman" w:cs="Times New Roman"/>
        </w:rPr>
        <w:t>)</w:t>
      </w:r>
      <w:r w:rsidRPr="00D677E7">
        <w:rPr>
          <w:rFonts w:ascii="Times New Roman" w:hAnsi="Times New Roman" w:cs="Times New Roman"/>
        </w:rPr>
        <w:t xml:space="preserve"> for the purpose of ascertaining whether the ocean carrier is engaging in, or has engaged in, the pricing practice.</w:t>
      </w:r>
    </w:p>
    <w:p w14:paraId="02DF3871"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offer must be:</w:t>
      </w:r>
    </w:p>
    <w:p w14:paraId="4884FAFA"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in the appropriate prescribed form; and</w:t>
      </w:r>
    </w:p>
    <w:p w14:paraId="309D34F0"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made to the Minister in accordance with the regulations.</w:t>
      </w:r>
    </w:p>
    <w:p w14:paraId="1A04B182"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If the Minister accepts the offer, the Minister may do either or both of the following:</w:t>
      </w:r>
    </w:p>
    <w:p w14:paraId="411A854B"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revoke any reference made to the Tribunal under subsection 10.63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in relation to the ocean carrier;</w:t>
      </w:r>
    </w:p>
    <w:p w14:paraId="31786983"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revoke any order made under subsection 10.61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in relation to the ocean carrier.</w:t>
      </w:r>
    </w:p>
    <w:p w14:paraId="73748334"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If the Minister accepts the offer, the ocean carrier shall be taken to have given the undertaking, and the Registrar shall immediately register the undertaking by entering particulars of it in the register of obligations concerning unfair pricing practices.</w:t>
      </w:r>
    </w:p>
    <w:p w14:paraId="57DA6012" w14:textId="77777777" w:rsidR="00C65AD5" w:rsidRPr="00D677E7" w:rsidRDefault="00D677E7" w:rsidP="00CA0460">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rPr>
        <w:lastRenderedPageBreak/>
        <w:t>“</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If the Minister revokes an order made under subsection 10.61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the Registrar shall immediately include in the register a notation to the effect that the order has been revoked.</w:t>
      </w:r>
    </w:p>
    <w:p w14:paraId="6FA467E1"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Enforcement of orders and undertakings</w:t>
      </w:r>
    </w:p>
    <w:p w14:paraId="11321EAC"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10.65.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An ocean carrier shall not contravene an order made under subsection 10.61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or an undertaking given under section 10.64.</w:t>
      </w:r>
    </w:p>
    <w:p w14:paraId="4ACF70BE"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Part VI applies in relation to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as if that subsection were a provision of Part IV.</w:t>
      </w:r>
    </w:p>
    <w:p w14:paraId="13251513"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Determination of normal freight rates for shipping services</w:t>
      </w:r>
    </w:p>
    <w:p w14:paraId="10A62A89"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10.66.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normal freight rates for outwards liner cargo shipping services provided on a trade route are, subject to subsection </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freight rates actually charged in the ordinary course of shipping business for the same or similar services on the same or a comparable trade route by ocean carriers who do not enjoy non-commercial advantages given by a government </w:t>
      </w:r>
      <w:r w:rsidR="00C65AD5" w:rsidRPr="002134E0">
        <w:rPr>
          <w:rFonts w:ascii="Times New Roman" w:hAnsi="Times New Roman" w:cs="Times New Roman"/>
        </w:rPr>
        <w:t>(</w:t>
      </w:r>
      <w:r w:rsidR="00C65AD5" w:rsidRPr="00D677E7">
        <w:rPr>
          <w:rFonts w:ascii="Times New Roman" w:hAnsi="Times New Roman" w:cs="Times New Roman"/>
        </w:rPr>
        <w:t>including a government of a foreign country</w:t>
      </w:r>
      <w:r w:rsidR="00C65AD5" w:rsidRPr="002134E0">
        <w:rPr>
          <w:rFonts w:ascii="Times New Roman" w:hAnsi="Times New Roman" w:cs="Times New Roman"/>
        </w:rPr>
        <w:t>)</w:t>
      </w:r>
      <w:r w:rsidR="00C65AD5" w:rsidRPr="00D677E7">
        <w:rPr>
          <w:rFonts w:ascii="Times New Roman" w:hAnsi="Times New Roman" w:cs="Times New Roman"/>
        </w:rPr>
        <w:t>.</w:t>
      </w:r>
    </w:p>
    <w:p w14:paraId="51BA78D3"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If such actual freight rates do not exist or it is not possible to ascertain satisfactorily what they are, the normal freight rates for the services may be determined by:</w:t>
      </w:r>
    </w:p>
    <w:p w14:paraId="79BA1330"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comparing the costs of the ocean carrier concerned and comparable ocean carriers who do not enjoy non-commercial advantages given by a government </w:t>
      </w:r>
      <w:r w:rsidRPr="002134E0">
        <w:rPr>
          <w:rFonts w:ascii="Times New Roman" w:hAnsi="Times New Roman" w:cs="Times New Roman"/>
        </w:rPr>
        <w:t>(</w:t>
      </w:r>
      <w:r w:rsidRPr="00D677E7">
        <w:rPr>
          <w:rFonts w:ascii="Times New Roman" w:hAnsi="Times New Roman" w:cs="Times New Roman"/>
        </w:rPr>
        <w:t>including a government of a foreign country</w:t>
      </w:r>
      <w:r w:rsidRPr="002134E0">
        <w:rPr>
          <w:rFonts w:ascii="Times New Roman" w:hAnsi="Times New Roman" w:cs="Times New Roman"/>
        </w:rPr>
        <w:t>)</w:t>
      </w:r>
      <w:r w:rsidRPr="00D677E7">
        <w:rPr>
          <w:rFonts w:ascii="Times New Roman" w:hAnsi="Times New Roman" w:cs="Times New Roman"/>
        </w:rPr>
        <w:t>; and</w:t>
      </w:r>
    </w:p>
    <w:p w14:paraId="727EFEC9" w14:textId="77777777" w:rsidR="00CA0460"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allowing reasonable margins of profit.</w:t>
      </w:r>
    </w:p>
    <w:p w14:paraId="0D016A05"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The comparison shall:</w:t>
      </w:r>
    </w:p>
    <w:p w14:paraId="0A4D052E"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take into account all costs incurred in the ordinary course of shipping business, whether the costs are fixed or variable; and</w:t>
      </w:r>
    </w:p>
    <w:p w14:paraId="47CC7480"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allow for reasonable overhead expenses.</w:t>
      </w:r>
    </w:p>
    <w:p w14:paraId="099E3496"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Determination of whether practice contrary to national interest</w:t>
      </w:r>
    </w:p>
    <w:p w14:paraId="1554090E"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10.67. In determining whether a pricing practice is contrary to the national interest, regard shall be had, in particular, to:</w:t>
      </w:r>
    </w:p>
    <w:p w14:paraId="53EC1828"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effect that the practice has had, or is likely to have, in relation to:</w:t>
      </w:r>
    </w:p>
    <w:p w14:paraId="2367879B" w14:textId="77777777" w:rsidR="00C65AD5" w:rsidRPr="00D677E7" w:rsidRDefault="00C65AD5" w:rsidP="00CA0460">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proofErr w:type="spellStart"/>
      <w:r w:rsidRPr="00D677E7">
        <w:rPr>
          <w:rFonts w:ascii="Times New Roman" w:hAnsi="Times New Roman" w:cs="Times New Roman"/>
        </w:rPr>
        <w:t>i</w:t>
      </w:r>
      <w:proofErr w:type="spellEnd"/>
      <w:r w:rsidRPr="002134E0">
        <w:rPr>
          <w:rFonts w:ascii="Times New Roman" w:hAnsi="Times New Roman" w:cs="Times New Roman"/>
        </w:rPr>
        <w:t>)</w:t>
      </w:r>
      <w:r w:rsidRPr="00D677E7">
        <w:rPr>
          <w:rFonts w:ascii="Times New Roman" w:hAnsi="Times New Roman" w:cs="Times New Roman"/>
        </w:rPr>
        <w:t xml:space="preserve"> continued access by Australian exporters to outwards liner cargo shipping services of adequate frequency and reliability at freight rates that are internationally competitive; and</w:t>
      </w:r>
    </w:p>
    <w:p w14:paraId="55CA0D50" w14:textId="77777777" w:rsidR="00C65AD5" w:rsidRPr="00D677E7" w:rsidRDefault="00C65AD5" w:rsidP="00CA0460">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ii</w:t>
      </w:r>
      <w:r w:rsidRPr="002134E0">
        <w:rPr>
          <w:rFonts w:ascii="Times New Roman" w:hAnsi="Times New Roman" w:cs="Times New Roman"/>
        </w:rPr>
        <w:t>)</w:t>
      </w:r>
      <w:r w:rsidRPr="00D677E7">
        <w:rPr>
          <w:rFonts w:ascii="Times New Roman" w:hAnsi="Times New Roman" w:cs="Times New Roman"/>
        </w:rPr>
        <w:t xml:space="preserve"> stable access to export markets for exporters in all States and Territories;</w:t>
      </w:r>
    </w:p>
    <w:p w14:paraId="436DA542"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extent to which any advantages provided by the practice or similar practices are enjoyed by competitors of Australian exporters; and</w:t>
      </w:r>
    </w:p>
    <w:p w14:paraId="60699DBB" w14:textId="77777777" w:rsidR="00C65AD5" w:rsidRPr="00D677E7" w:rsidRDefault="00D677E7" w:rsidP="00CA0460">
      <w:pPr>
        <w:widowControl w:val="0"/>
        <w:spacing w:after="0" w:line="240" w:lineRule="auto"/>
        <w:ind w:left="864" w:hanging="432"/>
        <w:jc w:val="both"/>
        <w:rPr>
          <w:rFonts w:ascii="Times New Roman" w:hAnsi="Times New Roman" w:cs="Times New Roman"/>
        </w:rPr>
      </w:pPr>
      <w:r w:rsidRPr="00D677E7">
        <w:rPr>
          <w:rFonts w:ascii="Times New Roman" w:hAnsi="Times New Roman" w:cs="Times New Roman"/>
        </w:rPr>
        <w:br w:type="page"/>
      </w:r>
      <w:r w:rsidR="00C65AD5" w:rsidRPr="002134E0">
        <w:rPr>
          <w:rFonts w:ascii="Times New Roman" w:hAnsi="Times New Roman" w:cs="Times New Roman"/>
        </w:rPr>
        <w:lastRenderedPageBreak/>
        <w:t>(</w:t>
      </w:r>
      <w:r w:rsidR="00C65AD5" w:rsidRPr="00D677E7">
        <w:rPr>
          <w:rFonts w:ascii="Times New Roman" w:hAnsi="Times New Roman" w:cs="Times New Roman"/>
        </w:rPr>
        <w:t>c</w:t>
      </w:r>
      <w:r w:rsidR="00C65AD5" w:rsidRPr="002134E0">
        <w:rPr>
          <w:rFonts w:ascii="Times New Roman" w:hAnsi="Times New Roman" w:cs="Times New Roman"/>
        </w:rPr>
        <w:t>)</w:t>
      </w:r>
      <w:r w:rsidR="00C65AD5" w:rsidRPr="00D677E7">
        <w:rPr>
          <w:rFonts w:ascii="Times New Roman" w:hAnsi="Times New Roman" w:cs="Times New Roman"/>
        </w:rPr>
        <w:t xml:space="preserve"> the effect that denial of any advantages provided by the practice would have on the competitiveness of Australian industries.</w:t>
      </w:r>
    </w:p>
    <w:p w14:paraId="4ED4F715" w14:textId="77777777" w:rsidR="00C65AD5" w:rsidRPr="00D677E7" w:rsidRDefault="00D677E7" w:rsidP="00CA0460">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Division 12</w:t>
      </w:r>
      <w:r w:rsidRPr="00D677E7">
        <w:rPr>
          <w:rFonts w:ascii="Times New Roman" w:hAnsi="Times New Roman" w:cs="Times New Roman"/>
          <w:b/>
        </w:rPr>
        <w:t>—</w:t>
      </w:r>
      <w:r w:rsidRPr="00D677E7">
        <w:rPr>
          <w:rFonts w:ascii="Times New Roman" w:hAnsi="Times New Roman" w:cs="Times New Roman"/>
          <w:b/>
          <w:i/>
        </w:rPr>
        <w:t>Registration of ocean carrier agents</w:t>
      </w:r>
    </w:p>
    <w:p w14:paraId="5B17CCE6" w14:textId="77777777" w:rsidR="00C65AD5" w:rsidRPr="00CA0460" w:rsidRDefault="00D677E7" w:rsidP="00CA0460">
      <w:pPr>
        <w:spacing w:before="120" w:after="60" w:line="240" w:lineRule="auto"/>
        <w:jc w:val="both"/>
        <w:rPr>
          <w:rFonts w:ascii="Times New Roman" w:hAnsi="Times New Roman" w:cs="Times New Roman"/>
          <w:sz w:val="20"/>
        </w:rPr>
      </w:pPr>
      <w:r w:rsidRPr="00CA0460">
        <w:rPr>
          <w:rFonts w:ascii="Times New Roman" w:hAnsi="Times New Roman" w:cs="Times New Roman"/>
          <w:b/>
          <w:sz w:val="20"/>
        </w:rPr>
        <w:t>Ocean carrier who provides international liner cargo shipping services to have registered agent</w:t>
      </w:r>
    </w:p>
    <w:p w14:paraId="3B1C7F74"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10.68.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Every ocean carrier who provides international liner cargo shipping services shall, at all times, be represented for the purposes of this Act by a person who:</w:t>
      </w:r>
    </w:p>
    <w:p w14:paraId="4F524E32"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is an individual resident in Australia;</w:t>
      </w:r>
    </w:p>
    <w:p w14:paraId="238EB1D4"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has been appointed by the ocean carrier as the ocean carrier</w:t>
      </w:r>
      <w:r w:rsidR="00D677E7">
        <w:rPr>
          <w:rFonts w:ascii="Times New Roman" w:hAnsi="Times New Roman" w:cs="Times New Roman"/>
        </w:rPr>
        <w:t>’</w:t>
      </w:r>
      <w:r w:rsidRPr="00D677E7">
        <w:rPr>
          <w:rFonts w:ascii="Times New Roman" w:hAnsi="Times New Roman" w:cs="Times New Roman"/>
        </w:rPr>
        <w:t>s agent for the purposes of this Act; and</w:t>
      </w:r>
    </w:p>
    <w:p w14:paraId="3448C771"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is specified in the register of ocean carrier agents as the ocean carrier</w:t>
      </w:r>
      <w:r w:rsidR="00D677E7">
        <w:rPr>
          <w:rFonts w:ascii="Times New Roman" w:hAnsi="Times New Roman" w:cs="Times New Roman"/>
        </w:rPr>
        <w:t>’</w:t>
      </w:r>
      <w:r w:rsidRPr="00D677E7">
        <w:rPr>
          <w:rFonts w:ascii="Times New Roman" w:hAnsi="Times New Roman" w:cs="Times New Roman"/>
        </w:rPr>
        <w:t>s agent.</w:t>
      </w:r>
    </w:p>
    <w:p w14:paraId="67180115"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An ocean carrier who, without reasonable excuse, contravenes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is guilty of an offence punishable, on conviction, by a fine not exceeding:</w:t>
      </w:r>
    </w:p>
    <w:p w14:paraId="1EEE63F7"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in the case of a natural person—$2,000; and</w:t>
      </w:r>
    </w:p>
    <w:p w14:paraId="3A7DAC55"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in the case of a body corporate—$10,000.</w:t>
      </w:r>
    </w:p>
    <w:p w14:paraId="02491C2A"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Representation of ocean carrier by registered agent</w:t>
      </w:r>
    </w:p>
    <w:p w14:paraId="49CA1E38"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10.69.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Everything done by or in relation to an ocean carrier</w:t>
      </w:r>
      <w:r>
        <w:rPr>
          <w:rFonts w:ascii="Times New Roman" w:hAnsi="Times New Roman" w:cs="Times New Roman"/>
        </w:rPr>
        <w:t>’</w:t>
      </w:r>
      <w:r w:rsidR="00C65AD5" w:rsidRPr="00D677E7">
        <w:rPr>
          <w:rFonts w:ascii="Times New Roman" w:hAnsi="Times New Roman" w:cs="Times New Roman"/>
        </w:rPr>
        <w:t>s registered agent in that capacity shall, for the purposes of this Act, be taken to be done by or in relation to the ocean carrier.</w:t>
      </w:r>
    </w:p>
    <w:p w14:paraId="69F63591"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Without limiting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 document required or permitted to be served on, or given to, an ocean carrier under or for the purposes of this Act </w:t>
      </w:r>
      <w:r w:rsidR="00C65AD5" w:rsidRPr="002134E0">
        <w:rPr>
          <w:rFonts w:ascii="Times New Roman" w:hAnsi="Times New Roman" w:cs="Times New Roman"/>
        </w:rPr>
        <w:t>(</w:t>
      </w:r>
      <w:r w:rsidR="00C65AD5" w:rsidRPr="00D677E7">
        <w:rPr>
          <w:rFonts w:ascii="Times New Roman" w:hAnsi="Times New Roman" w:cs="Times New Roman"/>
        </w:rPr>
        <w:t>including the process of any court</w:t>
      </w:r>
      <w:r w:rsidR="00C65AD5" w:rsidRPr="002134E0">
        <w:rPr>
          <w:rFonts w:ascii="Times New Roman" w:hAnsi="Times New Roman" w:cs="Times New Roman"/>
        </w:rPr>
        <w:t>)</w:t>
      </w:r>
      <w:r w:rsidR="00C65AD5" w:rsidRPr="00D677E7">
        <w:rPr>
          <w:rFonts w:ascii="Times New Roman" w:hAnsi="Times New Roman" w:cs="Times New Roman"/>
        </w:rPr>
        <w:t xml:space="preserve"> may be served on, or given to, the ocean carrier by serving it on, or giving it to, the ocean carrier</w:t>
      </w:r>
      <w:r>
        <w:rPr>
          <w:rFonts w:ascii="Times New Roman" w:hAnsi="Times New Roman" w:cs="Times New Roman"/>
        </w:rPr>
        <w:t>’</w:t>
      </w:r>
      <w:r w:rsidR="00C65AD5" w:rsidRPr="00D677E7">
        <w:rPr>
          <w:rFonts w:ascii="Times New Roman" w:hAnsi="Times New Roman" w:cs="Times New Roman"/>
        </w:rPr>
        <w:t>s registered agent.</w:t>
      </w:r>
    </w:p>
    <w:p w14:paraId="2571E9BF"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A document that is, under subsection </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permitted to be served on, or given to, an ocean carrier</w:t>
      </w:r>
      <w:r>
        <w:rPr>
          <w:rFonts w:ascii="Times New Roman" w:hAnsi="Times New Roman" w:cs="Times New Roman"/>
        </w:rPr>
        <w:t>’</w:t>
      </w:r>
      <w:r w:rsidR="00C65AD5" w:rsidRPr="00D677E7">
        <w:rPr>
          <w:rFonts w:ascii="Times New Roman" w:hAnsi="Times New Roman" w:cs="Times New Roman"/>
        </w:rPr>
        <w:t>s registered agent may be served on, or given to, the agent by:</w:t>
      </w:r>
    </w:p>
    <w:p w14:paraId="1E2117B6"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delivering it to the agent personally; or</w:t>
      </w:r>
    </w:p>
    <w:p w14:paraId="769753FE"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leaving it at, or sending it by pre-paid post to, the address for service specified in relation to the agent in the register of ocean carrier agents.</w:t>
      </w:r>
    </w:p>
    <w:p w14:paraId="267E1DED"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Subsection </w:t>
      </w:r>
      <w:r w:rsidR="00C65AD5" w:rsidRPr="002134E0">
        <w:rPr>
          <w:rFonts w:ascii="Times New Roman" w:hAnsi="Times New Roman" w:cs="Times New Roman"/>
        </w:rPr>
        <w:t>(</w:t>
      </w:r>
      <w:r w:rsidR="00CA0460">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does not affect:</w:t>
      </w:r>
    </w:p>
    <w:p w14:paraId="4F4EE13E"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operation of any other law of the Commonwealth, or any law of a State or Territory, that </w:t>
      </w:r>
      <w:proofErr w:type="spellStart"/>
      <w:r w:rsidRPr="00D677E7">
        <w:rPr>
          <w:rFonts w:ascii="Times New Roman" w:hAnsi="Times New Roman" w:cs="Times New Roman"/>
        </w:rPr>
        <w:t>authorises</w:t>
      </w:r>
      <w:proofErr w:type="spellEnd"/>
      <w:r w:rsidRPr="00D677E7">
        <w:rPr>
          <w:rFonts w:ascii="Times New Roman" w:hAnsi="Times New Roman" w:cs="Times New Roman"/>
        </w:rPr>
        <w:t xml:space="preserve"> the service of a document otherwise than as provided in that subsection; or</w:t>
      </w:r>
    </w:p>
    <w:p w14:paraId="2023E0B1"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power of a court to </w:t>
      </w:r>
      <w:proofErr w:type="spellStart"/>
      <w:r w:rsidRPr="00D677E7">
        <w:rPr>
          <w:rFonts w:ascii="Times New Roman" w:hAnsi="Times New Roman" w:cs="Times New Roman"/>
        </w:rPr>
        <w:t>authorise</w:t>
      </w:r>
      <w:proofErr w:type="spellEnd"/>
      <w:r w:rsidRPr="00D677E7">
        <w:rPr>
          <w:rFonts w:ascii="Times New Roman" w:hAnsi="Times New Roman" w:cs="Times New Roman"/>
        </w:rPr>
        <w:t xml:space="preserve"> service of a document otherwise than as provided in that subsection.</w:t>
      </w:r>
    </w:p>
    <w:p w14:paraId="1B6F9FA0"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D677E7">
        <w:rPr>
          <w:rFonts w:ascii="Times New Roman" w:hAnsi="Times New Roman" w:cs="Times New Roman"/>
        </w:rPr>
        <w:br w:type="page"/>
      </w:r>
      <w:r w:rsidRPr="00CA0460">
        <w:rPr>
          <w:rFonts w:ascii="Times New Roman" w:hAnsi="Times New Roman" w:cs="Times New Roman"/>
          <w:b/>
          <w:sz w:val="20"/>
        </w:rPr>
        <w:lastRenderedPageBreak/>
        <w:t>Application by ocean carrier for registration of agent</w:t>
      </w:r>
    </w:p>
    <w:p w14:paraId="244B6EE1"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10.70.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An ocean carrier may apply for the registration of a person as the ocean carrier</w:t>
      </w:r>
      <w:r>
        <w:rPr>
          <w:rFonts w:ascii="Times New Roman" w:hAnsi="Times New Roman" w:cs="Times New Roman"/>
        </w:rPr>
        <w:t>’</w:t>
      </w:r>
      <w:r w:rsidR="00C65AD5" w:rsidRPr="00D677E7">
        <w:rPr>
          <w:rFonts w:ascii="Times New Roman" w:hAnsi="Times New Roman" w:cs="Times New Roman"/>
        </w:rPr>
        <w:t>s agent for the purposes of this Act.</w:t>
      </w:r>
    </w:p>
    <w:p w14:paraId="7CE97897"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person must:</w:t>
      </w:r>
    </w:p>
    <w:p w14:paraId="23C4244E"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be an individual resident in Australia;</w:t>
      </w:r>
    </w:p>
    <w:p w14:paraId="36B18A18"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have been appointed by the ocean carrier as the ocean carrier</w:t>
      </w:r>
      <w:r w:rsidR="00D677E7">
        <w:rPr>
          <w:rFonts w:ascii="Times New Roman" w:hAnsi="Times New Roman" w:cs="Times New Roman"/>
        </w:rPr>
        <w:t>’</w:t>
      </w:r>
      <w:r w:rsidRPr="00D677E7">
        <w:rPr>
          <w:rFonts w:ascii="Times New Roman" w:hAnsi="Times New Roman" w:cs="Times New Roman"/>
        </w:rPr>
        <w:t>s agent for the purposes of this Act; and</w:t>
      </w:r>
    </w:p>
    <w:p w14:paraId="540B98AE"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have an address for service in Australia.</w:t>
      </w:r>
    </w:p>
    <w:p w14:paraId="5BED1C82"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The application must be:</w:t>
      </w:r>
    </w:p>
    <w:p w14:paraId="326B8424"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made to the Registrar;</w:t>
      </w:r>
    </w:p>
    <w:p w14:paraId="61B9158B"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made in the prescribed form and in accordance with the regulations; and</w:t>
      </w:r>
    </w:p>
    <w:p w14:paraId="147C65BE"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accompanied by the prescribed fee.</w:t>
      </w:r>
    </w:p>
    <w:p w14:paraId="0357E140"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Registration of agent</w:t>
      </w:r>
    </w:p>
    <w:p w14:paraId="5D6902B4"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10.71.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Where an ocean carrier properly applies under section 10.70 for the registration of an agent, the Registrar shall register the agent by entering particulars of the ocean carrier and the agent in the register of ocean carrier agents.</w:t>
      </w:r>
    </w:p>
    <w:p w14:paraId="2099A4E9"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particulars entered in the register must include:</w:t>
      </w:r>
    </w:p>
    <w:p w14:paraId="4158393D"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name of the ocean carrier; and</w:t>
      </w:r>
    </w:p>
    <w:p w14:paraId="7098B4A5"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name, and address for service, of the agent.</w:t>
      </w:r>
    </w:p>
    <w:p w14:paraId="2D5715D4"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Change of agent etc.</w:t>
      </w:r>
    </w:p>
    <w:p w14:paraId="00ED3179"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10.72.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An ocean carrier may, by notice given to the Registrar:</w:t>
      </w:r>
    </w:p>
    <w:p w14:paraId="268F9F10"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revoke the appointment of the ocean carrier</w:t>
      </w:r>
      <w:r w:rsidR="00D677E7">
        <w:rPr>
          <w:rFonts w:ascii="Times New Roman" w:hAnsi="Times New Roman" w:cs="Times New Roman"/>
        </w:rPr>
        <w:t>’</w:t>
      </w:r>
      <w:r w:rsidRPr="00D677E7">
        <w:rPr>
          <w:rFonts w:ascii="Times New Roman" w:hAnsi="Times New Roman" w:cs="Times New Roman"/>
        </w:rPr>
        <w:t xml:space="preserve">s registered agent and, subject to subsection </w:t>
      </w:r>
      <w:r w:rsidRPr="002134E0">
        <w:rPr>
          <w:rFonts w:ascii="Times New Roman" w:hAnsi="Times New Roman" w:cs="Times New Roman"/>
        </w:rPr>
        <w:t>(</w:t>
      </w:r>
      <w:r w:rsidRPr="00D677E7">
        <w:rPr>
          <w:rFonts w:ascii="Times New Roman" w:hAnsi="Times New Roman" w:cs="Times New Roman"/>
        </w:rPr>
        <w:t>2</w:t>
      </w:r>
      <w:r w:rsidRPr="002134E0">
        <w:rPr>
          <w:rFonts w:ascii="Times New Roman" w:hAnsi="Times New Roman" w:cs="Times New Roman"/>
        </w:rPr>
        <w:t>)</w:t>
      </w:r>
      <w:r w:rsidRPr="00D677E7">
        <w:rPr>
          <w:rFonts w:ascii="Times New Roman" w:hAnsi="Times New Roman" w:cs="Times New Roman"/>
        </w:rPr>
        <w:t>, appoint a new agent for the purposes of this Act;</w:t>
      </w:r>
    </w:p>
    <w:p w14:paraId="6ED5F3D0"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change the address for service of the ocean carrier</w:t>
      </w:r>
      <w:r w:rsidR="00D677E7">
        <w:rPr>
          <w:rFonts w:ascii="Times New Roman" w:hAnsi="Times New Roman" w:cs="Times New Roman"/>
        </w:rPr>
        <w:t>’</w:t>
      </w:r>
      <w:r w:rsidRPr="00D677E7">
        <w:rPr>
          <w:rFonts w:ascii="Times New Roman" w:hAnsi="Times New Roman" w:cs="Times New Roman"/>
        </w:rPr>
        <w:t>s registered agent to another address in Australia; or</w:t>
      </w:r>
    </w:p>
    <w:p w14:paraId="20F77773"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request the Registrar to vary any of the particulars entered in the register of ocean carrier agents in relation to the ocean carrier.</w:t>
      </w:r>
    </w:p>
    <w:p w14:paraId="50AE42D4"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A new agent appointed under paragraph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t>
      </w:r>
      <w:r w:rsidR="00C65AD5" w:rsidRPr="002134E0">
        <w:rPr>
          <w:rFonts w:ascii="Times New Roman" w:hAnsi="Times New Roman" w:cs="Times New Roman"/>
        </w:rPr>
        <w:t>(</w:t>
      </w:r>
      <w:r w:rsidR="00C65AD5" w:rsidRPr="00D677E7">
        <w:rPr>
          <w:rFonts w:ascii="Times New Roman" w:hAnsi="Times New Roman" w:cs="Times New Roman"/>
        </w:rPr>
        <w:t>a</w:t>
      </w:r>
      <w:r w:rsidR="00C65AD5" w:rsidRPr="002134E0">
        <w:rPr>
          <w:rFonts w:ascii="Times New Roman" w:hAnsi="Times New Roman" w:cs="Times New Roman"/>
        </w:rPr>
        <w:t>)</w:t>
      </w:r>
      <w:r w:rsidR="00C65AD5" w:rsidRPr="00D677E7">
        <w:rPr>
          <w:rFonts w:ascii="Times New Roman" w:hAnsi="Times New Roman" w:cs="Times New Roman"/>
        </w:rPr>
        <w:t xml:space="preserve"> must:</w:t>
      </w:r>
    </w:p>
    <w:p w14:paraId="4846A6DE"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be an individual resident in Australia; and</w:t>
      </w:r>
    </w:p>
    <w:p w14:paraId="597C630C"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have an address for service in Australia.</w:t>
      </w:r>
    </w:p>
    <w:p w14:paraId="13F09961"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A notice under paragraph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t>
      </w:r>
      <w:r w:rsidR="00C65AD5" w:rsidRPr="002134E0">
        <w:rPr>
          <w:rFonts w:ascii="Times New Roman" w:hAnsi="Times New Roman" w:cs="Times New Roman"/>
        </w:rPr>
        <w:t>(</w:t>
      </w:r>
      <w:r w:rsidR="00C65AD5" w:rsidRPr="00D677E7">
        <w:rPr>
          <w:rFonts w:ascii="Times New Roman" w:hAnsi="Times New Roman" w:cs="Times New Roman"/>
        </w:rPr>
        <w:t>a</w:t>
      </w:r>
      <w:r w:rsidR="00C65AD5" w:rsidRPr="002134E0">
        <w:rPr>
          <w:rFonts w:ascii="Times New Roman" w:hAnsi="Times New Roman" w:cs="Times New Roman"/>
        </w:rPr>
        <w:t>)</w:t>
      </w:r>
      <w:r w:rsidR="00C65AD5" w:rsidRPr="00D677E7">
        <w:rPr>
          <w:rFonts w:ascii="Times New Roman" w:hAnsi="Times New Roman" w:cs="Times New Roman"/>
        </w:rPr>
        <w:t xml:space="preserve">, </w:t>
      </w:r>
      <w:r w:rsidR="00C65AD5" w:rsidRPr="002134E0">
        <w:rPr>
          <w:rFonts w:ascii="Times New Roman" w:hAnsi="Times New Roman" w:cs="Times New Roman"/>
        </w:rPr>
        <w:t>(</w:t>
      </w:r>
      <w:r w:rsidR="00C65AD5" w:rsidRPr="00D677E7">
        <w:rPr>
          <w:rFonts w:ascii="Times New Roman" w:hAnsi="Times New Roman" w:cs="Times New Roman"/>
        </w:rPr>
        <w:t>b</w:t>
      </w:r>
      <w:r w:rsidR="00C65AD5" w:rsidRPr="002134E0">
        <w:rPr>
          <w:rFonts w:ascii="Times New Roman" w:hAnsi="Times New Roman" w:cs="Times New Roman"/>
        </w:rPr>
        <w:t>)</w:t>
      </w:r>
      <w:r w:rsidR="00C65AD5" w:rsidRPr="00D677E7">
        <w:rPr>
          <w:rFonts w:ascii="Times New Roman" w:hAnsi="Times New Roman" w:cs="Times New Roman"/>
        </w:rPr>
        <w:t xml:space="preserve"> or </w:t>
      </w:r>
      <w:r w:rsidR="00C65AD5" w:rsidRPr="002134E0">
        <w:rPr>
          <w:rFonts w:ascii="Times New Roman" w:hAnsi="Times New Roman" w:cs="Times New Roman"/>
        </w:rPr>
        <w:t>(</w:t>
      </w:r>
      <w:r w:rsidR="00C65AD5" w:rsidRPr="00D677E7">
        <w:rPr>
          <w:rFonts w:ascii="Times New Roman" w:hAnsi="Times New Roman" w:cs="Times New Roman"/>
        </w:rPr>
        <w:t>c</w:t>
      </w:r>
      <w:r w:rsidR="00C65AD5" w:rsidRPr="002134E0">
        <w:rPr>
          <w:rFonts w:ascii="Times New Roman" w:hAnsi="Times New Roman" w:cs="Times New Roman"/>
        </w:rPr>
        <w:t>)</w:t>
      </w:r>
      <w:r w:rsidR="00C65AD5" w:rsidRPr="00D677E7">
        <w:rPr>
          <w:rFonts w:ascii="Times New Roman" w:hAnsi="Times New Roman" w:cs="Times New Roman"/>
        </w:rPr>
        <w:t>:</w:t>
      </w:r>
    </w:p>
    <w:p w14:paraId="1038E5CC"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must be in the appropriate prescribed form;</w:t>
      </w:r>
    </w:p>
    <w:p w14:paraId="71D4887E"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must be given to the Registrar in accordance with the regulations; and</w:t>
      </w:r>
    </w:p>
    <w:p w14:paraId="01852B42"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may be expressed to take effect on and from a specified future day.</w:t>
      </w:r>
    </w:p>
    <w:p w14:paraId="6CD94297" w14:textId="77777777" w:rsidR="00C65AD5" w:rsidRPr="00D677E7" w:rsidRDefault="00D677E7" w:rsidP="00CA0460">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rPr>
        <w:lastRenderedPageBreak/>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Where an ocean carrier properly gives a notice under paragraph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t>
      </w:r>
      <w:r w:rsidR="00C65AD5" w:rsidRPr="002134E0">
        <w:rPr>
          <w:rFonts w:ascii="Times New Roman" w:hAnsi="Times New Roman" w:cs="Times New Roman"/>
        </w:rPr>
        <w:t>(</w:t>
      </w:r>
      <w:r w:rsidR="00C65AD5" w:rsidRPr="00D677E7">
        <w:rPr>
          <w:rFonts w:ascii="Times New Roman" w:hAnsi="Times New Roman" w:cs="Times New Roman"/>
        </w:rPr>
        <w:t>a</w:t>
      </w:r>
      <w:r w:rsidR="00C65AD5" w:rsidRPr="002134E0">
        <w:rPr>
          <w:rFonts w:ascii="Times New Roman" w:hAnsi="Times New Roman" w:cs="Times New Roman"/>
        </w:rPr>
        <w:t>)</w:t>
      </w:r>
      <w:r w:rsidR="00C65AD5" w:rsidRPr="00D677E7">
        <w:rPr>
          <w:rFonts w:ascii="Times New Roman" w:hAnsi="Times New Roman" w:cs="Times New Roman"/>
        </w:rPr>
        <w:t xml:space="preserve"> or </w:t>
      </w:r>
      <w:r w:rsidR="00C65AD5" w:rsidRPr="002134E0">
        <w:rPr>
          <w:rFonts w:ascii="Times New Roman" w:hAnsi="Times New Roman" w:cs="Times New Roman"/>
        </w:rPr>
        <w:t>(</w:t>
      </w:r>
      <w:r w:rsidR="00C65AD5" w:rsidRPr="00D677E7">
        <w:rPr>
          <w:rFonts w:ascii="Times New Roman" w:hAnsi="Times New Roman" w:cs="Times New Roman"/>
        </w:rPr>
        <w:t>b</w:t>
      </w:r>
      <w:r w:rsidR="00C65AD5" w:rsidRPr="002134E0">
        <w:rPr>
          <w:rFonts w:ascii="Times New Roman" w:hAnsi="Times New Roman" w:cs="Times New Roman"/>
        </w:rPr>
        <w:t>)</w:t>
      </w:r>
      <w:r w:rsidR="00C65AD5" w:rsidRPr="00D677E7">
        <w:rPr>
          <w:rFonts w:ascii="Times New Roman" w:hAnsi="Times New Roman" w:cs="Times New Roman"/>
        </w:rPr>
        <w:t>, the Registrar shall immediately make such variations to the particulars entered in the register of ocean carrier agents in relation to the ocean carrier as are necessary to give effect to the notice.</w:t>
      </w:r>
    </w:p>
    <w:p w14:paraId="65DC7CDC"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Where an ocean carrier properly gives a notice under paragraph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t>
      </w:r>
      <w:r w:rsidR="00C65AD5" w:rsidRPr="002134E0">
        <w:rPr>
          <w:rFonts w:ascii="Times New Roman" w:hAnsi="Times New Roman" w:cs="Times New Roman"/>
        </w:rPr>
        <w:t>(</w:t>
      </w:r>
      <w:r w:rsidR="00C65AD5" w:rsidRPr="00D677E7">
        <w:rPr>
          <w:rFonts w:ascii="Times New Roman" w:hAnsi="Times New Roman" w:cs="Times New Roman"/>
        </w:rPr>
        <w:t>c</w:t>
      </w:r>
      <w:r w:rsidR="00C65AD5" w:rsidRPr="002134E0">
        <w:rPr>
          <w:rFonts w:ascii="Times New Roman" w:hAnsi="Times New Roman" w:cs="Times New Roman"/>
        </w:rPr>
        <w:t>)</w:t>
      </w:r>
      <w:r w:rsidR="00C65AD5" w:rsidRPr="00D677E7">
        <w:rPr>
          <w:rFonts w:ascii="Times New Roman" w:hAnsi="Times New Roman" w:cs="Times New Roman"/>
        </w:rPr>
        <w:t xml:space="preserve">, the Registrar shall make such variations </w:t>
      </w:r>
      <w:r w:rsidR="00C65AD5" w:rsidRPr="002134E0">
        <w:rPr>
          <w:rFonts w:ascii="Times New Roman" w:hAnsi="Times New Roman" w:cs="Times New Roman"/>
        </w:rPr>
        <w:t>(</w:t>
      </w:r>
      <w:r w:rsidR="00C65AD5" w:rsidRPr="00D677E7">
        <w:rPr>
          <w:rFonts w:ascii="Times New Roman" w:hAnsi="Times New Roman" w:cs="Times New Roman"/>
        </w:rPr>
        <w:t>if any</w:t>
      </w:r>
      <w:r w:rsidR="00C65AD5" w:rsidRPr="002134E0">
        <w:rPr>
          <w:rFonts w:ascii="Times New Roman" w:hAnsi="Times New Roman" w:cs="Times New Roman"/>
        </w:rPr>
        <w:t>)</w:t>
      </w:r>
      <w:r w:rsidR="00C65AD5" w:rsidRPr="00D677E7">
        <w:rPr>
          <w:rFonts w:ascii="Times New Roman" w:hAnsi="Times New Roman" w:cs="Times New Roman"/>
        </w:rPr>
        <w:t xml:space="preserve"> to the particulars entered in the register of ocean carrier agents in relation to the ocean carrier as the Registrar considers necessary or desirable to give effect to the notice.</w:t>
      </w:r>
    </w:p>
    <w:p w14:paraId="56AEFFC7" w14:textId="77777777" w:rsidR="00C65AD5" w:rsidRPr="00D677E7" w:rsidRDefault="00D677E7" w:rsidP="00CA0460">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Division 13</w:t>
      </w:r>
      <w:r w:rsidRPr="00D677E7">
        <w:rPr>
          <w:rFonts w:ascii="Times New Roman" w:hAnsi="Times New Roman" w:cs="Times New Roman"/>
          <w:b/>
        </w:rPr>
        <w:t>—</w:t>
      </w:r>
      <w:r w:rsidRPr="00D677E7">
        <w:rPr>
          <w:rFonts w:ascii="Times New Roman" w:hAnsi="Times New Roman" w:cs="Times New Roman"/>
          <w:b/>
          <w:i/>
        </w:rPr>
        <w:t>General provisions relating to registers and conference</w:t>
      </w:r>
      <w:r w:rsidR="00CA0460">
        <w:rPr>
          <w:rFonts w:ascii="Times New Roman" w:hAnsi="Times New Roman" w:cs="Times New Roman"/>
          <w:b/>
          <w:i/>
        </w:rPr>
        <w:t xml:space="preserve"> </w:t>
      </w:r>
      <w:r w:rsidRPr="00D677E7">
        <w:rPr>
          <w:rFonts w:ascii="Times New Roman" w:hAnsi="Times New Roman" w:cs="Times New Roman"/>
          <w:b/>
          <w:i/>
        </w:rPr>
        <w:t>agreement files</w:t>
      </w:r>
    </w:p>
    <w:p w14:paraId="129758CD"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Form of registers and conference agreement files</w:t>
      </w:r>
    </w:p>
    <w:p w14:paraId="53366C57"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10.73.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registers and conference agreement files kept by the Registrar may be kept in such form </w:t>
      </w:r>
      <w:r w:rsidR="00C65AD5" w:rsidRPr="002134E0">
        <w:rPr>
          <w:rFonts w:ascii="Times New Roman" w:hAnsi="Times New Roman" w:cs="Times New Roman"/>
        </w:rPr>
        <w:t>(</w:t>
      </w:r>
      <w:r w:rsidR="00C65AD5" w:rsidRPr="00D677E7">
        <w:rPr>
          <w:rFonts w:ascii="Times New Roman" w:hAnsi="Times New Roman" w:cs="Times New Roman"/>
        </w:rPr>
        <w:t>whether or not documentary form</w:t>
      </w:r>
      <w:r w:rsidR="00C65AD5" w:rsidRPr="002134E0">
        <w:rPr>
          <w:rFonts w:ascii="Times New Roman" w:hAnsi="Times New Roman" w:cs="Times New Roman"/>
        </w:rPr>
        <w:t>)</w:t>
      </w:r>
      <w:r w:rsidR="00C65AD5" w:rsidRPr="00D677E7">
        <w:rPr>
          <w:rFonts w:ascii="Times New Roman" w:hAnsi="Times New Roman" w:cs="Times New Roman"/>
        </w:rPr>
        <w:t xml:space="preserve"> as the Registrar considers appropriate.</w:t>
      </w:r>
    </w:p>
    <w:p w14:paraId="69E72476"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register of Commission investigations may be kept in such form </w:t>
      </w:r>
      <w:r w:rsidR="00C65AD5" w:rsidRPr="002134E0">
        <w:rPr>
          <w:rFonts w:ascii="Times New Roman" w:hAnsi="Times New Roman" w:cs="Times New Roman"/>
        </w:rPr>
        <w:t>(</w:t>
      </w:r>
      <w:r w:rsidR="00C65AD5" w:rsidRPr="00D677E7">
        <w:rPr>
          <w:rFonts w:ascii="Times New Roman" w:hAnsi="Times New Roman" w:cs="Times New Roman"/>
        </w:rPr>
        <w:t>whether or not documentary form</w:t>
      </w:r>
      <w:r w:rsidR="00C65AD5" w:rsidRPr="002134E0">
        <w:rPr>
          <w:rFonts w:ascii="Times New Roman" w:hAnsi="Times New Roman" w:cs="Times New Roman"/>
        </w:rPr>
        <w:t>)</w:t>
      </w:r>
      <w:r w:rsidR="00C65AD5" w:rsidRPr="00D677E7">
        <w:rPr>
          <w:rFonts w:ascii="Times New Roman" w:hAnsi="Times New Roman" w:cs="Times New Roman"/>
        </w:rPr>
        <w:t xml:space="preserve"> as the Commission considers appropriate.</w:t>
      </w:r>
    </w:p>
    <w:p w14:paraId="636EC16B"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Deletion of entries wrongly existing in certain registers</w:t>
      </w:r>
    </w:p>
    <w:p w14:paraId="2AFF1E0F"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10.74. Where the Registrar is satisfied that an entry wrongly exists in a register kept by the Registrar, the Registrar shall delete the entry.</w:t>
      </w:r>
    </w:p>
    <w:p w14:paraId="1830E66A"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Deletion of obsolete entries in certain registers</w:t>
      </w:r>
    </w:p>
    <w:p w14:paraId="2704367E"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10.75. Where the Registrar is satisfied that an entry in a register kept by the Registrar is obsolete, the Registrar may delete the entry.</w:t>
      </w:r>
    </w:p>
    <w:p w14:paraId="67AB4C46"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Correction of clerical errors and other mistakes in certain registers etc.</w:t>
      </w:r>
    </w:p>
    <w:p w14:paraId="319A04BA"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10.76. Where the Registrar is satisfied that a clerical error or other mistake exists in particulars entered in a register kept by the Registrar or that matters included in particulars entered in a register kept by the Registrar are obsolete, the Registrar may vary the particulars for the purpose of correcting the error or mistake or removing the obsolete matters.</w:t>
      </w:r>
    </w:p>
    <w:p w14:paraId="7CB4319A" w14:textId="77777777" w:rsidR="00C65AD5" w:rsidRPr="00D677E7" w:rsidRDefault="00D677E7" w:rsidP="00CA0460">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Division 14</w:t>
      </w:r>
      <w:r w:rsidR="00C65AD5" w:rsidRPr="00D677E7">
        <w:rPr>
          <w:rFonts w:ascii="Times New Roman" w:hAnsi="Times New Roman" w:cs="Times New Roman"/>
        </w:rPr>
        <w:t>—</w:t>
      </w:r>
      <w:r w:rsidRPr="00D677E7">
        <w:rPr>
          <w:rFonts w:ascii="Times New Roman" w:hAnsi="Times New Roman" w:cs="Times New Roman"/>
          <w:b/>
          <w:i/>
        </w:rPr>
        <w:t>Administration</w:t>
      </w:r>
    </w:p>
    <w:p w14:paraId="27DFDF93"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Registrar of Liner Shipping</w:t>
      </w:r>
    </w:p>
    <w:p w14:paraId="5290E357"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10.77. There shall be a Registrar of Liner Shipping.</w:t>
      </w:r>
    </w:p>
    <w:p w14:paraId="1B6E71C0"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Appointment of Registrar etc.</w:t>
      </w:r>
    </w:p>
    <w:p w14:paraId="770E90DD"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10.78. The Registrar shall be appointed by the Minister, and holds office during the pleasure of the Minister.</w:t>
      </w:r>
    </w:p>
    <w:p w14:paraId="04D85E62"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D677E7">
        <w:rPr>
          <w:rFonts w:ascii="Times New Roman" w:hAnsi="Times New Roman" w:cs="Times New Roman"/>
        </w:rPr>
        <w:br w:type="page"/>
      </w:r>
      <w:r w:rsidRPr="00CA0460">
        <w:rPr>
          <w:rFonts w:ascii="Times New Roman" w:hAnsi="Times New Roman" w:cs="Times New Roman"/>
          <w:b/>
          <w:sz w:val="20"/>
        </w:rPr>
        <w:lastRenderedPageBreak/>
        <w:t>Acting Registrar</w:t>
      </w:r>
    </w:p>
    <w:p w14:paraId="7BA97EE2"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10.79. The Minister may appoint a person to act as Registrar:</w:t>
      </w:r>
    </w:p>
    <w:p w14:paraId="3075A787"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during a vacancy in the office of Registrar </w:t>
      </w:r>
      <w:r w:rsidRPr="002134E0">
        <w:rPr>
          <w:rFonts w:ascii="Times New Roman" w:hAnsi="Times New Roman" w:cs="Times New Roman"/>
        </w:rPr>
        <w:t>(</w:t>
      </w:r>
      <w:r w:rsidRPr="00D677E7">
        <w:rPr>
          <w:rFonts w:ascii="Times New Roman" w:hAnsi="Times New Roman" w:cs="Times New Roman"/>
        </w:rPr>
        <w:t>whether or not an appointment has previously been made to the office</w:t>
      </w:r>
      <w:r w:rsidRPr="002134E0">
        <w:rPr>
          <w:rFonts w:ascii="Times New Roman" w:hAnsi="Times New Roman" w:cs="Times New Roman"/>
        </w:rPr>
        <w:t>)</w:t>
      </w:r>
      <w:r w:rsidRPr="00D677E7">
        <w:rPr>
          <w:rFonts w:ascii="Times New Roman" w:hAnsi="Times New Roman" w:cs="Times New Roman"/>
        </w:rPr>
        <w:t>; or</w:t>
      </w:r>
    </w:p>
    <w:p w14:paraId="2CA8B099" w14:textId="77777777" w:rsidR="00C65AD5" w:rsidRPr="00D677E7" w:rsidRDefault="00C65AD5" w:rsidP="00CA0460">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during any period, or during all periods, when the Registrar is absent from duty or from Australia or is, for any other reason, unable to perform the duties of the office.</w:t>
      </w:r>
    </w:p>
    <w:p w14:paraId="5E8BAD28"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Registrar and staff to be public servants</w:t>
      </w:r>
    </w:p>
    <w:p w14:paraId="2F7EADA0"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10.80. The Registrar, and any staff of the Registrar, shall be persons appointed or employed under the </w:t>
      </w:r>
      <w:r w:rsidRPr="00D677E7">
        <w:rPr>
          <w:rFonts w:ascii="Times New Roman" w:hAnsi="Times New Roman" w:cs="Times New Roman"/>
          <w:i/>
        </w:rPr>
        <w:t>Public Service Act 1922.</w:t>
      </w:r>
    </w:p>
    <w:p w14:paraId="29D7A1A7"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Delegation by Minister</w:t>
      </w:r>
    </w:p>
    <w:p w14:paraId="506144EE"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10.81. The Minister may, by signed writing, delegate to the Registrar, or to a person occupying a specified office in the Department, all or any of the Minister</w:t>
      </w:r>
      <w:r>
        <w:rPr>
          <w:rFonts w:ascii="Times New Roman" w:hAnsi="Times New Roman" w:cs="Times New Roman"/>
        </w:rPr>
        <w:t>’</w:t>
      </w:r>
      <w:r w:rsidR="00C65AD5" w:rsidRPr="00D677E7">
        <w:rPr>
          <w:rFonts w:ascii="Times New Roman" w:hAnsi="Times New Roman" w:cs="Times New Roman"/>
        </w:rPr>
        <w:t xml:space="preserve">s powers under or in relation to this Part </w:t>
      </w:r>
      <w:r w:rsidR="00C65AD5" w:rsidRPr="002134E0">
        <w:rPr>
          <w:rFonts w:ascii="Times New Roman" w:hAnsi="Times New Roman" w:cs="Times New Roman"/>
        </w:rPr>
        <w:t>(</w:t>
      </w:r>
      <w:r w:rsidR="00C65AD5" w:rsidRPr="00D677E7">
        <w:rPr>
          <w:rFonts w:ascii="Times New Roman" w:hAnsi="Times New Roman" w:cs="Times New Roman"/>
        </w:rPr>
        <w:t>other than powers under section 10.03, subsections 10.06</w:t>
      </w:r>
      <w:r w:rsidR="00CA0460">
        <w:rPr>
          <w:rFonts w:ascii="Times New Roman" w:hAnsi="Times New Roman" w:cs="Times New Roman"/>
        </w:rPr>
        <w:t xml:space="preserve">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and 10.44</w:t>
      </w:r>
      <w:r w:rsidR="00CA0460">
        <w:rPr>
          <w:rFonts w:ascii="Times New Roman" w:hAnsi="Times New Roman" w:cs="Times New Roman"/>
        </w:rPr>
        <w:t xml:space="preserve">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sections 10.46, 10.47, 10.48 and 10.50, subsection 10.54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sections 10.56, 10.57 and 10.58, subsection 10.61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and section 10.63</w:t>
      </w:r>
      <w:r w:rsidR="00C65AD5" w:rsidRPr="002134E0">
        <w:rPr>
          <w:rFonts w:ascii="Times New Roman" w:hAnsi="Times New Roman" w:cs="Times New Roman"/>
        </w:rPr>
        <w:t>)</w:t>
      </w:r>
      <w:r w:rsidR="00C65AD5" w:rsidRPr="00D677E7">
        <w:rPr>
          <w:rFonts w:ascii="Times New Roman" w:hAnsi="Times New Roman" w:cs="Times New Roman"/>
        </w:rPr>
        <w:t>.</w:t>
      </w:r>
    </w:p>
    <w:p w14:paraId="3E9E4051"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Delegation by Registrar</w:t>
      </w:r>
    </w:p>
    <w:p w14:paraId="581645CE"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10.82. The Registrar may, by signed writing, delegate to a person occupying a specified office in the Department all or any of the Registrar</w:t>
      </w:r>
      <w:r>
        <w:rPr>
          <w:rFonts w:ascii="Times New Roman" w:hAnsi="Times New Roman" w:cs="Times New Roman"/>
        </w:rPr>
        <w:t>’</w:t>
      </w:r>
      <w:r w:rsidR="00C65AD5" w:rsidRPr="00D677E7">
        <w:rPr>
          <w:rFonts w:ascii="Times New Roman" w:hAnsi="Times New Roman" w:cs="Times New Roman"/>
        </w:rPr>
        <w:t>s powers under this Part.</w:t>
      </w:r>
    </w:p>
    <w:p w14:paraId="6980DCA1" w14:textId="77777777" w:rsidR="00C65AD5" w:rsidRPr="00D677E7" w:rsidRDefault="00D677E7" w:rsidP="00CA0460">
      <w:pPr>
        <w:spacing w:before="120" w:after="120" w:line="240" w:lineRule="auto"/>
        <w:jc w:val="center"/>
        <w:rPr>
          <w:rFonts w:ascii="Times New Roman" w:hAnsi="Times New Roman" w:cs="Times New Roman"/>
        </w:rPr>
      </w:pPr>
      <w:r>
        <w:rPr>
          <w:rFonts w:ascii="Times New Roman" w:hAnsi="Times New Roman" w:cs="Times New Roman"/>
          <w:b/>
          <w:i/>
        </w:rPr>
        <w:t>“</w:t>
      </w:r>
      <w:r w:rsidRPr="00D677E7">
        <w:rPr>
          <w:rFonts w:ascii="Times New Roman" w:hAnsi="Times New Roman" w:cs="Times New Roman"/>
          <w:b/>
          <w:i/>
        </w:rPr>
        <w:t>Division 15—Miscellaneous</w:t>
      </w:r>
    </w:p>
    <w:p w14:paraId="0F9D02CE"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Act not to affect rights under Freedom of Information Act</w:t>
      </w:r>
    </w:p>
    <w:p w14:paraId="1581450C" w14:textId="77777777" w:rsidR="00C65AD5" w:rsidRPr="00D677E7" w:rsidRDefault="00D677E7" w:rsidP="00CA0460">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10.83. Nothing in this Part affects a right that a person may have under the </w:t>
      </w:r>
      <w:r w:rsidRPr="00D677E7">
        <w:rPr>
          <w:rFonts w:ascii="Times New Roman" w:hAnsi="Times New Roman" w:cs="Times New Roman"/>
          <w:i/>
        </w:rPr>
        <w:t>Freedom of Information Act 1982.</w:t>
      </w:r>
    </w:p>
    <w:p w14:paraId="1B429748" w14:textId="77777777" w:rsidR="00C65AD5" w:rsidRPr="00CA0460" w:rsidRDefault="00D677E7" w:rsidP="00CA0460">
      <w:pPr>
        <w:widowControl w:val="0"/>
        <w:spacing w:before="120" w:after="60" w:line="240" w:lineRule="auto"/>
        <w:jc w:val="both"/>
        <w:rPr>
          <w:rFonts w:ascii="Times New Roman" w:hAnsi="Times New Roman" w:cs="Times New Roman"/>
          <w:b/>
          <w:sz w:val="20"/>
        </w:rPr>
      </w:pPr>
      <w:r w:rsidRPr="00CA0460">
        <w:rPr>
          <w:rFonts w:ascii="Times New Roman" w:hAnsi="Times New Roman" w:cs="Times New Roman"/>
          <w:b/>
          <w:sz w:val="20"/>
        </w:rPr>
        <w:t>Review of decisions of Registrar</w:t>
      </w:r>
    </w:p>
    <w:p w14:paraId="64B2684A" w14:textId="77777777" w:rsidR="00C65AD5" w:rsidRPr="00D677E7" w:rsidRDefault="00D677E7" w:rsidP="00FA1E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10.84.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Application may be made to the Administrative Appeals Tribunal for review of a reviewable decision.</w:t>
      </w:r>
    </w:p>
    <w:p w14:paraId="2B57D57F" w14:textId="77777777" w:rsidR="00C65AD5" w:rsidRPr="00D677E7" w:rsidRDefault="00D677E7" w:rsidP="00FA1E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In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w:t>
      </w:r>
    </w:p>
    <w:p w14:paraId="63A63137" w14:textId="6FCFCF13" w:rsidR="00C65AD5" w:rsidRPr="00D677E7" w:rsidRDefault="00D677E7" w:rsidP="00FA1ECD">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decision</w:t>
      </w:r>
      <w:r>
        <w:rPr>
          <w:rFonts w:ascii="Times New Roman" w:hAnsi="Times New Roman" w:cs="Times New Roman"/>
        </w:rPr>
        <w:t>’</w:t>
      </w:r>
      <w:r w:rsidR="00C65AD5" w:rsidRPr="00D677E7">
        <w:rPr>
          <w:rFonts w:ascii="Times New Roman" w:hAnsi="Times New Roman" w:cs="Times New Roman"/>
        </w:rPr>
        <w:t xml:space="preserve"> has the same meaning as in the </w:t>
      </w:r>
      <w:r w:rsidRPr="00D677E7">
        <w:rPr>
          <w:rFonts w:ascii="Times New Roman" w:hAnsi="Times New Roman" w:cs="Times New Roman"/>
          <w:i/>
        </w:rPr>
        <w:t>Administrative Appeals Tribunal Act 1975</w:t>
      </w:r>
      <w:r w:rsidRPr="00CF7444">
        <w:rPr>
          <w:rFonts w:ascii="Times New Roman" w:hAnsi="Times New Roman" w:cs="Times New Roman"/>
        </w:rPr>
        <w:t>;</w:t>
      </w:r>
    </w:p>
    <w:p w14:paraId="79BB0124" w14:textId="77777777" w:rsidR="00C65AD5" w:rsidRPr="00D677E7" w:rsidRDefault="00D677E7" w:rsidP="00FA1ECD">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reviewable decision</w:t>
      </w:r>
      <w:r>
        <w:rPr>
          <w:rFonts w:ascii="Times New Roman" w:hAnsi="Times New Roman" w:cs="Times New Roman"/>
        </w:rPr>
        <w:t>’</w:t>
      </w:r>
      <w:r w:rsidR="00C65AD5" w:rsidRPr="00D677E7">
        <w:rPr>
          <w:rFonts w:ascii="Times New Roman" w:hAnsi="Times New Roman" w:cs="Times New Roman"/>
        </w:rPr>
        <w:t xml:space="preserve"> means a decision of the Registrar under this Part, other than:</w:t>
      </w:r>
    </w:p>
    <w:p w14:paraId="1627AD14" w14:textId="77777777" w:rsidR="00C65AD5" w:rsidRPr="00D677E7" w:rsidRDefault="00C65AD5" w:rsidP="00FA1ECD">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 decision to provisionally or finally register a conference agreement; or</w:t>
      </w:r>
    </w:p>
    <w:p w14:paraId="0B279A6E" w14:textId="77777777" w:rsidR="00C65AD5" w:rsidRPr="00D677E7" w:rsidRDefault="00C65AD5" w:rsidP="00FA1ECD">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 decision as to the form of a register.</w:t>
      </w:r>
    </w:p>
    <w:p w14:paraId="095C305A" w14:textId="77777777" w:rsidR="00C65AD5" w:rsidRPr="00FA1ECD" w:rsidRDefault="00D677E7" w:rsidP="00FA1ECD">
      <w:pPr>
        <w:widowControl w:val="0"/>
        <w:spacing w:before="120" w:after="60" w:line="240" w:lineRule="auto"/>
        <w:jc w:val="both"/>
        <w:rPr>
          <w:rFonts w:ascii="Times New Roman" w:hAnsi="Times New Roman" w:cs="Times New Roman"/>
          <w:b/>
          <w:sz w:val="20"/>
        </w:rPr>
      </w:pPr>
      <w:r w:rsidRPr="00D677E7">
        <w:rPr>
          <w:rFonts w:ascii="Times New Roman" w:hAnsi="Times New Roman" w:cs="Times New Roman"/>
        </w:rPr>
        <w:br w:type="page"/>
      </w:r>
      <w:r w:rsidRPr="00FA1ECD">
        <w:rPr>
          <w:rFonts w:ascii="Times New Roman" w:hAnsi="Times New Roman" w:cs="Times New Roman"/>
          <w:b/>
          <w:sz w:val="20"/>
        </w:rPr>
        <w:lastRenderedPageBreak/>
        <w:t>Statement to accompany notices of Registrar</w:t>
      </w:r>
    </w:p>
    <w:p w14:paraId="30B79DA0" w14:textId="77777777" w:rsidR="00C65AD5" w:rsidRPr="00D677E7" w:rsidRDefault="00D677E7" w:rsidP="00FA1E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10.85.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Where the Registrar makes a reviewable decision </w:t>
      </w:r>
      <w:r w:rsidR="00C65AD5" w:rsidRPr="002134E0">
        <w:rPr>
          <w:rFonts w:ascii="Times New Roman" w:hAnsi="Times New Roman" w:cs="Times New Roman"/>
        </w:rPr>
        <w:t>(</w:t>
      </w:r>
      <w:r w:rsidR="00C65AD5" w:rsidRPr="00D677E7">
        <w:rPr>
          <w:rFonts w:ascii="Times New Roman" w:hAnsi="Times New Roman" w:cs="Times New Roman"/>
        </w:rPr>
        <w:t>within the meaning of section 10.84</w:t>
      </w:r>
      <w:r w:rsidR="00C65AD5" w:rsidRPr="002134E0">
        <w:rPr>
          <w:rFonts w:ascii="Times New Roman" w:hAnsi="Times New Roman" w:cs="Times New Roman"/>
        </w:rPr>
        <w:t>)</w:t>
      </w:r>
      <w:r w:rsidR="00C65AD5" w:rsidRPr="00D677E7">
        <w:rPr>
          <w:rFonts w:ascii="Times New Roman" w:hAnsi="Times New Roman" w:cs="Times New Roman"/>
        </w:rPr>
        <w:t xml:space="preserve"> and gives to a person whose interests are affected by the decision written notice of the making of the decision, the notice must include:</w:t>
      </w:r>
    </w:p>
    <w:p w14:paraId="0F26CE0E" w14:textId="77777777" w:rsidR="00C65AD5" w:rsidRPr="00D677E7" w:rsidRDefault="00C65AD5" w:rsidP="00FA1ECD">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 statement to the effect that application may be made to the Administrative Appeals Tribunal under the </w:t>
      </w:r>
      <w:r w:rsidR="00D677E7" w:rsidRPr="00D677E7">
        <w:rPr>
          <w:rFonts w:ascii="Times New Roman" w:hAnsi="Times New Roman" w:cs="Times New Roman"/>
          <w:i/>
        </w:rPr>
        <w:t xml:space="preserve">Administrative Appeals Tribunal Act 1975 </w:t>
      </w:r>
      <w:r w:rsidRPr="00D677E7">
        <w:rPr>
          <w:rFonts w:ascii="Times New Roman" w:hAnsi="Times New Roman" w:cs="Times New Roman"/>
        </w:rPr>
        <w:t>for review of a decision of the Registrar under this Part; and</w:t>
      </w:r>
    </w:p>
    <w:p w14:paraId="5EBBBB23" w14:textId="77777777" w:rsidR="00C65AD5" w:rsidRPr="00D677E7" w:rsidRDefault="00C65AD5" w:rsidP="00FA1ECD">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 statement to the effect that a person who is entitled to apply to the Administrative Appeals Tribunal for review of a decision may, under section 28 of that Act, request a statement that includes reasons for the decision.</w:t>
      </w:r>
    </w:p>
    <w:p w14:paraId="63071590" w14:textId="77777777" w:rsidR="00C65AD5" w:rsidRPr="00D677E7" w:rsidRDefault="00D677E7" w:rsidP="00FA1E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Paragraph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t>
      </w:r>
      <w:r w:rsidR="00C65AD5" w:rsidRPr="002134E0">
        <w:rPr>
          <w:rFonts w:ascii="Times New Roman" w:hAnsi="Times New Roman" w:cs="Times New Roman"/>
        </w:rPr>
        <w:t>(</w:t>
      </w:r>
      <w:r w:rsidR="00C65AD5" w:rsidRPr="00D677E7">
        <w:rPr>
          <w:rFonts w:ascii="Times New Roman" w:hAnsi="Times New Roman" w:cs="Times New Roman"/>
        </w:rPr>
        <w:t>b</w:t>
      </w:r>
      <w:r w:rsidR="00C65AD5" w:rsidRPr="002134E0">
        <w:rPr>
          <w:rFonts w:ascii="Times New Roman" w:hAnsi="Times New Roman" w:cs="Times New Roman"/>
        </w:rPr>
        <w:t>)</w:t>
      </w:r>
      <w:r w:rsidR="00C65AD5" w:rsidRPr="00D677E7">
        <w:rPr>
          <w:rFonts w:ascii="Times New Roman" w:hAnsi="Times New Roman" w:cs="Times New Roman"/>
        </w:rPr>
        <w:t xml:space="preserve"> does not apply in relation to a case to which subsection 28 </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of the </w:t>
      </w:r>
      <w:r w:rsidRPr="00D677E7">
        <w:rPr>
          <w:rFonts w:ascii="Times New Roman" w:hAnsi="Times New Roman" w:cs="Times New Roman"/>
          <w:i/>
        </w:rPr>
        <w:t xml:space="preserve">Administrative Appeals Tribunal Act 1975 </w:t>
      </w:r>
      <w:r w:rsidR="00C65AD5" w:rsidRPr="00D677E7">
        <w:rPr>
          <w:rFonts w:ascii="Times New Roman" w:hAnsi="Times New Roman" w:cs="Times New Roman"/>
        </w:rPr>
        <w:t>applies.</w:t>
      </w:r>
    </w:p>
    <w:p w14:paraId="21D32C13" w14:textId="77777777" w:rsidR="00C65AD5" w:rsidRPr="00D677E7" w:rsidRDefault="00D677E7" w:rsidP="00FA1E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A contravention of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in relation to a decision does not affect the validity of the decision.</w:t>
      </w:r>
    </w:p>
    <w:p w14:paraId="3D4EAAEC" w14:textId="77777777" w:rsidR="00C65AD5" w:rsidRPr="00FA1ECD" w:rsidRDefault="00D677E7" w:rsidP="00FA1ECD">
      <w:pPr>
        <w:widowControl w:val="0"/>
        <w:spacing w:before="120" w:after="60" w:line="240" w:lineRule="auto"/>
        <w:jc w:val="both"/>
        <w:rPr>
          <w:rFonts w:ascii="Times New Roman" w:hAnsi="Times New Roman" w:cs="Times New Roman"/>
          <w:b/>
          <w:sz w:val="20"/>
        </w:rPr>
      </w:pPr>
      <w:r w:rsidRPr="00FA1ECD">
        <w:rPr>
          <w:rFonts w:ascii="Times New Roman" w:hAnsi="Times New Roman" w:cs="Times New Roman"/>
          <w:b/>
          <w:sz w:val="20"/>
        </w:rPr>
        <w:t>Evidence</w:t>
      </w:r>
    </w:p>
    <w:p w14:paraId="0DFFE74B" w14:textId="77777777" w:rsidR="00C65AD5" w:rsidRPr="00D677E7" w:rsidRDefault="00D677E7" w:rsidP="00FA1E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10.86.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A certificate signed by the Registrar stating any matter in relation to the registration under this Part of an ocean carrier, ocean carrier</w:t>
      </w:r>
      <w:r>
        <w:rPr>
          <w:rFonts w:ascii="Times New Roman" w:hAnsi="Times New Roman" w:cs="Times New Roman"/>
        </w:rPr>
        <w:t>’</w:t>
      </w:r>
      <w:r w:rsidR="00C65AD5" w:rsidRPr="00D677E7">
        <w:rPr>
          <w:rFonts w:ascii="Times New Roman" w:hAnsi="Times New Roman" w:cs="Times New Roman"/>
        </w:rPr>
        <w:t xml:space="preserve">s agent, conference agreement, direction, undertaking, determination or order, or any other matter in relation to a register, or conference agreement file, kept by the Registrar under this Part, is </w:t>
      </w:r>
      <w:r w:rsidRPr="00D677E7">
        <w:rPr>
          <w:rFonts w:ascii="Times New Roman" w:hAnsi="Times New Roman" w:cs="Times New Roman"/>
          <w:i/>
        </w:rPr>
        <w:t xml:space="preserve">prima facie </w:t>
      </w:r>
      <w:r w:rsidR="00C65AD5" w:rsidRPr="00D677E7">
        <w:rPr>
          <w:rFonts w:ascii="Times New Roman" w:hAnsi="Times New Roman" w:cs="Times New Roman"/>
        </w:rPr>
        <w:t>evidence of the matter.</w:t>
      </w:r>
    </w:p>
    <w:p w14:paraId="2D58EDA2" w14:textId="77777777" w:rsidR="00C65AD5" w:rsidRPr="00D677E7" w:rsidRDefault="00D677E7" w:rsidP="00FA1E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Without limiting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the matters that may be certified under that subsection include:</w:t>
      </w:r>
    </w:p>
    <w:p w14:paraId="47A11AF8" w14:textId="77777777" w:rsidR="00C65AD5" w:rsidRPr="00D677E7" w:rsidRDefault="00C65AD5" w:rsidP="00FA1ECD">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whether an ocean carrier, ocean carrier</w:t>
      </w:r>
      <w:r w:rsidR="00D677E7">
        <w:rPr>
          <w:rFonts w:ascii="Times New Roman" w:hAnsi="Times New Roman" w:cs="Times New Roman"/>
        </w:rPr>
        <w:t>’</w:t>
      </w:r>
      <w:r w:rsidRPr="00D677E7">
        <w:rPr>
          <w:rFonts w:ascii="Times New Roman" w:hAnsi="Times New Roman" w:cs="Times New Roman"/>
        </w:rPr>
        <w:t>s agent, conference agreement, undertaking, determination or order is or is not registered under this Part;</w:t>
      </w:r>
    </w:p>
    <w:p w14:paraId="0A948200" w14:textId="77777777" w:rsidR="00C65AD5" w:rsidRPr="00D677E7" w:rsidRDefault="00C65AD5" w:rsidP="00FA1ECD">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name and address for service of an ocean carrier</w:t>
      </w:r>
      <w:r w:rsidR="00D677E7">
        <w:rPr>
          <w:rFonts w:ascii="Times New Roman" w:hAnsi="Times New Roman" w:cs="Times New Roman"/>
        </w:rPr>
        <w:t>’</w:t>
      </w:r>
      <w:r w:rsidRPr="00D677E7">
        <w:rPr>
          <w:rFonts w:ascii="Times New Roman" w:hAnsi="Times New Roman" w:cs="Times New Roman"/>
        </w:rPr>
        <w:t>s agent; and</w:t>
      </w:r>
    </w:p>
    <w:p w14:paraId="7E4BEEAC" w14:textId="77777777" w:rsidR="00C65AD5" w:rsidRPr="00D677E7" w:rsidRDefault="00C65AD5" w:rsidP="00FA1ECD">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the provisions and other particulars of a conference agreement, direction, undertaking, determination or order.</w:t>
      </w:r>
    </w:p>
    <w:p w14:paraId="421030EC" w14:textId="77777777" w:rsidR="00C65AD5" w:rsidRPr="00D677E7" w:rsidRDefault="00D677E7" w:rsidP="00FA1E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A document purporting to be a certificate under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shall, unless the contrary is established, be taken to be such a certificate and to have been properly given.</w:t>
      </w:r>
    </w:p>
    <w:p w14:paraId="0231B211" w14:textId="77777777" w:rsidR="00C65AD5" w:rsidRPr="00FA1ECD" w:rsidRDefault="00D677E7" w:rsidP="00FA1ECD">
      <w:pPr>
        <w:widowControl w:val="0"/>
        <w:spacing w:before="120" w:after="60" w:line="240" w:lineRule="auto"/>
        <w:jc w:val="both"/>
        <w:rPr>
          <w:rFonts w:ascii="Times New Roman" w:hAnsi="Times New Roman" w:cs="Times New Roman"/>
          <w:b/>
          <w:sz w:val="20"/>
        </w:rPr>
      </w:pPr>
      <w:r w:rsidRPr="00FA1ECD">
        <w:rPr>
          <w:rFonts w:ascii="Times New Roman" w:hAnsi="Times New Roman" w:cs="Times New Roman"/>
          <w:b/>
          <w:sz w:val="20"/>
        </w:rPr>
        <w:t>Notification by Commission of references etc.</w:t>
      </w:r>
    </w:p>
    <w:p w14:paraId="4788F1F8" w14:textId="77777777" w:rsidR="00C65AD5" w:rsidRPr="00D677E7" w:rsidRDefault="00D677E7" w:rsidP="00FA1E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10.87. The Commission may make public, in such manner as it considers appropriate:</w:t>
      </w:r>
    </w:p>
    <w:p w14:paraId="6BB78EFC" w14:textId="77777777" w:rsidR="00C65AD5" w:rsidRPr="00D677E7" w:rsidRDefault="00C65AD5" w:rsidP="00FA1ECD">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receipt of references under subsections 10.47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xml:space="preserve"> and 10.57 </w:t>
      </w:r>
      <w:r w:rsidRPr="002134E0">
        <w:rPr>
          <w:rFonts w:ascii="Times New Roman" w:hAnsi="Times New Roman" w:cs="Times New Roman"/>
        </w:rPr>
        <w:t>(</w:t>
      </w:r>
      <w:r w:rsidRPr="00D677E7">
        <w:rPr>
          <w:rFonts w:ascii="Times New Roman" w:hAnsi="Times New Roman" w:cs="Times New Roman"/>
        </w:rPr>
        <w:t>1</w:t>
      </w:r>
      <w:r w:rsidRPr="002134E0">
        <w:rPr>
          <w:rFonts w:ascii="Times New Roman" w:hAnsi="Times New Roman" w:cs="Times New Roman"/>
        </w:rPr>
        <w:t>)</w:t>
      </w:r>
      <w:r w:rsidRPr="00D677E7">
        <w:rPr>
          <w:rFonts w:ascii="Times New Roman" w:hAnsi="Times New Roman" w:cs="Times New Roman"/>
        </w:rPr>
        <w:t>; and</w:t>
      </w:r>
    </w:p>
    <w:p w14:paraId="7BF54CDC" w14:textId="77777777" w:rsidR="00C65AD5" w:rsidRPr="00D677E7" w:rsidRDefault="00C65AD5" w:rsidP="00FA1ECD">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decisions made by it under subsections 10.48 </w:t>
      </w:r>
      <w:r w:rsidRPr="002134E0">
        <w:rPr>
          <w:rFonts w:ascii="Times New Roman" w:hAnsi="Times New Roman" w:cs="Times New Roman"/>
        </w:rPr>
        <w:t>(</w:t>
      </w:r>
      <w:r w:rsidRPr="00D677E7">
        <w:rPr>
          <w:rFonts w:ascii="Times New Roman" w:hAnsi="Times New Roman" w:cs="Times New Roman"/>
        </w:rPr>
        <w:t>2</w:t>
      </w:r>
      <w:r w:rsidRPr="002134E0">
        <w:rPr>
          <w:rFonts w:ascii="Times New Roman" w:hAnsi="Times New Roman" w:cs="Times New Roman"/>
        </w:rPr>
        <w:t>)</w:t>
      </w:r>
      <w:r w:rsidRPr="00D677E7">
        <w:rPr>
          <w:rFonts w:ascii="Times New Roman" w:hAnsi="Times New Roman" w:cs="Times New Roman"/>
        </w:rPr>
        <w:t xml:space="preserve"> and 10.58 </w:t>
      </w:r>
      <w:r w:rsidRPr="002134E0">
        <w:rPr>
          <w:rFonts w:ascii="Times New Roman" w:hAnsi="Times New Roman" w:cs="Times New Roman"/>
        </w:rPr>
        <w:t>(</w:t>
      </w:r>
      <w:r w:rsidRPr="00D677E7">
        <w:rPr>
          <w:rFonts w:ascii="Times New Roman" w:hAnsi="Times New Roman" w:cs="Times New Roman"/>
        </w:rPr>
        <w:t>2</w:t>
      </w:r>
      <w:r w:rsidRPr="002134E0">
        <w:rPr>
          <w:rFonts w:ascii="Times New Roman" w:hAnsi="Times New Roman" w:cs="Times New Roman"/>
        </w:rPr>
        <w:t>)</w:t>
      </w:r>
      <w:r w:rsidRPr="00D677E7">
        <w:rPr>
          <w:rFonts w:ascii="Times New Roman" w:hAnsi="Times New Roman" w:cs="Times New Roman"/>
        </w:rPr>
        <w:t xml:space="preserve"> to hold investigations.</w:t>
      </w:r>
    </w:p>
    <w:p w14:paraId="0C9282BF" w14:textId="77777777" w:rsidR="00C65AD5" w:rsidRPr="00FA1ECD" w:rsidRDefault="00D677E7" w:rsidP="00FA1ECD">
      <w:pPr>
        <w:widowControl w:val="0"/>
        <w:spacing w:before="120" w:after="60" w:line="240" w:lineRule="auto"/>
        <w:jc w:val="both"/>
        <w:rPr>
          <w:rFonts w:ascii="Times New Roman" w:hAnsi="Times New Roman" w:cs="Times New Roman"/>
          <w:b/>
          <w:sz w:val="20"/>
        </w:rPr>
      </w:pPr>
      <w:r w:rsidRPr="00D677E7">
        <w:rPr>
          <w:rFonts w:ascii="Times New Roman" w:hAnsi="Times New Roman" w:cs="Times New Roman"/>
        </w:rPr>
        <w:br w:type="page"/>
      </w:r>
      <w:r w:rsidRPr="00FA1ECD">
        <w:rPr>
          <w:rFonts w:ascii="Times New Roman" w:hAnsi="Times New Roman" w:cs="Times New Roman"/>
          <w:b/>
          <w:sz w:val="20"/>
        </w:rPr>
        <w:lastRenderedPageBreak/>
        <w:t>Exclusion of documents etc. from register of Commission investigations</w:t>
      </w:r>
    </w:p>
    <w:p w14:paraId="6BAE7F5F" w14:textId="77777777" w:rsidR="00C65AD5" w:rsidRPr="00D677E7" w:rsidRDefault="00D677E7" w:rsidP="00FA1ECD">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10.88.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Where:</w:t>
      </w:r>
    </w:p>
    <w:p w14:paraId="2059633D" w14:textId="77777777" w:rsidR="00C65AD5" w:rsidRPr="00D677E7" w:rsidRDefault="00C65AD5" w:rsidP="00FA1ECD">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 person gives a document to the Commission in relation to an investigation; or</w:t>
      </w:r>
    </w:p>
    <w:p w14:paraId="2040DB3A" w14:textId="77777777" w:rsidR="00C65AD5" w:rsidRPr="00D677E7" w:rsidRDefault="00C65AD5" w:rsidP="00FA1ECD">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 person makes an oral submission to the Commission in relation to an investigation;</w:t>
      </w:r>
    </w:p>
    <w:p w14:paraId="7326FF28"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the person may, at the same time, request that the document, or the particulars of the submission, be excluded from the register because of the confidential nature of matters contained in the document or submission.</w:t>
      </w:r>
    </w:p>
    <w:p w14:paraId="3A179F7D"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If the Commission is satisfied that the request is justified because disclosure of matters contained in the document or submission would disclose:</w:t>
      </w:r>
    </w:p>
    <w:p w14:paraId="374E3EED"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trade secrets;</w:t>
      </w:r>
    </w:p>
    <w:p w14:paraId="4FD0CCA2"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information </w:t>
      </w:r>
      <w:r w:rsidRPr="002134E0">
        <w:rPr>
          <w:rFonts w:ascii="Times New Roman" w:hAnsi="Times New Roman" w:cs="Times New Roman"/>
        </w:rPr>
        <w:t>(</w:t>
      </w:r>
      <w:r w:rsidRPr="00D677E7">
        <w:rPr>
          <w:rFonts w:ascii="Times New Roman" w:hAnsi="Times New Roman" w:cs="Times New Roman"/>
        </w:rPr>
        <w:t>other than trade secrets</w:t>
      </w:r>
      <w:r w:rsidRPr="002134E0">
        <w:rPr>
          <w:rFonts w:ascii="Times New Roman" w:hAnsi="Times New Roman" w:cs="Times New Roman"/>
        </w:rPr>
        <w:t>)</w:t>
      </w:r>
      <w:r w:rsidRPr="00D677E7">
        <w:rPr>
          <w:rFonts w:ascii="Times New Roman" w:hAnsi="Times New Roman" w:cs="Times New Roman"/>
        </w:rPr>
        <w:t xml:space="preserve"> having a commercial value that would be, or could reasonably be expected to be, destroyed or diminished if the information were disclosed; or</w:t>
      </w:r>
    </w:p>
    <w:p w14:paraId="18474815"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any other information concerning a person in relation to the person</w:t>
      </w:r>
      <w:r w:rsidR="00D677E7">
        <w:rPr>
          <w:rFonts w:ascii="Times New Roman" w:hAnsi="Times New Roman" w:cs="Times New Roman"/>
        </w:rPr>
        <w:t>’</w:t>
      </w:r>
      <w:r w:rsidRPr="00D677E7">
        <w:rPr>
          <w:rFonts w:ascii="Times New Roman" w:hAnsi="Times New Roman" w:cs="Times New Roman"/>
        </w:rPr>
        <w:t>s business or professional affairs, or concerning the business, commercial or financial affairs of an organisation or undertaking, the disclosure of which would, or could reasonably be expected to, unreasonably affect the person adversely in relation to the person</w:t>
      </w:r>
      <w:r w:rsidR="00D677E7">
        <w:rPr>
          <w:rFonts w:ascii="Times New Roman" w:hAnsi="Times New Roman" w:cs="Times New Roman"/>
        </w:rPr>
        <w:t>’</w:t>
      </w:r>
      <w:r w:rsidRPr="00D677E7">
        <w:rPr>
          <w:rFonts w:ascii="Times New Roman" w:hAnsi="Times New Roman" w:cs="Times New Roman"/>
        </w:rPr>
        <w:t>s lawful business or professional affairs or the organisation or undertaking in relation to its lawful business, commercial or financial affairs;</w:t>
      </w:r>
    </w:p>
    <w:p w14:paraId="01A51052"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the Commission shall exclude the document, or the particulars of the submission, from the register.</w:t>
      </w:r>
    </w:p>
    <w:p w14:paraId="346FC03A"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If:</w:t>
      </w:r>
    </w:p>
    <w:p w14:paraId="3E2E51E1"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Commission refuses a request to exclude a document from the register; and</w:t>
      </w:r>
    </w:p>
    <w:p w14:paraId="1207FDCB"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person who gave the document requests the Commission to return it;</w:t>
      </w:r>
    </w:p>
    <w:p w14:paraId="57A016D5"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 xml:space="preserve">the Commission shall return the document and, in that case, paragraph 10.13 </w:t>
      </w:r>
      <w:r w:rsidRPr="002134E0">
        <w:rPr>
          <w:rFonts w:ascii="Times New Roman" w:hAnsi="Times New Roman" w:cs="Times New Roman"/>
        </w:rPr>
        <w:t>(</w:t>
      </w:r>
      <w:r w:rsidRPr="00D677E7">
        <w:rPr>
          <w:rFonts w:ascii="Times New Roman" w:hAnsi="Times New Roman" w:cs="Times New Roman"/>
        </w:rPr>
        <w:t>2</w:t>
      </w:r>
      <w:r w:rsidRPr="002134E0">
        <w:rPr>
          <w:rFonts w:ascii="Times New Roman" w:hAnsi="Times New Roman" w:cs="Times New Roman"/>
        </w:rPr>
        <w:t>)</w:t>
      </w:r>
      <w:r w:rsidRPr="00D677E7">
        <w:rPr>
          <w:rFonts w:ascii="Times New Roman" w:hAnsi="Times New Roman" w:cs="Times New Roman"/>
        </w:rPr>
        <w:t xml:space="preserve"> </w:t>
      </w:r>
      <w:r w:rsidRPr="002134E0">
        <w:rPr>
          <w:rFonts w:ascii="Times New Roman" w:hAnsi="Times New Roman" w:cs="Times New Roman"/>
        </w:rPr>
        <w:t>(</w:t>
      </w:r>
      <w:r w:rsidRPr="00D677E7">
        <w:rPr>
          <w:rFonts w:ascii="Times New Roman" w:hAnsi="Times New Roman" w:cs="Times New Roman"/>
        </w:rPr>
        <w:t>d</w:t>
      </w:r>
      <w:r w:rsidRPr="002134E0">
        <w:rPr>
          <w:rFonts w:ascii="Times New Roman" w:hAnsi="Times New Roman" w:cs="Times New Roman"/>
        </w:rPr>
        <w:t>)</w:t>
      </w:r>
      <w:r w:rsidRPr="00D677E7">
        <w:rPr>
          <w:rFonts w:ascii="Times New Roman" w:hAnsi="Times New Roman" w:cs="Times New Roman"/>
        </w:rPr>
        <w:t xml:space="preserve"> does not apply in relation to the document.</w:t>
      </w:r>
    </w:p>
    <w:p w14:paraId="3398CB29"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If:</w:t>
      </w:r>
    </w:p>
    <w:p w14:paraId="07B6BF50"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Commission refuses a request to exclude the particulars of an oral submission from the register; and</w:t>
      </w:r>
    </w:p>
    <w:p w14:paraId="08D60442" w14:textId="77777777" w:rsidR="008A7D94"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person who made the submission withdraws it;</w:t>
      </w:r>
    </w:p>
    <w:p w14:paraId="156E0131" w14:textId="77777777" w:rsidR="00C65AD5" w:rsidRPr="00D677E7" w:rsidRDefault="00C65AD5" w:rsidP="008A7D94">
      <w:pPr>
        <w:widowControl w:val="0"/>
        <w:spacing w:after="0" w:line="240" w:lineRule="auto"/>
        <w:jc w:val="both"/>
        <w:rPr>
          <w:rFonts w:ascii="Times New Roman" w:hAnsi="Times New Roman" w:cs="Times New Roman"/>
        </w:rPr>
      </w:pPr>
      <w:r w:rsidRPr="00D677E7">
        <w:rPr>
          <w:rFonts w:ascii="Times New Roman" w:hAnsi="Times New Roman" w:cs="Times New Roman"/>
        </w:rPr>
        <w:t xml:space="preserve">paragraph 10.13 </w:t>
      </w:r>
      <w:r w:rsidRPr="002134E0">
        <w:rPr>
          <w:rFonts w:ascii="Times New Roman" w:hAnsi="Times New Roman" w:cs="Times New Roman"/>
        </w:rPr>
        <w:t>(</w:t>
      </w:r>
      <w:r w:rsidRPr="00D677E7">
        <w:rPr>
          <w:rFonts w:ascii="Times New Roman" w:hAnsi="Times New Roman" w:cs="Times New Roman"/>
        </w:rPr>
        <w:t>2</w:t>
      </w:r>
      <w:r w:rsidRPr="002134E0">
        <w:rPr>
          <w:rFonts w:ascii="Times New Roman" w:hAnsi="Times New Roman" w:cs="Times New Roman"/>
        </w:rPr>
        <w:t>)</w:t>
      </w:r>
      <w:r w:rsidRPr="00D677E7">
        <w:rPr>
          <w:rFonts w:ascii="Times New Roman" w:hAnsi="Times New Roman" w:cs="Times New Roman"/>
        </w:rPr>
        <w:t xml:space="preserve"> </w:t>
      </w:r>
      <w:r w:rsidRPr="002134E0">
        <w:rPr>
          <w:rFonts w:ascii="Times New Roman" w:hAnsi="Times New Roman" w:cs="Times New Roman"/>
        </w:rPr>
        <w:t>(</w:t>
      </w:r>
      <w:r w:rsidRPr="00D677E7">
        <w:rPr>
          <w:rFonts w:ascii="Times New Roman" w:hAnsi="Times New Roman" w:cs="Times New Roman"/>
        </w:rPr>
        <w:t>e</w:t>
      </w:r>
      <w:r w:rsidRPr="002134E0">
        <w:rPr>
          <w:rFonts w:ascii="Times New Roman" w:hAnsi="Times New Roman" w:cs="Times New Roman"/>
        </w:rPr>
        <w:t>)</w:t>
      </w:r>
      <w:r w:rsidRPr="00D677E7">
        <w:rPr>
          <w:rFonts w:ascii="Times New Roman" w:hAnsi="Times New Roman" w:cs="Times New Roman"/>
        </w:rPr>
        <w:t xml:space="preserve"> does not apply in relation to the submission.</w:t>
      </w:r>
    </w:p>
    <w:p w14:paraId="38306488"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If the Commission is satisfied that it is otherwise desirable to do so, the Commission may exclude a document, or the particulars of a submission, from the register.</w:t>
      </w:r>
    </w:p>
    <w:p w14:paraId="338D83EF" w14:textId="77777777" w:rsidR="00C65AD5" w:rsidRPr="00D677E7" w:rsidRDefault="00D677E7" w:rsidP="008A7D94">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rPr>
        <w:br w:type="page"/>
      </w:r>
      <w:r>
        <w:rPr>
          <w:rFonts w:ascii="Times New Roman" w:hAnsi="Times New Roman" w:cs="Times New Roman"/>
        </w:rPr>
        <w:lastRenderedPageBreak/>
        <w:t>“</w:t>
      </w:r>
      <w:r w:rsidR="00C65AD5" w:rsidRPr="002134E0">
        <w:rPr>
          <w:rFonts w:ascii="Times New Roman" w:hAnsi="Times New Roman" w:cs="Times New Roman"/>
        </w:rPr>
        <w:t>(</w:t>
      </w:r>
      <w:r w:rsidR="00C65AD5" w:rsidRPr="00D677E7">
        <w:rPr>
          <w:rFonts w:ascii="Times New Roman" w:hAnsi="Times New Roman" w:cs="Times New Roman"/>
        </w:rPr>
        <w:t>6</w:t>
      </w:r>
      <w:r w:rsidR="00C65AD5" w:rsidRPr="002134E0">
        <w:rPr>
          <w:rFonts w:ascii="Times New Roman" w:hAnsi="Times New Roman" w:cs="Times New Roman"/>
        </w:rPr>
        <w:t>)</w:t>
      </w:r>
      <w:r w:rsidR="00C65AD5" w:rsidRPr="00D677E7">
        <w:rPr>
          <w:rFonts w:ascii="Times New Roman" w:hAnsi="Times New Roman" w:cs="Times New Roman"/>
        </w:rPr>
        <w:t xml:space="preserve"> If a person makes a request under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the document or the particulars of the submission concerned must not be included in the register until the Commission has dealt with the request.</w:t>
      </w:r>
    </w:p>
    <w:p w14:paraId="570B2916"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7</w:t>
      </w:r>
      <w:r w:rsidR="00C65AD5" w:rsidRPr="002134E0">
        <w:rPr>
          <w:rFonts w:ascii="Times New Roman" w:hAnsi="Times New Roman" w:cs="Times New Roman"/>
        </w:rPr>
        <w:t>)</w:t>
      </w:r>
      <w:r w:rsidR="00C65AD5" w:rsidRPr="00D677E7">
        <w:rPr>
          <w:rFonts w:ascii="Times New Roman" w:hAnsi="Times New Roman" w:cs="Times New Roman"/>
        </w:rPr>
        <w:t xml:space="preserve"> In this section:</w:t>
      </w:r>
    </w:p>
    <w:p w14:paraId="623412D9" w14:textId="77777777" w:rsidR="00C65AD5" w:rsidRPr="00D677E7" w:rsidRDefault="00D677E7" w:rsidP="008A7D9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document</w:t>
      </w:r>
      <w:r>
        <w:rPr>
          <w:rFonts w:ascii="Times New Roman" w:hAnsi="Times New Roman" w:cs="Times New Roman"/>
        </w:rPr>
        <w:t>’</w:t>
      </w:r>
      <w:r w:rsidR="00C65AD5" w:rsidRPr="00D677E7">
        <w:rPr>
          <w:rFonts w:ascii="Times New Roman" w:hAnsi="Times New Roman" w:cs="Times New Roman"/>
        </w:rPr>
        <w:t xml:space="preserve"> includes a part of a document;</w:t>
      </w:r>
    </w:p>
    <w:p w14:paraId="02C3F138" w14:textId="77777777" w:rsidR="00C65AD5" w:rsidRPr="00D677E7" w:rsidRDefault="00D677E7" w:rsidP="008A7D9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investigation</w:t>
      </w:r>
      <w:r>
        <w:rPr>
          <w:rFonts w:ascii="Times New Roman" w:hAnsi="Times New Roman" w:cs="Times New Roman"/>
        </w:rPr>
        <w:t>’</w:t>
      </w:r>
      <w:r w:rsidR="00C65AD5" w:rsidRPr="00D677E7">
        <w:rPr>
          <w:rFonts w:ascii="Times New Roman" w:hAnsi="Times New Roman" w:cs="Times New Roman"/>
        </w:rPr>
        <w:t xml:space="preserve"> means an investigation under section 10.47, 10.48, 10.57 or 10.58;</w:t>
      </w:r>
    </w:p>
    <w:p w14:paraId="3209916A" w14:textId="77777777" w:rsidR="00C65AD5" w:rsidRPr="00D677E7" w:rsidRDefault="00D677E7" w:rsidP="008A7D9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register</w:t>
      </w:r>
      <w:r>
        <w:rPr>
          <w:rFonts w:ascii="Times New Roman" w:hAnsi="Times New Roman" w:cs="Times New Roman"/>
        </w:rPr>
        <w:t>’</w:t>
      </w:r>
      <w:r w:rsidR="00C65AD5" w:rsidRPr="00D677E7">
        <w:rPr>
          <w:rFonts w:ascii="Times New Roman" w:hAnsi="Times New Roman" w:cs="Times New Roman"/>
        </w:rPr>
        <w:t xml:space="preserve"> means the register of Commission investigations;</w:t>
      </w:r>
    </w:p>
    <w:p w14:paraId="341C5F76" w14:textId="77777777" w:rsidR="00C65AD5" w:rsidRPr="00D677E7" w:rsidRDefault="00D677E7" w:rsidP="008A7D9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submission</w:t>
      </w:r>
      <w:r>
        <w:rPr>
          <w:rFonts w:ascii="Times New Roman" w:hAnsi="Times New Roman" w:cs="Times New Roman"/>
        </w:rPr>
        <w:t>’</w:t>
      </w:r>
      <w:r w:rsidR="00C65AD5" w:rsidRPr="00D677E7">
        <w:rPr>
          <w:rFonts w:ascii="Times New Roman" w:hAnsi="Times New Roman" w:cs="Times New Roman"/>
        </w:rPr>
        <w:t xml:space="preserve"> includes a part of a submission.</w:t>
      </w:r>
    </w:p>
    <w:p w14:paraId="3F86F514" w14:textId="77777777" w:rsidR="00C65AD5" w:rsidRPr="008A7D94" w:rsidRDefault="00D677E7" w:rsidP="008A7D94">
      <w:pPr>
        <w:widowControl w:val="0"/>
        <w:spacing w:before="120" w:after="60" w:line="240" w:lineRule="auto"/>
        <w:jc w:val="both"/>
        <w:rPr>
          <w:rFonts w:ascii="Times New Roman" w:hAnsi="Times New Roman" w:cs="Times New Roman"/>
          <w:b/>
          <w:sz w:val="20"/>
        </w:rPr>
      </w:pPr>
      <w:r w:rsidRPr="008A7D94">
        <w:rPr>
          <w:rFonts w:ascii="Times New Roman" w:hAnsi="Times New Roman" w:cs="Times New Roman"/>
          <w:b/>
          <w:sz w:val="20"/>
        </w:rPr>
        <w:t>Disclosure of confidential information</w:t>
      </w:r>
    </w:p>
    <w:p w14:paraId="3774D77C"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10.89.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In this section:</w:t>
      </w:r>
    </w:p>
    <w:p w14:paraId="187B7402" w14:textId="77777777" w:rsidR="00C65AD5" w:rsidRPr="00D677E7" w:rsidRDefault="00D677E7" w:rsidP="008A7D9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court</w:t>
      </w:r>
      <w:r>
        <w:rPr>
          <w:rFonts w:ascii="Times New Roman" w:hAnsi="Times New Roman" w:cs="Times New Roman"/>
        </w:rPr>
        <w:t>’</w:t>
      </w:r>
      <w:r w:rsidR="00C65AD5" w:rsidRPr="00D677E7">
        <w:rPr>
          <w:rFonts w:ascii="Times New Roman" w:hAnsi="Times New Roman" w:cs="Times New Roman"/>
        </w:rPr>
        <w:t xml:space="preserve"> includes any tribunal, authority or person having power to require the production of documents or the answering of questions;</w:t>
      </w:r>
    </w:p>
    <w:p w14:paraId="531E40E6" w14:textId="77777777" w:rsidR="00C65AD5" w:rsidRPr="00D677E7" w:rsidRDefault="00D677E7" w:rsidP="008A7D9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give</w:t>
      </w:r>
      <w:r>
        <w:rPr>
          <w:rFonts w:ascii="Times New Roman" w:hAnsi="Times New Roman" w:cs="Times New Roman"/>
        </w:rPr>
        <w:t>’</w:t>
      </w:r>
      <w:r w:rsidR="00C65AD5" w:rsidRPr="00D677E7">
        <w:rPr>
          <w:rFonts w:ascii="Times New Roman" w:hAnsi="Times New Roman" w:cs="Times New Roman"/>
        </w:rPr>
        <w:t xml:space="preserve"> includes permit access to;</w:t>
      </w:r>
    </w:p>
    <w:p w14:paraId="4AAC9F08" w14:textId="77777777" w:rsidR="00C65AD5" w:rsidRPr="00D677E7" w:rsidRDefault="00D677E7" w:rsidP="008A7D9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officer</w:t>
      </w:r>
      <w:r>
        <w:rPr>
          <w:rFonts w:ascii="Times New Roman" w:hAnsi="Times New Roman" w:cs="Times New Roman"/>
        </w:rPr>
        <w:t>’</w:t>
      </w:r>
      <w:r w:rsidR="00C65AD5" w:rsidRPr="00D677E7">
        <w:rPr>
          <w:rFonts w:ascii="Times New Roman" w:hAnsi="Times New Roman" w:cs="Times New Roman"/>
        </w:rPr>
        <w:t xml:space="preserve"> means a person who is or has been:</w:t>
      </w:r>
    </w:p>
    <w:p w14:paraId="5B5DC9D3" w14:textId="77777777" w:rsidR="00C65AD5" w:rsidRPr="00D677E7" w:rsidRDefault="00C65AD5" w:rsidP="008A7D94">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Registrar;</w:t>
      </w:r>
    </w:p>
    <w:p w14:paraId="38148E47" w14:textId="77777777" w:rsidR="00C65AD5" w:rsidRPr="00D677E7" w:rsidRDefault="00C65AD5" w:rsidP="008A7D94">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 member of the staff assisting the Registrar; or</w:t>
      </w:r>
    </w:p>
    <w:p w14:paraId="07A2FF7B" w14:textId="77777777" w:rsidR="00C65AD5" w:rsidRPr="00D677E7" w:rsidRDefault="00C65AD5" w:rsidP="008A7D94">
      <w:pPr>
        <w:widowControl w:val="0"/>
        <w:spacing w:after="0" w:line="240" w:lineRule="auto"/>
        <w:ind w:left="158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a person to whom powers under this Part have been delegated by the Minister or the Registrar;</w:t>
      </w:r>
    </w:p>
    <w:p w14:paraId="132FC251" w14:textId="77777777" w:rsidR="00C65AD5" w:rsidRPr="00D677E7" w:rsidRDefault="00D677E7" w:rsidP="008A7D9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produce</w:t>
      </w:r>
      <w:r>
        <w:rPr>
          <w:rFonts w:ascii="Times New Roman" w:hAnsi="Times New Roman" w:cs="Times New Roman"/>
        </w:rPr>
        <w:t>’</w:t>
      </w:r>
      <w:r w:rsidR="00C65AD5" w:rsidRPr="00D677E7">
        <w:rPr>
          <w:rFonts w:ascii="Times New Roman" w:hAnsi="Times New Roman" w:cs="Times New Roman"/>
        </w:rPr>
        <w:t xml:space="preserve"> includes permit access to.</w:t>
      </w:r>
    </w:p>
    <w:p w14:paraId="2A3E4C7B"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This section applies in relation to information if the information relates to a person and was obtained by an officer, either directly or indirectly, from a part of a document filed with the Registrar, being a part that is not open to public inspection.</w:t>
      </w:r>
    </w:p>
    <w:p w14:paraId="3308E739"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This section applies in relation to a part of a document filed with the Registrar, being a part that is not open to public inspection.</w:t>
      </w:r>
    </w:p>
    <w:p w14:paraId="779B35B1"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An officer shall not:</w:t>
      </w:r>
    </w:p>
    <w:p w14:paraId="1867CC27"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make a record of any information to which this section applies;</w:t>
      </w:r>
    </w:p>
    <w:p w14:paraId="610FA997"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divulge or communicate to a person any information to which this section applies; or</w:t>
      </w:r>
    </w:p>
    <w:p w14:paraId="30E9F341"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give a person a part of a document to which this section applies;</w:t>
      </w:r>
    </w:p>
    <w:p w14:paraId="1A25BF96"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unless the record is made, the information divulged or communicated or the part of the document given:</w:t>
      </w:r>
    </w:p>
    <w:p w14:paraId="35338F19"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d</w:t>
      </w:r>
      <w:r w:rsidRPr="002134E0">
        <w:rPr>
          <w:rFonts w:ascii="Times New Roman" w:hAnsi="Times New Roman" w:cs="Times New Roman"/>
        </w:rPr>
        <w:t>)</w:t>
      </w:r>
      <w:r w:rsidRPr="00D677E7">
        <w:rPr>
          <w:rFonts w:ascii="Times New Roman" w:hAnsi="Times New Roman" w:cs="Times New Roman"/>
        </w:rPr>
        <w:t xml:space="preserve"> for the purposes of this Act; or</w:t>
      </w:r>
    </w:p>
    <w:p w14:paraId="16056F00"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e</w:t>
      </w:r>
      <w:r w:rsidRPr="002134E0">
        <w:rPr>
          <w:rFonts w:ascii="Times New Roman" w:hAnsi="Times New Roman" w:cs="Times New Roman"/>
        </w:rPr>
        <w:t>)</w:t>
      </w:r>
      <w:r w:rsidRPr="00D677E7">
        <w:rPr>
          <w:rFonts w:ascii="Times New Roman" w:hAnsi="Times New Roman" w:cs="Times New Roman"/>
        </w:rPr>
        <w:t xml:space="preserve"> in relation to the performance of a duty or the exercise of a power under or in relation to this Act.</w:t>
      </w:r>
    </w:p>
    <w:p w14:paraId="69802053"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D677E7">
        <w:rPr>
          <w:rFonts w:ascii="Times New Roman" w:hAnsi="Times New Roman" w:cs="Times New Roman"/>
        </w:rPr>
        <w:t>Penalty: $5,000 or imprisonment for 2 years, or both.</w:t>
      </w:r>
    </w:p>
    <w:p w14:paraId="7364FB5F"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5</w:t>
      </w:r>
      <w:r w:rsidR="00C65AD5" w:rsidRPr="002134E0">
        <w:rPr>
          <w:rFonts w:ascii="Times New Roman" w:hAnsi="Times New Roman" w:cs="Times New Roman"/>
        </w:rPr>
        <w:t>)</w:t>
      </w:r>
      <w:r w:rsidR="00C65AD5" w:rsidRPr="00D677E7">
        <w:rPr>
          <w:rFonts w:ascii="Times New Roman" w:hAnsi="Times New Roman" w:cs="Times New Roman"/>
        </w:rPr>
        <w:t xml:space="preserve"> Subsection </w:t>
      </w:r>
      <w:r w:rsidR="00C65AD5" w:rsidRPr="002134E0">
        <w:rPr>
          <w:rFonts w:ascii="Times New Roman" w:hAnsi="Times New Roman" w:cs="Times New Roman"/>
        </w:rPr>
        <w:t>(</w:t>
      </w:r>
      <w:r w:rsidR="00C65AD5" w:rsidRPr="00D677E7">
        <w:rPr>
          <w:rFonts w:ascii="Times New Roman" w:hAnsi="Times New Roman" w:cs="Times New Roman"/>
        </w:rPr>
        <w:t>4</w:t>
      </w:r>
      <w:r w:rsidR="00C65AD5" w:rsidRPr="002134E0">
        <w:rPr>
          <w:rFonts w:ascii="Times New Roman" w:hAnsi="Times New Roman" w:cs="Times New Roman"/>
        </w:rPr>
        <w:t>)</w:t>
      </w:r>
      <w:r w:rsidR="00C65AD5" w:rsidRPr="00D677E7">
        <w:rPr>
          <w:rFonts w:ascii="Times New Roman" w:hAnsi="Times New Roman" w:cs="Times New Roman"/>
        </w:rPr>
        <w:t xml:space="preserve"> applies in relation to the divulging or communicating of information whether directly or indirectly, but does not apply in relation</w:t>
      </w:r>
    </w:p>
    <w:p w14:paraId="040C68F2" w14:textId="77777777" w:rsidR="00C65AD5" w:rsidRPr="00D677E7" w:rsidRDefault="00D677E7" w:rsidP="00D677E7">
      <w:pPr>
        <w:spacing w:after="0" w:line="240" w:lineRule="auto"/>
        <w:jc w:val="both"/>
        <w:rPr>
          <w:rFonts w:ascii="Times New Roman" w:hAnsi="Times New Roman" w:cs="Times New Roman"/>
        </w:rPr>
      </w:pPr>
      <w:r w:rsidRPr="00D677E7">
        <w:rPr>
          <w:rFonts w:ascii="Times New Roman" w:hAnsi="Times New Roman" w:cs="Times New Roman"/>
        </w:rPr>
        <w:br w:type="page"/>
      </w:r>
      <w:r w:rsidR="00C65AD5" w:rsidRPr="00D677E7">
        <w:rPr>
          <w:rFonts w:ascii="Times New Roman" w:hAnsi="Times New Roman" w:cs="Times New Roman"/>
        </w:rPr>
        <w:lastRenderedPageBreak/>
        <w:t>to the divulging or communicating of information to, or the giving of a part of a document to, the Minister.</w:t>
      </w:r>
    </w:p>
    <w:p w14:paraId="6B22C216"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6</w:t>
      </w:r>
      <w:r w:rsidR="00C65AD5" w:rsidRPr="002134E0">
        <w:rPr>
          <w:rFonts w:ascii="Times New Roman" w:hAnsi="Times New Roman" w:cs="Times New Roman"/>
        </w:rPr>
        <w:t>)</w:t>
      </w:r>
      <w:r w:rsidR="00C65AD5" w:rsidRPr="00D677E7">
        <w:rPr>
          <w:rFonts w:ascii="Times New Roman" w:hAnsi="Times New Roman" w:cs="Times New Roman"/>
        </w:rPr>
        <w:t xml:space="preserve"> An officer shall not be required:</w:t>
      </w:r>
    </w:p>
    <w:p w14:paraId="2F7CAC58"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to produce in a court a part of a document to which this section applies; or</w:t>
      </w:r>
    </w:p>
    <w:p w14:paraId="5CEC8A9A"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to divulge or communicate to a court any information to which this section applies;</w:t>
      </w:r>
    </w:p>
    <w:p w14:paraId="798E1F97"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except so far as it is necessary to do so for the purposes of carrying into effect the provisions of this Act.</w:t>
      </w:r>
    </w:p>
    <w:p w14:paraId="5C5EE867" w14:textId="77777777" w:rsidR="00C65AD5" w:rsidRPr="008A7D94" w:rsidRDefault="00D677E7" w:rsidP="008A7D94">
      <w:pPr>
        <w:widowControl w:val="0"/>
        <w:spacing w:before="120" w:after="60" w:line="240" w:lineRule="auto"/>
        <w:jc w:val="both"/>
        <w:rPr>
          <w:rFonts w:ascii="Times New Roman" w:hAnsi="Times New Roman" w:cs="Times New Roman"/>
          <w:b/>
          <w:sz w:val="20"/>
        </w:rPr>
      </w:pPr>
      <w:r w:rsidRPr="008A7D94">
        <w:rPr>
          <w:rFonts w:ascii="Times New Roman" w:hAnsi="Times New Roman" w:cs="Times New Roman"/>
          <w:b/>
          <w:sz w:val="20"/>
        </w:rPr>
        <w:t>Fees</w:t>
      </w:r>
    </w:p>
    <w:p w14:paraId="40069DB2"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10.90.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The regulations may prescribe fees for the purposes of this Part, including fees payable on applications and requests made under this Part.</w:t>
      </w:r>
    </w:p>
    <w:p w14:paraId="58DC8D2E"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regulations shall not fix fees exceeding:</w:t>
      </w:r>
    </w:p>
    <w:p w14:paraId="2020FD8C"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in the case of an application for provisional registration of a conference agreement—$300;</w:t>
      </w:r>
    </w:p>
    <w:p w14:paraId="2CABA38D"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in the case of an application for final registration of a conference agreement—$175;</w:t>
      </w:r>
    </w:p>
    <w:p w14:paraId="4FAE1AD5"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in the case of an application for the registration of a person as an ocean carrier</w:t>
      </w:r>
      <w:r w:rsidR="00D677E7">
        <w:rPr>
          <w:rFonts w:ascii="Times New Roman" w:hAnsi="Times New Roman" w:cs="Times New Roman"/>
        </w:rPr>
        <w:t>’</w:t>
      </w:r>
      <w:r w:rsidRPr="00D677E7">
        <w:rPr>
          <w:rFonts w:ascii="Times New Roman" w:hAnsi="Times New Roman" w:cs="Times New Roman"/>
        </w:rPr>
        <w:t>s agent—$20; and</w:t>
      </w:r>
    </w:p>
    <w:p w14:paraId="65484993"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d</w:t>
      </w:r>
      <w:r w:rsidRPr="002134E0">
        <w:rPr>
          <w:rFonts w:ascii="Times New Roman" w:hAnsi="Times New Roman" w:cs="Times New Roman"/>
        </w:rPr>
        <w:t>)</w:t>
      </w:r>
      <w:r w:rsidRPr="00D677E7">
        <w:rPr>
          <w:rFonts w:ascii="Times New Roman" w:hAnsi="Times New Roman" w:cs="Times New Roman"/>
        </w:rPr>
        <w:t xml:space="preserve"> in the case of an application to obtain a copy of, the whole or any part of, an entry in a register kept under this Part or a conference agreement file kept under this Part—$40.</w:t>
      </w:r>
    </w:p>
    <w:p w14:paraId="213B7155" w14:textId="77777777" w:rsidR="00C65AD5" w:rsidRPr="008A7D94" w:rsidRDefault="00D677E7" w:rsidP="008A7D94">
      <w:pPr>
        <w:widowControl w:val="0"/>
        <w:spacing w:before="120" w:after="60" w:line="240" w:lineRule="auto"/>
        <w:jc w:val="both"/>
        <w:rPr>
          <w:rFonts w:ascii="Times New Roman" w:hAnsi="Times New Roman" w:cs="Times New Roman"/>
          <w:b/>
          <w:sz w:val="20"/>
        </w:rPr>
      </w:pPr>
      <w:r w:rsidRPr="008A7D94">
        <w:rPr>
          <w:rFonts w:ascii="Times New Roman" w:hAnsi="Times New Roman" w:cs="Times New Roman"/>
          <w:b/>
          <w:sz w:val="20"/>
        </w:rPr>
        <w:t>Application of section 155 to investigations under Part</w:t>
      </w:r>
    </w:p>
    <w:p w14:paraId="0077970F"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10.91.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Section 155 applies in relation to an investigation by the Commission under this Part as if the investigation were an investigation by the Commission relating to a matter that constitutes, or may constitute, a contravention of this Act.</w:t>
      </w:r>
    </w:p>
    <w:p w14:paraId="06EAD160"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shall not be taken to limit by implication any powers that the Commission has apart from that subsection.</w:t>
      </w:r>
    </w:p>
    <w:p w14:paraId="796F08D2" w14:textId="77777777" w:rsidR="00C65AD5" w:rsidRPr="008A7D94" w:rsidRDefault="00D677E7" w:rsidP="008A7D94">
      <w:pPr>
        <w:widowControl w:val="0"/>
        <w:spacing w:before="120" w:after="60" w:line="240" w:lineRule="auto"/>
        <w:jc w:val="both"/>
        <w:rPr>
          <w:rFonts w:ascii="Times New Roman" w:hAnsi="Times New Roman" w:cs="Times New Roman"/>
          <w:b/>
          <w:sz w:val="20"/>
        </w:rPr>
      </w:pPr>
      <w:r w:rsidRPr="008A7D94">
        <w:rPr>
          <w:rFonts w:ascii="Times New Roman" w:hAnsi="Times New Roman" w:cs="Times New Roman"/>
          <w:b/>
          <w:sz w:val="20"/>
        </w:rPr>
        <w:t>Constitution of Tribunal for inquiries under Part etc.</w:t>
      </w:r>
    </w:p>
    <w:p w14:paraId="33B2476E" w14:textId="77777777" w:rsidR="00C65AD5" w:rsidRPr="00D677E7" w:rsidRDefault="00D677E7" w:rsidP="008A7D9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10.92. For the purposes of an inquiry under this Part:</w:t>
      </w:r>
    </w:p>
    <w:p w14:paraId="596B0ED1" w14:textId="2E1ACAE6"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Tribunal shall, subject to section 43, be constituted by a Divisio</w:t>
      </w:r>
      <w:r w:rsidR="00CF7444">
        <w:rPr>
          <w:rFonts w:ascii="Times New Roman" w:hAnsi="Times New Roman" w:cs="Times New Roman"/>
        </w:rPr>
        <w:t>n</w:t>
      </w:r>
      <w:r w:rsidRPr="00D677E7">
        <w:rPr>
          <w:rFonts w:ascii="Times New Roman" w:hAnsi="Times New Roman" w:cs="Times New Roman"/>
        </w:rPr>
        <w:t xml:space="preserve"> of the Tribunal consisting of a presidential member and 2 member</w:t>
      </w:r>
      <w:r w:rsidR="00CF7444">
        <w:rPr>
          <w:rFonts w:ascii="Times New Roman" w:hAnsi="Times New Roman" w:cs="Times New Roman"/>
        </w:rPr>
        <w:t>s</w:t>
      </w:r>
      <w:r w:rsidRPr="00D677E7">
        <w:rPr>
          <w:rFonts w:ascii="Times New Roman" w:hAnsi="Times New Roman" w:cs="Times New Roman"/>
        </w:rPr>
        <w:t xml:space="preserve"> who are not presidential members;</w:t>
      </w:r>
    </w:p>
    <w:p w14:paraId="7B24492E" w14:textId="66499AA3"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section 43 applies as if the holding of the inquiry, and the makin</w:t>
      </w:r>
      <w:r w:rsidR="00CF7444">
        <w:rPr>
          <w:rFonts w:ascii="Times New Roman" w:hAnsi="Times New Roman" w:cs="Times New Roman"/>
        </w:rPr>
        <w:t>g</w:t>
      </w:r>
      <w:bookmarkStart w:id="0" w:name="_GoBack"/>
      <w:bookmarkEnd w:id="0"/>
      <w:r w:rsidRPr="00D677E7">
        <w:rPr>
          <w:rFonts w:ascii="Times New Roman" w:hAnsi="Times New Roman" w:cs="Times New Roman"/>
        </w:rPr>
        <w:t xml:space="preserve"> of a report on the inquiry, were the hearing and determining of proceedings; and</w:t>
      </w:r>
    </w:p>
    <w:p w14:paraId="3A186113" w14:textId="77777777" w:rsidR="00C65AD5" w:rsidRPr="00D677E7" w:rsidRDefault="00C65AD5" w:rsidP="008A7D94">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sections 109 and 110 do not apply.</w:t>
      </w:r>
    </w:p>
    <w:p w14:paraId="5450D704" w14:textId="77777777" w:rsidR="00C65AD5" w:rsidRPr="00D677E7" w:rsidRDefault="00D677E7" w:rsidP="008A7D94">
      <w:pPr>
        <w:spacing w:after="0" w:line="240" w:lineRule="auto"/>
        <w:jc w:val="both"/>
        <w:rPr>
          <w:rFonts w:ascii="Times New Roman" w:hAnsi="Times New Roman" w:cs="Times New Roman"/>
        </w:rPr>
      </w:pPr>
      <w:r w:rsidRPr="00D677E7">
        <w:rPr>
          <w:rFonts w:ascii="Times New Roman" w:hAnsi="Times New Roman" w:cs="Times New Roman"/>
        </w:rPr>
        <w:br w:type="page"/>
      </w:r>
    </w:p>
    <w:p w14:paraId="3C558860" w14:textId="77777777" w:rsidR="00C65AD5" w:rsidRPr="00D26385" w:rsidRDefault="00D677E7" w:rsidP="00D26385">
      <w:pPr>
        <w:widowControl w:val="0"/>
        <w:spacing w:before="120" w:after="60" w:line="240" w:lineRule="auto"/>
        <w:jc w:val="both"/>
        <w:rPr>
          <w:rFonts w:ascii="Times New Roman" w:hAnsi="Times New Roman" w:cs="Times New Roman"/>
          <w:b/>
          <w:sz w:val="20"/>
        </w:rPr>
      </w:pPr>
      <w:r w:rsidRPr="00D26385">
        <w:rPr>
          <w:rFonts w:ascii="Times New Roman" w:hAnsi="Times New Roman" w:cs="Times New Roman"/>
          <w:b/>
          <w:sz w:val="20"/>
        </w:rPr>
        <w:lastRenderedPageBreak/>
        <w:t>Participation in inquiries by Tribunal under Part etc.</w:t>
      </w:r>
    </w:p>
    <w:p w14:paraId="385D8F23" w14:textId="77777777" w:rsidR="00C65AD5" w:rsidRPr="00D677E7" w:rsidRDefault="00D677E7" w:rsidP="00D26385">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 xml:space="preserve">10.93. </w:t>
      </w:r>
      <w:r w:rsidR="00C65AD5" w:rsidRPr="002134E0">
        <w:rPr>
          <w:rFonts w:ascii="Times New Roman" w:hAnsi="Times New Roman" w:cs="Times New Roman"/>
        </w:rPr>
        <w:t>(</w:t>
      </w:r>
      <w:r w:rsidR="00D26385">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 xml:space="preserve"> In an inquiry by the Tribunal under this Part in relation to an ocean carrier, each of the following persons is entitled to participate:</w:t>
      </w:r>
    </w:p>
    <w:p w14:paraId="7848F765" w14:textId="77777777" w:rsidR="00C65AD5" w:rsidRPr="00D677E7" w:rsidRDefault="00C65AD5" w:rsidP="00D2638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the Minister;</w:t>
      </w:r>
    </w:p>
    <w:p w14:paraId="2247DB0C" w14:textId="77777777" w:rsidR="00C65AD5" w:rsidRPr="00D677E7" w:rsidRDefault="00C65AD5" w:rsidP="00D2638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the ocean carrier;</w:t>
      </w:r>
    </w:p>
    <w:p w14:paraId="39AB30DA" w14:textId="77777777" w:rsidR="00C65AD5" w:rsidRPr="00D677E7" w:rsidRDefault="00C65AD5" w:rsidP="00D2638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c</w:t>
      </w:r>
      <w:r w:rsidRPr="002134E0">
        <w:rPr>
          <w:rFonts w:ascii="Times New Roman" w:hAnsi="Times New Roman" w:cs="Times New Roman"/>
        </w:rPr>
        <w:t>)</w:t>
      </w:r>
      <w:r w:rsidRPr="00D677E7">
        <w:rPr>
          <w:rFonts w:ascii="Times New Roman" w:hAnsi="Times New Roman" w:cs="Times New Roman"/>
        </w:rPr>
        <w:t xml:space="preserve"> a designated peak shipper body;</w:t>
      </w:r>
    </w:p>
    <w:p w14:paraId="777DFEB2" w14:textId="77777777" w:rsidR="00C65AD5" w:rsidRPr="00D677E7" w:rsidRDefault="00C65AD5" w:rsidP="00D26385">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d</w:t>
      </w:r>
      <w:r w:rsidRPr="002134E0">
        <w:rPr>
          <w:rFonts w:ascii="Times New Roman" w:hAnsi="Times New Roman" w:cs="Times New Roman"/>
        </w:rPr>
        <w:t>)</w:t>
      </w:r>
      <w:r w:rsidRPr="00D677E7">
        <w:rPr>
          <w:rFonts w:ascii="Times New Roman" w:hAnsi="Times New Roman" w:cs="Times New Roman"/>
        </w:rPr>
        <w:t xml:space="preserve"> a designated secondary shipper body that the Tribunal is satisfied has a sufficient interest in the inquiry.</w:t>
      </w:r>
    </w:p>
    <w:p w14:paraId="37A0FB42" w14:textId="77777777" w:rsidR="00C65AD5" w:rsidRPr="00D677E7" w:rsidRDefault="00D677E7" w:rsidP="002A442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2</w:t>
      </w:r>
      <w:r w:rsidR="00C65AD5" w:rsidRPr="002134E0">
        <w:rPr>
          <w:rFonts w:ascii="Times New Roman" w:hAnsi="Times New Roman" w:cs="Times New Roman"/>
        </w:rPr>
        <w:t>)</w:t>
      </w:r>
      <w:r w:rsidR="00C65AD5" w:rsidRPr="00D677E7">
        <w:rPr>
          <w:rFonts w:ascii="Times New Roman" w:hAnsi="Times New Roman" w:cs="Times New Roman"/>
        </w:rPr>
        <w:t xml:space="preserve"> The Tribunal may grant leave to participate to any other person or association appearing to it to have a sufficient interest in the inquiry.</w:t>
      </w:r>
    </w:p>
    <w:p w14:paraId="35D3F1E9" w14:textId="77777777" w:rsidR="00C65AD5" w:rsidRPr="00D677E7" w:rsidRDefault="00D677E7" w:rsidP="002A442F">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C65AD5" w:rsidRPr="002134E0">
        <w:rPr>
          <w:rFonts w:ascii="Times New Roman" w:hAnsi="Times New Roman" w:cs="Times New Roman"/>
        </w:rPr>
        <w:t>(</w:t>
      </w:r>
      <w:r w:rsidR="00C65AD5" w:rsidRPr="00D677E7">
        <w:rPr>
          <w:rFonts w:ascii="Times New Roman" w:hAnsi="Times New Roman" w:cs="Times New Roman"/>
        </w:rPr>
        <w:t>3</w:t>
      </w:r>
      <w:r w:rsidR="00C65AD5" w:rsidRPr="002134E0">
        <w:rPr>
          <w:rFonts w:ascii="Times New Roman" w:hAnsi="Times New Roman" w:cs="Times New Roman"/>
        </w:rPr>
        <w:t>)</w:t>
      </w:r>
      <w:r w:rsidR="00C65AD5" w:rsidRPr="00D677E7">
        <w:rPr>
          <w:rFonts w:ascii="Times New Roman" w:hAnsi="Times New Roman" w:cs="Times New Roman"/>
        </w:rPr>
        <w:t xml:space="preserve"> The representation of a person or body shall be by:</w:t>
      </w:r>
    </w:p>
    <w:p w14:paraId="1EF456CE" w14:textId="77777777" w:rsidR="00C65AD5" w:rsidRPr="00D677E7" w:rsidRDefault="00C65AD5" w:rsidP="002A442F">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 barrister, solicitor, barrister and solicitor or legal practitioner of the High Court or the Supreme Court of a State or Territory; or</w:t>
      </w:r>
    </w:p>
    <w:p w14:paraId="1EB2EA8A" w14:textId="77777777" w:rsidR="00C65AD5" w:rsidRPr="00D677E7" w:rsidRDefault="00C65AD5" w:rsidP="002A442F">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 person approved by the Tribunal.</w:t>
      </w:r>
      <w:r w:rsidR="00D677E7">
        <w:rPr>
          <w:rFonts w:ascii="Times New Roman" w:hAnsi="Times New Roman" w:cs="Times New Roman"/>
        </w:rPr>
        <w:t>”</w:t>
      </w:r>
      <w:r w:rsidRPr="00D677E7">
        <w:rPr>
          <w:rFonts w:ascii="Times New Roman" w:hAnsi="Times New Roman" w:cs="Times New Roman"/>
        </w:rPr>
        <w:t>.</w:t>
      </w:r>
    </w:p>
    <w:p w14:paraId="50DC7178" w14:textId="77777777" w:rsidR="00C65AD5" w:rsidRPr="002A442F" w:rsidRDefault="00D677E7" w:rsidP="002A442F">
      <w:pPr>
        <w:widowControl w:val="0"/>
        <w:spacing w:before="120" w:after="60" w:line="240" w:lineRule="auto"/>
        <w:jc w:val="both"/>
        <w:rPr>
          <w:rFonts w:ascii="Times New Roman" w:hAnsi="Times New Roman" w:cs="Times New Roman"/>
          <w:b/>
          <w:sz w:val="20"/>
        </w:rPr>
      </w:pPr>
      <w:r w:rsidRPr="002A442F">
        <w:rPr>
          <w:rFonts w:ascii="Times New Roman" w:hAnsi="Times New Roman" w:cs="Times New Roman"/>
          <w:b/>
          <w:sz w:val="20"/>
        </w:rPr>
        <w:t>Repeal of section 154</w:t>
      </w:r>
    </w:p>
    <w:p w14:paraId="33F9F16B" w14:textId="77777777" w:rsidR="00C65AD5" w:rsidRPr="00D677E7" w:rsidRDefault="00D677E7" w:rsidP="002A442F">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b/>
        </w:rPr>
        <w:t>5.</w:t>
      </w:r>
      <w:r w:rsidR="00C65AD5" w:rsidRPr="00D677E7">
        <w:rPr>
          <w:rFonts w:ascii="Times New Roman" w:hAnsi="Times New Roman" w:cs="Times New Roman"/>
        </w:rPr>
        <w:t xml:space="preserve"> Section 154 of the Principal Act is repealed.</w:t>
      </w:r>
    </w:p>
    <w:p w14:paraId="16AF7422" w14:textId="77777777" w:rsidR="00C65AD5" w:rsidRPr="002A442F" w:rsidRDefault="00D677E7" w:rsidP="002A442F">
      <w:pPr>
        <w:widowControl w:val="0"/>
        <w:spacing w:before="120" w:after="60" w:line="240" w:lineRule="auto"/>
        <w:jc w:val="both"/>
        <w:rPr>
          <w:rFonts w:ascii="Times New Roman" w:hAnsi="Times New Roman" w:cs="Times New Roman"/>
          <w:b/>
          <w:sz w:val="20"/>
        </w:rPr>
      </w:pPr>
      <w:r w:rsidRPr="002A442F">
        <w:rPr>
          <w:rFonts w:ascii="Times New Roman" w:hAnsi="Times New Roman" w:cs="Times New Roman"/>
          <w:b/>
          <w:sz w:val="20"/>
        </w:rPr>
        <w:t xml:space="preserve">Continued application of existing Part </w:t>
      </w:r>
      <w:r w:rsidR="00C65AD5" w:rsidRPr="002A442F">
        <w:rPr>
          <w:rFonts w:ascii="Times New Roman" w:hAnsi="Times New Roman" w:cs="Times New Roman"/>
          <w:b/>
          <w:sz w:val="20"/>
        </w:rPr>
        <w:t xml:space="preserve">X </w:t>
      </w:r>
      <w:r w:rsidRPr="002A442F">
        <w:rPr>
          <w:rFonts w:ascii="Times New Roman" w:hAnsi="Times New Roman" w:cs="Times New Roman"/>
          <w:b/>
          <w:sz w:val="20"/>
        </w:rPr>
        <w:t>to existing conference agreements</w:t>
      </w:r>
    </w:p>
    <w:p w14:paraId="64070328" w14:textId="77777777" w:rsidR="00C65AD5" w:rsidRPr="00D677E7" w:rsidRDefault="00D677E7" w:rsidP="002A442F">
      <w:pPr>
        <w:widowControl w:val="0"/>
        <w:spacing w:after="0" w:line="240" w:lineRule="auto"/>
        <w:ind w:firstLine="432"/>
        <w:jc w:val="both"/>
        <w:rPr>
          <w:rFonts w:ascii="Times New Roman" w:hAnsi="Times New Roman" w:cs="Times New Roman"/>
        </w:rPr>
      </w:pPr>
      <w:r w:rsidRPr="00D677E7">
        <w:rPr>
          <w:rFonts w:ascii="Times New Roman" w:hAnsi="Times New Roman" w:cs="Times New Roman"/>
          <w:b/>
        </w:rPr>
        <w:t>6.</w:t>
      </w:r>
      <w:r w:rsidR="00C65AD5" w:rsidRPr="00D677E7">
        <w:rPr>
          <w:rFonts w:ascii="Times New Roman" w:hAnsi="Times New Roman" w:cs="Times New Roman"/>
        </w:rPr>
        <w:t xml:space="preserve"> </w:t>
      </w:r>
      <w:r w:rsidRPr="002134E0">
        <w:rPr>
          <w:rFonts w:ascii="Times New Roman" w:hAnsi="Times New Roman" w:cs="Times New Roman"/>
          <w:b/>
        </w:rPr>
        <w:t>(</w:t>
      </w:r>
      <w:r w:rsidRPr="00D677E7">
        <w:rPr>
          <w:rFonts w:ascii="Times New Roman" w:hAnsi="Times New Roman" w:cs="Times New Roman"/>
          <w:b/>
        </w:rPr>
        <w:t>1</w:t>
      </w:r>
      <w:r w:rsidRPr="002134E0">
        <w:rPr>
          <w:rFonts w:ascii="Times New Roman" w:hAnsi="Times New Roman" w:cs="Times New Roman"/>
          <w:b/>
        </w:rPr>
        <w:t>)</w:t>
      </w:r>
      <w:r w:rsidRPr="00D677E7">
        <w:rPr>
          <w:rFonts w:ascii="Times New Roman" w:hAnsi="Times New Roman" w:cs="Times New Roman"/>
          <w:b/>
        </w:rPr>
        <w:t xml:space="preserve"> </w:t>
      </w:r>
      <w:r w:rsidR="00C65AD5" w:rsidRPr="00D677E7">
        <w:rPr>
          <w:rFonts w:ascii="Times New Roman" w:hAnsi="Times New Roman" w:cs="Times New Roman"/>
        </w:rPr>
        <w:t>Where:</w:t>
      </w:r>
    </w:p>
    <w:p w14:paraId="7C110851" w14:textId="77777777" w:rsidR="00C65AD5" w:rsidRPr="00D677E7" w:rsidRDefault="00C65AD5" w:rsidP="002A442F">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a</w:t>
      </w:r>
      <w:r w:rsidRPr="002134E0">
        <w:rPr>
          <w:rFonts w:ascii="Times New Roman" w:hAnsi="Times New Roman" w:cs="Times New Roman"/>
        </w:rPr>
        <w:t>)</w:t>
      </w:r>
      <w:r w:rsidRPr="00D677E7">
        <w:rPr>
          <w:rFonts w:ascii="Times New Roman" w:hAnsi="Times New Roman" w:cs="Times New Roman"/>
        </w:rPr>
        <w:t xml:space="preserve"> a conference agreement was in force immediately before the commencement of this Act; or</w:t>
      </w:r>
    </w:p>
    <w:p w14:paraId="3479161E" w14:textId="77777777" w:rsidR="00C65AD5" w:rsidRPr="00D677E7" w:rsidRDefault="00C65AD5" w:rsidP="002A442F">
      <w:pPr>
        <w:widowControl w:val="0"/>
        <w:spacing w:after="0" w:line="240" w:lineRule="auto"/>
        <w:ind w:left="864" w:hanging="432"/>
        <w:jc w:val="both"/>
        <w:rPr>
          <w:rFonts w:ascii="Times New Roman" w:hAnsi="Times New Roman" w:cs="Times New Roman"/>
        </w:rPr>
      </w:pPr>
      <w:r w:rsidRPr="002134E0">
        <w:rPr>
          <w:rFonts w:ascii="Times New Roman" w:hAnsi="Times New Roman" w:cs="Times New Roman"/>
        </w:rPr>
        <w:t>(</w:t>
      </w:r>
      <w:r w:rsidRPr="00D677E7">
        <w:rPr>
          <w:rFonts w:ascii="Times New Roman" w:hAnsi="Times New Roman" w:cs="Times New Roman"/>
        </w:rPr>
        <w:t>b</w:t>
      </w:r>
      <w:r w:rsidRPr="002134E0">
        <w:rPr>
          <w:rFonts w:ascii="Times New Roman" w:hAnsi="Times New Roman" w:cs="Times New Roman"/>
        </w:rPr>
        <w:t>)</w:t>
      </w:r>
      <w:r w:rsidRPr="00D677E7">
        <w:rPr>
          <w:rFonts w:ascii="Times New Roman" w:hAnsi="Times New Roman" w:cs="Times New Roman"/>
        </w:rPr>
        <w:t xml:space="preserve"> a conference agreement was made or arrived at before the commencement of this Act, but had not come into operation before that commencement;</w:t>
      </w:r>
    </w:p>
    <w:p w14:paraId="24525F22" w14:textId="77777777" w:rsidR="00C65AD5" w:rsidRPr="00D677E7" w:rsidRDefault="00C65AD5" w:rsidP="00D677E7">
      <w:pPr>
        <w:spacing w:after="0" w:line="240" w:lineRule="auto"/>
        <w:jc w:val="both"/>
        <w:rPr>
          <w:rFonts w:ascii="Times New Roman" w:hAnsi="Times New Roman" w:cs="Times New Roman"/>
        </w:rPr>
      </w:pPr>
      <w:r w:rsidRPr="00D677E7">
        <w:rPr>
          <w:rFonts w:ascii="Times New Roman" w:hAnsi="Times New Roman" w:cs="Times New Roman"/>
        </w:rPr>
        <w:t>Part X of the Principal Act as amended by this Act does not apply in relation to the agreement, but Part X of the Principal Act continues to apply in relation to the agreement for 6 months after that commencement.</w:t>
      </w:r>
    </w:p>
    <w:p w14:paraId="071853DA" w14:textId="77777777" w:rsidR="00C65AD5" w:rsidRPr="00D677E7" w:rsidRDefault="00D677E7" w:rsidP="002A442F">
      <w:pPr>
        <w:widowControl w:val="0"/>
        <w:spacing w:after="0" w:line="240" w:lineRule="auto"/>
        <w:ind w:firstLine="432"/>
        <w:jc w:val="both"/>
        <w:rPr>
          <w:rFonts w:ascii="Times New Roman" w:hAnsi="Times New Roman" w:cs="Times New Roman"/>
        </w:rPr>
      </w:pPr>
      <w:r w:rsidRPr="002134E0">
        <w:rPr>
          <w:rFonts w:ascii="Times New Roman" w:hAnsi="Times New Roman" w:cs="Times New Roman"/>
          <w:b/>
        </w:rPr>
        <w:t>(</w:t>
      </w:r>
      <w:r w:rsidRPr="00D677E7">
        <w:rPr>
          <w:rFonts w:ascii="Times New Roman" w:hAnsi="Times New Roman" w:cs="Times New Roman"/>
          <w:b/>
        </w:rPr>
        <w:t>2</w:t>
      </w:r>
      <w:r w:rsidRPr="002134E0">
        <w:rPr>
          <w:rFonts w:ascii="Times New Roman" w:hAnsi="Times New Roman" w:cs="Times New Roman"/>
          <w:b/>
        </w:rPr>
        <w:t>)</w:t>
      </w:r>
      <w:r w:rsidRPr="00D677E7">
        <w:rPr>
          <w:rFonts w:ascii="Times New Roman" w:hAnsi="Times New Roman" w:cs="Times New Roman"/>
          <w:b/>
        </w:rPr>
        <w:t xml:space="preserve"> </w:t>
      </w:r>
      <w:r w:rsidR="00C65AD5" w:rsidRPr="00D677E7">
        <w:rPr>
          <w:rFonts w:ascii="Times New Roman" w:hAnsi="Times New Roman" w:cs="Times New Roman"/>
        </w:rPr>
        <w:t xml:space="preserve">In subsection </w:t>
      </w:r>
      <w:r w:rsidR="00C65AD5" w:rsidRPr="002134E0">
        <w:rPr>
          <w:rFonts w:ascii="Times New Roman" w:hAnsi="Times New Roman" w:cs="Times New Roman"/>
        </w:rPr>
        <w:t>(</w:t>
      </w:r>
      <w:r w:rsidR="00C65AD5" w:rsidRPr="00D677E7">
        <w:rPr>
          <w:rFonts w:ascii="Times New Roman" w:hAnsi="Times New Roman" w:cs="Times New Roman"/>
        </w:rPr>
        <w:t>1</w:t>
      </w:r>
      <w:r w:rsidR="00C65AD5" w:rsidRPr="002134E0">
        <w:rPr>
          <w:rFonts w:ascii="Times New Roman" w:hAnsi="Times New Roman" w:cs="Times New Roman"/>
        </w:rPr>
        <w:t>)</w:t>
      </w:r>
      <w:r w:rsidR="00C65AD5" w:rsidRPr="00D677E7">
        <w:rPr>
          <w:rFonts w:ascii="Times New Roman" w:hAnsi="Times New Roman" w:cs="Times New Roman"/>
        </w:rPr>
        <w:t>:</w:t>
      </w:r>
    </w:p>
    <w:p w14:paraId="4B558406" w14:textId="77777777" w:rsidR="00C65AD5" w:rsidRDefault="00D677E7" w:rsidP="002A442F">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C65AD5" w:rsidRPr="00D677E7">
        <w:rPr>
          <w:rFonts w:ascii="Times New Roman" w:hAnsi="Times New Roman" w:cs="Times New Roman"/>
        </w:rPr>
        <w:t>conference agreement</w:t>
      </w:r>
      <w:r>
        <w:rPr>
          <w:rFonts w:ascii="Times New Roman" w:hAnsi="Times New Roman" w:cs="Times New Roman"/>
        </w:rPr>
        <w:t>”</w:t>
      </w:r>
      <w:r w:rsidR="00C65AD5" w:rsidRPr="00D677E7">
        <w:rPr>
          <w:rFonts w:ascii="Times New Roman" w:hAnsi="Times New Roman" w:cs="Times New Roman"/>
        </w:rPr>
        <w:t xml:space="preserve"> has the same meaning as in Part X of the Principal Act.</w:t>
      </w:r>
    </w:p>
    <w:p w14:paraId="2AB6AC01" w14:textId="77777777" w:rsidR="008A7D94" w:rsidRDefault="008A7D94" w:rsidP="008A7D94">
      <w:pPr>
        <w:pBdr>
          <w:bottom w:val="single" w:sz="4" w:space="1" w:color="auto"/>
        </w:pBdr>
        <w:spacing w:after="0" w:line="240" w:lineRule="auto"/>
        <w:jc w:val="both"/>
        <w:rPr>
          <w:rFonts w:ascii="Times New Roman" w:hAnsi="Times New Roman" w:cs="Times New Roman"/>
          <w:b/>
        </w:rPr>
      </w:pPr>
    </w:p>
    <w:p w14:paraId="3CF16354" w14:textId="77777777" w:rsidR="008A7D94" w:rsidRPr="00D677E7" w:rsidRDefault="008A7D94" w:rsidP="008A7D94">
      <w:pPr>
        <w:spacing w:before="120" w:after="120" w:line="240" w:lineRule="auto"/>
        <w:jc w:val="center"/>
        <w:rPr>
          <w:rFonts w:ascii="Times New Roman" w:hAnsi="Times New Roman" w:cs="Times New Roman"/>
        </w:rPr>
      </w:pPr>
      <w:r w:rsidRPr="00D677E7">
        <w:rPr>
          <w:rFonts w:ascii="Times New Roman" w:hAnsi="Times New Roman" w:cs="Times New Roman"/>
          <w:b/>
        </w:rPr>
        <w:t>NOTE</w:t>
      </w:r>
    </w:p>
    <w:p w14:paraId="137C5380" w14:textId="77777777" w:rsidR="008A7D94" w:rsidRPr="008A7D94" w:rsidRDefault="008A7D94" w:rsidP="008A7D94">
      <w:pPr>
        <w:spacing w:after="0" w:line="240" w:lineRule="auto"/>
        <w:ind w:left="288" w:hanging="288"/>
        <w:jc w:val="both"/>
        <w:rPr>
          <w:rFonts w:ascii="Times New Roman" w:hAnsi="Times New Roman" w:cs="Times New Roman"/>
          <w:sz w:val="20"/>
        </w:rPr>
      </w:pPr>
      <w:r w:rsidRPr="008A7D94">
        <w:rPr>
          <w:rFonts w:ascii="Times New Roman" w:hAnsi="Times New Roman" w:cs="Times New Roman"/>
          <w:sz w:val="20"/>
        </w:rPr>
        <w:t>1. No. 51, 1974, as amended. For previous amendments, see Nos. 56 and 63, 1975; Nos. 88 and 157, 1976; Nos. 81, 111 and 151, 1977; Nos. 206 and 207, 1978; No. 73, 1980; Nos. 61 and 176, 1981; No. 80, 1982; No. 39, 1983; Nos. 63, 73 and 165, 1984; No. 65, 1985; Nos. 8, 17 and 168, 1986; Nos. 23 and 141, 1987; and Nos. 8 and 20, 1988.</w:t>
      </w:r>
    </w:p>
    <w:p w14:paraId="239C2201" w14:textId="77777777" w:rsidR="008A7D94" w:rsidRPr="008A7D94" w:rsidRDefault="008A7D94" w:rsidP="008A7D94">
      <w:pPr>
        <w:spacing w:before="120" w:after="0" w:line="240" w:lineRule="auto"/>
        <w:jc w:val="both"/>
        <w:rPr>
          <w:rFonts w:ascii="Times New Roman" w:hAnsi="Times New Roman" w:cs="Times New Roman"/>
          <w:sz w:val="20"/>
        </w:rPr>
      </w:pPr>
      <w:r w:rsidRPr="008A7D94">
        <w:rPr>
          <w:rFonts w:ascii="Times New Roman" w:hAnsi="Times New Roman" w:cs="Times New Roman"/>
          <w:sz w:val="20"/>
        </w:rPr>
        <w:t>[</w:t>
      </w:r>
      <w:r w:rsidRPr="008A7D94">
        <w:rPr>
          <w:rFonts w:ascii="Times New Roman" w:hAnsi="Times New Roman" w:cs="Times New Roman"/>
          <w:i/>
          <w:sz w:val="20"/>
        </w:rPr>
        <w:t>Minister’s second reading speech made in—</w:t>
      </w:r>
    </w:p>
    <w:p w14:paraId="37D1454C" w14:textId="77777777" w:rsidR="008A7D94" w:rsidRDefault="008A7D94" w:rsidP="008A7D94">
      <w:pPr>
        <w:spacing w:after="0" w:line="240" w:lineRule="auto"/>
        <w:ind w:left="810"/>
        <w:jc w:val="both"/>
        <w:rPr>
          <w:rFonts w:ascii="Times New Roman" w:hAnsi="Times New Roman" w:cs="Times New Roman"/>
          <w:i/>
          <w:sz w:val="20"/>
        </w:rPr>
      </w:pPr>
      <w:r w:rsidRPr="008A7D94">
        <w:rPr>
          <w:rFonts w:ascii="Times New Roman" w:hAnsi="Times New Roman" w:cs="Times New Roman"/>
          <w:i/>
          <w:sz w:val="20"/>
        </w:rPr>
        <w:t>House of Representatives on 8 March 1989</w:t>
      </w:r>
    </w:p>
    <w:p w14:paraId="725C52A4" w14:textId="77777777" w:rsidR="008A7D94" w:rsidRPr="008A7D94" w:rsidRDefault="008A7D94" w:rsidP="008A7D94">
      <w:pPr>
        <w:spacing w:after="0" w:line="240" w:lineRule="auto"/>
        <w:ind w:left="810"/>
        <w:jc w:val="both"/>
        <w:rPr>
          <w:rFonts w:ascii="Times New Roman" w:hAnsi="Times New Roman" w:cs="Times New Roman"/>
          <w:sz w:val="20"/>
        </w:rPr>
      </w:pPr>
      <w:r w:rsidRPr="008A7D94">
        <w:rPr>
          <w:rFonts w:ascii="Times New Roman" w:hAnsi="Times New Roman" w:cs="Times New Roman"/>
          <w:i/>
          <w:sz w:val="20"/>
        </w:rPr>
        <w:t>Senate on 3 May 1989</w:t>
      </w:r>
      <w:r w:rsidRPr="008A7D94">
        <w:rPr>
          <w:rFonts w:ascii="Times New Roman" w:hAnsi="Times New Roman" w:cs="Times New Roman"/>
          <w:sz w:val="20"/>
        </w:rPr>
        <w:t>]</w:t>
      </w:r>
    </w:p>
    <w:sectPr w:rsidR="008A7D94" w:rsidRPr="008A7D94" w:rsidSect="00866F65">
      <w:headerReference w:type="even" r:id="rId8"/>
      <w:headerReference w:type="default" r:id="rId9"/>
      <w:headerReference w:type="first" r:id="rId10"/>
      <w:pgSz w:w="10325" w:h="14573" w:code="13"/>
      <w:pgMar w:top="1440" w:right="1440" w:bottom="1440" w:left="1440" w:header="432" w:footer="432"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21B8BC" w15:done="0"/>
  <w15:commentEx w15:paraId="46B8DD3D" w15:done="0"/>
  <w15:commentEx w15:paraId="3D0C37F0" w15:done="0"/>
  <w15:commentEx w15:paraId="18CAD6AB" w15:done="0"/>
  <w15:commentEx w15:paraId="389A27DA" w15:done="0"/>
  <w15:commentEx w15:paraId="0CF7A5D9" w15:done="0"/>
  <w15:commentEx w15:paraId="13A22C88" w15:done="0"/>
  <w15:commentEx w15:paraId="4F9327CF" w15:done="0"/>
  <w15:commentEx w15:paraId="5B6B1833" w15:done="0"/>
  <w15:commentEx w15:paraId="368C3ADD" w15:done="0"/>
  <w15:commentEx w15:paraId="3CBAFE10" w15:done="0"/>
  <w15:commentEx w15:paraId="6CB1741E" w15:done="0"/>
  <w15:commentEx w15:paraId="6EC08799" w15:done="0"/>
  <w15:commentEx w15:paraId="6B1EFD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21B8BC" w16cid:durableId="2045ECB2"/>
  <w16cid:commentId w16cid:paraId="46B8DD3D" w16cid:durableId="2045ECC9"/>
  <w16cid:commentId w16cid:paraId="3D0C37F0" w16cid:durableId="2045ED0B"/>
  <w16cid:commentId w16cid:paraId="18CAD6AB" w16cid:durableId="2045ED20"/>
  <w16cid:commentId w16cid:paraId="389A27DA" w16cid:durableId="2045ED58"/>
  <w16cid:commentId w16cid:paraId="0CF7A5D9" w16cid:durableId="2045ED91"/>
  <w16cid:commentId w16cid:paraId="13A22C88" w16cid:durableId="2045EE36"/>
  <w16cid:commentId w16cid:paraId="4F9327CF" w16cid:durableId="2045EE69"/>
  <w16cid:commentId w16cid:paraId="5B6B1833" w16cid:durableId="2045EEA8"/>
  <w16cid:commentId w16cid:paraId="368C3ADD" w16cid:durableId="2045EFE7"/>
  <w16cid:commentId w16cid:paraId="3CBAFE10" w16cid:durableId="2045F072"/>
  <w16cid:commentId w16cid:paraId="6CB1741E" w16cid:durableId="2045F0D2"/>
  <w16cid:commentId w16cid:paraId="6EC08799" w16cid:durableId="2045F0DE"/>
  <w16cid:commentId w16cid:paraId="6B1EFD94" w16cid:durableId="2045F0E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D9BF8" w14:textId="77777777" w:rsidR="00AF6569" w:rsidRDefault="00AF6569" w:rsidP="008320C6">
      <w:pPr>
        <w:spacing w:after="0" w:line="240" w:lineRule="auto"/>
      </w:pPr>
      <w:r>
        <w:separator/>
      </w:r>
    </w:p>
  </w:endnote>
  <w:endnote w:type="continuationSeparator" w:id="0">
    <w:p w14:paraId="0A7C357F" w14:textId="77777777" w:rsidR="00AF6569" w:rsidRDefault="00AF6569" w:rsidP="0083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6A0A3" w14:textId="77777777" w:rsidR="00AF6569" w:rsidRDefault="00AF6569" w:rsidP="008320C6">
      <w:pPr>
        <w:spacing w:after="0" w:line="240" w:lineRule="auto"/>
      </w:pPr>
      <w:r>
        <w:separator/>
      </w:r>
    </w:p>
  </w:footnote>
  <w:footnote w:type="continuationSeparator" w:id="0">
    <w:p w14:paraId="7A1EDBA7" w14:textId="77777777" w:rsidR="00AF6569" w:rsidRDefault="00AF6569" w:rsidP="00832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041FE" w14:textId="77777777" w:rsidR="00AF6569" w:rsidRPr="008320C6" w:rsidRDefault="00AF6569" w:rsidP="008320C6">
    <w:pPr>
      <w:spacing w:after="0" w:line="240" w:lineRule="auto"/>
      <w:jc w:val="center"/>
      <w:rPr>
        <w:rFonts w:ascii="Times New Roman" w:hAnsi="Times New Roman" w:cs="Times New Roman"/>
        <w:sz w:val="20"/>
      </w:rPr>
    </w:pPr>
    <w:r w:rsidRPr="008320C6">
      <w:rPr>
        <w:rFonts w:ascii="Times New Roman" w:hAnsi="Times New Roman" w:cs="Times New Roman"/>
        <w:i/>
        <w:sz w:val="20"/>
      </w:rPr>
      <w:t>Trade Practices (International Liner Cargo Shipping) Amendment</w:t>
    </w:r>
    <w:r w:rsidRPr="008320C6">
      <w:rPr>
        <w:rFonts w:ascii="Times New Roman" w:hAnsi="Times New Roman" w:cs="Times New Roman"/>
        <w:i/>
        <w:sz w:val="20"/>
      </w:rPr>
      <w:tab/>
      <w:t>No. 34,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266ED" w14:textId="77777777" w:rsidR="00AF6569" w:rsidRPr="008320C6" w:rsidRDefault="00AF6569" w:rsidP="008320C6">
    <w:pPr>
      <w:spacing w:after="0" w:line="240" w:lineRule="auto"/>
      <w:jc w:val="center"/>
      <w:rPr>
        <w:rFonts w:ascii="Times New Roman" w:hAnsi="Times New Roman" w:cs="Times New Roman"/>
        <w:sz w:val="20"/>
      </w:rPr>
    </w:pPr>
    <w:r w:rsidRPr="008320C6">
      <w:rPr>
        <w:rFonts w:ascii="Times New Roman" w:hAnsi="Times New Roman" w:cs="Times New Roman"/>
        <w:i/>
        <w:sz w:val="20"/>
      </w:rPr>
      <w:t>Trade Practices (International Liner Cargo Shipping) Amendment</w:t>
    </w:r>
    <w:r w:rsidRPr="008320C6">
      <w:rPr>
        <w:rFonts w:ascii="Times New Roman" w:hAnsi="Times New Roman" w:cs="Times New Roman"/>
        <w:i/>
        <w:sz w:val="20"/>
      </w:rPr>
      <w:tab/>
      <w:t>No. 34, 1989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E9B64" w14:textId="77777777" w:rsidR="00AF6569" w:rsidRPr="008320C6" w:rsidRDefault="00AF6569" w:rsidP="008320C6">
    <w:pPr>
      <w:spacing w:after="0" w:line="240" w:lineRule="auto"/>
      <w:jc w:val="center"/>
      <w:rPr>
        <w:rFonts w:ascii="Times New Roman" w:hAnsi="Times New Roman" w:cs="Times New Roman"/>
        <w:sz w:val="20"/>
      </w:rPr>
    </w:pPr>
    <w:r w:rsidRPr="008320C6">
      <w:rPr>
        <w:rFonts w:ascii="Times New Roman" w:hAnsi="Times New Roman" w:cs="Times New Roman"/>
        <w:i/>
        <w:sz w:val="20"/>
      </w:rPr>
      <w:t>Trade Practices (International Liner Cargo Shipping) Amendment</w:t>
    </w:r>
    <w:r w:rsidRPr="008320C6">
      <w:rPr>
        <w:rFonts w:ascii="Times New Roman" w:hAnsi="Times New Roman" w:cs="Times New Roman"/>
        <w:i/>
        <w:sz w:val="20"/>
      </w:rPr>
      <w:tab/>
      <w:t>No. 34,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5AD5"/>
    <w:rsid w:val="000B6881"/>
    <w:rsid w:val="0010164E"/>
    <w:rsid w:val="0017724B"/>
    <w:rsid w:val="00196051"/>
    <w:rsid w:val="002134E0"/>
    <w:rsid w:val="002408FA"/>
    <w:rsid w:val="00283C3C"/>
    <w:rsid w:val="002A442F"/>
    <w:rsid w:val="002F267F"/>
    <w:rsid w:val="00311E44"/>
    <w:rsid w:val="00394911"/>
    <w:rsid w:val="003E4B6F"/>
    <w:rsid w:val="00455426"/>
    <w:rsid w:val="004B2AFE"/>
    <w:rsid w:val="004F3561"/>
    <w:rsid w:val="005367B7"/>
    <w:rsid w:val="005A799A"/>
    <w:rsid w:val="005D272E"/>
    <w:rsid w:val="0065345E"/>
    <w:rsid w:val="007272C5"/>
    <w:rsid w:val="00745EAB"/>
    <w:rsid w:val="00760C68"/>
    <w:rsid w:val="007A4915"/>
    <w:rsid w:val="008320C6"/>
    <w:rsid w:val="00866F65"/>
    <w:rsid w:val="00867501"/>
    <w:rsid w:val="008A7D94"/>
    <w:rsid w:val="008E5AA5"/>
    <w:rsid w:val="00923395"/>
    <w:rsid w:val="00953AE3"/>
    <w:rsid w:val="009706C3"/>
    <w:rsid w:val="00A26D69"/>
    <w:rsid w:val="00AF6569"/>
    <w:rsid w:val="00C56472"/>
    <w:rsid w:val="00C60BFF"/>
    <w:rsid w:val="00C65AD5"/>
    <w:rsid w:val="00CA0460"/>
    <w:rsid w:val="00CB4ECE"/>
    <w:rsid w:val="00CE62E6"/>
    <w:rsid w:val="00CF7444"/>
    <w:rsid w:val="00D26385"/>
    <w:rsid w:val="00D37EC6"/>
    <w:rsid w:val="00D677E7"/>
    <w:rsid w:val="00D961F8"/>
    <w:rsid w:val="00E02A82"/>
    <w:rsid w:val="00E04AE6"/>
    <w:rsid w:val="00E627E2"/>
    <w:rsid w:val="00F3051E"/>
    <w:rsid w:val="00F459F4"/>
    <w:rsid w:val="00F54AEF"/>
    <w:rsid w:val="00FA1ECD"/>
    <w:rsid w:val="00FC0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6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5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65AD5"/>
    <w:pPr>
      <w:spacing w:after="0" w:line="240" w:lineRule="auto"/>
    </w:pPr>
    <w:rPr>
      <w:rFonts w:ascii="Times New Roman" w:eastAsia="Times New Roman" w:hAnsi="Times New Roman" w:cs="Times New Roman"/>
      <w:sz w:val="20"/>
      <w:szCs w:val="20"/>
    </w:rPr>
  </w:style>
  <w:style w:type="paragraph" w:customStyle="1" w:styleId="Style145">
    <w:name w:val="Style145"/>
    <w:basedOn w:val="Normal"/>
    <w:rsid w:val="00C65AD5"/>
    <w:pPr>
      <w:spacing w:after="0" w:line="240" w:lineRule="auto"/>
    </w:pPr>
    <w:rPr>
      <w:rFonts w:ascii="Times New Roman" w:eastAsia="Times New Roman" w:hAnsi="Times New Roman" w:cs="Times New Roman"/>
      <w:sz w:val="20"/>
      <w:szCs w:val="20"/>
    </w:rPr>
  </w:style>
  <w:style w:type="paragraph" w:customStyle="1" w:styleId="Style186">
    <w:name w:val="Style186"/>
    <w:basedOn w:val="Normal"/>
    <w:rsid w:val="00C65AD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65AD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C65AD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C65AD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65AD5"/>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65AD5"/>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65AD5"/>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C65AD5"/>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C65AD5"/>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C65AD5"/>
    <w:pPr>
      <w:spacing w:after="0" w:line="240" w:lineRule="auto"/>
    </w:pPr>
    <w:rPr>
      <w:rFonts w:ascii="Times New Roman" w:eastAsia="Times New Roman" w:hAnsi="Times New Roman" w:cs="Times New Roman"/>
      <w:sz w:val="20"/>
      <w:szCs w:val="20"/>
    </w:rPr>
  </w:style>
  <w:style w:type="paragraph" w:customStyle="1" w:styleId="Style947">
    <w:name w:val="Style947"/>
    <w:basedOn w:val="Normal"/>
    <w:rsid w:val="00C65AD5"/>
    <w:pPr>
      <w:spacing w:after="0" w:line="240" w:lineRule="auto"/>
    </w:pPr>
    <w:rPr>
      <w:rFonts w:ascii="Times New Roman" w:eastAsia="Times New Roman" w:hAnsi="Times New Roman" w:cs="Times New Roman"/>
      <w:sz w:val="20"/>
      <w:szCs w:val="20"/>
    </w:rPr>
  </w:style>
  <w:style w:type="paragraph" w:customStyle="1" w:styleId="Style294">
    <w:name w:val="Style294"/>
    <w:basedOn w:val="Normal"/>
    <w:rsid w:val="00C65AD5"/>
    <w:pPr>
      <w:spacing w:after="0" w:line="240" w:lineRule="auto"/>
    </w:pPr>
    <w:rPr>
      <w:rFonts w:ascii="Times New Roman" w:eastAsia="Times New Roman" w:hAnsi="Times New Roman" w:cs="Times New Roman"/>
      <w:sz w:val="20"/>
      <w:szCs w:val="20"/>
    </w:rPr>
  </w:style>
  <w:style w:type="paragraph" w:customStyle="1" w:styleId="Style574">
    <w:name w:val="Style574"/>
    <w:basedOn w:val="Normal"/>
    <w:rsid w:val="00C65AD5"/>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C65AD5"/>
    <w:pPr>
      <w:spacing w:after="0" w:line="240" w:lineRule="auto"/>
    </w:pPr>
    <w:rPr>
      <w:rFonts w:ascii="Times New Roman" w:eastAsia="Times New Roman" w:hAnsi="Times New Roman" w:cs="Times New Roman"/>
      <w:sz w:val="20"/>
      <w:szCs w:val="20"/>
    </w:rPr>
  </w:style>
  <w:style w:type="paragraph" w:customStyle="1" w:styleId="Style269">
    <w:name w:val="Style269"/>
    <w:basedOn w:val="Normal"/>
    <w:rsid w:val="00C65AD5"/>
    <w:pPr>
      <w:spacing w:after="0" w:line="240" w:lineRule="auto"/>
    </w:pPr>
    <w:rPr>
      <w:rFonts w:ascii="Times New Roman" w:eastAsia="Times New Roman" w:hAnsi="Times New Roman" w:cs="Times New Roman"/>
      <w:sz w:val="20"/>
      <w:szCs w:val="20"/>
    </w:rPr>
  </w:style>
  <w:style w:type="paragraph" w:customStyle="1" w:styleId="Style107">
    <w:name w:val="Style107"/>
    <w:basedOn w:val="Normal"/>
    <w:rsid w:val="00C65AD5"/>
    <w:pPr>
      <w:spacing w:after="0" w:line="240" w:lineRule="auto"/>
    </w:pPr>
    <w:rPr>
      <w:rFonts w:ascii="Times New Roman" w:eastAsia="Times New Roman" w:hAnsi="Times New Roman" w:cs="Times New Roman"/>
      <w:sz w:val="20"/>
      <w:szCs w:val="20"/>
    </w:rPr>
  </w:style>
  <w:style w:type="paragraph" w:customStyle="1" w:styleId="Style54">
    <w:name w:val="Style54"/>
    <w:basedOn w:val="Normal"/>
    <w:rsid w:val="00C65AD5"/>
    <w:pPr>
      <w:spacing w:after="0" w:line="240" w:lineRule="auto"/>
    </w:pPr>
    <w:rPr>
      <w:rFonts w:ascii="Times New Roman" w:eastAsia="Times New Roman" w:hAnsi="Times New Roman" w:cs="Times New Roman"/>
      <w:sz w:val="20"/>
      <w:szCs w:val="20"/>
    </w:rPr>
  </w:style>
  <w:style w:type="paragraph" w:customStyle="1" w:styleId="Style182">
    <w:name w:val="Style182"/>
    <w:basedOn w:val="Normal"/>
    <w:rsid w:val="00C65AD5"/>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C65AD5"/>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C65AD5"/>
    <w:pPr>
      <w:spacing w:after="0" w:line="240" w:lineRule="auto"/>
    </w:pPr>
    <w:rPr>
      <w:rFonts w:ascii="Times New Roman" w:eastAsia="Times New Roman" w:hAnsi="Times New Roman" w:cs="Times New Roman"/>
      <w:sz w:val="20"/>
      <w:szCs w:val="20"/>
    </w:rPr>
  </w:style>
  <w:style w:type="paragraph" w:customStyle="1" w:styleId="Style173">
    <w:name w:val="Style173"/>
    <w:basedOn w:val="Normal"/>
    <w:rsid w:val="00C65AD5"/>
    <w:pPr>
      <w:spacing w:after="0" w:line="240" w:lineRule="auto"/>
    </w:pPr>
    <w:rPr>
      <w:rFonts w:ascii="Times New Roman" w:eastAsia="Times New Roman" w:hAnsi="Times New Roman" w:cs="Times New Roman"/>
      <w:sz w:val="20"/>
      <w:szCs w:val="20"/>
    </w:rPr>
  </w:style>
  <w:style w:type="paragraph" w:customStyle="1" w:styleId="Style669">
    <w:name w:val="Style669"/>
    <w:basedOn w:val="Normal"/>
    <w:rsid w:val="00C65AD5"/>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C65AD5"/>
    <w:pPr>
      <w:spacing w:after="0" w:line="240" w:lineRule="auto"/>
    </w:pPr>
    <w:rPr>
      <w:rFonts w:ascii="Times New Roman" w:eastAsia="Times New Roman" w:hAnsi="Times New Roman" w:cs="Times New Roman"/>
      <w:sz w:val="20"/>
      <w:szCs w:val="20"/>
    </w:rPr>
  </w:style>
  <w:style w:type="paragraph" w:customStyle="1" w:styleId="Style180">
    <w:name w:val="Style180"/>
    <w:basedOn w:val="Normal"/>
    <w:rsid w:val="00C65AD5"/>
    <w:pPr>
      <w:spacing w:after="0" w:line="240" w:lineRule="auto"/>
    </w:pPr>
    <w:rPr>
      <w:rFonts w:ascii="Times New Roman" w:eastAsia="Times New Roman" w:hAnsi="Times New Roman" w:cs="Times New Roman"/>
      <w:sz w:val="20"/>
      <w:szCs w:val="20"/>
    </w:rPr>
  </w:style>
  <w:style w:type="paragraph" w:customStyle="1" w:styleId="Style202">
    <w:name w:val="Style202"/>
    <w:basedOn w:val="Normal"/>
    <w:rsid w:val="00C65AD5"/>
    <w:pPr>
      <w:spacing w:after="0" w:line="240" w:lineRule="auto"/>
    </w:pPr>
    <w:rPr>
      <w:rFonts w:ascii="Times New Roman" w:eastAsia="Times New Roman" w:hAnsi="Times New Roman" w:cs="Times New Roman"/>
      <w:sz w:val="20"/>
      <w:szCs w:val="20"/>
    </w:rPr>
  </w:style>
  <w:style w:type="paragraph" w:customStyle="1" w:styleId="Style82">
    <w:name w:val="Style82"/>
    <w:basedOn w:val="Normal"/>
    <w:rsid w:val="00C65AD5"/>
    <w:pPr>
      <w:spacing w:after="0" w:line="240" w:lineRule="auto"/>
    </w:pPr>
    <w:rPr>
      <w:rFonts w:ascii="Times New Roman" w:eastAsia="Times New Roman" w:hAnsi="Times New Roman" w:cs="Times New Roman"/>
      <w:sz w:val="20"/>
      <w:szCs w:val="20"/>
    </w:rPr>
  </w:style>
  <w:style w:type="paragraph" w:customStyle="1" w:styleId="Style693">
    <w:name w:val="Style693"/>
    <w:basedOn w:val="Normal"/>
    <w:rsid w:val="00C65AD5"/>
    <w:pPr>
      <w:spacing w:after="0" w:line="240" w:lineRule="auto"/>
    </w:pPr>
    <w:rPr>
      <w:rFonts w:ascii="Times New Roman" w:eastAsia="Times New Roman" w:hAnsi="Times New Roman" w:cs="Times New Roman"/>
      <w:sz w:val="20"/>
      <w:szCs w:val="20"/>
    </w:rPr>
  </w:style>
  <w:style w:type="paragraph" w:customStyle="1" w:styleId="Style496">
    <w:name w:val="Style496"/>
    <w:basedOn w:val="Normal"/>
    <w:rsid w:val="00C65AD5"/>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C65AD5"/>
    <w:pPr>
      <w:spacing w:after="0" w:line="240" w:lineRule="auto"/>
    </w:pPr>
    <w:rPr>
      <w:rFonts w:ascii="Times New Roman" w:eastAsia="Times New Roman" w:hAnsi="Times New Roman" w:cs="Times New Roman"/>
      <w:sz w:val="20"/>
      <w:szCs w:val="20"/>
    </w:rPr>
  </w:style>
  <w:style w:type="paragraph" w:customStyle="1" w:styleId="Style361">
    <w:name w:val="Style361"/>
    <w:basedOn w:val="Normal"/>
    <w:rsid w:val="00C65AD5"/>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C65AD5"/>
    <w:pPr>
      <w:spacing w:after="0" w:line="240" w:lineRule="auto"/>
    </w:pPr>
    <w:rPr>
      <w:rFonts w:ascii="Times New Roman" w:eastAsia="Times New Roman" w:hAnsi="Times New Roman" w:cs="Times New Roman"/>
      <w:sz w:val="20"/>
      <w:szCs w:val="20"/>
    </w:rPr>
  </w:style>
  <w:style w:type="paragraph" w:customStyle="1" w:styleId="Style201">
    <w:name w:val="Style201"/>
    <w:basedOn w:val="Normal"/>
    <w:rsid w:val="00C65AD5"/>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C65AD5"/>
    <w:pPr>
      <w:spacing w:after="0" w:line="240" w:lineRule="auto"/>
    </w:pPr>
    <w:rPr>
      <w:rFonts w:ascii="Times New Roman" w:eastAsia="Times New Roman" w:hAnsi="Times New Roman" w:cs="Times New Roman"/>
      <w:sz w:val="20"/>
      <w:szCs w:val="20"/>
    </w:rPr>
  </w:style>
  <w:style w:type="character" w:customStyle="1" w:styleId="CharStyle8">
    <w:name w:val="CharStyle8"/>
    <w:basedOn w:val="DefaultParagraphFont"/>
    <w:rsid w:val="00C65AD5"/>
    <w:rPr>
      <w:rFonts w:ascii="Times New Roman" w:eastAsia="Times New Roman" w:hAnsi="Times New Roman" w:cs="Times New Roman"/>
      <w:b/>
      <w:bCs/>
      <w:i/>
      <w:iCs/>
      <w:smallCaps w:val="0"/>
      <w:sz w:val="26"/>
      <w:szCs w:val="26"/>
    </w:rPr>
  </w:style>
  <w:style w:type="character" w:customStyle="1" w:styleId="CharStyle16">
    <w:name w:val="CharStyle16"/>
    <w:basedOn w:val="DefaultParagraphFont"/>
    <w:rsid w:val="00C65AD5"/>
    <w:rPr>
      <w:rFonts w:ascii="Times New Roman" w:eastAsia="Times New Roman" w:hAnsi="Times New Roman" w:cs="Times New Roman"/>
      <w:b w:val="0"/>
      <w:bCs w:val="0"/>
      <w:i w:val="0"/>
      <w:iCs w:val="0"/>
      <w:smallCaps w:val="0"/>
      <w:sz w:val="20"/>
      <w:szCs w:val="20"/>
    </w:rPr>
  </w:style>
  <w:style w:type="character" w:customStyle="1" w:styleId="CharStyle18">
    <w:name w:val="CharStyle18"/>
    <w:basedOn w:val="DefaultParagraphFont"/>
    <w:rsid w:val="00C65AD5"/>
    <w:rPr>
      <w:rFonts w:ascii="Times New Roman" w:eastAsia="Times New Roman" w:hAnsi="Times New Roman" w:cs="Times New Roman"/>
      <w:b w:val="0"/>
      <w:bCs w:val="0"/>
      <w:i/>
      <w:iCs/>
      <w:smallCaps w:val="0"/>
      <w:sz w:val="20"/>
      <w:szCs w:val="20"/>
    </w:rPr>
  </w:style>
  <w:style w:type="character" w:customStyle="1" w:styleId="CharStyle29">
    <w:name w:val="CharStyle29"/>
    <w:basedOn w:val="DefaultParagraphFont"/>
    <w:rsid w:val="00C65AD5"/>
    <w:rPr>
      <w:rFonts w:ascii="Times New Roman" w:eastAsia="Times New Roman" w:hAnsi="Times New Roman" w:cs="Times New Roman"/>
      <w:b/>
      <w:bCs/>
      <w:i w:val="0"/>
      <w:iCs w:val="0"/>
      <w:smallCaps w:val="0"/>
      <w:sz w:val="34"/>
      <w:szCs w:val="34"/>
    </w:rPr>
  </w:style>
  <w:style w:type="character" w:customStyle="1" w:styleId="CharStyle32">
    <w:name w:val="CharStyle32"/>
    <w:basedOn w:val="DefaultParagraphFont"/>
    <w:rsid w:val="00C65AD5"/>
    <w:rPr>
      <w:rFonts w:ascii="Book Antiqua" w:eastAsia="Book Antiqua" w:hAnsi="Book Antiqua" w:cs="Book Antiqua"/>
      <w:b w:val="0"/>
      <w:bCs w:val="0"/>
      <w:i w:val="0"/>
      <w:iCs w:val="0"/>
      <w:smallCaps w:val="0"/>
      <w:sz w:val="24"/>
      <w:szCs w:val="24"/>
    </w:rPr>
  </w:style>
  <w:style w:type="character" w:customStyle="1" w:styleId="CharStyle34">
    <w:name w:val="CharStyle34"/>
    <w:basedOn w:val="DefaultParagraphFont"/>
    <w:rsid w:val="00C65AD5"/>
    <w:rPr>
      <w:rFonts w:ascii="Arial Narrow" w:eastAsia="Arial Narrow" w:hAnsi="Arial Narrow" w:cs="Arial Narrow"/>
      <w:b w:val="0"/>
      <w:bCs w:val="0"/>
      <w:i w:val="0"/>
      <w:iCs w:val="0"/>
      <w:smallCaps w:val="0"/>
      <w:sz w:val="20"/>
      <w:szCs w:val="20"/>
    </w:rPr>
  </w:style>
  <w:style w:type="character" w:customStyle="1" w:styleId="CharStyle36">
    <w:name w:val="CharStyle36"/>
    <w:basedOn w:val="DefaultParagraphFont"/>
    <w:rsid w:val="00C65AD5"/>
    <w:rPr>
      <w:rFonts w:ascii="Times New Roman" w:eastAsia="Times New Roman" w:hAnsi="Times New Roman" w:cs="Times New Roman"/>
      <w:b/>
      <w:bCs/>
      <w:i w:val="0"/>
      <w:iCs w:val="0"/>
      <w:smallCaps w:val="0"/>
      <w:sz w:val="16"/>
      <w:szCs w:val="16"/>
    </w:rPr>
  </w:style>
  <w:style w:type="character" w:customStyle="1" w:styleId="CharStyle37">
    <w:name w:val="CharStyle37"/>
    <w:basedOn w:val="DefaultParagraphFont"/>
    <w:rsid w:val="00C65AD5"/>
    <w:rPr>
      <w:rFonts w:ascii="Book Antiqua" w:eastAsia="Book Antiqua" w:hAnsi="Book Antiqua" w:cs="Book Antiqua"/>
      <w:b w:val="0"/>
      <w:bCs w:val="0"/>
      <w:i w:val="0"/>
      <w:iCs w:val="0"/>
      <w:smallCaps w:val="0"/>
      <w:sz w:val="24"/>
      <w:szCs w:val="24"/>
    </w:rPr>
  </w:style>
  <w:style w:type="character" w:customStyle="1" w:styleId="CharStyle39">
    <w:name w:val="CharStyle39"/>
    <w:basedOn w:val="DefaultParagraphFont"/>
    <w:rsid w:val="00C65AD5"/>
    <w:rPr>
      <w:rFonts w:ascii="Book Antiqua" w:eastAsia="Book Antiqua" w:hAnsi="Book Antiqua" w:cs="Book Antiqua"/>
      <w:b w:val="0"/>
      <w:bCs w:val="0"/>
      <w:i w:val="0"/>
      <w:iCs w:val="0"/>
      <w:smallCaps w:val="0"/>
      <w:sz w:val="22"/>
      <w:szCs w:val="22"/>
    </w:rPr>
  </w:style>
  <w:style w:type="character" w:customStyle="1" w:styleId="CharStyle41">
    <w:name w:val="CharStyle41"/>
    <w:basedOn w:val="DefaultParagraphFont"/>
    <w:rsid w:val="00C65AD5"/>
    <w:rPr>
      <w:rFonts w:ascii="Times New Roman" w:eastAsia="Times New Roman" w:hAnsi="Times New Roman" w:cs="Times New Roman"/>
      <w:b/>
      <w:bCs/>
      <w:i/>
      <w:iCs/>
      <w:smallCaps w:val="0"/>
      <w:sz w:val="16"/>
      <w:szCs w:val="16"/>
    </w:rPr>
  </w:style>
  <w:style w:type="character" w:customStyle="1" w:styleId="CharStyle42">
    <w:name w:val="CharStyle42"/>
    <w:basedOn w:val="DefaultParagraphFont"/>
    <w:rsid w:val="00C65AD5"/>
    <w:rPr>
      <w:rFonts w:ascii="Book Antiqua" w:eastAsia="Book Antiqua" w:hAnsi="Book Antiqua" w:cs="Book Antiqua"/>
      <w:b w:val="0"/>
      <w:bCs w:val="0"/>
      <w:i w:val="0"/>
      <w:iCs w:val="0"/>
      <w:smallCaps w:val="0"/>
      <w:sz w:val="24"/>
      <w:szCs w:val="24"/>
    </w:rPr>
  </w:style>
  <w:style w:type="character" w:customStyle="1" w:styleId="CharStyle45">
    <w:name w:val="CharStyle45"/>
    <w:basedOn w:val="DefaultParagraphFont"/>
    <w:rsid w:val="00C65AD5"/>
    <w:rPr>
      <w:rFonts w:ascii="Georgia" w:eastAsia="Georgia" w:hAnsi="Georgia" w:cs="Georgia"/>
      <w:b w:val="0"/>
      <w:bCs w:val="0"/>
      <w:i w:val="0"/>
      <w:iCs w:val="0"/>
      <w:smallCaps w:val="0"/>
      <w:sz w:val="22"/>
      <w:szCs w:val="22"/>
    </w:rPr>
  </w:style>
  <w:style w:type="character" w:customStyle="1" w:styleId="CharStyle47">
    <w:name w:val="CharStyle47"/>
    <w:basedOn w:val="DefaultParagraphFont"/>
    <w:rsid w:val="00C65AD5"/>
    <w:rPr>
      <w:rFonts w:ascii="Georgia" w:eastAsia="Georgia" w:hAnsi="Georgia" w:cs="Georgia"/>
      <w:b w:val="0"/>
      <w:bCs w:val="0"/>
      <w:i w:val="0"/>
      <w:iCs w:val="0"/>
      <w:smallCaps w:val="0"/>
      <w:sz w:val="22"/>
      <w:szCs w:val="22"/>
    </w:rPr>
  </w:style>
  <w:style w:type="character" w:customStyle="1" w:styleId="CharStyle50">
    <w:name w:val="CharStyle50"/>
    <w:basedOn w:val="DefaultParagraphFont"/>
    <w:rsid w:val="00C65AD5"/>
    <w:rPr>
      <w:rFonts w:ascii="Book Antiqua" w:eastAsia="Book Antiqua" w:hAnsi="Book Antiqua" w:cs="Book Antiqua"/>
      <w:b w:val="0"/>
      <w:bCs w:val="0"/>
      <w:i w:val="0"/>
      <w:iCs w:val="0"/>
      <w:smallCaps w:val="0"/>
      <w:sz w:val="24"/>
      <w:szCs w:val="24"/>
    </w:rPr>
  </w:style>
  <w:style w:type="character" w:customStyle="1" w:styleId="CharStyle52">
    <w:name w:val="CharStyle52"/>
    <w:basedOn w:val="DefaultParagraphFont"/>
    <w:rsid w:val="00C65AD5"/>
    <w:rPr>
      <w:rFonts w:ascii="Arial Narrow" w:eastAsia="Arial Narrow" w:hAnsi="Arial Narrow" w:cs="Arial Narrow"/>
      <w:b w:val="0"/>
      <w:bCs w:val="0"/>
      <w:i w:val="0"/>
      <w:iCs w:val="0"/>
      <w:smallCaps w:val="0"/>
      <w:sz w:val="20"/>
      <w:szCs w:val="20"/>
    </w:rPr>
  </w:style>
  <w:style w:type="character" w:customStyle="1" w:styleId="CharStyle68">
    <w:name w:val="CharStyle68"/>
    <w:basedOn w:val="DefaultParagraphFont"/>
    <w:rsid w:val="00C65AD5"/>
    <w:rPr>
      <w:rFonts w:ascii="Times New Roman" w:eastAsia="Times New Roman" w:hAnsi="Times New Roman" w:cs="Times New Roman"/>
      <w:b/>
      <w:bCs/>
      <w:i w:val="0"/>
      <w:iCs w:val="0"/>
      <w:smallCaps w:val="0"/>
      <w:sz w:val="20"/>
      <w:szCs w:val="20"/>
    </w:rPr>
  </w:style>
  <w:style w:type="character" w:customStyle="1" w:styleId="CharStyle90">
    <w:name w:val="CharStyle90"/>
    <w:basedOn w:val="DefaultParagraphFont"/>
    <w:rsid w:val="00C65AD5"/>
    <w:rPr>
      <w:rFonts w:ascii="Times New Roman" w:eastAsia="Times New Roman" w:hAnsi="Times New Roman" w:cs="Times New Roman"/>
      <w:b/>
      <w:bCs/>
      <w:i/>
      <w:iCs/>
      <w:smallCaps w:val="0"/>
      <w:sz w:val="20"/>
      <w:szCs w:val="20"/>
    </w:rPr>
  </w:style>
  <w:style w:type="character" w:customStyle="1" w:styleId="CharStyle91">
    <w:name w:val="CharStyle91"/>
    <w:basedOn w:val="DefaultParagraphFont"/>
    <w:rsid w:val="00C65AD5"/>
    <w:rPr>
      <w:rFonts w:ascii="Book Antiqua" w:eastAsia="Book Antiqua" w:hAnsi="Book Antiqua" w:cs="Book Antiqua"/>
      <w:b w:val="0"/>
      <w:bCs w:val="0"/>
      <w:i w:val="0"/>
      <w:iCs w:val="0"/>
      <w:smallCaps w:val="0"/>
      <w:sz w:val="30"/>
      <w:szCs w:val="30"/>
    </w:rPr>
  </w:style>
  <w:style w:type="character" w:customStyle="1" w:styleId="CharStyle98">
    <w:name w:val="CharStyle98"/>
    <w:basedOn w:val="DefaultParagraphFont"/>
    <w:rsid w:val="00C65AD5"/>
    <w:rPr>
      <w:rFonts w:ascii="Calibri" w:eastAsia="Calibri" w:hAnsi="Calibri" w:cs="Calibri"/>
      <w:b/>
      <w:bCs/>
      <w:i w:val="0"/>
      <w:iCs w:val="0"/>
      <w:smallCaps w:val="0"/>
      <w:sz w:val="26"/>
      <w:szCs w:val="26"/>
    </w:rPr>
  </w:style>
  <w:style w:type="character" w:customStyle="1" w:styleId="CharStyle105">
    <w:name w:val="CharStyle105"/>
    <w:basedOn w:val="DefaultParagraphFont"/>
    <w:rsid w:val="00C65AD5"/>
    <w:rPr>
      <w:rFonts w:ascii="Calibri" w:eastAsia="Calibri" w:hAnsi="Calibri" w:cs="Calibri"/>
      <w:b/>
      <w:bCs/>
      <w:i w:val="0"/>
      <w:iCs w:val="0"/>
      <w:smallCaps w:val="0"/>
      <w:sz w:val="26"/>
      <w:szCs w:val="26"/>
    </w:rPr>
  </w:style>
  <w:style w:type="character" w:customStyle="1" w:styleId="CharStyle121">
    <w:name w:val="CharStyle121"/>
    <w:basedOn w:val="DefaultParagraphFont"/>
    <w:rsid w:val="00C65AD5"/>
    <w:rPr>
      <w:rFonts w:ascii="Calibri" w:eastAsia="Calibri" w:hAnsi="Calibri" w:cs="Calibri"/>
      <w:b/>
      <w:bCs/>
      <w:i w:val="0"/>
      <w:iCs w:val="0"/>
      <w:smallCaps w:val="0"/>
      <w:sz w:val="26"/>
      <w:szCs w:val="26"/>
    </w:rPr>
  </w:style>
  <w:style w:type="character" w:customStyle="1" w:styleId="CharStyle126">
    <w:name w:val="CharStyle126"/>
    <w:basedOn w:val="DefaultParagraphFont"/>
    <w:rsid w:val="00C65AD5"/>
    <w:rPr>
      <w:rFonts w:ascii="Book Antiqua" w:eastAsia="Book Antiqua" w:hAnsi="Book Antiqua" w:cs="Book Antiqua"/>
      <w:b w:val="0"/>
      <w:bCs w:val="0"/>
      <w:i w:val="0"/>
      <w:iCs w:val="0"/>
      <w:smallCaps w:val="0"/>
      <w:sz w:val="28"/>
      <w:szCs w:val="28"/>
    </w:rPr>
  </w:style>
  <w:style w:type="character" w:customStyle="1" w:styleId="CharStyle131">
    <w:name w:val="CharStyle131"/>
    <w:basedOn w:val="DefaultParagraphFont"/>
    <w:rsid w:val="00C65AD5"/>
    <w:rPr>
      <w:rFonts w:ascii="Book Antiqua" w:eastAsia="Book Antiqua" w:hAnsi="Book Antiqua" w:cs="Book Antiqua"/>
      <w:b w:val="0"/>
      <w:bCs w:val="0"/>
      <w:i w:val="0"/>
      <w:iCs w:val="0"/>
      <w:smallCaps w:val="0"/>
      <w:sz w:val="30"/>
      <w:szCs w:val="30"/>
    </w:rPr>
  </w:style>
  <w:style w:type="character" w:customStyle="1" w:styleId="CharStyle141">
    <w:name w:val="CharStyle141"/>
    <w:basedOn w:val="DefaultParagraphFont"/>
    <w:rsid w:val="00C65AD5"/>
    <w:rPr>
      <w:rFonts w:ascii="Calibri" w:eastAsia="Calibri" w:hAnsi="Calibri" w:cs="Calibri"/>
      <w:b/>
      <w:bCs/>
      <w:i w:val="0"/>
      <w:iCs w:val="0"/>
      <w:smallCaps w:val="0"/>
      <w:sz w:val="26"/>
      <w:szCs w:val="26"/>
    </w:rPr>
  </w:style>
  <w:style w:type="character" w:customStyle="1" w:styleId="CharStyle162">
    <w:name w:val="CharStyle162"/>
    <w:basedOn w:val="DefaultParagraphFont"/>
    <w:rsid w:val="00C65AD5"/>
    <w:rPr>
      <w:rFonts w:ascii="Arial Narrow" w:eastAsia="Arial Narrow" w:hAnsi="Arial Narrow" w:cs="Arial Narrow"/>
      <w:b/>
      <w:bCs/>
      <w:i w:val="0"/>
      <w:iCs w:val="0"/>
      <w:smallCaps w:val="0"/>
      <w:sz w:val="24"/>
      <w:szCs w:val="24"/>
    </w:rPr>
  </w:style>
  <w:style w:type="character" w:customStyle="1" w:styleId="CharStyle177">
    <w:name w:val="CharStyle177"/>
    <w:basedOn w:val="DefaultParagraphFont"/>
    <w:rsid w:val="00C65AD5"/>
    <w:rPr>
      <w:rFonts w:ascii="Book Antiqua" w:eastAsia="Book Antiqua" w:hAnsi="Book Antiqua" w:cs="Book Antiqua"/>
      <w:b w:val="0"/>
      <w:bCs w:val="0"/>
      <w:i w:val="0"/>
      <w:iCs w:val="0"/>
      <w:smallCaps w:val="0"/>
      <w:sz w:val="30"/>
      <w:szCs w:val="30"/>
    </w:rPr>
  </w:style>
  <w:style w:type="character" w:customStyle="1" w:styleId="CharStyle194">
    <w:name w:val="CharStyle194"/>
    <w:basedOn w:val="DefaultParagraphFont"/>
    <w:rsid w:val="00C65AD5"/>
    <w:rPr>
      <w:rFonts w:ascii="Bookman Old Style" w:eastAsia="Bookman Old Style" w:hAnsi="Bookman Old Style" w:cs="Bookman Old Style"/>
      <w:b/>
      <w:bCs/>
      <w:i w:val="0"/>
      <w:iCs w:val="0"/>
      <w:smallCaps w:val="0"/>
      <w:sz w:val="20"/>
      <w:szCs w:val="20"/>
    </w:rPr>
  </w:style>
  <w:style w:type="character" w:customStyle="1" w:styleId="CharStyle203">
    <w:name w:val="CharStyle203"/>
    <w:basedOn w:val="DefaultParagraphFont"/>
    <w:rsid w:val="00C65AD5"/>
    <w:rPr>
      <w:rFonts w:ascii="Bookman Old Style" w:eastAsia="Bookman Old Style" w:hAnsi="Bookman Old Style" w:cs="Bookman Old Style"/>
      <w:b/>
      <w:bCs/>
      <w:i w:val="0"/>
      <w:iCs w:val="0"/>
      <w:smallCaps w:val="0"/>
      <w:sz w:val="20"/>
      <w:szCs w:val="20"/>
    </w:rPr>
  </w:style>
  <w:style w:type="character" w:customStyle="1" w:styleId="CharStyle216">
    <w:name w:val="CharStyle216"/>
    <w:basedOn w:val="DefaultParagraphFont"/>
    <w:rsid w:val="00C65AD5"/>
    <w:rPr>
      <w:rFonts w:ascii="Bookman Old Style" w:eastAsia="Bookman Old Style" w:hAnsi="Bookman Old Style" w:cs="Bookman Old Style"/>
      <w:b/>
      <w:bCs/>
      <w:i w:val="0"/>
      <w:iCs w:val="0"/>
      <w:smallCaps w:val="0"/>
      <w:sz w:val="20"/>
      <w:szCs w:val="20"/>
    </w:rPr>
  </w:style>
  <w:style w:type="character" w:customStyle="1" w:styleId="CharStyle219">
    <w:name w:val="CharStyle219"/>
    <w:basedOn w:val="DefaultParagraphFont"/>
    <w:rsid w:val="00C65AD5"/>
    <w:rPr>
      <w:rFonts w:ascii="Times New Roman" w:eastAsia="Times New Roman" w:hAnsi="Times New Roman" w:cs="Times New Roman"/>
      <w:b/>
      <w:bCs/>
      <w:i w:val="0"/>
      <w:iCs w:val="0"/>
      <w:smallCaps/>
      <w:spacing w:val="20"/>
      <w:sz w:val="22"/>
      <w:szCs w:val="22"/>
    </w:rPr>
  </w:style>
  <w:style w:type="character" w:customStyle="1" w:styleId="CharStyle230">
    <w:name w:val="CharStyle230"/>
    <w:basedOn w:val="DefaultParagraphFont"/>
    <w:rsid w:val="00C65AD5"/>
    <w:rPr>
      <w:rFonts w:ascii="Bookman Old Style" w:eastAsia="Bookman Old Style" w:hAnsi="Bookman Old Style" w:cs="Bookman Old Style"/>
      <w:b/>
      <w:bCs/>
      <w:i w:val="0"/>
      <w:iCs w:val="0"/>
      <w:smallCaps w:val="0"/>
      <w:sz w:val="20"/>
      <w:szCs w:val="20"/>
    </w:rPr>
  </w:style>
  <w:style w:type="character" w:customStyle="1" w:styleId="CharStyle240">
    <w:name w:val="CharStyle240"/>
    <w:basedOn w:val="DefaultParagraphFont"/>
    <w:rsid w:val="00C65AD5"/>
    <w:rPr>
      <w:rFonts w:ascii="Times New Roman" w:eastAsia="Times New Roman" w:hAnsi="Times New Roman" w:cs="Times New Roman"/>
      <w:b/>
      <w:bCs/>
      <w:i w:val="0"/>
      <w:iCs w:val="0"/>
      <w:smallCaps w:val="0"/>
      <w:sz w:val="22"/>
      <w:szCs w:val="22"/>
    </w:rPr>
  </w:style>
  <w:style w:type="character" w:customStyle="1" w:styleId="CharStyle243">
    <w:name w:val="CharStyle243"/>
    <w:basedOn w:val="DefaultParagraphFont"/>
    <w:rsid w:val="00C65AD5"/>
    <w:rPr>
      <w:rFonts w:ascii="Book Antiqua" w:eastAsia="Book Antiqua" w:hAnsi="Book Antiqua" w:cs="Book Antiqua"/>
      <w:b w:val="0"/>
      <w:bCs w:val="0"/>
      <w:i w:val="0"/>
      <w:iCs w:val="0"/>
      <w:smallCaps w:val="0"/>
      <w:sz w:val="30"/>
      <w:szCs w:val="30"/>
    </w:rPr>
  </w:style>
  <w:style w:type="character" w:customStyle="1" w:styleId="CharStyle268">
    <w:name w:val="CharStyle268"/>
    <w:basedOn w:val="DefaultParagraphFont"/>
    <w:rsid w:val="00C65AD5"/>
    <w:rPr>
      <w:rFonts w:ascii="Times New Roman" w:eastAsia="Times New Roman" w:hAnsi="Times New Roman" w:cs="Times New Roman"/>
      <w:b/>
      <w:bCs/>
      <w:i w:val="0"/>
      <w:iCs w:val="0"/>
      <w:smallCaps w:val="0"/>
      <w:sz w:val="16"/>
      <w:szCs w:val="16"/>
    </w:rPr>
  </w:style>
  <w:style w:type="character" w:customStyle="1" w:styleId="CharStyle273">
    <w:name w:val="CharStyle273"/>
    <w:basedOn w:val="DefaultParagraphFont"/>
    <w:rsid w:val="00C65AD5"/>
    <w:rPr>
      <w:rFonts w:ascii="Times New Roman" w:eastAsia="Times New Roman" w:hAnsi="Times New Roman" w:cs="Times New Roman"/>
      <w:b/>
      <w:bCs/>
      <w:i w:val="0"/>
      <w:iCs w:val="0"/>
      <w:smallCaps w:val="0"/>
      <w:sz w:val="26"/>
      <w:szCs w:val="26"/>
    </w:rPr>
  </w:style>
  <w:style w:type="paragraph" w:styleId="BalloonText">
    <w:name w:val="Balloon Text"/>
    <w:basedOn w:val="Normal"/>
    <w:link w:val="BalloonTextChar"/>
    <w:uiPriority w:val="99"/>
    <w:semiHidden/>
    <w:unhideWhenUsed/>
    <w:rsid w:val="00F54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AEF"/>
    <w:rPr>
      <w:rFonts w:ascii="Tahoma" w:hAnsi="Tahoma" w:cs="Tahoma"/>
      <w:sz w:val="16"/>
      <w:szCs w:val="16"/>
    </w:rPr>
  </w:style>
  <w:style w:type="paragraph" w:styleId="Header">
    <w:name w:val="header"/>
    <w:basedOn w:val="Normal"/>
    <w:link w:val="HeaderChar"/>
    <w:uiPriority w:val="99"/>
    <w:unhideWhenUsed/>
    <w:rsid w:val="00832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0C6"/>
  </w:style>
  <w:style w:type="paragraph" w:styleId="Footer">
    <w:name w:val="footer"/>
    <w:basedOn w:val="Normal"/>
    <w:link w:val="FooterChar"/>
    <w:uiPriority w:val="99"/>
    <w:semiHidden/>
    <w:unhideWhenUsed/>
    <w:rsid w:val="008320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320C6"/>
  </w:style>
  <w:style w:type="character" w:styleId="CommentReference">
    <w:name w:val="annotation reference"/>
    <w:basedOn w:val="DefaultParagraphFont"/>
    <w:uiPriority w:val="99"/>
    <w:semiHidden/>
    <w:unhideWhenUsed/>
    <w:rsid w:val="00AF6569"/>
    <w:rPr>
      <w:sz w:val="16"/>
      <w:szCs w:val="16"/>
    </w:rPr>
  </w:style>
  <w:style w:type="paragraph" w:styleId="CommentText">
    <w:name w:val="annotation text"/>
    <w:basedOn w:val="Normal"/>
    <w:link w:val="CommentTextChar"/>
    <w:uiPriority w:val="99"/>
    <w:semiHidden/>
    <w:unhideWhenUsed/>
    <w:rsid w:val="00AF6569"/>
    <w:pPr>
      <w:spacing w:line="240" w:lineRule="auto"/>
    </w:pPr>
    <w:rPr>
      <w:sz w:val="20"/>
      <w:szCs w:val="20"/>
    </w:rPr>
  </w:style>
  <w:style w:type="character" w:customStyle="1" w:styleId="CommentTextChar">
    <w:name w:val="Comment Text Char"/>
    <w:basedOn w:val="DefaultParagraphFont"/>
    <w:link w:val="CommentText"/>
    <w:uiPriority w:val="99"/>
    <w:semiHidden/>
    <w:rsid w:val="00AF6569"/>
    <w:rPr>
      <w:sz w:val="20"/>
      <w:szCs w:val="20"/>
    </w:rPr>
  </w:style>
  <w:style w:type="paragraph" w:styleId="CommentSubject">
    <w:name w:val="annotation subject"/>
    <w:basedOn w:val="CommentText"/>
    <w:next w:val="CommentText"/>
    <w:link w:val="CommentSubjectChar"/>
    <w:uiPriority w:val="99"/>
    <w:semiHidden/>
    <w:unhideWhenUsed/>
    <w:rsid w:val="00AF6569"/>
    <w:rPr>
      <w:b/>
      <w:bCs/>
    </w:rPr>
  </w:style>
  <w:style w:type="character" w:customStyle="1" w:styleId="CommentSubjectChar">
    <w:name w:val="Comment Subject Char"/>
    <w:basedOn w:val="CommentTextChar"/>
    <w:link w:val="CommentSubject"/>
    <w:uiPriority w:val="99"/>
    <w:semiHidden/>
    <w:rsid w:val="00AF6569"/>
    <w:rPr>
      <w:b/>
      <w:bCs/>
      <w:sz w:val="20"/>
      <w:szCs w:val="20"/>
    </w:rPr>
  </w:style>
  <w:style w:type="paragraph" w:styleId="Revision">
    <w:name w:val="Revision"/>
    <w:hidden/>
    <w:uiPriority w:val="99"/>
    <w:semiHidden/>
    <w:rsid w:val="00CF74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14876</Words>
  <Characters>84795</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2019-03-27T02:55:00Z</dcterms:created>
  <dcterms:modified xsi:type="dcterms:W3CDTF">2019-10-04T03:43:00Z</dcterms:modified>
</cp:coreProperties>
</file>