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C03D" w14:textId="77777777" w:rsidR="002F6614" w:rsidRDefault="002F6614" w:rsidP="002F66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41A0332F" wp14:editId="39D859C8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B17C" w14:textId="77777777" w:rsidR="00A40420" w:rsidRPr="002F6614" w:rsidRDefault="00BD05BE" w:rsidP="002F6614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F6614">
        <w:rPr>
          <w:rFonts w:ascii="Times New Roman" w:hAnsi="Times New Roman" w:cs="Times New Roman"/>
          <w:b/>
          <w:sz w:val="36"/>
        </w:rPr>
        <w:t>Companies (Fees: Taxation Component) Act 1989</w:t>
      </w:r>
    </w:p>
    <w:p w14:paraId="566FCD45" w14:textId="77777777" w:rsidR="00A40420" w:rsidRPr="002F6614" w:rsidRDefault="00BD05BE" w:rsidP="002F6614">
      <w:pPr>
        <w:spacing w:before="600" w:after="6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6614">
        <w:rPr>
          <w:rFonts w:ascii="Times New Roman" w:hAnsi="Times New Roman" w:cs="Times New Roman"/>
          <w:b/>
          <w:sz w:val="28"/>
        </w:rPr>
        <w:t>No. 101 of 1989</w:t>
      </w:r>
    </w:p>
    <w:p w14:paraId="1A22A723" w14:textId="77777777" w:rsidR="002F6614" w:rsidRPr="002F6614" w:rsidRDefault="002F6614" w:rsidP="002F6614">
      <w:pPr>
        <w:pBdr>
          <w:bottom w:val="thickThinSmallGap" w:sz="12" w:space="1" w:color="auto"/>
        </w:pBdr>
        <w:spacing w:before="600" w:after="6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3E729FBD" w14:textId="77777777" w:rsidR="00A40420" w:rsidRPr="002F6614" w:rsidRDefault="00BD05BE" w:rsidP="002F6614">
      <w:pPr>
        <w:spacing w:before="300" w:after="30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2F6614">
        <w:rPr>
          <w:rFonts w:ascii="Times New Roman" w:hAnsi="Times New Roman" w:cs="Times New Roman"/>
          <w:b/>
          <w:sz w:val="26"/>
        </w:rPr>
        <w:t xml:space="preserve">An Act to impose some of the fees prescribed under the </w:t>
      </w:r>
      <w:r w:rsidRPr="002F6614">
        <w:rPr>
          <w:rFonts w:ascii="Times New Roman" w:hAnsi="Times New Roman" w:cs="Times New Roman"/>
          <w:b/>
          <w:i/>
          <w:sz w:val="26"/>
        </w:rPr>
        <w:t>Companies (Fees) Act 1981</w:t>
      </w:r>
    </w:p>
    <w:p w14:paraId="4E66EE13" w14:textId="77777777" w:rsidR="00A40420" w:rsidRPr="002F6614" w:rsidRDefault="00BD05BE" w:rsidP="002F661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2F6614">
        <w:rPr>
          <w:rFonts w:ascii="Times New Roman" w:hAnsi="Times New Roman" w:cs="Times New Roman"/>
          <w:sz w:val="24"/>
        </w:rPr>
        <w:t>[</w:t>
      </w:r>
      <w:r w:rsidRPr="002F6614">
        <w:rPr>
          <w:rFonts w:ascii="Times New Roman" w:hAnsi="Times New Roman" w:cs="Times New Roman"/>
          <w:i/>
          <w:sz w:val="24"/>
        </w:rPr>
        <w:t>Assented to 30 June 1989</w:t>
      </w:r>
      <w:r w:rsidRPr="002F6614">
        <w:rPr>
          <w:rFonts w:ascii="Times New Roman" w:hAnsi="Times New Roman" w:cs="Times New Roman"/>
          <w:sz w:val="24"/>
        </w:rPr>
        <w:t>]</w:t>
      </w:r>
    </w:p>
    <w:p w14:paraId="5DC835A1" w14:textId="77777777" w:rsidR="00A40420" w:rsidRPr="002F6614" w:rsidRDefault="00A40420" w:rsidP="002F661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F661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4BE3C73" w14:textId="77777777" w:rsidR="00A40420" w:rsidRPr="002F6614" w:rsidRDefault="00BD05BE" w:rsidP="002F66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6614">
        <w:rPr>
          <w:rFonts w:ascii="Times New Roman" w:hAnsi="Times New Roman" w:cs="Times New Roman"/>
          <w:b/>
          <w:sz w:val="20"/>
        </w:rPr>
        <w:t>Short title</w:t>
      </w:r>
    </w:p>
    <w:p w14:paraId="7121F53F" w14:textId="6C9D7660" w:rsidR="00A40420" w:rsidRPr="00BD05BE" w:rsidRDefault="00BD05BE" w:rsidP="002F66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05BE">
        <w:rPr>
          <w:rFonts w:ascii="Times New Roman" w:hAnsi="Times New Roman" w:cs="Times New Roman"/>
          <w:b/>
        </w:rPr>
        <w:t>1.</w:t>
      </w:r>
      <w:r w:rsidR="00A40420" w:rsidRPr="00BD05BE">
        <w:rPr>
          <w:rFonts w:ascii="Times New Roman" w:hAnsi="Times New Roman" w:cs="Times New Roman"/>
        </w:rPr>
        <w:t xml:space="preserve"> This Act may be cited as the </w:t>
      </w:r>
      <w:r w:rsidRPr="00BD05BE">
        <w:rPr>
          <w:rFonts w:ascii="Times New Roman" w:hAnsi="Times New Roman" w:cs="Times New Roman"/>
          <w:i/>
        </w:rPr>
        <w:t xml:space="preserve">Companies </w:t>
      </w:r>
      <w:r w:rsidRPr="00A61E57">
        <w:rPr>
          <w:rFonts w:ascii="Times New Roman" w:hAnsi="Times New Roman" w:cs="Times New Roman"/>
          <w:i/>
        </w:rPr>
        <w:t>(</w:t>
      </w:r>
      <w:r w:rsidRPr="00BD05BE">
        <w:rPr>
          <w:rFonts w:ascii="Times New Roman" w:hAnsi="Times New Roman" w:cs="Times New Roman"/>
          <w:i/>
        </w:rPr>
        <w:t>Fees: Taxation Componen</w:t>
      </w:r>
      <w:r w:rsidRPr="00A61E57">
        <w:rPr>
          <w:rFonts w:ascii="Times New Roman" w:hAnsi="Times New Roman" w:cs="Times New Roman"/>
          <w:i/>
        </w:rPr>
        <w:t>t)</w:t>
      </w:r>
      <w:r w:rsidRPr="00BD05BE">
        <w:rPr>
          <w:rFonts w:ascii="Times New Roman" w:hAnsi="Times New Roman" w:cs="Times New Roman"/>
          <w:i/>
        </w:rPr>
        <w:t xml:space="preserve"> Act 1989.</w:t>
      </w:r>
    </w:p>
    <w:p w14:paraId="3ECA5A30" w14:textId="77777777" w:rsidR="00A40420" w:rsidRPr="002F6614" w:rsidRDefault="00BD05BE" w:rsidP="002F66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6614">
        <w:rPr>
          <w:rFonts w:ascii="Times New Roman" w:hAnsi="Times New Roman" w:cs="Times New Roman"/>
          <w:b/>
          <w:sz w:val="20"/>
        </w:rPr>
        <w:t>Commencement</w:t>
      </w:r>
    </w:p>
    <w:p w14:paraId="73F2B748" w14:textId="77777777" w:rsidR="00A40420" w:rsidRPr="00BD05BE" w:rsidRDefault="00BD05BE" w:rsidP="002F66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05BE">
        <w:rPr>
          <w:rFonts w:ascii="Times New Roman" w:hAnsi="Times New Roman" w:cs="Times New Roman"/>
          <w:b/>
        </w:rPr>
        <w:t>2.</w:t>
      </w:r>
      <w:r w:rsidR="00A40420" w:rsidRPr="00BD05BE">
        <w:rPr>
          <w:rFonts w:ascii="Times New Roman" w:hAnsi="Times New Roman" w:cs="Times New Roman"/>
        </w:rPr>
        <w:t xml:space="preserve"> This Act commences on the day on which Part 9 of the </w:t>
      </w:r>
      <w:r w:rsidRPr="00BD05BE">
        <w:rPr>
          <w:rFonts w:ascii="Times New Roman" w:hAnsi="Times New Roman" w:cs="Times New Roman"/>
          <w:i/>
        </w:rPr>
        <w:t xml:space="preserve">Co-operative Scheme Legislation Amendment Act 1989 </w:t>
      </w:r>
      <w:r w:rsidR="00A40420" w:rsidRPr="00BD05BE">
        <w:rPr>
          <w:rFonts w:ascii="Times New Roman" w:hAnsi="Times New Roman" w:cs="Times New Roman"/>
        </w:rPr>
        <w:t>commences.</w:t>
      </w:r>
    </w:p>
    <w:p w14:paraId="416E28D0" w14:textId="77777777" w:rsidR="00A40420" w:rsidRPr="002F6614" w:rsidRDefault="00BD05BE" w:rsidP="002F66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6614">
        <w:rPr>
          <w:rFonts w:ascii="Times New Roman" w:hAnsi="Times New Roman" w:cs="Times New Roman"/>
          <w:b/>
          <w:sz w:val="20"/>
        </w:rPr>
        <w:t>Interpretation</w:t>
      </w:r>
    </w:p>
    <w:p w14:paraId="3A207D84" w14:textId="77777777" w:rsidR="00A40420" w:rsidRPr="00BD05BE" w:rsidRDefault="00BD05BE" w:rsidP="002F66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05BE">
        <w:rPr>
          <w:rFonts w:ascii="Times New Roman" w:hAnsi="Times New Roman" w:cs="Times New Roman"/>
          <w:b/>
        </w:rPr>
        <w:t>3.</w:t>
      </w:r>
      <w:r w:rsidR="00A40420" w:rsidRPr="00BD05BE">
        <w:rPr>
          <w:rFonts w:ascii="Times New Roman" w:hAnsi="Times New Roman" w:cs="Times New Roman"/>
        </w:rPr>
        <w:t xml:space="preserve"> </w:t>
      </w:r>
      <w:r w:rsidRPr="00BD05BE">
        <w:rPr>
          <w:rFonts w:ascii="Times New Roman" w:hAnsi="Times New Roman" w:cs="Times New Roman"/>
          <w:b/>
        </w:rPr>
        <w:t xml:space="preserve">(1) </w:t>
      </w:r>
      <w:r w:rsidR="00A40420" w:rsidRPr="00BD05BE">
        <w:rPr>
          <w:rFonts w:ascii="Times New Roman" w:hAnsi="Times New Roman" w:cs="Times New Roman"/>
        </w:rPr>
        <w:t xml:space="preserve">An expression has the same meaning in this Act as in the </w:t>
      </w:r>
      <w:r w:rsidRPr="00BD05BE">
        <w:rPr>
          <w:rFonts w:ascii="Times New Roman" w:hAnsi="Times New Roman" w:cs="Times New Roman"/>
          <w:i/>
        </w:rPr>
        <w:t xml:space="preserve">Companies </w:t>
      </w:r>
      <w:r w:rsidRPr="00BD05BE">
        <w:rPr>
          <w:rFonts w:ascii="Times New Roman" w:hAnsi="Times New Roman" w:cs="Times New Roman"/>
        </w:rPr>
        <w:t>(</w:t>
      </w:r>
      <w:r w:rsidRPr="00BD05BE">
        <w:rPr>
          <w:rFonts w:ascii="Times New Roman" w:hAnsi="Times New Roman" w:cs="Times New Roman"/>
          <w:i/>
        </w:rPr>
        <w:t>Fees</w:t>
      </w:r>
      <w:r w:rsidRPr="00BD05BE">
        <w:rPr>
          <w:rFonts w:ascii="Times New Roman" w:hAnsi="Times New Roman" w:cs="Times New Roman"/>
        </w:rPr>
        <w:t>)</w:t>
      </w:r>
      <w:r w:rsidRPr="00BD05BE">
        <w:rPr>
          <w:rFonts w:ascii="Times New Roman" w:hAnsi="Times New Roman" w:cs="Times New Roman"/>
          <w:i/>
        </w:rPr>
        <w:t xml:space="preserve"> Act 1981.</w:t>
      </w:r>
    </w:p>
    <w:p w14:paraId="0B7C1583" w14:textId="5AD408A3" w:rsidR="00A40420" w:rsidRPr="00BD05BE" w:rsidRDefault="00BD05BE" w:rsidP="002F66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05BE">
        <w:rPr>
          <w:rFonts w:ascii="Times New Roman" w:hAnsi="Times New Roman" w:cs="Times New Roman"/>
          <w:b/>
        </w:rPr>
        <w:t xml:space="preserve">(2) </w:t>
      </w:r>
      <w:r w:rsidR="00A40420" w:rsidRPr="00BD05BE">
        <w:rPr>
          <w:rFonts w:ascii="Times New Roman" w:hAnsi="Times New Roman" w:cs="Times New Roman"/>
        </w:rPr>
        <w:t xml:space="preserve">The </w:t>
      </w:r>
      <w:r w:rsidRPr="00BD05BE">
        <w:rPr>
          <w:rFonts w:ascii="Times New Roman" w:hAnsi="Times New Roman" w:cs="Times New Roman"/>
          <w:i/>
        </w:rPr>
        <w:t>Companies and Securities</w:t>
      </w:r>
      <w:r w:rsidRPr="00A61E57">
        <w:rPr>
          <w:rFonts w:ascii="Times New Roman" w:hAnsi="Times New Roman" w:cs="Times New Roman"/>
          <w:i/>
        </w:rPr>
        <w:t xml:space="preserve"> (</w:t>
      </w:r>
      <w:r w:rsidRPr="00BD05BE">
        <w:rPr>
          <w:rFonts w:ascii="Times New Roman" w:hAnsi="Times New Roman" w:cs="Times New Roman"/>
          <w:i/>
        </w:rPr>
        <w:t>Interpretation and Miscellaneous Provisions</w:t>
      </w:r>
      <w:r w:rsidRPr="00A61E57">
        <w:rPr>
          <w:rFonts w:ascii="Times New Roman" w:hAnsi="Times New Roman" w:cs="Times New Roman"/>
          <w:i/>
        </w:rPr>
        <w:t>)</w:t>
      </w:r>
      <w:r w:rsidRPr="00BD05BE">
        <w:rPr>
          <w:rFonts w:ascii="Times New Roman" w:hAnsi="Times New Roman" w:cs="Times New Roman"/>
          <w:i/>
        </w:rPr>
        <w:t xml:space="preserve"> Act 1980 </w:t>
      </w:r>
      <w:r w:rsidR="00A40420" w:rsidRPr="00BD05BE">
        <w:rPr>
          <w:rFonts w:ascii="Times New Roman" w:hAnsi="Times New Roman" w:cs="Times New Roman"/>
        </w:rPr>
        <w:t>applies to this Act.</w:t>
      </w:r>
    </w:p>
    <w:p w14:paraId="3251ECED" w14:textId="77777777" w:rsidR="00A40420" w:rsidRPr="00BD05BE" w:rsidRDefault="00BD05BE" w:rsidP="00BD0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5BE">
        <w:rPr>
          <w:rFonts w:ascii="Times New Roman" w:hAnsi="Times New Roman" w:cs="Times New Roman"/>
        </w:rPr>
        <w:br w:type="page"/>
      </w:r>
    </w:p>
    <w:p w14:paraId="0BFB0BA1" w14:textId="336C2DCB" w:rsidR="002F6614" w:rsidRPr="002F6614" w:rsidRDefault="002F6614" w:rsidP="002F66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6614">
        <w:rPr>
          <w:rFonts w:ascii="Times New Roman" w:hAnsi="Times New Roman" w:cs="Times New Roman"/>
          <w:b/>
          <w:sz w:val="20"/>
        </w:rPr>
        <w:lastRenderedPageBreak/>
        <w:t>Imposition of certain fees</w:t>
      </w:r>
    </w:p>
    <w:p w14:paraId="38F9D690" w14:textId="1B27DD06" w:rsidR="002F6614" w:rsidRPr="00BD05BE" w:rsidRDefault="002F6614" w:rsidP="002F661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05BE">
        <w:rPr>
          <w:rFonts w:ascii="Times New Roman" w:hAnsi="Times New Roman" w:cs="Times New Roman"/>
          <w:b/>
        </w:rPr>
        <w:t xml:space="preserve">4. </w:t>
      </w:r>
      <w:r w:rsidRPr="00BD05BE">
        <w:rPr>
          <w:rFonts w:ascii="Times New Roman" w:hAnsi="Times New Roman" w:cs="Times New Roman"/>
        </w:rPr>
        <w:t xml:space="preserve">This Act imposes such of the fees prescribed under the </w:t>
      </w:r>
      <w:r w:rsidRPr="00BD05BE">
        <w:rPr>
          <w:rFonts w:ascii="Times New Roman" w:hAnsi="Times New Roman" w:cs="Times New Roman"/>
          <w:i/>
        </w:rPr>
        <w:t xml:space="preserve">Companies </w:t>
      </w:r>
      <w:r w:rsidRPr="00A61E57">
        <w:rPr>
          <w:rFonts w:ascii="Times New Roman" w:hAnsi="Times New Roman" w:cs="Times New Roman"/>
          <w:i/>
        </w:rPr>
        <w:t>(</w:t>
      </w:r>
      <w:bookmarkStart w:id="0" w:name="_GoBack"/>
      <w:bookmarkEnd w:id="0"/>
      <w:r w:rsidRPr="00A61E57">
        <w:rPr>
          <w:rFonts w:ascii="Times New Roman" w:hAnsi="Times New Roman" w:cs="Times New Roman"/>
          <w:i/>
        </w:rPr>
        <w:t>Fees)</w:t>
      </w:r>
      <w:r w:rsidRPr="00BD05BE">
        <w:rPr>
          <w:rFonts w:ascii="Times New Roman" w:hAnsi="Times New Roman" w:cs="Times New Roman"/>
          <w:i/>
        </w:rPr>
        <w:t xml:space="preserve"> Act 1981 </w:t>
      </w:r>
      <w:r w:rsidRPr="00BD05BE">
        <w:rPr>
          <w:rFonts w:ascii="Times New Roman" w:hAnsi="Times New Roman" w:cs="Times New Roman"/>
        </w:rPr>
        <w:t>as are so prescribed by virtue of subsection 4 (2) of that Act.</w:t>
      </w:r>
    </w:p>
    <w:p w14:paraId="63A91931" w14:textId="77777777" w:rsidR="002F6614" w:rsidRPr="002F6614" w:rsidRDefault="002F6614" w:rsidP="002F6614">
      <w:pPr>
        <w:pBdr>
          <w:top w:val="single" w:sz="4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"/>
        </w:rPr>
      </w:pPr>
    </w:p>
    <w:p w14:paraId="6938668F" w14:textId="77777777" w:rsidR="00A40420" w:rsidRPr="00353E28" w:rsidRDefault="00BD05BE" w:rsidP="00BD05B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53E28">
        <w:rPr>
          <w:rFonts w:ascii="Times New Roman" w:hAnsi="Times New Roman" w:cs="Times New Roman"/>
          <w:sz w:val="20"/>
        </w:rPr>
        <w:t>[</w:t>
      </w:r>
      <w:r w:rsidRPr="00353E28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33C35C29" w14:textId="77777777" w:rsidR="002F6614" w:rsidRPr="00353E28" w:rsidRDefault="00BD05BE" w:rsidP="002F6614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353E28">
        <w:rPr>
          <w:rFonts w:ascii="Times New Roman" w:hAnsi="Times New Roman" w:cs="Times New Roman"/>
          <w:i/>
          <w:sz w:val="20"/>
        </w:rPr>
        <w:t>House of R</w:t>
      </w:r>
      <w:r w:rsidR="002F6614" w:rsidRPr="00353E28">
        <w:rPr>
          <w:rFonts w:ascii="Times New Roman" w:hAnsi="Times New Roman" w:cs="Times New Roman"/>
          <w:i/>
          <w:sz w:val="20"/>
        </w:rPr>
        <w:t>epresentatives on 12 April 1988</w:t>
      </w:r>
    </w:p>
    <w:p w14:paraId="68B34D0F" w14:textId="77777777" w:rsidR="00A40420" w:rsidRPr="00353E28" w:rsidRDefault="00BD05BE" w:rsidP="002F6614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353E28">
        <w:rPr>
          <w:rFonts w:ascii="Times New Roman" w:hAnsi="Times New Roman" w:cs="Times New Roman"/>
          <w:i/>
          <w:sz w:val="20"/>
        </w:rPr>
        <w:t>Senate on 26 May 1989</w:t>
      </w:r>
      <w:r w:rsidRPr="00353E28">
        <w:rPr>
          <w:rFonts w:ascii="Times New Roman" w:hAnsi="Times New Roman" w:cs="Times New Roman"/>
          <w:sz w:val="20"/>
        </w:rPr>
        <w:t>]</w:t>
      </w:r>
    </w:p>
    <w:sectPr w:rsidR="00A40420" w:rsidRPr="00353E28" w:rsidSect="002F6614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CEFE27" w15:done="0"/>
  <w15:commentEx w15:paraId="5D9F0BB4" w15:done="0"/>
  <w15:commentEx w15:paraId="09148D8F" w15:done="0"/>
  <w15:commentEx w15:paraId="23BAF416" w15:done="0"/>
  <w15:commentEx w15:paraId="3B0FE5DF" w15:done="0"/>
  <w15:commentEx w15:paraId="5CC49678" w15:done="0"/>
  <w15:commentEx w15:paraId="0480AF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CEFE27" w16cid:durableId="2049C6DA"/>
  <w16cid:commentId w16cid:paraId="5D9F0BB4" w16cid:durableId="2049C6E1"/>
  <w16cid:commentId w16cid:paraId="09148D8F" w16cid:durableId="2049C6ED"/>
  <w16cid:commentId w16cid:paraId="23BAF416" w16cid:durableId="2049C6F4"/>
  <w16cid:commentId w16cid:paraId="3B0FE5DF" w16cid:durableId="2049C837"/>
  <w16cid:commentId w16cid:paraId="5CC49678" w16cid:durableId="2049C700"/>
  <w16cid:commentId w16cid:paraId="0480AFB9" w16cid:durableId="2049C7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87548" w14:textId="77777777" w:rsidR="00B5310D" w:rsidRDefault="00B5310D" w:rsidP="002F6614">
      <w:pPr>
        <w:spacing w:after="0" w:line="240" w:lineRule="auto"/>
      </w:pPr>
      <w:r>
        <w:separator/>
      </w:r>
    </w:p>
  </w:endnote>
  <w:endnote w:type="continuationSeparator" w:id="0">
    <w:p w14:paraId="5C2CC635" w14:textId="77777777" w:rsidR="00B5310D" w:rsidRDefault="00B5310D" w:rsidP="002F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920FA" w14:textId="77777777" w:rsidR="00B5310D" w:rsidRDefault="00B5310D" w:rsidP="002F6614">
      <w:pPr>
        <w:spacing w:after="0" w:line="240" w:lineRule="auto"/>
      </w:pPr>
      <w:r>
        <w:separator/>
      </w:r>
    </w:p>
  </w:footnote>
  <w:footnote w:type="continuationSeparator" w:id="0">
    <w:p w14:paraId="5770561A" w14:textId="77777777" w:rsidR="00B5310D" w:rsidRDefault="00B5310D" w:rsidP="002F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AAE3" w14:textId="77777777" w:rsidR="002F6614" w:rsidRPr="002F6614" w:rsidRDefault="002F6614" w:rsidP="002F6614">
    <w:pPr>
      <w:tabs>
        <w:tab w:val="left" w:pos="396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F6614">
      <w:rPr>
        <w:rFonts w:ascii="Times New Roman" w:hAnsi="Times New Roman" w:cs="Times New Roman"/>
        <w:i/>
        <w:sz w:val="20"/>
      </w:rPr>
      <w:t xml:space="preserve">Companies </w:t>
    </w:r>
    <w:r w:rsidRPr="00A61E57">
      <w:rPr>
        <w:rFonts w:ascii="Times New Roman" w:hAnsi="Times New Roman" w:cs="Times New Roman"/>
        <w:i/>
        <w:sz w:val="20"/>
      </w:rPr>
      <w:t>(F</w:t>
    </w:r>
    <w:r w:rsidRPr="002F6614">
      <w:rPr>
        <w:rFonts w:ascii="Times New Roman" w:hAnsi="Times New Roman" w:cs="Times New Roman"/>
        <w:i/>
        <w:sz w:val="20"/>
      </w:rPr>
      <w:t>ees: Taxation Component</w:t>
    </w:r>
    <w:r w:rsidRPr="00A61E57">
      <w:rPr>
        <w:rFonts w:ascii="Times New Roman" w:hAnsi="Times New Roman" w:cs="Times New Roman"/>
        <w:i/>
        <w:sz w:val="20"/>
      </w:rPr>
      <w:t>)</w:t>
    </w:r>
    <w:r>
      <w:rPr>
        <w:rFonts w:ascii="Times New Roman" w:hAnsi="Times New Roman" w:cs="Times New Roman"/>
        <w:i/>
        <w:sz w:val="20"/>
      </w:rPr>
      <w:tab/>
    </w:r>
    <w:r w:rsidRPr="002F6614">
      <w:rPr>
        <w:rFonts w:ascii="Times New Roman" w:hAnsi="Times New Roman" w:cs="Times New Roman"/>
        <w:i/>
        <w:sz w:val="20"/>
      </w:rPr>
      <w:t>No. 101,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420"/>
    <w:rsid w:val="00214D51"/>
    <w:rsid w:val="002F6614"/>
    <w:rsid w:val="00353E28"/>
    <w:rsid w:val="004F64B5"/>
    <w:rsid w:val="006473C4"/>
    <w:rsid w:val="006B4C83"/>
    <w:rsid w:val="0098338F"/>
    <w:rsid w:val="00A22A6B"/>
    <w:rsid w:val="00A40420"/>
    <w:rsid w:val="00A61E57"/>
    <w:rsid w:val="00B0015B"/>
    <w:rsid w:val="00B5310D"/>
    <w:rsid w:val="00BD05BE"/>
    <w:rsid w:val="00BD7B15"/>
    <w:rsid w:val="00F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0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3">
    <w:name w:val="Style1053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">
    <w:name w:val="Style147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">
    <w:name w:val="Style238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A4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3">
    <w:name w:val="CharStyle33"/>
    <w:basedOn w:val="DefaultParagraphFont"/>
    <w:rsid w:val="00A404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4">
    <w:name w:val="CharStyle74"/>
    <w:basedOn w:val="DefaultParagraphFont"/>
    <w:rsid w:val="00A4042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00">
    <w:name w:val="CharStyle100"/>
    <w:basedOn w:val="DefaultParagraphFont"/>
    <w:rsid w:val="00A4042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3">
    <w:name w:val="CharStyle323"/>
    <w:basedOn w:val="DefaultParagraphFont"/>
    <w:rsid w:val="00A4042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34">
    <w:name w:val="CharStyle434"/>
    <w:basedOn w:val="DefaultParagraphFont"/>
    <w:rsid w:val="00A40420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437">
    <w:name w:val="CharStyle437"/>
    <w:basedOn w:val="DefaultParagraphFont"/>
    <w:rsid w:val="00A4042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42">
    <w:name w:val="CharStyle442"/>
    <w:basedOn w:val="DefaultParagraphFont"/>
    <w:rsid w:val="00A4042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614"/>
  </w:style>
  <w:style w:type="paragraph" w:styleId="Footer">
    <w:name w:val="footer"/>
    <w:basedOn w:val="Normal"/>
    <w:link w:val="FooterChar"/>
    <w:uiPriority w:val="99"/>
    <w:unhideWhenUsed/>
    <w:rsid w:val="002F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614"/>
  </w:style>
  <w:style w:type="character" w:styleId="CommentReference">
    <w:name w:val="annotation reference"/>
    <w:basedOn w:val="DefaultParagraphFont"/>
    <w:uiPriority w:val="99"/>
    <w:semiHidden/>
    <w:unhideWhenUsed/>
    <w:rsid w:val="004F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1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4</cp:revision>
  <dcterms:created xsi:type="dcterms:W3CDTF">2019-03-30T00:44:00Z</dcterms:created>
  <dcterms:modified xsi:type="dcterms:W3CDTF">2019-10-04T05:36:00Z</dcterms:modified>
</cp:coreProperties>
</file>