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6ED9D" w14:textId="77777777" w:rsidR="005C67D5" w:rsidRDefault="005C67D5" w:rsidP="00A70924">
      <w:pPr>
        <w:spacing w:after="60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E72CBE2" wp14:editId="25047BAA">
            <wp:extent cx="1109699" cy="823764"/>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107329" cy="822004"/>
                    </a:xfrm>
                    <a:prstGeom prst="rect">
                      <a:avLst/>
                    </a:prstGeom>
                  </pic:spPr>
                </pic:pic>
              </a:graphicData>
            </a:graphic>
          </wp:inline>
        </w:drawing>
      </w:r>
    </w:p>
    <w:p w14:paraId="456694B3" w14:textId="77777777" w:rsidR="004B4218" w:rsidRPr="005C67D5" w:rsidRDefault="00CD0E6D" w:rsidP="00A70924">
      <w:pPr>
        <w:spacing w:after="600" w:line="240" w:lineRule="auto"/>
        <w:jc w:val="center"/>
        <w:rPr>
          <w:rFonts w:ascii="Times New Roman" w:hAnsi="Times New Roman" w:cs="Times New Roman"/>
          <w:b/>
          <w:sz w:val="36"/>
        </w:rPr>
      </w:pPr>
      <w:r w:rsidRPr="005C67D5">
        <w:rPr>
          <w:rFonts w:ascii="Times New Roman" w:hAnsi="Times New Roman" w:cs="Times New Roman"/>
          <w:b/>
          <w:sz w:val="36"/>
        </w:rPr>
        <w:t>Mig</w:t>
      </w:r>
      <w:bookmarkStart w:id="0" w:name="_GoBack"/>
      <w:bookmarkEnd w:id="0"/>
      <w:r w:rsidRPr="005C67D5">
        <w:rPr>
          <w:rFonts w:ascii="Times New Roman" w:hAnsi="Times New Roman" w:cs="Times New Roman"/>
          <w:b/>
          <w:sz w:val="36"/>
        </w:rPr>
        <w:t>ration Legislation Amendment (Consequential Amendments) Act 1989</w:t>
      </w:r>
    </w:p>
    <w:p w14:paraId="0B6369D4" w14:textId="77777777" w:rsidR="004B4218" w:rsidRPr="005C67D5" w:rsidRDefault="00CD0E6D" w:rsidP="00A70924">
      <w:pPr>
        <w:spacing w:after="600" w:line="240" w:lineRule="auto"/>
        <w:jc w:val="center"/>
        <w:rPr>
          <w:rFonts w:ascii="Times New Roman" w:hAnsi="Times New Roman" w:cs="Times New Roman"/>
          <w:b/>
          <w:sz w:val="28"/>
        </w:rPr>
      </w:pPr>
      <w:r w:rsidRPr="005C67D5">
        <w:rPr>
          <w:rFonts w:ascii="Times New Roman" w:hAnsi="Times New Roman" w:cs="Times New Roman"/>
          <w:b/>
          <w:sz w:val="28"/>
        </w:rPr>
        <w:t>No. 159 of 1989</w:t>
      </w:r>
    </w:p>
    <w:p w14:paraId="7FDF9279" w14:textId="77777777" w:rsidR="005C67D5" w:rsidRDefault="005C67D5" w:rsidP="00A70924">
      <w:pPr>
        <w:pBdr>
          <w:bottom w:val="thickThinSmallGap" w:sz="12" w:space="1" w:color="auto"/>
        </w:pBdr>
        <w:spacing w:after="600" w:line="240" w:lineRule="auto"/>
        <w:jc w:val="center"/>
        <w:rPr>
          <w:rFonts w:ascii="Times New Roman" w:hAnsi="Times New Roman" w:cs="Times New Roman"/>
          <w:b/>
        </w:rPr>
      </w:pPr>
    </w:p>
    <w:p w14:paraId="3F032F75" w14:textId="6AE7F336" w:rsidR="004B4218" w:rsidRPr="005C67D5" w:rsidRDefault="00CD0E6D" w:rsidP="005C67D5">
      <w:pPr>
        <w:spacing w:after="120" w:line="240" w:lineRule="auto"/>
        <w:ind w:left="432" w:right="432"/>
        <w:jc w:val="center"/>
        <w:rPr>
          <w:rFonts w:ascii="Times New Roman" w:hAnsi="Times New Roman" w:cs="Times New Roman"/>
          <w:b/>
          <w:sz w:val="26"/>
        </w:rPr>
      </w:pPr>
      <w:r w:rsidRPr="005C67D5">
        <w:rPr>
          <w:rFonts w:ascii="Times New Roman" w:hAnsi="Times New Roman" w:cs="Times New Roman"/>
          <w:b/>
          <w:sz w:val="26"/>
        </w:rPr>
        <w:t xml:space="preserve">An Act to amend the </w:t>
      </w:r>
      <w:r w:rsidRPr="005C67D5">
        <w:rPr>
          <w:rFonts w:ascii="Times New Roman" w:hAnsi="Times New Roman" w:cs="Times New Roman"/>
          <w:b/>
          <w:i/>
          <w:sz w:val="26"/>
        </w:rPr>
        <w:t>Migration Legislation Amendment Act 1989</w:t>
      </w:r>
      <w:r w:rsidRPr="006F7342">
        <w:rPr>
          <w:rFonts w:ascii="Times New Roman" w:hAnsi="Times New Roman" w:cs="Times New Roman"/>
          <w:b/>
          <w:sz w:val="26"/>
        </w:rPr>
        <w:t>,</w:t>
      </w:r>
      <w:r w:rsidRPr="005C67D5">
        <w:rPr>
          <w:rFonts w:ascii="Times New Roman" w:hAnsi="Times New Roman" w:cs="Times New Roman"/>
          <w:b/>
          <w:i/>
          <w:sz w:val="26"/>
        </w:rPr>
        <w:t xml:space="preserve"> </w:t>
      </w:r>
      <w:r w:rsidRPr="005C67D5">
        <w:rPr>
          <w:rFonts w:ascii="Times New Roman" w:hAnsi="Times New Roman" w:cs="Times New Roman"/>
          <w:b/>
          <w:sz w:val="26"/>
        </w:rPr>
        <w:t xml:space="preserve">and to amend certain other Acts in consequence of the enactment of the </w:t>
      </w:r>
      <w:r w:rsidRPr="005C67D5">
        <w:rPr>
          <w:rFonts w:ascii="Times New Roman" w:hAnsi="Times New Roman" w:cs="Times New Roman"/>
          <w:b/>
          <w:i/>
          <w:sz w:val="26"/>
        </w:rPr>
        <w:t>Migration Legislation Amendment Act 1989</w:t>
      </w:r>
    </w:p>
    <w:p w14:paraId="78406CF3" w14:textId="77777777" w:rsidR="004B4218" w:rsidRPr="005C67D5" w:rsidRDefault="004B4218" w:rsidP="005C67D5">
      <w:pPr>
        <w:spacing w:after="120" w:line="240" w:lineRule="auto"/>
        <w:jc w:val="right"/>
        <w:rPr>
          <w:rFonts w:ascii="Times New Roman" w:hAnsi="Times New Roman" w:cs="Times New Roman"/>
          <w:sz w:val="24"/>
        </w:rPr>
      </w:pPr>
      <w:r w:rsidRPr="005C67D5">
        <w:rPr>
          <w:rFonts w:ascii="Times New Roman" w:hAnsi="Times New Roman" w:cs="Times New Roman"/>
          <w:sz w:val="24"/>
        </w:rPr>
        <w:t>[</w:t>
      </w:r>
      <w:r w:rsidR="00CD0E6D" w:rsidRPr="005C67D5">
        <w:rPr>
          <w:rFonts w:ascii="Times New Roman" w:hAnsi="Times New Roman" w:cs="Times New Roman"/>
          <w:i/>
          <w:sz w:val="24"/>
        </w:rPr>
        <w:t>Assented to 18 December 1989</w:t>
      </w:r>
      <w:r w:rsidRPr="005C67D5">
        <w:rPr>
          <w:rFonts w:ascii="Times New Roman" w:hAnsi="Times New Roman" w:cs="Times New Roman"/>
          <w:sz w:val="24"/>
        </w:rPr>
        <w:t>]</w:t>
      </w:r>
    </w:p>
    <w:p w14:paraId="5AA09120" w14:textId="77777777" w:rsidR="004B4218" w:rsidRPr="005C67D5" w:rsidRDefault="004B4218" w:rsidP="005C67D5">
      <w:pPr>
        <w:spacing w:after="0" w:line="240" w:lineRule="auto"/>
        <w:ind w:firstLine="432"/>
        <w:jc w:val="both"/>
        <w:rPr>
          <w:rFonts w:ascii="Times New Roman" w:hAnsi="Times New Roman" w:cs="Times New Roman"/>
          <w:sz w:val="24"/>
        </w:rPr>
      </w:pPr>
      <w:r w:rsidRPr="005C67D5">
        <w:rPr>
          <w:rFonts w:ascii="Times New Roman" w:hAnsi="Times New Roman" w:cs="Times New Roman"/>
          <w:sz w:val="24"/>
        </w:rPr>
        <w:t>BE IT ENACTED by the Queen, and the Senate and the House of Representatives of the Commonwealth of Australia, as follows:</w:t>
      </w:r>
    </w:p>
    <w:p w14:paraId="5CEC535D" w14:textId="77777777" w:rsidR="004B4218" w:rsidRPr="005C67D5" w:rsidRDefault="00CD0E6D" w:rsidP="005C67D5">
      <w:pPr>
        <w:spacing w:before="120" w:after="60" w:line="240" w:lineRule="auto"/>
        <w:jc w:val="both"/>
        <w:rPr>
          <w:rFonts w:ascii="Times New Roman" w:hAnsi="Times New Roman" w:cs="Times New Roman"/>
          <w:b/>
          <w:sz w:val="20"/>
        </w:rPr>
      </w:pPr>
      <w:r w:rsidRPr="005C67D5">
        <w:rPr>
          <w:rFonts w:ascii="Times New Roman" w:hAnsi="Times New Roman" w:cs="Times New Roman"/>
          <w:b/>
          <w:sz w:val="20"/>
        </w:rPr>
        <w:t>Short title</w:t>
      </w:r>
    </w:p>
    <w:p w14:paraId="7146EF59" w14:textId="77777777" w:rsidR="004B4218" w:rsidRPr="00CD0E6D" w:rsidRDefault="00CD0E6D" w:rsidP="005C67D5">
      <w:pPr>
        <w:spacing w:after="0" w:line="240" w:lineRule="auto"/>
        <w:ind w:firstLine="432"/>
        <w:jc w:val="both"/>
        <w:rPr>
          <w:rFonts w:ascii="Times New Roman" w:hAnsi="Times New Roman" w:cs="Times New Roman"/>
        </w:rPr>
      </w:pPr>
      <w:r w:rsidRPr="00CD0E6D">
        <w:rPr>
          <w:rFonts w:ascii="Times New Roman" w:hAnsi="Times New Roman" w:cs="Times New Roman"/>
          <w:b/>
        </w:rPr>
        <w:t>1.</w:t>
      </w:r>
      <w:r w:rsidR="004B4218" w:rsidRPr="00CD0E6D">
        <w:rPr>
          <w:rFonts w:ascii="Times New Roman" w:hAnsi="Times New Roman" w:cs="Times New Roman"/>
        </w:rPr>
        <w:t xml:space="preserve"> This Act may be cited as the </w:t>
      </w:r>
      <w:r w:rsidRPr="00CD0E6D">
        <w:rPr>
          <w:rFonts w:ascii="Times New Roman" w:hAnsi="Times New Roman" w:cs="Times New Roman"/>
          <w:i/>
        </w:rPr>
        <w:t xml:space="preserve">Migration Legislation Amendment </w:t>
      </w:r>
      <w:r w:rsidR="004B4218" w:rsidRPr="00CD0E6D">
        <w:rPr>
          <w:rFonts w:ascii="Times New Roman" w:hAnsi="Times New Roman" w:cs="Times New Roman"/>
        </w:rPr>
        <w:t>(</w:t>
      </w:r>
      <w:r w:rsidRPr="00CD0E6D">
        <w:rPr>
          <w:rFonts w:ascii="Times New Roman" w:hAnsi="Times New Roman" w:cs="Times New Roman"/>
          <w:i/>
        </w:rPr>
        <w:t>Consequential Amendments</w:t>
      </w:r>
      <w:r w:rsidR="004B4218" w:rsidRPr="00CD0E6D">
        <w:rPr>
          <w:rFonts w:ascii="Times New Roman" w:hAnsi="Times New Roman" w:cs="Times New Roman"/>
        </w:rPr>
        <w:t>)</w:t>
      </w:r>
      <w:r w:rsidRPr="00CD0E6D">
        <w:rPr>
          <w:rFonts w:ascii="Times New Roman" w:hAnsi="Times New Roman" w:cs="Times New Roman"/>
          <w:i/>
        </w:rPr>
        <w:t xml:space="preserve"> Act 1989.</w:t>
      </w:r>
    </w:p>
    <w:p w14:paraId="49591DFF" w14:textId="77777777" w:rsidR="004B4218" w:rsidRPr="005C67D5" w:rsidRDefault="00CD0E6D" w:rsidP="005C67D5">
      <w:pPr>
        <w:spacing w:before="120" w:after="60" w:line="240" w:lineRule="auto"/>
        <w:jc w:val="both"/>
        <w:rPr>
          <w:rFonts w:ascii="Times New Roman" w:hAnsi="Times New Roman" w:cs="Times New Roman"/>
          <w:b/>
          <w:sz w:val="20"/>
        </w:rPr>
      </w:pPr>
      <w:r w:rsidRPr="005C67D5">
        <w:rPr>
          <w:rFonts w:ascii="Times New Roman" w:hAnsi="Times New Roman" w:cs="Times New Roman"/>
          <w:b/>
          <w:sz w:val="20"/>
        </w:rPr>
        <w:t>Commencement</w:t>
      </w:r>
    </w:p>
    <w:p w14:paraId="7AE0926E" w14:textId="77777777" w:rsidR="004B4218" w:rsidRPr="00CD0E6D" w:rsidRDefault="00CD0E6D" w:rsidP="005C67D5">
      <w:pPr>
        <w:spacing w:after="0" w:line="240" w:lineRule="auto"/>
        <w:ind w:firstLine="432"/>
        <w:jc w:val="both"/>
        <w:rPr>
          <w:rFonts w:ascii="Times New Roman" w:hAnsi="Times New Roman" w:cs="Times New Roman"/>
        </w:rPr>
      </w:pPr>
      <w:r w:rsidRPr="006F56DC">
        <w:rPr>
          <w:rFonts w:ascii="Times New Roman" w:hAnsi="Times New Roman" w:cs="Times New Roman"/>
          <w:b/>
        </w:rPr>
        <w:t>2.</w:t>
      </w:r>
      <w:r w:rsidR="004B4218" w:rsidRPr="006F56DC">
        <w:rPr>
          <w:rFonts w:ascii="Times New Roman" w:hAnsi="Times New Roman" w:cs="Times New Roman"/>
          <w:b/>
        </w:rPr>
        <w:t xml:space="preserve"> (1)</w:t>
      </w:r>
      <w:r w:rsidR="004B4218" w:rsidRPr="00CD0E6D">
        <w:rPr>
          <w:rFonts w:ascii="Times New Roman" w:hAnsi="Times New Roman" w:cs="Times New Roman"/>
        </w:rPr>
        <w:t xml:space="preserve"> This Act, other than section </w:t>
      </w:r>
      <w:r w:rsidRPr="00CD0E6D">
        <w:rPr>
          <w:rFonts w:ascii="Times New Roman" w:hAnsi="Times New Roman" w:cs="Times New Roman"/>
          <w:smallCaps/>
        </w:rPr>
        <w:t>4,</w:t>
      </w:r>
      <w:r w:rsidRPr="00CD0E6D">
        <w:rPr>
          <w:rFonts w:ascii="Times New Roman" w:hAnsi="Times New Roman" w:cs="Times New Roman"/>
          <w:b/>
          <w:smallCaps/>
        </w:rPr>
        <w:t xml:space="preserve"> </w:t>
      </w:r>
      <w:r w:rsidR="004B4218" w:rsidRPr="00CD0E6D">
        <w:rPr>
          <w:rFonts w:ascii="Times New Roman" w:hAnsi="Times New Roman" w:cs="Times New Roman"/>
        </w:rPr>
        <w:t xml:space="preserve">commences immediately before the commencement of section </w:t>
      </w:r>
      <w:r w:rsidRPr="00CD0E6D">
        <w:rPr>
          <w:rFonts w:ascii="Times New Roman" w:hAnsi="Times New Roman" w:cs="Times New Roman"/>
          <w:smallCaps/>
        </w:rPr>
        <w:t xml:space="preserve">4 </w:t>
      </w:r>
      <w:r w:rsidR="004B4218" w:rsidRPr="00CD0E6D">
        <w:rPr>
          <w:rFonts w:ascii="Times New Roman" w:hAnsi="Times New Roman" w:cs="Times New Roman"/>
        </w:rPr>
        <w:t xml:space="preserve">of the </w:t>
      </w:r>
      <w:r w:rsidRPr="00CD0E6D">
        <w:rPr>
          <w:rFonts w:ascii="Times New Roman" w:hAnsi="Times New Roman" w:cs="Times New Roman"/>
          <w:i/>
        </w:rPr>
        <w:t>Migration Legislation Amendment Act 1989.</w:t>
      </w:r>
    </w:p>
    <w:p w14:paraId="145E7B27" w14:textId="77777777" w:rsidR="004B4218" w:rsidRPr="00CD0E6D" w:rsidRDefault="00CD0E6D" w:rsidP="008D696F">
      <w:pPr>
        <w:spacing w:after="0" w:line="240" w:lineRule="auto"/>
        <w:ind w:firstLine="432"/>
        <w:jc w:val="both"/>
        <w:rPr>
          <w:rFonts w:ascii="Times New Roman" w:hAnsi="Times New Roman" w:cs="Times New Roman"/>
        </w:rPr>
      </w:pPr>
      <w:r w:rsidRPr="00CD0E6D">
        <w:rPr>
          <w:rFonts w:ascii="Times New Roman" w:hAnsi="Times New Roman" w:cs="Times New Roman"/>
        </w:rPr>
        <w:br w:type="page"/>
      </w:r>
      <w:r w:rsidR="004B4218" w:rsidRPr="008D696F">
        <w:rPr>
          <w:rFonts w:ascii="Times New Roman" w:hAnsi="Times New Roman" w:cs="Times New Roman"/>
          <w:b/>
        </w:rPr>
        <w:lastRenderedPageBreak/>
        <w:t xml:space="preserve">(2) </w:t>
      </w:r>
      <w:r w:rsidR="004B4218" w:rsidRPr="00CD0E6D">
        <w:rPr>
          <w:rFonts w:ascii="Times New Roman" w:hAnsi="Times New Roman" w:cs="Times New Roman"/>
        </w:rPr>
        <w:t xml:space="preserve">Section 4 commences on the commencement of section 4 of the </w:t>
      </w:r>
      <w:r w:rsidRPr="00CD0E6D">
        <w:rPr>
          <w:rFonts w:ascii="Times New Roman" w:hAnsi="Times New Roman" w:cs="Times New Roman"/>
          <w:i/>
        </w:rPr>
        <w:t>Migration Legislation Amendment Act 1989.</w:t>
      </w:r>
    </w:p>
    <w:p w14:paraId="07A73DF2" w14:textId="77777777" w:rsidR="004B4218" w:rsidRPr="008D696F" w:rsidRDefault="00CD0E6D" w:rsidP="008D696F">
      <w:pPr>
        <w:spacing w:before="120" w:after="60" w:line="240" w:lineRule="auto"/>
        <w:jc w:val="both"/>
        <w:rPr>
          <w:rFonts w:ascii="Times New Roman" w:hAnsi="Times New Roman" w:cs="Times New Roman"/>
          <w:b/>
          <w:sz w:val="20"/>
        </w:rPr>
      </w:pPr>
      <w:r w:rsidRPr="008D696F">
        <w:rPr>
          <w:rFonts w:ascii="Times New Roman" w:hAnsi="Times New Roman" w:cs="Times New Roman"/>
          <w:b/>
          <w:sz w:val="20"/>
        </w:rPr>
        <w:t>Amendments of Migration Legislation Amendment Act 1989</w:t>
      </w:r>
    </w:p>
    <w:p w14:paraId="360017ED" w14:textId="77777777" w:rsidR="004B4218" w:rsidRPr="00CD0E6D" w:rsidRDefault="00CD0E6D" w:rsidP="008D696F">
      <w:pPr>
        <w:spacing w:after="0" w:line="240" w:lineRule="auto"/>
        <w:ind w:firstLine="432"/>
        <w:jc w:val="both"/>
        <w:rPr>
          <w:rFonts w:ascii="Times New Roman" w:hAnsi="Times New Roman" w:cs="Times New Roman"/>
        </w:rPr>
      </w:pPr>
      <w:r w:rsidRPr="00CD0E6D">
        <w:rPr>
          <w:rFonts w:ascii="Times New Roman" w:hAnsi="Times New Roman" w:cs="Times New Roman"/>
          <w:b/>
          <w:smallCaps/>
        </w:rPr>
        <w:t>3.</w:t>
      </w:r>
      <w:r w:rsidR="004B4218" w:rsidRPr="00CD0E6D">
        <w:rPr>
          <w:rFonts w:ascii="Times New Roman" w:hAnsi="Times New Roman" w:cs="Times New Roman"/>
        </w:rPr>
        <w:t xml:space="preserve"> The </w:t>
      </w:r>
      <w:r w:rsidRPr="00CD0E6D">
        <w:rPr>
          <w:rFonts w:ascii="Times New Roman" w:hAnsi="Times New Roman" w:cs="Times New Roman"/>
          <w:i/>
        </w:rPr>
        <w:t xml:space="preserve">Migration Legislation Amendment Act 1989 </w:t>
      </w:r>
      <w:r w:rsidR="004B4218" w:rsidRPr="00CD0E6D">
        <w:rPr>
          <w:rFonts w:ascii="Times New Roman" w:hAnsi="Times New Roman" w:cs="Times New Roman"/>
        </w:rPr>
        <w:t xml:space="preserve">is amended as set out in </w:t>
      </w:r>
      <w:r w:rsidR="004B4218" w:rsidRPr="001C2844">
        <w:rPr>
          <w:rFonts w:ascii="Times New Roman" w:hAnsi="Times New Roman" w:cs="Times New Roman"/>
        </w:rPr>
        <w:t xml:space="preserve">Schedule </w:t>
      </w:r>
      <w:r w:rsidRPr="001C2844">
        <w:rPr>
          <w:rFonts w:ascii="Times New Roman" w:hAnsi="Times New Roman" w:cs="Times New Roman"/>
          <w:smallCaps/>
        </w:rPr>
        <w:t>1.</w:t>
      </w:r>
    </w:p>
    <w:p w14:paraId="3CA29C9D" w14:textId="77777777" w:rsidR="004B4218" w:rsidRPr="008D696F" w:rsidRDefault="00CD0E6D" w:rsidP="008D696F">
      <w:pPr>
        <w:spacing w:before="120" w:after="60" w:line="240" w:lineRule="auto"/>
        <w:jc w:val="both"/>
        <w:rPr>
          <w:rFonts w:ascii="Times New Roman" w:hAnsi="Times New Roman" w:cs="Times New Roman"/>
          <w:b/>
          <w:sz w:val="20"/>
        </w:rPr>
      </w:pPr>
      <w:r w:rsidRPr="008D696F">
        <w:rPr>
          <w:rFonts w:ascii="Times New Roman" w:hAnsi="Times New Roman" w:cs="Times New Roman"/>
          <w:b/>
          <w:sz w:val="20"/>
        </w:rPr>
        <w:t>Amendments of other Acts</w:t>
      </w:r>
    </w:p>
    <w:p w14:paraId="455F11BF" w14:textId="77777777" w:rsidR="004B4218" w:rsidRPr="00CD0E6D" w:rsidRDefault="00CD0E6D" w:rsidP="008D696F">
      <w:pPr>
        <w:spacing w:after="0" w:line="240" w:lineRule="auto"/>
        <w:ind w:firstLine="432"/>
        <w:jc w:val="both"/>
        <w:rPr>
          <w:rFonts w:ascii="Times New Roman" w:hAnsi="Times New Roman" w:cs="Times New Roman"/>
        </w:rPr>
      </w:pPr>
      <w:r w:rsidRPr="00CD0E6D">
        <w:rPr>
          <w:rFonts w:ascii="Times New Roman" w:hAnsi="Times New Roman" w:cs="Times New Roman"/>
          <w:b/>
        </w:rPr>
        <w:t>4.</w:t>
      </w:r>
      <w:r w:rsidR="004B4218" w:rsidRPr="00CD0E6D">
        <w:rPr>
          <w:rFonts w:ascii="Times New Roman" w:hAnsi="Times New Roman" w:cs="Times New Roman"/>
        </w:rPr>
        <w:t xml:space="preserve"> The Acts specified in Schedule 2 are amended as set out in that Schedule.</w:t>
      </w:r>
    </w:p>
    <w:p w14:paraId="6B3896A3" w14:textId="77777777" w:rsidR="008D696F" w:rsidRPr="008D696F" w:rsidRDefault="008D696F" w:rsidP="00DA5298">
      <w:pPr>
        <w:spacing w:before="120" w:after="60" w:line="240" w:lineRule="auto"/>
        <w:jc w:val="center"/>
        <w:rPr>
          <w:rFonts w:ascii="Times New Roman" w:hAnsi="Times New Roman" w:cs="Times New Roman"/>
        </w:rPr>
      </w:pPr>
      <w:r w:rsidRPr="008D696F">
        <w:rPr>
          <w:rFonts w:ascii="Times New Roman" w:hAnsi="Times New Roman" w:cs="Times New Roman"/>
        </w:rPr>
        <w:t>———————</w:t>
      </w:r>
    </w:p>
    <w:p w14:paraId="74F7EBA4" w14:textId="77777777" w:rsidR="004B4218" w:rsidRPr="00CD0E6D" w:rsidRDefault="00CD0E6D" w:rsidP="008D696F">
      <w:pPr>
        <w:tabs>
          <w:tab w:val="left" w:pos="3600"/>
        </w:tabs>
        <w:spacing w:after="60" w:line="240" w:lineRule="auto"/>
        <w:jc w:val="right"/>
        <w:rPr>
          <w:rFonts w:ascii="Times New Roman" w:hAnsi="Times New Roman" w:cs="Times New Roman"/>
        </w:rPr>
      </w:pPr>
      <w:r w:rsidRPr="008D696F">
        <w:rPr>
          <w:rFonts w:ascii="Times New Roman" w:hAnsi="Times New Roman" w:cs="Times New Roman"/>
          <w:b/>
        </w:rPr>
        <w:t xml:space="preserve">SCHEDULE </w:t>
      </w:r>
      <w:r w:rsidR="004B4218" w:rsidRPr="008D696F">
        <w:rPr>
          <w:rFonts w:ascii="Times New Roman" w:hAnsi="Times New Roman" w:cs="Times New Roman"/>
          <w:b/>
        </w:rPr>
        <w:t>1</w:t>
      </w:r>
      <w:r w:rsidR="008D696F">
        <w:rPr>
          <w:rFonts w:ascii="Times New Roman" w:hAnsi="Times New Roman" w:cs="Times New Roman"/>
        </w:rPr>
        <w:tab/>
      </w:r>
      <w:r w:rsidR="004B4218" w:rsidRPr="00CD0E6D">
        <w:rPr>
          <w:rFonts w:ascii="Times New Roman" w:hAnsi="Times New Roman" w:cs="Times New Roman"/>
        </w:rPr>
        <w:t>Section 3</w:t>
      </w:r>
    </w:p>
    <w:p w14:paraId="6617D94E" w14:textId="77777777" w:rsidR="004B4218" w:rsidRPr="00CD0E6D" w:rsidRDefault="004B4218" w:rsidP="008D696F">
      <w:pPr>
        <w:spacing w:after="60" w:line="240" w:lineRule="auto"/>
        <w:ind w:left="576" w:right="576"/>
        <w:jc w:val="center"/>
        <w:rPr>
          <w:rFonts w:ascii="Times New Roman" w:hAnsi="Times New Roman" w:cs="Times New Roman"/>
        </w:rPr>
      </w:pPr>
      <w:r w:rsidRPr="00CD0E6D">
        <w:rPr>
          <w:rFonts w:ascii="Times New Roman" w:hAnsi="Times New Roman" w:cs="Times New Roman"/>
        </w:rPr>
        <w:t xml:space="preserve">AMENDMENTS OF </w:t>
      </w:r>
      <w:r w:rsidR="00CD0E6D" w:rsidRPr="008D696F">
        <w:rPr>
          <w:rFonts w:ascii="Times New Roman" w:hAnsi="Times New Roman" w:cs="Times New Roman"/>
          <w:i/>
        </w:rPr>
        <w:t>MIGRATION LEGISLATION AMENDMENT ACT 1989</w:t>
      </w:r>
    </w:p>
    <w:p w14:paraId="3BF86060"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4 (b):</w:t>
      </w:r>
    </w:p>
    <w:p w14:paraId="429610F3" w14:textId="77777777" w:rsidR="004B4218" w:rsidRPr="00CD0E6D" w:rsidRDefault="004B4218" w:rsidP="00B86980">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After the definition of </w:t>
      </w:r>
      <w:r w:rsidR="00CD0E6D">
        <w:rPr>
          <w:rFonts w:ascii="Times New Roman" w:hAnsi="Times New Roman" w:cs="Times New Roman"/>
          <w:b/>
        </w:rPr>
        <w:t>“</w:t>
      </w:r>
      <w:r w:rsidR="00CD0E6D" w:rsidRPr="00CD0E6D">
        <w:rPr>
          <w:rFonts w:ascii="Times New Roman" w:hAnsi="Times New Roman" w:cs="Times New Roman"/>
          <w:b/>
        </w:rPr>
        <w:t>properly endorsed valid entry permit</w:t>
      </w:r>
      <w:r w:rsidR="00CD0E6D">
        <w:rPr>
          <w:rFonts w:ascii="Times New Roman" w:hAnsi="Times New Roman" w:cs="Times New Roman"/>
          <w:b/>
        </w:rPr>
        <w:t>”</w:t>
      </w:r>
      <w:r w:rsidR="00CD0E6D" w:rsidRPr="00CD0E6D">
        <w:rPr>
          <w:rFonts w:ascii="Times New Roman" w:hAnsi="Times New Roman" w:cs="Times New Roman"/>
          <w:b/>
        </w:rPr>
        <w:t xml:space="preserve"> </w:t>
      </w:r>
      <w:r w:rsidRPr="00CD0E6D">
        <w:rPr>
          <w:rFonts w:ascii="Times New Roman" w:hAnsi="Times New Roman" w:cs="Times New Roman"/>
        </w:rPr>
        <w:t>insert the following definition:</w:t>
      </w:r>
    </w:p>
    <w:p w14:paraId="12151E76" w14:textId="155DB615" w:rsidR="004B4218" w:rsidRPr="00CD0E6D" w:rsidRDefault="00CD0E6D" w:rsidP="00255504">
      <w:pPr>
        <w:spacing w:after="60" w:line="240" w:lineRule="auto"/>
        <w:ind w:left="792" w:hanging="360"/>
        <w:jc w:val="both"/>
        <w:rPr>
          <w:rFonts w:ascii="Times New Roman" w:hAnsi="Times New Roman" w:cs="Times New Roman"/>
        </w:rPr>
      </w:pPr>
      <w:r w:rsidRPr="006F7342">
        <w:rPr>
          <w:rFonts w:ascii="Times New Roman" w:hAnsi="Times New Roman" w:cs="Times New Roman"/>
        </w:rPr>
        <w:t>“</w:t>
      </w:r>
      <w:r w:rsidR="006F7342">
        <w:rPr>
          <w:rFonts w:ascii="Times New Roman" w:hAnsi="Times New Roman" w:cs="Times New Roman"/>
        </w:rPr>
        <w:t xml:space="preserve"> </w:t>
      </w:r>
      <w:r>
        <w:rPr>
          <w:rFonts w:ascii="Times New Roman" w:hAnsi="Times New Roman" w:cs="Times New Roman"/>
          <w:b/>
        </w:rPr>
        <w:t>‘</w:t>
      </w:r>
      <w:r w:rsidRPr="00CD0E6D">
        <w:rPr>
          <w:rFonts w:ascii="Times New Roman" w:hAnsi="Times New Roman" w:cs="Times New Roman"/>
          <w:b/>
        </w:rPr>
        <w:t>properly endorsed valid entry visa</w:t>
      </w:r>
      <w:r>
        <w:rPr>
          <w:rFonts w:ascii="Times New Roman" w:hAnsi="Times New Roman" w:cs="Times New Roman"/>
          <w:b/>
        </w:rPr>
        <w:t>’</w:t>
      </w:r>
      <w:r w:rsidRPr="00CD0E6D">
        <w:rPr>
          <w:rFonts w:ascii="Times New Roman" w:hAnsi="Times New Roman" w:cs="Times New Roman"/>
          <w:b/>
        </w:rPr>
        <w:t xml:space="preserve">, </w:t>
      </w:r>
      <w:r w:rsidR="004B4218" w:rsidRPr="00CD0E6D">
        <w:rPr>
          <w:rFonts w:ascii="Times New Roman" w:hAnsi="Times New Roman" w:cs="Times New Roman"/>
        </w:rPr>
        <w:t>in relation to a person to whom subsection 11</w:t>
      </w:r>
      <w:r w:rsidRPr="00CD0E6D">
        <w:rPr>
          <w:rFonts w:ascii="Times New Roman" w:hAnsi="Times New Roman" w:cs="Times New Roman"/>
          <w:smallCaps/>
        </w:rPr>
        <w:t>a</w:t>
      </w:r>
      <w:r w:rsidRPr="00CD0E6D">
        <w:rPr>
          <w:rFonts w:ascii="Times New Roman" w:hAnsi="Times New Roman" w:cs="Times New Roman"/>
          <w:b/>
        </w:rPr>
        <w:t xml:space="preserve"> </w:t>
      </w:r>
      <w:r w:rsidRPr="00CD0E6D">
        <w:rPr>
          <w:rFonts w:ascii="Times New Roman" w:hAnsi="Times New Roman" w:cs="Times New Roman"/>
          <w:smallCaps/>
        </w:rPr>
        <w:t xml:space="preserve">(1) </w:t>
      </w:r>
      <w:r w:rsidR="004B4218" w:rsidRPr="00CD0E6D">
        <w:rPr>
          <w:rFonts w:ascii="Times New Roman" w:hAnsi="Times New Roman" w:cs="Times New Roman"/>
        </w:rPr>
        <w:t xml:space="preserve">applies, means a valid visa, being an entry visa under section </w:t>
      </w:r>
      <w:r w:rsidRPr="00CD0E6D">
        <w:rPr>
          <w:rFonts w:ascii="Times New Roman" w:hAnsi="Times New Roman" w:cs="Times New Roman"/>
          <w:smallCaps/>
        </w:rPr>
        <w:t xml:space="preserve">9, </w:t>
      </w:r>
      <w:r w:rsidR="004B4218" w:rsidRPr="00CD0E6D">
        <w:rPr>
          <w:rFonts w:ascii="Times New Roman" w:hAnsi="Times New Roman" w:cs="Times New Roman"/>
        </w:rPr>
        <w:t>that is endorsed with a statement that the Secretary recognises the holder of the visa to be a person to whom subsection 11</w:t>
      </w:r>
      <w:r w:rsidRPr="00CD0E6D">
        <w:rPr>
          <w:rFonts w:ascii="Times New Roman" w:hAnsi="Times New Roman" w:cs="Times New Roman"/>
          <w:smallCaps/>
        </w:rPr>
        <w:t xml:space="preserve">a </w:t>
      </w:r>
      <w:r w:rsidR="004B4218" w:rsidRPr="00CD0E6D">
        <w:rPr>
          <w:rFonts w:ascii="Times New Roman" w:hAnsi="Times New Roman" w:cs="Times New Roman"/>
        </w:rPr>
        <w:t>(1) would apply, if the person entered Australia, for the reasons set out in a section 11</w:t>
      </w:r>
      <w:r w:rsidRPr="00CD0E6D">
        <w:rPr>
          <w:rFonts w:ascii="Times New Roman" w:hAnsi="Times New Roman" w:cs="Times New Roman"/>
          <w:smallCaps/>
        </w:rPr>
        <w:t>a</w:t>
      </w:r>
      <w:r w:rsidRPr="00CD0E6D">
        <w:rPr>
          <w:rFonts w:ascii="Times New Roman" w:hAnsi="Times New Roman" w:cs="Times New Roman"/>
          <w:b/>
        </w:rPr>
        <w:t xml:space="preserve"> </w:t>
      </w:r>
      <w:r w:rsidR="004B4218" w:rsidRPr="00CD0E6D">
        <w:rPr>
          <w:rFonts w:ascii="Times New Roman" w:hAnsi="Times New Roman" w:cs="Times New Roman"/>
        </w:rPr>
        <w:t>notice, where those are the only reasons for which subsection 11</w:t>
      </w:r>
      <w:r w:rsidRPr="00CD0E6D">
        <w:rPr>
          <w:rFonts w:ascii="Times New Roman" w:hAnsi="Times New Roman" w:cs="Times New Roman"/>
          <w:smallCaps/>
        </w:rPr>
        <w:t>a</w:t>
      </w:r>
      <w:r w:rsidR="004B4218" w:rsidRPr="00CD0E6D">
        <w:rPr>
          <w:rFonts w:ascii="Times New Roman" w:hAnsi="Times New Roman" w:cs="Times New Roman"/>
        </w:rPr>
        <w:t xml:space="preserve"> </w:t>
      </w:r>
      <w:r w:rsidRPr="00CD0E6D">
        <w:rPr>
          <w:rFonts w:ascii="Times New Roman" w:hAnsi="Times New Roman" w:cs="Times New Roman"/>
          <w:smallCaps/>
        </w:rPr>
        <w:t xml:space="preserve">(1) </w:t>
      </w:r>
      <w:r w:rsidR="004B4218" w:rsidRPr="00CD0E6D">
        <w:rPr>
          <w:rFonts w:ascii="Times New Roman" w:hAnsi="Times New Roman" w:cs="Times New Roman"/>
        </w:rPr>
        <w:t>applies to the person;</w:t>
      </w:r>
      <w:r>
        <w:rPr>
          <w:rFonts w:ascii="Times New Roman" w:hAnsi="Times New Roman" w:cs="Times New Roman"/>
        </w:rPr>
        <w:t>”</w:t>
      </w:r>
      <w:r w:rsidR="004B4218" w:rsidRPr="00CD0E6D">
        <w:rPr>
          <w:rFonts w:ascii="Times New Roman" w:hAnsi="Times New Roman" w:cs="Times New Roman"/>
        </w:rPr>
        <w:t>.</w:t>
      </w:r>
    </w:p>
    <w:p w14:paraId="4F3E42B9"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 xml:space="preserve">Paragraph 4 (b), definition of </w:t>
      </w:r>
      <w:r>
        <w:rPr>
          <w:rFonts w:ascii="Times New Roman" w:hAnsi="Times New Roman" w:cs="Times New Roman"/>
          <w:b/>
        </w:rPr>
        <w:t>“</w:t>
      </w:r>
      <w:r w:rsidRPr="00CD0E6D">
        <w:rPr>
          <w:rFonts w:ascii="Times New Roman" w:hAnsi="Times New Roman" w:cs="Times New Roman"/>
          <w:b/>
        </w:rPr>
        <w:t>valid entry permit</w:t>
      </w:r>
      <w:r>
        <w:rPr>
          <w:rFonts w:ascii="Times New Roman" w:hAnsi="Times New Roman" w:cs="Times New Roman"/>
          <w:b/>
        </w:rPr>
        <w:t>”</w:t>
      </w:r>
      <w:r w:rsidRPr="00CD0E6D">
        <w:rPr>
          <w:rFonts w:ascii="Times New Roman" w:hAnsi="Times New Roman" w:cs="Times New Roman"/>
          <w:b/>
        </w:rPr>
        <w:t>:</w:t>
      </w:r>
    </w:p>
    <w:p w14:paraId="22929358" w14:textId="77777777" w:rsidR="004B4218" w:rsidRPr="00CD0E6D" w:rsidRDefault="004B4218" w:rsidP="00B86980">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but does not include</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 xml:space="preserve">and includes a visa that has effect as if it were an entry permit because of section </w:t>
      </w:r>
      <w:r w:rsidR="00CD0E6D" w:rsidRPr="00CD0E6D">
        <w:rPr>
          <w:rFonts w:ascii="Times New Roman" w:hAnsi="Times New Roman" w:cs="Times New Roman"/>
          <w:smallCaps/>
        </w:rPr>
        <w:t xml:space="preserve">10, </w:t>
      </w:r>
      <w:r w:rsidRPr="00CD0E6D">
        <w:rPr>
          <w:rFonts w:ascii="Times New Roman" w:hAnsi="Times New Roman" w:cs="Times New Roman"/>
        </w:rPr>
        <w:t>but does not include</w:t>
      </w:r>
      <w:r w:rsidR="00CD0E6D">
        <w:rPr>
          <w:rFonts w:ascii="Times New Roman" w:hAnsi="Times New Roman" w:cs="Times New Roman"/>
        </w:rPr>
        <w:t>”</w:t>
      </w:r>
      <w:r w:rsidRPr="00CD0E6D">
        <w:rPr>
          <w:rFonts w:ascii="Times New Roman" w:hAnsi="Times New Roman" w:cs="Times New Roman"/>
        </w:rPr>
        <w:t>.</w:t>
      </w:r>
    </w:p>
    <w:p w14:paraId="6C2B4C2A"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5, new paragraph 5</w:t>
      </w:r>
      <w:r w:rsidR="00827CAE" w:rsidRPr="00827CAE">
        <w:rPr>
          <w:rFonts w:ascii="Times New Roman" w:hAnsi="Times New Roman" w:cs="Times New Roman"/>
          <w:b/>
          <w:smallCaps/>
        </w:rPr>
        <w:t>g</w:t>
      </w:r>
      <w:r w:rsidRPr="00CD0E6D">
        <w:rPr>
          <w:rFonts w:ascii="Times New Roman" w:hAnsi="Times New Roman" w:cs="Times New Roman"/>
          <w:b/>
        </w:rPr>
        <w:t xml:space="preserve"> (b):</w:t>
      </w:r>
    </w:p>
    <w:p w14:paraId="5415E61C" w14:textId="77777777" w:rsidR="004B4218" w:rsidRPr="00CD0E6D" w:rsidRDefault="004B4218" w:rsidP="00BA62C4">
      <w:pPr>
        <w:spacing w:after="60" w:line="240" w:lineRule="auto"/>
        <w:ind w:left="720" w:hanging="288"/>
        <w:jc w:val="both"/>
        <w:rPr>
          <w:rFonts w:ascii="Times New Roman" w:hAnsi="Times New Roman" w:cs="Times New Roman"/>
        </w:rPr>
      </w:pPr>
      <w:r w:rsidRPr="00CD0E6D">
        <w:rPr>
          <w:rFonts w:ascii="Times New Roman" w:hAnsi="Times New Roman" w:cs="Times New Roman"/>
        </w:rPr>
        <w:t>Omit the paragraph, substitute the following paragraph:</w:t>
      </w:r>
    </w:p>
    <w:p w14:paraId="6729ADF1" w14:textId="77777777" w:rsidR="004B4218" w:rsidRPr="00CD0E6D" w:rsidRDefault="00CD0E6D" w:rsidP="00255504">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(b) in the company of, and restrained by:</w:t>
      </w:r>
    </w:p>
    <w:p w14:paraId="4502D45C" w14:textId="77777777" w:rsidR="004B4218" w:rsidRPr="00CD0E6D" w:rsidRDefault="004B4218" w:rsidP="00255504">
      <w:pPr>
        <w:spacing w:after="60" w:line="240" w:lineRule="auto"/>
        <w:ind w:left="1368" w:hanging="360"/>
        <w:jc w:val="both"/>
        <w:rPr>
          <w:rFonts w:ascii="Times New Roman" w:hAnsi="Times New Roman" w:cs="Times New Roman"/>
        </w:rPr>
      </w:pPr>
      <w:r w:rsidRPr="00CD0E6D">
        <w:rPr>
          <w:rFonts w:ascii="Times New Roman" w:hAnsi="Times New Roman" w:cs="Times New Roman"/>
        </w:rPr>
        <w:t>(i) an officer; or</w:t>
      </w:r>
    </w:p>
    <w:p w14:paraId="1899B726" w14:textId="77777777" w:rsidR="004B4218" w:rsidRPr="00CD0E6D" w:rsidRDefault="004B4218" w:rsidP="00255504">
      <w:pPr>
        <w:spacing w:after="60" w:line="240" w:lineRule="auto"/>
        <w:ind w:left="1368" w:hanging="360"/>
        <w:jc w:val="both"/>
        <w:rPr>
          <w:rFonts w:ascii="Times New Roman" w:hAnsi="Times New Roman" w:cs="Times New Roman"/>
        </w:rPr>
      </w:pPr>
      <w:r w:rsidRPr="00CD0E6D">
        <w:rPr>
          <w:rFonts w:ascii="Times New Roman" w:hAnsi="Times New Roman" w:cs="Times New Roman"/>
        </w:rPr>
        <w:t>(ii) another person directed by the Secretary to accompany and restrain the person.</w:t>
      </w:r>
      <w:r w:rsidR="00CD0E6D">
        <w:rPr>
          <w:rFonts w:ascii="Times New Roman" w:hAnsi="Times New Roman" w:cs="Times New Roman"/>
        </w:rPr>
        <w:t>”</w:t>
      </w:r>
      <w:r w:rsidRPr="00CD0E6D">
        <w:rPr>
          <w:rFonts w:ascii="Times New Roman" w:hAnsi="Times New Roman" w:cs="Times New Roman"/>
        </w:rPr>
        <w:t>.</w:t>
      </w:r>
    </w:p>
    <w:p w14:paraId="5C13EB98" w14:textId="77777777" w:rsidR="004B4218" w:rsidRPr="00CD0E6D" w:rsidRDefault="00CD0E6D" w:rsidP="00EB6E30">
      <w:pPr>
        <w:spacing w:after="60" w:line="240" w:lineRule="auto"/>
        <w:jc w:val="center"/>
        <w:rPr>
          <w:rFonts w:ascii="Times New Roman" w:hAnsi="Times New Roman" w:cs="Times New Roman"/>
        </w:rPr>
      </w:pPr>
      <w:r w:rsidRPr="00CD0E6D">
        <w:rPr>
          <w:rFonts w:ascii="Times New Roman" w:hAnsi="Times New Roman" w:cs="Times New Roman"/>
        </w:rPr>
        <w:br w:type="page"/>
      </w:r>
      <w:r w:rsidRPr="00CD0E6D">
        <w:rPr>
          <w:rFonts w:ascii="Times New Roman" w:hAnsi="Times New Roman" w:cs="Times New Roman"/>
          <w:b/>
        </w:rPr>
        <w:lastRenderedPageBreak/>
        <w:t>SCHEDULE 1—</w:t>
      </w:r>
      <w:r w:rsidR="004B4218" w:rsidRPr="00CD0E6D">
        <w:rPr>
          <w:rFonts w:ascii="Times New Roman" w:hAnsi="Times New Roman" w:cs="Times New Roman"/>
        </w:rPr>
        <w:t>continued</w:t>
      </w:r>
    </w:p>
    <w:p w14:paraId="0342084E"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Subsection 6 (1), new paragraph 6 (2) (c):</w:t>
      </w:r>
    </w:p>
    <w:p w14:paraId="174542E6" w14:textId="77777777" w:rsidR="004B4218" w:rsidRPr="00CD0E6D" w:rsidRDefault="004B4218" w:rsidP="009167AB">
      <w:pPr>
        <w:spacing w:after="0" w:line="240" w:lineRule="auto"/>
        <w:ind w:firstLine="432"/>
        <w:jc w:val="both"/>
        <w:rPr>
          <w:rFonts w:ascii="Times New Roman" w:hAnsi="Times New Roman" w:cs="Times New Roman"/>
        </w:rPr>
      </w:pPr>
      <w:r w:rsidRPr="00CD0E6D">
        <w:rPr>
          <w:rFonts w:ascii="Times New Roman" w:hAnsi="Times New Roman" w:cs="Times New Roman"/>
        </w:rPr>
        <w:t xml:space="preserve">Add at the end of the paragraph </w:t>
      </w:r>
      <w:r w:rsidR="00CD0E6D">
        <w:rPr>
          <w:rFonts w:ascii="Times New Roman" w:hAnsi="Times New Roman" w:cs="Times New Roman"/>
        </w:rPr>
        <w:t>“</w:t>
      </w:r>
      <w:r w:rsidRPr="00CD0E6D">
        <w:rPr>
          <w:rFonts w:ascii="Times New Roman" w:hAnsi="Times New Roman" w:cs="Times New Roman"/>
        </w:rPr>
        <w:t>or a properly endorsed valid entry visa</w:t>
      </w:r>
      <w:r w:rsidR="00CD0E6D">
        <w:rPr>
          <w:rFonts w:ascii="Times New Roman" w:hAnsi="Times New Roman" w:cs="Times New Roman"/>
        </w:rPr>
        <w:t>”</w:t>
      </w:r>
      <w:r w:rsidRPr="00CD0E6D">
        <w:rPr>
          <w:rFonts w:ascii="Times New Roman" w:hAnsi="Times New Roman" w:cs="Times New Roman"/>
        </w:rPr>
        <w:t>.</w:t>
      </w:r>
    </w:p>
    <w:p w14:paraId="57242BA0"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Subsection 6 (1), new section 10:</w:t>
      </w:r>
    </w:p>
    <w:p w14:paraId="21AA8134" w14:textId="77777777" w:rsidR="004B4218" w:rsidRPr="00CD0E6D" w:rsidRDefault="004B4218" w:rsidP="009167AB">
      <w:pPr>
        <w:spacing w:after="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on and</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immediately</w:t>
      </w:r>
      <w:r w:rsidR="00CD0E6D">
        <w:rPr>
          <w:rFonts w:ascii="Times New Roman" w:hAnsi="Times New Roman" w:cs="Times New Roman"/>
        </w:rPr>
        <w:t>”</w:t>
      </w:r>
      <w:r w:rsidRPr="00CD0E6D">
        <w:rPr>
          <w:rFonts w:ascii="Times New Roman" w:hAnsi="Times New Roman" w:cs="Times New Roman"/>
        </w:rPr>
        <w:t>.</w:t>
      </w:r>
    </w:p>
    <w:p w14:paraId="252B66D5"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Subsection 6 (1), new section 11</w:t>
      </w:r>
      <w:r w:rsidRPr="00CD0E6D">
        <w:rPr>
          <w:rFonts w:ascii="Times New Roman" w:hAnsi="Times New Roman" w:cs="Times New Roman"/>
          <w:b/>
          <w:smallCaps/>
        </w:rPr>
        <w:t>a:</w:t>
      </w:r>
    </w:p>
    <w:p w14:paraId="0D14C309" w14:textId="77777777" w:rsidR="004B4218" w:rsidRPr="00CD0E6D" w:rsidRDefault="004B4218" w:rsidP="00255504">
      <w:pPr>
        <w:spacing w:after="60" w:line="240" w:lineRule="auto"/>
        <w:ind w:left="792" w:hanging="360"/>
        <w:jc w:val="both"/>
        <w:rPr>
          <w:rFonts w:ascii="Times New Roman" w:hAnsi="Times New Roman" w:cs="Times New Roman"/>
        </w:rPr>
      </w:pPr>
      <w:r w:rsidRPr="00CD0E6D">
        <w:rPr>
          <w:rFonts w:ascii="Times New Roman" w:hAnsi="Times New Roman" w:cs="Times New Roman"/>
        </w:rPr>
        <w:t>(a) Omit subsection (3), insert the following subsections:</w:t>
      </w:r>
    </w:p>
    <w:p w14:paraId="708AF8F3" w14:textId="5FC2F779" w:rsidR="004B4218" w:rsidRPr="00CD0E6D" w:rsidRDefault="00CD0E6D" w:rsidP="00255504">
      <w:pPr>
        <w:spacing w:after="60" w:line="240" w:lineRule="auto"/>
        <w:ind w:left="1224" w:hanging="360"/>
        <w:jc w:val="both"/>
        <w:rPr>
          <w:rFonts w:ascii="Times New Roman" w:hAnsi="Times New Roman" w:cs="Times New Roman"/>
        </w:rPr>
      </w:pPr>
      <w:r>
        <w:rPr>
          <w:rFonts w:ascii="Times New Roman" w:hAnsi="Times New Roman" w:cs="Times New Roman"/>
        </w:rPr>
        <w:t>“</w:t>
      </w:r>
      <w:r w:rsidR="006F7342">
        <w:rPr>
          <w:rFonts w:ascii="Times New Roman" w:hAnsi="Times New Roman" w:cs="Times New Roman"/>
        </w:rPr>
        <w:t xml:space="preserve"> </w:t>
      </w:r>
      <w:r>
        <w:rPr>
          <w:rFonts w:ascii="Times New Roman" w:hAnsi="Times New Roman" w:cs="Times New Roman"/>
        </w:rPr>
        <w:t>‘</w:t>
      </w:r>
      <w:r w:rsidR="004B4218" w:rsidRPr="00CD0E6D">
        <w:rPr>
          <w:rFonts w:ascii="Times New Roman" w:hAnsi="Times New Roman" w:cs="Times New Roman"/>
        </w:rPr>
        <w:t>(3) A person:</w:t>
      </w:r>
    </w:p>
    <w:p w14:paraId="1E7D6376" w14:textId="77777777" w:rsidR="004B4218" w:rsidRPr="00CD0E6D" w:rsidRDefault="004B4218" w:rsidP="00255504">
      <w:pPr>
        <w:spacing w:after="60" w:line="240" w:lineRule="auto"/>
        <w:ind w:left="1224" w:hanging="360"/>
        <w:jc w:val="both"/>
        <w:rPr>
          <w:rFonts w:ascii="Times New Roman" w:hAnsi="Times New Roman" w:cs="Times New Roman"/>
        </w:rPr>
      </w:pPr>
      <w:r w:rsidRPr="00CD0E6D">
        <w:rPr>
          <w:rFonts w:ascii="Times New Roman" w:hAnsi="Times New Roman" w:cs="Times New Roman"/>
        </w:rPr>
        <w:t>(a) to whom subsection (1) would apply if the person entered Australia; or</w:t>
      </w:r>
    </w:p>
    <w:p w14:paraId="4B5D6FF9" w14:textId="77777777" w:rsidR="004B4218" w:rsidRPr="00CD0E6D" w:rsidRDefault="004B4218" w:rsidP="00255504">
      <w:pPr>
        <w:spacing w:after="60" w:line="240" w:lineRule="auto"/>
        <w:ind w:left="1224" w:hanging="360"/>
        <w:jc w:val="both"/>
        <w:rPr>
          <w:rFonts w:ascii="Times New Roman" w:hAnsi="Times New Roman" w:cs="Times New Roman"/>
        </w:rPr>
      </w:pPr>
      <w:r w:rsidRPr="00CD0E6D">
        <w:rPr>
          <w:rFonts w:ascii="Times New Roman" w:hAnsi="Times New Roman" w:cs="Times New Roman"/>
        </w:rPr>
        <w:t>(b) to whom subsection (1) or (2) applies;</w:t>
      </w:r>
    </w:p>
    <w:p w14:paraId="5A9D6F95" w14:textId="77777777" w:rsidR="004B4218" w:rsidRPr="00CD0E6D" w:rsidRDefault="004B4218" w:rsidP="00255504">
      <w:pPr>
        <w:spacing w:after="60" w:line="240" w:lineRule="auto"/>
        <w:ind w:left="720"/>
        <w:jc w:val="both"/>
        <w:rPr>
          <w:rFonts w:ascii="Times New Roman" w:hAnsi="Times New Roman" w:cs="Times New Roman"/>
        </w:rPr>
      </w:pPr>
      <w:r w:rsidRPr="00CD0E6D">
        <w:rPr>
          <w:rFonts w:ascii="Times New Roman" w:hAnsi="Times New Roman" w:cs="Times New Roman"/>
        </w:rPr>
        <w:t>may give to the Secretary a notice in the prescribed form stating that the person is, for reasons specified in the notice, a person to whom the subsection concerned would apply, or applies, as the case requires.</w:t>
      </w:r>
    </w:p>
    <w:p w14:paraId="64CE95F2" w14:textId="77777777" w:rsidR="004B4218" w:rsidRPr="00CD0E6D" w:rsidRDefault="00CD0E6D" w:rsidP="00255504">
      <w:pPr>
        <w:spacing w:after="60" w:line="240" w:lineRule="auto"/>
        <w:ind w:left="1224"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(3</w:t>
      </w:r>
      <w:r w:rsidRPr="00CD0E6D">
        <w:rPr>
          <w:rFonts w:ascii="Times New Roman" w:hAnsi="Times New Roman" w:cs="Times New Roman"/>
          <w:smallCaps/>
        </w:rPr>
        <w:t>a</w:t>
      </w:r>
      <w:r w:rsidR="004B4218" w:rsidRPr="00CD0E6D">
        <w:rPr>
          <w:rFonts w:ascii="Times New Roman" w:hAnsi="Times New Roman" w:cs="Times New Roman"/>
        </w:rPr>
        <w:t>) Where:</w:t>
      </w:r>
    </w:p>
    <w:p w14:paraId="645B578D" w14:textId="77777777" w:rsidR="004B4218" w:rsidRPr="00CD0E6D" w:rsidRDefault="004B4218" w:rsidP="00255504">
      <w:pPr>
        <w:spacing w:after="60" w:line="240" w:lineRule="auto"/>
        <w:ind w:left="1224" w:hanging="360"/>
        <w:jc w:val="both"/>
        <w:rPr>
          <w:rFonts w:ascii="Times New Roman" w:hAnsi="Times New Roman" w:cs="Times New Roman"/>
        </w:rPr>
      </w:pPr>
      <w:r w:rsidRPr="00CD0E6D">
        <w:rPr>
          <w:rFonts w:ascii="Times New Roman" w:hAnsi="Times New Roman" w:cs="Times New Roman"/>
        </w:rPr>
        <w:t>(a) a person has given the Secretary a section 11</w:t>
      </w:r>
      <w:r w:rsidR="00CD0E6D" w:rsidRPr="00CD0E6D">
        <w:rPr>
          <w:rFonts w:ascii="Times New Roman" w:hAnsi="Times New Roman" w:cs="Times New Roman"/>
          <w:smallCaps/>
        </w:rPr>
        <w:t>a</w:t>
      </w:r>
      <w:r w:rsidR="00CD0E6D" w:rsidRPr="00CD0E6D">
        <w:rPr>
          <w:rFonts w:ascii="Times New Roman" w:hAnsi="Times New Roman" w:cs="Times New Roman"/>
          <w:b/>
        </w:rPr>
        <w:t xml:space="preserve"> </w:t>
      </w:r>
      <w:r w:rsidRPr="00CD0E6D">
        <w:rPr>
          <w:rFonts w:ascii="Times New Roman" w:hAnsi="Times New Roman" w:cs="Times New Roman"/>
        </w:rPr>
        <w:t>notice; and</w:t>
      </w:r>
    </w:p>
    <w:p w14:paraId="1F3AB8FB"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(b) a visa is granted to the person;</w:t>
      </w:r>
    </w:p>
    <w:p w14:paraId="2AD73938" w14:textId="77777777" w:rsidR="004B4218" w:rsidRPr="00CD0E6D" w:rsidRDefault="004B4218" w:rsidP="00255504">
      <w:pPr>
        <w:spacing w:after="60" w:line="240" w:lineRule="auto"/>
        <w:ind w:left="720"/>
        <w:jc w:val="both"/>
        <w:rPr>
          <w:rFonts w:ascii="Times New Roman" w:hAnsi="Times New Roman" w:cs="Times New Roman"/>
        </w:rPr>
      </w:pPr>
      <w:r w:rsidRPr="00CD0E6D">
        <w:rPr>
          <w:rFonts w:ascii="Times New Roman" w:hAnsi="Times New Roman" w:cs="Times New Roman"/>
        </w:rPr>
        <w:t>the person granting the visa must endorse the visa with a statement that he or she recognises the holder of the visa to be a person to whom subsection 11</w:t>
      </w:r>
      <w:r w:rsidR="00CD0E6D" w:rsidRPr="00CD0E6D">
        <w:rPr>
          <w:rFonts w:ascii="Times New Roman" w:hAnsi="Times New Roman" w:cs="Times New Roman"/>
          <w:smallCaps/>
        </w:rPr>
        <w:t>a</w:t>
      </w:r>
      <w:r w:rsidR="00CD0E6D" w:rsidRPr="00CD0E6D">
        <w:rPr>
          <w:rFonts w:ascii="Times New Roman" w:hAnsi="Times New Roman" w:cs="Times New Roman"/>
          <w:b/>
        </w:rPr>
        <w:t xml:space="preserve"> </w:t>
      </w:r>
      <w:r w:rsidRPr="00CD0E6D">
        <w:rPr>
          <w:rFonts w:ascii="Times New Roman" w:hAnsi="Times New Roman" w:cs="Times New Roman"/>
        </w:rPr>
        <w:t>(1)</w:t>
      </w:r>
      <w:r w:rsidR="00CD0E6D" w:rsidRPr="00CD0E6D">
        <w:rPr>
          <w:rFonts w:ascii="Times New Roman" w:hAnsi="Times New Roman" w:cs="Times New Roman"/>
          <w:b/>
        </w:rPr>
        <w:t xml:space="preserve"> </w:t>
      </w:r>
      <w:r w:rsidRPr="00CD0E6D">
        <w:rPr>
          <w:rFonts w:ascii="Times New Roman" w:hAnsi="Times New Roman" w:cs="Times New Roman"/>
        </w:rPr>
        <w:t>applies or would apply for the reasons set out in the section 11</w:t>
      </w:r>
      <w:r w:rsidR="00CD0E6D" w:rsidRPr="00CD0E6D">
        <w:rPr>
          <w:rFonts w:ascii="Times New Roman" w:hAnsi="Times New Roman" w:cs="Times New Roman"/>
          <w:smallCaps/>
        </w:rPr>
        <w:t>a</w:t>
      </w:r>
      <w:r w:rsidR="00CD0E6D" w:rsidRPr="00CD0E6D">
        <w:rPr>
          <w:rFonts w:ascii="Times New Roman" w:hAnsi="Times New Roman" w:cs="Times New Roman"/>
          <w:b/>
        </w:rPr>
        <w:t xml:space="preserve"> </w:t>
      </w:r>
      <w:r w:rsidRPr="00CD0E6D">
        <w:rPr>
          <w:rFonts w:ascii="Times New Roman" w:hAnsi="Times New Roman" w:cs="Times New Roman"/>
        </w:rPr>
        <w:t>notice.</w:t>
      </w:r>
      <w:r w:rsidR="00CD0E6D">
        <w:rPr>
          <w:rFonts w:ascii="Times New Roman" w:hAnsi="Times New Roman" w:cs="Times New Roman"/>
        </w:rPr>
        <w:t>”</w:t>
      </w:r>
      <w:r w:rsidRPr="00CD0E6D">
        <w:rPr>
          <w:rFonts w:ascii="Times New Roman" w:hAnsi="Times New Roman" w:cs="Times New Roman"/>
        </w:rPr>
        <w:t>.</w:t>
      </w:r>
    </w:p>
    <w:p w14:paraId="1DBAF07D" w14:textId="77777777" w:rsidR="004B4218" w:rsidRPr="00CD0E6D" w:rsidRDefault="004B4218" w:rsidP="008D0C07">
      <w:pPr>
        <w:spacing w:after="60" w:line="240" w:lineRule="auto"/>
        <w:ind w:left="792" w:hanging="360"/>
        <w:jc w:val="both"/>
        <w:rPr>
          <w:rFonts w:ascii="Times New Roman" w:hAnsi="Times New Roman" w:cs="Times New Roman"/>
        </w:rPr>
      </w:pPr>
      <w:r w:rsidRPr="00CD0E6D">
        <w:rPr>
          <w:rFonts w:ascii="Times New Roman" w:hAnsi="Times New Roman" w:cs="Times New Roman"/>
        </w:rPr>
        <w:t xml:space="preserve">(b) Omit from subsection (4) </w:t>
      </w:r>
      <w:r w:rsidR="00CD0E6D">
        <w:rPr>
          <w:rFonts w:ascii="Times New Roman" w:hAnsi="Times New Roman" w:cs="Times New Roman"/>
        </w:rPr>
        <w:t>“</w:t>
      </w:r>
      <w:r w:rsidRPr="00CD0E6D">
        <w:rPr>
          <w:rFonts w:ascii="Times New Roman" w:hAnsi="Times New Roman" w:cs="Times New Roman"/>
        </w:rPr>
        <w:t>the date of the section 11</w:t>
      </w:r>
      <w:r w:rsidR="00CD0E6D" w:rsidRPr="00CD0E6D">
        <w:rPr>
          <w:rFonts w:ascii="Times New Roman" w:hAnsi="Times New Roman" w:cs="Times New Roman"/>
          <w:smallCaps/>
        </w:rPr>
        <w:t>a</w:t>
      </w:r>
      <w:r w:rsidR="00CD0E6D" w:rsidRPr="00CD0E6D">
        <w:rPr>
          <w:rFonts w:ascii="Times New Roman" w:hAnsi="Times New Roman" w:cs="Times New Roman"/>
          <w:b/>
        </w:rPr>
        <w:t xml:space="preserve"> </w:t>
      </w:r>
      <w:r w:rsidRPr="00CD0E6D">
        <w:rPr>
          <w:rFonts w:ascii="Times New Roman" w:hAnsi="Times New Roman" w:cs="Times New Roman"/>
        </w:rPr>
        <w:t>notice and</w:t>
      </w:r>
      <w:r w:rsidR="00CD0E6D">
        <w:rPr>
          <w:rFonts w:ascii="Times New Roman" w:hAnsi="Times New Roman" w:cs="Times New Roman"/>
        </w:rPr>
        <w:t>”</w:t>
      </w:r>
      <w:r w:rsidRPr="00CD0E6D">
        <w:rPr>
          <w:rFonts w:ascii="Times New Roman" w:hAnsi="Times New Roman" w:cs="Times New Roman"/>
        </w:rPr>
        <w:t>.</w:t>
      </w:r>
    </w:p>
    <w:p w14:paraId="27A8A867" w14:textId="77777777" w:rsidR="004B4218" w:rsidRPr="00CD0E6D" w:rsidRDefault="004B4218" w:rsidP="00255504">
      <w:pPr>
        <w:spacing w:after="60" w:line="240" w:lineRule="auto"/>
        <w:ind w:left="792" w:hanging="360"/>
        <w:jc w:val="both"/>
        <w:rPr>
          <w:rFonts w:ascii="Times New Roman" w:hAnsi="Times New Roman" w:cs="Times New Roman"/>
        </w:rPr>
      </w:pPr>
      <w:r w:rsidRPr="00CD0E6D">
        <w:rPr>
          <w:rFonts w:ascii="Times New Roman" w:hAnsi="Times New Roman" w:cs="Times New Roman"/>
        </w:rPr>
        <w:t>(c) Insert after subsection (4) the following subsection:</w:t>
      </w:r>
    </w:p>
    <w:p w14:paraId="0C514BB7" w14:textId="77777777" w:rsidR="004B4218" w:rsidRPr="00CD0E6D" w:rsidRDefault="00CD0E6D" w:rsidP="00255504">
      <w:pPr>
        <w:spacing w:after="60" w:line="240" w:lineRule="auto"/>
        <w:ind w:left="720" w:firstLine="288"/>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 </w:t>
      </w:r>
      <w:r>
        <w:rPr>
          <w:rFonts w:ascii="Times New Roman" w:hAnsi="Times New Roman" w:cs="Times New Roman"/>
        </w:rPr>
        <w:t>‘</w:t>
      </w:r>
      <w:r w:rsidR="004B4218" w:rsidRPr="00CD0E6D">
        <w:rPr>
          <w:rFonts w:ascii="Times New Roman" w:hAnsi="Times New Roman" w:cs="Times New Roman"/>
        </w:rPr>
        <w:t>(4</w:t>
      </w:r>
      <w:r w:rsidRPr="00CD0E6D">
        <w:rPr>
          <w:rFonts w:ascii="Times New Roman" w:hAnsi="Times New Roman" w:cs="Times New Roman"/>
          <w:smallCaps/>
        </w:rPr>
        <w:t>a</w:t>
      </w:r>
      <w:r w:rsidR="004B4218" w:rsidRPr="00CD0E6D">
        <w:rPr>
          <w:rFonts w:ascii="Times New Roman" w:hAnsi="Times New Roman" w:cs="Times New Roman"/>
        </w:rPr>
        <w:t>) Without limiting the generality of section 67, the regulations may make provision for visas and entry permits to be endorsed for the purposes of subsections (3</w:t>
      </w:r>
      <w:r w:rsidRPr="00CD0E6D">
        <w:rPr>
          <w:rFonts w:ascii="Times New Roman" w:hAnsi="Times New Roman" w:cs="Times New Roman"/>
          <w:smallCaps/>
        </w:rPr>
        <w:t>a</w:t>
      </w:r>
      <w:r w:rsidR="004B4218" w:rsidRPr="00CD0E6D">
        <w:rPr>
          <w:rFonts w:ascii="Times New Roman" w:hAnsi="Times New Roman" w:cs="Times New Roman"/>
        </w:rPr>
        <w:t>) and (4) using codes or abbreviations.</w:t>
      </w:r>
      <w:r>
        <w:rPr>
          <w:rFonts w:ascii="Times New Roman" w:hAnsi="Times New Roman" w:cs="Times New Roman"/>
        </w:rPr>
        <w:t>”</w:t>
      </w:r>
      <w:r w:rsidR="004B4218" w:rsidRPr="00CD0E6D">
        <w:rPr>
          <w:rFonts w:ascii="Times New Roman" w:hAnsi="Times New Roman" w:cs="Times New Roman"/>
        </w:rPr>
        <w:t>.</w:t>
      </w:r>
    </w:p>
    <w:p w14:paraId="25D26C38" w14:textId="77777777" w:rsidR="004B4218" w:rsidRPr="00CD0E6D" w:rsidRDefault="00CD0E6D" w:rsidP="00255504">
      <w:pPr>
        <w:spacing w:after="60" w:line="240" w:lineRule="auto"/>
        <w:jc w:val="both"/>
        <w:rPr>
          <w:rFonts w:ascii="Times New Roman" w:hAnsi="Times New Roman" w:cs="Times New Roman"/>
        </w:rPr>
      </w:pPr>
      <w:r w:rsidRPr="00CD0E6D">
        <w:rPr>
          <w:rFonts w:ascii="Times New Roman" w:hAnsi="Times New Roman" w:cs="Times New Roman"/>
          <w:b/>
        </w:rPr>
        <w:t>Subsection 6 (1), new subsection 11</w:t>
      </w:r>
      <w:r w:rsidRPr="00CD0E6D">
        <w:rPr>
          <w:rFonts w:ascii="Times New Roman" w:hAnsi="Times New Roman" w:cs="Times New Roman"/>
          <w:b/>
          <w:smallCaps/>
        </w:rPr>
        <w:t>e</w:t>
      </w:r>
      <w:r w:rsidRPr="00CD0E6D">
        <w:rPr>
          <w:rFonts w:ascii="Times New Roman" w:hAnsi="Times New Roman" w:cs="Times New Roman"/>
          <w:b/>
        </w:rPr>
        <w:t xml:space="preserve"> (3):</w:t>
      </w:r>
    </w:p>
    <w:p w14:paraId="148E77CA" w14:textId="77777777" w:rsidR="004B4218" w:rsidRPr="00CD0E6D" w:rsidRDefault="004B4218" w:rsidP="00255504">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the applicant</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an applicant for a visa other than an exempt visa</w:t>
      </w:r>
      <w:r w:rsidR="00CD0E6D">
        <w:rPr>
          <w:rFonts w:ascii="Times New Roman" w:hAnsi="Times New Roman" w:cs="Times New Roman"/>
        </w:rPr>
        <w:t>”</w:t>
      </w:r>
      <w:r w:rsidRPr="00CD0E6D">
        <w:rPr>
          <w:rFonts w:ascii="Times New Roman" w:hAnsi="Times New Roman" w:cs="Times New Roman"/>
        </w:rPr>
        <w:t>.</w:t>
      </w:r>
    </w:p>
    <w:p w14:paraId="389632E3" w14:textId="77777777" w:rsidR="004B4218" w:rsidRPr="00CD0E6D" w:rsidRDefault="00CD0E6D" w:rsidP="00255504">
      <w:pPr>
        <w:spacing w:after="60" w:line="240" w:lineRule="auto"/>
        <w:jc w:val="both"/>
        <w:rPr>
          <w:rFonts w:ascii="Times New Roman" w:hAnsi="Times New Roman" w:cs="Times New Roman"/>
        </w:rPr>
      </w:pPr>
      <w:r w:rsidRPr="00CD0E6D">
        <w:rPr>
          <w:rFonts w:ascii="Times New Roman" w:hAnsi="Times New Roman" w:cs="Times New Roman"/>
          <w:b/>
        </w:rPr>
        <w:t>Subsection 6 (1):</w:t>
      </w:r>
    </w:p>
    <w:p w14:paraId="752AF246" w14:textId="77777777" w:rsidR="004B4218" w:rsidRPr="00CD0E6D" w:rsidRDefault="004B4218" w:rsidP="00255504">
      <w:pPr>
        <w:spacing w:after="60" w:line="240" w:lineRule="auto"/>
        <w:ind w:firstLine="432"/>
        <w:jc w:val="both"/>
        <w:rPr>
          <w:rFonts w:ascii="Times New Roman" w:hAnsi="Times New Roman" w:cs="Times New Roman"/>
        </w:rPr>
      </w:pPr>
      <w:r w:rsidRPr="00CD0E6D">
        <w:rPr>
          <w:rFonts w:ascii="Times New Roman" w:hAnsi="Times New Roman" w:cs="Times New Roman"/>
        </w:rPr>
        <w:t>Insert after new subsection 11</w:t>
      </w:r>
      <w:r w:rsidR="00CD0E6D" w:rsidRPr="00CD0E6D">
        <w:rPr>
          <w:rFonts w:ascii="Times New Roman" w:hAnsi="Times New Roman" w:cs="Times New Roman"/>
          <w:smallCaps/>
        </w:rPr>
        <w:t>e</w:t>
      </w:r>
      <w:r w:rsidR="00CD0E6D" w:rsidRPr="00CD0E6D">
        <w:rPr>
          <w:rFonts w:ascii="Times New Roman" w:hAnsi="Times New Roman" w:cs="Times New Roman"/>
          <w:b/>
        </w:rPr>
        <w:t xml:space="preserve"> </w:t>
      </w:r>
      <w:r w:rsidRPr="00CD0E6D">
        <w:rPr>
          <w:rFonts w:ascii="Times New Roman" w:hAnsi="Times New Roman" w:cs="Times New Roman"/>
        </w:rPr>
        <w:t>(5) the following subsection:</w:t>
      </w:r>
    </w:p>
    <w:p w14:paraId="0B9D5008" w14:textId="77777777" w:rsidR="004B4218" w:rsidRPr="00CD0E6D" w:rsidRDefault="00311B86" w:rsidP="00255504">
      <w:pPr>
        <w:spacing w:after="60" w:line="240" w:lineRule="auto"/>
        <w:ind w:firstLine="432"/>
        <w:jc w:val="both"/>
        <w:rPr>
          <w:rFonts w:ascii="Times New Roman" w:hAnsi="Times New Roman" w:cs="Times New Roman"/>
        </w:rPr>
      </w:pPr>
      <w:r>
        <w:rPr>
          <w:rFonts w:ascii="Times New Roman" w:hAnsi="Times New Roman" w:cs="Times New Roman"/>
        </w:rPr>
        <w:t>“ ‘</w:t>
      </w:r>
      <w:r w:rsidR="004B4218" w:rsidRPr="00CD0E6D">
        <w:rPr>
          <w:rFonts w:ascii="Times New Roman" w:hAnsi="Times New Roman" w:cs="Times New Roman"/>
        </w:rPr>
        <w:t>(5</w:t>
      </w:r>
      <w:r w:rsidR="00CD0E6D" w:rsidRPr="00CD0E6D">
        <w:rPr>
          <w:rFonts w:ascii="Times New Roman" w:hAnsi="Times New Roman" w:cs="Times New Roman"/>
          <w:smallCaps/>
        </w:rPr>
        <w:t>a</w:t>
      </w:r>
      <w:r w:rsidR="004B4218" w:rsidRPr="00CD0E6D">
        <w:rPr>
          <w:rFonts w:ascii="Times New Roman" w:hAnsi="Times New Roman" w:cs="Times New Roman"/>
        </w:rPr>
        <w:t>) Where it appears to the Minister that an applicant for an exempt visa is, under the regulations, entitled to be granted a visa of the class concerned:</w:t>
      </w:r>
    </w:p>
    <w:p w14:paraId="2D140C43" w14:textId="77777777" w:rsidR="004B4218" w:rsidRPr="00CD0E6D" w:rsidRDefault="004B4218" w:rsidP="008D0C07">
      <w:pPr>
        <w:spacing w:after="60" w:line="240" w:lineRule="auto"/>
        <w:ind w:left="792" w:hanging="360"/>
        <w:jc w:val="both"/>
        <w:rPr>
          <w:rFonts w:ascii="Times New Roman" w:hAnsi="Times New Roman" w:cs="Times New Roman"/>
        </w:rPr>
      </w:pPr>
      <w:r w:rsidRPr="00CD0E6D">
        <w:rPr>
          <w:rFonts w:ascii="Times New Roman" w:hAnsi="Times New Roman" w:cs="Times New Roman"/>
        </w:rPr>
        <w:t>(a) the Minister shall, subject to section 11</w:t>
      </w:r>
      <w:r w:rsidR="00CD0E6D" w:rsidRPr="00CD0E6D">
        <w:rPr>
          <w:rFonts w:ascii="Times New Roman" w:hAnsi="Times New Roman" w:cs="Times New Roman"/>
          <w:smallCaps/>
        </w:rPr>
        <w:t>j</w:t>
      </w:r>
      <w:r w:rsidRPr="00CD0E6D">
        <w:rPr>
          <w:rFonts w:ascii="Times New Roman" w:hAnsi="Times New Roman" w:cs="Times New Roman"/>
        </w:rPr>
        <w:t>, grant the visa; and</w:t>
      </w:r>
    </w:p>
    <w:p w14:paraId="75273982" w14:textId="77777777" w:rsidR="004B4218" w:rsidRPr="00CD0E6D" w:rsidRDefault="00CD0E6D" w:rsidP="00EB6E30">
      <w:pPr>
        <w:spacing w:after="60" w:line="240" w:lineRule="auto"/>
        <w:jc w:val="center"/>
        <w:rPr>
          <w:rFonts w:ascii="Times New Roman" w:hAnsi="Times New Roman" w:cs="Times New Roman"/>
        </w:rPr>
      </w:pPr>
      <w:r w:rsidRPr="00CD0E6D">
        <w:rPr>
          <w:rFonts w:ascii="Times New Roman" w:hAnsi="Times New Roman" w:cs="Times New Roman"/>
        </w:rPr>
        <w:br w:type="page"/>
      </w:r>
      <w:r w:rsidRPr="00CD0E6D">
        <w:rPr>
          <w:rFonts w:ascii="Times New Roman" w:hAnsi="Times New Roman" w:cs="Times New Roman"/>
          <w:b/>
        </w:rPr>
        <w:lastRenderedPageBreak/>
        <w:t>SCHEDULE 1—</w:t>
      </w:r>
      <w:r w:rsidR="004B4218" w:rsidRPr="00CD0E6D">
        <w:rPr>
          <w:rFonts w:ascii="Times New Roman" w:hAnsi="Times New Roman" w:cs="Times New Roman"/>
        </w:rPr>
        <w:t>continued</w:t>
      </w:r>
    </w:p>
    <w:p w14:paraId="7CD621E4" w14:textId="77777777" w:rsidR="004B4218" w:rsidRPr="00CD0E6D" w:rsidRDefault="004B4218" w:rsidP="008D0C07">
      <w:pPr>
        <w:spacing w:after="60" w:line="240" w:lineRule="auto"/>
        <w:ind w:left="792" w:hanging="360"/>
        <w:jc w:val="both"/>
        <w:rPr>
          <w:rFonts w:ascii="Times New Roman" w:hAnsi="Times New Roman" w:cs="Times New Roman"/>
        </w:rPr>
      </w:pPr>
      <w:r w:rsidRPr="00CD0E6D">
        <w:rPr>
          <w:rFonts w:ascii="Times New Roman" w:hAnsi="Times New Roman" w:cs="Times New Roman"/>
        </w:rPr>
        <w:t>(b) the Minister:</w:t>
      </w:r>
    </w:p>
    <w:p w14:paraId="3DDF16CC"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(i) may impose such conditions in connection with the grant of the visa as are permitted by the regulations; and</w:t>
      </w:r>
    </w:p>
    <w:p w14:paraId="327A6A66"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(ii) shall impose such conditions in connection with the grant of the visa as are required by the regulations.</w:t>
      </w:r>
      <w:r w:rsidR="00CD0E6D">
        <w:rPr>
          <w:rFonts w:ascii="Times New Roman" w:hAnsi="Times New Roman" w:cs="Times New Roman"/>
        </w:rPr>
        <w:t>”</w:t>
      </w:r>
      <w:r w:rsidRPr="00CD0E6D">
        <w:rPr>
          <w:rFonts w:ascii="Times New Roman" w:hAnsi="Times New Roman" w:cs="Times New Roman"/>
        </w:rPr>
        <w:t>.</w:t>
      </w:r>
    </w:p>
    <w:p w14:paraId="1D50A02D"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Subsection 6 (1), new section 11</w:t>
      </w:r>
      <w:r w:rsidRPr="00CD0E6D">
        <w:rPr>
          <w:rFonts w:ascii="Times New Roman" w:hAnsi="Times New Roman" w:cs="Times New Roman"/>
          <w:b/>
          <w:smallCaps/>
        </w:rPr>
        <w:t>e</w:t>
      </w:r>
      <w:r w:rsidRPr="00CD0E6D">
        <w:rPr>
          <w:rFonts w:ascii="Times New Roman" w:hAnsi="Times New Roman" w:cs="Times New Roman"/>
          <w:b/>
        </w:rPr>
        <w:t>:</w:t>
      </w:r>
    </w:p>
    <w:p w14:paraId="391D9F03" w14:textId="77777777"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Add at the end the following subsection:</w:t>
      </w:r>
    </w:p>
    <w:p w14:paraId="406A0690"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smallCaps/>
        </w:rPr>
        <w:t>“</w:t>
      </w:r>
      <w:r w:rsidRPr="00CD0E6D">
        <w:rPr>
          <w:rFonts w:ascii="Times New Roman" w:hAnsi="Times New Roman" w:cs="Times New Roman"/>
          <w:smallCaps/>
        </w:rPr>
        <w:t xml:space="preserve"> </w:t>
      </w:r>
      <w:r>
        <w:rPr>
          <w:rFonts w:ascii="Times New Roman" w:hAnsi="Times New Roman" w:cs="Times New Roman"/>
          <w:smallCaps/>
        </w:rPr>
        <w:t>‘</w:t>
      </w:r>
      <w:r w:rsidRPr="00CD0E6D">
        <w:rPr>
          <w:rFonts w:ascii="Times New Roman" w:hAnsi="Times New Roman" w:cs="Times New Roman"/>
          <w:smallCaps/>
        </w:rPr>
        <w:t xml:space="preserve">(9) </w:t>
      </w:r>
      <w:r w:rsidR="004B4218" w:rsidRPr="00CD0E6D">
        <w:rPr>
          <w:rFonts w:ascii="Times New Roman" w:hAnsi="Times New Roman" w:cs="Times New Roman"/>
        </w:rPr>
        <w:t>In this section:</w:t>
      </w:r>
    </w:p>
    <w:p w14:paraId="3E8A9F4D"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b/>
        </w:rPr>
        <w:t>“</w:t>
      </w:r>
      <w:r w:rsidRPr="00CD0E6D">
        <w:rPr>
          <w:rFonts w:ascii="Times New Roman" w:hAnsi="Times New Roman" w:cs="Times New Roman"/>
          <w:b/>
        </w:rPr>
        <w:t>exempt visa</w:t>
      </w:r>
      <w:r>
        <w:rPr>
          <w:rFonts w:ascii="Times New Roman" w:hAnsi="Times New Roman" w:cs="Times New Roman"/>
          <w:b/>
        </w:rPr>
        <w:t>”</w:t>
      </w:r>
      <w:r w:rsidRPr="00CD0E6D">
        <w:rPr>
          <w:rFonts w:ascii="Times New Roman" w:hAnsi="Times New Roman" w:cs="Times New Roman"/>
          <w:b/>
        </w:rPr>
        <w:t xml:space="preserve"> </w:t>
      </w:r>
      <w:r w:rsidR="004B4218" w:rsidRPr="00CD0E6D">
        <w:rPr>
          <w:rFonts w:ascii="Times New Roman" w:hAnsi="Times New Roman" w:cs="Times New Roman"/>
        </w:rPr>
        <w:t>means a visa included in a prescribed class of visas.</w:t>
      </w:r>
      <w:r>
        <w:rPr>
          <w:rFonts w:ascii="Times New Roman" w:hAnsi="Times New Roman" w:cs="Times New Roman"/>
        </w:rPr>
        <w:t>”</w:t>
      </w:r>
      <w:r w:rsidR="004B4218" w:rsidRPr="00CD0E6D">
        <w:rPr>
          <w:rFonts w:ascii="Times New Roman" w:hAnsi="Times New Roman" w:cs="Times New Roman"/>
        </w:rPr>
        <w:t>.</w:t>
      </w:r>
    </w:p>
    <w:p w14:paraId="670E1068"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Subsection 6 (1), new subsection 11</w:t>
      </w:r>
      <w:r w:rsidRPr="00CD0E6D">
        <w:rPr>
          <w:rFonts w:ascii="Times New Roman" w:hAnsi="Times New Roman" w:cs="Times New Roman"/>
          <w:b/>
          <w:smallCaps/>
        </w:rPr>
        <w:t>l</w:t>
      </w:r>
      <w:r w:rsidRPr="00CD0E6D">
        <w:rPr>
          <w:rFonts w:ascii="Times New Roman" w:hAnsi="Times New Roman" w:cs="Times New Roman"/>
          <w:b/>
        </w:rPr>
        <w:t xml:space="preserve"> (1):</w:t>
      </w:r>
    </w:p>
    <w:p w14:paraId="219851E8" w14:textId="77777777"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for each of the prescribed characteristics possessed by the applicant</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for each prescribed qualification that is satisfied in relation to the applicant</w:t>
      </w:r>
      <w:r w:rsidR="00CD0E6D">
        <w:rPr>
          <w:rFonts w:ascii="Times New Roman" w:hAnsi="Times New Roman" w:cs="Times New Roman"/>
        </w:rPr>
        <w:t>”</w:t>
      </w:r>
      <w:r w:rsidRPr="00CD0E6D">
        <w:rPr>
          <w:rFonts w:ascii="Times New Roman" w:hAnsi="Times New Roman" w:cs="Times New Roman"/>
        </w:rPr>
        <w:t>.</w:t>
      </w:r>
    </w:p>
    <w:p w14:paraId="6B8AE8E0"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Subsection 6 (1), new subsection 11</w:t>
      </w:r>
      <w:r w:rsidRPr="00CD0E6D">
        <w:rPr>
          <w:rFonts w:ascii="Times New Roman" w:hAnsi="Times New Roman" w:cs="Times New Roman"/>
          <w:b/>
          <w:smallCaps/>
        </w:rPr>
        <w:t>r</w:t>
      </w:r>
      <w:r w:rsidRPr="00CD0E6D">
        <w:rPr>
          <w:rFonts w:ascii="Times New Roman" w:hAnsi="Times New Roman" w:cs="Times New Roman"/>
          <w:b/>
        </w:rPr>
        <w:t xml:space="preserve"> (2):</w:t>
      </w:r>
    </w:p>
    <w:p w14:paraId="4B14D109" w14:textId="77777777"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a prohibited non-citizen</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an illegal entrant</w:t>
      </w:r>
      <w:r w:rsidR="00CD0E6D">
        <w:rPr>
          <w:rFonts w:ascii="Times New Roman" w:hAnsi="Times New Roman" w:cs="Times New Roman"/>
        </w:rPr>
        <w:t>”</w:t>
      </w:r>
      <w:r w:rsidRPr="00CD0E6D">
        <w:rPr>
          <w:rFonts w:ascii="Times New Roman" w:hAnsi="Times New Roman" w:cs="Times New Roman"/>
        </w:rPr>
        <w:t>.</w:t>
      </w:r>
    </w:p>
    <w:p w14:paraId="78A42341"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Subsection 6 (1), new subsection 11</w:t>
      </w:r>
      <w:r w:rsidRPr="00CD0E6D">
        <w:rPr>
          <w:rFonts w:ascii="Times New Roman" w:hAnsi="Times New Roman" w:cs="Times New Roman"/>
          <w:b/>
          <w:smallCaps/>
        </w:rPr>
        <w:t>x</w:t>
      </w:r>
      <w:r w:rsidRPr="00CD0E6D">
        <w:rPr>
          <w:rFonts w:ascii="Times New Roman" w:hAnsi="Times New Roman" w:cs="Times New Roman"/>
          <w:b/>
        </w:rPr>
        <w:t xml:space="preserve"> (2):</w:t>
      </w:r>
    </w:p>
    <w:p w14:paraId="4BE95E69" w14:textId="77777777"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for each of the prescribed characteristics possessed by the applicant</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for each prescribed qualification that is satisfied in relation to the applicant</w:t>
      </w:r>
      <w:r w:rsidR="00CD0E6D">
        <w:rPr>
          <w:rFonts w:ascii="Times New Roman" w:hAnsi="Times New Roman" w:cs="Times New Roman"/>
        </w:rPr>
        <w:t>”</w:t>
      </w:r>
      <w:r w:rsidRPr="00CD0E6D">
        <w:rPr>
          <w:rFonts w:ascii="Times New Roman" w:hAnsi="Times New Roman" w:cs="Times New Roman"/>
        </w:rPr>
        <w:t>.</w:t>
      </w:r>
    </w:p>
    <w:p w14:paraId="52D7CE44"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8, new subsection 17</w:t>
      </w:r>
      <w:r w:rsidRPr="00CD0E6D">
        <w:rPr>
          <w:rFonts w:ascii="Times New Roman" w:hAnsi="Times New Roman" w:cs="Times New Roman"/>
          <w:b/>
          <w:smallCaps/>
        </w:rPr>
        <w:t xml:space="preserve">a </w:t>
      </w:r>
      <w:r w:rsidRPr="00CD0E6D">
        <w:rPr>
          <w:rFonts w:ascii="Times New Roman" w:hAnsi="Times New Roman" w:cs="Times New Roman"/>
          <w:b/>
        </w:rPr>
        <w:t>(2):</w:t>
      </w:r>
    </w:p>
    <w:p w14:paraId="3C10E4AA" w14:textId="32E45CFC"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Insert </w:t>
      </w:r>
      <w:r w:rsidR="00CD0E6D">
        <w:rPr>
          <w:rFonts w:ascii="Times New Roman" w:hAnsi="Times New Roman" w:cs="Times New Roman"/>
        </w:rPr>
        <w:t>“</w:t>
      </w:r>
      <w:r w:rsidRPr="00CD0E6D">
        <w:rPr>
          <w:rFonts w:ascii="Times New Roman" w:hAnsi="Times New Roman" w:cs="Times New Roman"/>
        </w:rPr>
        <w:t>,</w:t>
      </w:r>
      <w:r w:rsidR="006F7342">
        <w:rPr>
          <w:rFonts w:ascii="Times New Roman" w:hAnsi="Times New Roman" w:cs="Times New Roman"/>
        </w:rPr>
        <w:t xml:space="preserve"> </w:t>
      </w:r>
      <w:r w:rsidRPr="00CD0E6D">
        <w:rPr>
          <w:rFonts w:ascii="Times New Roman" w:hAnsi="Times New Roman" w:cs="Times New Roman"/>
        </w:rPr>
        <w:t>after following the prescribed procedures,</w:t>
      </w:r>
      <w:r w:rsidR="00CD0E6D">
        <w:rPr>
          <w:rFonts w:ascii="Times New Roman" w:hAnsi="Times New Roman" w:cs="Times New Roman"/>
        </w:rPr>
        <w:t>”</w:t>
      </w:r>
      <w:r w:rsidRPr="00CD0E6D">
        <w:rPr>
          <w:rFonts w:ascii="Times New Roman" w:hAnsi="Times New Roman" w:cs="Times New Roman"/>
        </w:rPr>
        <w:t xml:space="preserve"> after </w:t>
      </w:r>
      <w:r w:rsidR="00CD0E6D">
        <w:rPr>
          <w:rFonts w:ascii="Times New Roman" w:hAnsi="Times New Roman" w:cs="Times New Roman"/>
        </w:rPr>
        <w:t>“</w:t>
      </w:r>
      <w:r w:rsidRPr="00CD0E6D">
        <w:rPr>
          <w:rFonts w:ascii="Times New Roman" w:hAnsi="Times New Roman" w:cs="Times New Roman"/>
        </w:rPr>
        <w:t>Minister</w:t>
      </w:r>
      <w:r w:rsidR="00CD0E6D">
        <w:rPr>
          <w:rFonts w:ascii="Times New Roman" w:hAnsi="Times New Roman" w:cs="Times New Roman"/>
        </w:rPr>
        <w:t>”</w:t>
      </w:r>
      <w:r w:rsidRPr="00CD0E6D">
        <w:rPr>
          <w:rFonts w:ascii="Times New Roman" w:hAnsi="Times New Roman" w:cs="Times New Roman"/>
        </w:rPr>
        <w:t xml:space="preserve"> (first occurring).</w:t>
      </w:r>
    </w:p>
    <w:p w14:paraId="6F211F0D"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8, new subsection 18 (1):</w:t>
      </w:r>
    </w:p>
    <w:p w14:paraId="64B138FF" w14:textId="07DC6ED4"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Insert </w:t>
      </w:r>
      <w:r w:rsidR="00CD0E6D">
        <w:rPr>
          <w:rFonts w:ascii="Times New Roman" w:hAnsi="Times New Roman" w:cs="Times New Roman"/>
        </w:rPr>
        <w:t>“</w:t>
      </w:r>
      <w:r w:rsidRPr="00CD0E6D">
        <w:rPr>
          <w:rFonts w:ascii="Times New Roman" w:hAnsi="Times New Roman" w:cs="Times New Roman"/>
        </w:rPr>
        <w:t>,</w:t>
      </w:r>
      <w:r w:rsidR="006F7342">
        <w:rPr>
          <w:rFonts w:ascii="Times New Roman" w:hAnsi="Times New Roman" w:cs="Times New Roman"/>
        </w:rPr>
        <w:t xml:space="preserve"> </w:t>
      </w:r>
      <w:r w:rsidRPr="00CD0E6D">
        <w:rPr>
          <w:rFonts w:ascii="Times New Roman" w:hAnsi="Times New Roman" w:cs="Times New Roman"/>
        </w:rPr>
        <w:t>after considering the prescribed matters and no other matters,</w:t>
      </w:r>
      <w:r w:rsidR="00CD0E6D">
        <w:rPr>
          <w:rFonts w:ascii="Times New Roman" w:hAnsi="Times New Roman" w:cs="Times New Roman"/>
        </w:rPr>
        <w:t>”</w:t>
      </w:r>
      <w:r w:rsidRPr="00CD0E6D">
        <w:rPr>
          <w:rFonts w:ascii="Times New Roman" w:hAnsi="Times New Roman" w:cs="Times New Roman"/>
        </w:rPr>
        <w:t xml:space="preserve"> after </w:t>
      </w:r>
      <w:r w:rsidR="00CD0E6D">
        <w:rPr>
          <w:rFonts w:ascii="Times New Roman" w:hAnsi="Times New Roman" w:cs="Times New Roman"/>
        </w:rPr>
        <w:t>“</w:t>
      </w:r>
      <w:r w:rsidRPr="00CD0E6D">
        <w:rPr>
          <w:rFonts w:ascii="Times New Roman" w:hAnsi="Times New Roman" w:cs="Times New Roman"/>
        </w:rPr>
        <w:t>may</w:t>
      </w:r>
      <w:r w:rsidR="00CD0E6D">
        <w:rPr>
          <w:rFonts w:ascii="Times New Roman" w:hAnsi="Times New Roman" w:cs="Times New Roman"/>
        </w:rPr>
        <w:t>”</w:t>
      </w:r>
      <w:r w:rsidRPr="00CD0E6D">
        <w:rPr>
          <w:rFonts w:ascii="Times New Roman" w:hAnsi="Times New Roman" w:cs="Times New Roman"/>
        </w:rPr>
        <w:t>.</w:t>
      </w:r>
    </w:p>
    <w:p w14:paraId="7DE47177"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10, new paragraph 19 (1) (b):</w:t>
      </w:r>
    </w:p>
    <w:p w14:paraId="3FE1D279" w14:textId="77777777"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dependant</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dependent</w:t>
      </w:r>
      <w:r w:rsidR="00CD0E6D">
        <w:rPr>
          <w:rFonts w:ascii="Times New Roman" w:hAnsi="Times New Roman" w:cs="Times New Roman"/>
        </w:rPr>
        <w:t>”</w:t>
      </w:r>
      <w:r w:rsidRPr="00CD0E6D">
        <w:rPr>
          <w:rFonts w:ascii="Times New Roman" w:hAnsi="Times New Roman" w:cs="Times New Roman"/>
        </w:rPr>
        <w:t>.</w:t>
      </w:r>
    </w:p>
    <w:p w14:paraId="555449B1"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After section 10, insert the following section:</w:t>
      </w:r>
    </w:p>
    <w:p w14:paraId="1D9BEE0F"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Deportation order to be executed</w:t>
      </w:r>
    </w:p>
    <w:p w14:paraId="0208785D" w14:textId="005A25DB" w:rsidR="004B4218" w:rsidRPr="00CD0E6D" w:rsidRDefault="00CD0E6D" w:rsidP="000E03D5">
      <w:pPr>
        <w:spacing w:after="60" w:line="240" w:lineRule="auto"/>
        <w:ind w:firstLine="432"/>
        <w:jc w:val="both"/>
        <w:rPr>
          <w:rFonts w:ascii="Times New Roman" w:hAnsi="Times New Roman" w:cs="Times New Roman"/>
        </w:rPr>
      </w:pPr>
      <w:r>
        <w:rPr>
          <w:rFonts w:ascii="Times New Roman" w:hAnsi="Times New Roman" w:cs="Times New Roman"/>
          <w:smallCaps/>
        </w:rPr>
        <w:t>“</w:t>
      </w:r>
      <w:r w:rsidRPr="00CD0E6D">
        <w:rPr>
          <w:rFonts w:ascii="Times New Roman" w:hAnsi="Times New Roman" w:cs="Times New Roman"/>
          <w:smallCaps/>
        </w:rPr>
        <w:t>10a</w:t>
      </w:r>
      <w:r w:rsidR="004B4218" w:rsidRPr="00CD0E6D">
        <w:rPr>
          <w:rFonts w:ascii="Times New Roman" w:hAnsi="Times New Roman" w:cs="Times New Roman"/>
        </w:rPr>
        <w:t xml:space="preserve">. Section </w:t>
      </w:r>
      <w:r w:rsidRPr="00CD0E6D">
        <w:rPr>
          <w:rFonts w:ascii="Times New Roman" w:hAnsi="Times New Roman" w:cs="Times New Roman"/>
          <w:smallCaps/>
        </w:rPr>
        <w:t xml:space="preserve">20 </w:t>
      </w:r>
      <w:r w:rsidR="004B4218" w:rsidRPr="00CD0E6D">
        <w:rPr>
          <w:rFonts w:ascii="Times New Roman" w:hAnsi="Times New Roman" w:cs="Times New Roman"/>
        </w:rPr>
        <w:t xml:space="preserve">of the Principal Act is amended by inserting </w:t>
      </w:r>
      <w:r>
        <w:rPr>
          <w:rFonts w:ascii="Times New Roman" w:hAnsi="Times New Roman" w:cs="Times New Roman"/>
        </w:rPr>
        <w:t>‘</w:t>
      </w:r>
      <w:r w:rsidR="004B4218" w:rsidRPr="00CD0E6D">
        <w:rPr>
          <w:rFonts w:ascii="Times New Roman" w:hAnsi="Times New Roman" w:cs="Times New Roman"/>
        </w:rPr>
        <w:t>,</w:t>
      </w:r>
      <w:r w:rsidR="006F7342">
        <w:rPr>
          <w:rFonts w:ascii="Times New Roman" w:hAnsi="Times New Roman" w:cs="Times New Roman"/>
        </w:rPr>
        <w:t xml:space="preserve"> </w:t>
      </w:r>
      <w:r w:rsidR="004B4218" w:rsidRPr="00CD0E6D">
        <w:rPr>
          <w:rFonts w:ascii="Times New Roman" w:hAnsi="Times New Roman" w:cs="Times New Roman"/>
        </w:rPr>
        <w:t>after considering the prescribed matters and no other matters,</w:t>
      </w:r>
      <w:r>
        <w:rPr>
          <w:rFonts w:ascii="Times New Roman" w:hAnsi="Times New Roman" w:cs="Times New Roman"/>
        </w:rPr>
        <w:t>’</w:t>
      </w:r>
      <w:r w:rsidR="004B4218" w:rsidRPr="00CD0E6D">
        <w:rPr>
          <w:rFonts w:ascii="Times New Roman" w:hAnsi="Times New Roman" w:cs="Times New Roman"/>
        </w:rPr>
        <w:t xml:space="preserve"> after </w:t>
      </w:r>
      <w:r>
        <w:rPr>
          <w:rFonts w:ascii="Times New Roman" w:hAnsi="Times New Roman" w:cs="Times New Roman"/>
        </w:rPr>
        <w:t>‘</w:t>
      </w:r>
      <w:r w:rsidR="004B4218" w:rsidRPr="00CD0E6D">
        <w:rPr>
          <w:rFonts w:ascii="Times New Roman" w:hAnsi="Times New Roman" w:cs="Times New Roman"/>
        </w:rPr>
        <w:t>Minister</w:t>
      </w:r>
      <w:r>
        <w:rPr>
          <w:rFonts w:ascii="Times New Roman" w:hAnsi="Times New Roman" w:cs="Times New Roman"/>
        </w:rPr>
        <w:t>’</w:t>
      </w:r>
      <w:r w:rsidR="004B4218" w:rsidRPr="00CD0E6D">
        <w:rPr>
          <w:rFonts w:ascii="Times New Roman" w:hAnsi="Times New Roman" w:cs="Times New Roman"/>
        </w:rPr>
        <w:t xml:space="preserve"> (second occurring).</w:t>
      </w:r>
      <w:r>
        <w:rPr>
          <w:rFonts w:ascii="Times New Roman" w:hAnsi="Times New Roman" w:cs="Times New Roman"/>
        </w:rPr>
        <w:t>”</w:t>
      </w:r>
      <w:r w:rsidR="004B4218" w:rsidRPr="00CD0E6D">
        <w:rPr>
          <w:rFonts w:ascii="Times New Roman" w:hAnsi="Times New Roman" w:cs="Times New Roman"/>
        </w:rPr>
        <w:t>.</w:t>
      </w:r>
    </w:p>
    <w:p w14:paraId="19FE4322"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15 (a), new subsection 3</w:t>
      </w:r>
      <w:r w:rsidR="00A0781C">
        <w:rPr>
          <w:rFonts w:ascii="Times New Roman" w:hAnsi="Times New Roman" w:cs="Times New Roman"/>
          <w:b/>
        </w:rPr>
        <w:t>1</w:t>
      </w:r>
      <w:r w:rsidRPr="00CD0E6D">
        <w:rPr>
          <w:rFonts w:ascii="Times New Roman" w:hAnsi="Times New Roman" w:cs="Times New Roman"/>
          <w:b/>
          <w:smallCaps/>
        </w:rPr>
        <w:t>a</w:t>
      </w:r>
      <w:r w:rsidRPr="00CD0E6D">
        <w:rPr>
          <w:rFonts w:ascii="Times New Roman" w:hAnsi="Times New Roman" w:cs="Times New Roman"/>
          <w:b/>
        </w:rPr>
        <w:t xml:space="preserve"> (1):</w:t>
      </w:r>
    </w:p>
    <w:p w14:paraId="4A621D6F" w14:textId="28DC5CA2" w:rsidR="004B4218" w:rsidRPr="00CD0E6D" w:rsidRDefault="004B4218" w:rsidP="000E03D5">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Insert </w:t>
      </w:r>
      <w:r w:rsidR="00CD0E6D">
        <w:rPr>
          <w:rFonts w:ascii="Times New Roman" w:hAnsi="Times New Roman" w:cs="Times New Roman"/>
        </w:rPr>
        <w:t>“</w:t>
      </w:r>
      <w:r w:rsidRPr="00CD0E6D">
        <w:rPr>
          <w:rFonts w:ascii="Times New Roman" w:hAnsi="Times New Roman" w:cs="Times New Roman"/>
        </w:rPr>
        <w:t>,</w:t>
      </w:r>
      <w:r w:rsidR="006F7342">
        <w:rPr>
          <w:rFonts w:ascii="Times New Roman" w:hAnsi="Times New Roman" w:cs="Times New Roman"/>
        </w:rPr>
        <w:t xml:space="preserve"> </w:t>
      </w:r>
      <w:r w:rsidRPr="00CD0E6D">
        <w:rPr>
          <w:rFonts w:ascii="Times New Roman" w:hAnsi="Times New Roman" w:cs="Times New Roman"/>
        </w:rPr>
        <w:t>after considering the prescribed matters and no other matters,</w:t>
      </w:r>
      <w:r w:rsidR="00CD0E6D">
        <w:rPr>
          <w:rFonts w:ascii="Times New Roman" w:hAnsi="Times New Roman" w:cs="Times New Roman"/>
        </w:rPr>
        <w:t>”</w:t>
      </w:r>
      <w:r w:rsidRPr="00CD0E6D">
        <w:rPr>
          <w:rFonts w:ascii="Times New Roman" w:hAnsi="Times New Roman" w:cs="Times New Roman"/>
        </w:rPr>
        <w:t xml:space="preserve"> after </w:t>
      </w:r>
      <w:r w:rsidR="00CD0E6D">
        <w:rPr>
          <w:rFonts w:ascii="Times New Roman" w:hAnsi="Times New Roman" w:cs="Times New Roman"/>
        </w:rPr>
        <w:t>“</w:t>
      </w:r>
      <w:r w:rsidRPr="00CD0E6D">
        <w:rPr>
          <w:rFonts w:ascii="Times New Roman" w:hAnsi="Times New Roman" w:cs="Times New Roman"/>
        </w:rPr>
        <w:t>may</w:t>
      </w:r>
      <w:r w:rsidR="00CD0E6D">
        <w:rPr>
          <w:rFonts w:ascii="Times New Roman" w:hAnsi="Times New Roman" w:cs="Times New Roman"/>
        </w:rPr>
        <w:t>”</w:t>
      </w:r>
      <w:r w:rsidRPr="00CD0E6D">
        <w:rPr>
          <w:rFonts w:ascii="Times New Roman" w:hAnsi="Times New Roman" w:cs="Times New Roman"/>
        </w:rPr>
        <w:t>.</w:t>
      </w:r>
    </w:p>
    <w:p w14:paraId="31101101" w14:textId="77777777" w:rsidR="004B4218" w:rsidRPr="00CD0E6D" w:rsidRDefault="00CD0E6D" w:rsidP="00EB6E30">
      <w:pPr>
        <w:spacing w:after="60" w:line="240" w:lineRule="auto"/>
        <w:jc w:val="center"/>
        <w:rPr>
          <w:rFonts w:ascii="Times New Roman" w:hAnsi="Times New Roman" w:cs="Times New Roman"/>
        </w:rPr>
      </w:pPr>
      <w:r w:rsidRPr="00CD0E6D">
        <w:rPr>
          <w:rFonts w:ascii="Times New Roman" w:hAnsi="Times New Roman" w:cs="Times New Roman"/>
        </w:rPr>
        <w:br w:type="page"/>
      </w:r>
      <w:r w:rsidRPr="00CD0E6D">
        <w:rPr>
          <w:rFonts w:ascii="Times New Roman" w:hAnsi="Times New Roman" w:cs="Times New Roman"/>
          <w:b/>
        </w:rPr>
        <w:lastRenderedPageBreak/>
        <w:t>SCHEDULE 1—</w:t>
      </w:r>
      <w:r w:rsidR="004B4218" w:rsidRPr="00CD0E6D">
        <w:rPr>
          <w:rFonts w:ascii="Times New Roman" w:hAnsi="Times New Roman" w:cs="Times New Roman"/>
        </w:rPr>
        <w:t>continued</w:t>
      </w:r>
    </w:p>
    <w:p w14:paraId="5069197F"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16 (1) (a), new subsection 31</w:t>
      </w:r>
      <w:r w:rsidRPr="00CD0E6D">
        <w:rPr>
          <w:rFonts w:ascii="Times New Roman" w:hAnsi="Times New Roman" w:cs="Times New Roman"/>
          <w:b/>
          <w:smallCaps/>
        </w:rPr>
        <w:t>b</w:t>
      </w:r>
      <w:r w:rsidRPr="00CD0E6D">
        <w:rPr>
          <w:rFonts w:ascii="Times New Roman" w:hAnsi="Times New Roman" w:cs="Times New Roman"/>
          <w:b/>
        </w:rPr>
        <w:t xml:space="preserve"> (1):</w:t>
      </w:r>
    </w:p>
    <w:p w14:paraId="6B03F793" w14:textId="77777777" w:rsidR="004B4218" w:rsidRPr="00CD0E6D" w:rsidRDefault="004B4218" w:rsidP="00EA07CC">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(b)</w:t>
      </w:r>
      <w:r w:rsidR="00CD0E6D">
        <w:rPr>
          <w:rFonts w:ascii="Times New Roman" w:hAnsi="Times New Roman" w:cs="Times New Roman"/>
        </w:rPr>
        <w:t>”</w:t>
      </w:r>
      <w:r w:rsidRPr="00CD0E6D">
        <w:rPr>
          <w:rFonts w:ascii="Times New Roman" w:hAnsi="Times New Roman" w:cs="Times New Roman"/>
        </w:rPr>
        <w:t xml:space="preserve"> (wherever occurring), substitute </w:t>
      </w:r>
      <w:r w:rsidR="00CD0E6D">
        <w:rPr>
          <w:rFonts w:ascii="Times New Roman" w:hAnsi="Times New Roman" w:cs="Times New Roman"/>
        </w:rPr>
        <w:t>“</w:t>
      </w:r>
      <w:r w:rsidRPr="00CD0E6D">
        <w:rPr>
          <w:rFonts w:ascii="Times New Roman" w:hAnsi="Times New Roman" w:cs="Times New Roman"/>
        </w:rPr>
        <w:t>(c)</w:t>
      </w:r>
      <w:r w:rsidR="00CD0E6D">
        <w:rPr>
          <w:rFonts w:ascii="Times New Roman" w:hAnsi="Times New Roman" w:cs="Times New Roman"/>
        </w:rPr>
        <w:t>”</w:t>
      </w:r>
      <w:r w:rsidRPr="00CD0E6D">
        <w:rPr>
          <w:rFonts w:ascii="Times New Roman" w:hAnsi="Times New Roman" w:cs="Times New Roman"/>
        </w:rPr>
        <w:t>.</w:t>
      </w:r>
    </w:p>
    <w:p w14:paraId="123DA576"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17 (n):</w:t>
      </w:r>
    </w:p>
    <w:p w14:paraId="62015870" w14:textId="77777777" w:rsidR="004B4218" w:rsidRPr="00CD0E6D" w:rsidRDefault="004B4218" w:rsidP="00EA07CC">
      <w:pPr>
        <w:spacing w:after="60" w:line="240" w:lineRule="auto"/>
        <w:ind w:firstLine="432"/>
        <w:jc w:val="both"/>
        <w:rPr>
          <w:rFonts w:ascii="Times New Roman" w:hAnsi="Times New Roman" w:cs="Times New Roman"/>
        </w:rPr>
      </w:pPr>
      <w:r w:rsidRPr="00CD0E6D">
        <w:rPr>
          <w:rFonts w:ascii="Times New Roman" w:hAnsi="Times New Roman" w:cs="Times New Roman"/>
        </w:rPr>
        <w:t>Omit the paragraph, substitute the following paragraph:</w:t>
      </w:r>
    </w:p>
    <w:p w14:paraId="68AA9FD8"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(n) by omitting subsection (4) and substituting the following subsections:</w:t>
      </w:r>
    </w:p>
    <w:p w14:paraId="74C31588" w14:textId="77777777" w:rsidR="004B4218" w:rsidRPr="00CD0E6D" w:rsidRDefault="00CD0E6D" w:rsidP="00EA07CC">
      <w:pPr>
        <w:spacing w:after="60" w:line="240" w:lineRule="auto"/>
        <w:ind w:left="864" w:firstLine="288"/>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(4) A person who is taken ashore pursuant to subsection (1), </w:t>
      </w:r>
      <w:r w:rsidRPr="007A4317">
        <w:rPr>
          <w:rFonts w:ascii="Times New Roman" w:hAnsi="Times New Roman" w:cs="Times New Roman"/>
        </w:rPr>
        <w:t>(1</w:t>
      </w:r>
      <w:r w:rsidRPr="007A4317">
        <w:rPr>
          <w:rFonts w:ascii="Times New Roman" w:hAnsi="Times New Roman" w:cs="Times New Roman"/>
          <w:smallCaps/>
        </w:rPr>
        <w:t>a</w:t>
      </w:r>
      <w:r w:rsidRPr="007A4317">
        <w:rPr>
          <w:rFonts w:ascii="Times New Roman" w:hAnsi="Times New Roman" w:cs="Times New Roman"/>
        </w:rPr>
        <w:t>)</w:t>
      </w:r>
      <w:r w:rsidRPr="00CD0E6D">
        <w:rPr>
          <w:rFonts w:ascii="Times New Roman" w:hAnsi="Times New Roman" w:cs="Times New Roman"/>
          <w:b/>
        </w:rPr>
        <w:t xml:space="preserve"> </w:t>
      </w:r>
      <w:r w:rsidR="004B4218" w:rsidRPr="00CD0E6D">
        <w:rPr>
          <w:rFonts w:ascii="Times New Roman" w:hAnsi="Times New Roman" w:cs="Times New Roman"/>
        </w:rPr>
        <w:t>or (1</w:t>
      </w:r>
      <w:r w:rsidRPr="00CD0E6D">
        <w:rPr>
          <w:rFonts w:ascii="Times New Roman" w:hAnsi="Times New Roman" w:cs="Times New Roman"/>
          <w:smallCaps/>
        </w:rPr>
        <w:t>b</w:t>
      </w:r>
      <w:r w:rsidR="004B4218" w:rsidRPr="00CD0E6D">
        <w:rPr>
          <w:rFonts w:ascii="Times New Roman" w:hAnsi="Times New Roman" w:cs="Times New Roman"/>
        </w:rPr>
        <w:t>) is to be deemed for the purposes of this Act not to enter Australia unless and until the person is granted a valid entry permit.</w:t>
      </w:r>
    </w:p>
    <w:p w14:paraId="7B1DEA1B" w14:textId="77777777" w:rsidR="004B4218" w:rsidRPr="00CD0E6D" w:rsidRDefault="00CD0E6D" w:rsidP="00EA07CC">
      <w:pPr>
        <w:spacing w:after="60" w:line="240" w:lineRule="auto"/>
        <w:ind w:left="864" w:firstLine="288"/>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(4</w:t>
      </w:r>
      <w:r w:rsidRPr="00CD0E6D">
        <w:rPr>
          <w:rFonts w:ascii="Times New Roman" w:hAnsi="Times New Roman" w:cs="Times New Roman"/>
          <w:smallCaps/>
        </w:rPr>
        <w:t>a</w:t>
      </w:r>
      <w:r w:rsidR="004B4218" w:rsidRPr="00CD0E6D">
        <w:rPr>
          <w:rFonts w:ascii="Times New Roman" w:hAnsi="Times New Roman" w:cs="Times New Roman"/>
        </w:rPr>
        <w:t>) An officer may, without warrant, arrest a person who has escaped from lawful custody in which that person has been kept in accordance with this section, and may return that person to that custody.</w:t>
      </w:r>
      <w:r>
        <w:rPr>
          <w:rFonts w:ascii="Times New Roman" w:hAnsi="Times New Roman" w:cs="Times New Roman"/>
        </w:rPr>
        <w:t>’</w:t>
      </w:r>
      <w:r w:rsidR="004B4218" w:rsidRPr="00CD0E6D">
        <w:rPr>
          <w:rFonts w:ascii="Times New Roman" w:hAnsi="Times New Roman" w:cs="Times New Roman"/>
        </w:rPr>
        <w:t>;</w:t>
      </w:r>
      <w:r>
        <w:rPr>
          <w:rFonts w:ascii="Times New Roman" w:hAnsi="Times New Roman" w:cs="Times New Roman"/>
        </w:rPr>
        <w:t>”</w:t>
      </w:r>
      <w:r w:rsidR="004B4218" w:rsidRPr="00CD0E6D">
        <w:rPr>
          <w:rFonts w:ascii="Times New Roman" w:hAnsi="Times New Roman" w:cs="Times New Roman"/>
        </w:rPr>
        <w:t>.</w:t>
      </w:r>
    </w:p>
    <w:p w14:paraId="45AAF6A2"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19:</w:t>
      </w:r>
    </w:p>
    <w:p w14:paraId="4AC48330" w14:textId="77777777" w:rsidR="004B4218" w:rsidRPr="00CD0E6D" w:rsidRDefault="004B4218" w:rsidP="004A5D7E">
      <w:pPr>
        <w:spacing w:after="60" w:line="240" w:lineRule="auto"/>
        <w:ind w:firstLine="432"/>
        <w:jc w:val="both"/>
        <w:rPr>
          <w:rFonts w:ascii="Times New Roman" w:hAnsi="Times New Roman" w:cs="Times New Roman"/>
        </w:rPr>
      </w:pPr>
      <w:r w:rsidRPr="00CD0E6D">
        <w:rPr>
          <w:rFonts w:ascii="Times New Roman" w:hAnsi="Times New Roman" w:cs="Times New Roman"/>
        </w:rPr>
        <w:t>After paragraph (d), insert the following paragraph:</w:t>
      </w:r>
    </w:p>
    <w:p w14:paraId="6FE99636"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(da) by omitting from subsection (3) </w:t>
      </w:r>
      <w:r>
        <w:rPr>
          <w:rFonts w:ascii="Times New Roman" w:hAnsi="Times New Roman" w:cs="Times New Roman"/>
        </w:rPr>
        <w:t>‘</w:t>
      </w:r>
      <w:r w:rsidR="004B4218" w:rsidRPr="00CD0E6D">
        <w:rPr>
          <w:rFonts w:ascii="Times New Roman" w:hAnsi="Times New Roman" w:cs="Times New Roman"/>
        </w:rPr>
        <w:t>a prohibited non-citizen</w:t>
      </w:r>
      <w:r>
        <w:rPr>
          <w:rFonts w:ascii="Times New Roman" w:hAnsi="Times New Roman" w:cs="Times New Roman"/>
        </w:rPr>
        <w:t>’</w:t>
      </w:r>
      <w:r w:rsidR="004B4218" w:rsidRPr="00CD0E6D">
        <w:rPr>
          <w:rFonts w:ascii="Times New Roman" w:hAnsi="Times New Roman" w:cs="Times New Roman"/>
        </w:rPr>
        <w:t xml:space="preserve"> and substituting </w:t>
      </w:r>
      <w:r>
        <w:rPr>
          <w:rFonts w:ascii="Times New Roman" w:hAnsi="Times New Roman" w:cs="Times New Roman"/>
        </w:rPr>
        <w:t>‘</w:t>
      </w:r>
      <w:r w:rsidR="004B4218" w:rsidRPr="00CD0E6D">
        <w:rPr>
          <w:rFonts w:ascii="Times New Roman" w:hAnsi="Times New Roman" w:cs="Times New Roman"/>
        </w:rPr>
        <w:t>an illegal entrant</w:t>
      </w:r>
      <w:r>
        <w:rPr>
          <w:rFonts w:ascii="Times New Roman" w:hAnsi="Times New Roman" w:cs="Times New Roman"/>
        </w:rPr>
        <w:t>’</w:t>
      </w:r>
      <w:r w:rsidR="004B4218" w:rsidRPr="00CD0E6D">
        <w:rPr>
          <w:rFonts w:ascii="Times New Roman" w:hAnsi="Times New Roman" w:cs="Times New Roman"/>
        </w:rPr>
        <w:t>;</w:t>
      </w:r>
      <w:r>
        <w:rPr>
          <w:rFonts w:ascii="Times New Roman" w:hAnsi="Times New Roman" w:cs="Times New Roman"/>
        </w:rPr>
        <w:t>”</w:t>
      </w:r>
      <w:r w:rsidR="004B4218" w:rsidRPr="00CD0E6D">
        <w:rPr>
          <w:rFonts w:ascii="Times New Roman" w:hAnsi="Times New Roman" w:cs="Times New Roman"/>
        </w:rPr>
        <w:t>.</w:t>
      </w:r>
    </w:p>
    <w:p w14:paraId="6F348449"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19 (g), new paragraph (3</w:t>
      </w:r>
      <w:r w:rsidRPr="00CD0E6D">
        <w:rPr>
          <w:rFonts w:ascii="Times New Roman" w:hAnsi="Times New Roman" w:cs="Times New Roman"/>
          <w:b/>
          <w:smallCaps/>
        </w:rPr>
        <w:t>a</w:t>
      </w:r>
      <w:r w:rsidRPr="00CD0E6D">
        <w:rPr>
          <w:rFonts w:ascii="Times New Roman" w:hAnsi="Times New Roman" w:cs="Times New Roman"/>
          <w:b/>
        </w:rPr>
        <w:t>) (a):</w:t>
      </w:r>
    </w:p>
    <w:p w14:paraId="4CC3C94C" w14:textId="77777777" w:rsidR="004B4218" w:rsidRPr="00CD0E6D" w:rsidRDefault="004B4218" w:rsidP="004A5D7E">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Insert </w:t>
      </w:r>
      <w:r w:rsidR="00CD0E6D">
        <w:rPr>
          <w:rFonts w:ascii="Times New Roman" w:hAnsi="Times New Roman" w:cs="Times New Roman"/>
        </w:rPr>
        <w:t>“</w:t>
      </w:r>
      <w:r w:rsidRPr="00CD0E6D">
        <w:rPr>
          <w:rFonts w:ascii="Times New Roman" w:hAnsi="Times New Roman" w:cs="Times New Roman"/>
        </w:rPr>
        <w:t>,</w:t>
      </w:r>
      <w:r w:rsidR="007A4317">
        <w:rPr>
          <w:rFonts w:ascii="Times New Roman" w:hAnsi="Times New Roman" w:cs="Times New Roman"/>
        </w:rPr>
        <w:t xml:space="preserve"> </w:t>
      </w:r>
      <w:r w:rsidRPr="00CD0E6D">
        <w:rPr>
          <w:rFonts w:ascii="Times New Roman" w:hAnsi="Times New Roman" w:cs="Times New Roman"/>
        </w:rPr>
        <w:t>willing and able</w:t>
      </w:r>
      <w:r w:rsidR="00CD0E6D">
        <w:rPr>
          <w:rFonts w:ascii="Times New Roman" w:hAnsi="Times New Roman" w:cs="Times New Roman"/>
        </w:rPr>
        <w:t>”</w:t>
      </w:r>
      <w:r w:rsidRPr="00CD0E6D">
        <w:rPr>
          <w:rFonts w:ascii="Times New Roman" w:hAnsi="Times New Roman" w:cs="Times New Roman"/>
        </w:rPr>
        <w:t xml:space="preserve"> after </w:t>
      </w:r>
      <w:r w:rsidR="00CD0E6D">
        <w:rPr>
          <w:rFonts w:ascii="Times New Roman" w:hAnsi="Times New Roman" w:cs="Times New Roman"/>
        </w:rPr>
        <w:t>“</w:t>
      </w:r>
      <w:r w:rsidRPr="00CD0E6D">
        <w:rPr>
          <w:rFonts w:ascii="Times New Roman" w:hAnsi="Times New Roman" w:cs="Times New Roman"/>
        </w:rPr>
        <w:t>ready</w:t>
      </w:r>
      <w:r w:rsidR="00CD0E6D">
        <w:rPr>
          <w:rFonts w:ascii="Times New Roman" w:hAnsi="Times New Roman" w:cs="Times New Roman"/>
        </w:rPr>
        <w:t>”</w:t>
      </w:r>
      <w:r w:rsidRPr="00CD0E6D">
        <w:rPr>
          <w:rFonts w:ascii="Times New Roman" w:hAnsi="Times New Roman" w:cs="Times New Roman"/>
        </w:rPr>
        <w:t>.</w:t>
      </w:r>
    </w:p>
    <w:p w14:paraId="0E0E4E4A"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19:</w:t>
      </w:r>
    </w:p>
    <w:p w14:paraId="55DE3304" w14:textId="77777777" w:rsidR="004B4218" w:rsidRPr="00CD0E6D" w:rsidRDefault="004B4218" w:rsidP="004A5D7E">
      <w:pPr>
        <w:spacing w:after="60" w:line="240" w:lineRule="auto"/>
        <w:ind w:firstLine="432"/>
        <w:jc w:val="both"/>
        <w:rPr>
          <w:rFonts w:ascii="Times New Roman" w:hAnsi="Times New Roman" w:cs="Times New Roman"/>
        </w:rPr>
      </w:pPr>
      <w:r w:rsidRPr="00CD0E6D">
        <w:rPr>
          <w:rFonts w:ascii="Times New Roman" w:hAnsi="Times New Roman" w:cs="Times New Roman"/>
        </w:rPr>
        <w:t>Add at the end the following paragraph:</w:t>
      </w:r>
    </w:p>
    <w:p w14:paraId="4857FAE4"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(k) by omitting from subsection (8) </w:t>
      </w:r>
      <w:r>
        <w:rPr>
          <w:rFonts w:ascii="Times New Roman" w:hAnsi="Times New Roman" w:cs="Times New Roman"/>
        </w:rPr>
        <w:t>‘</w:t>
      </w:r>
      <w:r w:rsidR="004B4218" w:rsidRPr="00CD0E6D">
        <w:rPr>
          <w:rFonts w:ascii="Times New Roman" w:hAnsi="Times New Roman" w:cs="Times New Roman"/>
        </w:rPr>
        <w:t>a prohibited non-citizen</w:t>
      </w:r>
      <w:r>
        <w:rPr>
          <w:rFonts w:ascii="Times New Roman" w:hAnsi="Times New Roman" w:cs="Times New Roman"/>
        </w:rPr>
        <w:t>’</w:t>
      </w:r>
      <w:r w:rsidR="004B4218" w:rsidRPr="00CD0E6D">
        <w:rPr>
          <w:rFonts w:ascii="Times New Roman" w:hAnsi="Times New Roman" w:cs="Times New Roman"/>
        </w:rPr>
        <w:t xml:space="preserve"> and substituting </w:t>
      </w:r>
      <w:r>
        <w:rPr>
          <w:rFonts w:ascii="Times New Roman" w:hAnsi="Times New Roman" w:cs="Times New Roman"/>
        </w:rPr>
        <w:t>‘</w:t>
      </w:r>
      <w:r w:rsidR="004B4218" w:rsidRPr="00CD0E6D">
        <w:rPr>
          <w:rFonts w:ascii="Times New Roman" w:hAnsi="Times New Roman" w:cs="Times New Roman"/>
        </w:rPr>
        <w:t>an illegal entrant</w:t>
      </w:r>
      <w:r>
        <w:rPr>
          <w:rFonts w:ascii="Times New Roman" w:hAnsi="Times New Roman" w:cs="Times New Roman"/>
        </w:rPr>
        <w:t>’</w:t>
      </w:r>
      <w:r w:rsidR="004B4218" w:rsidRPr="00CD0E6D">
        <w:rPr>
          <w:rFonts w:ascii="Times New Roman" w:hAnsi="Times New Roman" w:cs="Times New Roman"/>
        </w:rPr>
        <w:t>.</w:t>
      </w:r>
      <w:r>
        <w:rPr>
          <w:rFonts w:ascii="Times New Roman" w:hAnsi="Times New Roman" w:cs="Times New Roman"/>
        </w:rPr>
        <w:t>”</w:t>
      </w:r>
      <w:r w:rsidR="004B4218" w:rsidRPr="00CD0E6D">
        <w:rPr>
          <w:rFonts w:ascii="Times New Roman" w:hAnsi="Times New Roman" w:cs="Times New Roman"/>
        </w:rPr>
        <w:t>.</w:t>
      </w:r>
    </w:p>
    <w:p w14:paraId="7240DFE1"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24 (d), new subsection 57 (4):</w:t>
      </w:r>
    </w:p>
    <w:p w14:paraId="3DD9BFE3" w14:textId="77777777" w:rsidR="004B4218" w:rsidRPr="00CD0E6D" w:rsidRDefault="004B4218" w:rsidP="00AD27A4">
      <w:pPr>
        <w:spacing w:after="60" w:line="240" w:lineRule="auto"/>
        <w:ind w:firstLine="432"/>
        <w:jc w:val="both"/>
        <w:rPr>
          <w:rFonts w:ascii="Times New Roman" w:hAnsi="Times New Roman" w:cs="Times New Roman"/>
        </w:rPr>
      </w:pPr>
      <w:r w:rsidRPr="00CD0E6D">
        <w:rPr>
          <w:rFonts w:ascii="Times New Roman" w:hAnsi="Times New Roman" w:cs="Times New Roman"/>
        </w:rPr>
        <w:t>Omit the subsection, substitute the following subsection:</w:t>
      </w:r>
    </w:p>
    <w:p w14:paraId="65A338C3"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 </w:t>
      </w:r>
      <w:r>
        <w:rPr>
          <w:rFonts w:ascii="Times New Roman" w:hAnsi="Times New Roman" w:cs="Times New Roman"/>
        </w:rPr>
        <w:t>‘</w:t>
      </w:r>
      <w:r w:rsidR="004B4218" w:rsidRPr="00CD0E6D">
        <w:rPr>
          <w:rFonts w:ascii="Times New Roman" w:hAnsi="Times New Roman" w:cs="Times New Roman"/>
        </w:rPr>
        <w:t>(4) In this section:</w:t>
      </w:r>
    </w:p>
    <w:p w14:paraId="41C56DC0"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b/>
        </w:rPr>
        <w:t>“</w:t>
      </w:r>
      <w:r w:rsidRPr="00CD0E6D">
        <w:rPr>
          <w:rFonts w:ascii="Times New Roman" w:hAnsi="Times New Roman" w:cs="Times New Roman"/>
          <w:b/>
        </w:rPr>
        <w:t>migration proceedings</w:t>
      </w:r>
      <w:r>
        <w:rPr>
          <w:rFonts w:ascii="Times New Roman" w:hAnsi="Times New Roman" w:cs="Times New Roman"/>
          <w:b/>
        </w:rPr>
        <w:t>”</w:t>
      </w:r>
      <w:r w:rsidRPr="00CD0E6D">
        <w:rPr>
          <w:rFonts w:ascii="Times New Roman" w:hAnsi="Times New Roman" w:cs="Times New Roman"/>
          <w:b/>
        </w:rPr>
        <w:t xml:space="preserve"> </w:t>
      </w:r>
      <w:r w:rsidR="004B4218" w:rsidRPr="00CD0E6D">
        <w:rPr>
          <w:rFonts w:ascii="Times New Roman" w:hAnsi="Times New Roman" w:cs="Times New Roman"/>
        </w:rPr>
        <w:t>means:</w:t>
      </w:r>
    </w:p>
    <w:p w14:paraId="4E104194"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(a) proceedings in a court or the Immigration Review Tribunal:</w:t>
      </w:r>
    </w:p>
    <w:p w14:paraId="60B0BB02" w14:textId="77777777" w:rsidR="004B4218" w:rsidRPr="00CD0E6D" w:rsidRDefault="004B4218" w:rsidP="008D0C07">
      <w:pPr>
        <w:spacing w:after="60" w:line="240" w:lineRule="auto"/>
        <w:ind w:left="1656" w:hanging="360"/>
        <w:jc w:val="both"/>
        <w:rPr>
          <w:rFonts w:ascii="Times New Roman" w:hAnsi="Times New Roman" w:cs="Times New Roman"/>
        </w:rPr>
      </w:pPr>
      <w:r w:rsidRPr="00CD0E6D">
        <w:rPr>
          <w:rFonts w:ascii="Times New Roman" w:hAnsi="Times New Roman" w:cs="Times New Roman"/>
        </w:rPr>
        <w:t>(i) under this Act; or</w:t>
      </w:r>
    </w:p>
    <w:p w14:paraId="7703194F" w14:textId="77777777" w:rsidR="004B4218" w:rsidRPr="00CD0E6D" w:rsidRDefault="004B4218" w:rsidP="008D0C07">
      <w:pPr>
        <w:spacing w:after="60" w:line="240" w:lineRule="auto"/>
        <w:ind w:left="1656" w:hanging="360"/>
        <w:jc w:val="both"/>
        <w:rPr>
          <w:rFonts w:ascii="Times New Roman" w:hAnsi="Times New Roman" w:cs="Times New Roman"/>
        </w:rPr>
      </w:pPr>
      <w:r w:rsidRPr="00CD0E6D">
        <w:rPr>
          <w:rFonts w:ascii="Times New Roman" w:hAnsi="Times New Roman" w:cs="Times New Roman"/>
        </w:rPr>
        <w:t>(ii) in relation to a deportation order; or</w:t>
      </w:r>
    </w:p>
    <w:p w14:paraId="4CEEE6E2"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(b) proceedings in the Administrative Appeals Tribunal under section 66</w:t>
      </w:r>
      <w:r w:rsidR="008D0C07" w:rsidRPr="008D0C07">
        <w:rPr>
          <w:rFonts w:ascii="Times New Roman" w:hAnsi="Times New Roman" w:cs="Times New Roman"/>
          <w:smallCaps/>
        </w:rPr>
        <w:t>e</w:t>
      </w:r>
      <w:r w:rsidRPr="00CD0E6D">
        <w:rPr>
          <w:rFonts w:ascii="Times New Roman" w:hAnsi="Times New Roman" w:cs="Times New Roman"/>
        </w:rPr>
        <w:t>.</w:t>
      </w:r>
      <w:r w:rsidR="00CD0E6D">
        <w:rPr>
          <w:rFonts w:ascii="Times New Roman" w:hAnsi="Times New Roman" w:cs="Times New Roman"/>
        </w:rPr>
        <w:t>’</w:t>
      </w:r>
      <w:r w:rsidRPr="00CD0E6D">
        <w:rPr>
          <w:rFonts w:ascii="Times New Roman" w:hAnsi="Times New Roman" w:cs="Times New Roman"/>
        </w:rPr>
        <w:t>.</w:t>
      </w:r>
      <w:r w:rsidR="00CD0E6D">
        <w:rPr>
          <w:rFonts w:ascii="Times New Roman" w:hAnsi="Times New Roman" w:cs="Times New Roman"/>
        </w:rPr>
        <w:t>”</w:t>
      </w:r>
      <w:r w:rsidRPr="00CD0E6D">
        <w:rPr>
          <w:rFonts w:ascii="Times New Roman" w:hAnsi="Times New Roman" w:cs="Times New Roman"/>
        </w:rPr>
        <w:t>.</w:t>
      </w:r>
    </w:p>
    <w:p w14:paraId="041C3742" w14:textId="77777777" w:rsidR="004B4218" w:rsidRPr="00CD0E6D" w:rsidRDefault="00CD0E6D" w:rsidP="0021400F">
      <w:pPr>
        <w:spacing w:after="60" w:line="240" w:lineRule="auto"/>
        <w:jc w:val="both"/>
        <w:rPr>
          <w:rFonts w:ascii="Times New Roman" w:hAnsi="Times New Roman" w:cs="Times New Roman"/>
        </w:rPr>
      </w:pPr>
      <w:r w:rsidRPr="00CD0E6D">
        <w:rPr>
          <w:rFonts w:ascii="Times New Roman" w:hAnsi="Times New Roman" w:cs="Times New Roman"/>
          <w:b/>
        </w:rPr>
        <w:t>After section 29 insert the following section:</w:t>
      </w:r>
    </w:p>
    <w:p w14:paraId="49809992"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Offences in relation to escaping from custody</w:t>
      </w:r>
    </w:p>
    <w:p w14:paraId="65905186" w14:textId="77777777" w:rsidR="004B4218" w:rsidRPr="00CD0E6D" w:rsidRDefault="00CD0E6D" w:rsidP="009E2D4C">
      <w:pPr>
        <w:spacing w:after="60" w:line="240" w:lineRule="auto"/>
        <w:ind w:firstLine="432"/>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29</w:t>
      </w:r>
      <w:r w:rsidRPr="00CD0E6D">
        <w:rPr>
          <w:rFonts w:ascii="Times New Roman" w:hAnsi="Times New Roman" w:cs="Times New Roman"/>
          <w:smallCaps/>
        </w:rPr>
        <w:t>a</w:t>
      </w:r>
      <w:r w:rsidR="004B4218" w:rsidRPr="00CD0E6D">
        <w:rPr>
          <w:rFonts w:ascii="Times New Roman" w:hAnsi="Times New Roman" w:cs="Times New Roman"/>
        </w:rPr>
        <w:t>. Section 66</w:t>
      </w:r>
      <w:r w:rsidRPr="00CD0E6D">
        <w:rPr>
          <w:rFonts w:ascii="Times New Roman" w:hAnsi="Times New Roman" w:cs="Times New Roman"/>
          <w:smallCaps/>
        </w:rPr>
        <w:t>a</w:t>
      </w:r>
      <w:r w:rsidRPr="00CD0E6D">
        <w:rPr>
          <w:rFonts w:ascii="Times New Roman" w:hAnsi="Times New Roman" w:cs="Times New Roman"/>
          <w:b/>
          <w:smallCaps/>
        </w:rPr>
        <w:t xml:space="preserve"> </w:t>
      </w:r>
      <w:r w:rsidR="004B4218" w:rsidRPr="00CD0E6D">
        <w:rPr>
          <w:rFonts w:ascii="Times New Roman" w:hAnsi="Times New Roman" w:cs="Times New Roman"/>
        </w:rPr>
        <w:t xml:space="preserve">of the Principal Act is amended by omitting from subsection (3) </w:t>
      </w:r>
      <w:r>
        <w:rPr>
          <w:rFonts w:ascii="Times New Roman" w:hAnsi="Times New Roman" w:cs="Times New Roman"/>
        </w:rPr>
        <w:t>‘</w:t>
      </w:r>
      <w:r w:rsidR="004B4218" w:rsidRPr="00CD0E6D">
        <w:rPr>
          <w:rFonts w:ascii="Times New Roman" w:hAnsi="Times New Roman" w:cs="Times New Roman"/>
        </w:rPr>
        <w:t>or (1</w:t>
      </w:r>
      <w:r w:rsidRPr="00CD0E6D">
        <w:rPr>
          <w:rFonts w:ascii="Times New Roman" w:hAnsi="Times New Roman" w:cs="Times New Roman"/>
          <w:smallCaps/>
        </w:rPr>
        <w:t>a</w:t>
      </w:r>
      <w:r w:rsidR="004B4218" w:rsidRPr="00CD0E6D">
        <w:rPr>
          <w:rFonts w:ascii="Times New Roman" w:hAnsi="Times New Roman" w:cs="Times New Roman"/>
        </w:rPr>
        <w:t>)</w:t>
      </w:r>
      <w:r>
        <w:rPr>
          <w:rFonts w:ascii="Times New Roman" w:hAnsi="Times New Roman" w:cs="Times New Roman"/>
        </w:rPr>
        <w:t>’</w:t>
      </w:r>
      <w:r w:rsidRPr="00CD0E6D">
        <w:rPr>
          <w:rFonts w:ascii="Times New Roman" w:hAnsi="Times New Roman" w:cs="Times New Roman"/>
          <w:b/>
        </w:rPr>
        <w:t xml:space="preserve"> </w:t>
      </w:r>
      <w:r w:rsidR="004B4218" w:rsidRPr="00CD0E6D">
        <w:rPr>
          <w:rFonts w:ascii="Times New Roman" w:hAnsi="Times New Roman" w:cs="Times New Roman"/>
        </w:rPr>
        <w:t xml:space="preserve">and substituting </w:t>
      </w:r>
      <w:r w:rsidRPr="009E2D4C">
        <w:rPr>
          <w:rFonts w:ascii="Times New Roman" w:hAnsi="Times New Roman" w:cs="Times New Roman"/>
        </w:rPr>
        <w:t>‘</w:t>
      </w:r>
      <w:r w:rsidR="004B4218" w:rsidRPr="009E2D4C">
        <w:rPr>
          <w:rFonts w:ascii="Times New Roman" w:hAnsi="Times New Roman" w:cs="Times New Roman"/>
        </w:rPr>
        <w:t>,</w:t>
      </w:r>
      <w:r w:rsidRPr="009E2D4C">
        <w:rPr>
          <w:rFonts w:ascii="Times New Roman" w:hAnsi="Times New Roman" w:cs="Times New Roman"/>
        </w:rPr>
        <w:t xml:space="preserve"> </w:t>
      </w:r>
      <w:r w:rsidR="004B4218" w:rsidRPr="009E2D4C">
        <w:rPr>
          <w:rFonts w:ascii="Times New Roman" w:hAnsi="Times New Roman" w:cs="Times New Roman"/>
        </w:rPr>
        <w:t>(1</w:t>
      </w:r>
      <w:r w:rsidRPr="009E2D4C">
        <w:rPr>
          <w:rFonts w:ascii="Times New Roman" w:hAnsi="Times New Roman" w:cs="Times New Roman"/>
          <w:smallCaps/>
        </w:rPr>
        <w:t>a</w:t>
      </w:r>
      <w:r w:rsidRPr="009E2D4C">
        <w:rPr>
          <w:rFonts w:ascii="Times New Roman" w:hAnsi="Times New Roman" w:cs="Times New Roman"/>
        </w:rPr>
        <w:t>)</w:t>
      </w:r>
      <w:r w:rsidRPr="00CD0E6D">
        <w:rPr>
          <w:rFonts w:ascii="Times New Roman" w:hAnsi="Times New Roman" w:cs="Times New Roman"/>
          <w:b/>
        </w:rPr>
        <w:t xml:space="preserve"> </w:t>
      </w:r>
      <w:r w:rsidR="004B4218" w:rsidRPr="00CD0E6D">
        <w:rPr>
          <w:rFonts w:ascii="Times New Roman" w:hAnsi="Times New Roman" w:cs="Times New Roman"/>
        </w:rPr>
        <w:t>or (1</w:t>
      </w:r>
      <w:r w:rsidRPr="00CD0E6D">
        <w:rPr>
          <w:rFonts w:ascii="Times New Roman" w:hAnsi="Times New Roman" w:cs="Times New Roman"/>
          <w:smallCaps/>
        </w:rPr>
        <w:t>b</w:t>
      </w:r>
      <w:r w:rsidR="004B4218" w:rsidRPr="00CD0E6D">
        <w:rPr>
          <w:rFonts w:ascii="Times New Roman" w:hAnsi="Times New Roman" w:cs="Times New Roman"/>
        </w:rPr>
        <w:t>)</w:t>
      </w:r>
      <w:r>
        <w:rPr>
          <w:rFonts w:ascii="Times New Roman" w:hAnsi="Times New Roman" w:cs="Times New Roman"/>
        </w:rPr>
        <w:t>’</w:t>
      </w:r>
      <w:r w:rsidR="004B4218" w:rsidRPr="00CD0E6D">
        <w:rPr>
          <w:rFonts w:ascii="Times New Roman" w:hAnsi="Times New Roman" w:cs="Times New Roman"/>
        </w:rPr>
        <w:t>.</w:t>
      </w:r>
      <w:r>
        <w:rPr>
          <w:rFonts w:ascii="Times New Roman" w:hAnsi="Times New Roman" w:cs="Times New Roman"/>
        </w:rPr>
        <w:t>”</w:t>
      </w:r>
      <w:r w:rsidR="004B4218" w:rsidRPr="00CD0E6D">
        <w:rPr>
          <w:rFonts w:ascii="Times New Roman" w:hAnsi="Times New Roman" w:cs="Times New Roman"/>
        </w:rPr>
        <w:t>.</w:t>
      </w:r>
    </w:p>
    <w:p w14:paraId="6C947990" w14:textId="77777777" w:rsidR="004B4218" w:rsidRPr="00CD0E6D" w:rsidRDefault="00CD0E6D" w:rsidP="00EB6E30">
      <w:pPr>
        <w:spacing w:after="60" w:line="240" w:lineRule="auto"/>
        <w:jc w:val="center"/>
        <w:rPr>
          <w:rFonts w:ascii="Times New Roman" w:hAnsi="Times New Roman" w:cs="Times New Roman"/>
        </w:rPr>
      </w:pPr>
      <w:r w:rsidRPr="00CD0E6D">
        <w:rPr>
          <w:rFonts w:ascii="Times New Roman" w:hAnsi="Times New Roman" w:cs="Times New Roman"/>
        </w:rPr>
        <w:br w:type="page"/>
      </w:r>
      <w:r w:rsidRPr="00CD0E6D">
        <w:rPr>
          <w:rFonts w:ascii="Times New Roman" w:hAnsi="Times New Roman" w:cs="Times New Roman"/>
          <w:b/>
        </w:rPr>
        <w:lastRenderedPageBreak/>
        <w:t>SCHEDULE 1—</w:t>
      </w:r>
      <w:r w:rsidR="004B4218" w:rsidRPr="00CD0E6D">
        <w:rPr>
          <w:rFonts w:ascii="Times New Roman" w:hAnsi="Times New Roman" w:cs="Times New Roman"/>
        </w:rPr>
        <w:t>continued</w:t>
      </w:r>
    </w:p>
    <w:p w14:paraId="17087B22"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33:</w:t>
      </w:r>
    </w:p>
    <w:p w14:paraId="3B687788" w14:textId="77777777" w:rsidR="004B4218" w:rsidRPr="00CD0E6D" w:rsidRDefault="004B4218" w:rsidP="0021400F">
      <w:pPr>
        <w:spacing w:after="60" w:line="240" w:lineRule="auto"/>
        <w:ind w:firstLine="432"/>
        <w:jc w:val="both"/>
        <w:rPr>
          <w:rFonts w:ascii="Times New Roman" w:hAnsi="Times New Roman" w:cs="Times New Roman"/>
        </w:rPr>
      </w:pPr>
      <w:r w:rsidRPr="00CD0E6D">
        <w:rPr>
          <w:rFonts w:ascii="Times New Roman" w:hAnsi="Times New Roman" w:cs="Times New Roman"/>
        </w:rPr>
        <w:t>Before paragraph (a) insert the following paragraph:</w:t>
      </w:r>
    </w:p>
    <w:p w14:paraId="31BE6E61"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(aa) by omitting from subsection (1) </w:t>
      </w:r>
      <w:r>
        <w:rPr>
          <w:rFonts w:ascii="Times New Roman" w:hAnsi="Times New Roman" w:cs="Times New Roman"/>
        </w:rPr>
        <w:t>‘</w:t>
      </w:r>
      <w:r w:rsidR="004B4218" w:rsidRPr="00CD0E6D">
        <w:rPr>
          <w:rFonts w:ascii="Times New Roman" w:hAnsi="Times New Roman" w:cs="Times New Roman"/>
        </w:rPr>
        <w:t>in particular—</w:t>
      </w:r>
      <w:r>
        <w:rPr>
          <w:rFonts w:ascii="Times New Roman" w:hAnsi="Times New Roman" w:cs="Times New Roman"/>
        </w:rPr>
        <w:t>’</w:t>
      </w:r>
      <w:r w:rsidR="004B4218" w:rsidRPr="00CD0E6D">
        <w:rPr>
          <w:rFonts w:ascii="Times New Roman" w:hAnsi="Times New Roman" w:cs="Times New Roman"/>
        </w:rPr>
        <w:t xml:space="preserve"> and substituting </w:t>
      </w:r>
      <w:r>
        <w:rPr>
          <w:rFonts w:ascii="Times New Roman" w:hAnsi="Times New Roman" w:cs="Times New Roman"/>
        </w:rPr>
        <w:t>‘</w:t>
      </w:r>
      <w:r w:rsidR="004B4218" w:rsidRPr="00CD0E6D">
        <w:rPr>
          <w:rFonts w:ascii="Times New Roman" w:hAnsi="Times New Roman" w:cs="Times New Roman"/>
        </w:rPr>
        <w:t>without limiting the generality of the foregoing, may make regulations:</w:t>
      </w:r>
      <w:r>
        <w:rPr>
          <w:rFonts w:ascii="Times New Roman" w:hAnsi="Times New Roman" w:cs="Times New Roman"/>
        </w:rPr>
        <w:t>’</w:t>
      </w:r>
      <w:r w:rsidR="004B4218" w:rsidRPr="00CD0E6D">
        <w:rPr>
          <w:rFonts w:ascii="Times New Roman" w:hAnsi="Times New Roman" w:cs="Times New Roman"/>
        </w:rPr>
        <w:t>;</w:t>
      </w:r>
      <w:r>
        <w:rPr>
          <w:rFonts w:ascii="Times New Roman" w:hAnsi="Times New Roman" w:cs="Times New Roman"/>
        </w:rPr>
        <w:t>”</w:t>
      </w:r>
      <w:r w:rsidR="004B4218" w:rsidRPr="00CD0E6D">
        <w:rPr>
          <w:rFonts w:ascii="Times New Roman" w:hAnsi="Times New Roman" w:cs="Times New Roman"/>
        </w:rPr>
        <w:t>.</w:t>
      </w:r>
    </w:p>
    <w:p w14:paraId="719D4E23"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33 (a), new paragraph 67 (1) (a):</w:t>
      </w:r>
    </w:p>
    <w:p w14:paraId="3ACB78D2" w14:textId="77777777" w:rsidR="004B4218" w:rsidRPr="00CD0E6D" w:rsidRDefault="004B4218" w:rsidP="0021400F">
      <w:pPr>
        <w:spacing w:after="60" w:line="240" w:lineRule="auto"/>
        <w:ind w:firstLine="432"/>
        <w:jc w:val="both"/>
        <w:rPr>
          <w:rFonts w:ascii="Times New Roman" w:hAnsi="Times New Roman" w:cs="Times New Roman"/>
        </w:rPr>
      </w:pPr>
      <w:r w:rsidRPr="00CD0E6D">
        <w:rPr>
          <w:rFonts w:ascii="Times New Roman" w:hAnsi="Times New Roman" w:cs="Times New Roman"/>
        </w:rPr>
        <w:t>Omit the new paragraph, substitute the following paragraph:</w:t>
      </w:r>
    </w:p>
    <w:p w14:paraId="2AE6DD8B"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(a) making provision for and in relation to:</w:t>
      </w:r>
    </w:p>
    <w:p w14:paraId="75CDDB62"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(i) the charging and recovery of fees in respect of any matter under this Act or the regulations, including the fees payable in connection with the review of decisions made under this Act or the regulations, whether or not such review is provided for by or under this Act; or</w:t>
      </w:r>
    </w:p>
    <w:p w14:paraId="75664026"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(ii) the charging and recovery of fees in respect of English language tests conducted by or on behalf of the Department;</w:t>
      </w:r>
      <w:r w:rsidR="00CD0E6D">
        <w:rPr>
          <w:rFonts w:ascii="Times New Roman" w:hAnsi="Times New Roman" w:cs="Times New Roman"/>
        </w:rPr>
        <w:t>”</w:t>
      </w:r>
      <w:r w:rsidRPr="00CD0E6D">
        <w:rPr>
          <w:rFonts w:ascii="Times New Roman" w:hAnsi="Times New Roman" w:cs="Times New Roman"/>
        </w:rPr>
        <w:t>.</w:t>
      </w:r>
    </w:p>
    <w:p w14:paraId="6EB7F441"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Paragraph 33 (c):</w:t>
      </w:r>
    </w:p>
    <w:p w14:paraId="22224499" w14:textId="77777777" w:rsidR="004B4218" w:rsidRPr="00CD0E6D" w:rsidRDefault="004B4218" w:rsidP="00EB6E30">
      <w:pPr>
        <w:spacing w:after="60" w:line="240" w:lineRule="auto"/>
        <w:ind w:firstLine="432"/>
        <w:jc w:val="both"/>
        <w:rPr>
          <w:rFonts w:ascii="Times New Roman" w:hAnsi="Times New Roman" w:cs="Times New Roman"/>
        </w:rPr>
      </w:pPr>
      <w:r w:rsidRPr="00CD0E6D">
        <w:rPr>
          <w:rFonts w:ascii="Times New Roman" w:hAnsi="Times New Roman" w:cs="Times New Roman"/>
        </w:rPr>
        <w:t>Insert after new paragraph 67 (1)</w:t>
      </w:r>
      <w:r w:rsidR="007A4317">
        <w:rPr>
          <w:rFonts w:ascii="Times New Roman" w:hAnsi="Times New Roman" w:cs="Times New Roman"/>
        </w:rPr>
        <w:t xml:space="preserve"> </w:t>
      </w:r>
      <w:r w:rsidRPr="00CD0E6D">
        <w:rPr>
          <w:rFonts w:ascii="Times New Roman" w:hAnsi="Times New Roman" w:cs="Times New Roman"/>
        </w:rPr>
        <w:t>(ad) the following paragraph:</w:t>
      </w:r>
    </w:p>
    <w:p w14:paraId="17AE531D"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(ae) specifying the procedures to be followed:</w:t>
      </w:r>
    </w:p>
    <w:p w14:paraId="15B7357D"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(i) in determining whether an illegal entrant is liable to deportation for the purposes of section 17</w:t>
      </w:r>
      <w:r w:rsidR="00CD0E6D" w:rsidRPr="00CD0E6D">
        <w:rPr>
          <w:rFonts w:ascii="Times New Roman" w:hAnsi="Times New Roman" w:cs="Times New Roman"/>
          <w:smallCaps/>
        </w:rPr>
        <w:t>a</w:t>
      </w:r>
      <w:r w:rsidRPr="00CD0E6D">
        <w:rPr>
          <w:rFonts w:ascii="Times New Roman" w:hAnsi="Times New Roman" w:cs="Times New Roman"/>
        </w:rPr>
        <w:t>;</w:t>
      </w:r>
      <w:r w:rsidR="00CD0E6D" w:rsidRPr="00CD0E6D">
        <w:rPr>
          <w:rFonts w:ascii="Times New Roman" w:hAnsi="Times New Roman" w:cs="Times New Roman"/>
          <w:b/>
        </w:rPr>
        <w:t xml:space="preserve"> </w:t>
      </w:r>
      <w:r w:rsidRPr="00CD0E6D">
        <w:rPr>
          <w:rFonts w:ascii="Times New Roman" w:hAnsi="Times New Roman" w:cs="Times New Roman"/>
        </w:rPr>
        <w:t>or</w:t>
      </w:r>
    </w:p>
    <w:p w14:paraId="308BA77F" w14:textId="77777777" w:rsidR="004B4218" w:rsidRPr="00CD0E6D" w:rsidRDefault="004B4218" w:rsidP="008D0C07">
      <w:pPr>
        <w:spacing w:after="60" w:line="240" w:lineRule="auto"/>
        <w:ind w:left="1224" w:hanging="360"/>
        <w:jc w:val="both"/>
        <w:rPr>
          <w:rFonts w:ascii="Times New Roman" w:hAnsi="Times New Roman" w:cs="Times New Roman"/>
        </w:rPr>
      </w:pPr>
      <w:r w:rsidRPr="00CD0E6D">
        <w:rPr>
          <w:rFonts w:ascii="Times New Roman" w:hAnsi="Times New Roman" w:cs="Times New Roman"/>
        </w:rPr>
        <w:t>(ii) in establishing the prescribed matters for the purposes of section 18, 20 or 31</w:t>
      </w:r>
      <w:r w:rsidR="00CD0E6D" w:rsidRPr="00CD0E6D">
        <w:rPr>
          <w:rFonts w:ascii="Times New Roman" w:hAnsi="Times New Roman" w:cs="Times New Roman"/>
          <w:smallCaps/>
        </w:rPr>
        <w:t>a;</w:t>
      </w:r>
      <w:r w:rsidR="00CD0E6D">
        <w:rPr>
          <w:rFonts w:ascii="Times New Roman" w:hAnsi="Times New Roman" w:cs="Times New Roman"/>
          <w:smallCaps/>
        </w:rPr>
        <w:t>”</w:t>
      </w:r>
      <w:r w:rsidR="00CD0E6D" w:rsidRPr="00CD0E6D">
        <w:rPr>
          <w:rFonts w:ascii="Times New Roman" w:hAnsi="Times New Roman" w:cs="Times New Roman"/>
          <w:smallCaps/>
        </w:rPr>
        <w:t>.</w:t>
      </w:r>
    </w:p>
    <w:p w14:paraId="78A5779E"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Section 33:</w:t>
      </w:r>
    </w:p>
    <w:p w14:paraId="7EEAE959" w14:textId="77777777" w:rsidR="004B4218" w:rsidRPr="00CD0E6D" w:rsidRDefault="004B4218" w:rsidP="00EB6E30">
      <w:pPr>
        <w:spacing w:after="60" w:line="240" w:lineRule="auto"/>
        <w:ind w:firstLine="432"/>
        <w:jc w:val="both"/>
        <w:rPr>
          <w:rFonts w:ascii="Times New Roman" w:hAnsi="Times New Roman" w:cs="Times New Roman"/>
        </w:rPr>
      </w:pPr>
      <w:r w:rsidRPr="00CD0E6D">
        <w:rPr>
          <w:rFonts w:ascii="Times New Roman" w:hAnsi="Times New Roman" w:cs="Times New Roman"/>
        </w:rPr>
        <w:t>After paragraph (c), insert the following paragraph:</w:t>
      </w:r>
    </w:p>
    <w:p w14:paraId="1506EC67" w14:textId="77777777" w:rsidR="004B4218" w:rsidRPr="00CD0E6D" w:rsidRDefault="00CD0E6D" w:rsidP="008D0C07">
      <w:pPr>
        <w:spacing w:after="60" w:line="240" w:lineRule="auto"/>
        <w:ind w:left="792" w:hanging="360"/>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(ca) by omitting from paragraph (1) (ca) </w:t>
      </w:r>
      <w:r>
        <w:rPr>
          <w:rFonts w:ascii="Times New Roman" w:hAnsi="Times New Roman" w:cs="Times New Roman"/>
        </w:rPr>
        <w:t>‘</w:t>
      </w:r>
      <w:r w:rsidR="004B4218" w:rsidRPr="00CD0E6D">
        <w:rPr>
          <w:rFonts w:ascii="Times New Roman" w:hAnsi="Times New Roman" w:cs="Times New Roman"/>
        </w:rPr>
        <w:t>11</w:t>
      </w:r>
      <w:r w:rsidRPr="00CD0E6D">
        <w:rPr>
          <w:rFonts w:ascii="Times New Roman" w:hAnsi="Times New Roman" w:cs="Times New Roman"/>
          <w:smallCaps/>
        </w:rPr>
        <w:t>c</w:t>
      </w:r>
      <w:r>
        <w:rPr>
          <w:rFonts w:ascii="Times New Roman" w:hAnsi="Times New Roman" w:cs="Times New Roman"/>
        </w:rPr>
        <w:t>’</w:t>
      </w:r>
      <w:r w:rsidR="004B4218" w:rsidRPr="00CD0E6D">
        <w:rPr>
          <w:rFonts w:ascii="Times New Roman" w:hAnsi="Times New Roman" w:cs="Times New Roman"/>
        </w:rPr>
        <w:t xml:space="preserve"> and substituting </w:t>
      </w:r>
      <w:r>
        <w:rPr>
          <w:rFonts w:ascii="Times New Roman" w:hAnsi="Times New Roman" w:cs="Times New Roman"/>
        </w:rPr>
        <w:t>‘</w:t>
      </w:r>
      <w:r w:rsidR="004B4218" w:rsidRPr="00CD0E6D">
        <w:rPr>
          <w:rFonts w:ascii="Times New Roman" w:hAnsi="Times New Roman" w:cs="Times New Roman"/>
        </w:rPr>
        <w:t>26</w:t>
      </w:r>
      <w:r w:rsidRPr="00CD0E6D">
        <w:rPr>
          <w:rFonts w:ascii="Times New Roman" w:hAnsi="Times New Roman" w:cs="Times New Roman"/>
          <w:smallCaps/>
        </w:rPr>
        <w:t>a</w:t>
      </w:r>
      <w:r>
        <w:rPr>
          <w:rFonts w:ascii="Times New Roman" w:hAnsi="Times New Roman" w:cs="Times New Roman"/>
          <w:smallCaps/>
        </w:rPr>
        <w:t>’</w:t>
      </w:r>
      <w:r w:rsidRPr="00CD0E6D">
        <w:rPr>
          <w:rFonts w:ascii="Times New Roman" w:hAnsi="Times New Roman" w:cs="Times New Roman"/>
          <w:smallCaps/>
        </w:rPr>
        <w:t>;</w:t>
      </w:r>
      <w:r>
        <w:rPr>
          <w:rFonts w:ascii="Times New Roman" w:hAnsi="Times New Roman" w:cs="Times New Roman"/>
          <w:smallCaps/>
        </w:rPr>
        <w:t>”</w:t>
      </w:r>
      <w:r w:rsidRPr="00CD0E6D">
        <w:rPr>
          <w:rFonts w:ascii="Times New Roman" w:hAnsi="Times New Roman" w:cs="Times New Roman"/>
          <w:smallCaps/>
        </w:rPr>
        <w:t>.</w:t>
      </w:r>
    </w:p>
    <w:p w14:paraId="45A7E2A4"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Schedule 2, amendment of subsection 22 (3):</w:t>
      </w:r>
    </w:p>
    <w:p w14:paraId="54AE8265" w14:textId="77777777" w:rsidR="004B4218" w:rsidRPr="00CD0E6D" w:rsidRDefault="004B4218" w:rsidP="008D0C07">
      <w:pPr>
        <w:spacing w:after="60" w:line="240" w:lineRule="auto"/>
        <w:ind w:firstLine="432"/>
        <w:jc w:val="both"/>
        <w:rPr>
          <w:rFonts w:ascii="Times New Roman" w:hAnsi="Times New Roman" w:cs="Times New Roman"/>
        </w:rPr>
      </w:pPr>
      <w:r w:rsidRPr="00CD0E6D">
        <w:rPr>
          <w:rFonts w:ascii="Times New Roman" w:hAnsi="Times New Roman" w:cs="Times New Roman"/>
        </w:rPr>
        <w:t>Omit the amendment, substitute the following amendment:</w:t>
      </w:r>
    </w:p>
    <w:p w14:paraId="45CD4E35" w14:textId="36E93767" w:rsidR="004B4218" w:rsidRPr="00CD0E6D" w:rsidRDefault="00CD0E6D" w:rsidP="006F7342">
      <w:pPr>
        <w:spacing w:after="60" w:line="240" w:lineRule="auto"/>
        <w:ind w:left="432"/>
        <w:jc w:val="both"/>
        <w:rPr>
          <w:rFonts w:ascii="Times New Roman" w:hAnsi="Times New Roman" w:cs="Times New Roman"/>
        </w:rPr>
      </w:pPr>
      <w:r>
        <w:rPr>
          <w:rFonts w:ascii="Times New Roman" w:hAnsi="Times New Roman" w:cs="Times New Roman"/>
          <w:b/>
        </w:rPr>
        <w:t>“</w:t>
      </w:r>
      <w:r w:rsidRPr="00CD0E6D">
        <w:rPr>
          <w:rFonts w:ascii="Times New Roman" w:hAnsi="Times New Roman" w:cs="Times New Roman"/>
          <w:b/>
        </w:rPr>
        <w:t>Subsection 22 (3):</w:t>
      </w:r>
    </w:p>
    <w:p w14:paraId="703E2835" w14:textId="146E038A" w:rsidR="004B4218" w:rsidRPr="00CD0E6D" w:rsidRDefault="004B4218" w:rsidP="006F7342">
      <w:pPr>
        <w:spacing w:after="60" w:line="240" w:lineRule="auto"/>
        <w:ind w:left="432" w:firstLine="432"/>
        <w:jc w:val="both"/>
        <w:rPr>
          <w:rFonts w:ascii="Times New Roman" w:hAnsi="Times New Roman" w:cs="Times New Roman"/>
        </w:rPr>
      </w:pPr>
      <w:r w:rsidRPr="00CD0E6D">
        <w:rPr>
          <w:rFonts w:ascii="Times New Roman" w:hAnsi="Times New Roman" w:cs="Times New Roman"/>
        </w:rPr>
        <w:t xml:space="preserve">Insert </w:t>
      </w:r>
      <w:r w:rsidR="00CD0E6D">
        <w:rPr>
          <w:rFonts w:ascii="Times New Roman" w:hAnsi="Times New Roman" w:cs="Times New Roman"/>
        </w:rPr>
        <w:t>‘</w:t>
      </w:r>
      <w:r w:rsidRPr="00CD0E6D">
        <w:rPr>
          <w:rFonts w:ascii="Times New Roman" w:hAnsi="Times New Roman" w:cs="Times New Roman"/>
        </w:rPr>
        <w:t>or she</w:t>
      </w:r>
      <w:r w:rsidR="00CD0E6D">
        <w:rPr>
          <w:rFonts w:ascii="Times New Roman" w:hAnsi="Times New Roman" w:cs="Times New Roman"/>
        </w:rPr>
        <w:t>’</w:t>
      </w:r>
      <w:r w:rsidRPr="00CD0E6D">
        <w:rPr>
          <w:rFonts w:ascii="Times New Roman" w:hAnsi="Times New Roman" w:cs="Times New Roman"/>
        </w:rPr>
        <w:t xml:space="preserve"> after </w:t>
      </w:r>
      <w:r w:rsidR="00CD0E6D">
        <w:rPr>
          <w:rFonts w:ascii="Times New Roman" w:hAnsi="Times New Roman" w:cs="Times New Roman"/>
        </w:rPr>
        <w:t>‘</w:t>
      </w:r>
      <w:r w:rsidRPr="00CD0E6D">
        <w:rPr>
          <w:rFonts w:ascii="Times New Roman" w:hAnsi="Times New Roman" w:cs="Times New Roman"/>
        </w:rPr>
        <w:t>he</w:t>
      </w:r>
      <w:r w:rsidR="00CD0E6D">
        <w:rPr>
          <w:rFonts w:ascii="Times New Roman" w:hAnsi="Times New Roman" w:cs="Times New Roman"/>
        </w:rPr>
        <w:t>’</w:t>
      </w:r>
      <w:r w:rsidRPr="00CD0E6D">
        <w:rPr>
          <w:rFonts w:ascii="Times New Roman" w:hAnsi="Times New Roman" w:cs="Times New Roman"/>
        </w:rPr>
        <w:t>.</w:t>
      </w:r>
      <w:r w:rsidR="00CD0E6D">
        <w:rPr>
          <w:rFonts w:ascii="Times New Roman" w:hAnsi="Times New Roman" w:cs="Times New Roman"/>
        </w:rPr>
        <w:t>”</w:t>
      </w:r>
      <w:r w:rsidRPr="00CD0E6D">
        <w:rPr>
          <w:rFonts w:ascii="Times New Roman" w:hAnsi="Times New Roman" w:cs="Times New Roman"/>
        </w:rPr>
        <w:t>.</w:t>
      </w:r>
    </w:p>
    <w:p w14:paraId="1B997B1B" w14:textId="77777777" w:rsidR="004B4218" w:rsidRPr="00CD0E6D" w:rsidRDefault="00CD0E6D" w:rsidP="00EB6E30">
      <w:pPr>
        <w:spacing w:after="60" w:line="240" w:lineRule="auto"/>
        <w:jc w:val="both"/>
        <w:rPr>
          <w:rFonts w:ascii="Times New Roman" w:hAnsi="Times New Roman" w:cs="Times New Roman"/>
        </w:rPr>
      </w:pPr>
      <w:r w:rsidRPr="00CD0E6D">
        <w:rPr>
          <w:rFonts w:ascii="Times New Roman" w:hAnsi="Times New Roman" w:cs="Times New Roman"/>
          <w:b/>
        </w:rPr>
        <w:t>Schedule 2, amendment of subsection 39 (5):</w:t>
      </w:r>
    </w:p>
    <w:p w14:paraId="6A148C67" w14:textId="77777777" w:rsidR="004B4218" w:rsidRDefault="004B4218" w:rsidP="008D0C07">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her</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she</w:t>
      </w:r>
      <w:r w:rsidR="00CD0E6D">
        <w:rPr>
          <w:rFonts w:ascii="Times New Roman" w:hAnsi="Times New Roman" w:cs="Times New Roman"/>
        </w:rPr>
        <w:t>”</w:t>
      </w:r>
      <w:r w:rsidRPr="00CD0E6D">
        <w:rPr>
          <w:rFonts w:ascii="Times New Roman" w:hAnsi="Times New Roman" w:cs="Times New Roman"/>
        </w:rPr>
        <w:t>.</w:t>
      </w:r>
    </w:p>
    <w:p w14:paraId="315B4434" w14:textId="77777777" w:rsidR="008D0C07" w:rsidRPr="00CD0E6D" w:rsidRDefault="008D0C07" w:rsidP="008D0C07">
      <w:pPr>
        <w:pBdr>
          <w:bottom w:val="single" w:sz="4" w:space="1" w:color="auto"/>
        </w:pBdr>
        <w:spacing w:after="60" w:line="240" w:lineRule="auto"/>
        <w:ind w:left="3168" w:right="3168"/>
        <w:jc w:val="center"/>
        <w:rPr>
          <w:rFonts w:ascii="Times New Roman" w:hAnsi="Times New Roman" w:cs="Times New Roman"/>
        </w:rPr>
      </w:pPr>
    </w:p>
    <w:p w14:paraId="1554513D" w14:textId="77777777" w:rsidR="004B4218" w:rsidRPr="00CD0E6D" w:rsidRDefault="00CD0E6D" w:rsidP="004B2060">
      <w:pPr>
        <w:tabs>
          <w:tab w:val="left" w:pos="3600"/>
        </w:tabs>
        <w:spacing w:after="60" w:line="240" w:lineRule="auto"/>
        <w:jc w:val="right"/>
        <w:rPr>
          <w:rFonts w:ascii="Times New Roman" w:hAnsi="Times New Roman" w:cs="Times New Roman"/>
        </w:rPr>
      </w:pPr>
      <w:r w:rsidRPr="00CD0E6D">
        <w:rPr>
          <w:rFonts w:ascii="Times New Roman" w:hAnsi="Times New Roman" w:cs="Times New Roman"/>
        </w:rPr>
        <w:br w:type="page"/>
      </w:r>
      <w:r w:rsidRPr="00CD0E6D">
        <w:rPr>
          <w:rFonts w:ascii="Times New Roman" w:hAnsi="Times New Roman" w:cs="Times New Roman"/>
          <w:b/>
        </w:rPr>
        <w:lastRenderedPageBreak/>
        <w:t>SCHEDULE 2</w:t>
      </w:r>
      <w:r w:rsidR="004B2060">
        <w:rPr>
          <w:rFonts w:ascii="Times New Roman" w:hAnsi="Times New Roman" w:cs="Times New Roman"/>
        </w:rPr>
        <w:tab/>
      </w:r>
      <w:r w:rsidR="004B4218" w:rsidRPr="00CD0E6D">
        <w:rPr>
          <w:rFonts w:ascii="Times New Roman" w:hAnsi="Times New Roman" w:cs="Times New Roman"/>
        </w:rPr>
        <w:t>Section 4</w:t>
      </w:r>
    </w:p>
    <w:p w14:paraId="5EBD5C89" w14:textId="77777777" w:rsidR="004B4218" w:rsidRPr="00CD0E6D" w:rsidRDefault="00CD0E6D" w:rsidP="004B2060">
      <w:pPr>
        <w:spacing w:after="60" w:line="240" w:lineRule="auto"/>
        <w:jc w:val="center"/>
        <w:rPr>
          <w:rFonts w:ascii="Times New Roman" w:hAnsi="Times New Roman" w:cs="Times New Roman"/>
        </w:rPr>
      </w:pPr>
      <w:r w:rsidRPr="00CD0E6D">
        <w:rPr>
          <w:rFonts w:ascii="Times New Roman" w:hAnsi="Times New Roman" w:cs="Times New Roman"/>
          <w:b/>
          <w:smallCaps/>
        </w:rPr>
        <w:t>amendment of other acts</w:t>
      </w:r>
    </w:p>
    <w:p w14:paraId="2193E9A2" w14:textId="77777777" w:rsidR="004B4218" w:rsidRPr="00CD0E6D" w:rsidRDefault="00CD0E6D" w:rsidP="004B2060">
      <w:pPr>
        <w:spacing w:after="60" w:line="240" w:lineRule="auto"/>
        <w:jc w:val="center"/>
        <w:rPr>
          <w:rFonts w:ascii="Times New Roman" w:hAnsi="Times New Roman" w:cs="Times New Roman"/>
        </w:rPr>
      </w:pPr>
      <w:r w:rsidRPr="00CD0E6D">
        <w:rPr>
          <w:rFonts w:ascii="Times New Roman" w:hAnsi="Times New Roman" w:cs="Times New Roman"/>
          <w:b/>
          <w:i/>
        </w:rPr>
        <w:t>Administrative Decisions (Judicial Review) Act 1977</w:t>
      </w:r>
    </w:p>
    <w:p w14:paraId="4276BAFA" w14:textId="77777777" w:rsidR="004B4218" w:rsidRPr="00CD0E6D" w:rsidRDefault="00CD0E6D" w:rsidP="00DD0304">
      <w:pPr>
        <w:spacing w:after="60" w:line="240" w:lineRule="auto"/>
        <w:jc w:val="both"/>
        <w:rPr>
          <w:rFonts w:ascii="Times New Roman" w:hAnsi="Times New Roman" w:cs="Times New Roman"/>
        </w:rPr>
      </w:pPr>
      <w:r w:rsidRPr="00CD0E6D">
        <w:rPr>
          <w:rFonts w:ascii="Times New Roman" w:hAnsi="Times New Roman" w:cs="Times New Roman"/>
          <w:b/>
        </w:rPr>
        <w:t>Subparagraph (d) (i) of Schedule 2:</w:t>
      </w:r>
    </w:p>
    <w:p w14:paraId="5FEFDB77" w14:textId="77777777" w:rsidR="004B4218" w:rsidRPr="00CD0E6D" w:rsidRDefault="004B4218" w:rsidP="00DD0304">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6</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11</w:t>
      </w:r>
      <w:r w:rsidR="00CD0E6D" w:rsidRPr="00CD0E6D">
        <w:rPr>
          <w:rFonts w:ascii="Times New Roman" w:hAnsi="Times New Roman" w:cs="Times New Roman"/>
          <w:smallCaps/>
        </w:rPr>
        <w:t>q</w:t>
      </w:r>
      <w:r w:rsidR="00CD0E6D">
        <w:rPr>
          <w:rFonts w:ascii="Times New Roman" w:hAnsi="Times New Roman" w:cs="Times New Roman"/>
        </w:rPr>
        <w:t>”</w:t>
      </w:r>
      <w:r w:rsidRPr="00CD0E6D">
        <w:rPr>
          <w:rFonts w:ascii="Times New Roman" w:hAnsi="Times New Roman" w:cs="Times New Roman"/>
        </w:rPr>
        <w:t>.</w:t>
      </w:r>
    </w:p>
    <w:p w14:paraId="0FC34B7C" w14:textId="77777777" w:rsidR="004B4218" w:rsidRPr="00CD0E6D" w:rsidRDefault="00CD0E6D" w:rsidP="00DD0304">
      <w:pPr>
        <w:spacing w:after="60" w:line="240" w:lineRule="auto"/>
        <w:jc w:val="both"/>
        <w:rPr>
          <w:rFonts w:ascii="Times New Roman" w:hAnsi="Times New Roman" w:cs="Times New Roman"/>
        </w:rPr>
      </w:pPr>
      <w:r w:rsidRPr="00CD0E6D">
        <w:rPr>
          <w:rFonts w:ascii="Times New Roman" w:hAnsi="Times New Roman" w:cs="Times New Roman"/>
          <w:b/>
        </w:rPr>
        <w:t>Sub-subparagraph (d) (i) (</w:t>
      </w:r>
      <w:r w:rsidR="00DD0304" w:rsidRPr="00DD0304">
        <w:rPr>
          <w:rFonts w:ascii="Times New Roman" w:hAnsi="Times New Roman" w:cs="Times New Roman"/>
          <w:b/>
          <w:smallCaps/>
        </w:rPr>
        <w:t>a</w:t>
      </w:r>
      <w:r w:rsidRPr="00CD0E6D">
        <w:rPr>
          <w:rFonts w:ascii="Times New Roman" w:hAnsi="Times New Roman" w:cs="Times New Roman"/>
          <w:b/>
        </w:rPr>
        <w:t>) of Schedule 2:</w:t>
      </w:r>
    </w:p>
    <w:p w14:paraId="52339310" w14:textId="77777777" w:rsidR="004B4218" w:rsidRPr="00CD0E6D" w:rsidRDefault="004B4218" w:rsidP="00DD0304">
      <w:pPr>
        <w:spacing w:after="60" w:line="240" w:lineRule="auto"/>
        <w:ind w:firstLine="432"/>
        <w:jc w:val="both"/>
        <w:rPr>
          <w:rFonts w:ascii="Times New Roman" w:hAnsi="Times New Roman" w:cs="Times New Roman"/>
        </w:rPr>
      </w:pPr>
      <w:r w:rsidRPr="00CD0E6D">
        <w:rPr>
          <w:rFonts w:ascii="Times New Roman" w:hAnsi="Times New Roman" w:cs="Times New Roman"/>
        </w:rPr>
        <w:t>Omit the sub-subparagraph, substitute the following sub-subparagraph:</w:t>
      </w:r>
    </w:p>
    <w:p w14:paraId="1F9D9D70" w14:textId="77777777" w:rsidR="004B4218" w:rsidRPr="00CD0E6D" w:rsidRDefault="00CD0E6D" w:rsidP="008166E3">
      <w:pPr>
        <w:spacing w:after="60" w:line="240" w:lineRule="auto"/>
        <w:ind w:left="796" w:hanging="364"/>
        <w:jc w:val="both"/>
        <w:rPr>
          <w:rFonts w:ascii="Times New Roman" w:hAnsi="Times New Roman" w:cs="Times New Roman"/>
        </w:rPr>
      </w:pPr>
      <w:r w:rsidRPr="00DD0304">
        <w:rPr>
          <w:rFonts w:ascii="Times New Roman" w:hAnsi="Times New Roman" w:cs="Times New Roman"/>
          <w:smallCaps/>
        </w:rPr>
        <w:t>“(a)</w:t>
      </w:r>
      <w:r w:rsidRPr="00CD0E6D">
        <w:rPr>
          <w:rFonts w:ascii="Times New Roman" w:hAnsi="Times New Roman" w:cs="Times New Roman"/>
          <w:b/>
          <w:smallCaps/>
        </w:rPr>
        <w:t xml:space="preserve"> </w:t>
      </w:r>
      <w:r w:rsidR="004B4218" w:rsidRPr="00CD0E6D">
        <w:rPr>
          <w:rFonts w:ascii="Times New Roman" w:hAnsi="Times New Roman" w:cs="Times New Roman"/>
        </w:rPr>
        <w:t>a decision relating to a person who, at the time of the decision, was, within the meaning of that Act, the holder of a valid visa; or</w:t>
      </w:r>
      <w:r>
        <w:rPr>
          <w:rFonts w:ascii="Times New Roman" w:hAnsi="Times New Roman" w:cs="Times New Roman"/>
        </w:rPr>
        <w:t>”</w:t>
      </w:r>
      <w:r w:rsidR="004B4218" w:rsidRPr="00CD0E6D">
        <w:rPr>
          <w:rFonts w:ascii="Times New Roman" w:hAnsi="Times New Roman" w:cs="Times New Roman"/>
        </w:rPr>
        <w:t>.</w:t>
      </w:r>
    </w:p>
    <w:p w14:paraId="7CAD963E" w14:textId="77777777" w:rsidR="004B4218" w:rsidRPr="00CD0E6D" w:rsidRDefault="00CD0E6D" w:rsidP="00DD0304">
      <w:pPr>
        <w:spacing w:after="60" w:line="240" w:lineRule="auto"/>
        <w:jc w:val="both"/>
        <w:rPr>
          <w:rFonts w:ascii="Times New Roman" w:hAnsi="Times New Roman" w:cs="Times New Roman"/>
        </w:rPr>
      </w:pPr>
      <w:r w:rsidRPr="00CD0E6D">
        <w:rPr>
          <w:rFonts w:ascii="Times New Roman" w:hAnsi="Times New Roman" w:cs="Times New Roman"/>
          <w:b/>
        </w:rPr>
        <w:t>Subparagraph (d) (iii) of Schedule 2:</w:t>
      </w:r>
    </w:p>
    <w:p w14:paraId="2A69D072" w14:textId="77777777" w:rsidR="004B4218" w:rsidRPr="00CD0E6D" w:rsidRDefault="004B4218" w:rsidP="00DD0304">
      <w:pPr>
        <w:spacing w:after="60" w:line="240" w:lineRule="auto"/>
        <w:ind w:firstLine="432"/>
        <w:jc w:val="both"/>
        <w:rPr>
          <w:rFonts w:ascii="Times New Roman" w:hAnsi="Times New Roman" w:cs="Times New Roman"/>
        </w:rPr>
      </w:pPr>
      <w:r w:rsidRPr="00CD0E6D">
        <w:rPr>
          <w:rFonts w:ascii="Times New Roman" w:hAnsi="Times New Roman" w:cs="Times New Roman"/>
        </w:rPr>
        <w:t>Omit the subparagraph, substitute the following subparagraph:</w:t>
      </w:r>
    </w:p>
    <w:p w14:paraId="386E6C12" w14:textId="77777777" w:rsidR="004B4218" w:rsidRPr="00CD0E6D" w:rsidRDefault="00CD0E6D" w:rsidP="008166E3">
      <w:pPr>
        <w:spacing w:after="60" w:line="240" w:lineRule="auto"/>
        <w:ind w:left="796" w:hanging="364"/>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(iii) decisions whether a person is a person referred to in paragraph (b) of the definition of </w:t>
      </w:r>
      <w:r>
        <w:rPr>
          <w:rFonts w:ascii="Times New Roman" w:hAnsi="Times New Roman" w:cs="Times New Roman"/>
        </w:rPr>
        <w:t>‘</w:t>
      </w:r>
      <w:r w:rsidR="004B4218" w:rsidRPr="00CD0E6D">
        <w:rPr>
          <w:rFonts w:ascii="Times New Roman" w:hAnsi="Times New Roman" w:cs="Times New Roman"/>
        </w:rPr>
        <w:t>exempt non-citizen</w:t>
      </w:r>
      <w:r>
        <w:rPr>
          <w:rFonts w:ascii="Times New Roman" w:hAnsi="Times New Roman" w:cs="Times New Roman"/>
        </w:rPr>
        <w:t>’</w:t>
      </w:r>
      <w:r w:rsidR="004B4218" w:rsidRPr="00CD0E6D">
        <w:rPr>
          <w:rFonts w:ascii="Times New Roman" w:hAnsi="Times New Roman" w:cs="Times New Roman"/>
        </w:rPr>
        <w:t xml:space="preserve"> in subsection 5 (1) of that Act; or</w:t>
      </w:r>
      <w:r>
        <w:rPr>
          <w:rFonts w:ascii="Times New Roman" w:hAnsi="Times New Roman" w:cs="Times New Roman"/>
        </w:rPr>
        <w:t>”</w:t>
      </w:r>
      <w:r w:rsidR="004B4218" w:rsidRPr="00CD0E6D">
        <w:rPr>
          <w:rFonts w:ascii="Times New Roman" w:hAnsi="Times New Roman" w:cs="Times New Roman"/>
        </w:rPr>
        <w:t>.</w:t>
      </w:r>
    </w:p>
    <w:p w14:paraId="7F34D364" w14:textId="77777777" w:rsidR="004B4218" w:rsidRPr="00CD0E6D" w:rsidRDefault="00CD0E6D" w:rsidP="00DD0304">
      <w:pPr>
        <w:spacing w:after="60" w:line="240" w:lineRule="auto"/>
        <w:jc w:val="center"/>
        <w:rPr>
          <w:rFonts w:ascii="Times New Roman" w:hAnsi="Times New Roman" w:cs="Times New Roman"/>
        </w:rPr>
      </w:pPr>
      <w:r w:rsidRPr="00CD0E6D">
        <w:rPr>
          <w:rFonts w:ascii="Times New Roman" w:hAnsi="Times New Roman" w:cs="Times New Roman"/>
          <w:b/>
          <w:i/>
        </w:rPr>
        <w:t>Australian Security Intelligence Organization Act 1979</w:t>
      </w:r>
    </w:p>
    <w:p w14:paraId="289E8FE7" w14:textId="77777777" w:rsidR="004B4218" w:rsidRPr="00CD0E6D" w:rsidRDefault="00CD0E6D" w:rsidP="004A1C68">
      <w:pPr>
        <w:spacing w:after="60" w:line="240" w:lineRule="auto"/>
        <w:jc w:val="both"/>
        <w:rPr>
          <w:rFonts w:ascii="Times New Roman" w:hAnsi="Times New Roman" w:cs="Times New Roman"/>
        </w:rPr>
      </w:pPr>
      <w:r w:rsidRPr="00CD0E6D">
        <w:rPr>
          <w:rFonts w:ascii="Times New Roman" w:hAnsi="Times New Roman" w:cs="Times New Roman"/>
          <w:b/>
        </w:rPr>
        <w:t xml:space="preserve">Section 4 (subparagraph (a) (iv) of the definition of </w:t>
      </w:r>
      <w:r>
        <w:rPr>
          <w:rFonts w:ascii="Times New Roman" w:hAnsi="Times New Roman" w:cs="Times New Roman"/>
          <w:b/>
        </w:rPr>
        <w:t>“</w:t>
      </w:r>
      <w:r w:rsidRPr="00CD0E6D">
        <w:rPr>
          <w:rFonts w:ascii="Times New Roman" w:hAnsi="Times New Roman" w:cs="Times New Roman"/>
          <w:b/>
        </w:rPr>
        <w:t>permanent resident</w:t>
      </w:r>
      <w:r>
        <w:rPr>
          <w:rFonts w:ascii="Times New Roman" w:hAnsi="Times New Roman" w:cs="Times New Roman"/>
          <w:b/>
        </w:rPr>
        <w:t>”</w:t>
      </w:r>
      <w:r w:rsidRPr="00CD0E6D">
        <w:rPr>
          <w:rFonts w:ascii="Times New Roman" w:hAnsi="Times New Roman" w:cs="Times New Roman"/>
          <w:b/>
        </w:rPr>
        <w:t>):</w:t>
      </w:r>
    </w:p>
    <w:p w14:paraId="66034C09" w14:textId="77777777" w:rsidR="004B4218" w:rsidRPr="00CD0E6D" w:rsidRDefault="004B4218" w:rsidP="004A1C68">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a prohibited non-citizen</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an illegal entrant</w:t>
      </w:r>
      <w:r w:rsidR="00CD0E6D">
        <w:rPr>
          <w:rFonts w:ascii="Times New Roman" w:hAnsi="Times New Roman" w:cs="Times New Roman"/>
        </w:rPr>
        <w:t>”</w:t>
      </w:r>
      <w:r w:rsidRPr="00CD0E6D">
        <w:rPr>
          <w:rFonts w:ascii="Times New Roman" w:hAnsi="Times New Roman" w:cs="Times New Roman"/>
        </w:rPr>
        <w:t>.</w:t>
      </w:r>
    </w:p>
    <w:p w14:paraId="2788DB2C" w14:textId="77777777" w:rsidR="004B4218" w:rsidRPr="00CD0E6D" w:rsidRDefault="00CD0E6D" w:rsidP="004A1C68">
      <w:pPr>
        <w:spacing w:after="60" w:line="240" w:lineRule="auto"/>
        <w:jc w:val="both"/>
        <w:rPr>
          <w:rFonts w:ascii="Times New Roman" w:hAnsi="Times New Roman" w:cs="Times New Roman"/>
        </w:rPr>
      </w:pPr>
      <w:r w:rsidRPr="00CD0E6D">
        <w:rPr>
          <w:rFonts w:ascii="Times New Roman" w:hAnsi="Times New Roman" w:cs="Times New Roman"/>
          <w:b/>
        </w:rPr>
        <w:t>Subparagraph 36 (1) (b) (ii):</w:t>
      </w:r>
    </w:p>
    <w:p w14:paraId="484D0206" w14:textId="77777777" w:rsidR="004B4218" w:rsidRPr="00CD0E6D" w:rsidRDefault="004B4218" w:rsidP="004A1C68">
      <w:pPr>
        <w:spacing w:after="60" w:line="240" w:lineRule="auto"/>
        <w:ind w:firstLine="432"/>
        <w:jc w:val="both"/>
        <w:rPr>
          <w:rFonts w:ascii="Times New Roman" w:hAnsi="Times New Roman" w:cs="Times New Roman"/>
        </w:rPr>
      </w:pPr>
      <w:r w:rsidRPr="00CD0E6D">
        <w:rPr>
          <w:rFonts w:ascii="Times New Roman" w:hAnsi="Times New Roman" w:cs="Times New Roman"/>
        </w:rPr>
        <w:t>Omit the subparagraph, substitute the following subparagraph:</w:t>
      </w:r>
    </w:p>
    <w:p w14:paraId="4D536E41" w14:textId="2FEB558C" w:rsidR="004B4218" w:rsidRPr="00CD0E6D" w:rsidRDefault="00CD0E6D" w:rsidP="008166E3">
      <w:pPr>
        <w:spacing w:after="60" w:line="240" w:lineRule="auto"/>
        <w:ind w:left="796" w:hanging="364"/>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(ii) a person who is, within the meaning of the </w:t>
      </w:r>
      <w:r w:rsidRPr="00CD0E6D">
        <w:rPr>
          <w:rFonts w:ascii="Times New Roman" w:hAnsi="Times New Roman" w:cs="Times New Roman"/>
          <w:i/>
        </w:rPr>
        <w:t>Migration Act 1958</w:t>
      </w:r>
      <w:r w:rsidRPr="006F7342">
        <w:rPr>
          <w:rFonts w:ascii="Times New Roman" w:hAnsi="Times New Roman" w:cs="Times New Roman"/>
        </w:rPr>
        <w:t>,</w:t>
      </w:r>
      <w:r w:rsidRPr="00CD0E6D">
        <w:rPr>
          <w:rFonts w:ascii="Times New Roman" w:hAnsi="Times New Roman" w:cs="Times New Roman"/>
          <w:i/>
        </w:rPr>
        <w:t xml:space="preserve"> </w:t>
      </w:r>
      <w:r w:rsidR="004B4218" w:rsidRPr="00CD0E6D">
        <w:rPr>
          <w:rFonts w:ascii="Times New Roman" w:hAnsi="Times New Roman" w:cs="Times New Roman"/>
        </w:rPr>
        <w:t>the holder of a valid permanent entry permit; or</w:t>
      </w:r>
      <w:r>
        <w:rPr>
          <w:rFonts w:ascii="Times New Roman" w:hAnsi="Times New Roman" w:cs="Times New Roman"/>
        </w:rPr>
        <w:t>”</w:t>
      </w:r>
      <w:r w:rsidR="004B4218" w:rsidRPr="00CD0E6D">
        <w:rPr>
          <w:rFonts w:ascii="Times New Roman" w:hAnsi="Times New Roman" w:cs="Times New Roman"/>
        </w:rPr>
        <w:t>.</w:t>
      </w:r>
    </w:p>
    <w:p w14:paraId="14B997CC" w14:textId="77777777" w:rsidR="004B4218" w:rsidRPr="00CD0E6D" w:rsidRDefault="00CD0E6D" w:rsidP="004A1C68">
      <w:pPr>
        <w:spacing w:after="60" w:line="240" w:lineRule="auto"/>
        <w:jc w:val="both"/>
        <w:rPr>
          <w:rFonts w:ascii="Times New Roman" w:hAnsi="Times New Roman" w:cs="Times New Roman"/>
        </w:rPr>
      </w:pPr>
      <w:r w:rsidRPr="00CD0E6D">
        <w:rPr>
          <w:rFonts w:ascii="Times New Roman" w:hAnsi="Times New Roman" w:cs="Times New Roman"/>
          <w:b/>
        </w:rPr>
        <w:t>Subparagraph 36 (1) (b) (iii):</w:t>
      </w:r>
    </w:p>
    <w:p w14:paraId="2F011AF8" w14:textId="1BA2E11E" w:rsidR="004B4218" w:rsidRPr="00CD0E6D" w:rsidRDefault="004B4218" w:rsidP="004A1C68">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 xml:space="preserve">to whom an instrument of exemption under paragraph 8 (1) (e) of the </w:t>
      </w:r>
      <w:r w:rsidR="00CD0E6D" w:rsidRPr="00CD0E6D">
        <w:rPr>
          <w:rFonts w:ascii="Times New Roman" w:hAnsi="Times New Roman" w:cs="Times New Roman"/>
          <w:i/>
        </w:rPr>
        <w:t xml:space="preserve">Migration Act 1958 </w:t>
      </w:r>
      <w:r w:rsidRPr="00CD0E6D">
        <w:rPr>
          <w:rFonts w:ascii="Times New Roman" w:hAnsi="Times New Roman" w:cs="Times New Roman"/>
        </w:rPr>
        <w:t>applies</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who is exempted, by an instrument under subsection 53</w:t>
      </w:r>
      <w:r w:rsidR="00CD0E6D" w:rsidRPr="00CD0E6D">
        <w:rPr>
          <w:rFonts w:ascii="Times New Roman" w:hAnsi="Times New Roman" w:cs="Times New Roman"/>
          <w:smallCaps/>
        </w:rPr>
        <w:t>a</w:t>
      </w:r>
      <w:r w:rsidR="00CD0E6D" w:rsidRPr="00CD0E6D">
        <w:rPr>
          <w:rFonts w:ascii="Times New Roman" w:hAnsi="Times New Roman" w:cs="Times New Roman"/>
          <w:b/>
          <w:smallCaps/>
        </w:rPr>
        <w:t xml:space="preserve"> </w:t>
      </w:r>
      <w:r w:rsidRPr="00CD0E6D">
        <w:rPr>
          <w:rFonts w:ascii="Times New Roman" w:hAnsi="Times New Roman" w:cs="Times New Roman"/>
        </w:rPr>
        <w:t xml:space="preserve">(2) of the </w:t>
      </w:r>
      <w:r w:rsidR="00CD0E6D" w:rsidRPr="00CD0E6D">
        <w:rPr>
          <w:rFonts w:ascii="Times New Roman" w:hAnsi="Times New Roman" w:cs="Times New Roman"/>
          <w:i/>
        </w:rPr>
        <w:t>Migration Act 1958</w:t>
      </w:r>
      <w:r w:rsidR="00CD0E6D" w:rsidRPr="006F7342">
        <w:rPr>
          <w:rFonts w:ascii="Times New Roman" w:hAnsi="Times New Roman" w:cs="Times New Roman"/>
        </w:rPr>
        <w:t>,</w:t>
      </w:r>
      <w:r w:rsidR="00CD0E6D" w:rsidRPr="00CD0E6D">
        <w:rPr>
          <w:rFonts w:ascii="Times New Roman" w:hAnsi="Times New Roman" w:cs="Times New Roman"/>
          <w:i/>
        </w:rPr>
        <w:t xml:space="preserve"> </w:t>
      </w:r>
      <w:r w:rsidRPr="00CD0E6D">
        <w:rPr>
          <w:rFonts w:ascii="Times New Roman" w:hAnsi="Times New Roman" w:cs="Times New Roman"/>
        </w:rPr>
        <w:t>from the operation of subsection 6 (1) of that Act</w:t>
      </w:r>
      <w:r w:rsidR="00CD0E6D">
        <w:rPr>
          <w:rFonts w:ascii="Times New Roman" w:hAnsi="Times New Roman" w:cs="Times New Roman"/>
        </w:rPr>
        <w:t>”</w:t>
      </w:r>
      <w:r w:rsidRPr="00CD0E6D">
        <w:rPr>
          <w:rFonts w:ascii="Times New Roman" w:hAnsi="Times New Roman" w:cs="Times New Roman"/>
        </w:rPr>
        <w:t>.</w:t>
      </w:r>
    </w:p>
    <w:p w14:paraId="587455DD" w14:textId="77777777" w:rsidR="004B4218" w:rsidRPr="00CD0E6D" w:rsidRDefault="00CD0E6D" w:rsidP="004A1C68">
      <w:pPr>
        <w:spacing w:after="60" w:line="240" w:lineRule="auto"/>
        <w:jc w:val="both"/>
        <w:rPr>
          <w:rFonts w:ascii="Times New Roman" w:hAnsi="Times New Roman" w:cs="Times New Roman"/>
        </w:rPr>
      </w:pPr>
      <w:r w:rsidRPr="00CD0E6D">
        <w:rPr>
          <w:rFonts w:ascii="Times New Roman" w:hAnsi="Times New Roman" w:cs="Times New Roman"/>
          <w:b/>
        </w:rPr>
        <w:t>Subsection 36 (2):</w:t>
      </w:r>
    </w:p>
    <w:p w14:paraId="020EDADA" w14:textId="77777777" w:rsidR="004B4218" w:rsidRPr="00CD0E6D" w:rsidRDefault="004B4218" w:rsidP="004A1C68">
      <w:pPr>
        <w:spacing w:after="60" w:line="240" w:lineRule="auto"/>
        <w:ind w:firstLine="432"/>
        <w:jc w:val="both"/>
        <w:rPr>
          <w:rFonts w:ascii="Times New Roman" w:hAnsi="Times New Roman" w:cs="Times New Roman"/>
        </w:rPr>
      </w:pPr>
      <w:r w:rsidRPr="00CD0E6D">
        <w:rPr>
          <w:rFonts w:ascii="Times New Roman" w:hAnsi="Times New Roman" w:cs="Times New Roman"/>
        </w:rPr>
        <w:t>Omit the subsection.</w:t>
      </w:r>
    </w:p>
    <w:p w14:paraId="0EEE8F53" w14:textId="77777777" w:rsidR="004B4218" w:rsidRPr="00CD0E6D" w:rsidRDefault="00CD0E6D" w:rsidP="00DD0304">
      <w:pPr>
        <w:spacing w:after="60" w:line="240" w:lineRule="auto"/>
        <w:jc w:val="center"/>
        <w:rPr>
          <w:rFonts w:ascii="Times New Roman" w:hAnsi="Times New Roman" w:cs="Times New Roman"/>
        </w:rPr>
      </w:pPr>
      <w:r w:rsidRPr="00CD0E6D">
        <w:rPr>
          <w:rFonts w:ascii="Times New Roman" w:hAnsi="Times New Roman" w:cs="Times New Roman"/>
          <w:b/>
          <w:i/>
        </w:rPr>
        <w:t>Commonwealth Electoral Act 1918</w:t>
      </w:r>
    </w:p>
    <w:p w14:paraId="70FD2A7C" w14:textId="77777777" w:rsidR="004B4218" w:rsidRPr="00CD0E6D" w:rsidRDefault="00CD0E6D" w:rsidP="004A1C68">
      <w:pPr>
        <w:spacing w:after="60" w:line="240" w:lineRule="auto"/>
        <w:jc w:val="both"/>
        <w:rPr>
          <w:rFonts w:ascii="Times New Roman" w:hAnsi="Times New Roman" w:cs="Times New Roman"/>
        </w:rPr>
      </w:pPr>
      <w:r w:rsidRPr="00CD0E6D">
        <w:rPr>
          <w:rFonts w:ascii="Times New Roman" w:hAnsi="Times New Roman" w:cs="Times New Roman"/>
          <w:b/>
        </w:rPr>
        <w:t>Paragraphs 93 (7) (a) and (b):</w:t>
      </w:r>
    </w:p>
    <w:p w14:paraId="3B53C4E4" w14:textId="77777777" w:rsidR="004B4218" w:rsidRPr="00CD0E6D" w:rsidRDefault="004B4218" w:rsidP="004A1C68">
      <w:pPr>
        <w:spacing w:after="60" w:line="240" w:lineRule="auto"/>
        <w:ind w:firstLine="432"/>
        <w:jc w:val="both"/>
        <w:rPr>
          <w:rFonts w:ascii="Times New Roman" w:hAnsi="Times New Roman" w:cs="Times New Roman"/>
        </w:rPr>
      </w:pPr>
      <w:r w:rsidRPr="00CD0E6D">
        <w:rPr>
          <w:rFonts w:ascii="Times New Roman" w:hAnsi="Times New Roman" w:cs="Times New Roman"/>
        </w:rPr>
        <w:t>Omit the paragraphs, substitute the following paragraphs:</w:t>
      </w:r>
    </w:p>
    <w:p w14:paraId="17B543C2" w14:textId="58343468" w:rsidR="004B4218" w:rsidRPr="00CD0E6D" w:rsidRDefault="00CD0E6D" w:rsidP="008166E3">
      <w:pPr>
        <w:spacing w:after="60" w:line="240" w:lineRule="auto"/>
        <w:ind w:left="796" w:hanging="364"/>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(a) within the meaning of the </w:t>
      </w:r>
      <w:r w:rsidRPr="00CD0E6D">
        <w:rPr>
          <w:rFonts w:ascii="Times New Roman" w:hAnsi="Times New Roman" w:cs="Times New Roman"/>
          <w:i/>
        </w:rPr>
        <w:t>Migration Act 1958</w:t>
      </w:r>
      <w:r w:rsidRPr="006F7342">
        <w:rPr>
          <w:rFonts w:ascii="Times New Roman" w:hAnsi="Times New Roman" w:cs="Times New Roman"/>
        </w:rPr>
        <w:t>,</w:t>
      </w:r>
      <w:r w:rsidRPr="00CD0E6D">
        <w:rPr>
          <w:rFonts w:ascii="Times New Roman" w:hAnsi="Times New Roman" w:cs="Times New Roman"/>
          <w:i/>
        </w:rPr>
        <w:t xml:space="preserve"> </w:t>
      </w:r>
      <w:r w:rsidR="004B4218" w:rsidRPr="00CD0E6D">
        <w:rPr>
          <w:rFonts w:ascii="Times New Roman" w:hAnsi="Times New Roman" w:cs="Times New Roman"/>
        </w:rPr>
        <w:t>the holder of a valid temporary entry permit; or</w:t>
      </w:r>
    </w:p>
    <w:p w14:paraId="1FF536A8" w14:textId="77777777" w:rsidR="004B4218" w:rsidRPr="00CD0E6D" w:rsidRDefault="004B4218" w:rsidP="008166E3">
      <w:pPr>
        <w:spacing w:after="60" w:line="240" w:lineRule="auto"/>
        <w:ind w:left="796" w:hanging="364"/>
        <w:jc w:val="both"/>
        <w:rPr>
          <w:rFonts w:ascii="Times New Roman" w:hAnsi="Times New Roman" w:cs="Times New Roman"/>
        </w:rPr>
      </w:pPr>
      <w:r w:rsidRPr="00CD0E6D">
        <w:rPr>
          <w:rFonts w:ascii="Times New Roman" w:hAnsi="Times New Roman" w:cs="Times New Roman"/>
        </w:rPr>
        <w:t>(b) an illegal entrant under that Act;</w:t>
      </w:r>
      <w:r w:rsidR="00CD0E6D">
        <w:rPr>
          <w:rFonts w:ascii="Times New Roman" w:hAnsi="Times New Roman" w:cs="Times New Roman"/>
        </w:rPr>
        <w:t>”</w:t>
      </w:r>
      <w:r w:rsidRPr="00CD0E6D">
        <w:rPr>
          <w:rFonts w:ascii="Times New Roman" w:hAnsi="Times New Roman" w:cs="Times New Roman"/>
        </w:rPr>
        <w:t>.</w:t>
      </w:r>
    </w:p>
    <w:p w14:paraId="1D3E81F5" w14:textId="77777777" w:rsidR="004B4218" w:rsidRPr="00CD0E6D" w:rsidRDefault="00CD0E6D" w:rsidP="00F22FE3">
      <w:pPr>
        <w:spacing w:after="60" w:line="240" w:lineRule="auto"/>
        <w:jc w:val="center"/>
        <w:rPr>
          <w:rFonts w:ascii="Times New Roman" w:hAnsi="Times New Roman" w:cs="Times New Roman"/>
        </w:rPr>
      </w:pPr>
      <w:r w:rsidRPr="00CD0E6D">
        <w:rPr>
          <w:rFonts w:ascii="Times New Roman" w:hAnsi="Times New Roman" w:cs="Times New Roman"/>
        </w:rPr>
        <w:br w:type="page"/>
      </w:r>
      <w:r w:rsidRPr="00CD0E6D">
        <w:rPr>
          <w:rFonts w:ascii="Times New Roman" w:hAnsi="Times New Roman" w:cs="Times New Roman"/>
          <w:b/>
        </w:rPr>
        <w:lastRenderedPageBreak/>
        <w:t>SCHEDULE 2—</w:t>
      </w:r>
      <w:r w:rsidR="004B4218" w:rsidRPr="00CD0E6D">
        <w:rPr>
          <w:rFonts w:ascii="Times New Roman" w:hAnsi="Times New Roman" w:cs="Times New Roman"/>
        </w:rPr>
        <w:t>continued</w:t>
      </w:r>
    </w:p>
    <w:p w14:paraId="020C4CF4" w14:textId="77777777" w:rsidR="004B4218" w:rsidRPr="00CD0E6D" w:rsidRDefault="00CD0E6D" w:rsidP="00F22FE3">
      <w:pPr>
        <w:spacing w:after="60" w:line="240" w:lineRule="auto"/>
        <w:jc w:val="center"/>
        <w:rPr>
          <w:rFonts w:ascii="Times New Roman" w:hAnsi="Times New Roman" w:cs="Times New Roman"/>
        </w:rPr>
      </w:pPr>
      <w:r w:rsidRPr="00CD0E6D">
        <w:rPr>
          <w:rFonts w:ascii="Times New Roman" w:hAnsi="Times New Roman" w:cs="Times New Roman"/>
          <w:b/>
          <w:i/>
        </w:rPr>
        <w:t>Inspector-General of Intelligence and Security Act 1986</w:t>
      </w:r>
    </w:p>
    <w:p w14:paraId="2CF0E1EB" w14:textId="77777777" w:rsidR="004B4218" w:rsidRPr="00CD0E6D" w:rsidRDefault="00CD0E6D" w:rsidP="00B423ED">
      <w:pPr>
        <w:spacing w:after="60" w:line="240" w:lineRule="auto"/>
        <w:jc w:val="both"/>
        <w:rPr>
          <w:rFonts w:ascii="Times New Roman" w:hAnsi="Times New Roman" w:cs="Times New Roman"/>
        </w:rPr>
      </w:pPr>
      <w:r w:rsidRPr="00CD0E6D">
        <w:rPr>
          <w:rFonts w:ascii="Times New Roman" w:hAnsi="Times New Roman" w:cs="Times New Roman"/>
          <w:b/>
        </w:rPr>
        <w:t xml:space="preserve">Subsection 3 (1) (paragraph (c) of the definition of </w:t>
      </w:r>
      <w:r>
        <w:rPr>
          <w:rFonts w:ascii="Times New Roman" w:hAnsi="Times New Roman" w:cs="Times New Roman"/>
          <w:b/>
        </w:rPr>
        <w:t>“</w:t>
      </w:r>
      <w:r w:rsidRPr="00CD0E6D">
        <w:rPr>
          <w:rFonts w:ascii="Times New Roman" w:hAnsi="Times New Roman" w:cs="Times New Roman"/>
          <w:b/>
        </w:rPr>
        <w:t>permanent resident</w:t>
      </w:r>
      <w:r>
        <w:rPr>
          <w:rFonts w:ascii="Times New Roman" w:hAnsi="Times New Roman" w:cs="Times New Roman"/>
          <w:b/>
        </w:rPr>
        <w:t>”</w:t>
      </w:r>
      <w:r w:rsidRPr="00CD0E6D">
        <w:rPr>
          <w:rFonts w:ascii="Times New Roman" w:hAnsi="Times New Roman" w:cs="Times New Roman"/>
          <w:b/>
        </w:rPr>
        <w:t>):</w:t>
      </w:r>
    </w:p>
    <w:p w14:paraId="3017AD78" w14:textId="77777777" w:rsidR="00B423ED" w:rsidRDefault="004B4218" w:rsidP="00B423ED">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a prohibited non-citizen</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an illegal entrant</w:t>
      </w:r>
      <w:r w:rsidR="00CD0E6D">
        <w:rPr>
          <w:rFonts w:ascii="Times New Roman" w:hAnsi="Times New Roman" w:cs="Times New Roman"/>
        </w:rPr>
        <w:t>”</w:t>
      </w:r>
      <w:r w:rsidRPr="00CD0E6D">
        <w:rPr>
          <w:rFonts w:ascii="Times New Roman" w:hAnsi="Times New Roman" w:cs="Times New Roman"/>
        </w:rPr>
        <w:t>.</w:t>
      </w:r>
    </w:p>
    <w:p w14:paraId="1766AECF" w14:textId="77777777" w:rsidR="004B4218" w:rsidRPr="00CD0E6D" w:rsidRDefault="00CD0E6D" w:rsidP="00B423ED">
      <w:pPr>
        <w:spacing w:after="60" w:line="240" w:lineRule="auto"/>
        <w:jc w:val="center"/>
        <w:rPr>
          <w:rFonts w:ascii="Times New Roman" w:hAnsi="Times New Roman" w:cs="Times New Roman"/>
        </w:rPr>
      </w:pPr>
      <w:r w:rsidRPr="00CD0E6D">
        <w:rPr>
          <w:rFonts w:ascii="Times New Roman" w:hAnsi="Times New Roman" w:cs="Times New Roman"/>
          <w:b/>
          <w:i/>
        </w:rPr>
        <w:t>States Grants (Schools Assistance) Act 1988</w:t>
      </w:r>
    </w:p>
    <w:p w14:paraId="594D0959" w14:textId="77777777" w:rsidR="004B4218" w:rsidRPr="00CD0E6D" w:rsidRDefault="00CD0E6D" w:rsidP="00B423ED">
      <w:pPr>
        <w:spacing w:after="60" w:line="240" w:lineRule="auto"/>
        <w:jc w:val="both"/>
        <w:rPr>
          <w:rFonts w:ascii="Times New Roman" w:hAnsi="Times New Roman" w:cs="Times New Roman"/>
        </w:rPr>
      </w:pPr>
      <w:r w:rsidRPr="00CD0E6D">
        <w:rPr>
          <w:rFonts w:ascii="Times New Roman" w:hAnsi="Times New Roman" w:cs="Times New Roman"/>
          <w:b/>
        </w:rPr>
        <w:t xml:space="preserve">Subsection 3 (1) (paragraphs (b) and (c) of the definition of </w:t>
      </w:r>
      <w:r>
        <w:rPr>
          <w:rFonts w:ascii="Times New Roman" w:hAnsi="Times New Roman" w:cs="Times New Roman"/>
          <w:b/>
        </w:rPr>
        <w:t>“</w:t>
      </w:r>
      <w:r w:rsidRPr="00CD0E6D">
        <w:rPr>
          <w:rFonts w:ascii="Times New Roman" w:hAnsi="Times New Roman" w:cs="Times New Roman"/>
          <w:b/>
        </w:rPr>
        <w:t>permanent resident</w:t>
      </w:r>
      <w:r>
        <w:rPr>
          <w:rFonts w:ascii="Times New Roman" w:hAnsi="Times New Roman" w:cs="Times New Roman"/>
          <w:b/>
        </w:rPr>
        <w:t>”</w:t>
      </w:r>
      <w:r w:rsidRPr="00CD0E6D">
        <w:rPr>
          <w:rFonts w:ascii="Times New Roman" w:hAnsi="Times New Roman" w:cs="Times New Roman"/>
          <w:b/>
        </w:rPr>
        <w:t>):</w:t>
      </w:r>
    </w:p>
    <w:p w14:paraId="7B6C867A" w14:textId="77777777" w:rsidR="004B4218" w:rsidRPr="00CD0E6D" w:rsidRDefault="004B4218" w:rsidP="00B423ED">
      <w:pPr>
        <w:spacing w:after="60" w:line="240" w:lineRule="auto"/>
        <w:ind w:firstLine="432"/>
        <w:jc w:val="both"/>
        <w:rPr>
          <w:rFonts w:ascii="Times New Roman" w:hAnsi="Times New Roman" w:cs="Times New Roman"/>
        </w:rPr>
      </w:pPr>
      <w:r w:rsidRPr="00CD0E6D">
        <w:rPr>
          <w:rFonts w:ascii="Times New Roman" w:hAnsi="Times New Roman" w:cs="Times New Roman"/>
        </w:rPr>
        <w:t>Omit the paragraphs, substitute the following paragraph:</w:t>
      </w:r>
    </w:p>
    <w:p w14:paraId="0D6FECC9" w14:textId="19F3D5B7" w:rsidR="004B4218" w:rsidRPr="00CD0E6D" w:rsidRDefault="00CD0E6D" w:rsidP="00B423ED">
      <w:pPr>
        <w:spacing w:after="60" w:line="240" w:lineRule="auto"/>
        <w:ind w:left="796" w:hanging="364"/>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 xml:space="preserve">(b) a person who is, within the meaning of the </w:t>
      </w:r>
      <w:r w:rsidRPr="00CD0E6D">
        <w:rPr>
          <w:rFonts w:ascii="Times New Roman" w:hAnsi="Times New Roman" w:cs="Times New Roman"/>
          <w:i/>
        </w:rPr>
        <w:t>Migration Act 1958</w:t>
      </w:r>
      <w:r w:rsidRPr="006F7342">
        <w:rPr>
          <w:rFonts w:ascii="Times New Roman" w:hAnsi="Times New Roman" w:cs="Times New Roman"/>
        </w:rPr>
        <w:t>,</w:t>
      </w:r>
      <w:r w:rsidRPr="00CD0E6D">
        <w:rPr>
          <w:rFonts w:ascii="Times New Roman" w:hAnsi="Times New Roman" w:cs="Times New Roman"/>
          <w:i/>
        </w:rPr>
        <w:t xml:space="preserve"> </w:t>
      </w:r>
      <w:r w:rsidR="004B4218" w:rsidRPr="00CD0E6D">
        <w:rPr>
          <w:rFonts w:ascii="Times New Roman" w:hAnsi="Times New Roman" w:cs="Times New Roman"/>
        </w:rPr>
        <w:t>the holder of a valid permanent entry permit;</w:t>
      </w:r>
      <w:r>
        <w:rPr>
          <w:rFonts w:ascii="Times New Roman" w:hAnsi="Times New Roman" w:cs="Times New Roman"/>
        </w:rPr>
        <w:t>”</w:t>
      </w:r>
      <w:r w:rsidR="004B4218" w:rsidRPr="00CD0E6D">
        <w:rPr>
          <w:rFonts w:ascii="Times New Roman" w:hAnsi="Times New Roman" w:cs="Times New Roman"/>
        </w:rPr>
        <w:t>.</w:t>
      </w:r>
    </w:p>
    <w:p w14:paraId="19DB953E" w14:textId="77777777" w:rsidR="004B4218" w:rsidRPr="00CD0E6D" w:rsidRDefault="00CD0E6D" w:rsidP="00B423ED">
      <w:pPr>
        <w:spacing w:after="60" w:line="240" w:lineRule="auto"/>
        <w:jc w:val="both"/>
        <w:rPr>
          <w:rFonts w:ascii="Times New Roman" w:hAnsi="Times New Roman" w:cs="Times New Roman"/>
        </w:rPr>
      </w:pPr>
      <w:r w:rsidRPr="00CD0E6D">
        <w:rPr>
          <w:rFonts w:ascii="Times New Roman" w:hAnsi="Times New Roman" w:cs="Times New Roman"/>
          <w:b/>
        </w:rPr>
        <w:t xml:space="preserve">Subsection 3 (1) (paragraph (d) of the definition of </w:t>
      </w:r>
      <w:r>
        <w:rPr>
          <w:rFonts w:ascii="Times New Roman" w:hAnsi="Times New Roman" w:cs="Times New Roman"/>
          <w:b/>
        </w:rPr>
        <w:t>“</w:t>
      </w:r>
      <w:r w:rsidRPr="00CD0E6D">
        <w:rPr>
          <w:rFonts w:ascii="Times New Roman" w:hAnsi="Times New Roman" w:cs="Times New Roman"/>
          <w:b/>
        </w:rPr>
        <w:t>permanent resident</w:t>
      </w:r>
      <w:r>
        <w:rPr>
          <w:rFonts w:ascii="Times New Roman" w:hAnsi="Times New Roman" w:cs="Times New Roman"/>
          <w:b/>
        </w:rPr>
        <w:t>”</w:t>
      </w:r>
      <w:r w:rsidRPr="00CD0E6D">
        <w:rPr>
          <w:rFonts w:ascii="Times New Roman" w:hAnsi="Times New Roman" w:cs="Times New Roman"/>
          <w:b/>
        </w:rPr>
        <w:t>):</w:t>
      </w:r>
    </w:p>
    <w:p w14:paraId="17F9242C" w14:textId="77777777" w:rsidR="004B4218" w:rsidRPr="00CD0E6D" w:rsidRDefault="004B4218" w:rsidP="00B423ED">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w:t>
      </w:r>
      <w:r w:rsidR="00CD0E6D">
        <w:rPr>
          <w:rFonts w:ascii="Times New Roman" w:hAnsi="Times New Roman" w:cs="Times New Roman"/>
        </w:rPr>
        <w:t>“</w:t>
      </w:r>
      <w:r w:rsidRPr="00CD0E6D">
        <w:rPr>
          <w:rFonts w:ascii="Times New Roman" w:hAnsi="Times New Roman" w:cs="Times New Roman"/>
        </w:rPr>
        <w:t>6</w:t>
      </w:r>
      <w:r w:rsidR="00CD0E6D" w:rsidRPr="00CD0E6D">
        <w:rPr>
          <w:rFonts w:ascii="Times New Roman" w:hAnsi="Times New Roman" w:cs="Times New Roman"/>
          <w:smallCaps/>
        </w:rPr>
        <w:t>a</w:t>
      </w:r>
      <w:r w:rsidRPr="00CD0E6D">
        <w:rPr>
          <w:rFonts w:ascii="Times New Roman" w:hAnsi="Times New Roman" w:cs="Times New Roman"/>
        </w:rPr>
        <w:t xml:space="preserve"> (1) (c)</w:t>
      </w:r>
      <w:r w:rsidR="00CD0E6D">
        <w:rPr>
          <w:rFonts w:ascii="Times New Roman" w:hAnsi="Times New Roman" w:cs="Times New Roman"/>
        </w:rPr>
        <w:t>”</w:t>
      </w:r>
      <w:r w:rsidRPr="00CD0E6D">
        <w:rPr>
          <w:rFonts w:ascii="Times New Roman" w:hAnsi="Times New Roman" w:cs="Times New Roman"/>
        </w:rPr>
        <w:t xml:space="preserve">, substitute </w:t>
      </w:r>
      <w:r w:rsidR="00CD0E6D" w:rsidRPr="00B423ED">
        <w:rPr>
          <w:rFonts w:ascii="Times New Roman" w:hAnsi="Times New Roman" w:cs="Times New Roman"/>
        </w:rPr>
        <w:t>“</w:t>
      </w:r>
      <w:r w:rsidRPr="00B423ED">
        <w:rPr>
          <w:rFonts w:ascii="Times New Roman" w:hAnsi="Times New Roman" w:cs="Times New Roman"/>
        </w:rPr>
        <w:t>11</w:t>
      </w:r>
      <w:r w:rsidR="00CD0E6D" w:rsidRPr="00B423ED">
        <w:rPr>
          <w:rFonts w:ascii="Times New Roman" w:hAnsi="Times New Roman" w:cs="Times New Roman"/>
          <w:smallCaps/>
        </w:rPr>
        <w:t>zd</w:t>
      </w:r>
      <w:r w:rsidR="00CD0E6D" w:rsidRPr="00CD0E6D">
        <w:rPr>
          <w:rFonts w:ascii="Times New Roman" w:hAnsi="Times New Roman" w:cs="Times New Roman"/>
          <w:b/>
        </w:rPr>
        <w:t xml:space="preserve"> </w:t>
      </w:r>
      <w:r w:rsidRPr="00CD0E6D">
        <w:rPr>
          <w:rFonts w:ascii="Times New Roman" w:hAnsi="Times New Roman" w:cs="Times New Roman"/>
        </w:rPr>
        <w:t>(1) (d)</w:t>
      </w:r>
      <w:r w:rsidR="00CD0E6D">
        <w:rPr>
          <w:rFonts w:ascii="Times New Roman" w:hAnsi="Times New Roman" w:cs="Times New Roman"/>
        </w:rPr>
        <w:t>”</w:t>
      </w:r>
      <w:r w:rsidRPr="00CD0E6D">
        <w:rPr>
          <w:rFonts w:ascii="Times New Roman" w:hAnsi="Times New Roman" w:cs="Times New Roman"/>
        </w:rPr>
        <w:t>.</w:t>
      </w:r>
    </w:p>
    <w:p w14:paraId="4BED6BBF" w14:textId="77777777" w:rsidR="004B4218" w:rsidRPr="00CD0E6D" w:rsidRDefault="00CD0E6D" w:rsidP="00B423ED">
      <w:pPr>
        <w:spacing w:after="60" w:line="240" w:lineRule="auto"/>
        <w:jc w:val="center"/>
        <w:rPr>
          <w:rFonts w:ascii="Times New Roman" w:hAnsi="Times New Roman" w:cs="Times New Roman"/>
        </w:rPr>
      </w:pPr>
      <w:r w:rsidRPr="00CD0E6D">
        <w:rPr>
          <w:rFonts w:ascii="Times New Roman" w:hAnsi="Times New Roman" w:cs="Times New Roman"/>
          <w:b/>
          <w:i/>
        </w:rPr>
        <w:t>States Grants (Technical and Further Education Assistance) Act 1989</w:t>
      </w:r>
    </w:p>
    <w:p w14:paraId="6E4B6E54" w14:textId="77777777" w:rsidR="004B4218" w:rsidRPr="00CD0E6D" w:rsidRDefault="00CD0E6D" w:rsidP="00B423ED">
      <w:pPr>
        <w:spacing w:after="60" w:line="240" w:lineRule="auto"/>
        <w:jc w:val="both"/>
        <w:rPr>
          <w:rFonts w:ascii="Times New Roman" w:hAnsi="Times New Roman" w:cs="Times New Roman"/>
        </w:rPr>
      </w:pPr>
      <w:r w:rsidRPr="00CD0E6D">
        <w:rPr>
          <w:rFonts w:ascii="Times New Roman" w:hAnsi="Times New Roman" w:cs="Times New Roman"/>
          <w:b/>
        </w:rPr>
        <w:t xml:space="preserve">Subsection 3 (1) (paragraph (a) of the definition of </w:t>
      </w:r>
      <w:r>
        <w:rPr>
          <w:rFonts w:ascii="Times New Roman" w:hAnsi="Times New Roman" w:cs="Times New Roman"/>
          <w:b/>
        </w:rPr>
        <w:t>“</w:t>
      </w:r>
      <w:r w:rsidRPr="00CD0E6D">
        <w:rPr>
          <w:rFonts w:ascii="Times New Roman" w:hAnsi="Times New Roman" w:cs="Times New Roman"/>
          <w:b/>
        </w:rPr>
        <w:t>overseas student</w:t>
      </w:r>
      <w:r>
        <w:rPr>
          <w:rFonts w:ascii="Times New Roman" w:hAnsi="Times New Roman" w:cs="Times New Roman"/>
          <w:b/>
        </w:rPr>
        <w:t>”</w:t>
      </w:r>
      <w:r w:rsidRPr="00CD0E6D">
        <w:rPr>
          <w:rFonts w:ascii="Times New Roman" w:hAnsi="Times New Roman" w:cs="Times New Roman"/>
          <w:b/>
        </w:rPr>
        <w:t>):</w:t>
      </w:r>
    </w:p>
    <w:p w14:paraId="5ED47497" w14:textId="68144B90" w:rsidR="004B4218" w:rsidRPr="00CD0E6D" w:rsidRDefault="004B4218" w:rsidP="00B423ED">
      <w:pPr>
        <w:spacing w:after="60" w:line="240" w:lineRule="auto"/>
        <w:ind w:firstLine="432"/>
        <w:jc w:val="both"/>
        <w:rPr>
          <w:rFonts w:ascii="Times New Roman" w:hAnsi="Times New Roman" w:cs="Times New Roman"/>
        </w:rPr>
      </w:pPr>
      <w:r w:rsidRPr="00CD0E6D">
        <w:rPr>
          <w:rFonts w:ascii="Times New Roman" w:hAnsi="Times New Roman" w:cs="Times New Roman"/>
        </w:rPr>
        <w:t xml:space="preserve">Omit all the words after </w:t>
      </w:r>
      <w:r w:rsidR="00CD0E6D">
        <w:rPr>
          <w:rFonts w:ascii="Times New Roman" w:hAnsi="Times New Roman" w:cs="Times New Roman"/>
        </w:rPr>
        <w:t>“</w:t>
      </w:r>
      <w:r w:rsidRPr="00CD0E6D">
        <w:rPr>
          <w:rFonts w:ascii="Times New Roman" w:hAnsi="Times New Roman" w:cs="Times New Roman"/>
        </w:rPr>
        <w:t>business college,</w:t>
      </w:r>
      <w:r w:rsidR="00CD0E6D">
        <w:rPr>
          <w:rFonts w:ascii="Times New Roman" w:hAnsi="Times New Roman" w:cs="Times New Roman"/>
        </w:rPr>
        <w:t>”</w:t>
      </w:r>
      <w:r w:rsidRPr="00CD0E6D">
        <w:rPr>
          <w:rFonts w:ascii="Times New Roman" w:hAnsi="Times New Roman" w:cs="Times New Roman"/>
        </w:rPr>
        <w:t xml:space="preserve">, substitute </w:t>
      </w:r>
      <w:r w:rsidR="00CD0E6D">
        <w:rPr>
          <w:rFonts w:ascii="Times New Roman" w:hAnsi="Times New Roman" w:cs="Times New Roman"/>
        </w:rPr>
        <w:t>“</w:t>
      </w:r>
      <w:r w:rsidRPr="00CD0E6D">
        <w:rPr>
          <w:rFonts w:ascii="Times New Roman" w:hAnsi="Times New Roman" w:cs="Times New Roman"/>
        </w:rPr>
        <w:t xml:space="preserve">but does not include a person who is, for the purposes of the </w:t>
      </w:r>
      <w:r w:rsidR="00CD0E6D" w:rsidRPr="00CD0E6D">
        <w:rPr>
          <w:rFonts w:ascii="Times New Roman" w:hAnsi="Times New Roman" w:cs="Times New Roman"/>
          <w:i/>
        </w:rPr>
        <w:t>Migration Act 1958</w:t>
      </w:r>
      <w:r w:rsidR="00CD0E6D" w:rsidRPr="006F7342">
        <w:rPr>
          <w:rFonts w:ascii="Times New Roman" w:hAnsi="Times New Roman" w:cs="Times New Roman"/>
        </w:rPr>
        <w:t>,</w:t>
      </w:r>
      <w:r w:rsidR="00CD0E6D" w:rsidRPr="00CD0E6D">
        <w:rPr>
          <w:rFonts w:ascii="Times New Roman" w:hAnsi="Times New Roman" w:cs="Times New Roman"/>
          <w:i/>
        </w:rPr>
        <w:t xml:space="preserve"> </w:t>
      </w:r>
      <w:r w:rsidRPr="00CD0E6D">
        <w:rPr>
          <w:rFonts w:ascii="Times New Roman" w:hAnsi="Times New Roman" w:cs="Times New Roman"/>
        </w:rPr>
        <w:t>an exempt non-citizen or a person who is, within the meaning of that Act, the holder of a valid permanent entry permit; and</w:t>
      </w:r>
      <w:r w:rsidR="00CD0E6D">
        <w:rPr>
          <w:rFonts w:ascii="Times New Roman" w:hAnsi="Times New Roman" w:cs="Times New Roman"/>
        </w:rPr>
        <w:t>”</w:t>
      </w:r>
      <w:r w:rsidRPr="00CD0E6D">
        <w:rPr>
          <w:rFonts w:ascii="Times New Roman" w:hAnsi="Times New Roman" w:cs="Times New Roman"/>
        </w:rPr>
        <w:t>.</w:t>
      </w:r>
    </w:p>
    <w:p w14:paraId="1789AA3C" w14:textId="77777777" w:rsidR="004B4218" w:rsidRPr="00CD0E6D" w:rsidRDefault="00CD0E6D" w:rsidP="00B423ED">
      <w:pPr>
        <w:spacing w:after="60" w:line="240" w:lineRule="auto"/>
        <w:jc w:val="both"/>
        <w:rPr>
          <w:rFonts w:ascii="Times New Roman" w:hAnsi="Times New Roman" w:cs="Times New Roman"/>
        </w:rPr>
      </w:pPr>
      <w:r w:rsidRPr="00CD0E6D">
        <w:rPr>
          <w:rFonts w:ascii="Times New Roman" w:hAnsi="Times New Roman" w:cs="Times New Roman"/>
          <w:b/>
        </w:rPr>
        <w:t xml:space="preserve">Subsection 3 (1) (definitions of </w:t>
      </w:r>
      <w:r>
        <w:rPr>
          <w:rFonts w:ascii="Times New Roman" w:hAnsi="Times New Roman" w:cs="Times New Roman"/>
          <w:b/>
        </w:rPr>
        <w:t>“</w:t>
      </w:r>
      <w:r w:rsidRPr="00CD0E6D">
        <w:rPr>
          <w:rFonts w:ascii="Times New Roman" w:hAnsi="Times New Roman" w:cs="Times New Roman"/>
          <w:b/>
        </w:rPr>
        <w:t>permanent entry permit</w:t>
      </w:r>
      <w:r>
        <w:rPr>
          <w:rFonts w:ascii="Times New Roman" w:hAnsi="Times New Roman" w:cs="Times New Roman"/>
          <w:b/>
        </w:rPr>
        <w:t>”</w:t>
      </w:r>
      <w:r w:rsidRPr="00CD0E6D">
        <w:rPr>
          <w:rFonts w:ascii="Times New Roman" w:hAnsi="Times New Roman" w:cs="Times New Roman"/>
          <w:b/>
        </w:rPr>
        <w:t xml:space="preserve"> and </w:t>
      </w:r>
      <w:r>
        <w:rPr>
          <w:rFonts w:ascii="Times New Roman" w:hAnsi="Times New Roman" w:cs="Times New Roman"/>
          <w:b/>
        </w:rPr>
        <w:t>“</w:t>
      </w:r>
      <w:r w:rsidRPr="00CD0E6D">
        <w:rPr>
          <w:rFonts w:ascii="Times New Roman" w:hAnsi="Times New Roman" w:cs="Times New Roman"/>
          <w:b/>
        </w:rPr>
        <w:t>temporary entry permit</w:t>
      </w:r>
      <w:r>
        <w:rPr>
          <w:rFonts w:ascii="Times New Roman" w:hAnsi="Times New Roman" w:cs="Times New Roman"/>
          <w:b/>
        </w:rPr>
        <w:t>”</w:t>
      </w:r>
      <w:r w:rsidRPr="00CD0E6D">
        <w:rPr>
          <w:rFonts w:ascii="Times New Roman" w:hAnsi="Times New Roman" w:cs="Times New Roman"/>
          <w:b/>
        </w:rPr>
        <w:t>):</w:t>
      </w:r>
    </w:p>
    <w:p w14:paraId="1754906C" w14:textId="77777777" w:rsidR="004B4218" w:rsidRPr="00CD0E6D" w:rsidRDefault="004B4218" w:rsidP="00B423ED">
      <w:pPr>
        <w:spacing w:after="60" w:line="240" w:lineRule="auto"/>
        <w:ind w:firstLine="432"/>
        <w:jc w:val="both"/>
        <w:rPr>
          <w:rFonts w:ascii="Times New Roman" w:hAnsi="Times New Roman" w:cs="Times New Roman"/>
        </w:rPr>
      </w:pPr>
      <w:r w:rsidRPr="00CD0E6D">
        <w:rPr>
          <w:rFonts w:ascii="Times New Roman" w:hAnsi="Times New Roman" w:cs="Times New Roman"/>
        </w:rPr>
        <w:t>Omit the definitions.</w:t>
      </w:r>
    </w:p>
    <w:p w14:paraId="223543CC" w14:textId="77777777" w:rsidR="004B4218" w:rsidRPr="00CD0E6D" w:rsidRDefault="00CD0E6D" w:rsidP="00B423ED">
      <w:pPr>
        <w:spacing w:after="60" w:line="240" w:lineRule="auto"/>
        <w:jc w:val="center"/>
        <w:rPr>
          <w:rFonts w:ascii="Times New Roman" w:hAnsi="Times New Roman" w:cs="Times New Roman"/>
        </w:rPr>
      </w:pPr>
      <w:r w:rsidRPr="00CD0E6D">
        <w:rPr>
          <w:rFonts w:ascii="Times New Roman" w:hAnsi="Times New Roman" w:cs="Times New Roman"/>
          <w:b/>
          <w:i/>
        </w:rPr>
        <w:t>States Grants (Tertiary Education Assistance) Act 1981</w:t>
      </w:r>
    </w:p>
    <w:p w14:paraId="7076A44D" w14:textId="77777777" w:rsidR="004B4218" w:rsidRPr="00CD0E6D" w:rsidRDefault="00CD0E6D" w:rsidP="00B423ED">
      <w:pPr>
        <w:spacing w:after="60" w:line="240" w:lineRule="auto"/>
        <w:jc w:val="both"/>
        <w:rPr>
          <w:rFonts w:ascii="Times New Roman" w:hAnsi="Times New Roman" w:cs="Times New Roman"/>
        </w:rPr>
      </w:pPr>
      <w:r w:rsidRPr="00CD0E6D">
        <w:rPr>
          <w:rFonts w:ascii="Times New Roman" w:hAnsi="Times New Roman" w:cs="Times New Roman"/>
          <w:b/>
        </w:rPr>
        <w:t>Subsection 25 (6):</w:t>
      </w:r>
    </w:p>
    <w:p w14:paraId="128A0AD9" w14:textId="77777777" w:rsidR="004B4218" w:rsidRPr="00CD0E6D" w:rsidRDefault="004B4218" w:rsidP="00B423ED">
      <w:pPr>
        <w:spacing w:after="60" w:line="240" w:lineRule="auto"/>
        <w:ind w:firstLine="432"/>
        <w:jc w:val="both"/>
        <w:rPr>
          <w:rFonts w:ascii="Times New Roman" w:hAnsi="Times New Roman" w:cs="Times New Roman"/>
        </w:rPr>
      </w:pPr>
      <w:r w:rsidRPr="00CD0E6D">
        <w:rPr>
          <w:rFonts w:ascii="Times New Roman" w:hAnsi="Times New Roman" w:cs="Times New Roman"/>
        </w:rPr>
        <w:t>Omit the subsection, substitute the following subsection:</w:t>
      </w:r>
    </w:p>
    <w:p w14:paraId="54CED776" w14:textId="77777777" w:rsidR="004B4218" w:rsidRPr="00CD0E6D" w:rsidRDefault="00CD0E6D" w:rsidP="00B423ED">
      <w:pPr>
        <w:spacing w:after="60" w:line="240" w:lineRule="auto"/>
        <w:ind w:left="796" w:hanging="364"/>
        <w:jc w:val="both"/>
        <w:rPr>
          <w:rFonts w:ascii="Times New Roman" w:hAnsi="Times New Roman" w:cs="Times New Roman"/>
        </w:rPr>
      </w:pPr>
      <w:r>
        <w:rPr>
          <w:rFonts w:ascii="Times New Roman" w:hAnsi="Times New Roman" w:cs="Times New Roman"/>
        </w:rPr>
        <w:t>“</w:t>
      </w:r>
      <w:r w:rsidR="004B4218" w:rsidRPr="00CD0E6D">
        <w:rPr>
          <w:rFonts w:ascii="Times New Roman" w:hAnsi="Times New Roman" w:cs="Times New Roman"/>
        </w:rPr>
        <w:t>(6) In this section:</w:t>
      </w:r>
    </w:p>
    <w:p w14:paraId="1E2C9F4A" w14:textId="77777777" w:rsidR="004B4218" w:rsidRPr="00CD0E6D" w:rsidRDefault="00CD0E6D" w:rsidP="00B423ED">
      <w:pPr>
        <w:spacing w:after="60" w:line="240" w:lineRule="auto"/>
        <w:ind w:left="796" w:hanging="364"/>
        <w:jc w:val="both"/>
        <w:rPr>
          <w:rFonts w:ascii="Times New Roman" w:hAnsi="Times New Roman" w:cs="Times New Roman"/>
        </w:rPr>
      </w:pPr>
      <w:r>
        <w:rPr>
          <w:rFonts w:ascii="Times New Roman" w:hAnsi="Times New Roman" w:cs="Times New Roman"/>
          <w:b/>
        </w:rPr>
        <w:t>‘</w:t>
      </w:r>
      <w:r w:rsidRPr="00CD0E6D">
        <w:rPr>
          <w:rFonts w:ascii="Times New Roman" w:hAnsi="Times New Roman" w:cs="Times New Roman"/>
          <w:b/>
        </w:rPr>
        <w:t>overseas student</w:t>
      </w:r>
      <w:r>
        <w:rPr>
          <w:rFonts w:ascii="Times New Roman" w:hAnsi="Times New Roman" w:cs="Times New Roman"/>
          <w:b/>
        </w:rPr>
        <w:t>’</w:t>
      </w:r>
      <w:r w:rsidRPr="00CD0E6D">
        <w:rPr>
          <w:rFonts w:ascii="Times New Roman" w:hAnsi="Times New Roman" w:cs="Times New Roman"/>
          <w:b/>
        </w:rPr>
        <w:t xml:space="preserve"> </w:t>
      </w:r>
      <w:r w:rsidR="004B4218" w:rsidRPr="00CD0E6D">
        <w:rPr>
          <w:rFonts w:ascii="Times New Roman" w:hAnsi="Times New Roman" w:cs="Times New Roman"/>
        </w:rPr>
        <w:t>means a person (including a person who has not attained the age of majority) who is not an Australian citizen and is receiving instruction at a non-government business college, but does not include:</w:t>
      </w:r>
    </w:p>
    <w:p w14:paraId="30E7900F" w14:textId="3EBE98A5" w:rsidR="004B4218" w:rsidRPr="00CD0E6D" w:rsidRDefault="004B4218" w:rsidP="00B423ED">
      <w:pPr>
        <w:spacing w:after="60" w:line="240" w:lineRule="auto"/>
        <w:ind w:left="1224" w:hanging="360"/>
        <w:jc w:val="both"/>
        <w:rPr>
          <w:rFonts w:ascii="Times New Roman" w:hAnsi="Times New Roman" w:cs="Times New Roman"/>
        </w:rPr>
      </w:pPr>
      <w:r w:rsidRPr="00CD0E6D">
        <w:rPr>
          <w:rFonts w:ascii="Times New Roman" w:hAnsi="Times New Roman" w:cs="Times New Roman"/>
        </w:rPr>
        <w:t xml:space="preserve">(a) a person who is, for the purposes of the </w:t>
      </w:r>
      <w:r w:rsidR="00CD0E6D" w:rsidRPr="00CD0E6D">
        <w:rPr>
          <w:rFonts w:ascii="Times New Roman" w:hAnsi="Times New Roman" w:cs="Times New Roman"/>
          <w:i/>
        </w:rPr>
        <w:t>Migration Act 1958</w:t>
      </w:r>
      <w:r w:rsidR="00CD0E6D" w:rsidRPr="006F7342">
        <w:rPr>
          <w:rFonts w:ascii="Times New Roman" w:hAnsi="Times New Roman" w:cs="Times New Roman"/>
        </w:rPr>
        <w:t>,</w:t>
      </w:r>
      <w:r w:rsidR="00CD0E6D" w:rsidRPr="00CD0E6D">
        <w:rPr>
          <w:rFonts w:ascii="Times New Roman" w:hAnsi="Times New Roman" w:cs="Times New Roman"/>
          <w:i/>
        </w:rPr>
        <w:t xml:space="preserve"> </w:t>
      </w:r>
      <w:r w:rsidRPr="00CD0E6D">
        <w:rPr>
          <w:rFonts w:ascii="Times New Roman" w:hAnsi="Times New Roman" w:cs="Times New Roman"/>
        </w:rPr>
        <w:t>an exempt non-citizen; or</w:t>
      </w:r>
    </w:p>
    <w:p w14:paraId="3E8E4F70" w14:textId="78932EDC" w:rsidR="004B4218" w:rsidRPr="00CD0E6D" w:rsidRDefault="004B4218" w:rsidP="00B423ED">
      <w:pPr>
        <w:spacing w:after="60" w:line="240" w:lineRule="auto"/>
        <w:ind w:left="1224" w:hanging="360"/>
        <w:jc w:val="both"/>
        <w:rPr>
          <w:rFonts w:ascii="Times New Roman" w:hAnsi="Times New Roman" w:cs="Times New Roman"/>
        </w:rPr>
      </w:pPr>
      <w:r w:rsidRPr="00CD0E6D">
        <w:rPr>
          <w:rFonts w:ascii="Times New Roman" w:hAnsi="Times New Roman" w:cs="Times New Roman"/>
        </w:rPr>
        <w:t xml:space="preserve">(b) a person who is, within the meaning of the </w:t>
      </w:r>
      <w:r w:rsidR="00CD0E6D" w:rsidRPr="00CD0E6D">
        <w:rPr>
          <w:rFonts w:ascii="Times New Roman" w:hAnsi="Times New Roman" w:cs="Times New Roman"/>
          <w:i/>
        </w:rPr>
        <w:t>Migration Act 1958</w:t>
      </w:r>
      <w:r w:rsidR="00CD0E6D" w:rsidRPr="006F7342">
        <w:rPr>
          <w:rFonts w:ascii="Times New Roman" w:hAnsi="Times New Roman" w:cs="Times New Roman"/>
        </w:rPr>
        <w:t>,</w:t>
      </w:r>
      <w:r w:rsidR="00CD0E6D" w:rsidRPr="00CD0E6D">
        <w:rPr>
          <w:rFonts w:ascii="Times New Roman" w:hAnsi="Times New Roman" w:cs="Times New Roman"/>
          <w:i/>
        </w:rPr>
        <w:t xml:space="preserve"> </w:t>
      </w:r>
      <w:r w:rsidRPr="00CD0E6D">
        <w:rPr>
          <w:rFonts w:ascii="Times New Roman" w:hAnsi="Times New Roman" w:cs="Times New Roman"/>
        </w:rPr>
        <w:t>the holder of a valid permanent entry permit.</w:t>
      </w:r>
      <w:r w:rsidR="00CD0E6D">
        <w:rPr>
          <w:rFonts w:ascii="Times New Roman" w:hAnsi="Times New Roman" w:cs="Times New Roman"/>
        </w:rPr>
        <w:t>”</w:t>
      </w:r>
      <w:r w:rsidRPr="00CD0E6D">
        <w:rPr>
          <w:rFonts w:ascii="Times New Roman" w:hAnsi="Times New Roman" w:cs="Times New Roman"/>
        </w:rPr>
        <w:t>.</w:t>
      </w:r>
    </w:p>
    <w:p w14:paraId="748A5A2B" w14:textId="77777777" w:rsidR="004B4218" w:rsidRPr="007A4317" w:rsidRDefault="00CD0E6D" w:rsidP="00CD0E6D">
      <w:pPr>
        <w:spacing w:after="0" w:line="240" w:lineRule="auto"/>
        <w:jc w:val="both"/>
        <w:rPr>
          <w:rFonts w:ascii="Times New Roman" w:hAnsi="Times New Roman" w:cs="Times New Roman"/>
          <w:sz w:val="20"/>
        </w:rPr>
      </w:pPr>
      <w:r w:rsidRPr="00CD0E6D">
        <w:rPr>
          <w:rFonts w:ascii="Times New Roman" w:hAnsi="Times New Roman" w:cs="Times New Roman"/>
        </w:rPr>
        <w:br w:type="page"/>
      </w:r>
      <w:r w:rsidR="004B4218" w:rsidRPr="007A4317">
        <w:rPr>
          <w:rFonts w:ascii="Times New Roman" w:hAnsi="Times New Roman" w:cs="Times New Roman"/>
          <w:sz w:val="20"/>
        </w:rPr>
        <w:lastRenderedPageBreak/>
        <w:t>[</w:t>
      </w:r>
      <w:r w:rsidRPr="007A4317">
        <w:rPr>
          <w:rFonts w:ascii="Times New Roman" w:hAnsi="Times New Roman" w:cs="Times New Roman"/>
          <w:i/>
          <w:sz w:val="20"/>
        </w:rPr>
        <w:t>Minister’s second reading speech made in—</w:t>
      </w:r>
    </w:p>
    <w:p w14:paraId="7AB225B1" w14:textId="77777777" w:rsidR="00E0123D" w:rsidRPr="007A4317" w:rsidRDefault="00CD0E6D" w:rsidP="00E0123D">
      <w:pPr>
        <w:spacing w:after="0" w:line="240" w:lineRule="auto"/>
        <w:ind w:left="720"/>
        <w:jc w:val="both"/>
        <w:rPr>
          <w:rFonts w:ascii="Times New Roman" w:hAnsi="Times New Roman" w:cs="Times New Roman"/>
          <w:i/>
          <w:sz w:val="20"/>
        </w:rPr>
      </w:pPr>
      <w:r w:rsidRPr="007A4317">
        <w:rPr>
          <w:rFonts w:ascii="Times New Roman" w:hAnsi="Times New Roman" w:cs="Times New Roman"/>
          <w:i/>
          <w:sz w:val="20"/>
        </w:rPr>
        <w:t>House of Rep</w:t>
      </w:r>
      <w:r w:rsidR="00E0123D" w:rsidRPr="007A4317">
        <w:rPr>
          <w:rFonts w:ascii="Times New Roman" w:hAnsi="Times New Roman" w:cs="Times New Roman"/>
          <w:i/>
          <w:sz w:val="20"/>
        </w:rPr>
        <w:t>resentatives on 26 October 1989</w:t>
      </w:r>
    </w:p>
    <w:p w14:paraId="1F5D0418" w14:textId="77777777" w:rsidR="004B4218" w:rsidRPr="007A4317" w:rsidRDefault="00CD0E6D" w:rsidP="00E0123D">
      <w:pPr>
        <w:spacing w:after="0" w:line="240" w:lineRule="auto"/>
        <w:ind w:left="720"/>
        <w:jc w:val="both"/>
        <w:rPr>
          <w:sz w:val="20"/>
        </w:rPr>
      </w:pPr>
      <w:r w:rsidRPr="007A4317">
        <w:rPr>
          <w:rFonts w:ascii="Times New Roman" w:hAnsi="Times New Roman" w:cs="Times New Roman"/>
          <w:i/>
          <w:sz w:val="20"/>
        </w:rPr>
        <w:t>Senate on 14 December 1989</w:t>
      </w:r>
      <w:r w:rsidR="004B4218" w:rsidRPr="007A4317">
        <w:rPr>
          <w:rFonts w:ascii="Times New Roman" w:hAnsi="Times New Roman" w:cs="Times New Roman"/>
          <w:sz w:val="20"/>
        </w:rPr>
        <w:t>]</w:t>
      </w:r>
    </w:p>
    <w:sectPr w:rsidR="004B4218" w:rsidRPr="007A4317" w:rsidSect="00936AF0">
      <w:headerReference w:type="default" r:id="rId8"/>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8EC35" w15:done="0"/>
  <w15:commentEx w15:paraId="309A9315" w15:done="0"/>
  <w15:commentEx w15:paraId="350960B3" w15:done="0"/>
  <w15:commentEx w15:paraId="43CF8539" w15:done="0"/>
  <w15:commentEx w15:paraId="0B36BF84" w15:done="0"/>
  <w15:commentEx w15:paraId="4E5DDC55" w15:done="0"/>
  <w15:commentEx w15:paraId="01DA7742" w15:done="0"/>
  <w15:commentEx w15:paraId="351DD24E" w15:done="0"/>
  <w15:commentEx w15:paraId="5419BE13" w15:done="0"/>
  <w15:commentEx w15:paraId="7A9DB12C" w15:done="0"/>
  <w15:commentEx w15:paraId="0EA2CFC3" w15:done="0"/>
  <w15:commentEx w15:paraId="1709192D" w15:done="0"/>
  <w15:commentEx w15:paraId="531782B4" w15:done="0"/>
  <w15:commentEx w15:paraId="47FE0570" w15:done="0"/>
  <w15:commentEx w15:paraId="77236F8D" w15:done="0"/>
  <w15:commentEx w15:paraId="257B7A92" w15:done="0"/>
  <w15:commentEx w15:paraId="0D1A0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8EC35" w16cid:durableId="204CCE0D"/>
  <w16cid:commentId w16cid:paraId="309A9315" w16cid:durableId="204CCE2F"/>
  <w16cid:commentId w16cid:paraId="350960B3" w16cid:durableId="204CCE39"/>
  <w16cid:commentId w16cid:paraId="43CF8539" w16cid:durableId="204CCE54"/>
  <w16cid:commentId w16cid:paraId="0B36BF84" w16cid:durableId="204CCE96"/>
  <w16cid:commentId w16cid:paraId="4E5DDC55" w16cid:durableId="204CCE76"/>
  <w16cid:commentId w16cid:paraId="01DA7742" w16cid:durableId="204CCE81"/>
  <w16cid:commentId w16cid:paraId="351DD24E" w16cid:durableId="204CCE8B"/>
  <w16cid:commentId w16cid:paraId="5419BE13" w16cid:durableId="204CCEE4"/>
  <w16cid:commentId w16cid:paraId="7A9DB12C" w16cid:durableId="204CCEEB"/>
  <w16cid:commentId w16cid:paraId="0EA2CFC3" w16cid:durableId="204CCF11"/>
  <w16cid:commentId w16cid:paraId="1709192D" w16cid:durableId="204CCF1D"/>
  <w16cid:commentId w16cid:paraId="531782B4" w16cid:durableId="204CCF28"/>
  <w16cid:commentId w16cid:paraId="47FE0570" w16cid:durableId="204CCF3F"/>
  <w16cid:commentId w16cid:paraId="77236F8D" w16cid:durableId="204CCF50"/>
  <w16cid:commentId w16cid:paraId="257B7A92" w16cid:durableId="204CCF5D"/>
  <w16cid:commentId w16cid:paraId="0D1A00BE" w16cid:durableId="204CCF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88132" w14:textId="77777777" w:rsidR="00E11349" w:rsidRDefault="00E11349" w:rsidP="00936AF0">
      <w:pPr>
        <w:spacing w:after="0" w:line="240" w:lineRule="auto"/>
      </w:pPr>
      <w:r>
        <w:separator/>
      </w:r>
    </w:p>
  </w:endnote>
  <w:endnote w:type="continuationSeparator" w:id="0">
    <w:p w14:paraId="74BA4AAD" w14:textId="77777777" w:rsidR="00E11349" w:rsidRDefault="00E11349" w:rsidP="0093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AC440" w14:textId="77777777" w:rsidR="00E11349" w:rsidRDefault="00E11349" w:rsidP="00936AF0">
      <w:pPr>
        <w:spacing w:after="0" w:line="240" w:lineRule="auto"/>
      </w:pPr>
      <w:r>
        <w:separator/>
      </w:r>
    </w:p>
  </w:footnote>
  <w:footnote w:type="continuationSeparator" w:id="0">
    <w:p w14:paraId="409F0F9D" w14:textId="77777777" w:rsidR="00E11349" w:rsidRDefault="00E11349" w:rsidP="00936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8B313" w14:textId="77777777" w:rsidR="00936AF0" w:rsidRPr="00936AF0" w:rsidRDefault="00936AF0" w:rsidP="00936AF0">
    <w:pPr>
      <w:pStyle w:val="Header"/>
      <w:ind w:left="1008" w:right="1008"/>
      <w:jc w:val="center"/>
      <w:rPr>
        <w:sz w:val="20"/>
        <w:szCs w:val="20"/>
      </w:rPr>
    </w:pPr>
    <w:r w:rsidRPr="00936AF0">
      <w:rPr>
        <w:rFonts w:ascii="Times New Roman" w:hAnsi="Times New Roman" w:cs="Times New Roman"/>
        <w:i/>
        <w:sz w:val="20"/>
        <w:szCs w:val="20"/>
      </w:rPr>
      <w:t>Migration Legislation Amendment (Consequential Amendments) No. 159,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4B4218"/>
    <w:rsid w:val="00080590"/>
    <w:rsid w:val="000E03D5"/>
    <w:rsid w:val="00130339"/>
    <w:rsid w:val="001471A5"/>
    <w:rsid w:val="001C2844"/>
    <w:rsid w:val="0021400F"/>
    <w:rsid w:val="00255504"/>
    <w:rsid w:val="00311B86"/>
    <w:rsid w:val="00352FE2"/>
    <w:rsid w:val="003624F9"/>
    <w:rsid w:val="003E5AC7"/>
    <w:rsid w:val="004A1C68"/>
    <w:rsid w:val="004A5D7E"/>
    <w:rsid w:val="004B2060"/>
    <w:rsid w:val="004B4218"/>
    <w:rsid w:val="00530539"/>
    <w:rsid w:val="005660DF"/>
    <w:rsid w:val="00583271"/>
    <w:rsid w:val="005B17CF"/>
    <w:rsid w:val="005C67D5"/>
    <w:rsid w:val="006167FE"/>
    <w:rsid w:val="00675C13"/>
    <w:rsid w:val="00681041"/>
    <w:rsid w:val="006A651F"/>
    <w:rsid w:val="006C57B5"/>
    <w:rsid w:val="006F56DC"/>
    <w:rsid w:val="006F7342"/>
    <w:rsid w:val="0070508B"/>
    <w:rsid w:val="00746740"/>
    <w:rsid w:val="007A4317"/>
    <w:rsid w:val="008166E3"/>
    <w:rsid w:val="00827CAE"/>
    <w:rsid w:val="00844294"/>
    <w:rsid w:val="008D0C07"/>
    <w:rsid w:val="008D696F"/>
    <w:rsid w:val="009167AB"/>
    <w:rsid w:val="00936AF0"/>
    <w:rsid w:val="009E0F14"/>
    <w:rsid w:val="009E2D4C"/>
    <w:rsid w:val="00A0781C"/>
    <w:rsid w:val="00A70924"/>
    <w:rsid w:val="00AD27A4"/>
    <w:rsid w:val="00AD5383"/>
    <w:rsid w:val="00AE46CC"/>
    <w:rsid w:val="00B423ED"/>
    <w:rsid w:val="00B86980"/>
    <w:rsid w:val="00BA62C4"/>
    <w:rsid w:val="00CC6138"/>
    <w:rsid w:val="00CD0E6D"/>
    <w:rsid w:val="00D719BC"/>
    <w:rsid w:val="00DA5298"/>
    <w:rsid w:val="00DD0304"/>
    <w:rsid w:val="00E0123D"/>
    <w:rsid w:val="00E11349"/>
    <w:rsid w:val="00E36895"/>
    <w:rsid w:val="00E5413B"/>
    <w:rsid w:val="00EA07CC"/>
    <w:rsid w:val="00EB6E30"/>
    <w:rsid w:val="00F22FE3"/>
    <w:rsid w:val="00F41954"/>
    <w:rsid w:val="00F4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A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4B421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B421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B421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B421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B421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B421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B421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B421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4B4218"/>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4B4218"/>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B4218"/>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4B4218"/>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4B4218"/>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4B4218"/>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4B4218"/>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4B4218"/>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4B4218"/>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4B4218"/>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4B4218"/>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4B4218"/>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4B4218"/>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4B4218"/>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4B4218"/>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B4218"/>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4B4218"/>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4B4218"/>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4B4218"/>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4B4218"/>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4B4218"/>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4B421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4B4218"/>
    <w:rPr>
      <w:rFonts w:ascii="Times New Roman" w:eastAsia="Times New Roman" w:hAnsi="Times New Roman" w:cs="Times New Roman"/>
      <w:b/>
      <w:bCs/>
      <w:i/>
      <w:iCs/>
      <w:smallCaps w:val="0"/>
      <w:sz w:val="26"/>
      <w:szCs w:val="26"/>
    </w:rPr>
  </w:style>
  <w:style w:type="character" w:customStyle="1" w:styleId="CharStyle7">
    <w:name w:val="CharStyle7"/>
    <w:basedOn w:val="DefaultParagraphFont"/>
    <w:rsid w:val="004B4218"/>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4B4218"/>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4B4218"/>
    <w:rPr>
      <w:rFonts w:ascii="Times New Roman" w:eastAsia="Times New Roman" w:hAnsi="Times New Roman" w:cs="Times New Roman"/>
      <w:b/>
      <w:bCs/>
      <w:i w:val="0"/>
      <w:iCs w:val="0"/>
      <w:smallCaps w:val="0"/>
      <w:sz w:val="26"/>
      <w:szCs w:val="26"/>
    </w:rPr>
  </w:style>
  <w:style w:type="character" w:customStyle="1" w:styleId="CharStyle46">
    <w:name w:val="CharStyle46"/>
    <w:basedOn w:val="DefaultParagraphFont"/>
    <w:rsid w:val="004B4218"/>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4B4218"/>
    <w:rPr>
      <w:rFonts w:ascii="Times New Roman" w:eastAsia="Times New Roman" w:hAnsi="Times New Roman" w:cs="Times New Roman"/>
      <w:b/>
      <w:bCs/>
      <w:i w:val="0"/>
      <w:iCs w:val="0"/>
      <w:smallCaps/>
      <w:sz w:val="26"/>
      <w:szCs w:val="26"/>
    </w:rPr>
  </w:style>
  <w:style w:type="character" w:customStyle="1" w:styleId="CharStyle69">
    <w:name w:val="CharStyle69"/>
    <w:basedOn w:val="DefaultParagraphFont"/>
    <w:rsid w:val="004B4218"/>
    <w:rPr>
      <w:rFonts w:ascii="Times New Roman" w:eastAsia="Times New Roman" w:hAnsi="Times New Roman" w:cs="Times New Roman"/>
      <w:b/>
      <w:bCs/>
      <w:i w:val="0"/>
      <w:iCs w:val="0"/>
      <w:smallCaps w:val="0"/>
      <w:sz w:val="20"/>
      <w:szCs w:val="20"/>
    </w:rPr>
  </w:style>
  <w:style w:type="character" w:customStyle="1" w:styleId="CharStyle101">
    <w:name w:val="CharStyle101"/>
    <w:basedOn w:val="DefaultParagraphFont"/>
    <w:rsid w:val="004B4218"/>
    <w:rPr>
      <w:rFonts w:ascii="Times New Roman" w:eastAsia="Times New Roman" w:hAnsi="Times New Roman" w:cs="Times New Roman"/>
      <w:b/>
      <w:bCs/>
      <w:i/>
      <w:iCs/>
      <w:smallCaps w:val="0"/>
      <w:sz w:val="20"/>
      <w:szCs w:val="20"/>
    </w:rPr>
  </w:style>
  <w:style w:type="character" w:customStyle="1" w:styleId="CharStyle116">
    <w:name w:val="CharStyle116"/>
    <w:basedOn w:val="DefaultParagraphFont"/>
    <w:rsid w:val="004B4218"/>
    <w:rPr>
      <w:rFonts w:ascii="Times New Roman" w:eastAsia="Times New Roman" w:hAnsi="Times New Roman" w:cs="Times New Roman"/>
      <w:b/>
      <w:bCs/>
      <w:i/>
      <w:iCs/>
      <w:smallCaps w:val="0"/>
      <w:sz w:val="18"/>
      <w:szCs w:val="18"/>
    </w:rPr>
  </w:style>
  <w:style w:type="character" w:customStyle="1" w:styleId="CharStyle240">
    <w:name w:val="CharStyle240"/>
    <w:basedOn w:val="DefaultParagraphFont"/>
    <w:rsid w:val="004B4218"/>
    <w:rPr>
      <w:rFonts w:ascii="Times New Roman" w:eastAsia="Times New Roman" w:hAnsi="Times New Roman" w:cs="Times New Roman"/>
      <w:b/>
      <w:bCs/>
      <w:i w:val="0"/>
      <w:iCs w:val="0"/>
      <w:smallCaps w:val="0"/>
      <w:sz w:val="16"/>
      <w:szCs w:val="16"/>
    </w:rPr>
  </w:style>
  <w:style w:type="character" w:customStyle="1" w:styleId="CharStyle293">
    <w:name w:val="CharStyle293"/>
    <w:basedOn w:val="DefaultParagraphFont"/>
    <w:rsid w:val="004B4218"/>
    <w:rPr>
      <w:rFonts w:ascii="Times New Roman" w:eastAsia="Times New Roman" w:hAnsi="Times New Roman" w:cs="Times New Roman"/>
      <w:b/>
      <w:bCs/>
      <w:i w:val="0"/>
      <w:iCs w:val="0"/>
      <w:smallCaps/>
      <w:sz w:val="20"/>
      <w:szCs w:val="20"/>
    </w:rPr>
  </w:style>
  <w:style w:type="character" w:customStyle="1" w:styleId="CharStyle489">
    <w:name w:val="CharStyle489"/>
    <w:basedOn w:val="DefaultParagraphFont"/>
    <w:rsid w:val="004B4218"/>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5C6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D5"/>
    <w:rPr>
      <w:rFonts w:ascii="Tahoma" w:hAnsi="Tahoma" w:cs="Tahoma"/>
      <w:sz w:val="16"/>
      <w:szCs w:val="16"/>
    </w:rPr>
  </w:style>
  <w:style w:type="paragraph" w:styleId="Header">
    <w:name w:val="header"/>
    <w:basedOn w:val="Normal"/>
    <w:link w:val="HeaderChar"/>
    <w:uiPriority w:val="99"/>
    <w:semiHidden/>
    <w:unhideWhenUsed/>
    <w:rsid w:val="00936A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AF0"/>
  </w:style>
  <w:style w:type="paragraph" w:styleId="Footer">
    <w:name w:val="footer"/>
    <w:basedOn w:val="Normal"/>
    <w:link w:val="FooterChar"/>
    <w:uiPriority w:val="99"/>
    <w:semiHidden/>
    <w:unhideWhenUsed/>
    <w:rsid w:val="00936A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6AF0"/>
  </w:style>
  <w:style w:type="character" w:styleId="CommentReference">
    <w:name w:val="annotation reference"/>
    <w:basedOn w:val="DefaultParagraphFont"/>
    <w:uiPriority w:val="99"/>
    <w:semiHidden/>
    <w:unhideWhenUsed/>
    <w:rsid w:val="009E0F14"/>
    <w:rPr>
      <w:sz w:val="16"/>
      <w:szCs w:val="16"/>
    </w:rPr>
  </w:style>
  <w:style w:type="paragraph" w:styleId="CommentText">
    <w:name w:val="annotation text"/>
    <w:basedOn w:val="Normal"/>
    <w:link w:val="CommentTextChar"/>
    <w:uiPriority w:val="99"/>
    <w:semiHidden/>
    <w:unhideWhenUsed/>
    <w:rsid w:val="009E0F14"/>
    <w:pPr>
      <w:spacing w:line="240" w:lineRule="auto"/>
    </w:pPr>
    <w:rPr>
      <w:sz w:val="20"/>
      <w:szCs w:val="20"/>
    </w:rPr>
  </w:style>
  <w:style w:type="character" w:customStyle="1" w:styleId="CommentTextChar">
    <w:name w:val="Comment Text Char"/>
    <w:basedOn w:val="DefaultParagraphFont"/>
    <w:link w:val="CommentText"/>
    <w:uiPriority w:val="99"/>
    <w:semiHidden/>
    <w:rsid w:val="009E0F14"/>
    <w:rPr>
      <w:sz w:val="20"/>
      <w:szCs w:val="20"/>
    </w:rPr>
  </w:style>
  <w:style w:type="paragraph" w:styleId="CommentSubject">
    <w:name w:val="annotation subject"/>
    <w:basedOn w:val="CommentText"/>
    <w:next w:val="CommentText"/>
    <w:link w:val="CommentSubjectChar"/>
    <w:uiPriority w:val="99"/>
    <w:semiHidden/>
    <w:unhideWhenUsed/>
    <w:rsid w:val="009E0F14"/>
    <w:rPr>
      <w:b/>
      <w:bCs/>
    </w:rPr>
  </w:style>
  <w:style w:type="character" w:customStyle="1" w:styleId="CommentSubjectChar">
    <w:name w:val="Comment Subject Char"/>
    <w:basedOn w:val="CommentTextChar"/>
    <w:link w:val="CommentSubject"/>
    <w:uiPriority w:val="99"/>
    <w:semiHidden/>
    <w:rsid w:val="009E0F14"/>
    <w:rPr>
      <w:b/>
      <w:bCs/>
      <w:sz w:val="20"/>
      <w:szCs w:val="20"/>
    </w:rPr>
  </w:style>
  <w:style w:type="paragraph" w:styleId="Revision">
    <w:name w:val="Revision"/>
    <w:hidden/>
    <w:uiPriority w:val="99"/>
    <w:semiHidden/>
    <w:rsid w:val="006F73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2019-04-01T07:57:00Z</dcterms:created>
  <dcterms:modified xsi:type="dcterms:W3CDTF">2019-10-08T00:01:00Z</dcterms:modified>
</cp:coreProperties>
</file>