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E0FC0" w14:textId="77777777" w:rsidR="006C4A04" w:rsidRDefault="006C4A04" w:rsidP="007A4B6A">
      <w:pPr>
        <w:spacing w:after="60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1AF05D26" wp14:editId="12324B48">
            <wp:extent cx="1172606" cy="870463"/>
            <wp:effectExtent l="19050" t="0" r="8494"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171333" cy="869518"/>
                    </a:xfrm>
                    <a:prstGeom prst="rect">
                      <a:avLst/>
                    </a:prstGeom>
                  </pic:spPr>
                </pic:pic>
              </a:graphicData>
            </a:graphic>
          </wp:inline>
        </w:drawing>
      </w:r>
    </w:p>
    <w:p w14:paraId="2D4F12F7" w14:textId="77777777" w:rsidR="00C36B15" w:rsidRPr="006C4A04" w:rsidRDefault="0069723E" w:rsidP="007A4B6A">
      <w:pPr>
        <w:spacing w:after="600" w:line="240" w:lineRule="auto"/>
        <w:ind w:left="432" w:right="432"/>
        <w:jc w:val="center"/>
        <w:rPr>
          <w:rFonts w:ascii="Times New Roman" w:hAnsi="Times New Roman" w:cs="Times New Roman"/>
          <w:b/>
          <w:sz w:val="36"/>
        </w:rPr>
      </w:pPr>
      <w:r w:rsidRPr="006C4A04">
        <w:rPr>
          <w:rFonts w:ascii="Times New Roman" w:hAnsi="Times New Roman" w:cs="Times New Roman"/>
          <w:b/>
          <w:sz w:val="36"/>
        </w:rPr>
        <w:t>Social Security and Veter</w:t>
      </w:r>
      <w:bookmarkStart w:id="0" w:name="_GoBack"/>
      <w:bookmarkEnd w:id="0"/>
      <w:r w:rsidRPr="006C4A04">
        <w:rPr>
          <w:rFonts w:ascii="Times New Roman" w:hAnsi="Times New Roman" w:cs="Times New Roman"/>
          <w:b/>
          <w:sz w:val="36"/>
        </w:rPr>
        <w:t>ans’ Affairs Legislation Amendment Act (No. 3) 1989</w:t>
      </w:r>
    </w:p>
    <w:p w14:paraId="4D975BE1" w14:textId="77777777" w:rsidR="00C36B15" w:rsidRPr="006C4A04" w:rsidRDefault="0069723E" w:rsidP="007A4B6A">
      <w:pPr>
        <w:spacing w:after="600" w:line="240" w:lineRule="auto"/>
        <w:jc w:val="center"/>
        <w:rPr>
          <w:rFonts w:ascii="Times New Roman" w:hAnsi="Times New Roman" w:cs="Times New Roman"/>
          <w:b/>
          <w:sz w:val="28"/>
        </w:rPr>
      </w:pPr>
      <w:r w:rsidRPr="006C4A04">
        <w:rPr>
          <w:rFonts w:ascii="Times New Roman" w:hAnsi="Times New Roman" w:cs="Times New Roman"/>
          <w:b/>
          <w:sz w:val="28"/>
        </w:rPr>
        <w:t>No. 163 of 1989</w:t>
      </w:r>
    </w:p>
    <w:p w14:paraId="42ACB1E3" w14:textId="77777777" w:rsidR="00C36B15" w:rsidRPr="006C4A04" w:rsidRDefault="0069723E" w:rsidP="006C4A04">
      <w:pPr>
        <w:spacing w:after="120" w:line="240" w:lineRule="auto"/>
        <w:jc w:val="center"/>
        <w:rPr>
          <w:rFonts w:ascii="Times New Roman" w:hAnsi="Times New Roman" w:cs="Times New Roman"/>
          <w:b/>
          <w:sz w:val="24"/>
          <w:szCs w:val="24"/>
        </w:rPr>
      </w:pPr>
      <w:r w:rsidRPr="006C4A04">
        <w:rPr>
          <w:rFonts w:ascii="Times New Roman" w:hAnsi="Times New Roman" w:cs="Times New Roman"/>
          <w:b/>
          <w:sz w:val="24"/>
          <w:szCs w:val="24"/>
        </w:rPr>
        <w:t>TABLE OF PROVISIONS</w:t>
      </w:r>
    </w:p>
    <w:p w14:paraId="7631218F" w14:textId="77777777" w:rsidR="00C36B15" w:rsidRPr="00780084" w:rsidRDefault="00C36B15" w:rsidP="006C4A04">
      <w:pPr>
        <w:spacing w:after="120" w:line="240" w:lineRule="auto"/>
        <w:jc w:val="center"/>
        <w:rPr>
          <w:rFonts w:ascii="Times New Roman" w:hAnsi="Times New Roman" w:cs="Times New Roman"/>
          <w:sz w:val="20"/>
          <w:szCs w:val="20"/>
        </w:rPr>
      </w:pPr>
      <w:r w:rsidRPr="00780084">
        <w:rPr>
          <w:rFonts w:ascii="Times New Roman" w:hAnsi="Times New Roman" w:cs="Times New Roman"/>
          <w:sz w:val="20"/>
          <w:szCs w:val="20"/>
        </w:rPr>
        <w:t>PART 1</w:t>
      </w:r>
      <w:r w:rsidR="00E339DB" w:rsidRPr="00780084">
        <w:rPr>
          <w:rFonts w:ascii="Times New Roman" w:hAnsi="Times New Roman" w:cs="Times New Roman"/>
          <w:sz w:val="20"/>
          <w:szCs w:val="20"/>
        </w:rPr>
        <w:t>—</w:t>
      </w:r>
      <w:r w:rsidRPr="00780084">
        <w:rPr>
          <w:rFonts w:ascii="Times New Roman" w:hAnsi="Times New Roman" w:cs="Times New Roman"/>
          <w:sz w:val="20"/>
          <w:szCs w:val="20"/>
        </w:rPr>
        <w:t>PRELIMINARY</w:t>
      </w:r>
    </w:p>
    <w:p w14:paraId="55E171D2" w14:textId="77777777" w:rsidR="00C36B15" w:rsidRPr="00780084" w:rsidRDefault="00C36B15" w:rsidP="006B17AE">
      <w:pPr>
        <w:spacing w:after="0" w:line="240" w:lineRule="auto"/>
        <w:jc w:val="both"/>
        <w:rPr>
          <w:rFonts w:ascii="Times New Roman" w:hAnsi="Times New Roman" w:cs="Times New Roman"/>
          <w:sz w:val="20"/>
          <w:szCs w:val="20"/>
        </w:rPr>
      </w:pPr>
      <w:r w:rsidRPr="00780084">
        <w:rPr>
          <w:rFonts w:ascii="Times New Roman" w:hAnsi="Times New Roman" w:cs="Times New Roman"/>
          <w:sz w:val="20"/>
          <w:szCs w:val="20"/>
        </w:rPr>
        <w:t>Section</w:t>
      </w:r>
    </w:p>
    <w:p w14:paraId="44D85D54" w14:textId="77777777" w:rsidR="00C36B15" w:rsidRPr="00780084" w:rsidRDefault="006B17AE" w:rsidP="006B17AE">
      <w:pPr>
        <w:tabs>
          <w:tab w:val="left" w:pos="810"/>
        </w:tabs>
        <w:spacing w:after="0" w:line="240" w:lineRule="auto"/>
        <w:ind w:left="432"/>
        <w:jc w:val="both"/>
        <w:rPr>
          <w:rFonts w:ascii="Times New Roman" w:hAnsi="Times New Roman" w:cs="Times New Roman"/>
          <w:sz w:val="20"/>
          <w:szCs w:val="20"/>
        </w:rPr>
      </w:pPr>
      <w:r w:rsidRPr="00780084">
        <w:rPr>
          <w:rFonts w:ascii="Times New Roman" w:hAnsi="Times New Roman" w:cs="Times New Roman"/>
          <w:sz w:val="20"/>
          <w:szCs w:val="20"/>
        </w:rPr>
        <w:t>1.</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Short title</w:t>
      </w:r>
    </w:p>
    <w:p w14:paraId="3B8149C4" w14:textId="77777777" w:rsidR="00C36B15" w:rsidRPr="00780084" w:rsidRDefault="006B17AE" w:rsidP="006B17AE">
      <w:pPr>
        <w:tabs>
          <w:tab w:val="left" w:pos="810"/>
        </w:tabs>
        <w:spacing w:after="0" w:line="240" w:lineRule="auto"/>
        <w:ind w:left="432"/>
        <w:jc w:val="both"/>
        <w:rPr>
          <w:rFonts w:ascii="Times New Roman" w:hAnsi="Times New Roman" w:cs="Times New Roman"/>
          <w:sz w:val="20"/>
          <w:szCs w:val="20"/>
        </w:rPr>
      </w:pPr>
      <w:r w:rsidRPr="00780084">
        <w:rPr>
          <w:rFonts w:ascii="Times New Roman" w:hAnsi="Times New Roman" w:cs="Times New Roman"/>
          <w:sz w:val="20"/>
          <w:szCs w:val="20"/>
        </w:rPr>
        <w:t>2.</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Commencement</w:t>
      </w:r>
    </w:p>
    <w:p w14:paraId="69F7AD68" w14:textId="77777777" w:rsidR="00C36B15" w:rsidRPr="00780084" w:rsidRDefault="006B17AE" w:rsidP="006B17AE">
      <w:pPr>
        <w:tabs>
          <w:tab w:val="left" w:pos="810"/>
        </w:tabs>
        <w:spacing w:after="0" w:line="240" w:lineRule="auto"/>
        <w:ind w:left="432"/>
        <w:jc w:val="both"/>
        <w:rPr>
          <w:rFonts w:ascii="Times New Roman" w:hAnsi="Times New Roman" w:cs="Times New Roman"/>
          <w:sz w:val="20"/>
          <w:szCs w:val="20"/>
        </w:rPr>
      </w:pPr>
      <w:r w:rsidRPr="00780084">
        <w:rPr>
          <w:rFonts w:ascii="Times New Roman" w:hAnsi="Times New Roman" w:cs="Times New Roman"/>
          <w:sz w:val="20"/>
          <w:szCs w:val="20"/>
        </w:rPr>
        <w:t>3.</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Application</w:t>
      </w:r>
    </w:p>
    <w:p w14:paraId="5DC45A60" w14:textId="77777777" w:rsidR="00C36B15" w:rsidRPr="00780084" w:rsidRDefault="006B17AE" w:rsidP="006B17AE">
      <w:pPr>
        <w:tabs>
          <w:tab w:val="left" w:pos="810"/>
        </w:tabs>
        <w:spacing w:after="0" w:line="240" w:lineRule="auto"/>
        <w:ind w:left="432"/>
        <w:jc w:val="both"/>
        <w:rPr>
          <w:rFonts w:ascii="Times New Roman" w:hAnsi="Times New Roman" w:cs="Times New Roman"/>
          <w:sz w:val="20"/>
          <w:szCs w:val="20"/>
        </w:rPr>
      </w:pPr>
      <w:r w:rsidRPr="00780084">
        <w:rPr>
          <w:rFonts w:ascii="Times New Roman" w:hAnsi="Times New Roman" w:cs="Times New Roman"/>
          <w:sz w:val="20"/>
          <w:szCs w:val="20"/>
        </w:rPr>
        <w:t>4.</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Transitional—unemployment and sickness benefits</w:t>
      </w:r>
    </w:p>
    <w:p w14:paraId="50CC0EC8" w14:textId="77777777" w:rsidR="00C36B15" w:rsidRPr="00780084" w:rsidRDefault="0069723E" w:rsidP="006B17AE">
      <w:pPr>
        <w:spacing w:before="120" w:after="120" w:line="240" w:lineRule="auto"/>
        <w:jc w:val="center"/>
        <w:rPr>
          <w:rFonts w:ascii="Times New Roman" w:hAnsi="Times New Roman" w:cs="Times New Roman"/>
          <w:sz w:val="20"/>
          <w:szCs w:val="20"/>
        </w:rPr>
      </w:pPr>
      <w:r w:rsidRPr="00780084">
        <w:rPr>
          <w:rFonts w:ascii="Times New Roman" w:hAnsi="Times New Roman" w:cs="Times New Roman"/>
          <w:sz w:val="20"/>
          <w:szCs w:val="20"/>
        </w:rPr>
        <w:t>PART 2—AMENDMENT OF CHILD SUPPORT (ASSESSMENT) ACT 1989</w:t>
      </w:r>
    </w:p>
    <w:p w14:paraId="3F5FFCCD" w14:textId="77777777" w:rsidR="00C36B15" w:rsidRPr="00780084" w:rsidRDefault="006B17AE" w:rsidP="006B17AE">
      <w:pPr>
        <w:tabs>
          <w:tab w:val="left" w:pos="810"/>
        </w:tabs>
        <w:spacing w:after="0" w:line="240" w:lineRule="auto"/>
        <w:ind w:left="432"/>
        <w:jc w:val="both"/>
        <w:rPr>
          <w:rFonts w:ascii="Times New Roman" w:hAnsi="Times New Roman" w:cs="Times New Roman"/>
          <w:sz w:val="20"/>
          <w:szCs w:val="20"/>
        </w:rPr>
      </w:pPr>
      <w:r w:rsidRPr="00780084">
        <w:rPr>
          <w:rFonts w:ascii="Times New Roman" w:hAnsi="Times New Roman" w:cs="Times New Roman"/>
          <w:sz w:val="20"/>
          <w:szCs w:val="20"/>
        </w:rPr>
        <w:t>5.</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Principal Act</w:t>
      </w:r>
    </w:p>
    <w:p w14:paraId="60721EC2" w14:textId="77777777" w:rsidR="00C36B15" w:rsidRPr="00780084" w:rsidRDefault="006B17AE" w:rsidP="006B17AE">
      <w:pPr>
        <w:tabs>
          <w:tab w:val="left" w:pos="810"/>
        </w:tabs>
        <w:spacing w:after="0" w:line="240" w:lineRule="auto"/>
        <w:ind w:left="432"/>
        <w:jc w:val="both"/>
        <w:rPr>
          <w:rFonts w:ascii="Times New Roman" w:hAnsi="Times New Roman" w:cs="Times New Roman"/>
          <w:sz w:val="20"/>
          <w:szCs w:val="20"/>
        </w:rPr>
      </w:pPr>
      <w:r w:rsidRPr="00780084">
        <w:rPr>
          <w:rFonts w:ascii="Times New Roman" w:hAnsi="Times New Roman" w:cs="Times New Roman"/>
          <w:sz w:val="20"/>
          <w:szCs w:val="20"/>
        </w:rPr>
        <w:t>6.</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Insertion of new section:</w:t>
      </w:r>
    </w:p>
    <w:p w14:paraId="1512F3F6" w14:textId="77777777" w:rsidR="00C36B15" w:rsidRPr="00780084" w:rsidRDefault="00C36B15" w:rsidP="006B17AE">
      <w:pPr>
        <w:tabs>
          <w:tab w:val="left" w:pos="810"/>
          <w:tab w:val="left" w:pos="1710"/>
        </w:tabs>
        <w:spacing w:after="0" w:line="240" w:lineRule="auto"/>
        <w:ind w:left="864"/>
        <w:jc w:val="both"/>
        <w:rPr>
          <w:rFonts w:ascii="Times New Roman" w:hAnsi="Times New Roman" w:cs="Times New Roman"/>
          <w:sz w:val="20"/>
          <w:szCs w:val="20"/>
        </w:rPr>
      </w:pPr>
      <w:r w:rsidRPr="00780084">
        <w:rPr>
          <w:rFonts w:ascii="Times New Roman" w:hAnsi="Times New Roman" w:cs="Times New Roman"/>
          <w:sz w:val="20"/>
          <w:szCs w:val="20"/>
        </w:rPr>
        <w:t>163</w:t>
      </w:r>
      <w:r w:rsidR="0069723E" w:rsidRPr="00780084">
        <w:rPr>
          <w:rFonts w:ascii="Times New Roman" w:hAnsi="Times New Roman" w:cs="Times New Roman"/>
          <w:smallCaps/>
          <w:sz w:val="20"/>
          <w:szCs w:val="20"/>
        </w:rPr>
        <w:t>a</w:t>
      </w:r>
      <w:r w:rsidR="006B17AE" w:rsidRPr="00780084">
        <w:rPr>
          <w:rFonts w:ascii="Times New Roman" w:hAnsi="Times New Roman" w:cs="Times New Roman"/>
          <w:sz w:val="20"/>
          <w:szCs w:val="20"/>
        </w:rPr>
        <w:t>.</w:t>
      </w:r>
      <w:r w:rsidR="006B17AE" w:rsidRPr="00780084">
        <w:rPr>
          <w:rFonts w:ascii="Times New Roman" w:hAnsi="Times New Roman" w:cs="Times New Roman"/>
          <w:sz w:val="20"/>
          <w:szCs w:val="20"/>
        </w:rPr>
        <w:tab/>
      </w:r>
      <w:r w:rsidRPr="00780084">
        <w:rPr>
          <w:rFonts w:ascii="Times New Roman" w:hAnsi="Times New Roman" w:cs="Times New Roman"/>
          <w:sz w:val="20"/>
          <w:szCs w:val="20"/>
        </w:rPr>
        <w:t>Certain instruments not liable to duty</w:t>
      </w:r>
    </w:p>
    <w:p w14:paraId="1325E509" w14:textId="77777777" w:rsidR="00C36B15" w:rsidRPr="00780084" w:rsidRDefault="0069723E" w:rsidP="006B17AE">
      <w:pPr>
        <w:spacing w:before="120" w:after="120" w:line="240" w:lineRule="auto"/>
        <w:jc w:val="center"/>
        <w:rPr>
          <w:rFonts w:ascii="Times New Roman" w:hAnsi="Times New Roman" w:cs="Times New Roman"/>
          <w:sz w:val="20"/>
          <w:szCs w:val="20"/>
        </w:rPr>
      </w:pPr>
      <w:r w:rsidRPr="00780084">
        <w:rPr>
          <w:rFonts w:ascii="Times New Roman" w:hAnsi="Times New Roman" w:cs="Times New Roman"/>
          <w:sz w:val="20"/>
          <w:szCs w:val="20"/>
        </w:rPr>
        <w:t>PART 3—AMENDMENTS OF CHILD SUPPORT (REGISTRATION AND COLLECTION) ACT 1988</w:t>
      </w:r>
    </w:p>
    <w:p w14:paraId="2FD03461" w14:textId="77777777" w:rsidR="00C36B15" w:rsidRPr="00780084" w:rsidRDefault="006B17AE" w:rsidP="006B17AE">
      <w:pPr>
        <w:tabs>
          <w:tab w:val="left" w:pos="810"/>
        </w:tabs>
        <w:spacing w:after="0" w:line="240" w:lineRule="auto"/>
        <w:ind w:left="432"/>
        <w:jc w:val="both"/>
        <w:rPr>
          <w:rFonts w:ascii="Times New Roman" w:hAnsi="Times New Roman" w:cs="Times New Roman"/>
          <w:sz w:val="20"/>
          <w:szCs w:val="20"/>
        </w:rPr>
      </w:pPr>
      <w:r w:rsidRPr="00780084">
        <w:rPr>
          <w:rFonts w:ascii="Times New Roman" w:hAnsi="Times New Roman" w:cs="Times New Roman"/>
          <w:sz w:val="20"/>
          <w:szCs w:val="20"/>
        </w:rPr>
        <w:t>7.</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Principal Act</w:t>
      </w:r>
    </w:p>
    <w:p w14:paraId="61764A39" w14:textId="77777777" w:rsidR="00C36B15" w:rsidRPr="00780084" w:rsidRDefault="006B17AE" w:rsidP="006B17AE">
      <w:pPr>
        <w:tabs>
          <w:tab w:val="left" w:pos="810"/>
        </w:tabs>
        <w:spacing w:after="0" w:line="240" w:lineRule="auto"/>
        <w:ind w:left="432"/>
        <w:jc w:val="both"/>
        <w:rPr>
          <w:rFonts w:ascii="Times New Roman" w:hAnsi="Times New Roman" w:cs="Times New Roman"/>
          <w:sz w:val="20"/>
          <w:szCs w:val="20"/>
        </w:rPr>
      </w:pPr>
      <w:r w:rsidRPr="00780084">
        <w:rPr>
          <w:rFonts w:ascii="Times New Roman" w:hAnsi="Times New Roman" w:cs="Times New Roman"/>
          <w:sz w:val="20"/>
          <w:szCs w:val="20"/>
        </w:rPr>
        <w:t>8.</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Deputy Child Support Registrars</w:t>
      </w:r>
    </w:p>
    <w:p w14:paraId="120A5682" w14:textId="77777777" w:rsidR="00C36B15" w:rsidRPr="00780084" w:rsidRDefault="006B17AE" w:rsidP="006B17AE">
      <w:pPr>
        <w:tabs>
          <w:tab w:val="left" w:pos="810"/>
        </w:tabs>
        <w:spacing w:after="0" w:line="240" w:lineRule="auto"/>
        <w:ind w:left="864" w:hanging="432"/>
        <w:jc w:val="both"/>
        <w:rPr>
          <w:rFonts w:ascii="Times New Roman" w:hAnsi="Times New Roman" w:cs="Times New Roman"/>
          <w:sz w:val="20"/>
          <w:szCs w:val="20"/>
        </w:rPr>
      </w:pPr>
      <w:r w:rsidRPr="00780084">
        <w:rPr>
          <w:rFonts w:ascii="Times New Roman" w:hAnsi="Times New Roman" w:cs="Times New Roman"/>
          <w:sz w:val="20"/>
          <w:szCs w:val="20"/>
        </w:rPr>
        <w:t>9.</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Registrar to register liability in Child Support Register on receipt of notification etc.</w:t>
      </w:r>
    </w:p>
    <w:p w14:paraId="31A57EFC" w14:textId="77777777" w:rsidR="00C36B15" w:rsidRPr="00780084" w:rsidRDefault="006B17AE" w:rsidP="006B17AE">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10.</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Day on which liability first becomes enforceable under Act</w:t>
      </w:r>
    </w:p>
    <w:p w14:paraId="35056782" w14:textId="77777777" w:rsidR="00C36B15" w:rsidRPr="00780084" w:rsidRDefault="006B17AE" w:rsidP="006B17AE">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11.</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General rule of collection by automatic withholding in case of employees</w:t>
      </w:r>
    </w:p>
    <w:p w14:paraId="2B60B786" w14:textId="77777777" w:rsidR="00C36B15" w:rsidRPr="00780084" w:rsidRDefault="006B17AE" w:rsidP="006B17AE">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12.</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Cases in which automatic withholding not applicable</w:t>
      </w:r>
    </w:p>
    <w:p w14:paraId="386D6C97" w14:textId="77777777" w:rsidR="00C36B15" w:rsidRPr="00780084" w:rsidRDefault="006B17AE" w:rsidP="006B17AE">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13.</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Notification to be given to employer and employee</w:t>
      </w:r>
    </w:p>
    <w:p w14:paraId="58EBBFAF" w14:textId="77777777" w:rsidR="00C36B15" w:rsidRPr="00780084" w:rsidRDefault="006B17AE" w:rsidP="006B17AE">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14.</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Additional duties of employers</w:t>
      </w:r>
    </w:p>
    <w:p w14:paraId="67258CD1" w14:textId="77777777" w:rsidR="00C36B15" w:rsidRPr="00780084" w:rsidRDefault="006B17AE" w:rsidP="006B17AE">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15.</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Discharge of payer</w:t>
      </w:r>
      <w:r w:rsidR="0069723E" w:rsidRPr="00780084">
        <w:rPr>
          <w:rFonts w:ascii="Times New Roman" w:hAnsi="Times New Roman" w:cs="Times New Roman"/>
          <w:sz w:val="20"/>
          <w:szCs w:val="20"/>
        </w:rPr>
        <w:t>’</w:t>
      </w:r>
      <w:r w:rsidR="00C36B15" w:rsidRPr="00780084">
        <w:rPr>
          <w:rFonts w:ascii="Times New Roman" w:hAnsi="Times New Roman" w:cs="Times New Roman"/>
          <w:sz w:val="20"/>
          <w:szCs w:val="20"/>
        </w:rPr>
        <w:t>s liability to Registrar and employer</w:t>
      </w:r>
      <w:r w:rsidR="0069723E" w:rsidRPr="00780084">
        <w:rPr>
          <w:rFonts w:ascii="Times New Roman" w:hAnsi="Times New Roman" w:cs="Times New Roman"/>
          <w:sz w:val="20"/>
          <w:szCs w:val="20"/>
        </w:rPr>
        <w:t>’</w:t>
      </w:r>
      <w:r w:rsidR="00C36B15" w:rsidRPr="00780084">
        <w:rPr>
          <w:rFonts w:ascii="Times New Roman" w:hAnsi="Times New Roman" w:cs="Times New Roman"/>
          <w:sz w:val="20"/>
          <w:szCs w:val="20"/>
        </w:rPr>
        <w:t>s liability to payer</w:t>
      </w:r>
    </w:p>
    <w:p w14:paraId="26980B83" w14:textId="77777777" w:rsidR="00C36B15" w:rsidRPr="00780084" w:rsidRDefault="006B17AE" w:rsidP="006B17AE">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16.</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Repeal of section 90</w:t>
      </w:r>
    </w:p>
    <w:p w14:paraId="31FE7569" w14:textId="77777777" w:rsidR="00C36B15" w:rsidRPr="00780084" w:rsidRDefault="006B17AE" w:rsidP="006B17AE">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17.</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Consideration of applications for extension of time for lodging objections</w:t>
      </w:r>
    </w:p>
    <w:p w14:paraId="09EB084D" w14:textId="77777777" w:rsidR="00C36B15" w:rsidRPr="00780084" w:rsidRDefault="0069723E" w:rsidP="00D941E4">
      <w:pPr>
        <w:spacing w:after="0" w:line="240" w:lineRule="auto"/>
        <w:jc w:val="center"/>
        <w:rPr>
          <w:rFonts w:ascii="Times New Roman" w:hAnsi="Times New Roman" w:cs="Times New Roman"/>
          <w:sz w:val="20"/>
          <w:szCs w:val="20"/>
        </w:rPr>
      </w:pPr>
      <w:r w:rsidRPr="0069723E">
        <w:rPr>
          <w:rFonts w:ascii="Times New Roman" w:hAnsi="Times New Roman" w:cs="Times New Roman"/>
        </w:rPr>
        <w:br w:type="page"/>
      </w:r>
      <w:r w:rsidRPr="00780084">
        <w:rPr>
          <w:rFonts w:ascii="Times New Roman" w:hAnsi="Times New Roman" w:cs="Times New Roman"/>
          <w:sz w:val="20"/>
          <w:szCs w:val="20"/>
        </w:rPr>
        <w:lastRenderedPageBreak/>
        <w:t>TABLE OF PROVISIONS—</w:t>
      </w:r>
      <w:r w:rsidRPr="00780084">
        <w:rPr>
          <w:rFonts w:ascii="Times New Roman" w:hAnsi="Times New Roman" w:cs="Times New Roman"/>
          <w:i/>
          <w:sz w:val="20"/>
          <w:szCs w:val="20"/>
        </w:rPr>
        <w:t>continued</w:t>
      </w:r>
    </w:p>
    <w:p w14:paraId="18AA2C92" w14:textId="58C79CFD" w:rsidR="00C36B15" w:rsidRPr="00780084" w:rsidRDefault="00C36B15" w:rsidP="0069723E">
      <w:pPr>
        <w:spacing w:after="0" w:line="240" w:lineRule="auto"/>
        <w:jc w:val="both"/>
        <w:rPr>
          <w:rFonts w:ascii="Times New Roman" w:hAnsi="Times New Roman" w:cs="Times New Roman"/>
          <w:sz w:val="20"/>
          <w:szCs w:val="20"/>
        </w:rPr>
      </w:pPr>
      <w:r w:rsidRPr="00780084">
        <w:rPr>
          <w:rFonts w:ascii="Times New Roman" w:hAnsi="Times New Roman" w:cs="Times New Roman"/>
          <w:sz w:val="20"/>
          <w:szCs w:val="20"/>
        </w:rPr>
        <w:t>Section</w:t>
      </w:r>
    </w:p>
    <w:p w14:paraId="537C922A" w14:textId="77777777" w:rsidR="00C36B15" w:rsidRPr="00780084" w:rsidRDefault="0069723E" w:rsidP="00903462">
      <w:pPr>
        <w:spacing w:before="60" w:after="60" w:line="240" w:lineRule="auto"/>
        <w:jc w:val="center"/>
        <w:rPr>
          <w:rFonts w:ascii="Times New Roman" w:hAnsi="Times New Roman" w:cs="Times New Roman"/>
          <w:sz w:val="20"/>
          <w:szCs w:val="20"/>
        </w:rPr>
      </w:pPr>
      <w:r w:rsidRPr="00780084">
        <w:rPr>
          <w:rFonts w:ascii="Times New Roman" w:hAnsi="Times New Roman" w:cs="Times New Roman"/>
          <w:sz w:val="20"/>
          <w:szCs w:val="20"/>
        </w:rPr>
        <w:t>PART 4—AMENDMENTS OF INCOME TAX ASSESSMENT ACT 1936</w:t>
      </w:r>
    </w:p>
    <w:p w14:paraId="6D0026C7"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18.</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Principal Act</w:t>
      </w:r>
    </w:p>
    <w:p w14:paraId="39DC921C"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19.</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Quotation of tax file number in employment declaration</w:t>
      </w:r>
    </w:p>
    <w:p w14:paraId="5DDE12B6"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20.</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Effect of incorrect quotation of tax file number</w:t>
      </w:r>
    </w:p>
    <w:p w14:paraId="2B80C874" w14:textId="77777777" w:rsidR="00C36B15" w:rsidRPr="00780084" w:rsidRDefault="0069723E" w:rsidP="00903462">
      <w:pPr>
        <w:spacing w:before="60" w:after="60" w:line="240" w:lineRule="auto"/>
        <w:ind w:left="576" w:right="576"/>
        <w:jc w:val="center"/>
        <w:rPr>
          <w:rFonts w:ascii="Times New Roman" w:hAnsi="Times New Roman" w:cs="Times New Roman"/>
          <w:sz w:val="20"/>
          <w:szCs w:val="20"/>
        </w:rPr>
      </w:pPr>
      <w:r w:rsidRPr="00780084">
        <w:rPr>
          <w:rFonts w:ascii="Times New Roman" w:hAnsi="Times New Roman" w:cs="Times New Roman"/>
          <w:sz w:val="20"/>
          <w:szCs w:val="20"/>
        </w:rPr>
        <w:t>PART 5—AMENDMENTS OF SEAMEN’S WAR PENSIONS AND ALLOWANCES ACT 1940</w:t>
      </w:r>
    </w:p>
    <w:p w14:paraId="0696D90B"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21.</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Principal Act</w:t>
      </w:r>
    </w:p>
    <w:p w14:paraId="641138BC"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22.</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Interpretation</w:t>
      </w:r>
    </w:p>
    <w:p w14:paraId="03BA77EA" w14:textId="77777777" w:rsidR="00C36B15" w:rsidRPr="00780084" w:rsidRDefault="0069723E" w:rsidP="00903462">
      <w:pPr>
        <w:spacing w:before="60" w:after="60" w:line="240" w:lineRule="auto"/>
        <w:jc w:val="center"/>
        <w:rPr>
          <w:rFonts w:ascii="Times New Roman" w:hAnsi="Times New Roman" w:cs="Times New Roman"/>
          <w:sz w:val="20"/>
          <w:szCs w:val="20"/>
        </w:rPr>
      </w:pPr>
      <w:r w:rsidRPr="00780084">
        <w:rPr>
          <w:rFonts w:ascii="Times New Roman" w:hAnsi="Times New Roman" w:cs="Times New Roman"/>
          <w:sz w:val="20"/>
          <w:szCs w:val="20"/>
        </w:rPr>
        <w:t>PART 6—AMENDMENTS OF SOCIAL SECURITY ACT 1947</w:t>
      </w:r>
    </w:p>
    <w:p w14:paraId="239709E7"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23.</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Principal Act</w:t>
      </w:r>
    </w:p>
    <w:p w14:paraId="746397BD"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24.</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Interpretation</w:t>
      </w:r>
    </w:p>
    <w:p w14:paraId="2BC13009"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25.</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Insertion of new section:</w:t>
      </w:r>
    </w:p>
    <w:p w14:paraId="2D5CA535" w14:textId="77777777" w:rsidR="00C36B15" w:rsidRPr="00780084" w:rsidRDefault="00C36B15" w:rsidP="00075F98">
      <w:pPr>
        <w:tabs>
          <w:tab w:val="left" w:pos="810"/>
          <w:tab w:val="left" w:pos="1710"/>
        </w:tabs>
        <w:spacing w:after="0" w:line="240" w:lineRule="auto"/>
        <w:ind w:left="864"/>
        <w:jc w:val="both"/>
        <w:rPr>
          <w:rFonts w:ascii="Times New Roman" w:hAnsi="Times New Roman" w:cs="Times New Roman"/>
          <w:sz w:val="20"/>
          <w:szCs w:val="20"/>
        </w:rPr>
      </w:pPr>
      <w:r w:rsidRPr="00780084">
        <w:rPr>
          <w:rFonts w:ascii="Times New Roman" w:hAnsi="Times New Roman" w:cs="Times New Roman"/>
          <w:sz w:val="20"/>
          <w:szCs w:val="20"/>
        </w:rPr>
        <w:t>3</w:t>
      </w:r>
      <w:r w:rsidR="0069723E" w:rsidRPr="00780084">
        <w:rPr>
          <w:rFonts w:ascii="Times New Roman" w:hAnsi="Times New Roman" w:cs="Times New Roman"/>
          <w:smallCaps/>
          <w:sz w:val="20"/>
          <w:szCs w:val="20"/>
        </w:rPr>
        <w:t>a</w:t>
      </w:r>
      <w:r w:rsidR="00C81153" w:rsidRPr="00780084">
        <w:rPr>
          <w:rFonts w:ascii="Times New Roman" w:hAnsi="Times New Roman" w:cs="Times New Roman"/>
          <w:sz w:val="20"/>
          <w:szCs w:val="20"/>
        </w:rPr>
        <w:t>.</w:t>
      </w:r>
      <w:r w:rsidR="00C81153" w:rsidRPr="00780084">
        <w:rPr>
          <w:rFonts w:ascii="Times New Roman" w:hAnsi="Times New Roman" w:cs="Times New Roman"/>
          <w:sz w:val="20"/>
          <w:szCs w:val="20"/>
        </w:rPr>
        <w:tab/>
      </w:r>
      <w:r w:rsidRPr="00780084">
        <w:rPr>
          <w:rFonts w:ascii="Times New Roman" w:hAnsi="Times New Roman" w:cs="Times New Roman"/>
          <w:sz w:val="20"/>
          <w:szCs w:val="20"/>
        </w:rPr>
        <w:t>Marriage-like relationships</w:t>
      </w:r>
    </w:p>
    <w:p w14:paraId="563AB739"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26.</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Calculation of value of property</w:t>
      </w:r>
    </w:p>
    <w:p w14:paraId="2593DECC"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27.</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Rate of pension</w:t>
      </w:r>
    </w:p>
    <w:p w14:paraId="34D710D3"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28.</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Insertion of new section:</w:t>
      </w:r>
    </w:p>
    <w:p w14:paraId="39AD4AE4" w14:textId="77777777" w:rsidR="00C36B15" w:rsidRPr="00780084" w:rsidRDefault="00C36B15" w:rsidP="00075F98">
      <w:pPr>
        <w:tabs>
          <w:tab w:val="left" w:pos="810"/>
          <w:tab w:val="left" w:pos="1710"/>
        </w:tabs>
        <w:spacing w:after="0" w:line="240" w:lineRule="auto"/>
        <w:ind w:left="864"/>
        <w:jc w:val="both"/>
        <w:rPr>
          <w:rFonts w:ascii="Times New Roman" w:hAnsi="Times New Roman" w:cs="Times New Roman"/>
          <w:sz w:val="20"/>
          <w:szCs w:val="20"/>
        </w:rPr>
      </w:pPr>
      <w:r w:rsidRPr="00780084">
        <w:rPr>
          <w:rFonts w:ascii="Times New Roman" w:hAnsi="Times New Roman" w:cs="Times New Roman"/>
          <w:sz w:val="20"/>
          <w:szCs w:val="20"/>
        </w:rPr>
        <w:t>43</w:t>
      </w:r>
      <w:r w:rsidR="0069723E" w:rsidRPr="00780084">
        <w:rPr>
          <w:rFonts w:ascii="Times New Roman" w:hAnsi="Times New Roman" w:cs="Times New Roman"/>
          <w:smallCaps/>
          <w:sz w:val="20"/>
          <w:szCs w:val="20"/>
        </w:rPr>
        <w:t>a</w:t>
      </w:r>
      <w:r w:rsidR="00C81153" w:rsidRPr="00780084">
        <w:rPr>
          <w:rFonts w:ascii="Times New Roman" w:hAnsi="Times New Roman" w:cs="Times New Roman"/>
          <w:sz w:val="20"/>
          <w:szCs w:val="20"/>
        </w:rPr>
        <w:t>.</w:t>
      </w:r>
      <w:r w:rsidR="00C81153" w:rsidRPr="00780084">
        <w:rPr>
          <w:rFonts w:ascii="Times New Roman" w:hAnsi="Times New Roman" w:cs="Times New Roman"/>
          <w:sz w:val="20"/>
          <w:szCs w:val="20"/>
        </w:rPr>
        <w:tab/>
      </w:r>
      <w:r w:rsidRPr="00780084">
        <w:rPr>
          <w:rFonts w:ascii="Times New Roman" w:hAnsi="Times New Roman" w:cs="Times New Roman"/>
          <w:sz w:val="20"/>
          <w:szCs w:val="20"/>
        </w:rPr>
        <w:t>Obligation to provide information about domestic circumstances</w:t>
      </w:r>
    </w:p>
    <w:p w14:paraId="481ED74F"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29.</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Interpretation</w:t>
      </w:r>
    </w:p>
    <w:p w14:paraId="6236BA4E"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30.</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Qualification to receive allowance</w:t>
      </w:r>
    </w:p>
    <w:p w14:paraId="68961C8C"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31.</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Reduction of rate by reference to taxable income</w:t>
      </w:r>
    </w:p>
    <w:p w14:paraId="61D21B5F"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32.</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Insertion of new section:</w:t>
      </w:r>
    </w:p>
    <w:p w14:paraId="5470F6A9" w14:textId="77777777" w:rsidR="00C36B15" w:rsidRPr="00780084" w:rsidRDefault="00C36B15" w:rsidP="00075F98">
      <w:pPr>
        <w:tabs>
          <w:tab w:val="left" w:pos="810"/>
          <w:tab w:val="left" w:pos="1710"/>
        </w:tabs>
        <w:spacing w:after="0" w:line="240" w:lineRule="auto"/>
        <w:ind w:left="864"/>
        <w:jc w:val="both"/>
        <w:rPr>
          <w:rFonts w:ascii="Times New Roman" w:hAnsi="Times New Roman" w:cs="Times New Roman"/>
          <w:sz w:val="20"/>
          <w:szCs w:val="20"/>
        </w:rPr>
      </w:pPr>
      <w:r w:rsidRPr="00780084">
        <w:rPr>
          <w:rFonts w:ascii="Times New Roman" w:hAnsi="Times New Roman" w:cs="Times New Roman"/>
          <w:sz w:val="20"/>
          <w:szCs w:val="20"/>
        </w:rPr>
        <w:t>74</w:t>
      </w:r>
      <w:r w:rsidR="0069723E" w:rsidRPr="00780084">
        <w:rPr>
          <w:rFonts w:ascii="Times New Roman" w:hAnsi="Times New Roman" w:cs="Times New Roman"/>
          <w:smallCaps/>
          <w:sz w:val="20"/>
          <w:szCs w:val="20"/>
        </w:rPr>
        <w:t>ba</w:t>
      </w:r>
      <w:r w:rsidR="00C81153" w:rsidRPr="00780084">
        <w:rPr>
          <w:rFonts w:ascii="Times New Roman" w:hAnsi="Times New Roman" w:cs="Times New Roman"/>
          <w:sz w:val="20"/>
          <w:szCs w:val="20"/>
        </w:rPr>
        <w:t>.</w:t>
      </w:r>
      <w:r w:rsidR="00C81153" w:rsidRPr="00780084">
        <w:rPr>
          <w:rFonts w:ascii="Times New Roman" w:hAnsi="Times New Roman" w:cs="Times New Roman"/>
          <w:sz w:val="20"/>
          <w:szCs w:val="20"/>
        </w:rPr>
        <w:tab/>
      </w:r>
      <w:r w:rsidRPr="00780084">
        <w:rPr>
          <w:rFonts w:ascii="Times New Roman" w:hAnsi="Times New Roman" w:cs="Times New Roman"/>
          <w:sz w:val="20"/>
          <w:szCs w:val="20"/>
        </w:rPr>
        <w:t>Effect of amended assessment of taxable income</w:t>
      </w:r>
    </w:p>
    <w:p w14:paraId="0CB3817F"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33.</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No allowance payable where taxable income is unascertainable</w:t>
      </w:r>
    </w:p>
    <w:p w14:paraId="5D7B9F48"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34.</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Income test for family allowances</w:t>
      </w:r>
    </w:p>
    <w:p w14:paraId="6A9A6532"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35.</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Interpretation</w:t>
      </w:r>
    </w:p>
    <w:p w14:paraId="4029196A"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36.</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Unemployment benefits</w:t>
      </w:r>
    </w:p>
    <w:p w14:paraId="03C0C0B7"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37.</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Maintenance income test</w:t>
      </w:r>
    </w:p>
    <w:p w14:paraId="14ADF1B8"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38.</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Insertion of new section:</w:t>
      </w:r>
    </w:p>
    <w:p w14:paraId="701ECD06" w14:textId="77777777" w:rsidR="00C36B15" w:rsidRPr="00780084" w:rsidRDefault="00C36B15" w:rsidP="00075F98">
      <w:pPr>
        <w:tabs>
          <w:tab w:val="left" w:pos="810"/>
          <w:tab w:val="left" w:pos="1710"/>
        </w:tabs>
        <w:spacing w:after="0" w:line="240" w:lineRule="auto"/>
        <w:ind w:left="864"/>
        <w:jc w:val="both"/>
        <w:rPr>
          <w:rFonts w:ascii="Times New Roman" w:hAnsi="Times New Roman" w:cs="Times New Roman"/>
          <w:sz w:val="20"/>
          <w:szCs w:val="20"/>
        </w:rPr>
      </w:pPr>
      <w:r w:rsidRPr="00780084">
        <w:rPr>
          <w:rFonts w:ascii="Times New Roman" w:hAnsi="Times New Roman" w:cs="Times New Roman"/>
          <w:sz w:val="20"/>
          <w:szCs w:val="20"/>
        </w:rPr>
        <w:t>125</w:t>
      </w:r>
      <w:r w:rsidR="0069723E" w:rsidRPr="00780084">
        <w:rPr>
          <w:rFonts w:ascii="Times New Roman" w:hAnsi="Times New Roman" w:cs="Times New Roman"/>
          <w:smallCaps/>
          <w:sz w:val="20"/>
          <w:szCs w:val="20"/>
        </w:rPr>
        <w:t>a</w:t>
      </w:r>
      <w:r w:rsidR="00C81153" w:rsidRPr="00780084">
        <w:rPr>
          <w:rFonts w:ascii="Times New Roman" w:hAnsi="Times New Roman" w:cs="Times New Roman"/>
          <w:sz w:val="20"/>
          <w:szCs w:val="20"/>
        </w:rPr>
        <w:t>.</w:t>
      </w:r>
      <w:r w:rsidR="00C81153" w:rsidRPr="00780084">
        <w:rPr>
          <w:rFonts w:ascii="Times New Roman" w:hAnsi="Times New Roman" w:cs="Times New Roman"/>
          <w:sz w:val="20"/>
          <w:szCs w:val="20"/>
        </w:rPr>
        <w:tab/>
      </w:r>
      <w:r w:rsidRPr="00780084">
        <w:rPr>
          <w:rFonts w:ascii="Times New Roman" w:hAnsi="Times New Roman" w:cs="Times New Roman"/>
          <w:sz w:val="20"/>
          <w:szCs w:val="20"/>
        </w:rPr>
        <w:t>Provision of tax file numbers</w:t>
      </w:r>
    </w:p>
    <w:p w14:paraId="68AC4D52"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39.</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Unemployment benefit not payable in certain cases</w:t>
      </w:r>
    </w:p>
    <w:p w14:paraId="351F4397"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40.</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Education leavers</w:t>
      </w:r>
    </w:p>
    <w:p w14:paraId="0B70DAEA"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41.</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Special benefit</w:t>
      </w:r>
    </w:p>
    <w:p w14:paraId="038AFB6F"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42.</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Insertion of new section:</w:t>
      </w:r>
    </w:p>
    <w:p w14:paraId="05DC7C30" w14:textId="77777777" w:rsidR="00C36B15" w:rsidRPr="00780084" w:rsidRDefault="00C36B15" w:rsidP="00075F98">
      <w:pPr>
        <w:tabs>
          <w:tab w:val="left" w:pos="810"/>
          <w:tab w:val="left" w:pos="1710"/>
        </w:tabs>
        <w:spacing w:after="0" w:line="240" w:lineRule="auto"/>
        <w:ind w:left="864"/>
        <w:jc w:val="both"/>
        <w:rPr>
          <w:rFonts w:ascii="Times New Roman" w:hAnsi="Times New Roman" w:cs="Times New Roman"/>
          <w:sz w:val="20"/>
          <w:szCs w:val="20"/>
        </w:rPr>
      </w:pPr>
      <w:r w:rsidRPr="00780084">
        <w:rPr>
          <w:rFonts w:ascii="Times New Roman" w:hAnsi="Times New Roman" w:cs="Times New Roman"/>
          <w:sz w:val="20"/>
          <w:szCs w:val="20"/>
        </w:rPr>
        <w:t>138</w:t>
      </w:r>
      <w:r w:rsidR="0069723E" w:rsidRPr="00780084">
        <w:rPr>
          <w:rFonts w:ascii="Times New Roman" w:hAnsi="Times New Roman" w:cs="Times New Roman"/>
          <w:smallCaps/>
          <w:sz w:val="20"/>
          <w:szCs w:val="20"/>
        </w:rPr>
        <w:t>a</w:t>
      </w:r>
      <w:r w:rsidR="00C81153" w:rsidRPr="00780084">
        <w:rPr>
          <w:rFonts w:ascii="Times New Roman" w:hAnsi="Times New Roman" w:cs="Times New Roman"/>
          <w:sz w:val="20"/>
          <w:szCs w:val="20"/>
        </w:rPr>
        <w:t>.</w:t>
      </w:r>
      <w:r w:rsidR="00C81153" w:rsidRPr="00780084">
        <w:rPr>
          <w:rFonts w:ascii="Times New Roman" w:hAnsi="Times New Roman" w:cs="Times New Roman"/>
          <w:sz w:val="20"/>
          <w:szCs w:val="20"/>
        </w:rPr>
        <w:tab/>
      </w:r>
      <w:r w:rsidRPr="00780084">
        <w:rPr>
          <w:rFonts w:ascii="Times New Roman" w:hAnsi="Times New Roman" w:cs="Times New Roman"/>
          <w:sz w:val="20"/>
          <w:szCs w:val="20"/>
        </w:rPr>
        <w:t>Tax file numbers</w:t>
      </w:r>
    </w:p>
    <w:p w14:paraId="7694ED04"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43.</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Reduction in rate of pension</w:t>
      </w:r>
    </w:p>
    <w:p w14:paraId="4A559968"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44.</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Recovery of amounts from person liable to make compensation payments</w:t>
      </w:r>
    </w:p>
    <w:p w14:paraId="50EAF46F"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45.</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Notice to insurers</w:t>
      </w:r>
    </w:p>
    <w:p w14:paraId="60B0355E" w14:textId="77777777" w:rsidR="00C36B15" w:rsidRPr="00780084" w:rsidRDefault="00C81153" w:rsidP="00C81153">
      <w:pPr>
        <w:tabs>
          <w:tab w:val="left" w:pos="810"/>
        </w:tabs>
        <w:spacing w:after="0" w:line="240" w:lineRule="auto"/>
        <w:ind w:left="778" w:hanging="432"/>
        <w:jc w:val="both"/>
        <w:rPr>
          <w:rFonts w:ascii="Times New Roman" w:hAnsi="Times New Roman" w:cs="Times New Roman"/>
          <w:sz w:val="20"/>
          <w:szCs w:val="20"/>
        </w:rPr>
      </w:pPr>
      <w:r w:rsidRPr="00780084">
        <w:rPr>
          <w:rFonts w:ascii="Times New Roman" w:hAnsi="Times New Roman" w:cs="Times New Roman"/>
          <w:sz w:val="20"/>
          <w:szCs w:val="20"/>
        </w:rPr>
        <w:t>46.</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The Secretary may continue payment pending the determination of an application to the Secretary or the Social Security Appeals Tribunal for review of an adverse decision</w:t>
      </w:r>
    </w:p>
    <w:p w14:paraId="62FC3854"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47.</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Recovery of overpayments</w:t>
      </w:r>
    </w:p>
    <w:p w14:paraId="0109DEEA"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48.</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Insertion of new section:</w:t>
      </w:r>
    </w:p>
    <w:p w14:paraId="72B955CD" w14:textId="77777777" w:rsidR="00C36B15" w:rsidRPr="00780084" w:rsidRDefault="00C36B15" w:rsidP="00075F98">
      <w:pPr>
        <w:tabs>
          <w:tab w:val="left" w:pos="810"/>
          <w:tab w:val="left" w:pos="1710"/>
        </w:tabs>
        <w:spacing w:after="0" w:line="240" w:lineRule="auto"/>
        <w:ind w:left="864"/>
        <w:jc w:val="both"/>
        <w:rPr>
          <w:rFonts w:ascii="Times New Roman" w:hAnsi="Times New Roman" w:cs="Times New Roman"/>
          <w:sz w:val="20"/>
          <w:szCs w:val="20"/>
        </w:rPr>
      </w:pPr>
      <w:r w:rsidRPr="00780084">
        <w:rPr>
          <w:rFonts w:ascii="Times New Roman" w:hAnsi="Times New Roman" w:cs="Times New Roman"/>
          <w:sz w:val="20"/>
          <w:szCs w:val="20"/>
        </w:rPr>
        <w:t>248</w:t>
      </w:r>
      <w:r w:rsidR="0069723E" w:rsidRPr="00780084">
        <w:rPr>
          <w:rFonts w:ascii="Times New Roman" w:hAnsi="Times New Roman" w:cs="Times New Roman"/>
          <w:smallCaps/>
          <w:sz w:val="20"/>
          <w:szCs w:val="20"/>
        </w:rPr>
        <w:t>a</w:t>
      </w:r>
      <w:r w:rsidR="00C81153" w:rsidRPr="00780084">
        <w:rPr>
          <w:rFonts w:ascii="Times New Roman" w:hAnsi="Times New Roman" w:cs="Times New Roman"/>
          <w:sz w:val="20"/>
          <w:szCs w:val="20"/>
        </w:rPr>
        <w:t>.</w:t>
      </w:r>
      <w:r w:rsidR="00C81153" w:rsidRPr="00780084">
        <w:rPr>
          <w:rFonts w:ascii="Times New Roman" w:hAnsi="Times New Roman" w:cs="Times New Roman"/>
          <w:sz w:val="20"/>
          <w:szCs w:val="20"/>
        </w:rPr>
        <w:tab/>
      </w:r>
      <w:r w:rsidRPr="00780084">
        <w:rPr>
          <w:rFonts w:ascii="Times New Roman" w:hAnsi="Times New Roman" w:cs="Times New Roman"/>
          <w:sz w:val="20"/>
          <w:szCs w:val="20"/>
        </w:rPr>
        <w:t>Pension, benefit or allowance may be paid to bank etc.</w:t>
      </w:r>
    </w:p>
    <w:p w14:paraId="4B1D8C6A" w14:textId="77777777" w:rsidR="00C36B15" w:rsidRPr="00780084" w:rsidRDefault="0069723E" w:rsidP="00903462">
      <w:pPr>
        <w:spacing w:before="60" w:after="60" w:line="240" w:lineRule="auto"/>
        <w:jc w:val="center"/>
        <w:rPr>
          <w:rFonts w:ascii="Times New Roman" w:hAnsi="Times New Roman" w:cs="Times New Roman"/>
          <w:sz w:val="20"/>
          <w:szCs w:val="20"/>
        </w:rPr>
      </w:pPr>
      <w:r w:rsidRPr="00780084">
        <w:rPr>
          <w:rFonts w:ascii="Times New Roman" w:hAnsi="Times New Roman" w:cs="Times New Roman"/>
          <w:sz w:val="20"/>
          <w:szCs w:val="20"/>
        </w:rPr>
        <w:t>PART 7—AMENDMENTS OF TAXATION ADMINISTRATION ACT 1953</w:t>
      </w:r>
    </w:p>
    <w:p w14:paraId="47A095F3"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49.</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Principal Act</w:t>
      </w:r>
    </w:p>
    <w:p w14:paraId="76A56424"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50.</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Unauthorised requirement etc. that tax file number be quoted</w:t>
      </w:r>
    </w:p>
    <w:p w14:paraId="41FFA340"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51.</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Unauthorised recording etc. of tax file number</w:t>
      </w:r>
    </w:p>
    <w:p w14:paraId="0726B6EE" w14:textId="77777777" w:rsidR="00C36B15" w:rsidRPr="00780084" w:rsidRDefault="0069723E" w:rsidP="00903462">
      <w:pPr>
        <w:spacing w:before="60" w:after="60" w:line="240" w:lineRule="auto"/>
        <w:jc w:val="center"/>
        <w:rPr>
          <w:rFonts w:ascii="Times New Roman" w:hAnsi="Times New Roman" w:cs="Times New Roman"/>
          <w:sz w:val="20"/>
          <w:szCs w:val="20"/>
        </w:rPr>
      </w:pPr>
      <w:r w:rsidRPr="00780084">
        <w:rPr>
          <w:rFonts w:ascii="Times New Roman" w:hAnsi="Times New Roman" w:cs="Times New Roman"/>
          <w:sz w:val="20"/>
          <w:szCs w:val="20"/>
        </w:rPr>
        <w:t>PART 8—AMENDMENTS OF VETERANS’ ENTITLEMENTS ACT 1986</w:t>
      </w:r>
    </w:p>
    <w:p w14:paraId="7344726B"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52.</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Principal Act</w:t>
      </w:r>
    </w:p>
    <w:p w14:paraId="23E66849"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53.</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Interpretation</w:t>
      </w:r>
    </w:p>
    <w:p w14:paraId="593B8445" w14:textId="77777777" w:rsidR="00C36B15" w:rsidRPr="00780084" w:rsidRDefault="00C81153" w:rsidP="00903462">
      <w:pPr>
        <w:tabs>
          <w:tab w:val="left" w:pos="810"/>
        </w:tabs>
        <w:spacing w:after="0" w:line="240" w:lineRule="auto"/>
        <w:ind w:left="346"/>
        <w:jc w:val="both"/>
        <w:rPr>
          <w:rFonts w:ascii="Times New Roman" w:hAnsi="Times New Roman" w:cs="Times New Roman"/>
          <w:sz w:val="20"/>
          <w:szCs w:val="20"/>
        </w:rPr>
      </w:pPr>
      <w:r w:rsidRPr="00780084">
        <w:rPr>
          <w:rFonts w:ascii="Times New Roman" w:hAnsi="Times New Roman" w:cs="Times New Roman"/>
          <w:sz w:val="20"/>
          <w:szCs w:val="20"/>
        </w:rPr>
        <w:t>54.</w:t>
      </w:r>
      <w:r w:rsidRPr="00780084">
        <w:rPr>
          <w:rFonts w:ascii="Times New Roman" w:hAnsi="Times New Roman" w:cs="Times New Roman"/>
          <w:sz w:val="20"/>
          <w:szCs w:val="20"/>
        </w:rPr>
        <w:tab/>
      </w:r>
      <w:r w:rsidR="00C36B15" w:rsidRPr="00780084">
        <w:rPr>
          <w:rFonts w:ascii="Times New Roman" w:hAnsi="Times New Roman" w:cs="Times New Roman"/>
          <w:sz w:val="20"/>
          <w:szCs w:val="20"/>
        </w:rPr>
        <w:t>Insertion of new section:</w:t>
      </w:r>
    </w:p>
    <w:p w14:paraId="5B4E3D68" w14:textId="77777777" w:rsidR="00C36B15" w:rsidRPr="00780084" w:rsidRDefault="00C36B15" w:rsidP="00075F98">
      <w:pPr>
        <w:tabs>
          <w:tab w:val="left" w:pos="810"/>
          <w:tab w:val="left" w:pos="1710"/>
        </w:tabs>
        <w:spacing w:after="0" w:line="240" w:lineRule="auto"/>
        <w:ind w:left="864"/>
        <w:jc w:val="both"/>
        <w:rPr>
          <w:rFonts w:ascii="Times New Roman" w:hAnsi="Times New Roman" w:cs="Times New Roman"/>
          <w:sz w:val="20"/>
          <w:szCs w:val="20"/>
        </w:rPr>
      </w:pPr>
      <w:r w:rsidRPr="00780084">
        <w:rPr>
          <w:rFonts w:ascii="Times New Roman" w:hAnsi="Times New Roman" w:cs="Times New Roman"/>
          <w:sz w:val="20"/>
          <w:szCs w:val="20"/>
        </w:rPr>
        <w:t>11</w:t>
      </w:r>
      <w:r w:rsidR="0069723E" w:rsidRPr="00780084">
        <w:rPr>
          <w:rFonts w:ascii="Times New Roman" w:hAnsi="Times New Roman" w:cs="Times New Roman"/>
          <w:smallCaps/>
          <w:sz w:val="20"/>
          <w:szCs w:val="20"/>
        </w:rPr>
        <w:t>a</w:t>
      </w:r>
      <w:r w:rsidR="00C81153" w:rsidRPr="00780084">
        <w:rPr>
          <w:rFonts w:ascii="Times New Roman" w:hAnsi="Times New Roman" w:cs="Times New Roman"/>
          <w:sz w:val="20"/>
          <w:szCs w:val="20"/>
        </w:rPr>
        <w:t>.</w:t>
      </w:r>
      <w:r w:rsidR="00C81153" w:rsidRPr="00780084">
        <w:rPr>
          <w:rFonts w:ascii="Times New Roman" w:hAnsi="Times New Roman" w:cs="Times New Roman"/>
          <w:sz w:val="20"/>
          <w:szCs w:val="20"/>
        </w:rPr>
        <w:tab/>
      </w:r>
      <w:r w:rsidRPr="00780084">
        <w:rPr>
          <w:rFonts w:ascii="Times New Roman" w:hAnsi="Times New Roman" w:cs="Times New Roman"/>
          <w:sz w:val="20"/>
          <w:szCs w:val="20"/>
        </w:rPr>
        <w:t>Marriage-like relationships</w:t>
      </w:r>
    </w:p>
    <w:p w14:paraId="63969FA9" w14:textId="77777777" w:rsidR="003D09DE" w:rsidRDefault="003D09DE" w:rsidP="007D716D">
      <w:pPr>
        <w:spacing w:after="480" w:line="240" w:lineRule="auto"/>
        <w:jc w:val="center"/>
        <w:rPr>
          <w:rFonts w:ascii="Times New Roman" w:hAnsi="Times New Roman" w:cs="Times New Roman"/>
        </w:rPr>
        <w:sectPr w:rsidR="003D09DE" w:rsidSect="00481DB8">
          <w:pgSz w:w="10325" w:h="14573" w:code="13"/>
          <w:pgMar w:top="1152" w:right="1152" w:bottom="288" w:left="1152" w:header="720" w:footer="720" w:gutter="0"/>
          <w:cols w:space="720"/>
          <w:titlePg/>
          <w:docGrid w:linePitch="299"/>
        </w:sectPr>
      </w:pPr>
    </w:p>
    <w:p w14:paraId="24781147" w14:textId="77777777" w:rsidR="007D716D" w:rsidRDefault="007D716D" w:rsidP="007D716D">
      <w:pPr>
        <w:spacing w:after="48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2E7EBFC8" wp14:editId="4F901F17">
            <wp:extent cx="1081218" cy="802622"/>
            <wp:effectExtent l="19050" t="0" r="4632"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078908" cy="800908"/>
                    </a:xfrm>
                    <a:prstGeom prst="rect">
                      <a:avLst/>
                    </a:prstGeom>
                  </pic:spPr>
                </pic:pic>
              </a:graphicData>
            </a:graphic>
          </wp:inline>
        </w:drawing>
      </w:r>
    </w:p>
    <w:p w14:paraId="2D3BA670" w14:textId="77777777" w:rsidR="00C36B15" w:rsidRPr="007D716D" w:rsidRDefault="0069723E" w:rsidP="00C917D1">
      <w:pPr>
        <w:spacing w:before="480" w:after="480" w:line="240" w:lineRule="auto"/>
        <w:ind w:left="432" w:right="432"/>
        <w:jc w:val="center"/>
        <w:rPr>
          <w:rFonts w:ascii="Times New Roman" w:hAnsi="Times New Roman" w:cs="Times New Roman"/>
          <w:b/>
          <w:sz w:val="36"/>
        </w:rPr>
      </w:pPr>
      <w:r w:rsidRPr="007D716D">
        <w:rPr>
          <w:rFonts w:ascii="Times New Roman" w:hAnsi="Times New Roman" w:cs="Times New Roman"/>
          <w:b/>
          <w:sz w:val="36"/>
        </w:rPr>
        <w:t>Social Security and Veterans’ Affairs Legislation Amendment Act (No. 3) 1989</w:t>
      </w:r>
    </w:p>
    <w:p w14:paraId="646CE1C4" w14:textId="77777777" w:rsidR="00C36B15" w:rsidRPr="007D716D" w:rsidRDefault="0069723E" w:rsidP="007D716D">
      <w:pPr>
        <w:spacing w:after="480" w:line="240" w:lineRule="auto"/>
        <w:jc w:val="center"/>
        <w:rPr>
          <w:rFonts w:ascii="Times New Roman" w:hAnsi="Times New Roman" w:cs="Times New Roman"/>
          <w:b/>
          <w:sz w:val="28"/>
        </w:rPr>
      </w:pPr>
      <w:r w:rsidRPr="007D716D">
        <w:rPr>
          <w:rFonts w:ascii="Times New Roman" w:hAnsi="Times New Roman" w:cs="Times New Roman"/>
          <w:b/>
          <w:sz w:val="28"/>
        </w:rPr>
        <w:t>No. 163 of 1989</w:t>
      </w:r>
    </w:p>
    <w:p w14:paraId="401DF631" w14:textId="77777777" w:rsidR="007D716D" w:rsidRDefault="007D716D" w:rsidP="007D716D">
      <w:pPr>
        <w:pBdr>
          <w:bottom w:val="thickThinSmallGap" w:sz="12" w:space="1" w:color="auto"/>
        </w:pBdr>
        <w:spacing w:after="480" w:line="240" w:lineRule="auto"/>
        <w:jc w:val="center"/>
        <w:rPr>
          <w:rFonts w:ascii="Times New Roman" w:hAnsi="Times New Roman" w:cs="Times New Roman"/>
          <w:b/>
        </w:rPr>
      </w:pPr>
    </w:p>
    <w:p w14:paraId="587A9568" w14:textId="77777777" w:rsidR="00C36B15" w:rsidRPr="007D716D" w:rsidRDefault="0069723E" w:rsidP="007D716D">
      <w:pPr>
        <w:spacing w:after="120" w:line="240" w:lineRule="auto"/>
        <w:ind w:left="432" w:right="432"/>
        <w:jc w:val="center"/>
        <w:rPr>
          <w:rFonts w:ascii="Times New Roman" w:hAnsi="Times New Roman" w:cs="Times New Roman"/>
          <w:b/>
          <w:sz w:val="26"/>
        </w:rPr>
      </w:pPr>
      <w:r w:rsidRPr="007D716D">
        <w:rPr>
          <w:rFonts w:ascii="Times New Roman" w:hAnsi="Times New Roman" w:cs="Times New Roman"/>
          <w:b/>
          <w:sz w:val="26"/>
        </w:rPr>
        <w:t>An Act to amend the law relating to social security and veterans’ affairs, and for other purposes</w:t>
      </w:r>
    </w:p>
    <w:p w14:paraId="71C2AE4A" w14:textId="77777777" w:rsidR="00C36B15" w:rsidRPr="007D716D" w:rsidRDefault="00C36B15" w:rsidP="007D716D">
      <w:pPr>
        <w:spacing w:after="120" w:line="240" w:lineRule="auto"/>
        <w:jc w:val="right"/>
        <w:rPr>
          <w:rFonts w:ascii="Times New Roman" w:hAnsi="Times New Roman" w:cs="Times New Roman"/>
          <w:sz w:val="24"/>
        </w:rPr>
      </w:pPr>
      <w:r w:rsidRPr="007D716D">
        <w:rPr>
          <w:rFonts w:ascii="Times New Roman" w:hAnsi="Times New Roman" w:cs="Times New Roman"/>
          <w:sz w:val="24"/>
        </w:rPr>
        <w:t>[</w:t>
      </w:r>
      <w:r w:rsidR="0069723E" w:rsidRPr="007D716D">
        <w:rPr>
          <w:rFonts w:ascii="Times New Roman" w:hAnsi="Times New Roman" w:cs="Times New Roman"/>
          <w:i/>
          <w:sz w:val="24"/>
        </w:rPr>
        <w:t>Assented to 19 December 1989</w:t>
      </w:r>
      <w:r w:rsidRPr="007D716D">
        <w:rPr>
          <w:rFonts w:ascii="Times New Roman" w:hAnsi="Times New Roman" w:cs="Times New Roman"/>
          <w:sz w:val="24"/>
        </w:rPr>
        <w:t>]</w:t>
      </w:r>
    </w:p>
    <w:p w14:paraId="54A54238" w14:textId="77777777" w:rsidR="00C36B15" w:rsidRDefault="00C36B15" w:rsidP="007D716D">
      <w:pPr>
        <w:spacing w:after="0" w:line="240" w:lineRule="auto"/>
        <w:ind w:firstLine="432"/>
        <w:jc w:val="both"/>
        <w:rPr>
          <w:rFonts w:ascii="Times New Roman" w:hAnsi="Times New Roman" w:cs="Times New Roman"/>
          <w:sz w:val="24"/>
        </w:rPr>
      </w:pPr>
      <w:r w:rsidRPr="007D716D">
        <w:rPr>
          <w:rFonts w:ascii="Times New Roman" w:hAnsi="Times New Roman" w:cs="Times New Roman"/>
          <w:sz w:val="24"/>
        </w:rPr>
        <w:t>BE IT ENACTED by the Queen, and the Senate and the House of Representatives of the Commonwealth of Australia, as follows:</w:t>
      </w:r>
    </w:p>
    <w:p w14:paraId="6808AD27" w14:textId="77777777" w:rsidR="00780084" w:rsidRPr="007D716D" w:rsidRDefault="00780084" w:rsidP="007D716D">
      <w:pPr>
        <w:spacing w:after="0" w:line="240" w:lineRule="auto"/>
        <w:ind w:firstLine="432"/>
        <w:jc w:val="both"/>
        <w:rPr>
          <w:rFonts w:ascii="Times New Roman" w:hAnsi="Times New Roman" w:cs="Times New Roman"/>
          <w:sz w:val="24"/>
        </w:rPr>
      </w:pPr>
    </w:p>
    <w:p w14:paraId="62EA4990" w14:textId="2FE7A2FC" w:rsidR="00C36B15" w:rsidRPr="007D716D" w:rsidRDefault="0069723E" w:rsidP="001F091D">
      <w:pPr>
        <w:spacing w:before="120" w:after="120" w:line="240" w:lineRule="auto"/>
        <w:jc w:val="center"/>
        <w:rPr>
          <w:rFonts w:ascii="Times New Roman" w:hAnsi="Times New Roman" w:cs="Times New Roman"/>
          <w:sz w:val="24"/>
        </w:rPr>
      </w:pPr>
      <w:r w:rsidRPr="007D716D">
        <w:rPr>
          <w:rFonts w:ascii="Times New Roman" w:hAnsi="Times New Roman" w:cs="Times New Roman"/>
          <w:b/>
          <w:sz w:val="24"/>
        </w:rPr>
        <w:t>PART 1—PRELIMINARY</w:t>
      </w:r>
    </w:p>
    <w:p w14:paraId="511516BE" w14:textId="77777777" w:rsidR="00C36B15" w:rsidRPr="001352CA" w:rsidRDefault="0069723E" w:rsidP="001352CA">
      <w:pPr>
        <w:spacing w:before="120" w:after="60" w:line="240" w:lineRule="auto"/>
        <w:jc w:val="both"/>
        <w:rPr>
          <w:rFonts w:ascii="Times New Roman" w:hAnsi="Times New Roman" w:cs="Times New Roman"/>
          <w:sz w:val="20"/>
        </w:rPr>
      </w:pPr>
      <w:r w:rsidRPr="001352CA">
        <w:rPr>
          <w:rFonts w:ascii="Times New Roman" w:hAnsi="Times New Roman" w:cs="Times New Roman"/>
          <w:b/>
          <w:sz w:val="20"/>
        </w:rPr>
        <w:t>Short title</w:t>
      </w:r>
    </w:p>
    <w:p w14:paraId="31165369"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1.</w:t>
      </w:r>
      <w:r w:rsidR="00C36B15" w:rsidRPr="0069723E">
        <w:rPr>
          <w:rFonts w:ascii="Times New Roman" w:hAnsi="Times New Roman" w:cs="Times New Roman"/>
        </w:rPr>
        <w:t xml:space="preserve"> This Act may be cited as the </w:t>
      </w:r>
      <w:r w:rsidRPr="0069723E">
        <w:rPr>
          <w:rFonts w:ascii="Times New Roman" w:hAnsi="Times New Roman" w:cs="Times New Roman"/>
          <w:i/>
        </w:rPr>
        <w:t>Social Security and Veterans</w:t>
      </w:r>
      <w:r>
        <w:rPr>
          <w:rFonts w:ascii="Times New Roman" w:hAnsi="Times New Roman" w:cs="Times New Roman"/>
          <w:i/>
        </w:rPr>
        <w:t>’</w:t>
      </w:r>
      <w:r w:rsidRPr="0069723E">
        <w:rPr>
          <w:rFonts w:ascii="Times New Roman" w:hAnsi="Times New Roman" w:cs="Times New Roman"/>
          <w:i/>
        </w:rPr>
        <w:t xml:space="preserve"> Affairs Legislation Amendment Act (No. 3) 1989.</w:t>
      </w:r>
    </w:p>
    <w:p w14:paraId="408ABB8F"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254A43AE" w14:textId="77777777" w:rsidR="00C36B15" w:rsidRPr="001352CA" w:rsidRDefault="0069723E" w:rsidP="001352CA">
      <w:pPr>
        <w:spacing w:before="120" w:after="60" w:line="240" w:lineRule="auto"/>
        <w:jc w:val="both"/>
        <w:rPr>
          <w:rFonts w:ascii="Times New Roman" w:hAnsi="Times New Roman" w:cs="Times New Roman"/>
          <w:b/>
          <w:sz w:val="20"/>
        </w:rPr>
      </w:pPr>
      <w:r w:rsidRPr="001352CA">
        <w:rPr>
          <w:rFonts w:ascii="Times New Roman" w:hAnsi="Times New Roman" w:cs="Times New Roman"/>
          <w:b/>
          <w:sz w:val="20"/>
        </w:rPr>
        <w:t>Commencement</w:t>
      </w:r>
    </w:p>
    <w:p w14:paraId="2D131ED0" w14:textId="77777777" w:rsidR="00C36B15" w:rsidRPr="001F091D" w:rsidRDefault="0069723E" w:rsidP="009562E3">
      <w:pPr>
        <w:spacing w:after="0" w:line="240" w:lineRule="auto"/>
        <w:ind w:firstLine="432"/>
        <w:jc w:val="both"/>
        <w:rPr>
          <w:rFonts w:ascii="Times New Roman" w:hAnsi="Times New Roman" w:cs="Times New Roman"/>
        </w:rPr>
      </w:pPr>
      <w:r w:rsidRPr="001F091D">
        <w:rPr>
          <w:rFonts w:ascii="Times New Roman" w:hAnsi="Times New Roman" w:cs="Times New Roman"/>
          <w:b/>
        </w:rPr>
        <w:t>2.</w:t>
      </w:r>
      <w:r w:rsidR="00C36B15" w:rsidRPr="001F091D">
        <w:rPr>
          <w:rFonts w:ascii="Times New Roman" w:hAnsi="Times New Roman" w:cs="Times New Roman"/>
        </w:rPr>
        <w:t xml:space="preserve"> Each provision of this Act commences, or is to be taken to have commenced, as the case requires, on the day, or at the time, shown by the note in italics at the foot of that provision.</w:t>
      </w:r>
    </w:p>
    <w:p w14:paraId="5191D8AB"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6332006B" w14:textId="52C09932" w:rsidR="00C36B15" w:rsidRPr="000C526C" w:rsidRDefault="0069723E" w:rsidP="000C526C">
      <w:pPr>
        <w:spacing w:before="120" w:after="60" w:line="240" w:lineRule="auto"/>
        <w:jc w:val="both"/>
        <w:rPr>
          <w:rFonts w:ascii="Times New Roman" w:hAnsi="Times New Roman" w:cs="Times New Roman"/>
          <w:b/>
          <w:sz w:val="20"/>
        </w:rPr>
      </w:pPr>
      <w:r w:rsidRPr="0069723E">
        <w:rPr>
          <w:rFonts w:ascii="Times New Roman" w:hAnsi="Times New Roman" w:cs="Times New Roman"/>
        </w:rPr>
        <w:br w:type="page"/>
      </w:r>
      <w:r w:rsidRPr="000C526C">
        <w:rPr>
          <w:rFonts w:ascii="Times New Roman" w:hAnsi="Times New Roman" w:cs="Times New Roman"/>
          <w:b/>
          <w:sz w:val="20"/>
        </w:rPr>
        <w:lastRenderedPageBreak/>
        <w:t>Application</w:t>
      </w:r>
    </w:p>
    <w:p w14:paraId="10470315" w14:textId="77777777" w:rsidR="00C36B15" w:rsidRPr="0069723E" w:rsidRDefault="0069723E" w:rsidP="00C917D1">
      <w:pPr>
        <w:spacing w:after="0" w:line="240" w:lineRule="auto"/>
        <w:ind w:firstLine="432"/>
        <w:jc w:val="both"/>
        <w:rPr>
          <w:rFonts w:ascii="Times New Roman" w:hAnsi="Times New Roman" w:cs="Times New Roman"/>
        </w:rPr>
      </w:pPr>
      <w:r w:rsidRPr="000C526C">
        <w:rPr>
          <w:rFonts w:ascii="Times New Roman" w:hAnsi="Times New Roman" w:cs="Times New Roman"/>
          <w:b/>
        </w:rPr>
        <w:t>3.</w:t>
      </w:r>
      <w:r w:rsidR="00C36B15" w:rsidRPr="000C526C">
        <w:rPr>
          <w:rFonts w:ascii="Times New Roman" w:hAnsi="Times New Roman" w:cs="Times New Roman"/>
          <w:b/>
        </w:rPr>
        <w:t xml:space="preserve"> (1)</w:t>
      </w:r>
      <w:r w:rsidRPr="000C526C">
        <w:rPr>
          <w:rFonts w:ascii="Times New Roman" w:hAnsi="Times New Roman" w:cs="Times New Roman"/>
          <w:b/>
        </w:rPr>
        <w:t xml:space="preserve"> </w:t>
      </w:r>
      <w:r w:rsidR="00C36B15" w:rsidRPr="0069723E">
        <w:rPr>
          <w:rFonts w:ascii="Times New Roman" w:hAnsi="Times New Roman" w:cs="Times New Roman"/>
        </w:rPr>
        <w:t xml:space="preserve">The amendment of the </w:t>
      </w:r>
      <w:r w:rsidRPr="0069723E">
        <w:rPr>
          <w:rFonts w:ascii="Times New Roman" w:hAnsi="Times New Roman" w:cs="Times New Roman"/>
          <w:i/>
        </w:rPr>
        <w:t xml:space="preserve">Social Security Act 1947 </w:t>
      </w:r>
      <w:r w:rsidR="00C36B15" w:rsidRPr="0069723E">
        <w:rPr>
          <w:rFonts w:ascii="Times New Roman" w:hAnsi="Times New Roman" w:cs="Times New Roman"/>
        </w:rPr>
        <w:t>made by section</w:t>
      </w:r>
      <w:r w:rsidR="00C917D1">
        <w:rPr>
          <w:rFonts w:ascii="Times New Roman" w:hAnsi="Times New Roman" w:cs="Times New Roman"/>
        </w:rPr>
        <w:t xml:space="preserve"> </w:t>
      </w:r>
      <w:r w:rsidR="00C36B15" w:rsidRPr="0069723E">
        <w:rPr>
          <w:rFonts w:ascii="Times New Roman" w:hAnsi="Times New Roman" w:cs="Times New Roman"/>
        </w:rPr>
        <w:t>28 applies in relation to periods of 8 weeks finishing after 1 January 1990.</w:t>
      </w:r>
    </w:p>
    <w:p w14:paraId="0F4DF9EC"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3D799C8A" w14:textId="77777777" w:rsidR="00C36B15" w:rsidRPr="0069723E" w:rsidRDefault="00C36B15" w:rsidP="00C917D1">
      <w:pPr>
        <w:spacing w:after="0" w:line="240" w:lineRule="auto"/>
        <w:ind w:firstLine="432"/>
        <w:jc w:val="both"/>
        <w:rPr>
          <w:rFonts w:ascii="Times New Roman" w:hAnsi="Times New Roman" w:cs="Times New Roman"/>
        </w:rPr>
      </w:pPr>
      <w:r w:rsidRPr="000C526C">
        <w:rPr>
          <w:rFonts w:ascii="Times New Roman" w:hAnsi="Times New Roman" w:cs="Times New Roman"/>
          <w:b/>
        </w:rPr>
        <w:t>(2)</w:t>
      </w:r>
      <w:r w:rsidRPr="0069723E">
        <w:rPr>
          <w:rFonts w:ascii="Times New Roman" w:hAnsi="Times New Roman" w:cs="Times New Roman"/>
        </w:rPr>
        <w:t xml:space="preserve"> The amendments of the </w:t>
      </w:r>
      <w:r w:rsidR="0069723E" w:rsidRPr="0069723E">
        <w:rPr>
          <w:rFonts w:ascii="Times New Roman" w:hAnsi="Times New Roman" w:cs="Times New Roman"/>
          <w:i/>
        </w:rPr>
        <w:t xml:space="preserve">Social Security Act 1947 </w:t>
      </w:r>
      <w:r w:rsidRPr="0069723E">
        <w:rPr>
          <w:rFonts w:ascii="Times New Roman" w:hAnsi="Times New Roman" w:cs="Times New Roman"/>
        </w:rPr>
        <w:t>made by paragraphs</w:t>
      </w:r>
      <w:r w:rsidR="00C917D1">
        <w:rPr>
          <w:rFonts w:ascii="Times New Roman" w:hAnsi="Times New Roman" w:cs="Times New Roman"/>
        </w:rPr>
        <w:t xml:space="preserve"> </w:t>
      </w:r>
      <w:r w:rsidRPr="0069723E">
        <w:rPr>
          <w:rFonts w:ascii="Times New Roman" w:hAnsi="Times New Roman" w:cs="Times New Roman"/>
        </w:rPr>
        <w:t>29 (a) and 31 (a) apply in relation to payments that fall due on or after 1 January 1990.</w:t>
      </w:r>
    </w:p>
    <w:p w14:paraId="7D7730BF"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60960EB0" w14:textId="77777777" w:rsidR="00C36B15" w:rsidRPr="0069723E" w:rsidRDefault="00C36B15" w:rsidP="009562E3">
      <w:pPr>
        <w:spacing w:after="0" w:line="240" w:lineRule="auto"/>
        <w:ind w:firstLine="432"/>
        <w:jc w:val="both"/>
        <w:rPr>
          <w:rFonts w:ascii="Times New Roman" w:hAnsi="Times New Roman" w:cs="Times New Roman"/>
        </w:rPr>
      </w:pPr>
      <w:r w:rsidRPr="000C526C">
        <w:rPr>
          <w:rFonts w:ascii="Times New Roman" w:hAnsi="Times New Roman" w:cs="Times New Roman"/>
          <w:b/>
        </w:rPr>
        <w:t>(3)</w:t>
      </w:r>
      <w:r w:rsidRPr="0069723E">
        <w:rPr>
          <w:rFonts w:ascii="Times New Roman" w:hAnsi="Times New Roman" w:cs="Times New Roman"/>
        </w:rPr>
        <w:t xml:space="preserve"> The amendments of the </w:t>
      </w:r>
      <w:r w:rsidR="0069723E" w:rsidRPr="0069723E">
        <w:rPr>
          <w:rFonts w:ascii="Times New Roman" w:hAnsi="Times New Roman" w:cs="Times New Roman"/>
          <w:i/>
        </w:rPr>
        <w:t xml:space="preserve">Social Security Act 1947 </w:t>
      </w:r>
      <w:r w:rsidRPr="0069723E">
        <w:rPr>
          <w:rFonts w:ascii="Times New Roman" w:hAnsi="Times New Roman" w:cs="Times New Roman"/>
        </w:rPr>
        <w:t>made by paragraph 29 (c) and section 32 apply in relation to assessments of taxable income amended on or after 1 January 1990.</w:t>
      </w:r>
    </w:p>
    <w:p w14:paraId="77BE6727"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5E882E9D" w14:textId="77777777" w:rsidR="00C36B15" w:rsidRPr="0069723E" w:rsidRDefault="00C36B15" w:rsidP="009562E3">
      <w:pPr>
        <w:spacing w:after="0" w:line="240" w:lineRule="auto"/>
        <w:ind w:firstLine="432"/>
        <w:jc w:val="both"/>
        <w:rPr>
          <w:rFonts w:ascii="Times New Roman" w:hAnsi="Times New Roman" w:cs="Times New Roman"/>
        </w:rPr>
      </w:pPr>
      <w:r w:rsidRPr="000C526C">
        <w:rPr>
          <w:rFonts w:ascii="Times New Roman" w:hAnsi="Times New Roman" w:cs="Times New Roman"/>
          <w:b/>
        </w:rPr>
        <w:t>(4)</w:t>
      </w:r>
      <w:r w:rsidRPr="0069723E">
        <w:rPr>
          <w:rFonts w:ascii="Times New Roman" w:hAnsi="Times New Roman" w:cs="Times New Roman"/>
        </w:rPr>
        <w:t xml:space="preserve"> The amendments of the </w:t>
      </w:r>
      <w:r w:rsidR="0069723E" w:rsidRPr="0069723E">
        <w:rPr>
          <w:rFonts w:ascii="Times New Roman" w:hAnsi="Times New Roman" w:cs="Times New Roman"/>
          <w:i/>
        </w:rPr>
        <w:t xml:space="preserve">Social Security Act 1947 </w:t>
      </w:r>
      <w:r w:rsidRPr="0069723E">
        <w:rPr>
          <w:rFonts w:ascii="Times New Roman" w:hAnsi="Times New Roman" w:cs="Times New Roman"/>
        </w:rPr>
        <w:t>made by section 30, paragraph 31 (f) and section 33 apply in relation to payments that fall due on or after 1 December 1989.</w:t>
      </w:r>
    </w:p>
    <w:p w14:paraId="29712929"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December 1989</w:t>
      </w:r>
    </w:p>
    <w:p w14:paraId="7544C17D" w14:textId="77777777" w:rsidR="00C36B15" w:rsidRPr="0069723E" w:rsidRDefault="00C36B15" w:rsidP="009562E3">
      <w:pPr>
        <w:spacing w:after="0" w:line="240" w:lineRule="auto"/>
        <w:ind w:firstLine="432"/>
        <w:jc w:val="both"/>
        <w:rPr>
          <w:rFonts w:ascii="Times New Roman" w:hAnsi="Times New Roman" w:cs="Times New Roman"/>
        </w:rPr>
      </w:pPr>
      <w:r w:rsidRPr="000C526C">
        <w:rPr>
          <w:rFonts w:ascii="Times New Roman" w:hAnsi="Times New Roman" w:cs="Times New Roman"/>
          <w:b/>
        </w:rPr>
        <w:t>(5)</w:t>
      </w:r>
      <w:r w:rsidRPr="0069723E">
        <w:rPr>
          <w:rFonts w:ascii="Times New Roman" w:hAnsi="Times New Roman" w:cs="Times New Roman"/>
        </w:rPr>
        <w:t xml:space="preserve"> The amendment of the </w:t>
      </w:r>
      <w:r w:rsidR="0069723E" w:rsidRPr="0069723E">
        <w:rPr>
          <w:rFonts w:ascii="Times New Roman" w:hAnsi="Times New Roman" w:cs="Times New Roman"/>
          <w:i/>
        </w:rPr>
        <w:t xml:space="preserve">Social Security Act 1947 </w:t>
      </w:r>
      <w:r w:rsidRPr="0069723E">
        <w:rPr>
          <w:rFonts w:ascii="Times New Roman" w:hAnsi="Times New Roman" w:cs="Times New Roman"/>
        </w:rPr>
        <w:t>made by paragraph 31 (b) applies in relation to payments that fall due on or after 1 January 1990.</w:t>
      </w:r>
    </w:p>
    <w:p w14:paraId="69BFD012"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7E9E1F86" w14:textId="77777777" w:rsidR="00C36B15" w:rsidRPr="0069723E" w:rsidRDefault="00C36B15" w:rsidP="009562E3">
      <w:pPr>
        <w:spacing w:after="0" w:line="240" w:lineRule="auto"/>
        <w:ind w:firstLine="432"/>
        <w:jc w:val="both"/>
        <w:rPr>
          <w:rFonts w:ascii="Times New Roman" w:hAnsi="Times New Roman" w:cs="Times New Roman"/>
        </w:rPr>
      </w:pPr>
      <w:r w:rsidRPr="000C526C">
        <w:rPr>
          <w:rFonts w:ascii="Times New Roman" w:hAnsi="Times New Roman" w:cs="Times New Roman"/>
          <w:b/>
        </w:rPr>
        <w:t>(6)</w:t>
      </w:r>
      <w:r w:rsidRPr="0069723E">
        <w:rPr>
          <w:rFonts w:ascii="Times New Roman" w:hAnsi="Times New Roman" w:cs="Times New Roman"/>
        </w:rPr>
        <w:t xml:space="preserve"> The amendments of the </w:t>
      </w:r>
      <w:r w:rsidR="0069723E" w:rsidRPr="0069723E">
        <w:rPr>
          <w:rFonts w:ascii="Times New Roman" w:hAnsi="Times New Roman" w:cs="Times New Roman"/>
          <w:i/>
        </w:rPr>
        <w:t xml:space="preserve">Social Security Act 1947 </w:t>
      </w:r>
      <w:r w:rsidRPr="0069723E">
        <w:rPr>
          <w:rFonts w:ascii="Times New Roman" w:hAnsi="Times New Roman" w:cs="Times New Roman"/>
        </w:rPr>
        <w:t>made by paragraphs 31 (c) and (e) apply in relation to requests made under paragraph 74</w:t>
      </w:r>
      <w:r w:rsidR="0069723E" w:rsidRPr="0069723E">
        <w:rPr>
          <w:rFonts w:ascii="Times New Roman" w:hAnsi="Times New Roman" w:cs="Times New Roman"/>
          <w:smallCaps/>
        </w:rPr>
        <w:t>b</w:t>
      </w:r>
      <w:r w:rsidR="0069723E" w:rsidRPr="0069723E">
        <w:rPr>
          <w:rFonts w:ascii="Times New Roman" w:hAnsi="Times New Roman" w:cs="Times New Roman"/>
          <w:b/>
          <w:smallCaps/>
        </w:rPr>
        <w:t xml:space="preserve"> </w:t>
      </w:r>
      <w:r w:rsidRPr="0069723E">
        <w:rPr>
          <w:rFonts w:ascii="Times New Roman" w:hAnsi="Times New Roman" w:cs="Times New Roman"/>
        </w:rPr>
        <w:t>(3) (b) on or after 1 December 1989.</w:t>
      </w:r>
    </w:p>
    <w:p w14:paraId="132C417B"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December 1989</w:t>
      </w:r>
    </w:p>
    <w:p w14:paraId="23D8D172" w14:textId="77777777" w:rsidR="00C36B15" w:rsidRPr="0069723E" w:rsidRDefault="00C36B15" w:rsidP="009562E3">
      <w:pPr>
        <w:spacing w:after="0" w:line="240" w:lineRule="auto"/>
        <w:ind w:firstLine="432"/>
        <w:jc w:val="both"/>
        <w:rPr>
          <w:rFonts w:ascii="Times New Roman" w:hAnsi="Times New Roman" w:cs="Times New Roman"/>
        </w:rPr>
      </w:pPr>
      <w:r w:rsidRPr="000C526C">
        <w:rPr>
          <w:rFonts w:ascii="Times New Roman" w:hAnsi="Times New Roman" w:cs="Times New Roman"/>
          <w:b/>
        </w:rPr>
        <w:t>(7)</w:t>
      </w:r>
      <w:r w:rsidRPr="0069723E">
        <w:rPr>
          <w:rFonts w:ascii="Times New Roman" w:hAnsi="Times New Roman" w:cs="Times New Roman"/>
        </w:rPr>
        <w:t xml:space="preserve"> The amendment of the </w:t>
      </w:r>
      <w:r w:rsidR="0069723E" w:rsidRPr="0069723E">
        <w:rPr>
          <w:rFonts w:ascii="Times New Roman" w:hAnsi="Times New Roman" w:cs="Times New Roman"/>
          <w:i/>
        </w:rPr>
        <w:t xml:space="preserve">Social Security Act 1947 </w:t>
      </w:r>
      <w:r w:rsidRPr="0069723E">
        <w:rPr>
          <w:rFonts w:ascii="Times New Roman" w:hAnsi="Times New Roman" w:cs="Times New Roman"/>
        </w:rPr>
        <w:t>made by paragraph 31 (d) applies in relation to notifiable events occurring on or after 29 December 1988.</w:t>
      </w:r>
    </w:p>
    <w:p w14:paraId="4FE7BA03"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07D7D664"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(8)</w:t>
      </w:r>
      <w:r w:rsidR="00C36B15" w:rsidRPr="0069723E">
        <w:rPr>
          <w:rFonts w:ascii="Times New Roman" w:hAnsi="Times New Roman" w:cs="Times New Roman"/>
        </w:rPr>
        <w:t xml:space="preserve"> The amendments of the </w:t>
      </w:r>
      <w:r w:rsidRPr="0069723E">
        <w:rPr>
          <w:rFonts w:ascii="Times New Roman" w:hAnsi="Times New Roman" w:cs="Times New Roman"/>
          <w:i/>
        </w:rPr>
        <w:t xml:space="preserve">Social Security Act 1947 </w:t>
      </w:r>
      <w:r w:rsidR="00C36B15" w:rsidRPr="0069723E">
        <w:rPr>
          <w:rFonts w:ascii="Times New Roman" w:hAnsi="Times New Roman" w:cs="Times New Roman"/>
        </w:rPr>
        <w:t>made by section 34 apply in relation to payments that fall due on or after 1 January 1990.</w:t>
      </w:r>
    </w:p>
    <w:p w14:paraId="7E4870DF"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3C1F2435" w14:textId="77777777" w:rsidR="00C36B15" w:rsidRPr="0069723E" w:rsidRDefault="00C36B15" w:rsidP="009562E3">
      <w:pPr>
        <w:spacing w:after="0" w:line="240" w:lineRule="auto"/>
        <w:ind w:firstLine="432"/>
        <w:jc w:val="both"/>
        <w:rPr>
          <w:rFonts w:ascii="Times New Roman" w:hAnsi="Times New Roman" w:cs="Times New Roman"/>
        </w:rPr>
      </w:pPr>
      <w:r w:rsidRPr="000C526C">
        <w:rPr>
          <w:rFonts w:ascii="Times New Roman" w:hAnsi="Times New Roman" w:cs="Times New Roman"/>
          <w:b/>
        </w:rPr>
        <w:t>(9)</w:t>
      </w:r>
      <w:r w:rsidRPr="0069723E">
        <w:rPr>
          <w:rFonts w:ascii="Times New Roman" w:hAnsi="Times New Roman" w:cs="Times New Roman"/>
        </w:rPr>
        <w:t xml:space="preserve"> The amendments of the </w:t>
      </w:r>
      <w:r w:rsidR="0069723E" w:rsidRPr="0069723E">
        <w:rPr>
          <w:rFonts w:ascii="Times New Roman" w:hAnsi="Times New Roman" w:cs="Times New Roman"/>
          <w:i/>
        </w:rPr>
        <w:t xml:space="preserve">Social Security Act 1947 </w:t>
      </w:r>
      <w:r w:rsidRPr="0069723E">
        <w:rPr>
          <w:rFonts w:ascii="Times New Roman" w:hAnsi="Times New Roman" w:cs="Times New Roman"/>
        </w:rPr>
        <w:t>made by sections 36, 39 and 41 apply in relation to moves occurring on or after 1 November 1989.</w:t>
      </w:r>
    </w:p>
    <w:p w14:paraId="11BCCF36"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November 1989</w:t>
      </w:r>
    </w:p>
    <w:p w14:paraId="136608D0"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(10)</w:t>
      </w:r>
      <w:r w:rsidR="00C36B15" w:rsidRPr="0069723E">
        <w:rPr>
          <w:rFonts w:ascii="Times New Roman" w:hAnsi="Times New Roman" w:cs="Times New Roman"/>
        </w:rPr>
        <w:t xml:space="preserve"> The amendments of the </w:t>
      </w:r>
      <w:r w:rsidRPr="0069723E">
        <w:rPr>
          <w:rFonts w:ascii="Times New Roman" w:hAnsi="Times New Roman" w:cs="Times New Roman"/>
          <w:i/>
        </w:rPr>
        <w:t xml:space="preserve">Social Security Act 1947 </w:t>
      </w:r>
      <w:r w:rsidR="00C36B15" w:rsidRPr="0069723E">
        <w:rPr>
          <w:rFonts w:ascii="Times New Roman" w:hAnsi="Times New Roman" w:cs="Times New Roman"/>
        </w:rPr>
        <w:t>made by paragraphs 40 (a), (b) and (c) apply in relation to claims lodged on or after 1 January 1990.</w:t>
      </w:r>
    </w:p>
    <w:p w14:paraId="4C6CBDE6"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02BDEC16"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rPr>
        <w:br w:type="page"/>
      </w:r>
      <w:r w:rsidRPr="0069723E">
        <w:rPr>
          <w:rFonts w:ascii="Times New Roman" w:hAnsi="Times New Roman" w:cs="Times New Roman"/>
          <w:b/>
        </w:rPr>
        <w:lastRenderedPageBreak/>
        <w:t>(11)</w:t>
      </w:r>
      <w:r w:rsidR="00C36B15" w:rsidRPr="0069723E">
        <w:rPr>
          <w:rFonts w:ascii="Times New Roman" w:hAnsi="Times New Roman" w:cs="Times New Roman"/>
        </w:rPr>
        <w:t xml:space="preserve"> The amendment of the </w:t>
      </w:r>
      <w:r w:rsidRPr="0069723E">
        <w:rPr>
          <w:rFonts w:ascii="Times New Roman" w:hAnsi="Times New Roman" w:cs="Times New Roman"/>
          <w:i/>
        </w:rPr>
        <w:t xml:space="preserve">Social Security Act 1947 </w:t>
      </w:r>
      <w:r w:rsidR="00C36B15" w:rsidRPr="0069723E">
        <w:rPr>
          <w:rFonts w:ascii="Times New Roman" w:hAnsi="Times New Roman" w:cs="Times New Roman"/>
        </w:rPr>
        <w:t>made by paragraph 40 (d) applies in relation to claims lodged on or after 1 October 1989.</w:t>
      </w:r>
    </w:p>
    <w:p w14:paraId="4B16BF10"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October 1989</w:t>
      </w:r>
    </w:p>
    <w:p w14:paraId="42ACB60F"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(12)</w:t>
      </w:r>
      <w:r w:rsidR="00C36B15" w:rsidRPr="0069723E">
        <w:rPr>
          <w:rFonts w:ascii="Times New Roman" w:hAnsi="Times New Roman" w:cs="Times New Roman"/>
        </w:rPr>
        <w:t xml:space="preserve"> The amendments of the </w:t>
      </w:r>
      <w:r w:rsidRPr="0069723E">
        <w:rPr>
          <w:rFonts w:ascii="Times New Roman" w:hAnsi="Times New Roman" w:cs="Times New Roman"/>
          <w:i/>
        </w:rPr>
        <w:t xml:space="preserve">Social Security Act 1947 </w:t>
      </w:r>
      <w:r w:rsidR="00C36B15" w:rsidRPr="0069723E">
        <w:rPr>
          <w:rFonts w:ascii="Times New Roman" w:hAnsi="Times New Roman" w:cs="Times New Roman"/>
        </w:rPr>
        <w:t>made by sections 44 and 45 apply in relation to payments made as mentioned in subsections 154 (4) and 155 (4) on or after 1 January 1990.</w:t>
      </w:r>
    </w:p>
    <w:p w14:paraId="76D147D8"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55BE26F9"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(13)</w:t>
      </w:r>
      <w:r w:rsidR="00C36B15" w:rsidRPr="0069723E">
        <w:rPr>
          <w:rFonts w:ascii="Times New Roman" w:hAnsi="Times New Roman" w:cs="Times New Roman"/>
        </w:rPr>
        <w:t xml:space="preserve"> The amendments of the </w:t>
      </w:r>
      <w:r w:rsidRPr="0069723E">
        <w:rPr>
          <w:rFonts w:ascii="Times New Roman" w:hAnsi="Times New Roman" w:cs="Times New Roman"/>
          <w:i/>
        </w:rPr>
        <w:t xml:space="preserve">Social Security Act 1947 </w:t>
      </w:r>
      <w:r w:rsidR="00C36B15" w:rsidRPr="0069723E">
        <w:rPr>
          <w:rFonts w:ascii="Times New Roman" w:hAnsi="Times New Roman" w:cs="Times New Roman"/>
        </w:rPr>
        <w:t>made by section 47 apply in relation to compensation debts arising on or after 1 January 1990.</w:t>
      </w:r>
    </w:p>
    <w:p w14:paraId="7AEA01E2"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7E573CB9" w14:textId="77777777" w:rsidR="00C36B15" w:rsidRPr="002B218D" w:rsidRDefault="0069723E" w:rsidP="002B218D">
      <w:pPr>
        <w:spacing w:before="120" w:after="60" w:line="240" w:lineRule="auto"/>
        <w:jc w:val="both"/>
        <w:rPr>
          <w:rFonts w:ascii="Times New Roman" w:hAnsi="Times New Roman" w:cs="Times New Roman"/>
          <w:b/>
          <w:sz w:val="20"/>
        </w:rPr>
      </w:pPr>
      <w:r w:rsidRPr="002B218D">
        <w:rPr>
          <w:rFonts w:ascii="Times New Roman" w:hAnsi="Times New Roman" w:cs="Times New Roman"/>
          <w:b/>
          <w:sz w:val="20"/>
        </w:rPr>
        <w:t>Transitional—unemployment and sickness benefits</w:t>
      </w:r>
    </w:p>
    <w:p w14:paraId="73C18EB3"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4.</w:t>
      </w:r>
      <w:r w:rsidR="00C36B15" w:rsidRPr="0069723E">
        <w:rPr>
          <w:rFonts w:ascii="Times New Roman" w:hAnsi="Times New Roman" w:cs="Times New Roman"/>
        </w:rPr>
        <w:t xml:space="preserve"> </w:t>
      </w:r>
      <w:r w:rsidRPr="0069723E">
        <w:rPr>
          <w:rFonts w:ascii="Times New Roman" w:hAnsi="Times New Roman" w:cs="Times New Roman"/>
          <w:b/>
        </w:rPr>
        <w:t xml:space="preserve">(1) </w:t>
      </w:r>
      <w:r w:rsidR="00C36B15" w:rsidRPr="0069723E">
        <w:rPr>
          <w:rFonts w:ascii="Times New Roman" w:hAnsi="Times New Roman" w:cs="Times New Roman"/>
        </w:rPr>
        <w:t>This section applies to an employment declaration made before 13 November 1989 by:</w:t>
      </w:r>
    </w:p>
    <w:p w14:paraId="638C4EDA" w14:textId="1D1A8444" w:rsidR="00C36B15" w:rsidRPr="0069723E" w:rsidRDefault="00C36B15" w:rsidP="002B218D">
      <w:pPr>
        <w:spacing w:after="0" w:line="240" w:lineRule="auto"/>
        <w:ind w:left="720" w:hanging="288"/>
        <w:jc w:val="both"/>
        <w:rPr>
          <w:rFonts w:ascii="Times New Roman" w:hAnsi="Times New Roman" w:cs="Times New Roman"/>
        </w:rPr>
      </w:pPr>
      <w:r w:rsidRPr="0069723E">
        <w:rPr>
          <w:rFonts w:ascii="Times New Roman" w:hAnsi="Times New Roman" w:cs="Times New Roman"/>
        </w:rPr>
        <w:t xml:space="preserve">(a) an applicant for an unemployment benefit or a sickness benefit under the </w:t>
      </w:r>
      <w:r w:rsidR="0069723E" w:rsidRPr="0069723E">
        <w:rPr>
          <w:rFonts w:ascii="Times New Roman" w:hAnsi="Times New Roman" w:cs="Times New Roman"/>
          <w:i/>
        </w:rPr>
        <w:t>Social Security Act 1947</w:t>
      </w:r>
      <w:r w:rsidR="0069723E" w:rsidRPr="00780084">
        <w:rPr>
          <w:rFonts w:ascii="Times New Roman" w:hAnsi="Times New Roman" w:cs="Times New Roman"/>
        </w:rPr>
        <w:t>;</w:t>
      </w:r>
      <w:r w:rsidR="0069723E" w:rsidRPr="0069723E">
        <w:rPr>
          <w:rFonts w:ascii="Times New Roman" w:hAnsi="Times New Roman" w:cs="Times New Roman"/>
          <w:i/>
        </w:rPr>
        <w:t xml:space="preserve"> </w:t>
      </w:r>
      <w:r w:rsidRPr="0069723E">
        <w:rPr>
          <w:rFonts w:ascii="Times New Roman" w:hAnsi="Times New Roman" w:cs="Times New Roman"/>
        </w:rPr>
        <w:t>or</w:t>
      </w:r>
    </w:p>
    <w:p w14:paraId="18B9FBB5" w14:textId="77777777" w:rsidR="00C36B15" w:rsidRPr="0069723E" w:rsidRDefault="00C36B15" w:rsidP="002B218D">
      <w:pPr>
        <w:spacing w:after="0" w:line="240" w:lineRule="auto"/>
        <w:ind w:left="720" w:hanging="288"/>
        <w:jc w:val="both"/>
        <w:rPr>
          <w:rFonts w:ascii="Times New Roman" w:hAnsi="Times New Roman" w:cs="Times New Roman"/>
        </w:rPr>
      </w:pPr>
      <w:r w:rsidRPr="0069723E">
        <w:rPr>
          <w:rFonts w:ascii="Times New Roman" w:hAnsi="Times New Roman" w:cs="Times New Roman"/>
        </w:rPr>
        <w:t xml:space="preserve">(b) a person who was, when the declaration was made, an employee for the purposes of the </w:t>
      </w:r>
      <w:r w:rsidR="0069723E" w:rsidRPr="0069723E">
        <w:rPr>
          <w:rFonts w:ascii="Times New Roman" w:hAnsi="Times New Roman" w:cs="Times New Roman"/>
          <w:i/>
        </w:rPr>
        <w:t xml:space="preserve">Income Tax Assessment Act 1936 </w:t>
      </w:r>
      <w:r w:rsidRPr="0069723E">
        <w:rPr>
          <w:rFonts w:ascii="Times New Roman" w:hAnsi="Times New Roman" w:cs="Times New Roman"/>
        </w:rPr>
        <w:t>because of the receipt by the person of such a benefit.</w:t>
      </w:r>
    </w:p>
    <w:p w14:paraId="31FA018E"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(2)</w:t>
      </w:r>
      <w:r w:rsidR="00C36B15" w:rsidRPr="0069723E">
        <w:rPr>
          <w:rFonts w:ascii="Times New Roman" w:hAnsi="Times New Roman" w:cs="Times New Roman"/>
        </w:rPr>
        <w:t xml:space="preserve"> The amendment made by section 19 of this Act does not apply in relation to an employment declaration to which this section applies.</w:t>
      </w:r>
    </w:p>
    <w:p w14:paraId="5F1A8445"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(3)</w:t>
      </w:r>
      <w:r w:rsidR="00C36B15" w:rsidRPr="0069723E">
        <w:rPr>
          <w:rFonts w:ascii="Times New Roman" w:hAnsi="Times New Roman" w:cs="Times New Roman"/>
        </w:rPr>
        <w:t xml:space="preserve"> While subsection </w:t>
      </w:r>
      <w:r w:rsidRPr="0069723E">
        <w:rPr>
          <w:rFonts w:ascii="Times New Roman" w:hAnsi="Times New Roman" w:cs="Times New Roman"/>
          <w:smallCaps/>
        </w:rPr>
        <w:t>202</w:t>
      </w:r>
      <w:r w:rsidR="00A37768" w:rsidRPr="00A37768">
        <w:rPr>
          <w:rFonts w:ascii="Times New Roman" w:hAnsi="Times New Roman" w:cs="Times New Roman"/>
          <w:smallCaps/>
        </w:rPr>
        <w:t>cb</w:t>
      </w:r>
      <w:r w:rsidRPr="0069723E">
        <w:rPr>
          <w:rFonts w:ascii="Times New Roman" w:hAnsi="Times New Roman" w:cs="Times New Roman"/>
          <w:smallCaps/>
        </w:rPr>
        <w:t xml:space="preserve"> (2)</w:t>
      </w:r>
      <w:r w:rsidRPr="0069723E">
        <w:rPr>
          <w:rFonts w:ascii="Times New Roman" w:hAnsi="Times New Roman" w:cs="Times New Roman"/>
          <w:b/>
          <w:smallCaps/>
        </w:rPr>
        <w:t xml:space="preserve"> </w:t>
      </w:r>
      <w:r w:rsidR="00C36B15" w:rsidRPr="0069723E">
        <w:rPr>
          <w:rFonts w:ascii="Times New Roman" w:hAnsi="Times New Roman" w:cs="Times New Roman"/>
        </w:rPr>
        <w:t xml:space="preserve">of the </w:t>
      </w:r>
      <w:r w:rsidRPr="0069723E">
        <w:rPr>
          <w:rFonts w:ascii="Times New Roman" w:hAnsi="Times New Roman" w:cs="Times New Roman"/>
          <w:i/>
        </w:rPr>
        <w:t xml:space="preserve">Income Tax Assessment Act 1936 </w:t>
      </w:r>
      <w:r w:rsidR="00C36B15" w:rsidRPr="0069723E">
        <w:rPr>
          <w:rFonts w:ascii="Times New Roman" w:hAnsi="Times New Roman" w:cs="Times New Roman"/>
        </w:rPr>
        <w:t>applies to a declaration to which this section applies, section 125</w:t>
      </w:r>
      <w:r w:rsidRPr="0069723E">
        <w:rPr>
          <w:rFonts w:ascii="Times New Roman" w:hAnsi="Times New Roman" w:cs="Times New Roman"/>
          <w:smallCaps/>
        </w:rPr>
        <w:t>a</w:t>
      </w:r>
      <w:r w:rsidR="00C36B15" w:rsidRPr="0069723E">
        <w:rPr>
          <w:rFonts w:ascii="Times New Roman" w:hAnsi="Times New Roman" w:cs="Times New Roman"/>
        </w:rPr>
        <w:t xml:space="preserve"> of the </w:t>
      </w:r>
      <w:r w:rsidRPr="0069723E">
        <w:rPr>
          <w:rFonts w:ascii="Times New Roman" w:hAnsi="Times New Roman" w:cs="Times New Roman"/>
          <w:i/>
        </w:rPr>
        <w:t xml:space="preserve">Social Security Act 1947 </w:t>
      </w:r>
      <w:r w:rsidR="00C36B15" w:rsidRPr="0069723E">
        <w:rPr>
          <w:rFonts w:ascii="Times New Roman" w:hAnsi="Times New Roman" w:cs="Times New Roman"/>
        </w:rPr>
        <w:t>as amended by this Act does not apply to the person who made the declaration.</w:t>
      </w:r>
    </w:p>
    <w:p w14:paraId="1751232F"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13 November 1989</w:t>
      </w:r>
    </w:p>
    <w:p w14:paraId="1EBF8CEE" w14:textId="77777777" w:rsidR="00C36B15" w:rsidRPr="002B218D" w:rsidRDefault="0069723E" w:rsidP="00D1711A">
      <w:pPr>
        <w:spacing w:before="120" w:after="120" w:line="240" w:lineRule="auto"/>
        <w:ind w:left="432" w:right="432"/>
        <w:jc w:val="center"/>
        <w:rPr>
          <w:rFonts w:ascii="Times New Roman" w:hAnsi="Times New Roman" w:cs="Times New Roman"/>
          <w:sz w:val="24"/>
        </w:rPr>
      </w:pPr>
      <w:r w:rsidRPr="002B218D">
        <w:rPr>
          <w:rFonts w:ascii="Times New Roman" w:hAnsi="Times New Roman" w:cs="Times New Roman"/>
          <w:b/>
          <w:sz w:val="24"/>
        </w:rPr>
        <w:t>PART 2—AMENDMENT OF CHILD SUPPORT (ASSESSMENT) ACT 1989</w:t>
      </w:r>
    </w:p>
    <w:p w14:paraId="358E4B8C" w14:textId="77777777" w:rsidR="00C36B15" w:rsidRPr="002807AD" w:rsidRDefault="0069723E" w:rsidP="002807AD">
      <w:pPr>
        <w:spacing w:before="120" w:after="60" w:line="240" w:lineRule="auto"/>
        <w:jc w:val="both"/>
        <w:rPr>
          <w:rFonts w:ascii="Times New Roman" w:hAnsi="Times New Roman" w:cs="Times New Roman"/>
          <w:b/>
          <w:sz w:val="20"/>
        </w:rPr>
      </w:pPr>
      <w:r w:rsidRPr="002807AD">
        <w:rPr>
          <w:rFonts w:ascii="Times New Roman" w:hAnsi="Times New Roman" w:cs="Times New Roman"/>
          <w:b/>
          <w:sz w:val="20"/>
        </w:rPr>
        <w:t>Principal Act</w:t>
      </w:r>
    </w:p>
    <w:p w14:paraId="2EF4FF78" w14:textId="77777777" w:rsidR="00C36B15" w:rsidRPr="0069723E" w:rsidRDefault="00C36B15" w:rsidP="009562E3">
      <w:pPr>
        <w:spacing w:after="0" w:line="240" w:lineRule="auto"/>
        <w:ind w:firstLine="432"/>
        <w:jc w:val="both"/>
        <w:rPr>
          <w:rFonts w:ascii="Times New Roman" w:hAnsi="Times New Roman" w:cs="Times New Roman"/>
        </w:rPr>
      </w:pPr>
      <w:r w:rsidRPr="002807AD">
        <w:rPr>
          <w:rFonts w:ascii="Times New Roman" w:hAnsi="Times New Roman" w:cs="Times New Roman"/>
          <w:b/>
        </w:rPr>
        <w:t>5.</w:t>
      </w:r>
      <w:r w:rsidRPr="0069723E">
        <w:rPr>
          <w:rFonts w:ascii="Times New Roman" w:hAnsi="Times New Roman" w:cs="Times New Roman"/>
        </w:rPr>
        <w:t xml:space="preserve"> In this Part, </w:t>
      </w:r>
      <w:r w:rsidR="0069723E">
        <w:rPr>
          <w:rFonts w:ascii="Times New Roman" w:hAnsi="Times New Roman" w:cs="Times New Roman"/>
          <w:b/>
        </w:rPr>
        <w:t>“</w:t>
      </w:r>
      <w:r w:rsidR="0069723E" w:rsidRPr="0069723E">
        <w:rPr>
          <w:rFonts w:ascii="Times New Roman" w:hAnsi="Times New Roman" w:cs="Times New Roman"/>
          <w:b/>
        </w:rPr>
        <w:t>Principal Act</w:t>
      </w:r>
      <w:r w:rsidR="0069723E">
        <w:rPr>
          <w:rFonts w:ascii="Times New Roman" w:hAnsi="Times New Roman" w:cs="Times New Roman"/>
          <w:b/>
        </w:rPr>
        <w:t>”</w:t>
      </w:r>
      <w:r w:rsidR="0069723E" w:rsidRPr="0069723E">
        <w:rPr>
          <w:rFonts w:ascii="Times New Roman" w:hAnsi="Times New Roman" w:cs="Times New Roman"/>
          <w:b/>
        </w:rPr>
        <w:t xml:space="preserve"> </w:t>
      </w:r>
      <w:r w:rsidRPr="0069723E">
        <w:rPr>
          <w:rFonts w:ascii="Times New Roman" w:hAnsi="Times New Roman" w:cs="Times New Roman"/>
        </w:rPr>
        <w:t xml:space="preserve">means the </w:t>
      </w:r>
      <w:r w:rsidR="0069723E" w:rsidRPr="0069723E">
        <w:rPr>
          <w:rFonts w:ascii="Times New Roman" w:hAnsi="Times New Roman" w:cs="Times New Roman"/>
          <w:i/>
        </w:rPr>
        <w:t>Child Support (Assessment) Act 1989</w:t>
      </w:r>
      <w:r w:rsidR="0069723E" w:rsidRPr="0069723E">
        <w:rPr>
          <w:rFonts w:ascii="Times New Roman" w:hAnsi="Times New Roman" w:cs="Times New Roman"/>
          <w:vertAlign w:val="superscript"/>
        </w:rPr>
        <w:t>1</w:t>
      </w:r>
      <w:r w:rsidR="0069723E" w:rsidRPr="0069723E">
        <w:rPr>
          <w:rFonts w:ascii="Times New Roman" w:hAnsi="Times New Roman" w:cs="Times New Roman"/>
          <w:i/>
        </w:rPr>
        <w:t>.</w:t>
      </w:r>
    </w:p>
    <w:p w14:paraId="07F96E9F"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07157CF1"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6.</w:t>
      </w:r>
      <w:r w:rsidR="00C36B15" w:rsidRPr="0069723E">
        <w:rPr>
          <w:rFonts w:ascii="Times New Roman" w:hAnsi="Times New Roman" w:cs="Times New Roman"/>
        </w:rPr>
        <w:t xml:space="preserve"> After section 163 of the Principal Act the following section is inserted:</w:t>
      </w:r>
    </w:p>
    <w:p w14:paraId="5E66DF59" w14:textId="77777777" w:rsidR="00C36B15" w:rsidRPr="002807AD" w:rsidRDefault="0069723E" w:rsidP="002807AD">
      <w:pPr>
        <w:spacing w:before="120" w:after="60" w:line="240" w:lineRule="auto"/>
        <w:jc w:val="both"/>
        <w:rPr>
          <w:rFonts w:ascii="Times New Roman" w:hAnsi="Times New Roman" w:cs="Times New Roman"/>
          <w:b/>
          <w:sz w:val="20"/>
        </w:rPr>
      </w:pPr>
      <w:r w:rsidRPr="002807AD">
        <w:rPr>
          <w:rFonts w:ascii="Times New Roman" w:hAnsi="Times New Roman" w:cs="Times New Roman"/>
          <w:b/>
          <w:sz w:val="20"/>
        </w:rPr>
        <w:t>Certain instruments not liable to duty</w:t>
      </w:r>
    </w:p>
    <w:p w14:paraId="2B934335"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163</w:t>
      </w:r>
      <w:r w:rsidRPr="0069723E">
        <w:rPr>
          <w:rFonts w:ascii="Times New Roman" w:hAnsi="Times New Roman" w:cs="Times New Roman"/>
          <w:smallCaps/>
        </w:rPr>
        <w:t>a</w:t>
      </w:r>
      <w:r w:rsidR="00C36B15" w:rsidRPr="0069723E">
        <w:rPr>
          <w:rFonts w:ascii="Times New Roman" w:hAnsi="Times New Roman" w:cs="Times New Roman"/>
        </w:rPr>
        <w:t>. (1) The following agreements, deeds and other instruments are not subject to any duty or charge under any law of a State or Territory or any law of the Commonwealth that applies only in relation to a Territory:</w:t>
      </w:r>
    </w:p>
    <w:p w14:paraId="4B8614FB" w14:textId="77777777" w:rsidR="00C36B15" w:rsidRPr="0069723E" w:rsidRDefault="00C36B15" w:rsidP="002807AD">
      <w:pPr>
        <w:spacing w:after="0" w:line="240" w:lineRule="auto"/>
        <w:ind w:left="720" w:hanging="288"/>
        <w:jc w:val="both"/>
        <w:rPr>
          <w:rFonts w:ascii="Times New Roman" w:hAnsi="Times New Roman" w:cs="Times New Roman"/>
        </w:rPr>
      </w:pPr>
      <w:r w:rsidRPr="0069723E">
        <w:rPr>
          <w:rFonts w:ascii="Times New Roman" w:hAnsi="Times New Roman" w:cs="Times New Roman"/>
        </w:rPr>
        <w:t>(a) a deed or other instrument executed by a person under, or for the purposes of, an order made by a court under this Act;</w:t>
      </w:r>
    </w:p>
    <w:p w14:paraId="71DFBB05"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rPr>
        <w:br w:type="page"/>
      </w:r>
    </w:p>
    <w:p w14:paraId="2F16A6DA" w14:textId="77777777" w:rsidR="00C36B15" w:rsidRPr="0069723E" w:rsidRDefault="00C36B15" w:rsidP="002B218D">
      <w:pPr>
        <w:spacing w:after="0" w:line="240" w:lineRule="auto"/>
        <w:ind w:left="720" w:hanging="288"/>
        <w:jc w:val="both"/>
        <w:rPr>
          <w:rFonts w:ascii="Times New Roman" w:hAnsi="Times New Roman" w:cs="Times New Roman"/>
        </w:rPr>
      </w:pPr>
      <w:r w:rsidRPr="0069723E">
        <w:rPr>
          <w:rFonts w:ascii="Times New Roman" w:hAnsi="Times New Roman" w:cs="Times New Roman"/>
        </w:rPr>
        <w:lastRenderedPageBreak/>
        <w:t>(b) an eligible child support agreement that confers a benefit in relation to a child eligible for administrative assessment, to the extent to which the agreement confers the benefit;</w:t>
      </w:r>
    </w:p>
    <w:p w14:paraId="130BD2BD" w14:textId="77777777" w:rsidR="00C36B15" w:rsidRPr="0069723E" w:rsidRDefault="00C36B15" w:rsidP="002B218D">
      <w:pPr>
        <w:spacing w:after="0" w:line="240" w:lineRule="auto"/>
        <w:ind w:left="720" w:hanging="288"/>
        <w:jc w:val="both"/>
        <w:rPr>
          <w:rFonts w:ascii="Times New Roman" w:hAnsi="Times New Roman" w:cs="Times New Roman"/>
        </w:rPr>
      </w:pPr>
      <w:r w:rsidRPr="0069723E">
        <w:rPr>
          <w:rFonts w:ascii="Times New Roman" w:hAnsi="Times New Roman" w:cs="Times New Roman"/>
        </w:rPr>
        <w:t>(c) a deed or other instrument:</w:t>
      </w:r>
    </w:p>
    <w:p w14:paraId="47A05275" w14:textId="77777777" w:rsidR="00C36B15" w:rsidRPr="0069723E" w:rsidRDefault="00C36B15" w:rsidP="000438FF">
      <w:pPr>
        <w:spacing w:after="0" w:line="240" w:lineRule="auto"/>
        <w:ind w:left="1296" w:hanging="288"/>
        <w:jc w:val="both"/>
        <w:rPr>
          <w:rFonts w:ascii="Times New Roman" w:hAnsi="Times New Roman" w:cs="Times New Roman"/>
        </w:rPr>
      </w:pPr>
      <w:r w:rsidRPr="0069723E">
        <w:rPr>
          <w:rFonts w:ascii="Times New Roman" w:hAnsi="Times New Roman" w:cs="Times New Roman"/>
        </w:rPr>
        <w:t>(i) that is executed by a person under, or for the purposes of, an eligible child support agreement; and</w:t>
      </w:r>
    </w:p>
    <w:p w14:paraId="6C883C60" w14:textId="77777777" w:rsidR="00C36B15" w:rsidRPr="0069723E" w:rsidRDefault="00C36B15" w:rsidP="000438FF">
      <w:pPr>
        <w:spacing w:after="0" w:line="240" w:lineRule="auto"/>
        <w:ind w:left="1296" w:hanging="288"/>
        <w:jc w:val="both"/>
        <w:rPr>
          <w:rFonts w:ascii="Times New Roman" w:hAnsi="Times New Roman" w:cs="Times New Roman"/>
        </w:rPr>
      </w:pPr>
      <w:r w:rsidRPr="0069723E">
        <w:rPr>
          <w:rFonts w:ascii="Times New Roman" w:hAnsi="Times New Roman" w:cs="Times New Roman"/>
        </w:rPr>
        <w:t>(ii) that confers a benefit in relation to a child eligible for administrative assessment;</w:t>
      </w:r>
    </w:p>
    <w:p w14:paraId="418121F7" w14:textId="77777777" w:rsidR="00C36B15" w:rsidRPr="0069723E" w:rsidRDefault="00C36B15" w:rsidP="000438FF">
      <w:pPr>
        <w:spacing w:after="0" w:line="240" w:lineRule="auto"/>
        <w:ind w:left="720"/>
        <w:jc w:val="both"/>
        <w:rPr>
          <w:rFonts w:ascii="Times New Roman" w:hAnsi="Times New Roman" w:cs="Times New Roman"/>
        </w:rPr>
      </w:pPr>
      <w:r w:rsidRPr="0069723E">
        <w:rPr>
          <w:rFonts w:ascii="Times New Roman" w:hAnsi="Times New Roman" w:cs="Times New Roman"/>
        </w:rPr>
        <w:t>to the extent to which it confers the benefit.</w:t>
      </w:r>
    </w:p>
    <w:p w14:paraId="1200DA93"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(2) A child support agreement is an eligible child support agreement for the purposes of this section if:</w:t>
      </w:r>
    </w:p>
    <w:p w14:paraId="45CDE4B6" w14:textId="77777777" w:rsidR="00C36B15" w:rsidRPr="0069723E" w:rsidRDefault="00C36B15" w:rsidP="000438FF">
      <w:pPr>
        <w:spacing w:after="0" w:line="240" w:lineRule="auto"/>
        <w:ind w:left="720" w:hanging="288"/>
        <w:jc w:val="both"/>
        <w:rPr>
          <w:rFonts w:ascii="Times New Roman" w:hAnsi="Times New Roman" w:cs="Times New Roman"/>
        </w:rPr>
      </w:pPr>
      <w:r w:rsidRPr="0069723E">
        <w:rPr>
          <w:rFonts w:ascii="Times New Roman" w:hAnsi="Times New Roman" w:cs="Times New Roman"/>
        </w:rPr>
        <w:t>(a) it has been accepted by the Registrar; and</w:t>
      </w:r>
    </w:p>
    <w:p w14:paraId="06CBF383" w14:textId="77777777" w:rsidR="00C36B15" w:rsidRPr="0069723E" w:rsidRDefault="00C36B15" w:rsidP="000438FF">
      <w:pPr>
        <w:spacing w:after="0" w:line="240" w:lineRule="auto"/>
        <w:ind w:left="720" w:hanging="288"/>
        <w:jc w:val="both"/>
        <w:rPr>
          <w:rFonts w:ascii="Times New Roman" w:hAnsi="Times New Roman" w:cs="Times New Roman"/>
        </w:rPr>
      </w:pPr>
      <w:r w:rsidRPr="0069723E">
        <w:rPr>
          <w:rFonts w:ascii="Times New Roman" w:hAnsi="Times New Roman" w:cs="Times New Roman"/>
        </w:rPr>
        <w:t>(b) it is a child support agreement of one of the following kinds:</w:t>
      </w:r>
    </w:p>
    <w:p w14:paraId="59499073" w14:textId="77777777" w:rsidR="00C36B15" w:rsidRPr="0069723E" w:rsidRDefault="00C36B15" w:rsidP="000438FF">
      <w:pPr>
        <w:spacing w:after="0" w:line="240" w:lineRule="auto"/>
        <w:ind w:left="1296" w:hanging="288"/>
        <w:jc w:val="both"/>
        <w:rPr>
          <w:rFonts w:ascii="Times New Roman" w:hAnsi="Times New Roman" w:cs="Times New Roman"/>
        </w:rPr>
      </w:pPr>
      <w:r w:rsidRPr="0069723E">
        <w:rPr>
          <w:rFonts w:ascii="Times New Roman" w:hAnsi="Times New Roman" w:cs="Times New Roman"/>
        </w:rPr>
        <w:t>(i) a child support agreement made in connection with the dissolution or annulment of the marriage to which the agreement relates;</w:t>
      </w:r>
    </w:p>
    <w:p w14:paraId="76377DE4" w14:textId="77777777" w:rsidR="00C36B15" w:rsidRPr="0069723E" w:rsidRDefault="00C36B15" w:rsidP="000438FF">
      <w:pPr>
        <w:spacing w:after="0" w:line="240" w:lineRule="auto"/>
        <w:ind w:left="1296" w:hanging="288"/>
        <w:jc w:val="both"/>
        <w:rPr>
          <w:rFonts w:ascii="Times New Roman" w:hAnsi="Times New Roman" w:cs="Times New Roman"/>
        </w:rPr>
      </w:pPr>
      <w:r w:rsidRPr="0069723E">
        <w:rPr>
          <w:rFonts w:ascii="Times New Roman" w:hAnsi="Times New Roman" w:cs="Times New Roman"/>
        </w:rPr>
        <w:t>(ii) a child support agreement (other than an agreement falling within subparagraph (i)) made in contemplation of the dissolution or annulment of the marriage to which the agreement relates;</w:t>
      </w:r>
    </w:p>
    <w:p w14:paraId="49E5862B" w14:textId="77777777" w:rsidR="00C36B15" w:rsidRPr="0069723E" w:rsidRDefault="00C36B15" w:rsidP="000438FF">
      <w:pPr>
        <w:spacing w:after="0" w:line="240" w:lineRule="auto"/>
        <w:ind w:left="1296" w:hanging="288"/>
        <w:jc w:val="both"/>
        <w:rPr>
          <w:rFonts w:ascii="Times New Roman" w:hAnsi="Times New Roman" w:cs="Times New Roman"/>
        </w:rPr>
      </w:pPr>
      <w:r w:rsidRPr="0069723E">
        <w:rPr>
          <w:rFonts w:ascii="Times New Roman" w:hAnsi="Times New Roman" w:cs="Times New Roman"/>
        </w:rPr>
        <w:t>(iii) a child support agreement (other than an agreement falling within subparagraph (i) or (ii)) made in connection with the breakdown of the marriage to which the agreement relates;</w:t>
      </w:r>
    </w:p>
    <w:p w14:paraId="055900A8" w14:textId="77777777" w:rsidR="00C36B15" w:rsidRPr="0069723E" w:rsidRDefault="00C36B15" w:rsidP="000438FF">
      <w:pPr>
        <w:spacing w:after="0" w:line="240" w:lineRule="auto"/>
        <w:ind w:left="1296" w:hanging="288"/>
        <w:jc w:val="both"/>
        <w:rPr>
          <w:rFonts w:ascii="Times New Roman" w:hAnsi="Times New Roman" w:cs="Times New Roman"/>
        </w:rPr>
      </w:pPr>
      <w:r w:rsidRPr="0069723E">
        <w:rPr>
          <w:rFonts w:ascii="Times New Roman" w:hAnsi="Times New Roman" w:cs="Times New Roman"/>
        </w:rPr>
        <w:t>(iv) a child support agreement made in connection with the breakdown of the de facto relationship to which the agreement relates;</w:t>
      </w:r>
    </w:p>
    <w:p w14:paraId="427AE920" w14:textId="77777777" w:rsidR="00C36B15" w:rsidRPr="0069723E" w:rsidRDefault="00C36B15" w:rsidP="000438FF">
      <w:pPr>
        <w:spacing w:after="0" w:line="240" w:lineRule="auto"/>
        <w:ind w:left="1296" w:hanging="288"/>
        <w:jc w:val="both"/>
        <w:rPr>
          <w:rFonts w:ascii="Times New Roman" w:hAnsi="Times New Roman" w:cs="Times New Roman"/>
        </w:rPr>
      </w:pPr>
      <w:r w:rsidRPr="0069723E">
        <w:rPr>
          <w:rFonts w:ascii="Times New Roman" w:hAnsi="Times New Roman" w:cs="Times New Roman"/>
        </w:rPr>
        <w:t>(v) a child support agreement (other than a child support agreement falling within subparagraph (i), (ii), (iii) or (iv)) that relates to a child whose parents were not:</w:t>
      </w:r>
    </w:p>
    <w:p w14:paraId="004E3E08" w14:textId="1682439C" w:rsidR="00C36B15" w:rsidRPr="0069723E" w:rsidRDefault="0069723E" w:rsidP="0039332B">
      <w:pPr>
        <w:spacing w:after="0" w:line="240" w:lineRule="auto"/>
        <w:ind w:left="1728" w:hanging="288"/>
        <w:jc w:val="both"/>
        <w:rPr>
          <w:rFonts w:ascii="Times New Roman" w:hAnsi="Times New Roman" w:cs="Times New Roman"/>
        </w:rPr>
      </w:pPr>
      <w:r w:rsidRPr="008306C0">
        <w:rPr>
          <w:rFonts w:ascii="Times New Roman" w:hAnsi="Times New Roman" w:cs="Times New Roman"/>
        </w:rPr>
        <w:t>(</w:t>
      </w:r>
      <w:r w:rsidR="00780084" w:rsidRPr="00780084">
        <w:rPr>
          <w:rFonts w:ascii="Times New Roman" w:hAnsi="Times New Roman" w:cs="Times New Roman"/>
          <w:smallCaps/>
        </w:rPr>
        <w:t>a</w:t>
      </w:r>
      <w:r w:rsidRPr="008306C0">
        <w:rPr>
          <w:rFonts w:ascii="Times New Roman" w:hAnsi="Times New Roman" w:cs="Times New Roman"/>
        </w:rPr>
        <w:t>)</w:t>
      </w:r>
      <w:r w:rsidR="00C36B15" w:rsidRPr="008306C0">
        <w:rPr>
          <w:rFonts w:ascii="Times New Roman" w:hAnsi="Times New Roman" w:cs="Times New Roman"/>
        </w:rPr>
        <w:t xml:space="preserve"> </w:t>
      </w:r>
      <w:r w:rsidR="00C36B15" w:rsidRPr="0069723E">
        <w:rPr>
          <w:rFonts w:ascii="Times New Roman" w:hAnsi="Times New Roman" w:cs="Times New Roman"/>
        </w:rPr>
        <w:t>married to each other; or</w:t>
      </w:r>
    </w:p>
    <w:p w14:paraId="54AE5E5F" w14:textId="19D29783" w:rsidR="001E406E" w:rsidRDefault="0069723E" w:rsidP="00E05315">
      <w:pPr>
        <w:spacing w:after="0" w:line="240" w:lineRule="auto"/>
        <w:ind w:left="1728" w:hanging="288"/>
        <w:jc w:val="both"/>
        <w:rPr>
          <w:rFonts w:ascii="Times New Roman" w:hAnsi="Times New Roman" w:cs="Times New Roman"/>
        </w:rPr>
      </w:pPr>
      <w:r w:rsidRPr="008306C0">
        <w:rPr>
          <w:rFonts w:ascii="Times New Roman" w:hAnsi="Times New Roman" w:cs="Times New Roman"/>
        </w:rPr>
        <w:t>(</w:t>
      </w:r>
      <w:r w:rsidR="00780084" w:rsidRPr="00780084">
        <w:rPr>
          <w:rFonts w:ascii="Times New Roman" w:hAnsi="Times New Roman" w:cs="Times New Roman"/>
          <w:smallCaps/>
        </w:rPr>
        <w:t>b</w:t>
      </w:r>
      <w:r w:rsidRPr="008306C0">
        <w:rPr>
          <w:rFonts w:ascii="Times New Roman" w:hAnsi="Times New Roman" w:cs="Times New Roman"/>
        </w:rPr>
        <w:t>)</w:t>
      </w:r>
      <w:r w:rsidR="00C36B15" w:rsidRPr="008306C0">
        <w:rPr>
          <w:rFonts w:ascii="Times New Roman" w:hAnsi="Times New Roman" w:cs="Times New Roman"/>
        </w:rPr>
        <w:t xml:space="preserve"> </w:t>
      </w:r>
      <w:r w:rsidR="00C36B15" w:rsidRPr="0069723E">
        <w:rPr>
          <w:rFonts w:ascii="Times New Roman" w:hAnsi="Times New Roman" w:cs="Times New Roman"/>
        </w:rPr>
        <w:t>living with each ot</w:t>
      </w:r>
      <w:r w:rsidR="001E406E">
        <w:rPr>
          <w:rFonts w:ascii="Times New Roman" w:hAnsi="Times New Roman" w:cs="Times New Roman"/>
        </w:rPr>
        <w:t>her in a de facto relationship;</w:t>
      </w:r>
    </w:p>
    <w:p w14:paraId="40673576" w14:textId="77777777" w:rsidR="00C36B15" w:rsidRPr="0069723E" w:rsidRDefault="00C36B15" w:rsidP="001E406E">
      <w:pPr>
        <w:spacing w:after="0" w:line="240" w:lineRule="auto"/>
        <w:ind w:left="1584" w:hanging="288"/>
        <w:jc w:val="both"/>
        <w:rPr>
          <w:rFonts w:ascii="Times New Roman" w:hAnsi="Times New Roman" w:cs="Times New Roman"/>
        </w:rPr>
      </w:pPr>
      <w:r w:rsidRPr="0069723E">
        <w:rPr>
          <w:rFonts w:ascii="Times New Roman" w:hAnsi="Times New Roman" w:cs="Times New Roman"/>
        </w:rPr>
        <w:t>at the time the child was conceived.</w:t>
      </w:r>
    </w:p>
    <w:p w14:paraId="527AB4A7"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(3) For the purposes of this section, a child support agreement, deed or other instrument that confers an entitlement to property in relation to a child may be taken to confer a benefit in relation to the child even though the agreement, deed or other instrument also deprives the child or another person of an entitlement to other property (being property of an equal or greater value) in relation to the child.</w:t>
      </w:r>
    </w:p>
    <w:p w14:paraId="48713AC4" w14:textId="77777777" w:rsidR="00C36B15" w:rsidRPr="0069723E" w:rsidRDefault="0069723E" w:rsidP="00FD0E9D">
      <w:pPr>
        <w:spacing w:after="0" w:line="240" w:lineRule="auto"/>
        <w:ind w:firstLine="432"/>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(4) In this section:</w:t>
      </w:r>
    </w:p>
    <w:p w14:paraId="3AE851B6" w14:textId="77777777" w:rsidR="00C36B15" w:rsidRPr="0069723E" w:rsidRDefault="00C36B15" w:rsidP="006D4920">
      <w:pPr>
        <w:spacing w:after="0" w:line="240" w:lineRule="auto"/>
        <w:ind w:left="720" w:hanging="288"/>
        <w:jc w:val="both"/>
        <w:rPr>
          <w:rFonts w:ascii="Times New Roman" w:hAnsi="Times New Roman" w:cs="Times New Roman"/>
        </w:rPr>
      </w:pPr>
      <w:r w:rsidRPr="0069723E">
        <w:rPr>
          <w:rFonts w:ascii="Times New Roman" w:hAnsi="Times New Roman" w:cs="Times New Roman"/>
        </w:rPr>
        <w:t>(a) a reference to the marriage to which a child support agreement relates is a reference to the marriage the parties to which are parties to the agreement; and</w:t>
      </w:r>
    </w:p>
    <w:p w14:paraId="7D938B28" w14:textId="77777777" w:rsidR="00C36B15" w:rsidRPr="0069723E" w:rsidRDefault="0069723E" w:rsidP="005C63F9">
      <w:pPr>
        <w:spacing w:after="0" w:line="240" w:lineRule="auto"/>
        <w:ind w:left="720" w:hanging="288"/>
        <w:jc w:val="both"/>
        <w:rPr>
          <w:rFonts w:ascii="Times New Roman" w:hAnsi="Times New Roman" w:cs="Times New Roman"/>
        </w:rPr>
      </w:pPr>
      <w:r w:rsidRPr="0069723E">
        <w:rPr>
          <w:rFonts w:ascii="Times New Roman" w:hAnsi="Times New Roman" w:cs="Times New Roman"/>
        </w:rPr>
        <w:br w:type="page"/>
      </w:r>
      <w:r w:rsidR="00C36B15" w:rsidRPr="0069723E">
        <w:rPr>
          <w:rFonts w:ascii="Times New Roman" w:hAnsi="Times New Roman" w:cs="Times New Roman"/>
        </w:rPr>
        <w:lastRenderedPageBreak/>
        <w:t>(b) a reference to the de facto relationship to which a child support agreement relates is a reference to the de facto relationship the parties to which are parties to the agreement.</w:t>
      </w:r>
    </w:p>
    <w:p w14:paraId="204E67C8" w14:textId="77777777" w:rsidR="00C36B15" w:rsidRPr="0069723E" w:rsidRDefault="0069723E" w:rsidP="005C63F9">
      <w:pPr>
        <w:spacing w:after="0" w:line="240" w:lineRule="auto"/>
        <w:ind w:firstLine="432"/>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(5) In this section:</w:t>
      </w:r>
    </w:p>
    <w:p w14:paraId="7AF02D02" w14:textId="77777777" w:rsidR="00C36B15" w:rsidRPr="0069723E" w:rsidRDefault="0069723E" w:rsidP="005C63F9">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de facto relationship</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means the relationship between a man and a woman who live with each other as spouses on a genuine domestic basis although not legally married to each other.</w:t>
      </w:r>
      <w:r>
        <w:rPr>
          <w:rFonts w:ascii="Times New Roman" w:hAnsi="Times New Roman" w:cs="Times New Roman"/>
        </w:rPr>
        <w:t>”</w:t>
      </w:r>
      <w:r w:rsidR="00C36B15" w:rsidRPr="0069723E">
        <w:rPr>
          <w:rFonts w:ascii="Times New Roman" w:hAnsi="Times New Roman" w:cs="Times New Roman"/>
        </w:rPr>
        <w:t>.</w:t>
      </w:r>
    </w:p>
    <w:p w14:paraId="6AFB9F42" w14:textId="77777777" w:rsidR="00C36B15" w:rsidRDefault="0069723E" w:rsidP="0069723E">
      <w:pPr>
        <w:spacing w:after="0" w:line="240" w:lineRule="auto"/>
        <w:jc w:val="both"/>
        <w:rPr>
          <w:rFonts w:ascii="Times New Roman" w:hAnsi="Times New Roman" w:cs="Times New Roman"/>
          <w:i/>
        </w:rPr>
      </w:pPr>
      <w:r w:rsidRPr="0069723E">
        <w:rPr>
          <w:rFonts w:ascii="Times New Roman" w:hAnsi="Times New Roman" w:cs="Times New Roman"/>
          <w:i/>
        </w:rPr>
        <w:t>Commencement: Day of Royal Assent</w:t>
      </w:r>
    </w:p>
    <w:p w14:paraId="3D538656" w14:textId="77777777" w:rsidR="00780084" w:rsidRPr="0069723E" w:rsidRDefault="00780084" w:rsidP="0069723E">
      <w:pPr>
        <w:spacing w:after="0" w:line="240" w:lineRule="auto"/>
        <w:jc w:val="both"/>
        <w:rPr>
          <w:rFonts w:ascii="Times New Roman" w:hAnsi="Times New Roman" w:cs="Times New Roman"/>
        </w:rPr>
      </w:pPr>
    </w:p>
    <w:p w14:paraId="521998CB" w14:textId="48557340" w:rsidR="00C36B15" w:rsidRPr="005C63F9" w:rsidRDefault="0069723E" w:rsidP="005C63F9">
      <w:pPr>
        <w:spacing w:before="120" w:after="120" w:line="240" w:lineRule="auto"/>
        <w:ind w:left="288" w:right="288"/>
        <w:jc w:val="center"/>
        <w:rPr>
          <w:rFonts w:ascii="Times New Roman" w:hAnsi="Times New Roman" w:cs="Times New Roman"/>
          <w:sz w:val="24"/>
        </w:rPr>
      </w:pPr>
      <w:r w:rsidRPr="005C63F9">
        <w:rPr>
          <w:rFonts w:ascii="Times New Roman" w:hAnsi="Times New Roman" w:cs="Times New Roman"/>
          <w:b/>
          <w:sz w:val="24"/>
        </w:rPr>
        <w:t>PART 3—AMENDMENTS OF CHILD SUPPORT (REGISTRATION AND COLLECTION) ACT 1988</w:t>
      </w:r>
    </w:p>
    <w:p w14:paraId="3B077A4A" w14:textId="77777777" w:rsidR="00C36B15" w:rsidRPr="005916A8" w:rsidRDefault="0069723E" w:rsidP="005916A8">
      <w:pPr>
        <w:spacing w:before="120" w:after="60" w:line="240" w:lineRule="auto"/>
        <w:jc w:val="both"/>
        <w:rPr>
          <w:rFonts w:ascii="Times New Roman" w:hAnsi="Times New Roman" w:cs="Times New Roman"/>
          <w:b/>
          <w:sz w:val="20"/>
        </w:rPr>
      </w:pPr>
      <w:r w:rsidRPr="005916A8">
        <w:rPr>
          <w:rFonts w:ascii="Times New Roman" w:hAnsi="Times New Roman" w:cs="Times New Roman"/>
          <w:b/>
          <w:sz w:val="20"/>
        </w:rPr>
        <w:t>Principal Act</w:t>
      </w:r>
    </w:p>
    <w:p w14:paraId="28EB3ADB"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7.</w:t>
      </w:r>
      <w:r w:rsidR="00C36B15" w:rsidRPr="0069723E">
        <w:rPr>
          <w:rFonts w:ascii="Times New Roman" w:hAnsi="Times New Roman" w:cs="Times New Roman"/>
        </w:rPr>
        <w:t xml:space="preserve"> In this Part, </w:t>
      </w:r>
      <w:r>
        <w:rPr>
          <w:rFonts w:ascii="Times New Roman" w:hAnsi="Times New Roman" w:cs="Times New Roman"/>
          <w:b/>
        </w:rPr>
        <w:t>“</w:t>
      </w:r>
      <w:r w:rsidRPr="0069723E">
        <w:rPr>
          <w:rFonts w:ascii="Times New Roman" w:hAnsi="Times New Roman" w:cs="Times New Roman"/>
          <w:b/>
        </w:rPr>
        <w:t>Principal Act</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 xml:space="preserve">means the </w:t>
      </w:r>
      <w:r w:rsidRPr="0069723E">
        <w:rPr>
          <w:rFonts w:ascii="Times New Roman" w:hAnsi="Times New Roman" w:cs="Times New Roman"/>
          <w:i/>
        </w:rPr>
        <w:t>Child Support (Registration and Collection) Act 1988</w:t>
      </w:r>
      <w:r w:rsidRPr="0069723E">
        <w:rPr>
          <w:rFonts w:ascii="Times New Roman" w:hAnsi="Times New Roman" w:cs="Times New Roman"/>
          <w:vertAlign w:val="superscript"/>
        </w:rPr>
        <w:t>2</w:t>
      </w:r>
      <w:r w:rsidRPr="0069723E">
        <w:rPr>
          <w:rFonts w:ascii="Times New Roman" w:hAnsi="Times New Roman" w:cs="Times New Roman"/>
          <w:i/>
        </w:rPr>
        <w:t>.</w:t>
      </w:r>
    </w:p>
    <w:p w14:paraId="633DB275"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50F4169B" w14:textId="77777777" w:rsidR="00C36B15" w:rsidRPr="005916A8" w:rsidRDefault="0069723E" w:rsidP="005916A8">
      <w:pPr>
        <w:spacing w:before="120" w:after="60" w:line="240" w:lineRule="auto"/>
        <w:jc w:val="both"/>
        <w:rPr>
          <w:rFonts w:ascii="Times New Roman" w:hAnsi="Times New Roman" w:cs="Times New Roman"/>
          <w:b/>
          <w:sz w:val="20"/>
        </w:rPr>
      </w:pPr>
      <w:r w:rsidRPr="005916A8">
        <w:rPr>
          <w:rFonts w:ascii="Times New Roman" w:hAnsi="Times New Roman" w:cs="Times New Roman"/>
          <w:b/>
          <w:sz w:val="20"/>
        </w:rPr>
        <w:t>Deputy Child Support Registrars</w:t>
      </w:r>
    </w:p>
    <w:p w14:paraId="3F142BEC"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8.</w:t>
      </w:r>
      <w:r w:rsidR="00C36B15" w:rsidRPr="0069723E">
        <w:rPr>
          <w:rFonts w:ascii="Times New Roman" w:hAnsi="Times New Roman" w:cs="Times New Roman"/>
        </w:rPr>
        <w:t xml:space="preserve"> Section 12 of the Principal Act is amended by omitting from subsection (2) </w:t>
      </w:r>
      <w:r>
        <w:rPr>
          <w:rFonts w:ascii="Times New Roman" w:hAnsi="Times New Roman" w:cs="Times New Roman"/>
        </w:rPr>
        <w:t>“</w:t>
      </w:r>
      <w:r w:rsidR="00C36B15" w:rsidRPr="0069723E">
        <w:rPr>
          <w:rFonts w:ascii="Times New Roman" w:hAnsi="Times New Roman" w:cs="Times New Roman"/>
        </w:rPr>
        <w:t>Deputy Commissioner of Taxation</w:t>
      </w:r>
      <w:r>
        <w:rPr>
          <w:rFonts w:ascii="Times New Roman" w:hAnsi="Times New Roman" w:cs="Times New Roman"/>
        </w:rPr>
        <w:t>”</w:t>
      </w:r>
      <w:r w:rsidR="00C36B15" w:rsidRPr="0069723E">
        <w:rPr>
          <w:rFonts w:ascii="Times New Roman" w:hAnsi="Times New Roman" w:cs="Times New Roman"/>
        </w:rPr>
        <w:t xml:space="preserve"> and substituting </w:t>
      </w:r>
      <w:r>
        <w:rPr>
          <w:rFonts w:ascii="Times New Roman" w:hAnsi="Times New Roman" w:cs="Times New Roman"/>
        </w:rPr>
        <w:t>“</w:t>
      </w:r>
      <w:r w:rsidR="00C36B15" w:rsidRPr="0069723E">
        <w:rPr>
          <w:rFonts w:ascii="Times New Roman" w:hAnsi="Times New Roman" w:cs="Times New Roman"/>
        </w:rPr>
        <w:t>Second Commissioner and Deputy Commissioner</w:t>
      </w:r>
      <w:r>
        <w:rPr>
          <w:rFonts w:ascii="Times New Roman" w:hAnsi="Times New Roman" w:cs="Times New Roman"/>
        </w:rPr>
        <w:t>”</w:t>
      </w:r>
      <w:r w:rsidR="00C36B15" w:rsidRPr="0069723E">
        <w:rPr>
          <w:rFonts w:ascii="Times New Roman" w:hAnsi="Times New Roman" w:cs="Times New Roman"/>
        </w:rPr>
        <w:t>.</w:t>
      </w:r>
    </w:p>
    <w:p w14:paraId="03E5E0FE"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24F5251A" w14:textId="77777777" w:rsidR="00C36B15" w:rsidRPr="005916A8" w:rsidRDefault="0069723E" w:rsidP="005916A8">
      <w:pPr>
        <w:spacing w:before="120" w:after="60" w:line="240" w:lineRule="auto"/>
        <w:jc w:val="both"/>
        <w:rPr>
          <w:rFonts w:ascii="Times New Roman" w:hAnsi="Times New Roman" w:cs="Times New Roman"/>
          <w:b/>
          <w:sz w:val="20"/>
        </w:rPr>
      </w:pPr>
      <w:r w:rsidRPr="005916A8">
        <w:rPr>
          <w:rFonts w:ascii="Times New Roman" w:hAnsi="Times New Roman" w:cs="Times New Roman"/>
          <w:b/>
          <w:sz w:val="20"/>
        </w:rPr>
        <w:t>Registrar to register liability in Child Support Register on receipt of notification etc.</w:t>
      </w:r>
    </w:p>
    <w:p w14:paraId="6B9D0C17"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9.</w:t>
      </w:r>
      <w:r w:rsidR="00C36B15" w:rsidRPr="0069723E">
        <w:rPr>
          <w:rFonts w:ascii="Times New Roman" w:hAnsi="Times New Roman" w:cs="Times New Roman"/>
        </w:rPr>
        <w:t xml:space="preserve"> Section 24 of the Principal Act is amended by omitting from subsection (2) </w:t>
      </w:r>
      <w:r>
        <w:rPr>
          <w:rFonts w:ascii="Times New Roman" w:hAnsi="Times New Roman" w:cs="Times New Roman"/>
        </w:rPr>
        <w:t>“</w:t>
      </w:r>
      <w:r w:rsidR="00C36B15" w:rsidRPr="0069723E">
        <w:rPr>
          <w:rFonts w:ascii="Times New Roman" w:hAnsi="Times New Roman" w:cs="Times New Roman"/>
        </w:rPr>
        <w:t>shall</w:t>
      </w:r>
      <w:r>
        <w:rPr>
          <w:rFonts w:ascii="Times New Roman" w:hAnsi="Times New Roman" w:cs="Times New Roman"/>
        </w:rPr>
        <w:t>”</w:t>
      </w:r>
      <w:r w:rsidR="00C36B15" w:rsidRPr="0069723E">
        <w:rPr>
          <w:rFonts w:ascii="Times New Roman" w:hAnsi="Times New Roman" w:cs="Times New Roman"/>
        </w:rPr>
        <w:t xml:space="preserve"> and substituting </w:t>
      </w:r>
      <w:r>
        <w:rPr>
          <w:rFonts w:ascii="Times New Roman" w:hAnsi="Times New Roman" w:cs="Times New Roman"/>
        </w:rPr>
        <w:t>“</w:t>
      </w:r>
      <w:r w:rsidR="00C36B15" w:rsidRPr="0069723E">
        <w:rPr>
          <w:rFonts w:ascii="Times New Roman" w:hAnsi="Times New Roman" w:cs="Times New Roman"/>
        </w:rPr>
        <w:t>may</w:t>
      </w:r>
      <w:r>
        <w:rPr>
          <w:rFonts w:ascii="Times New Roman" w:hAnsi="Times New Roman" w:cs="Times New Roman"/>
        </w:rPr>
        <w:t>”</w:t>
      </w:r>
      <w:r w:rsidR="00C36B15" w:rsidRPr="0069723E">
        <w:rPr>
          <w:rFonts w:ascii="Times New Roman" w:hAnsi="Times New Roman" w:cs="Times New Roman"/>
        </w:rPr>
        <w:t>.</w:t>
      </w:r>
    </w:p>
    <w:p w14:paraId="02E5D0A9"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45829213" w14:textId="77777777" w:rsidR="00C36B15" w:rsidRPr="005916A8" w:rsidRDefault="0069723E" w:rsidP="005916A8">
      <w:pPr>
        <w:spacing w:before="120" w:after="60" w:line="240" w:lineRule="auto"/>
        <w:jc w:val="both"/>
        <w:rPr>
          <w:rFonts w:ascii="Times New Roman" w:hAnsi="Times New Roman" w:cs="Times New Roman"/>
          <w:b/>
          <w:sz w:val="20"/>
        </w:rPr>
      </w:pPr>
      <w:r w:rsidRPr="005916A8">
        <w:rPr>
          <w:rFonts w:ascii="Times New Roman" w:hAnsi="Times New Roman" w:cs="Times New Roman"/>
          <w:b/>
          <w:sz w:val="20"/>
        </w:rPr>
        <w:t>Day on which liability first becomes enforceable under Act</w:t>
      </w:r>
    </w:p>
    <w:p w14:paraId="3D2AC2F7"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10.</w:t>
      </w:r>
      <w:r w:rsidR="00C36B15" w:rsidRPr="0069723E">
        <w:rPr>
          <w:rFonts w:ascii="Times New Roman" w:hAnsi="Times New Roman" w:cs="Times New Roman"/>
        </w:rPr>
        <w:t xml:space="preserve"> Section 28 of the Principal Act is amended:</w:t>
      </w:r>
    </w:p>
    <w:p w14:paraId="2C8642F7" w14:textId="77777777" w:rsidR="00C36B15" w:rsidRPr="0069723E" w:rsidRDefault="0069723E" w:rsidP="005916A8">
      <w:pPr>
        <w:spacing w:after="0" w:line="240" w:lineRule="auto"/>
        <w:ind w:left="720" w:hanging="288"/>
        <w:jc w:val="both"/>
        <w:rPr>
          <w:rFonts w:ascii="Times New Roman" w:hAnsi="Times New Roman" w:cs="Times New Roman"/>
        </w:rPr>
      </w:pPr>
      <w:r w:rsidRPr="0069723E">
        <w:rPr>
          <w:rFonts w:ascii="Times New Roman" w:hAnsi="Times New Roman" w:cs="Times New Roman"/>
          <w:b/>
        </w:rPr>
        <w:t>(a)</w:t>
      </w:r>
      <w:r w:rsidR="00C36B15" w:rsidRPr="0069723E">
        <w:rPr>
          <w:rFonts w:ascii="Times New Roman" w:hAnsi="Times New Roman" w:cs="Times New Roman"/>
        </w:rPr>
        <w:t xml:space="preserve"> by omitting from paragraph (b) </w:t>
      </w:r>
      <w:r>
        <w:rPr>
          <w:rFonts w:ascii="Times New Roman" w:hAnsi="Times New Roman" w:cs="Times New Roman"/>
        </w:rPr>
        <w:t>“</w:t>
      </w:r>
      <w:r w:rsidR="00C36B15" w:rsidRPr="0069723E">
        <w:rPr>
          <w:rFonts w:ascii="Times New Roman" w:hAnsi="Times New Roman" w:cs="Times New Roman"/>
        </w:rPr>
        <w:t>section 24</w:t>
      </w:r>
      <w:r>
        <w:rPr>
          <w:rFonts w:ascii="Times New Roman" w:hAnsi="Times New Roman" w:cs="Times New Roman"/>
        </w:rPr>
        <w:t>”</w:t>
      </w:r>
      <w:r w:rsidR="00C36B15" w:rsidRPr="0069723E">
        <w:rPr>
          <w:rFonts w:ascii="Times New Roman" w:hAnsi="Times New Roman" w:cs="Times New Roman"/>
        </w:rPr>
        <w:t xml:space="preserve"> and substituting </w:t>
      </w:r>
      <w:r>
        <w:rPr>
          <w:rFonts w:ascii="Times New Roman" w:hAnsi="Times New Roman" w:cs="Times New Roman"/>
        </w:rPr>
        <w:t>“</w:t>
      </w:r>
      <w:r w:rsidR="00C36B15" w:rsidRPr="0069723E">
        <w:rPr>
          <w:rFonts w:ascii="Times New Roman" w:hAnsi="Times New Roman" w:cs="Times New Roman"/>
        </w:rPr>
        <w:t>subsection 24 (1)</w:t>
      </w:r>
      <w:r>
        <w:rPr>
          <w:rFonts w:ascii="Times New Roman" w:hAnsi="Times New Roman" w:cs="Times New Roman"/>
        </w:rPr>
        <w:t>”</w:t>
      </w:r>
      <w:r w:rsidR="00C36B15" w:rsidRPr="0069723E">
        <w:rPr>
          <w:rFonts w:ascii="Times New Roman" w:hAnsi="Times New Roman" w:cs="Times New Roman"/>
        </w:rPr>
        <w:t>;</w:t>
      </w:r>
    </w:p>
    <w:p w14:paraId="35C3D147" w14:textId="77777777" w:rsidR="00C36B15" w:rsidRPr="0069723E" w:rsidRDefault="0069723E" w:rsidP="005916A8">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omitting from paragraph (b) </w:t>
      </w:r>
      <w:r>
        <w:rPr>
          <w:rFonts w:ascii="Times New Roman" w:hAnsi="Times New Roman" w:cs="Times New Roman"/>
        </w:rPr>
        <w:t>“</w:t>
      </w:r>
      <w:r w:rsidR="00C36B15" w:rsidRPr="0069723E">
        <w:rPr>
          <w:rFonts w:ascii="Times New Roman" w:hAnsi="Times New Roman" w:cs="Times New Roman"/>
        </w:rPr>
        <w:t>section</w:t>
      </w:r>
      <w:r>
        <w:rPr>
          <w:rFonts w:ascii="Times New Roman" w:hAnsi="Times New Roman" w:cs="Times New Roman"/>
        </w:rPr>
        <w:t>”</w:t>
      </w:r>
      <w:r w:rsidR="00C36B15" w:rsidRPr="0069723E">
        <w:rPr>
          <w:rFonts w:ascii="Times New Roman" w:hAnsi="Times New Roman" w:cs="Times New Roman"/>
        </w:rPr>
        <w:t xml:space="preserve"> (last occurring) and substituting </w:t>
      </w:r>
      <w:r>
        <w:rPr>
          <w:rFonts w:ascii="Times New Roman" w:hAnsi="Times New Roman" w:cs="Times New Roman"/>
        </w:rPr>
        <w:t>“</w:t>
      </w:r>
      <w:r w:rsidR="00C36B15" w:rsidRPr="0069723E">
        <w:rPr>
          <w:rFonts w:ascii="Times New Roman" w:hAnsi="Times New Roman" w:cs="Times New Roman"/>
        </w:rPr>
        <w:t>subsection</w:t>
      </w:r>
      <w:r>
        <w:rPr>
          <w:rFonts w:ascii="Times New Roman" w:hAnsi="Times New Roman" w:cs="Times New Roman"/>
        </w:rPr>
        <w:t>”</w:t>
      </w:r>
      <w:r w:rsidR="00C36B15" w:rsidRPr="0069723E">
        <w:rPr>
          <w:rFonts w:ascii="Times New Roman" w:hAnsi="Times New Roman" w:cs="Times New Roman"/>
        </w:rPr>
        <w:t>;</w:t>
      </w:r>
    </w:p>
    <w:p w14:paraId="34405893" w14:textId="77777777" w:rsidR="00C36B15" w:rsidRPr="0069723E" w:rsidRDefault="0069723E" w:rsidP="005916A8">
      <w:pPr>
        <w:spacing w:after="0" w:line="240" w:lineRule="auto"/>
        <w:ind w:left="720" w:hanging="288"/>
        <w:jc w:val="both"/>
        <w:rPr>
          <w:rFonts w:ascii="Times New Roman" w:hAnsi="Times New Roman" w:cs="Times New Roman"/>
        </w:rPr>
      </w:pPr>
      <w:r w:rsidRPr="0069723E">
        <w:rPr>
          <w:rFonts w:ascii="Times New Roman" w:hAnsi="Times New Roman" w:cs="Times New Roman"/>
          <w:b/>
        </w:rPr>
        <w:t>(c)</w:t>
      </w:r>
      <w:r w:rsidR="00C36B15" w:rsidRPr="0069723E">
        <w:rPr>
          <w:rFonts w:ascii="Times New Roman" w:hAnsi="Times New Roman" w:cs="Times New Roman"/>
        </w:rPr>
        <w:t xml:space="preserve"> by inserting after paragraph (b) the following paragraph:</w:t>
      </w:r>
    </w:p>
    <w:p w14:paraId="2392D9B1" w14:textId="77777777" w:rsidR="00C36B15" w:rsidRPr="0069723E" w:rsidRDefault="0069723E" w:rsidP="00637724">
      <w:pPr>
        <w:spacing w:after="0" w:line="240" w:lineRule="auto"/>
        <w:ind w:left="1642" w:hanging="634"/>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(baa) if the liability is registered under subsection 24 (2)—such day as is determined, in writing, by the Registrar (being a day not earlier than the day on which the liability arose under, or was varied or otherwise affected by, the court order or maintenance agreement by virtue of which the liability is registered under that subsection);</w:t>
      </w:r>
      <w:r>
        <w:rPr>
          <w:rFonts w:ascii="Times New Roman" w:hAnsi="Times New Roman" w:cs="Times New Roman"/>
        </w:rPr>
        <w:t>”</w:t>
      </w:r>
      <w:r w:rsidR="00C36B15" w:rsidRPr="0069723E">
        <w:rPr>
          <w:rFonts w:ascii="Times New Roman" w:hAnsi="Times New Roman" w:cs="Times New Roman"/>
        </w:rPr>
        <w:t>.</w:t>
      </w:r>
    </w:p>
    <w:p w14:paraId="53B6306B"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0F6C5FE7" w14:textId="77777777" w:rsidR="00C36B15" w:rsidRPr="00A5056D" w:rsidRDefault="0069723E" w:rsidP="00A5056D">
      <w:pPr>
        <w:spacing w:before="120" w:after="60" w:line="240" w:lineRule="auto"/>
        <w:jc w:val="both"/>
        <w:rPr>
          <w:rFonts w:ascii="Times New Roman" w:hAnsi="Times New Roman" w:cs="Times New Roman"/>
          <w:b/>
          <w:sz w:val="20"/>
        </w:rPr>
      </w:pPr>
      <w:r w:rsidRPr="0069723E">
        <w:rPr>
          <w:rFonts w:ascii="Times New Roman" w:hAnsi="Times New Roman" w:cs="Times New Roman"/>
        </w:rPr>
        <w:br w:type="page"/>
      </w:r>
      <w:r w:rsidRPr="00A5056D">
        <w:rPr>
          <w:rFonts w:ascii="Times New Roman" w:hAnsi="Times New Roman" w:cs="Times New Roman"/>
          <w:b/>
          <w:sz w:val="20"/>
        </w:rPr>
        <w:lastRenderedPageBreak/>
        <w:t>General rule of collection by automatic withholding in case of employees</w:t>
      </w:r>
    </w:p>
    <w:p w14:paraId="4BA7CB07" w14:textId="77777777" w:rsidR="00C36B15" w:rsidRPr="0069723E" w:rsidRDefault="0069723E" w:rsidP="00A5056D">
      <w:pPr>
        <w:spacing w:after="0" w:line="240" w:lineRule="auto"/>
        <w:ind w:firstLine="432"/>
        <w:rPr>
          <w:rFonts w:ascii="Times New Roman" w:hAnsi="Times New Roman" w:cs="Times New Roman"/>
        </w:rPr>
      </w:pPr>
      <w:r w:rsidRPr="0069723E">
        <w:rPr>
          <w:rFonts w:ascii="Times New Roman" w:hAnsi="Times New Roman" w:cs="Times New Roman"/>
          <w:b/>
        </w:rPr>
        <w:t>11.</w:t>
      </w:r>
      <w:r w:rsidR="00C36B15" w:rsidRPr="0069723E">
        <w:rPr>
          <w:rFonts w:ascii="Times New Roman" w:hAnsi="Times New Roman" w:cs="Times New Roman"/>
        </w:rPr>
        <w:t xml:space="preserve"> Section 43 of the Principal Act is amended:</w:t>
      </w:r>
    </w:p>
    <w:p w14:paraId="7F24A887" w14:textId="77777777" w:rsidR="00C36B15" w:rsidRPr="0069723E" w:rsidRDefault="0069723E" w:rsidP="00A5056D">
      <w:pPr>
        <w:spacing w:after="0" w:line="240" w:lineRule="auto"/>
        <w:ind w:left="720" w:hanging="288"/>
        <w:jc w:val="both"/>
        <w:rPr>
          <w:rFonts w:ascii="Times New Roman" w:hAnsi="Times New Roman" w:cs="Times New Roman"/>
        </w:rPr>
      </w:pPr>
      <w:r w:rsidRPr="0069723E">
        <w:rPr>
          <w:rFonts w:ascii="Times New Roman" w:hAnsi="Times New Roman" w:cs="Times New Roman"/>
          <w:b/>
        </w:rPr>
        <w:t>(a)</w:t>
      </w:r>
      <w:r w:rsidR="00C36B15" w:rsidRPr="0069723E">
        <w:rPr>
          <w:rFonts w:ascii="Times New Roman" w:hAnsi="Times New Roman" w:cs="Times New Roman"/>
        </w:rPr>
        <w:t xml:space="preserve"> by omitting from subsection (1) </w:t>
      </w:r>
      <w:r>
        <w:rPr>
          <w:rFonts w:ascii="Times New Roman" w:hAnsi="Times New Roman" w:cs="Times New Roman"/>
        </w:rPr>
        <w:t>“</w:t>
      </w:r>
      <w:r w:rsidR="00C36B15" w:rsidRPr="0069723E">
        <w:rPr>
          <w:rFonts w:ascii="Times New Roman" w:hAnsi="Times New Roman" w:cs="Times New Roman"/>
        </w:rPr>
        <w:t>during any period</w:t>
      </w:r>
      <w:r>
        <w:rPr>
          <w:rFonts w:ascii="Times New Roman" w:hAnsi="Times New Roman" w:cs="Times New Roman"/>
        </w:rPr>
        <w:t>”</w:t>
      </w:r>
      <w:r w:rsidR="00C36B15" w:rsidRPr="0069723E">
        <w:rPr>
          <w:rFonts w:ascii="Times New Roman" w:hAnsi="Times New Roman" w:cs="Times New Roman"/>
        </w:rPr>
        <w:t>;</w:t>
      </w:r>
    </w:p>
    <w:p w14:paraId="3C622CD8" w14:textId="77777777" w:rsidR="00C36B15" w:rsidRPr="0069723E" w:rsidRDefault="0069723E" w:rsidP="00A5056D">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inserting in subsection (1) </w:t>
      </w:r>
      <w:r>
        <w:rPr>
          <w:rFonts w:ascii="Times New Roman" w:hAnsi="Times New Roman" w:cs="Times New Roman"/>
        </w:rPr>
        <w:t>“</w:t>
      </w:r>
      <w:r w:rsidR="00C36B15" w:rsidRPr="0069723E">
        <w:rPr>
          <w:rFonts w:ascii="Times New Roman" w:hAnsi="Times New Roman" w:cs="Times New Roman"/>
        </w:rPr>
        <w:t>or in relation to</w:t>
      </w:r>
      <w:r>
        <w:rPr>
          <w:rFonts w:ascii="Times New Roman" w:hAnsi="Times New Roman" w:cs="Times New Roman"/>
        </w:rPr>
        <w:t>”</w:t>
      </w:r>
      <w:r w:rsidR="00C36B15" w:rsidRPr="0069723E">
        <w:rPr>
          <w:rFonts w:ascii="Times New Roman" w:hAnsi="Times New Roman" w:cs="Times New Roman"/>
        </w:rPr>
        <w:t xml:space="preserve"> after </w:t>
      </w:r>
      <w:r>
        <w:rPr>
          <w:rFonts w:ascii="Times New Roman" w:hAnsi="Times New Roman" w:cs="Times New Roman"/>
        </w:rPr>
        <w:t>“</w:t>
      </w:r>
      <w:r w:rsidR="00C36B15" w:rsidRPr="0069723E">
        <w:rPr>
          <w:rFonts w:ascii="Times New Roman" w:hAnsi="Times New Roman" w:cs="Times New Roman"/>
        </w:rPr>
        <w:t>under</w:t>
      </w:r>
      <w:r>
        <w:rPr>
          <w:rFonts w:ascii="Times New Roman" w:hAnsi="Times New Roman" w:cs="Times New Roman"/>
        </w:rPr>
        <w:t>”</w:t>
      </w:r>
      <w:r w:rsidR="00C36B15" w:rsidRPr="0069723E">
        <w:rPr>
          <w:rFonts w:ascii="Times New Roman" w:hAnsi="Times New Roman" w:cs="Times New Roman"/>
        </w:rPr>
        <w:t xml:space="preserve"> (first occurring);</w:t>
      </w:r>
    </w:p>
    <w:p w14:paraId="1D5F203B" w14:textId="77777777" w:rsidR="00C36B15" w:rsidRPr="0069723E" w:rsidRDefault="0069723E" w:rsidP="00A5056D">
      <w:pPr>
        <w:spacing w:after="0" w:line="240" w:lineRule="auto"/>
        <w:ind w:left="720" w:hanging="288"/>
        <w:jc w:val="both"/>
        <w:rPr>
          <w:rFonts w:ascii="Times New Roman" w:hAnsi="Times New Roman" w:cs="Times New Roman"/>
        </w:rPr>
      </w:pPr>
      <w:r w:rsidRPr="0069723E">
        <w:rPr>
          <w:rFonts w:ascii="Times New Roman" w:hAnsi="Times New Roman" w:cs="Times New Roman"/>
          <w:b/>
        </w:rPr>
        <w:t>(c)</w:t>
      </w:r>
      <w:r w:rsidR="00C36B15" w:rsidRPr="0069723E">
        <w:rPr>
          <w:rFonts w:ascii="Times New Roman" w:hAnsi="Times New Roman" w:cs="Times New Roman"/>
        </w:rPr>
        <w:t xml:space="preserve"> by omitting from subsection (1) </w:t>
      </w:r>
      <w:r>
        <w:rPr>
          <w:rFonts w:ascii="Times New Roman" w:hAnsi="Times New Roman" w:cs="Times New Roman"/>
        </w:rPr>
        <w:t>“</w:t>
      </w:r>
      <w:r w:rsidR="00C36B15" w:rsidRPr="0069723E">
        <w:rPr>
          <w:rFonts w:ascii="Times New Roman" w:hAnsi="Times New Roman" w:cs="Times New Roman"/>
        </w:rPr>
        <w:t>in relation to the period</w:t>
      </w:r>
      <w:r>
        <w:rPr>
          <w:rFonts w:ascii="Times New Roman" w:hAnsi="Times New Roman" w:cs="Times New Roman"/>
        </w:rPr>
        <w:t>”</w:t>
      </w:r>
      <w:r w:rsidR="00C36B15" w:rsidRPr="0069723E">
        <w:rPr>
          <w:rFonts w:ascii="Times New Roman" w:hAnsi="Times New Roman" w:cs="Times New Roman"/>
        </w:rPr>
        <w:t>.</w:t>
      </w:r>
    </w:p>
    <w:p w14:paraId="65642F07"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4F6D1734" w14:textId="77777777" w:rsidR="00C36B15" w:rsidRPr="00ED5775" w:rsidRDefault="0069723E" w:rsidP="00ED5775">
      <w:pPr>
        <w:spacing w:before="120" w:after="60" w:line="240" w:lineRule="auto"/>
        <w:jc w:val="both"/>
        <w:rPr>
          <w:rFonts w:ascii="Times New Roman" w:hAnsi="Times New Roman" w:cs="Times New Roman"/>
          <w:b/>
          <w:sz w:val="20"/>
        </w:rPr>
      </w:pPr>
      <w:r w:rsidRPr="00ED5775">
        <w:rPr>
          <w:rFonts w:ascii="Times New Roman" w:hAnsi="Times New Roman" w:cs="Times New Roman"/>
          <w:b/>
          <w:sz w:val="20"/>
        </w:rPr>
        <w:t>Cases in which automatic withholding not applicable</w:t>
      </w:r>
    </w:p>
    <w:p w14:paraId="272002CE" w14:textId="77777777" w:rsidR="00C36B15" w:rsidRPr="0069723E" w:rsidRDefault="0069723E" w:rsidP="00ED5775">
      <w:pPr>
        <w:spacing w:after="0" w:line="240" w:lineRule="auto"/>
        <w:ind w:firstLine="432"/>
        <w:rPr>
          <w:rFonts w:ascii="Times New Roman" w:hAnsi="Times New Roman" w:cs="Times New Roman"/>
        </w:rPr>
      </w:pPr>
      <w:r w:rsidRPr="0069723E">
        <w:rPr>
          <w:rFonts w:ascii="Times New Roman" w:hAnsi="Times New Roman" w:cs="Times New Roman"/>
          <w:b/>
        </w:rPr>
        <w:t>12.</w:t>
      </w:r>
      <w:r w:rsidR="00C36B15" w:rsidRPr="0069723E">
        <w:rPr>
          <w:rFonts w:ascii="Times New Roman" w:hAnsi="Times New Roman" w:cs="Times New Roman"/>
        </w:rPr>
        <w:t xml:space="preserve"> Section 44 of the Principal Act is amended:</w:t>
      </w:r>
    </w:p>
    <w:p w14:paraId="1218554E" w14:textId="77777777" w:rsidR="00C36B15" w:rsidRPr="0069723E" w:rsidRDefault="0069723E" w:rsidP="00ED5775">
      <w:pPr>
        <w:spacing w:after="0" w:line="240" w:lineRule="auto"/>
        <w:ind w:left="720" w:hanging="288"/>
        <w:jc w:val="both"/>
        <w:rPr>
          <w:rFonts w:ascii="Times New Roman" w:hAnsi="Times New Roman" w:cs="Times New Roman"/>
        </w:rPr>
      </w:pPr>
      <w:r w:rsidRPr="0069723E">
        <w:rPr>
          <w:rFonts w:ascii="Times New Roman" w:hAnsi="Times New Roman" w:cs="Times New Roman"/>
          <w:b/>
        </w:rPr>
        <w:t>(a)</w:t>
      </w:r>
      <w:r w:rsidR="00C36B15" w:rsidRPr="0069723E">
        <w:rPr>
          <w:rFonts w:ascii="Times New Roman" w:hAnsi="Times New Roman" w:cs="Times New Roman"/>
        </w:rPr>
        <w:t xml:space="preserve"> by omitting subsection (1) and substituting the following subsections:</w:t>
      </w:r>
    </w:p>
    <w:p w14:paraId="4A8D5B37"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 Where the payer of a registrable maintenance liability that arose before the commencement of this Act elects that automatic withholding is not to apply in relation to the liability, the Registrar must include in the particulars of the entry in the Child Support Register in relation to the liability a statement that automatic withholding does not apply in relation to the liability.</w:t>
      </w:r>
    </w:p>
    <w:p w14:paraId="2BF12A91"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w:t>
      </w:r>
      <w:r w:rsidRPr="0069723E">
        <w:rPr>
          <w:rFonts w:ascii="Times New Roman" w:hAnsi="Times New Roman" w:cs="Times New Roman"/>
          <w:smallCaps/>
        </w:rPr>
        <w:t>a</w:t>
      </w:r>
      <w:r w:rsidR="00C36B15" w:rsidRPr="0069723E">
        <w:rPr>
          <w:rFonts w:ascii="Times New Roman" w:hAnsi="Times New Roman" w:cs="Times New Roman"/>
        </w:rPr>
        <w:t>) The election must be made by giving a duly completed approved form to the Registrar before, or within 28 days after, the registration of the liability.</w:t>
      </w:r>
      <w:r>
        <w:rPr>
          <w:rFonts w:ascii="Times New Roman" w:hAnsi="Times New Roman" w:cs="Times New Roman"/>
        </w:rPr>
        <w:t>”</w:t>
      </w:r>
      <w:r w:rsidR="00C36B15" w:rsidRPr="0069723E">
        <w:rPr>
          <w:rFonts w:ascii="Times New Roman" w:hAnsi="Times New Roman" w:cs="Times New Roman"/>
        </w:rPr>
        <w:t>;</w:t>
      </w:r>
    </w:p>
    <w:p w14:paraId="5DFAD17E" w14:textId="77777777" w:rsidR="00C36B15" w:rsidRPr="0069723E" w:rsidRDefault="0069723E" w:rsidP="00ED5775">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omitting from subparagraph (5) (b) (i) </w:t>
      </w:r>
      <w:r>
        <w:rPr>
          <w:rFonts w:ascii="Times New Roman" w:hAnsi="Times New Roman" w:cs="Times New Roman"/>
        </w:rPr>
        <w:t>“</w:t>
      </w:r>
      <w:r w:rsidR="00C36B15" w:rsidRPr="0069723E">
        <w:rPr>
          <w:rFonts w:ascii="Times New Roman" w:hAnsi="Times New Roman" w:cs="Times New Roman"/>
        </w:rPr>
        <w:t>regular and</w:t>
      </w:r>
      <w:r>
        <w:rPr>
          <w:rFonts w:ascii="Times New Roman" w:hAnsi="Times New Roman" w:cs="Times New Roman"/>
        </w:rPr>
        <w:t>”</w:t>
      </w:r>
      <w:r w:rsidR="00C36B15" w:rsidRPr="0069723E">
        <w:rPr>
          <w:rFonts w:ascii="Times New Roman" w:hAnsi="Times New Roman" w:cs="Times New Roman"/>
        </w:rPr>
        <w:t>;</w:t>
      </w:r>
    </w:p>
    <w:p w14:paraId="7A43C049" w14:textId="77777777" w:rsidR="00C36B15" w:rsidRPr="0069723E" w:rsidRDefault="0069723E" w:rsidP="00ED5775">
      <w:pPr>
        <w:spacing w:after="0" w:line="240" w:lineRule="auto"/>
        <w:ind w:left="720" w:hanging="288"/>
        <w:jc w:val="both"/>
        <w:rPr>
          <w:rFonts w:ascii="Times New Roman" w:hAnsi="Times New Roman" w:cs="Times New Roman"/>
        </w:rPr>
      </w:pPr>
      <w:r w:rsidRPr="0069723E">
        <w:rPr>
          <w:rFonts w:ascii="Times New Roman" w:hAnsi="Times New Roman" w:cs="Times New Roman"/>
          <w:b/>
        </w:rPr>
        <w:t>(c)</w:t>
      </w:r>
      <w:r w:rsidR="00C36B15" w:rsidRPr="0069723E">
        <w:rPr>
          <w:rFonts w:ascii="Times New Roman" w:hAnsi="Times New Roman" w:cs="Times New Roman"/>
        </w:rPr>
        <w:t xml:space="preserve"> by omitting from paragraph (7) (b) </w:t>
      </w:r>
      <w:r>
        <w:rPr>
          <w:rFonts w:ascii="Times New Roman" w:hAnsi="Times New Roman" w:cs="Times New Roman"/>
        </w:rPr>
        <w:t>“</w:t>
      </w:r>
      <w:r w:rsidR="00C36B15" w:rsidRPr="0069723E">
        <w:rPr>
          <w:rFonts w:ascii="Times New Roman" w:hAnsi="Times New Roman" w:cs="Times New Roman"/>
        </w:rPr>
        <w:t>regular and</w:t>
      </w:r>
      <w:r>
        <w:rPr>
          <w:rFonts w:ascii="Times New Roman" w:hAnsi="Times New Roman" w:cs="Times New Roman"/>
        </w:rPr>
        <w:t>”</w:t>
      </w:r>
      <w:r w:rsidR="00C36B15" w:rsidRPr="0069723E">
        <w:rPr>
          <w:rFonts w:ascii="Times New Roman" w:hAnsi="Times New Roman" w:cs="Times New Roman"/>
        </w:rPr>
        <w:t>.</w:t>
      </w:r>
    </w:p>
    <w:p w14:paraId="1434B7D8"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457D8EBE" w14:textId="77777777" w:rsidR="00C36B15" w:rsidRPr="008A5163" w:rsidRDefault="0069723E" w:rsidP="008A5163">
      <w:pPr>
        <w:spacing w:before="120" w:after="60" w:line="240" w:lineRule="auto"/>
        <w:jc w:val="both"/>
        <w:rPr>
          <w:rFonts w:ascii="Times New Roman" w:hAnsi="Times New Roman" w:cs="Times New Roman"/>
          <w:b/>
          <w:sz w:val="20"/>
        </w:rPr>
      </w:pPr>
      <w:r w:rsidRPr="008A5163">
        <w:rPr>
          <w:rFonts w:ascii="Times New Roman" w:hAnsi="Times New Roman" w:cs="Times New Roman"/>
          <w:b/>
          <w:sz w:val="20"/>
        </w:rPr>
        <w:t>Notification to be given to employer and employee</w:t>
      </w:r>
    </w:p>
    <w:p w14:paraId="7CD9EE7B" w14:textId="77777777" w:rsidR="00C36B15" w:rsidRPr="0069723E" w:rsidRDefault="0069723E" w:rsidP="008A5163">
      <w:pPr>
        <w:spacing w:after="0" w:line="240" w:lineRule="auto"/>
        <w:ind w:firstLine="432"/>
        <w:rPr>
          <w:rFonts w:ascii="Times New Roman" w:hAnsi="Times New Roman" w:cs="Times New Roman"/>
        </w:rPr>
      </w:pPr>
      <w:r w:rsidRPr="0069723E">
        <w:rPr>
          <w:rFonts w:ascii="Times New Roman" w:hAnsi="Times New Roman" w:cs="Times New Roman"/>
          <w:b/>
        </w:rPr>
        <w:t>13.</w:t>
      </w:r>
      <w:r w:rsidR="00C36B15" w:rsidRPr="0069723E">
        <w:rPr>
          <w:rFonts w:ascii="Times New Roman" w:hAnsi="Times New Roman" w:cs="Times New Roman"/>
        </w:rPr>
        <w:t xml:space="preserve"> Section 45 of the Principal Act is amended:</w:t>
      </w:r>
    </w:p>
    <w:p w14:paraId="4F9ECE42" w14:textId="77777777" w:rsidR="00C36B15" w:rsidRPr="0069723E" w:rsidRDefault="0069723E" w:rsidP="008A5163">
      <w:pPr>
        <w:spacing w:after="0" w:line="240" w:lineRule="auto"/>
        <w:ind w:left="720" w:hanging="288"/>
        <w:jc w:val="both"/>
        <w:rPr>
          <w:rFonts w:ascii="Times New Roman" w:hAnsi="Times New Roman" w:cs="Times New Roman"/>
        </w:rPr>
      </w:pPr>
      <w:r w:rsidRPr="0069723E">
        <w:rPr>
          <w:rFonts w:ascii="Times New Roman" w:hAnsi="Times New Roman" w:cs="Times New Roman"/>
          <w:b/>
        </w:rPr>
        <w:t>(a)</w:t>
      </w:r>
      <w:r w:rsidR="00C36B15" w:rsidRPr="0069723E">
        <w:rPr>
          <w:rFonts w:ascii="Times New Roman" w:hAnsi="Times New Roman" w:cs="Times New Roman"/>
        </w:rPr>
        <w:t xml:space="preserve"> by inserting in subsection (1) </w:t>
      </w:r>
      <w:r>
        <w:rPr>
          <w:rFonts w:ascii="Times New Roman" w:hAnsi="Times New Roman" w:cs="Times New Roman"/>
        </w:rPr>
        <w:t>“</w:t>
      </w:r>
      <w:r w:rsidR="00C36B15" w:rsidRPr="0069723E">
        <w:rPr>
          <w:rFonts w:ascii="Times New Roman" w:hAnsi="Times New Roman" w:cs="Times New Roman"/>
        </w:rPr>
        <w:t>or in relation to</w:t>
      </w:r>
      <w:r>
        <w:rPr>
          <w:rFonts w:ascii="Times New Roman" w:hAnsi="Times New Roman" w:cs="Times New Roman"/>
        </w:rPr>
        <w:t>”</w:t>
      </w:r>
      <w:r w:rsidR="00C36B15" w:rsidRPr="0069723E">
        <w:rPr>
          <w:rFonts w:ascii="Times New Roman" w:hAnsi="Times New Roman" w:cs="Times New Roman"/>
        </w:rPr>
        <w:t xml:space="preserve"> after </w:t>
      </w:r>
      <w:r>
        <w:rPr>
          <w:rFonts w:ascii="Times New Roman" w:hAnsi="Times New Roman" w:cs="Times New Roman"/>
        </w:rPr>
        <w:t>“</w:t>
      </w:r>
      <w:r w:rsidR="00C36B15" w:rsidRPr="0069723E">
        <w:rPr>
          <w:rFonts w:ascii="Times New Roman" w:hAnsi="Times New Roman" w:cs="Times New Roman"/>
        </w:rPr>
        <w:t>under</w:t>
      </w:r>
      <w:r>
        <w:rPr>
          <w:rFonts w:ascii="Times New Roman" w:hAnsi="Times New Roman" w:cs="Times New Roman"/>
        </w:rPr>
        <w:t>”</w:t>
      </w:r>
      <w:r w:rsidR="00C36B15" w:rsidRPr="0069723E">
        <w:rPr>
          <w:rFonts w:ascii="Times New Roman" w:hAnsi="Times New Roman" w:cs="Times New Roman"/>
        </w:rPr>
        <w:t xml:space="preserve"> (first occurring);</w:t>
      </w:r>
    </w:p>
    <w:p w14:paraId="1A5B9145" w14:textId="77777777" w:rsidR="00C36B15" w:rsidRPr="0069723E" w:rsidRDefault="0069723E" w:rsidP="008A5163">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inserting after subsection </w:t>
      </w:r>
      <w:r w:rsidRPr="0069723E">
        <w:rPr>
          <w:rFonts w:ascii="Times New Roman" w:hAnsi="Times New Roman" w:cs="Times New Roman"/>
          <w:smallCaps/>
        </w:rPr>
        <w:t xml:space="preserve">(2) </w:t>
      </w:r>
      <w:r w:rsidR="00C36B15" w:rsidRPr="0069723E">
        <w:rPr>
          <w:rFonts w:ascii="Times New Roman" w:hAnsi="Times New Roman" w:cs="Times New Roman"/>
        </w:rPr>
        <w:t>the following subsection:</w:t>
      </w:r>
    </w:p>
    <w:p w14:paraId="45E0CEFF"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smallCaps/>
        </w:rPr>
        <w:t>“</w:t>
      </w:r>
      <w:r w:rsidRPr="0069723E">
        <w:rPr>
          <w:rFonts w:ascii="Times New Roman" w:hAnsi="Times New Roman" w:cs="Times New Roman"/>
          <w:smallCaps/>
        </w:rPr>
        <w:t>(2</w:t>
      </w:r>
      <w:r w:rsidR="00D320F2" w:rsidRPr="00D320F2">
        <w:rPr>
          <w:rFonts w:ascii="Times New Roman" w:hAnsi="Times New Roman" w:cs="Times New Roman"/>
          <w:smallCaps/>
        </w:rPr>
        <w:t>a</w:t>
      </w:r>
      <w:r w:rsidRPr="0069723E">
        <w:rPr>
          <w:rFonts w:ascii="Times New Roman" w:hAnsi="Times New Roman" w:cs="Times New Roman"/>
          <w:smallCaps/>
        </w:rPr>
        <w:t>)</w:t>
      </w:r>
      <w:r w:rsidRPr="0069723E">
        <w:rPr>
          <w:rFonts w:ascii="Times New Roman" w:hAnsi="Times New Roman" w:cs="Times New Roman"/>
          <w:b/>
          <w:smallCaps/>
        </w:rPr>
        <w:t xml:space="preserve"> </w:t>
      </w:r>
      <w:r w:rsidR="00C36B15" w:rsidRPr="0069723E">
        <w:rPr>
          <w:rFonts w:ascii="Times New Roman" w:hAnsi="Times New Roman" w:cs="Times New Roman"/>
        </w:rPr>
        <w:t>Where the Registrar thinks that the variation of a notice in force under subsection (1) in relation to an enforceable maintenance liability is necessary or desirable for the purpose of collecting amounts already due to the Commonwealth under or in relation to the liability by deduction from the salary or wages of the payer under this Part, the Registrar must immediately give a written notice to the employer to whom the notice was given varying the notice accordingly.</w:t>
      </w:r>
      <w:r>
        <w:rPr>
          <w:rFonts w:ascii="Times New Roman" w:hAnsi="Times New Roman" w:cs="Times New Roman"/>
        </w:rPr>
        <w:t>”</w:t>
      </w:r>
      <w:r w:rsidR="00C36B15" w:rsidRPr="0069723E">
        <w:rPr>
          <w:rFonts w:ascii="Times New Roman" w:hAnsi="Times New Roman" w:cs="Times New Roman"/>
        </w:rPr>
        <w:t>;</w:t>
      </w:r>
    </w:p>
    <w:p w14:paraId="5C71D8B0" w14:textId="77777777" w:rsidR="00C36B15" w:rsidRPr="0069723E" w:rsidRDefault="0069723E" w:rsidP="008A5163">
      <w:pPr>
        <w:spacing w:after="0" w:line="240" w:lineRule="auto"/>
        <w:ind w:left="720" w:hanging="288"/>
        <w:jc w:val="both"/>
        <w:rPr>
          <w:rFonts w:ascii="Times New Roman" w:hAnsi="Times New Roman" w:cs="Times New Roman"/>
        </w:rPr>
      </w:pPr>
      <w:r w:rsidRPr="0069723E">
        <w:rPr>
          <w:rFonts w:ascii="Times New Roman" w:hAnsi="Times New Roman" w:cs="Times New Roman"/>
          <w:b/>
        </w:rPr>
        <w:t>(c)</w:t>
      </w:r>
      <w:r w:rsidR="00C36B15" w:rsidRPr="0069723E">
        <w:rPr>
          <w:rFonts w:ascii="Times New Roman" w:hAnsi="Times New Roman" w:cs="Times New Roman"/>
        </w:rPr>
        <w:t xml:space="preserve"> by omitting from subsection (3) </w:t>
      </w:r>
      <w:r>
        <w:rPr>
          <w:rFonts w:ascii="Times New Roman" w:hAnsi="Times New Roman" w:cs="Times New Roman"/>
        </w:rPr>
        <w:t>“</w:t>
      </w:r>
      <w:r w:rsidR="00C36B15" w:rsidRPr="0069723E">
        <w:rPr>
          <w:rFonts w:ascii="Times New Roman" w:hAnsi="Times New Roman" w:cs="Times New Roman"/>
        </w:rPr>
        <w:t xml:space="preserve">or </w:t>
      </w:r>
      <w:r w:rsidRPr="0069723E">
        <w:rPr>
          <w:rFonts w:ascii="Times New Roman" w:hAnsi="Times New Roman" w:cs="Times New Roman"/>
          <w:smallCaps/>
        </w:rPr>
        <w:t>(2)</w:t>
      </w:r>
      <w:r>
        <w:rPr>
          <w:rFonts w:ascii="Times New Roman" w:hAnsi="Times New Roman" w:cs="Times New Roman"/>
          <w:smallCaps/>
        </w:rPr>
        <w:t>”</w:t>
      </w:r>
      <w:r w:rsidRPr="0069723E">
        <w:rPr>
          <w:rFonts w:ascii="Times New Roman" w:hAnsi="Times New Roman" w:cs="Times New Roman"/>
          <w:smallCaps/>
        </w:rPr>
        <w:t xml:space="preserve"> </w:t>
      </w:r>
      <w:r w:rsidR="00C36B15" w:rsidRPr="0069723E">
        <w:rPr>
          <w:rFonts w:ascii="Times New Roman" w:hAnsi="Times New Roman" w:cs="Times New Roman"/>
        </w:rPr>
        <w:t xml:space="preserve">and substituting </w:t>
      </w:r>
      <w:r>
        <w:rPr>
          <w:rFonts w:ascii="Times New Roman" w:hAnsi="Times New Roman" w:cs="Times New Roman"/>
        </w:rPr>
        <w:t>“</w:t>
      </w:r>
      <w:r w:rsidR="00C36B15" w:rsidRPr="0069723E">
        <w:rPr>
          <w:rFonts w:ascii="Times New Roman" w:hAnsi="Times New Roman" w:cs="Times New Roman"/>
        </w:rPr>
        <w:t xml:space="preserve">, </w:t>
      </w:r>
      <w:r w:rsidRPr="0069723E">
        <w:rPr>
          <w:rFonts w:ascii="Times New Roman" w:hAnsi="Times New Roman" w:cs="Times New Roman"/>
          <w:smallCaps/>
        </w:rPr>
        <w:t xml:space="preserve">(2) </w:t>
      </w:r>
      <w:r w:rsidR="00C36B15" w:rsidRPr="0069723E">
        <w:rPr>
          <w:rFonts w:ascii="Times New Roman" w:hAnsi="Times New Roman" w:cs="Times New Roman"/>
        </w:rPr>
        <w:t xml:space="preserve">or </w:t>
      </w:r>
      <w:r w:rsidRPr="0069723E">
        <w:rPr>
          <w:rFonts w:ascii="Times New Roman" w:hAnsi="Times New Roman" w:cs="Times New Roman"/>
          <w:smallCaps/>
        </w:rPr>
        <w:t>(2a)</w:t>
      </w:r>
      <w:r>
        <w:rPr>
          <w:rFonts w:ascii="Times New Roman" w:hAnsi="Times New Roman" w:cs="Times New Roman"/>
          <w:smallCaps/>
        </w:rPr>
        <w:t>”</w:t>
      </w:r>
      <w:r w:rsidRPr="0069723E">
        <w:rPr>
          <w:rFonts w:ascii="Times New Roman" w:hAnsi="Times New Roman" w:cs="Times New Roman"/>
          <w:smallCaps/>
        </w:rPr>
        <w:t>.</w:t>
      </w:r>
    </w:p>
    <w:p w14:paraId="1692BFCA"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16D478C9" w14:textId="77777777" w:rsidR="00C36B15" w:rsidRPr="007D309F" w:rsidRDefault="0069723E" w:rsidP="007D309F">
      <w:pPr>
        <w:spacing w:before="120" w:after="60" w:line="240" w:lineRule="auto"/>
        <w:jc w:val="both"/>
        <w:rPr>
          <w:rFonts w:ascii="Times New Roman" w:hAnsi="Times New Roman" w:cs="Times New Roman"/>
          <w:b/>
          <w:sz w:val="20"/>
        </w:rPr>
      </w:pPr>
      <w:r w:rsidRPr="0069723E">
        <w:rPr>
          <w:rFonts w:ascii="Times New Roman" w:hAnsi="Times New Roman" w:cs="Times New Roman"/>
        </w:rPr>
        <w:br w:type="page"/>
      </w:r>
      <w:r w:rsidRPr="007D309F">
        <w:rPr>
          <w:rFonts w:ascii="Times New Roman" w:hAnsi="Times New Roman" w:cs="Times New Roman"/>
          <w:b/>
          <w:sz w:val="20"/>
        </w:rPr>
        <w:lastRenderedPageBreak/>
        <w:t>Additional duties of employers</w:t>
      </w:r>
    </w:p>
    <w:p w14:paraId="702A66AC" w14:textId="77777777" w:rsidR="00C36B15" w:rsidRPr="0069723E" w:rsidRDefault="0069723E" w:rsidP="007D309F">
      <w:pPr>
        <w:spacing w:after="0" w:line="240" w:lineRule="auto"/>
        <w:ind w:firstLine="432"/>
        <w:rPr>
          <w:rFonts w:ascii="Times New Roman" w:hAnsi="Times New Roman" w:cs="Times New Roman"/>
        </w:rPr>
      </w:pPr>
      <w:r w:rsidRPr="0069723E">
        <w:rPr>
          <w:rFonts w:ascii="Times New Roman" w:hAnsi="Times New Roman" w:cs="Times New Roman"/>
          <w:b/>
        </w:rPr>
        <w:t>14.</w:t>
      </w:r>
      <w:r w:rsidR="00C36B15" w:rsidRPr="0069723E">
        <w:rPr>
          <w:rFonts w:ascii="Times New Roman" w:hAnsi="Times New Roman" w:cs="Times New Roman"/>
        </w:rPr>
        <w:t xml:space="preserve"> Section 47 of the Principal Act is amended:</w:t>
      </w:r>
    </w:p>
    <w:p w14:paraId="25B1C268" w14:textId="77777777" w:rsidR="00C36B15" w:rsidRPr="0069723E" w:rsidRDefault="0069723E" w:rsidP="007D309F">
      <w:pPr>
        <w:spacing w:after="0" w:line="240" w:lineRule="auto"/>
        <w:ind w:left="720" w:hanging="288"/>
        <w:jc w:val="both"/>
        <w:rPr>
          <w:rFonts w:ascii="Times New Roman" w:hAnsi="Times New Roman" w:cs="Times New Roman"/>
        </w:rPr>
      </w:pPr>
      <w:r w:rsidRPr="0069723E">
        <w:rPr>
          <w:rFonts w:ascii="Times New Roman" w:hAnsi="Times New Roman" w:cs="Times New Roman"/>
          <w:b/>
        </w:rPr>
        <w:t>(a)</w:t>
      </w:r>
      <w:r w:rsidR="00C36B15" w:rsidRPr="0069723E">
        <w:rPr>
          <w:rFonts w:ascii="Times New Roman" w:hAnsi="Times New Roman" w:cs="Times New Roman"/>
        </w:rPr>
        <w:t xml:space="preserve"> by inserting after subsection (1) the following subsection:</w:t>
      </w:r>
    </w:p>
    <w:p w14:paraId="2F7BD53E" w14:textId="77777777" w:rsidR="00C36B15" w:rsidRPr="0069723E" w:rsidRDefault="0069723E" w:rsidP="007D309F">
      <w:pPr>
        <w:spacing w:after="0" w:line="240" w:lineRule="auto"/>
        <w:ind w:left="1296" w:hanging="288"/>
        <w:jc w:val="both"/>
        <w:rPr>
          <w:rFonts w:ascii="Times New Roman" w:hAnsi="Times New Roman" w:cs="Times New Roman"/>
        </w:rPr>
      </w:pPr>
      <w:r>
        <w:rPr>
          <w:rFonts w:ascii="Times New Roman" w:hAnsi="Times New Roman" w:cs="Times New Roman"/>
          <w:smallCaps/>
        </w:rPr>
        <w:t>“</w:t>
      </w:r>
      <w:r w:rsidRPr="0069723E">
        <w:rPr>
          <w:rFonts w:ascii="Times New Roman" w:hAnsi="Times New Roman" w:cs="Times New Roman"/>
          <w:smallCaps/>
        </w:rPr>
        <w:t>(1a)</w:t>
      </w:r>
      <w:r w:rsidRPr="0069723E">
        <w:rPr>
          <w:rFonts w:ascii="Times New Roman" w:hAnsi="Times New Roman" w:cs="Times New Roman"/>
          <w:b/>
          <w:smallCaps/>
        </w:rPr>
        <w:t xml:space="preserve"> </w:t>
      </w:r>
      <w:r w:rsidR="00C36B15" w:rsidRPr="0069723E">
        <w:rPr>
          <w:rFonts w:ascii="Times New Roman" w:hAnsi="Times New Roman" w:cs="Times New Roman"/>
        </w:rPr>
        <w:t>Where:</w:t>
      </w:r>
    </w:p>
    <w:p w14:paraId="3CB06D9C" w14:textId="77777777" w:rsidR="00C36B15" w:rsidRPr="0069723E" w:rsidRDefault="00C36B15" w:rsidP="007D309F">
      <w:pPr>
        <w:spacing w:after="0" w:line="240" w:lineRule="auto"/>
        <w:ind w:left="1296" w:hanging="288"/>
        <w:jc w:val="both"/>
        <w:rPr>
          <w:rFonts w:ascii="Times New Roman" w:hAnsi="Times New Roman" w:cs="Times New Roman"/>
        </w:rPr>
      </w:pPr>
      <w:r w:rsidRPr="0069723E">
        <w:rPr>
          <w:rFonts w:ascii="Times New Roman" w:hAnsi="Times New Roman" w:cs="Times New Roman"/>
        </w:rPr>
        <w:t>(a) a notice given to an employer under subsection 45 (1) in relation to an employee is in force at any time during a month; and</w:t>
      </w:r>
    </w:p>
    <w:p w14:paraId="5769DB74" w14:textId="77777777" w:rsidR="00C36B15" w:rsidRPr="0069723E" w:rsidRDefault="00C36B15" w:rsidP="007D309F">
      <w:pPr>
        <w:spacing w:after="0" w:line="240" w:lineRule="auto"/>
        <w:ind w:left="1296" w:hanging="288"/>
        <w:jc w:val="both"/>
        <w:rPr>
          <w:rFonts w:ascii="Times New Roman" w:hAnsi="Times New Roman" w:cs="Times New Roman"/>
        </w:rPr>
      </w:pPr>
      <w:r w:rsidRPr="0069723E">
        <w:rPr>
          <w:rFonts w:ascii="Times New Roman" w:hAnsi="Times New Roman" w:cs="Times New Roman"/>
        </w:rPr>
        <w:t>(b) the employer does not during the month make deductions under this Part in relation to the employee;</w:t>
      </w:r>
    </w:p>
    <w:p w14:paraId="1314CC8E" w14:textId="77777777" w:rsidR="00C36B15" w:rsidRPr="0069723E" w:rsidRDefault="00C36B15" w:rsidP="007D309F">
      <w:pPr>
        <w:spacing w:after="0" w:line="240" w:lineRule="auto"/>
        <w:ind w:left="720"/>
        <w:jc w:val="both"/>
        <w:rPr>
          <w:rFonts w:ascii="Times New Roman" w:hAnsi="Times New Roman" w:cs="Times New Roman"/>
        </w:rPr>
      </w:pPr>
      <w:r w:rsidRPr="0069723E">
        <w:rPr>
          <w:rFonts w:ascii="Times New Roman" w:hAnsi="Times New Roman" w:cs="Times New Roman"/>
        </w:rPr>
        <w:t>the employer must, not later than the seventh day of the following month, give to the Registrar, in the approved form, the particulars required by the form.</w:t>
      </w:r>
    </w:p>
    <w:p w14:paraId="1FF82E24" w14:textId="77777777" w:rsidR="00C36B15" w:rsidRPr="0069723E" w:rsidRDefault="00C36B15" w:rsidP="007D309F">
      <w:pPr>
        <w:spacing w:after="0" w:line="240" w:lineRule="auto"/>
        <w:ind w:left="1296" w:hanging="288"/>
        <w:jc w:val="both"/>
        <w:rPr>
          <w:rFonts w:ascii="Times New Roman" w:hAnsi="Times New Roman" w:cs="Times New Roman"/>
        </w:rPr>
      </w:pPr>
      <w:r w:rsidRPr="0069723E">
        <w:rPr>
          <w:rFonts w:ascii="Times New Roman" w:hAnsi="Times New Roman" w:cs="Times New Roman"/>
        </w:rPr>
        <w:t>Penalty: $1,000.</w:t>
      </w:r>
      <w:r w:rsidR="0069723E">
        <w:rPr>
          <w:rFonts w:ascii="Times New Roman" w:hAnsi="Times New Roman" w:cs="Times New Roman"/>
        </w:rPr>
        <w:t>”</w:t>
      </w:r>
      <w:r w:rsidRPr="0069723E">
        <w:rPr>
          <w:rFonts w:ascii="Times New Roman" w:hAnsi="Times New Roman" w:cs="Times New Roman"/>
        </w:rPr>
        <w:t>;</w:t>
      </w:r>
    </w:p>
    <w:p w14:paraId="0F0EEAA8" w14:textId="77777777" w:rsidR="00C36B15" w:rsidRPr="0069723E" w:rsidRDefault="0069723E" w:rsidP="007D309F">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inserting in subsection (4) </w:t>
      </w:r>
      <w:r w:rsidRPr="007D309F">
        <w:rPr>
          <w:rFonts w:ascii="Times New Roman" w:hAnsi="Times New Roman" w:cs="Times New Roman"/>
        </w:rPr>
        <w:t>“</w:t>
      </w:r>
      <w:r w:rsidR="00C36B15" w:rsidRPr="007D309F">
        <w:rPr>
          <w:rFonts w:ascii="Times New Roman" w:hAnsi="Times New Roman" w:cs="Times New Roman"/>
        </w:rPr>
        <w:t>,</w:t>
      </w:r>
      <w:r w:rsidRPr="007D309F">
        <w:rPr>
          <w:rFonts w:ascii="Times New Roman" w:hAnsi="Times New Roman" w:cs="Times New Roman"/>
        </w:rPr>
        <w:t xml:space="preserve"> (1</w:t>
      </w:r>
      <w:r w:rsidRPr="007D309F">
        <w:rPr>
          <w:rFonts w:ascii="Times New Roman" w:hAnsi="Times New Roman" w:cs="Times New Roman"/>
          <w:smallCaps/>
        </w:rPr>
        <w:t>a</w:t>
      </w:r>
      <w:r w:rsidRPr="007D309F">
        <w:rPr>
          <w:rFonts w:ascii="Times New Roman" w:hAnsi="Times New Roman" w:cs="Times New Roman"/>
        </w:rPr>
        <w:t>)”</w:t>
      </w:r>
      <w:r w:rsidRPr="0069723E">
        <w:rPr>
          <w:rFonts w:ascii="Times New Roman" w:hAnsi="Times New Roman" w:cs="Times New Roman"/>
          <w:b/>
        </w:rPr>
        <w:t xml:space="preserve"> </w:t>
      </w:r>
      <w:r w:rsidR="00C36B15" w:rsidRPr="0069723E">
        <w:rPr>
          <w:rFonts w:ascii="Times New Roman" w:hAnsi="Times New Roman" w:cs="Times New Roman"/>
        </w:rPr>
        <w:t xml:space="preserve">after </w:t>
      </w:r>
      <w:r>
        <w:rPr>
          <w:rFonts w:ascii="Times New Roman" w:hAnsi="Times New Roman" w:cs="Times New Roman"/>
        </w:rPr>
        <w:t>“</w:t>
      </w:r>
      <w:r w:rsidR="00C36B15" w:rsidRPr="0069723E">
        <w:rPr>
          <w:rFonts w:ascii="Times New Roman" w:hAnsi="Times New Roman" w:cs="Times New Roman"/>
        </w:rPr>
        <w:t>(1)</w:t>
      </w:r>
      <w:r>
        <w:rPr>
          <w:rFonts w:ascii="Times New Roman" w:hAnsi="Times New Roman" w:cs="Times New Roman"/>
        </w:rPr>
        <w:t>”</w:t>
      </w:r>
      <w:r w:rsidR="00C36B15" w:rsidRPr="0069723E">
        <w:rPr>
          <w:rFonts w:ascii="Times New Roman" w:hAnsi="Times New Roman" w:cs="Times New Roman"/>
        </w:rPr>
        <w:t>.</w:t>
      </w:r>
    </w:p>
    <w:p w14:paraId="4A4CDEC3"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020AAD5E" w14:textId="77777777" w:rsidR="00C36B15" w:rsidRPr="005911BD" w:rsidRDefault="0069723E" w:rsidP="005911BD">
      <w:pPr>
        <w:spacing w:before="120" w:after="60" w:line="240" w:lineRule="auto"/>
        <w:jc w:val="both"/>
        <w:rPr>
          <w:rFonts w:ascii="Times New Roman" w:hAnsi="Times New Roman" w:cs="Times New Roman"/>
          <w:b/>
          <w:sz w:val="20"/>
        </w:rPr>
      </w:pPr>
      <w:r w:rsidRPr="005911BD">
        <w:rPr>
          <w:rFonts w:ascii="Times New Roman" w:hAnsi="Times New Roman" w:cs="Times New Roman"/>
          <w:b/>
          <w:sz w:val="20"/>
        </w:rPr>
        <w:t>Discharge of payer’s liability to Registrar and employer’s liability to payer</w:t>
      </w:r>
    </w:p>
    <w:p w14:paraId="6EA9B069" w14:textId="77777777" w:rsidR="00C36B15" w:rsidRPr="0069723E" w:rsidRDefault="0069723E" w:rsidP="005911BD">
      <w:pPr>
        <w:spacing w:after="0" w:line="240" w:lineRule="auto"/>
        <w:ind w:firstLine="432"/>
        <w:rPr>
          <w:rFonts w:ascii="Times New Roman" w:hAnsi="Times New Roman" w:cs="Times New Roman"/>
        </w:rPr>
      </w:pPr>
      <w:r w:rsidRPr="0069723E">
        <w:rPr>
          <w:rFonts w:ascii="Times New Roman" w:hAnsi="Times New Roman" w:cs="Times New Roman"/>
          <w:b/>
        </w:rPr>
        <w:t>15.</w:t>
      </w:r>
      <w:r w:rsidR="00C36B15" w:rsidRPr="0069723E">
        <w:rPr>
          <w:rFonts w:ascii="Times New Roman" w:hAnsi="Times New Roman" w:cs="Times New Roman"/>
        </w:rPr>
        <w:t xml:space="preserve"> Section 49 of the Principal Act is amended:</w:t>
      </w:r>
    </w:p>
    <w:p w14:paraId="7EE18E00" w14:textId="77777777" w:rsidR="00C36B15" w:rsidRPr="0069723E" w:rsidRDefault="0069723E" w:rsidP="005911BD">
      <w:pPr>
        <w:spacing w:after="0" w:line="240" w:lineRule="auto"/>
        <w:ind w:left="720" w:hanging="288"/>
        <w:jc w:val="both"/>
        <w:rPr>
          <w:rFonts w:ascii="Times New Roman" w:hAnsi="Times New Roman" w:cs="Times New Roman"/>
        </w:rPr>
      </w:pPr>
      <w:r w:rsidRPr="0069723E">
        <w:rPr>
          <w:rFonts w:ascii="Times New Roman" w:hAnsi="Times New Roman" w:cs="Times New Roman"/>
          <w:b/>
        </w:rPr>
        <w:t>(a)</w:t>
      </w:r>
      <w:r w:rsidR="00C36B15" w:rsidRPr="0069723E">
        <w:rPr>
          <w:rFonts w:ascii="Times New Roman" w:hAnsi="Times New Roman" w:cs="Times New Roman"/>
        </w:rPr>
        <w:t xml:space="preserve"> by inserting in paragraph (a) </w:t>
      </w:r>
      <w:r>
        <w:rPr>
          <w:rFonts w:ascii="Times New Roman" w:hAnsi="Times New Roman" w:cs="Times New Roman"/>
        </w:rPr>
        <w:t>“</w:t>
      </w:r>
      <w:r w:rsidR="00C36B15" w:rsidRPr="0069723E">
        <w:rPr>
          <w:rFonts w:ascii="Times New Roman" w:hAnsi="Times New Roman" w:cs="Times New Roman"/>
        </w:rPr>
        <w:t>or in relation to</w:t>
      </w:r>
      <w:r>
        <w:rPr>
          <w:rFonts w:ascii="Times New Roman" w:hAnsi="Times New Roman" w:cs="Times New Roman"/>
        </w:rPr>
        <w:t>”</w:t>
      </w:r>
      <w:r w:rsidR="00C36B15" w:rsidRPr="0069723E">
        <w:rPr>
          <w:rFonts w:ascii="Times New Roman" w:hAnsi="Times New Roman" w:cs="Times New Roman"/>
        </w:rPr>
        <w:t xml:space="preserve"> after </w:t>
      </w:r>
      <w:r>
        <w:rPr>
          <w:rFonts w:ascii="Times New Roman" w:hAnsi="Times New Roman" w:cs="Times New Roman"/>
        </w:rPr>
        <w:t>“</w:t>
      </w:r>
      <w:r w:rsidR="00C36B15" w:rsidRPr="0069723E">
        <w:rPr>
          <w:rFonts w:ascii="Times New Roman" w:hAnsi="Times New Roman" w:cs="Times New Roman"/>
        </w:rPr>
        <w:t>under</w:t>
      </w:r>
      <w:r>
        <w:rPr>
          <w:rFonts w:ascii="Times New Roman" w:hAnsi="Times New Roman" w:cs="Times New Roman"/>
        </w:rPr>
        <w:t>”</w:t>
      </w:r>
      <w:r w:rsidR="00C36B15" w:rsidRPr="0069723E">
        <w:rPr>
          <w:rFonts w:ascii="Times New Roman" w:hAnsi="Times New Roman" w:cs="Times New Roman"/>
        </w:rPr>
        <w:t>;</w:t>
      </w:r>
    </w:p>
    <w:p w14:paraId="2E118F76" w14:textId="77777777" w:rsidR="00C36B15" w:rsidRPr="0069723E" w:rsidRDefault="0069723E" w:rsidP="005911BD">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inserting in paragraph (a) </w:t>
      </w:r>
      <w:r>
        <w:rPr>
          <w:rFonts w:ascii="Times New Roman" w:hAnsi="Times New Roman" w:cs="Times New Roman"/>
        </w:rPr>
        <w:t>“</w:t>
      </w:r>
      <w:r w:rsidR="00C36B15" w:rsidRPr="0069723E">
        <w:rPr>
          <w:rFonts w:ascii="Times New Roman" w:hAnsi="Times New Roman" w:cs="Times New Roman"/>
        </w:rPr>
        <w:t>, as the case requires</w:t>
      </w:r>
      <w:r>
        <w:rPr>
          <w:rFonts w:ascii="Times New Roman" w:hAnsi="Times New Roman" w:cs="Times New Roman"/>
        </w:rPr>
        <w:t>”</w:t>
      </w:r>
      <w:r w:rsidR="00C36B15" w:rsidRPr="0069723E">
        <w:rPr>
          <w:rFonts w:ascii="Times New Roman" w:hAnsi="Times New Roman" w:cs="Times New Roman"/>
        </w:rPr>
        <w:t xml:space="preserve"> after </w:t>
      </w:r>
      <w:r>
        <w:rPr>
          <w:rFonts w:ascii="Times New Roman" w:hAnsi="Times New Roman" w:cs="Times New Roman"/>
        </w:rPr>
        <w:t>“</w:t>
      </w:r>
      <w:r w:rsidR="00C36B15" w:rsidRPr="0069723E">
        <w:rPr>
          <w:rFonts w:ascii="Times New Roman" w:hAnsi="Times New Roman" w:cs="Times New Roman"/>
        </w:rPr>
        <w:t>liability</w:t>
      </w:r>
      <w:r>
        <w:rPr>
          <w:rFonts w:ascii="Times New Roman" w:hAnsi="Times New Roman" w:cs="Times New Roman"/>
        </w:rPr>
        <w:t>”</w:t>
      </w:r>
      <w:r w:rsidR="00C36B15" w:rsidRPr="0069723E">
        <w:rPr>
          <w:rFonts w:ascii="Times New Roman" w:hAnsi="Times New Roman" w:cs="Times New Roman"/>
        </w:rPr>
        <w:t xml:space="preserve"> (last occurring).</w:t>
      </w:r>
    </w:p>
    <w:p w14:paraId="72B96646"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4D95856A" w14:textId="77777777" w:rsidR="00C36B15" w:rsidRPr="0078469D" w:rsidRDefault="0069723E" w:rsidP="0078469D">
      <w:pPr>
        <w:spacing w:before="120" w:after="60" w:line="240" w:lineRule="auto"/>
        <w:jc w:val="both"/>
        <w:rPr>
          <w:rFonts w:ascii="Times New Roman" w:hAnsi="Times New Roman" w:cs="Times New Roman"/>
          <w:b/>
          <w:sz w:val="20"/>
        </w:rPr>
      </w:pPr>
      <w:r w:rsidRPr="0078469D">
        <w:rPr>
          <w:rFonts w:ascii="Times New Roman" w:hAnsi="Times New Roman" w:cs="Times New Roman"/>
          <w:b/>
          <w:sz w:val="20"/>
        </w:rPr>
        <w:t>Repeal of section 90</w:t>
      </w:r>
    </w:p>
    <w:p w14:paraId="7C2C0241" w14:textId="77777777" w:rsidR="00C36B15" w:rsidRPr="0069723E" w:rsidRDefault="0069723E" w:rsidP="0078469D">
      <w:pPr>
        <w:spacing w:after="0" w:line="240" w:lineRule="auto"/>
        <w:ind w:left="720" w:hanging="288"/>
        <w:jc w:val="both"/>
        <w:rPr>
          <w:rFonts w:ascii="Times New Roman" w:hAnsi="Times New Roman" w:cs="Times New Roman"/>
        </w:rPr>
      </w:pPr>
      <w:r w:rsidRPr="0069723E">
        <w:rPr>
          <w:rFonts w:ascii="Times New Roman" w:hAnsi="Times New Roman" w:cs="Times New Roman"/>
          <w:b/>
        </w:rPr>
        <w:t>16.</w:t>
      </w:r>
      <w:r w:rsidR="00C36B15" w:rsidRPr="0069723E">
        <w:rPr>
          <w:rFonts w:ascii="Times New Roman" w:hAnsi="Times New Roman" w:cs="Times New Roman"/>
        </w:rPr>
        <w:t xml:space="preserve"> Section 90 of the Principal Act is repealed.</w:t>
      </w:r>
    </w:p>
    <w:p w14:paraId="3F5F7425"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4BF78516" w14:textId="77777777" w:rsidR="00C36B15" w:rsidRPr="0078469D" w:rsidRDefault="0069723E" w:rsidP="0078469D">
      <w:pPr>
        <w:spacing w:before="120" w:after="60" w:line="240" w:lineRule="auto"/>
        <w:jc w:val="both"/>
        <w:rPr>
          <w:rFonts w:ascii="Times New Roman" w:hAnsi="Times New Roman" w:cs="Times New Roman"/>
          <w:b/>
          <w:sz w:val="20"/>
        </w:rPr>
      </w:pPr>
      <w:r w:rsidRPr="0078469D">
        <w:rPr>
          <w:rFonts w:ascii="Times New Roman" w:hAnsi="Times New Roman" w:cs="Times New Roman"/>
          <w:b/>
          <w:sz w:val="20"/>
        </w:rPr>
        <w:t>Consideration of applications for extension of time for lodging objections</w:t>
      </w:r>
    </w:p>
    <w:p w14:paraId="71B96811" w14:textId="77777777" w:rsidR="00C36B15" w:rsidRPr="0069723E" w:rsidRDefault="0069723E" w:rsidP="0078469D">
      <w:pPr>
        <w:spacing w:after="0" w:line="240" w:lineRule="auto"/>
        <w:ind w:firstLine="432"/>
        <w:rPr>
          <w:rFonts w:ascii="Times New Roman" w:hAnsi="Times New Roman" w:cs="Times New Roman"/>
        </w:rPr>
      </w:pPr>
      <w:r w:rsidRPr="0069723E">
        <w:rPr>
          <w:rFonts w:ascii="Times New Roman" w:hAnsi="Times New Roman" w:cs="Times New Roman"/>
          <w:b/>
        </w:rPr>
        <w:t>17.</w:t>
      </w:r>
      <w:r w:rsidR="00C36B15" w:rsidRPr="0069723E">
        <w:rPr>
          <w:rFonts w:ascii="Times New Roman" w:hAnsi="Times New Roman" w:cs="Times New Roman"/>
        </w:rPr>
        <w:t xml:space="preserve"> Section 91 of the Principal Act is amended:</w:t>
      </w:r>
    </w:p>
    <w:p w14:paraId="70DA5486" w14:textId="77777777" w:rsidR="00C36B15" w:rsidRPr="0069723E" w:rsidRDefault="0069723E" w:rsidP="0078469D">
      <w:pPr>
        <w:spacing w:after="0" w:line="240" w:lineRule="auto"/>
        <w:ind w:left="720" w:hanging="288"/>
        <w:jc w:val="both"/>
        <w:rPr>
          <w:rFonts w:ascii="Times New Roman" w:hAnsi="Times New Roman" w:cs="Times New Roman"/>
        </w:rPr>
      </w:pPr>
      <w:r w:rsidRPr="0069723E">
        <w:rPr>
          <w:rFonts w:ascii="Times New Roman" w:hAnsi="Times New Roman" w:cs="Times New Roman"/>
          <w:b/>
        </w:rPr>
        <w:t>(a)</w:t>
      </w:r>
      <w:r w:rsidR="00C36B15" w:rsidRPr="0069723E">
        <w:rPr>
          <w:rFonts w:ascii="Times New Roman" w:hAnsi="Times New Roman" w:cs="Times New Roman"/>
        </w:rPr>
        <w:t xml:space="preserve"> by omitting from subsection (1) </w:t>
      </w:r>
      <w:r>
        <w:rPr>
          <w:rFonts w:ascii="Times New Roman" w:hAnsi="Times New Roman" w:cs="Times New Roman"/>
        </w:rPr>
        <w:t>“</w:t>
      </w:r>
      <w:r w:rsidR="00C36B15" w:rsidRPr="0069723E">
        <w:rPr>
          <w:rFonts w:ascii="Times New Roman" w:hAnsi="Times New Roman" w:cs="Times New Roman"/>
        </w:rPr>
        <w:t>and any notice lodged with the Registrar under subsection 90 (3) in relation to the application</w:t>
      </w:r>
      <w:r>
        <w:rPr>
          <w:rFonts w:ascii="Times New Roman" w:hAnsi="Times New Roman" w:cs="Times New Roman"/>
        </w:rPr>
        <w:t>”</w:t>
      </w:r>
      <w:r w:rsidR="00C36B15" w:rsidRPr="0069723E">
        <w:rPr>
          <w:rFonts w:ascii="Times New Roman" w:hAnsi="Times New Roman" w:cs="Times New Roman"/>
        </w:rPr>
        <w:t>;</w:t>
      </w:r>
    </w:p>
    <w:p w14:paraId="02E99EBB" w14:textId="77777777" w:rsidR="00C36B15" w:rsidRPr="0069723E" w:rsidRDefault="0069723E" w:rsidP="0078469D">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omitting from subsection (3) all the words after </w:t>
      </w:r>
      <w:r>
        <w:rPr>
          <w:rFonts w:ascii="Times New Roman" w:hAnsi="Times New Roman" w:cs="Times New Roman"/>
        </w:rPr>
        <w:t>“</w:t>
      </w:r>
      <w:r w:rsidR="00C36B15" w:rsidRPr="0069723E">
        <w:rPr>
          <w:rFonts w:ascii="Times New Roman" w:hAnsi="Times New Roman" w:cs="Times New Roman"/>
        </w:rPr>
        <w:t>application</w:t>
      </w:r>
      <w:r>
        <w:rPr>
          <w:rFonts w:ascii="Times New Roman" w:hAnsi="Times New Roman" w:cs="Times New Roman"/>
        </w:rPr>
        <w:t>”</w:t>
      </w:r>
      <w:r w:rsidR="00C36B15" w:rsidRPr="0069723E">
        <w:rPr>
          <w:rFonts w:ascii="Times New Roman" w:hAnsi="Times New Roman" w:cs="Times New Roman"/>
        </w:rPr>
        <w:t xml:space="preserve"> (first occurring).</w:t>
      </w:r>
    </w:p>
    <w:p w14:paraId="577B1DC3" w14:textId="77777777" w:rsidR="00C36B15" w:rsidRDefault="0069723E" w:rsidP="0069723E">
      <w:pPr>
        <w:spacing w:after="0" w:line="240" w:lineRule="auto"/>
        <w:jc w:val="both"/>
        <w:rPr>
          <w:rFonts w:ascii="Times New Roman" w:hAnsi="Times New Roman" w:cs="Times New Roman"/>
          <w:i/>
        </w:rPr>
      </w:pPr>
      <w:r w:rsidRPr="0069723E">
        <w:rPr>
          <w:rFonts w:ascii="Times New Roman" w:hAnsi="Times New Roman" w:cs="Times New Roman"/>
          <w:i/>
        </w:rPr>
        <w:t>Commencement: Day of Royal Assent</w:t>
      </w:r>
    </w:p>
    <w:p w14:paraId="746A4DD0" w14:textId="77777777" w:rsidR="00780084" w:rsidRPr="0069723E" w:rsidRDefault="00780084" w:rsidP="0069723E">
      <w:pPr>
        <w:spacing w:after="0" w:line="240" w:lineRule="auto"/>
        <w:jc w:val="both"/>
        <w:rPr>
          <w:rFonts w:ascii="Times New Roman" w:hAnsi="Times New Roman" w:cs="Times New Roman"/>
        </w:rPr>
      </w:pPr>
    </w:p>
    <w:p w14:paraId="293193AA" w14:textId="2D382451" w:rsidR="00C36B15" w:rsidRPr="0078469D" w:rsidRDefault="0069723E" w:rsidP="0078469D">
      <w:pPr>
        <w:spacing w:before="120" w:after="120" w:line="240" w:lineRule="auto"/>
        <w:jc w:val="center"/>
        <w:rPr>
          <w:rFonts w:ascii="Times New Roman" w:hAnsi="Times New Roman" w:cs="Times New Roman"/>
          <w:sz w:val="24"/>
        </w:rPr>
      </w:pPr>
      <w:r w:rsidRPr="0078469D">
        <w:rPr>
          <w:rFonts w:ascii="Times New Roman" w:hAnsi="Times New Roman" w:cs="Times New Roman"/>
          <w:b/>
          <w:sz w:val="24"/>
        </w:rPr>
        <w:t>PART 4—AMENDMENTS OF INCOME TAX ASSESSMENT ACT 1936</w:t>
      </w:r>
    </w:p>
    <w:p w14:paraId="6DFAB8B9" w14:textId="77777777" w:rsidR="00C36B15" w:rsidRPr="0078469D" w:rsidRDefault="0069723E" w:rsidP="0078469D">
      <w:pPr>
        <w:spacing w:before="120" w:after="60" w:line="240" w:lineRule="auto"/>
        <w:jc w:val="both"/>
        <w:rPr>
          <w:rFonts w:ascii="Times New Roman" w:hAnsi="Times New Roman" w:cs="Times New Roman"/>
          <w:b/>
          <w:sz w:val="20"/>
        </w:rPr>
      </w:pPr>
      <w:r w:rsidRPr="0078469D">
        <w:rPr>
          <w:rFonts w:ascii="Times New Roman" w:hAnsi="Times New Roman" w:cs="Times New Roman"/>
          <w:b/>
          <w:sz w:val="20"/>
        </w:rPr>
        <w:t>Principal Act</w:t>
      </w:r>
    </w:p>
    <w:p w14:paraId="468D747D"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18.</w:t>
      </w:r>
      <w:r w:rsidR="00C36B15" w:rsidRPr="0069723E">
        <w:rPr>
          <w:rFonts w:ascii="Times New Roman" w:hAnsi="Times New Roman" w:cs="Times New Roman"/>
        </w:rPr>
        <w:t xml:space="preserve"> In this Part, </w:t>
      </w:r>
      <w:r>
        <w:rPr>
          <w:rFonts w:ascii="Times New Roman" w:hAnsi="Times New Roman" w:cs="Times New Roman"/>
          <w:b/>
        </w:rPr>
        <w:t>“</w:t>
      </w:r>
      <w:r w:rsidRPr="0069723E">
        <w:rPr>
          <w:rFonts w:ascii="Times New Roman" w:hAnsi="Times New Roman" w:cs="Times New Roman"/>
          <w:b/>
        </w:rPr>
        <w:t>Principal Act</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 xml:space="preserve">means the </w:t>
      </w:r>
      <w:r w:rsidRPr="0069723E">
        <w:rPr>
          <w:rFonts w:ascii="Times New Roman" w:hAnsi="Times New Roman" w:cs="Times New Roman"/>
          <w:i/>
        </w:rPr>
        <w:t>Income Tax Assessment Act 1936</w:t>
      </w:r>
      <w:r w:rsidRPr="0069723E">
        <w:rPr>
          <w:rFonts w:ascii="Times New Roman" w:hAnsi="Times New Roman" w:cs="Times New Roman"/>
          <w:vertAlign w:val="superscript"/>
        </w:rPr>
        <w:t>3</w:t>
      </w:r>
      <w:r w:rsidR="00C917D1" w:rsidRPr="00C917D1">
        <w:rPr>
          <w:rFonts w:ascii="Times New Roman" w:hAnsi="Times New Roman"/>
        </w:rPr>
        <w:t>.</w:t>
      </w:r>
    </w:p>
    <w:p w14:paraId="3BBAACD0"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13 November 1989</w:t>
      </w:r>
    </w:p>
    <w:p w14:paraId="03847365" w14:textId="77777777" w:rsidR="00C36B15" w:rsidRPr="006F4E22" w:rsidRDefault="0069723E" w:rsidP="006F4E22">
      <w:pPr>
        <w:spacing w:before="120" w:after="60" w:line="240" w:lineRule="auto"/>
        <w:jc w:val="both"/>
        <w:rPr>
          <w:rFonts w:ascii="Times New Roman" w:hAnsi="Times New Roman" w:cs="Times New Roman"/>
          <w:b/>
          <w:sz w:val="20"/>
        </w:rPr>
      </w:pPr>
      <w:r w:rsidRPr="0069723E">
        <w:rPr>
          <w:rFonts w:ascii="Times New Roman" w:hAnsi="Times New Roman" w:cs="Times New Roman"/>
        </w:rPr>
        <w:br w:type="page"/>
      </w:r>
      <w:r w:rsidRPr="006F4E22">
        <w:rPr>
          <w:rFonts w:ascii="Times New Roman" w:hAnsi="Times New Roman" w:cs="Times New Roman"/>
          <w:b/>
          <w:sz w:val="20"/>
        </w:rPr>
        <w:lastRenderedPageBreak/>
        <w:t>Quotation of tax file number in employment declaration</w:t>
      </w:r>
    </w:p>
    <w:p w14:paraId="0B4B9647"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19.</w:t>
      </w:r>
      <w:r w:rsidR="00C36B15" w:rsidRPr="0069723E">
        <w:rPr>
          <w:rFonts w:ascii="Times New Roman" w:hAnsi="Times New Roman" w:cs="Times New Roman"/>
        </w:rPr>
        <w:t xml:space="preserve"> Section </w:t>
      </w:r>
      <w:r w:rsidRPr="0069723E">
        <w:rPr>
          <w:rFonts w:ascii="Times New Roman" w:hAnsi="Times New Roman" w:cs="Times New Roman"/>
          <w:smallCaps/>
        </w:rPr>
        <w:t>202</w:t>
      </w:r>
      <w:r w:rsidR="006F4E22" w:rsidRPr="006F4E22">
        <w:rPr>
          <w:rFonts w:ascii="Times New Roman" w:hAnsi="Times New Roman" w:cs="Times New Roman"/>
          <w:smallCaps/>
        </w:rPr>
        <w:t>cb</w:t>
      </w:r>
      <w:r w:rsidRPr="0069723E">
        <w:rPr>
          <w:rFonts w:ascii="Times New Roman" w:hAnsi="Times New Roman" w:cs="Times New Roman"/>
          <w:b/>
          <w:smallCaps/>
        </w:rPr>
        <w:t xml:space="preserve"> </w:t>
      </w:r>
      <w:r w:rsidR="00C36B15" w:rsidRPr="0069723E">
        <w:rPr>
          <w:rFonts w:ascii="Times New Roman" w:hAnsi="Times New Roman" w:cs="Times New Roman"/>
        </w:rPr>
        <w:t>of the Principal Act is amended by adding at the end the following subsection:</w:t>
      </w:r>
    </w:p>
    <w:p w14:paraId="6DD0D830"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 xml:space="preserve">(6) Subsections </w:t>
      </w:r>
      <w:r w:rsidRPr="0069723E">
        <w:rPr>
          <w:rFonts w:ascii="Times New Roman" w:hAnsi="Times New Roman" w:cs="Times New Roman"/>
          <w:smallCaps/>
        </w:rPr>
        <w:t>(2)</w:t>
      </w:r>
      <w:r w:rsidRPr="0069723E">
        <w:rPr>
          <w:rFonts w:ascii="Times New Roman" w:hAnsi="Times New Roman" w:cs="Times New Roman"/>
          <w:b/>
          <w:smallCaps/>
        </w:rPr>
        <w:t xml:space="preserve"> </w:t>
      </w:r>
      <w:r w:rsidR="00C36B15" w:rsidRPr="0069723E">
        <w:rPr>
          <w:rFonts w:ascii="Times New Roman" w:hAnsi="Times New Roman" w:cs="Times New Roman"/>
        </w:rPr>
        <w:t>to (4) do not app</w:t>
      </w:r>
      <w:r w:rsidR="00F17FB4">
        <w:rPr>
          <w:rFonts w:ascii="Times New Roman" w:hAnsi="Times New Roman" w:cs="Times New Roman"/>
        </w:rPr>
        <w:t>ly to an employment declaration</w:t>
      </w:r>
      <w:r w:rsidR="00C36B15" w:rsidRPr="0069723E">
        <w:rPr>
          <w:rFonts w:ascii="Times New Roman" w:hAnsi="Times New Roman" w:cs="Times New Roman"/>
        </w:rPr>
        <w:t>. given to the Secretary to the Department of Social Security:</w:t>
      </w:r>
    </w:p>
    <w:p w14:paraId="0002A4B3" w14:textId="66EC3E25" w:rsidR="00C36B15" w:rsidRPr="0069723E" w:rsidRDefault="00C36B15" w:rsidP="006F4E22">
      <w:pPr>
        <w:spacing w:after="0" w:line="240" w:lineRule="auto"/>
        <w:ind w:left="720" w:hanging="288"/>
        <w:jc w:val="both"/>
        <w:rPr>
          <w:rFonts w:ascii="Times New Roman" w:hAnsi="Times New Roman" w:cs="Times New Roman"/>
        </w:rPr>
      </w:pPr>
      <w:r w:rsidRPr="0069723E">
        <w:rPr>
          <w:rFonts w:ascii="Times New Roman" w:hAnsi="Times New Roman" w:cs="Times New Roman"/>
        </w:rPr>
        <w:t xml:space="preserve">(a) by a person who is an applicant for an unemployment benefit or a sickness benefit under the </w:t>
      </w:r>
      <w:r w:rsidR="0069723E" w:rsidRPr="0069723E">
        <w:rPr>
          <w:rFonts w:ascii="Times New Roman" w:hAnsi="Times New Roman" w:cs="Times New Roman"/>
          <w:i/>
        </w:rPr>
        <w:t>Social Security Act 1947</w:t>
      </w:r>
      <w:r w:rsidR="0069723E" w:rsidRPr="00780084">
        <w:rPr>
          <w:rFonts w:ascii="Times New Roman" w:hAnsi="Times New Roman" w:cs="Times New Roman"/>
        </w:rPr>
        <w:t>;</w:t>
      </w:r>
      <w:r w:rsidR="0069723E" w:rsidRPr="0069723E">
        <w:rPr>
          <w:rFonts w:ascii="Times New Roman" w:hAnsi="Times New Roman" w:cs="Times New Roman"/>
          <w:i/>
        </w:rPr>
        <w:t xml:space="preserve"> </w:t>
      </w:r>
      <w:r w:rsidRPr="0069723E">
        <w:rPr>
          <w:rFonts w:ascii="Times New Roman" w:hAnsi="Times New Roman" w:cs="Times New Roman"/>
        </w:rPr>
        <w:t>or</w:t>
      </w:r>
    </w:p>
    <w:p w14:paraId="007512DD" w14:textId="77777777" w:rsidR="00C36B15" w:rsidRPr="0069723E" w:rsidRDefault="00C36B15" w:rsidP="006F4E22">
      <w:pPr>
        <w:spacing w:after="0" w:line="240" w:lineRule="auto"/>
        <w:ind w:left="720" w:hanging="288"/>
        <w:jc w:val="both"/>
        <w:rPr>
          <w:rFonts w:ascii="Times New Roman" w:hAnsi="Times New Roman" w:cs="Times New Roman"/>
        </w:rPr>
      </w:pPr>
      <w:r w:rsidRPr="0069723E">
        <w:rPr>
          <w:rFonts w:ascii="Times New Roman" w:hAnsi="Times New Roman" w:cs="Times New Roman"/>
        </w:rPr>
        <w:t>(b) by a person who is an employee for the purposes of this Part because of the receipt by the person of such a benefit.</w:t>
      </w:r>
      <w:r w:rsidR="0069723E">
        <w:rPr>
          <w:rFonts w:ascii="Times New Roman" w:hAnsi="Times New Roman" w:cs="Times New Roman"/>
        </w:rPr>
        <w:t>”</w:t>
      </w:r>
      <w:r w:rsidRPr="0069723E">
        <w:rPr>
          <w:rFonts w:ascii="Times New Roman" w:hAnsi="Times New Roman" w:cs="Times New Roman"/>
        </w:rPr>
        <w:t>.</w:t>
      </w:r>
    </w:p>
    <w:p w14:paraId="266165BB"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13 November 1989</w:t>
      </w:r>
    </w:p>
    <w:p w14:paraId="01887626" w14:textId="77777777" w:rsidR="00C36B15" w:rsidRPr="00F17FB4" w:rsidRDefault="0069723E" w:rsidP="00F17FB4">
      <w:pPr>
        <w:spacing w:before="120" w:after="60" w:line="240" w:lineRule="auto"/>
        <w:jc w:val="both"/>
        <w:rPr>
          <w:rFonts w:ascii="Times New Roman" w:hAnsi="Times New Roman" w:cs="Times New Roman"/>
          <w:b/>
          <w:sz w:val="20"/>
        </w:rPr>
      </w:pPr>
      <w:r w:rsidRPr="00F17FB4">
        <w:rPr>
          <w:rFonts w:ascii="Times New Roman" w:hAnsi="Times New Roman" w:cs="Times New Roman"/>
          <w:b/>
          <w:sz w:val="20"/>
        </w:rPr>
        <w:t>Effect of incorrect quotation of tax file number</w:t>
      </w:r>
    </w:p>
    <w:p w14:paraId="6B29530D"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20.</w:t>
      </w:r>
      <w:r w:rsidR="00C36B15" w:rsidRPr="0069723E">
        <w:rPr>
          <w:rFonts w:ascii="Times New Roman" w:hAnsi="Times New Roman" w:cs="Times New Roman"/>
        </w:rPr>
        <w:t xml:space="preserve"> Section </w:t>
      </w:r>
      <w:r w:rsidRPr="0069723E">
        <w:rPr>
          <w:rFonts w:ascii="Times New Roman" w:hAnsi="Times New Roman" w:cs="Times New Roman"/>
          <w:smallCaps/>
        </w:rPr>
        <w:t>202</w:t>
      </w:r>
      <w:r w:rsidR="00F17FB4" w:rsidRPr="00F17FB4">
        <w:rPr>
          <w:rFonts w:ascii="Times New Roman" w:hAnsi="Times New Roman" w:cs="Times New Roman"/>
          <w:smallCaps/>
        </w:rPr>
        <w:t>ce</w:t>
      </w:r>
      <w:r w:rsidRPr="0069723E">
        <w:rPr>
          <w:rFonts w:ascii="Times New Roman" w:hAnsi="Times New Roman" w:cs="Times New Roman"/>
          <w:smallCaps/>
        </w:rPr>
        <w:t xml:space="preserve"> </w:t>
      </w:r>
      <w:r w:rsidR="00C36B15" w:rsidRPr="0069723E">
        <w:rPr>
          <w:rFonts w:ascii="Times New Roman" w:hAnsi="Times New Roman" w:cs="Times New Roman"/>
        </w:rPr>
        <w:t>of the Principal Act is amended by adding at the end the following subsection:</w:t>
      </w:r>
    </w:p>
    <w:p w14:paraId="2B64079C"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(7) Subsection (6) does not apply to an employment declaration given to the Secretary to the Department of Social Security:</w:t>
      </w:r>
    </w:p>
    <w:p w14:paraId="3784A5E4" w14:textId="19359D93" w:rsidR="00C36B15" w:rsidRPr="0069723E" w:rsidRDefault="00C36B15" w:rsidP="00F17FB4">
      <w:pPr>
        <w:spacing w:after="0" w:line="240" w:lineRule="auto"/>
        <w:ind w:left="720" w:hanging="288"/>
        <w:jc w:val="both"/>
        <w:rPr>
          <w:rFonts w:ascii="Times New Roman" w:hAnsi="Times New Roman" w:cs="Times New Roman"/>
        </w:rPr>
      </w:pPr>
      <w:r w:rsidRPr="0069723E">
        <w:rPr>
          <w:rFonts w:ascii="Times New Roman" w:hAnsi="Times New Roman" w:cs="Times New Roman"/>
        </w:rPr>
        <w:t xml:space="preserve">(a) by a person who is an applicant for an unemployment benefit or a sickness benefit under the </w:t>
      </w:r>
      <w:r w:rsidR="0069723E" w:rsidRPr="0069723E">
        <w:rPr>
          <w:rFonts w:ascii="Times New Roman" w:hAnsi="Times New Roman" w:cs="Times New Roman"/>
          <w:i/>
        </w:rPr>
        <w:t>Social Security Act 1947</w:t>
      </w:r>
      <w:r w:rsidR="0069723E" w:rsidRPr="00780084">
        <w:rPr>
          <w:rFonts w:ascii="Times New Roman" w:hAnsi="Times New Roman" w:cs="Times New Roman"/>
        </w:rPr>
        <w:t>;</w:t>
      </w:r>
      <w:r w:rsidR="0069723E" w:rsidRPr="0069723E">
        <w:rPr>
          <w:rFonts w:ascii="Times New Roman" w:hAnsi="Times New Roman" w:cs="Times New Roman"/>
          <w:i/>
        </w:rPr>
        <w:t xml:space="preserve"> </w:t>
      </w:r>
      <w:r w:rsidRPr="0069723E">
        <w:rPr>
          <w:rFonts w:ascii="Times New Roman" w:hAnsi="Times New Roman" w:cs="Times New Roman"/>
        </w:rPr>
        <w:t>or</w:t>
      </w:r>
    </w:p>
    <w:p w14:paraId="76DCFAD6" w14:textId="77777777" w:rsidR="00C36B15" w:rsidRPr="0069723E" w:rsidRDefault="00C36B15" w:rsidP="00F17FB4">
      <w:pPr>
        <w:spacing w:after="0" w:line="240" w:lineRule="auto"/>
        <w:ind w:left="720" w:hanging="288"/>
        <w:jc w:val="both"/>
        <w:rPr>
          <w:rFonts w:ascii="Times New Roman" w:hAnsi="Times New Roman" w:cs="Times New Roman"/>
        </w:rPr>
      </w:pPr>
      <w:r w:rsidRPr="0069723E">
        <w:rPr>
          <w:rFonts w:ascii="Times New Roman" w:hAnsi="Times New Roman" w:cs="Times New Roman"/>
        </w:rPr>
        <w:t>(b) by a person who is an employee for the purposes of this Part because of the receipt by the person of such a benefit.</w:t>
      </w:r>
      <w:r w:rsidR="0069723E">
        <w:rPr>
          <w:rFonts w:ascii="Times New Roman" w:hAnsi="Times New Roman" w:cs="Times New Roman"/>
        </w:rPr>
        <w:t>”</w:t>
      </w:r>
      <w:r w:rsidRPr="0069723E">
        <w:rPr>
          <w:rFonts w:ascii="Times New Roman" w:hAnsi="Times New Roman" w:cs="Times New Roman"/>
        </w:rPr>
        <w:t>.</w:t>
      </w:r>
    </w:p>
    <w:p w14:paraId="168FC9DF" w14:textId="77777777" w:rsidR="00C36B15" w:rsidRDefault="0069723E" w:rsidP="0069723E">
      <w:pPr>
        <w:spacing w:after="0" w:line="240" w:lineRule="auto"/>
        <w:jc w:val="both"/>
        <w:rPr>
          <w:rFonts w:ascii="Times New Roman" w:hAnsi="Times New Roman" w:cs="Times New Roman"/>
          <w:i/>
        </w:rPr>
      </w:pPr>
      <w:r w:rsidRPr="0069723E">
        <w:rPr>
          <w:rFonts w:ascii="Times New Roman" w:hAnsi="Times New Roman" w:cs="Times New Roman"/>
          <w:i/>
        </w:rPr>
        <w:t>Commencement: 13 November 1989</w:t>
      </w:r>
    </w:p>
    <w:p w14:paraId="5870103D" w14:textId="77777777" w:rsidR="00780084" w:rsidRPr="0069723E" w:rsidRDefault="00780084" w:rsidP="0069723E">
      <w:pPr>
        <w:spacing w:after="0" w:line="240" w:lineRule="auto"/>
        <w:jc w:val="both"/>
        <w:rPr>
          <w:rFonts w:ascii="Times New Roman" w:hAnsi="Times New Roman" w:cs="Times New Roman"/>
        </w:rPr>
      </w:pPr>
    </w:p>
    <w:p w14:paraId="254039AB" w14:textId="5E2BE05B" w:rsidR="00C36B15" w:rsidRPr="00D7216C" w:rsidRDefault="0069723E" w:rsidP="00D7216C">
      <w:pPr>
        <w:spacing w:before="120" w:after="120" w:line="240" w:lineRule="auto"/>
        <w:jc w:val="center"/>
        <w:rPr>
          <w:rFonts w:ascii="Times New Roman" w:hAnsi="Times New Roman" w:cs="Times New Roman"/>
          <w:sz w:val="24"/>
        </w:rPr>
      </w:pPr>
      <w:r w:rsidRPr="00D7216C">
        <w:rPr>
          <w:rFonts w:ascii="Times New Roman" w:hAnsi="Times New Roman" w:cs="Times New Roman"/>
          <w:b/>
          <w:sz w:val="24"/>
        </w:rPr>
        <w:t>PART 5—AMENDMENTS OF SEAMEN’S WAR PENSIONS AND ALLOWANCES ACT 1940</w:t>
      </w:r>
    </w:p>
    <w:p w14:paraId="2BF11DCE" w14:textId="77777777" w:rsidR="00C36B15" w:rsidRPr="00750093" w:rsidRDefault="0069723E" w:rsidP="00750093">
      <w:pPr>
        <w:spacing w:before="120" w:after="60" w:line="240" w:lineRule="auto"/>
        <w:jc w:val="both"/>
        <w:rPr>
          <w:rFonts w:ascii="Times New Roman" w:hAnsi="Times New Roman" w:cs="Times New Roman"/>
          <w:b/>
          <w:sz w:val="20"/>
        </w:rPr>
      </w:pPr>
      <w:r w:rsidRPr="00750093">
        <w:rPr>
          <w:rFonts w:ascii="Times New Roman" w:hAnsi="Times New Roman" w:cs="Times New Roman"/>
          <w:b/>
          <w:sz w:val="20"/>
        </w:rPr>
        <w:t>Principal Act</w:t>
      </w:r>
    </w:p>
    <w:p w14:paraId="5C1122A7"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21.</w:t>
      </w:r>
      <w:r w:rsidR="00C36B15" w:rsidRPr="0069723E">
        <w:rPr>
          <w:rFonts w:ascii="Times New Roman" w:hAnsi="Times New Roman" w:cs="Times New Roman"/>
        </w:rPr>
        <w:t xml:space="preserve"> In this Part, </w:t>
      </w:r>
      <w:r>
        <w:rPr>
          <w:rFonts w:ascii="Times New Roman" w:hAnsi="Times New Roman" w:cs="Times New Roman"/>
          <w:b/>
        </w:rPr>
        <w:t>“</w:t>
      </w:r>
      <w:r w:rsidRPr="0069723E">
        <w:rPr>
          <w:rFonts w:ascii="Times New Roman" w:hAnsi="Times New Roman" w:cs="Times New Roman"/>
          <w:b/>
        </w:rPr>
        <w:t>Principal Act</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 xml:space="preserve">means the </w:t>
      </w:r>
      <w:r w:rsidRPr="0069723E">
        <w:rPr>
          <w:rFonts w:ascii="Times New Roman" w:hAnsi="Times New Roman" w:cs="Times New Roman"/>
          <w:i/>
        </w:rPr>
        <w:t>Seamen</w:t>
      </w:r>
      <w:r>
        <w:rPr>
          <w:rFonts w:ascii="Times New Roman" w:hAnsi="Times New Roman" w:cs="Times New Roman"/>
          <w:i/>
        </w:rPr>
        <w:t>’</w:t>
      </w:r>
      <w:r w:rsidRPr="0069723E">
        <w:rPr>
          <w:rFonts w:ascii="Times New Roman" w:hAnsi="Times New Roman" w:cs="Times New Roman"/>
          <w:i/>
        </w:rPr>
        <w:t>s War Pensions and Allowances Act 1940</w:t>
      </w:r>
      <w:r w:rsidRPr="0069723E">
        <w:rPr>
          <w:rFonts w:ascii="Times New Roman" w:hAnsi="Times New Roman" w:cs="Times New Roman"/>
          <w:vertAlign w:val="superscript"/>
        </w:rPr>
        <w:t>4</w:t>
      </w:r>
      <w:r w:rsidRPr="0069723E">
        <w:rPr>
          <w:rFonts w:ascii="Times New Roman" w:hAnsi="Times New Roman" w:cs="Times New Roman"/>
          <w:i/>
        </w:rPr>
        <w:t>.</w:t>
      </w:r>
    </w:p>
    <w:p w14:paraId="186B5110"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681197F8" w14:textId="77777777" w:rsidR="00C36B15" w:rsidRPr="00CE1151" w:rsidRDefault="0069723E" w:rsidP="00CE1151">
      <w:pPr>
        <w:spacing w:before="120" w:after="60" w:line="240" w:lineRule="auto"/>
        <w:jc w:val="both"/>
        <w:rPr>
          <w:rFonts w:ascii="Times New Roman" w:hAnsi="Times New Roman" w:cs="Times New Roman"/>
          <w:b/>
          <w:sz w:val="20"/>
        </w:rPr>
      </w:pPr>
      <w:r w:rsidRPr="00CE1151">
        <w:rPr>
          <w:rFonts w:ascii="Times New Roman" w:hAnsi="Times New Roman" w:cs="Times New Roman"/>
          <w:b/>
          <w:sz w:val="20"/>
        </w:rPr>
        <w:t>Interpretation</w:t>
      </w:r>
    </w:p>
    <w:p w14:paraId="05FFF80A" w14:textId="77777777" w:rsidR="00C36B15" w:rsidRPr="0069723E" w:rsidRDefault="0069723E" w:rsidP="00CE1151">
      <w:pPr>
        <w:spacing w:after="0" w:line="240" w:lineRule="auto"/>
        <w:ind w:firstLine="432"/>
        <w:rPr>
          <w:rFonts w:ascii="Times New Roman" w:hAnsi="Times New Roman" w:cs="Times New Roman"/>
        </w:rPr>
      </w:pPr>
      <w:r w:rsidRPr="0069723E">
        <w:rPr>
          <w:rFonts w:ascii="Times New Roman" w:hAnsi="Times New Roman" w:cs="Times New Roman"/>
          <w:b/>
        </w:rPr>
        <w:t>22.</w:t>
      </w:r>
      <w:r w:rsidR="00C36B15" w:rsidRPr="0069723E">
        <w:rPr>
          <w:rFonts w:ascii="Times New Roman" w:hAnsi="Times New Roman" w:cs="Times New Roman"/>
        </w:rPr>
        <w:t xml:space="preserve"> Section 3 of the Principal Act is amended:</w:t>
      </w:r>
    </w:p>
    <w:p w14:paraId="47DB3D2C" w14:textId="77777777" w:rsidR="00C36B15" w:rsidRPr="0069723E" w:rsidRDefault="0069723E" w:rsidP="00CE1151">
      <w:pPr>
        <w:spacing w:after="0" w:line="240" w:lineRule="auto"/>
        <w:ind w:left="720" w:hanging="288"/>
        <w:jc w:val="both"/>
        <w:rPr>
          <w:rFonts w:ascii="Times New Roman" w:hAnsi="Times New Roman" w:cs="Times New Roman"/>
        </w:rPr>
      </w:pPr>
      <w:r w:rsidRPr="0069723E">
        <w:rPr>
          <w:rFonts w:ascii="Times New Roman" w:hAnsi="Times New Roman" w:cs="Times New Roman"/>
          <w:b/>
        </w:rPr>
        <w:t>(a)</w:t>
      </w:r>
      <w:r w:rsidR="00C36B15" w:rsidRPr="0069723E">
        <w:rPr>
          <w:rFonts w:ascii="Times New Roman" w:hAnsi="Times New Roman" w:cs="Times New Roman"/>
        </w:rPr>
        <w:t xml:space="preserve"> by omitting from subparagraph (1</w:t>
      </w:r>
      <w:r w:rsidRPr="0069723E">
        <w:rPr>
          <w:rFonts w:ascii="Times New Roman" w:hAnsi="Times New Roman" w:cs="Times New Roman"/>
          <w:smallCaps/>
        </w:rPr>
        <w:t>c</w:t>
      </w:r>
      <w:r w:rsidR="00C36B15" w:rsidRPr="0069723E">
        <w:rPr>
          <w:rFonts w:ascii="Times New Roman" w:hAnsi="Times New Roman" w:cs="Times New Roman"/>
        </w:rPr>
        <w:t xml:space="preserve">) (a) (ii) </w:t>
      </w:r>
      <w:r>
        <w:rPr>
          <w:rFonts w:ascii="Times New Roman" w:hAnsi="Times New Roman" w:cs="Times New Roman"/>
        </w:rPr>
        <w:t>“</w:t>
      </w:r>
      <w:r w:rsidR="00C36B15" w:rsidRPr="0069723E">
        <w:rPr>
          <w:rFonts w:ascii="Times New Roman" w:hAnsi="Times New Roman" w:cs="Times New Roman"/>
        </w:rPr>
        <w:t xml:space="preserve">as her husband on a </w:t>
      </w:r>
      <w:r w:rsidRPr="0069723E">
        <w:rPr>
          <w:rFonts w:ascii="Times New Roman" w:hAnsi="Times New Roman" w:cs="Times New Roman"/>
          <w:i/>
        </w:rPr>
        <w:t xml:space="preserve">bona fide </w:t>
      </w:r>
      <w:r w:rsidR="00C36B15" w:rsidRPr="0069723E">
        <w:rPr>
          <w:rFonts w:ascii="Times New Roman" w:hAnsi="Times New Roman" w:cs="Times New Roman"/>
        </w:rPr>
        <w:t>domestic basis</w:t>
      </w:r>
      <w:r>
        <w:rPr>
          <w:rFonts w:ascii="Times New Roman" w:hAnsi="Times New Roman" w:cs="Times New Roman"/>
        </w:rPr>
        <w:t>”</w:t>
      </w:r>
      <w:r w:rsidR="00C36B15" w:rsidRPr="0069723E">
        <w:rPr>
          <w:rFonts w:ascii="Times New Roman" w:hAnsi="Times New Roman" w:cs="Times New Roman"/>
        </w:rPr>
        <w:t xml:space="preserve"> and substituting </w:t>
      </w:r>
      <w:r>
        <w:rPr>
          <w:rFonts w:ascii="Times New Roman" w:hAnsi="Times New Roman" w:cs="Times New Roman"/>
        </w:rPr>
        <w:t>“</w:t>
      </w:r>
      <w:r w:rsidR="00C36B15" w:rsidRPr="0069723E">
        <w:rPr>
          <w:rFonts w:ascii="Times New Roman" w:hAnsi="Times New Roman" w:cs="Times New Roman"/>
        </w:rPr>
        <w:t>in a marriage-like relationship</w:t>
      </w:r>
      <w:r>
        <w:rPr>
          <w:rFonts w:ascii="Times New Roman" w:hAnsi="Times New Roman" w:cs="Times New Roman"/>
        </w:rPr>
        <w:t>”</w:t>
      </w:r>
      <w:r w:rsidR="00C36B15" w:rsidRPr="0069723E">
        <w:rPr>
          <w:rFonts w:ascii="Times New Roman" w:hAnsi="Times New Roman" w:cs="Times New Roman"/>
        </w:rPr>
        <w:t>;</w:t>
      </w:r>
    </w:p>
    <w:p w14:paraId="40C69AE6" w14:textId="19DBBE8B" w:rsidR="00C36B15" w:rsidRPr="0069723E" w:rsidRDefault="0069723E" w:rsidP="00CE1151">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inserting </w:t>
      </w:r>
      <w:proofErr w:type="spellStart"/>
      <w:r w:rsidR="00C36B15" w:rsidRPr="0069723E">
        <w:rPr>
          <w:rFonts w:ascii="Times New Roman" w:hAnsi="Times New Roman" w:cs="Times New Roman"/>
        </w:rPr>
        <w:t>afer</w:t>
      </w:r>
      <w:proofErr w:type="spellEnd"/>
      <w:r w:rsidR="00C36B15" w:rsidRPr="0069723E">
        <w:rPr>
          <w:rFonts w:ascii="Times New Roman" w:hAnsi="Times New Roman" w:cs="Times New Roman"/>
        </w:rPr>
        <w:t xml:space="preserve"> subsection </w:t>
      </w:r>
      <w:r w:rsidRPr="0069723E">
        <w:rPr>
          <w:rFonts w:ascii="Times New Roman" w:hAnsi="Times New Roman" w:cs="Times New Roman"/>
          <w:smallCaps/>
        </w:rPr>
        <w:t>(1</w:t>
      </w:r>
      <w:r w:rsidR="00E91E7F" w:rsidRPr="00E91E7F">
        <w:rPr>
          <w:rFonts w:ascii="Times New Roman" w:hAnsi="Times New Roman" w:cs="Times New Roman"/>
          <w:smallCaps/>
        </w:rPr>
        <w:t>c</w:t>
      </w:r>
      <w:r w:rsidRPr="0069723E">
        <w:rPr>
          <w:rFonts w:ascii="Times New Roman" w:hAnsi="Times New Roman" w:cs="Times New Roman"/>
          <w:smallCaps/>
        </w:rPr>
        <w:t>)</w:t>
      </w:r>
      <w:r w:rsidRPr="0069723E">
        <w:rPr>
          <w:rFonts w:ascii="Times New Roman" w:hAnsi="Times New Roman" w:cs="Times New Roman"/>
          <w:b/>
          <w:smallCaps/>
        </w:rPr>
        <w:t xml:space="preserve"> </w:t>
      </w:r>
      <w:r w:rsidR="00C36B15" w:rsidRPr="0069723E">
        <w:rPr>
          <w:rFonts w:ascii="Times New Roman" w:hAnsi="Times New Roman" w:cs="Times New Roman"/>
        </w:rPr>
        <w:t>the following subsections:</w:t>
      </w:r>
    </w:p>
    <w:p w14:paraId="1E314232"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w:t>
      </w:r>
      <w:r w:rsidRPr="0069723E">
        <w:rPr>
          <w:rFonts w:ascii="Times New Roman" w:hAnsi="Times New Roman" w:cs="Times New Roman"/>
          <w:smallCaps/>
        </w:rPr>
        <w:t>d</w:t>
      </w:r>
      <w:r w:rsidR="00C36B15" w:rsidRPr="0069723E">
        <w:rPr>
          <w:rFonts w:ascii="Times New Roman" w:hAnsi="Times New Roman" w:cs="Times New Roman"/>
        </w:rPr>
        <w:t xml:space="preserve">) In forming an opinion for the purposes of this Act whether </w:t>
      </w:r>
      <w:r w:rsidRPr="0069723E">
        <w:rPr>
          <w:rFonts w:ascii="Times New Roman" w:hAnsi="Times New Roman" w:cs="Times New Roman"/>
          <w:smallCaps/>
        </w:rPr>
        <w:t xml:space="preserve">2 </w:t>
      </w:r>
      <w:r w:rsidR="00C36B15" w:rsidRPr="0069723E">
        <w:rPr>
          <w:rFonts w:ascii="Times New Roman" w:hAnsi="Times New Roman" w:cs="Times New Roman"/>
        </w:rPr>
        <w:t>people are living together in a marriage-like relationship, regard is to be had to all the circumstances of the relationship including, in particular, the matters specified in section 11</w:t>
      </w:r>
      <w:r w:rsidRPr="0069723E">
        <w:rPr>
          <w:rFonts w:ascii="Times New Roman" w:hAnsi="Times New Roman" w:cs="Times New Roman"/>
          <w:smallCaps/>
        </w:rPr>
        <w:t>a</w:t>
      </w:r>
      <w:r w:rsidR="00C36B15" w:rsidRPr="0069723E">
        <w:rPr>
          <w:rFonts w:ascii="Times New Roman" w:hAnsi="Times New Roman" w:cs="Times New Roman"/>
        </w:rPr>
        <w:t xml:space="preserve"> of the </w:t>
      </w:r>
      <w:r w:rsidRPr="0069723E">
        <w:rPr>
          <w:rFonts w:ascii="Times New Roman" w:hAnsi="Times New Roman" w:cs="Times New Roman"/>
          <w:i/>
        </w:rPr>
        <w:t>Veterans</w:t>
      </w:r>
      <w:r>
        <w:rPr>
          <w:rFonts w:ascii="Times New Roman" w:hAnsi="Times New Roman" w:cs="Times New Roman"/>
          <w:i/>
        </w:rPr>
        <w:t>’</w:t>
      </w:r>
      <w:r w:rsidRPr="0069723E">
        <w:rPr>
          <w:rFonts w:ascii="Times New Roman" w:hAnsi="Times New Roman" w:cs="Times New Roman"/>
          <w:i/>
        </w:rPr>
        <w:t xml:space="preserve"> Entitlements Act 1986.</w:t>
      </w:r>
    </w:p>
    <w:p w14:paraId="62C54D6E"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w:t>
      </w:r>
      <w:r w:rsidRPr="0069723E">
        <w:rPr>
          <w:rFonts w:ascii="Times New Roman" w:hAnsi="Times New Roman" w:cs="Times New Roman"/>
          <w:smallCaps/>
        </w:rPr>
        <w:t>e</w:t>
      </w:r>
      <w:r w:rsidR="00C36B15" w:rsidRPr="0069723E">
        <w:rPr>
          <w:rFonts w:ascii="Times New Roman" w:hAnsi="Times New Roman" w:cs="Times New Roman"/>
        </w:rPr>
        <w:t xml:space="preserve">) For the purposes of this Act, </w:t>
      </w:r>
      <w:r w:rsidRPr="0069723E">
        <w:rPr>
          <w:rFonts w:ascii="Times New Roman" w:hAnsi="Times New Roman" w:cs="Times New Roman"/>
          <w:smallCaps/>
        </w:rPr>
        <w:t>2</w:t>
      </w:r>
      <w:r w:rsidRPr="0069723E">
        <w:rPr>
          <w:rFonts w:ascii="Times New Roman" w:hAnsi="Times New Roman" w:cs="Times New Roman"/>
          <w:b/>
          <w:smallCaps/>
        </w:rPr>
        <w:t xml:space="preserve"> </w:t>
      </w:r>
      <w:r w:rsidR="00C36B15" w:rsidRPr="0069723E">
        <w:rPr>
          <w:rFonts w:ascii="Times New Roman" w:hAnsi="Times New Roman" w:cs="Times New Roman"/>
        </w:rPr>
        <w:t>people are not to be taken to be living in a marriage-like relationship if they are within a</w:t>
      </w:r>
    </w:p>
    <w:p w14:paraId="463869ED" w14:textId="3373C14F" w:rsidR="00C36B15" w:rsidRPr="0069723E" w:rsidRDefault="0069723E" w:rsidP="00C02FE2">
      <w:pPr>
        <w:spacing w:after="0" w:line="240" w:lineRule="auto"/>
        <w:ind w:left="720"/>
        <w:jc w:val="both"/>
        <w:rPr>
          <w:rFonts w:ascii="Times New Roman" w:hAnsi="Times New Roman" w:cs="Times New Roman"/>
        </w:rPr>
      </w:pPr>
      <w:r w:rsidRPr="0069723E">
        <w:rPr>
          <w:rFonts w:ascii="Times New Roman" w:hAnsi="Times New Roman" w:cs="Times New Roman"/>
        </w:rPr>
        <w:br w:type="page"/>
      </w:r>
      <w:r w:rsidR="00C36B15" w:rsidRPr="0069723E">
        <w:rPr>
          <w:rFonts w:ascii="Times New Roman" w:hAnsi="Times New Roman" w:cs="Times New Roman"/>
        </w:rPr>
        <w:lastRenderedPageBreak/>
        <w:t>prohibited relationship for the purposes of section 23</w:t>
      </w:r>
      <w:r w:rsidRPr="0069723E">
        <w:rPr>
          <w:rFonts w:ascii="Times New Roman" w:hAnsi="Times New Roman" w:cs="Times New Roman"/>
          <w:smallCaps/>
        </w:rPr>
        <w:t xml:space="preserve">b </w:t>
      </w:r>
      <w:r w:rsidR="00C36B15" w:rsidRPr="0069723E">
        <w:rPr>
          <w:rFonts w:ascii="Times New Roman" w:hAnsi="Times New Roman" w:cs="Times New Roman"/>
        </w:rPr>
        <w:t xml:space="preserve">of the </w:t>
      </w:r>
      <w:r w:rsidRPr="0069723E">
        <w:rPr>
          <w:rFonts w:ascii="Times New Roman" w:hAnsi="Times New Roman" w:cs="Times New Roman"/>
          <w:i/>
        </w:rPr>
        <w:t>Marriage Act 1961.</w:t>
      </w:r>
      <w:r w:rsidRPr="00780084">
        <w:rPr>
          <w:rFonts w:ascii="Times New Roman" w:hAnsi="Times New Roman" w:cs="Times New Roman"/>
        </w:rPr>
        <w:t>”</w:t>
      </w:r>
      <w:r w:rsidRPr="0069723E">
        <w:rPr>
          <w:rFonts w:ascii="Times New Roman" w:hAnsi="Times New Roman" w:cs="Times New Roman"/>
          <w:i/>
        </w:rPr>
        <w:t>.</w:t>
      </w:r>
    </w:p>
    <w:p w14:paraId="7D447153" w14:textId="77777777" w:rsidR="00C36B15" w:rsidRDefault="0069723E" w:rsidP="0069723E">
      <w:pPr>
        <w:spacing w:after="0" w:line="240" w:lineRule="auto"/>
        <w:jc w:val="both"/>
        <w:rPr>
          <w:rFonts w:ascii="Times New Roman" w:hAnsi="Times New Roman" w:cs="Times New Roman"/>
          <w:i/>
        </w:rPr>
      </w:pPr>
      <w:r w:rsidRPr="0069723E">
        <w:rPr>
          <w:rFonts w:ascii="Times New Roman" w:hAnsi="Times New Roman" w:cs="Times New Roman"/>
          <w:i/>
        </w:rPr>
        <w:t>Commencement: 1 January 1990</w:t>
      </w:r>
    </w:p>
    <w:p w14:paraId="19B45420" w14:textId="77777777" w:rsidR="00780084" w:rsidRPr="0069723E" w:rsidRDefault="00780084" w:rsidP="0069723E">
      <w:pPr>
        <w:spacing w:after="0" w:line="240" w:lineRule="auto"/>
        <w:jc w:val="both"/>
        <w:rPr>
          <w:rFonts w:ascii="Times New Roman" w:hAnsi="Times New Roman" w:cs="Times New Roman"/>
        </w:rPr>
      </w:pPr>
    </w:p>
    <w:p w14:paraId="45BC8140" w14:textId="360C0EB7" w:rsidR="00C36B15" w:rsidRPr="00C02FE2" w:rsidRDefault="0069723E" w:rsidP="00C02FE2">
      <w:pPr>
        <w:spacing w:before="120" w:after="120" w:line="240" w:lineRule="auto"/>
        <w:jc w:val="center"/>
        <w:rPr>
          <w:rFonts w:ascii="Times New Roman" w:hAnsi="Times New Roman" w:cs="Times New Roman"/>
          <w:sz w:val="24"/>
        </w:rPr>
      </w:pPr>
      <w:r w:rsidRPr="00C02FE2">
        <w:rPr>
          <w:rFonts w:ascii="Times New Roman" w:hAnsi="Times New Roman" w:cs="Times New Roman"/>
          <w:b/>
          <w:sz w:val="24"/>
        </w:rPr>
        <w:t>PART 6—AMENDMENTS OF SOCIAL SECURITY ACT 1947</w:t>
      </w:r>
    </w:p>
    <w:p w14:paraId="6BB75714" w14:textId="77777777" w:rsidR="00C36B15" w:rsidRPr="00C02FE2" w:rsidRDefault="0069723E" w:rsidP="00C02FE2">
      <w:pPr>
        <w:spacing w:before="120" w:after="60" w:line="240" w:lineRule="auto"/>
        <w:jc w:val="both"/>
        <w:rPr>
          <w:rFonts w:ascii="Times New Roman" w:hAnsi="Times New Roman" w:cs="Times New Roman"/>
          <w:b/>
          <w:sz w:val="20"/>
        </w:rPr>
      </w:pPr>
      <w:r w:rsidRPr="00C02FE2">
        <w:rPr>
          <w:rFonts w:ascii="Times New Roman" w:hAnsi="Times New Roman" w:cs="Times New Roman"/>
          <w:b/>
          <w:sz w:val="20"/>
        </w:rPr>
        <w:t>Principal Act</w:t>
      </w:r>
    </w:p>
    <w:p w14:paraId="73948A81"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23.</w:t>
      </w:r>
      <w:r w:rsidR="00C36B15" w:rsidRPr="0069723E">
        <w:rPr>
          <w:rFonts w:ascii="Times New Roman" w:hAnsi="Times New Roman" w:cs="Times New Roman"/>
        </w:rPr>
        <w:t xml:space="preserve"> In this Part, </w:t>
      </w:r>
      <w:r>
        <w:rPr>
          <w:rFonts w:ascii="Times New Roman" w:hAnsi="Times New Roman" w:cs="Times New Roman"/>
          <w:b/>
        </w:rPr>
        <w:t>“</w:t>
      </w:r>
      <w:r w:rsidRPr="0069723E">
        <w:rPr>
          <w:rFonts w:ascii="Times New Roman" w:hAnsi="Times New Roman" w:cs="Times New Roman"/>
          <w:b/>
        </w:rPr>
        <w:t>Principal Act</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 xml:space="preserve">means the </w:t>
      </w:r>
      <w:r w:rsidRPr="0069723E">
        <w:rPr>
          <w:rFonts w:ascii="Times New Roman" w:hAnsi="Times New Roman" w:cs="Times New Roman"/>
          <w:i/>
        </w:rPr>
        <w:t>Social Security Act 1947</w:t>
      </w:r>
      <w:r w:rsidRPr="0069723E">
        <w:rPr>
          <w:rFonts w:ascii="Times New Roman" w:hAnsi="Times New Roman" w:cs="Times New Roman"/>
          <w:vertAlign w:val="superscript"/>
        </w:rPr>
        <w:t>5</w:t>
      </w:r>
      <w:r w:rsidRPr="0069723E">
        <w:rPr>
          <w:rFonts w:ascii="Times New Roman" w:hAnsi="Times New Roman" w:cs="Times New Roman"/>
          <w:i/>
        </w:rPr>
        <w:t>.</w:t>
      </w:r>
    </w:p>
    <w:p w14:paraId="24927AF7"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22841233" w14:textId="77777777" w:rsidR="00C36B15" w:rsidRPr="00C02FE2" w:rsidRDefault="0069723E" w:rsidP="00C02FE2">
      <w:pPr>
        <w:spacing w:before="120" w:after="60" w:line="240" w:lineRule="auto"/>
        <w:jc w:val="both"/>
        <w:rPr>
          <w:rFonts w:ascii="Times New Roman" w:hAnsi="Times New Roman" w:cs="Times New Roman"/>
          <w:b/>
          <w:sz w:val="20"/>
        </w:rPr>
      </w:pPr>
      <w:r w:rsidRPr="00C02FE2">
        <w:rPr>
          <w:rFonts w:ascii="Times New Roman" w:hAnsi="Times New Roman" w:cs="Times New Roman"/>
          <w:b/>
          <w:sz w:val="20"/>
        </w:rPr>
        <w:t>Interpretation</w:t>
      </w:r>
    </w:p>
    <w:p w14:paraId="3FBAF868" w14:textId="77777777" w:rsidR="00C36B15" w:rsidRPr="0069723E" w:rsidRDefault="0069723E" w:rsidP="00C02FE2">
      <w:pPr>
        <w:spacing w:after="0" w:line="240" w:lineRule="auto"/>
        <w:ind w:firstLine="432"/>
        <w:rPr>
          <w:rFonts w:ascii="Times New Roman" w:hAnsi="Times New Roman" w:cs="Times New Roman"/>
        </w:rPr>
      </w:pPr>
      <w:r w:rsidRPr="0069723E">
        <w:rPr>
          <w:rFonts w:ascii="Times New Roman" w:hAnsi="Times New Roman" w:cs="Times New Roman"/>
          <w:b/>
        </w:rPr>
        <w:t>24.</w:t>
      </w:r>
      <w:r w:rsidR="00C36B15" w:rsidRPr="0069723E">
        <w:rPr>
          <w:rFonts w:ascii="Times New Roman" w:hAnsi="Times New Roman" w:cs="Times New Roman"/>
        </w:rPr>
        <w:t xml:space="preserve"> Section 3 of the Principal Act is amended:</w:t>
      </w:r>
    </w:p>
    <w:p w14:paraId="02D88B5F" w14:textId="77777777" w:rsidR="00C36B15" w:rsidRPr="0069723E" w:rsidRDefault="00C36B15" w:rsidP="00C02FE2">
      <w:pPr>
        <w:spacing w:after="0" w:line="240" w:lineRule="auto"/>
        <w:ind w:left="720" w:hanging="288"/>
        <w:jc w:val="both"/>
        <w:rPr>
          <w:rFonts w:ascii="Times New Roman" w:hAnsi="Times New Roman" w:cs="Times New Roman"/>
        </w:rPr>
      </w:pPr>
      <w:r w:rsidRPr="00C917D1">
        <w:rPr>
          <w:rFonts w:ascii="Times New Roman" w:hAnsi="Times New Roman" w:cs="Times New Roman"/>
          <w:b/>
        </w:rPr>
        <w:t>(a)</w:t>
      </w:r>
      <w:r w:rsidRPr="0069723E">
        <w:rPr>
          <w:rFonts w:ascii="Times New Roman" w:hAnsi="Times New Roman" w:cs="Times New Roman"/>
        </w:rPr>
        <w:t xml:space="preserve"> by omitting the definition of </w:t>
      </w:r>
      <w:r w:rsidR="0069723E">
        <w:rPr>
          <w:rFonts w:ascii="Times New Roman" w:hAnsi="Times New Roman" w:cs="Times New Roman"/>
        </w:rPr>
        <w:t>“</w:t>
      </w:r>
      <w:r w:rsidRPr="0069723E">
        <w:rPr>
          <w:rFonts w:ascii="Times New Roman" w:hAnsi="Times New Roman" w:cs="Times New Roman"/>
        </w:rPr>
        <w:t>de facto spouse</w:t>
      </w:r>
      <w:r w:rsidR="0069723E">
        <w:rPr>
          <w:rFonts w:ascii="Times New Roman" w:hAnsi="Times New Roman" w:cs="Times New Roman"/>
        </w:rPr>
        <w:t>”</w:t>
      </w:r>
      <w:r w:rsidRPr="0069723E">
        <w:rPr>
          <w:rFonts w:ascii="Times New Roman" w:hAnsi="Times New Roman" w:cs="Times New Roman"/>
        </w:rPr>
        <w:t xml:space="preserve"> in subsection (1) and substituting the following definition:</w:t>
      </w:r>
    </w:p>
    <w:p w14:paraId="486769F8" w14:textId="77777777" w:rsidR="00C36B15" w:rsidRPr="0069723E" w:rsidRDefault="0069723E" w:rsidP="00C02FE2">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de facto spouse</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 xml:space="preserve">means a person who is living with a person of the opposite sex, to whom he or she is not legally married, in a relationship that, in the opinion of the Secretary formed as mentioned in section </w:t>
      </w:r>
      <w:r w:rsidR="00C36B15" w:rsidRPr="00A37768">
        <w:rPr>
          <w:rFonts w:ascii="Times New Roman" w:hAnsi="Times New Roman" w:cs="Times New Roman"/>
        </w:rPr>
        <w:t>3</w:t>
      </w:r>
      <w:r w:rsidRPr="00A37768">
        <w:rPr>
          <w:rFonts w:ascii="Times New Roman" w:hAnsi="Times New Roman" w:cs="Times New Roman"/>
          <w:smallCaps/>
        </w:rPr>
        <w:t>a</w:t>
      </w:r>
      <w:r w:rsidR="00C36B15" w:rsidRPr="0069723E">
        <w:rPr>
          <w:rFonts w:ascii="Times New Roman" w:hAnsi="Times New Roman" w:cs="Times New Roman"/>
        </w:rPr>
        <w:t>, is a marriage-like relationship;</w:t>
      </w:r>
      <w:r>
        <w:rPr>
          <w:rFonts w:ascii="Times New Roman" w:hAnsi="Times New Roman" w:cs="Times New Roman"/>
        </w:rPr>
        <w:t>”</w:t>
      </w:r>
      <w:r w:rsidR="00C36B15" w:rsidRPr="0069723E">
        <w:rPr>
          <w:rFonts w:ascii="Times New Roman" w:hAnsi="Times New Roman" w:cs="Times New Roman"/>
        </w:rPr>
        <w:t>;</w:t>
      </w:r>
    </w:p>
    <w:p w14:paraId="42591A40"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6F50DAD8" w14:textId="77777777" w:rsidR="00C36B15" w:rsidRPr="0069723E" w:rsidRDefault="0069723E" w:rsidP="00C02FE2">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inserting in the opinion of the Secretary formed as mentioned in section 3</w:t>
      </w:r>
      <w:r w:rsidRPr="0069723E">
        <w:rPr>
          <w:rFonts w:ascii="Times New Roman" w:hAnsi="Times New Roman" w:cs="Times New Roman"/>
          <w:smallCaps/>
        </w:rPr>
        <w:t>a</w:t>
      </w:r>
      <w:r w:rsidR="00C36B15" w:rsidRPr="0069723E">
        <w:rPr>
          <w:rFonts w:ascii="Times New Roman" w:hAnsi="Times New Roman" w:cs="Times New Roman"/>
        </w:rPr>
        <w:t>,</w:t>
      </w:r>
      <w:r>
        <w:rPr>
          <w:rFonts w:ascii="Times New Roman" w:hAnsi="Times New Roman" w:cs="Times New Roman"/>
        </w:rPr>
        <w:t>”</w:t>
      </w:r>
      <w:r w:rsidR="00C36B15" w:rsidRPr="0069723E">
        <w:rPr>
          <w:rFonts w:ascii="Times New Roman" w:hAnsi="Times New Roman" w:cs="Times New Roman"/>
        </w:rPr>
        <w:t xml:space="preserve"> after </w:t>
      </w:r>
      <w:r>
        <w:rPr>
          <w:rFonts w:ascii="Times New Roman" w:hAnsi="Times New Roman" w:cs="Times New Roman"/>
        </w:rPr>
        <w:t>“</w:t>
      </w:r>
      <w:r w:rsidR="00C36B15" w:rsidRPr="0069723E">
        <w:rPr>
          <w:rFonts w:ascii="Times New Roman" w:hAnsi="Times New Roman" w:cs="Times New Roman"/>
        </w:rPr>
        <w:t>who is</w:t>
      </w:r>
      <w:r>
        <w:rPr>
          <w:rFonts w:ascii="Times New Roman" w:hAnsi="Times New Roman" w:cs="Times New Roman"/>
        </w:rPr>
        <w:t>”</w:t>
      </w:r>
      <w:r w:rsidR="00C36B15" w:rsidRPr="0069723E">
        <w:rPr>
          <w:rFonts w:ascii="Times New Roman" w:hAnsi="Times New Roman" w:cs="Times New Roman"/>
        </w:rPr>
        <w:t xml:space="preserve"> in paragraph (a) of the definition of </w:t>
      </w:r>
      <w:r>
        <w:rPr>
          <w:rFonts w:ascii="Times New Roman" w:hAnsi="Times New Roman" w:cs="Times New Roman"/>
        </w:rPr>
        <w:t>“</w:t>
      </w:r>
      <w:r w:rsidR="00C36B15" w:rsidRPr="0069723E">
        <w:rPr>
          <w:rFonts w:ascii="Times New Roman" w:hAnsi="Times New Roman" w:cs="Times New Roman"/>
        </w:rPr>
        <w:t>married person</w:t>
      </w:r>
      <w:r>
        <w:rPr>
          <w:rFonts w:ascii="Times New Roman" w:hAnsi="Times New Roman" w:cs="Times New Roman"/>
        </w:rPr>
        <w:t>”</w:t>
      </w:r>
      <w:r w:rsidR="00C36B15" w:rsidRPr="0069723E">
        <w:rPr>
          <w:rFonts w:ascii="Times New Roman" w:hAnsi="Times New Roman" w:cs="Times New Roman"/>
        </w:rPr>
        <w:t xml:space="preserve"> in subsection (1);</w:t>
      </w:r>
    </w:p>
    <w:p w14:paraId="0BE88942"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72E654F5" w14:textId="77777777" w:rsidR="00C36B15" w:rsidRPr="0069723E" w:rsidRDefault="0069723E" w:rsidP="00C02FE2">
      <w:pPr>
        <w:spacing w:after="0" w:line="240" w:lineRule="auto"/>
        <w:ind w:left="720" w:hanging="288"/>
        <w:jc w:val="both"/>
        <w:rPr>
          <w:rFonts w:ascii="Times New Roman" w:hAnsi="Times New Roman" w:cs="Times New Roman"/>
        </w:rPr>
      </w:pPr>
      <w:r w:rsidRPr="0069723E">
        <w:rPr>
          <w:rFonts w:ascii="Times New Roman" w:hAnsi="Times New Roman" w:cs="Times New Roman"/>
          <w:b/>
        </w:rPr>
        <w:t>(c)</w:t>
      </w:r>
      <w:r w:rsidR="00C36B15" w:rsidRPr="0069723E">
        <w:rPr>
          <w:rFonts w:ascii="Times New Roman" w:hAnsi="Times New Roman" w:cs="Times New Roman"/>
        </w:rPr>
        <w:t xml:space="preserve"> by inserting in subsection (1) the following definition:</w:t>
      </w:r>
    </w:p>
    <w:p w14:paraId="09562CC0" w14:textId="75A83A95" w:rsidR="00C36B15" w:rsidRPr="0069723E" w:rsidRDefault="0069723E" w:rsidP="00C02FE2">
      <w:pPr>
        <w:spacing w:after="0" w:line="240" w:lineRule="auto"/>
        <w:ind w:left="1296" w:hanging="288"/>
        <w:jc w:val="both"/>
        <w:rPr>
          <w:rFonts w:ascii="Times New Roman" w:hAnsi="Times New Roman" w:cs="Times New Roman"/>
        </w:rPr>
      </w:pPr>
      <w:r w:rsidRPr="00780084">
        <w:rPr>
          <w:rFonts w:ascii="Times New Roman" w:hAnsi="Times New Roman" w:cs="Times New Roman"/>
        </w:rPr>
        <w:t>“</w:t>
      </w:r>
      <w:r w:rsidRPr="0069723E">
        <w:rPr>
          <w:rFonts w:ascii="Times New Roman" w:hAnsi="Times New Roman" w:cs="Times New Roman"/>
          <w:b/>
        </w:rPr>
        <w:t xml:space="preserve"> </w:t>
      </w:r>
      <w:r>
        <w:rPr>
          <w:rFonts w:ascii="Times New Roman" w:hAnsi="Times New Roman" w:cs="Times New Roman"/>
          <w:b/>
        </w:rPr>
        <w:t>‘</w:t>
      </w:r>
      <w:r w:rsidRPr="0069723E">
        <w:rPr>
          <w:rFonts w:ascii="Times New Roman" w:hAnsi="Times New Roman" w:cs="Times New Roman"/>
          <w:b/>
        </w:rPr>
        <w:t>Assessment Act</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 xml:space="preserve">means the </w:t>
      </w:r>
      <w:r w:rsidRPr="0069723E">
        <w:rPr>
          <w:rFonts w:ascii="Times New Roman" w:hAnsi="Times New Roman" w:cs="Times New Roman"/>
          <w:i/>
        </w:rPr>
        <w:t>Income Tax Assessment Act 1936</w:t>
      </w:r>
      <w:r w:rsidRPr="00780084">
        <w:rPr>
          <w:rFonts w:ascii="Times New Roman" w:hAnsi="Times New Roman" w:cs="Times New Roman"/>
        </w:rPr>
        <w:t>;”;</w:t>
      </w:r>
    </w:p>
    <w:p w14:paraId="49FF6B09"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66BA1554" w14:textId="77777777" w:rsidR="00C36B15" w:rsidRPr="0069723E" w:rsidRDefault="0069723E" w:rsidP="00C02FE2">
      <w:pPr>
        <w:spacing w:after="0" w:line="240" w:lineRule="auto"/>
        <w:ind w:left="720" w:hanging="288"/>
        <w:jc w:val="both"/>
        <w:rPr>
          <w:rFonts w:ascii="Times New Roman" w:hAnsi="Times New Roman" w:cs="Times New Roman"/>
        </w:rPr>
      </w:pPr>
      <w:r w:rsidRPr="0069723E">
        <w:rPr>
          <w:rFonts w:ascii="Times New Roman" w:hAnsi="Times New Roman" w:cs="Times New Roman"/>
          <w:b/>
        </w:rPr>
        <w:t>(d)</w:t>
      </w:r>
      <w:r w:rsidR="00C36B15" w:rsidRPr="0069723E">
        <w:rPr>
          <w:rFonts w:ascii="Times New Roman" w:hAnsi="Times New Roman" w:cs="Times New Roman"/>
        </w:rPr>
        <w:t xml:space="preserve"> by inserting in subsection (1) the following definition:</w:t>
      </w:r>
    </w:p>
    <w:p w14:paraId="0BD12849" w14:textId="7DBBB9C8" w:rsidR="00C36B15" w:rsidRPr="0069723E" w:rsidRDefault="0069723E" w:rsidP="00C02FE2">
      <w:pPr>
        <w:spacing w:after="0" w:line="240" w:lineRule="auto"/>
        <w:ind w:left="1296" w:hanging="288"/>
        <w:jc w:val="both"/>
        <w:rPr>
          <w:rFonts w:ascii="Times New Roman" w:hAnsi="Times New Roman" w:cs="Times New Roman"/>
        </w:rPr>
      </w:pPr>
      <w:r w:rsidRPr="00780084">
        <w:rPr>
          <w:rFonts w:ascii="Times New Roman" w:hAnsi="Times New Roman" w:cs="Times New Roman"/>
        </w:rPr>
        <w:t>“</w:t>
      </w:r>
      <w:r w:rsidRPr="0069723E">
        <w:rPr>
          <w:rFonts w:ascii="Times New Roman" w:hAnsi="Times New Roman" w:cs="Times New Roman"/>
          <w:b/>
        </w:rPr>
        <w:t xml:space="preserve"> </w:t>
      </w:r>
      <w:r>
        <w:rPr>
          <w:rFonts w:ascii="Times New Roman" w:hAnsi="Times New Roman" w:cs="Times New Roman"/>
          <w:b/>
        </w:rPr>
        <w:t>‘</w:t>
      </w:r>
      <w:r w:rsidRPr="0069723E">
        <w:rPr>
          <w:rFonts w:ascii="Times New Roman" w:hAnsi="Times New Roman" w:cs="Times New Roman"/>
          <w:b/>
        </w:rPr>
        <w:t>compensation debt</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means an amount that a person is liable to pay to the Commonwealth because of a determination by the Secretary under section 153;</w:t>
      </w:r>
      <w:r>
        <w:rPr>
          <w:rFonts w:ascii="Times New Roman" w:hAnsi="Times New Roman" w:cs="Times New Roman"/>
        </w:rPr>
        <w:t>”</w:t>
      </w:r>
      <w:r w:rsidR="00C36B15" w:rsidRPr="0069723E">
        <w:rPr>
          <w:rFonts w:ascii="Times New Roman" w:hAnsi="Times New Roman" w:cs="Times New Roman"/>
        </w:rPr>
        <w:t>;</w:t>
      </w:r>
    </w:p>
    <w:p w14:paraId="72033A27"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00DAEEDF" w14:textId="77777777" w:rsidR="00C36B15" w:rsidRPr="0069723E" w:rsidRDefault="0069723E" w:rsidP="00C02FE2">
      <w:pPr>
        <w:spacing w:after="0" w:line="240" w:lineRule="auto"/>
        <w:ind w:left="720" w:hanging="288"/>
        <w:jc w:val="both"/>
        <w:rPr>
          <w:rFonts w:ascii="Times New Roman" w:hAnsi="Times New Roman" w:cs="Times New Roman"/>
        </w:rPr>
      </w:pPr>
      <w:r w:rsidRPr="0069723E">
        <w:rPr>
          <w:rFonts w:ascii="Times New Roman" w:hAnsi="Times New Roman" w:cs="Times New Roman"/>
          <w:b/>
        </w:rPr>
        <w:t>(e)</w:t>
      </w:r>
      <w:r w:rsidR="00C36B15" w:rsidRPr="0069723E">
        <w:rPr>
          <w:rFonts w:ascii="Times New Roman" w:hAnsi="Times New Roman" w:cs="Times New Roman"/>
        </w:rPr>
        <w:t xml:space="preserve"> by inserting in subsection (1) the following definition:</w:t>
      </w:r>
    </w:p>
    <w:p w14:paraId="6A0A887F" w14:textId="12C367AB" w:rsidR="00C36B15" w:rsidRPr="0069723E" w:rsidRDefault="00C02FE2" w:rsidP="00C02FE2">
      <w:pPr>
        <w:spacing w:after="0" w:line="240" w:lineRule="auto"/>
        <w:ind w:left="1296" w:hanging="288"/>
        <w:jc w:val="both"/>
        <w:rPr>
          <w:rFonts w:ascii="Times New Roman" w:hAnsi="Times New Roman" w:cs="Times New Roman"/>
        </w:rPr>
      </w:pPr>
      <w:r w:rsidRPr="00780084">
        <w:rPr>
          <w:rFonts w:ascii="Times New Roman" w:hAnsi="Times New Roman" w:cs="Times New Roman"/>
        </w:rPr>
        <w:t>“</w:t>
      </w:r>
      <w:r>
        <w:rPr>
          <w:rFonts w:ascii="Times New Roman" w:hAnsi="Times New Roman" w:cs="Times New Roman"/>
          <w:b/>
        </w:rPr>
        <w:t xml:space="preserve"> ‘</w:t>
      </w:r>
      <w:r w:rsidR="0069723E" w:rsidRPr="0069723E">
        <w:rPr>
          <w:rFonts w:ascii="Times New Roman" w:hAnsi="Times New Roman" w:cs="Times New Roman"/>
          <w:b/>
        </w:rPr>
        <w:t>joint ownership</w:t>
      </w:r>
      <w:r w:rsidR="0069723E">
        <w:rPr>
          <w:rFonts w:ascii="Times New Roman" w:hAnsi="Times New Roman" w:cs="Times New Roman"/>
          <w:b/>
        </w:rPr>
        <w:t>’</w:t>
      </w:r>
      <w:r w:rsidR="0069723E" w:rsidRPr="0069723E">
        <w:rPr>
          <w:rFonts w:ascii="Times New Roman" w:hAnsi="Times New Roman" w:cs="Times New Roman"/>
          <w:b/>
        </w:rPr>
        <w:t xml:space="preserve"> </w:t>
      </w:r>
      <w:r w:rsidR="00C36B15" w:rsidRPr="0069723E">
        <w:rPr>
          <w:rFonts w:ascii="Times New Roman" w:hAnsi="Times New Roman" w:cs="Times New Roman"/>
        </w:rPr>
        <w:t>includes ownership as joint tenants or as tenants in common;</w:t>
      </w:r>
      <w:r w:rsidR="0069723E">
        <w:rPr>
          <w:rFonts w:ascii="Times New Roman" w:hAnsi="Times New Roman" w:cs="Times New Roman"/>
        </w:rPr>
        <w:t>”</w:t>
      </w:r>
      <w:r w:rsidR="00C36B15" w:rsidRPr="0069723E">
        <w:rPr>
          <w:rFonts w:ascii="Times New Roman" w:hAnsi="Times New Roman" w:cs="Times New Roman"/>
        </w:rPr>
        <w:t>;</w:t>
      </w:r>
    </w:p>
    <w:p w14:paraId="312365C7"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360448FA" w14:textId="77777777" w:rsidR="00C36B15" w:rsidRPr="0069723E" w:rsidRDefault="0069723E" w:rsidP="00C02FE2">
      <w:pPr>
        <w:spacing w:after="0" w:line="240" w:lineRule="auto"/>
        <w:ind w:left="720" w:hanging="288"/>
        <w:jc w:val="both"/>
        <w:rPr>
          <w:rFonts w:ascii="Times New Roman" w:hAnsi="Times New Roman" w:cs="Times New Roman"/>
        </w:rPr>
      </w:pPr>
      <w:r w:rsidRPr="0069723E">
        <w:rPr>
          <w:rFonts w:ascii="Times New Roman" w:hAnsi="Times New Roman" w:cs="Times New Roman"/>
          <w:b/>
        </w:rPr>
        <w:t>(f)</w:t>
      </w:r>
      <w:r w:rsidR="00C36B15" w:rsidRPr="0069723E">
        <w:rPr>
          <w:rFonts w:ascii="Times New Roman" w:hAnsi="Times New Roman" w:cs="Times New Roman"/>
        </w:rPr>
        <w:t xml:space="preserve"> by inserting in subsection (1) the following definitions:</w:t>
      </w:r>
    </w:p>
    <w:p w14:paraId="5D7075D0" w14:textId="069DF9EF" w:rsidR="00C36B15" w:rsidRPr="0069723E" w:rsidRDefault="0069723E" w:rsidP="00C02FE2">
      <w:pPr>
        <w:spacing w:after="0" w:line="240" w:lineRule="auto"/>
        <w:ind w:left="1296" w:hanging="288"/>
        <w:jc w:val="both"/>
        <w:rPr>
          <w:rFonts w:ascii="Times New Roman" w:hAnsi="Times New Roman" w:cs="Times New Roman"/>
        </w:rPr>
      </w:pPr>
      <w:r w:rsidRPr="00780084">
        <w:rPr>
          <w:rFonts w:ascii="Times New Roman" w:hAnsi="Times New Roman" w:cs="Times New Roman"/>
        </w:rPr>
        <w:t>“</w:t>
      </w:r>
      <w:r w:rsidRPr="0069723E">
        <w:rPr>
          <w:rFonts w:ascii="Times New Roman" w:hAnsi="Times New Roman" w:cs="Times New Roman"/>
          <w:b/>
        </w:rPr>
        <w:t xml:space="preserve"> </w:t>
      </w:r>
      <w:r>
        <w:rPr>
          <w:rFonts w:ascii="Times New Roman" w:hAnsi="Times New Roman" w:cs="Times New Roman"/>
          <w:b/>
        </w:rPr>
        <w:t>‘</w:t>
      </w:r>
      <w:r w:rsidRPr="0069723E">
        <w:rPr>
          <w:rFonts w:ascii="Times New Roman" w:hAnsi="Times New Roman" w:cs="Times New Roman"/>
          <w:b/>
        </w:rPr>
        <w:t>account</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in relation to a credit union or building society, means an account maintained by a person with the credit union or building society to which are credited moneys received on deposit by the credit union or building society from that person;</w:t>
      </w:r>
    </w:p>
    <w:p w14:paraId="3E6481FB" w14:textId="77777777" w:rsidR="00C36B15" w:rsidRPr="0069723E" w:rsidRDefault="0069723E" w:rsidP="00C02FE2">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building society</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means an organisation registered as a permanent building society under a law of a State or Territory;</w:t>
      </w:r>
    </w:p>
    <w:p w14:paraId="30DB56B9" w14:textId="77777777" w:rsidR="00C36B15" w:rsidRPr="0069723E" w:rsidRDefault="0069723E" w:rsidP="0093331B">
      <w:pPr>
        <w:spacing w:after="0" w:line="240" w:lineRule="auto"/>
        <w:ind w:left="1296" w:hanging="288"/>
        <w:jc w:val="both"/>
        <w:rPr>
          <w:rFonts w:ascii="Times New Roman" w:hAnsi="Times New Roman" w:cs="Times New Roman"/>
        </w:rPr>
      </w:pPr>
      <w:r w:rsidRPr="0069723E">
        <w:rPr>
          <w:rFonts w:ascii="Times New Roman" w:hAnsi="Times New Roman" w:cs="Times New Roman"/>
        </w:rPr>
        <w:br w:type="page"/>
      </w:r>
      <w:r>
        <w:rPr>
          <w:rFonts w:ascii="Times New Roman" w:hAnsi="Times New Roman" w:cs="Times New Roman"/>
          <w:b/>
        </w:rPr>
        <w:lastRenderedPageBreak/>
        <w:t>‘</w:t>
      </w:r>
      <w:r w:rsidRPr="0069723E">
        <w:rPr>
          <w:rFonts w:ascii="Times New Roman" w:hAnsi="Times New Roman" w:cs="Times New Roman"/>
          <w:b/>
        </w:rPr>
        <w:t>credit union</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means an organisation registered as a credit union under a law of a State or Territory;</w:t>
      </w:r>
      <w:r>
        <w:rPr>
          <w:rFonts w:ascii="Times New Roman" w:hAnsi="Times New Roman" w:cs="Times New Roman"/>
        </w:rPr>
        <w:t>”</w:t>
      </w:r>
      <w:r w:rsidR="00C36B15" w:rsidRPr="0069723E">
        <w:rPr>
          <w:rFonts w:ascii="Times New Roman" w:hAnsi="Times New Roman" w:cs="Times New Roman"/>
        </w:rPr>
        <w:t>;</w:t>
      </w:r>
    </w:p>
    <w:p w14:paraId="699AB732"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6F72D7A5" w14:textId="77777777" w:rsidR="00C36B15" w:rsidRPr="0069723E" w:rsidRDefault="0069723E" w:rsidP="00890452">
      <w:pPr>
        <w:spacing w:after="0" w:line="240" w:lineRule="auto"/>
        <w:ind w:left="720" w:hanging="288"/>
        <w:jc w:val="both"/>
        <w:rPr>
          <w:rFonts w:ascii="Times New Roman" w:hAnsi="Times New Roman" w:cs="Times New Roman"/>
        </w:rPr>
      </w:pPr>
      <w:r w:rsidRPr="0069723E">
        <w:rPr>
          <w:rFonts w:ascii="Times New Roman" w:hAnsi="Times New Roman" w:cs="Times New Roman"/>
          <w:b/>
        </w:rPr>
        <w:t xml:space="preserve">(g) </w:t>
      </w:r>
      <w:r w:rsidR="00C36B15" w:rsidRPr="0069723E">
        <w:rPr>
          <w:rFonts w:ascii="Times New Roman" w:hAnsi="Times New Roman" w:cs="Times New Roman"/>
        </w:rPr>
        <w:t>by omitting subsections (8), (8</w:t>
      </w:r>
      <w:r w:rsidRPr="0069723E">
        <w:rPr>
          <w:rFonts w:ascii="Times New Roman" w:hAnsi="Times New Roman" w:cs="Times New Roman"/>
          <w:smallCaps/>
        </w:rPr>
        <w:t>a),</w:t>
      </w:r>
      <w:r w:rsidRPr="0069723E">
        <w:rPr>
          <w:rFonts w:ascii="Times New Roman" w:hAnsi="Times New Roman" w:cs="Times New Roman"/>
          <w:b/>
          <w:smallCaps/>
        </w:rPr>
        <w:t xml:space="preserve"> </w:t>
      </w:r>
      <w:r w:rsidR="00C36B15" w:rsidRPr="0069723E">
        <w:rPr>
          <w:rFonts w:ascii="Times New Roman" w:hAnsi="Times New Roman" w:cs="Times New Roman"/>
        </w:rPr>
        <w:t>(8</w:t>
      </w:r>
      <w:r w:rsidRPr="0069723E">
        <w:rPr>
          <w:rFonts w:ascii="Times New Roman" w:hAnsi="Times New Roman" w:cs="Times New Roman"/>
          <w:smallCaps/>
        </w:rPr>
        <w:t>b</w:t>
      </w:r>
      <w:r w:rsidR="00C36B15" w:rsidRPr="0069723E">
        <w:rPr>
          <w:rFonts w:ascii="Times New Roman" w:hAnsi="Times New Roman" w:cs="Times New Roman"/>
        </w:rPr>
        <w:t>) and (9) and substituting the following subsection:</w:t>
      </w:r>
    </w:p>
    <w:p w14:paraId="23C7D705" w14:textId="68F3F824"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(8) A person is not to be taken to be a de facto spouse for the purposes of this Act because he or she is living with another person if the 2 people are within a prohibited relationship for the purposes of section 23</w:t>
      </w:r>
      <w:r w:rsidRPr="0069723E">
        <w:rPr>
          <w:rFonts w:ascii="Times New Roman" w:hAnsi="Times New Roman" w:cs="Times New Roman"/>
          <w:smallCaps/>
        </w:rPr>
        <w:t>b</w:t>
      </w:r>
      <w:r w:rsidRPr="0069723E">
        <w:rPr>
          <w:rFonts w:ascii="Times New Roman" w:hAnsi="Times New Roman" w:cs="Times New Roman"/>
          <w:b/>
          <w:smallCaps/>
        </w:rPr>
        <w:t xml:space="preserve"> </w:t>
      </w:r>
      <w:r w:rsidR="00C36B15" w:rsidRPr="0069723E">
        <w:rPr>
          <w:rFonts w:ascii="Times New Roman" w:hAnsi="Times New Roman" w:cs="Times New Roman"/>
        </w:rPr>
        <w:t xml:space="preserve">of the </w:t>
      </w:r>
      <w:r w:rsidRPr="0069723E">
        <w:rPr>
          <w:rFonts w:ascii="Times New Roman" w:hAnsi="Times New Roman" w:cs="Times New Roman"/>
          <w:i/>
        </w:rPr>
        <w:t>Marriage Act 1961</w:t>
      </w:r>
      <w:r w:rsidRPr="00780084">
        <w:rPr>
          <w:rFonts w:ascii="Times New Roman" w:hAnsi="Times New Roman" w:cs="Times New Roman"/>
        </w:rPr>
        <w:t>”</w:t>
      </w:r>
      <w:r w:rsidRPr="0069723E">
        <w:rPr>
          <w:rFonts w:ascii="Times New Roman" w:hAnsi="Times New Roman" w:cs="Times New Roman"/>
          <w:i/>
        </w:rPr>
        <w:t>.</w:t>
      </w:r>
    </w:p>
    <w:p w14:paraId="44909AE1"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7A928F30" w14:textId="77777777" w:rsidR="00C36B15" w:rsidRPr="0069723E" w:rsidRDefault="0069723E" w:rsidP="00AF62AB">
      <w:pPr>
        <w:spacing w:after="0" w:line="240" w:lineRule="auto"/>
        <w:ind w:firstLine="432"/>
        <w:rPr>
          <w:rFonts w:ascii="Times New Roman" w:hAnsi="Times New Roman" w:cs="Times New Roman"/>
        </w:rPr>
      </w:pPr>
      <w:r w:rsidRPr="0069723E">
        <w:rPr>
          <w:rFonts w:ascii="Times New Roman" w:hAnsi="Times New Roman" w:cs="Times New Roman"/>
          <w:b/>
        </w:rPr>
        <w:t xml:space="preserve">25. </w:t>
      </w:r>
      <w:r w:rsidR="00C36B15" w:rsidRPr="0069723E">
        <w:rPr>
          <w:rFonts w:ascii="Times New Roman" w:hAnsi="Times New Roman" w:cs="Times New Roman"/>
        </w:rPr>
        <w:t>After section 3 of the Principal Act the following section is inserted:</w:t>
      </w:r>
    </w:p>
    <w:p w14:paraId="638C2264" w14:textId="77777777" w:rsidR="00C36B15" w:rsidRPr="00AF62AB" w:rsidRDefault="0069723E" w:rsidP="00AF62AB">
      <w:pPr>
        <w:spacing w:before="120" w:after="60" w:line="240" w:lineRule="auto"/>
        <w:jc w:val="both"/>
        <w:rPr>
          <w:rFonts w:ascii="Times New Roman" w:hAnsi="Times New Roman" w:cs="Times New Roman"/>
          <w:b/>
          <w:sz w:val="20"/>
        </w:rPr>
      </w:pPr>
      <w:r w:rsidRPr="00AF62AB">
        <w:rPr>
          <w:rFonts w:ascii="Times New Roman" w:hAnsi="Times New Roman" w:cs="Times New Roman"/>
          <w:b/>
          <w:sz w:val="20"/>
        </w:rPr>
        <w:t>Marriage-like relationships</w:t>
      </w:r>
    </w:p>
    <w:p w14:paraId="12103D35"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3</w:t>
      </w:r>
      <w:r w:rsidRPr="0069723E">
        <w:rPr>
          <w:rFonts w:ascii="Times New Roman" w:hAnsi="Times New Roman" w:cs="Times New Roman"/>
          <w:smallCaps/>
        </w:rPr>
        <w:t>a</w:t>
      </w:r>
      <w:r w:rsidR="00C36B15" w:rsidRPr="0069723E">
        <w:rPr>
          <w:rFonts w:ascii="Times New Roman" w:hAnsi="Times New Roman" w:cs="Times New Roman"/>
        </w:rPr>
        <w:t xml:space="preserve">. In forming an opinion about the relationship between 2 people for the purposes of the definition of </w:t>
      </w:r>
      <w:r>
        <w:rPr>
          <w:rFonts w:ascii="Times New Roman" w:hAnsi="Times New Roman" w:cs="Times New Roman"/>
        </w:rPr>
        <w:t>‘</w:t>
      </w:r>
      <w:r w:rsidR="00C36B15" w:rsidRPr="0069723E">
        <w:rPr>
          <w:rFonts w:ascii="Times New Roman" w:hAnsi="Times New Roman" w:cs="Times New Roman"/>
        </w:rPr>
        <w:t>de facto spouse</w:t>
      </w:r>
      <w:r>
        <w:rPr>
          <w:rFonts w:ascii="Times New Roman" w:hAnsi="Times New Roman" w:cs="Times New Roman"/>
        </w:rPr>
        <w:t>’</w:t>
      </w:r>
      <w:r w:rsidR="00C36B15" w:rsidRPr="0069723E">
        <w:rPr>
          <w:rFonts w:ascii="Times New Roman" w:hAnsi="Times New Roman" w:cs="Times New Roman"/>
        </w:rPr>
        <w:t xml:space="preserve"> or </w:t>
      </w:r>
      <w:r>
        <w:rPr>
          <w:rFonts w:ascii="Times New Roman" w:hAnsi="Times New Roman" w:cs="Times New Roman"/>
        </w:rPr>
        <w:t>‘</w:t>
      </w:r>
      <w:r w:rsidR="00C36B15" w:rsidRPr="0069723E">
        <w:rPr>
          <w:rFonts w:ascii="Times New Roman" w:hAnsi="Times New Roman" w:cs="Times New Roman"/>
        </w:rPr>
        <w:t>married person</w:t>
      </w:r>
      <w:r>
        <w:rPr>
          <w:rFonts w:ascii="Times New Roman" w:hAnsi="Times New Roman" w:cs="Times New Roman"/>
        </w:rPr>
        <w:t>’</w:t>
      </w:r>
      <w:r w:rsidR="00C36B15" w:rsidRPr="0069723E">
        <w:rPr>
          <w:rFonts w:ascii="Times New Roman" w:hAnsi="Times New Roman" w:cs="Times New Roman"/>
        </w:rPr>
        <w:t xml:space="preserve"> in subsection 3 (1), the Secretary is to have regard to all the circumstances of the relationship including, in particular, the following matters:</w:t>
      </w:r>
    </w:p>
    <w:p w14:paraId="1408DCCB" w14:textId="77777777" w:rsidR="00C36B15" w:rsidRPr="0069723E" w:rsidRDefault="00C36B15" w:rsidP="00AF62AB">
      <w:pPr>
        <w:spacing w:after="0" w:line="240" w:lineRule="auto"/>
        <w:ind w:left="720" w:hanging="288"/>
        <w:jc w:val="both"/>
        <w:rPr>
          <w:rFonts w:ascii="Times New Roman" w:hAnsi="Times New Roman" w:cs="Times New Roman"/>
        </w:rPr>
      </w:pPr>
      <w:r w:rsidRPr="0069723E">
        <w:rPr>
          <w:rFonts w:ascii="Times New Roman" w:hAnsi="Times New Roman" w:cs="Times New Roman"/>
        </w:rPr>
        <w:t>(a) the financial aspects of the relationship, including:</w:t>
      </w:r>
    </w:p>
    <w:p w14:paraId="330B169D" w14:textId="77777777" w:rsidR="00C36B15" w:rsidRPr="0069723E" w:rsidRDefault="00C36B15" w:rsidP="002974C5">
      <w:pPr>
        <w:spacing w:after="0" w:line="240" w:lineRule="auto"/>
        <w:ind w:left="1296" w:hanging="288"/>
        <w:jc w:val="both"/>
        <w:rPr>
          <w:rFonts w:ascii="Times New Roman" w:hAnsi="Times New Roman" w:cs="Times New Roman"/>
        </w:rPr>
      </w:pPr>
      <w:r w:rsidRPr="0069723E">
        <w:rPr>
          <w:rFonts w:ascii="Times New Roman" w:hAnsi="Times New Roman" w:cs="Times New Roman"/>
        </w:rPr>
        <w:t>(i) any joint ownership of real estate or other major assets and any joint liabilities; and</w:t>
      </w:r>
    </w:p>
    <w:p w14:paraId="4B6F47B9" w14:textId="77777777" w:rsidR="00C36B15" w:rsidRPr="0069723E" w:rsidRDefault="00C36B15" w:rsidP="002974C5">
      <w:pPr>
        <w:spacing w:after="0" w:line="240" w:lineRule="auto"/>
        <w:ind w:left="1296" w:hanging="288"/>
        <w:jc w:val="both"/>
        <w:rPr>
          <w:rFonts w:ascii="Times New Roman" w:hAnsi="Times New Roman" w:cs="Times New Roman"/>
        </w:rPr>
      </w:pPr>
      <w:r w:rsidRPr="0069723E">
        <w:rPr>
          <w:rFonts w:ascii="Times New Roman" w:hAnsi="Times New Roman" w:cs="Times New Roman"/>
        </w:rPr>
        <w:t>(ii) any significant pooling of financial resources especially in relation to major financial commitments; and</w:t>
      </w:r>
    </w:p>
    <w:p w14:paraId="071F5103" w14:textId="77777777" w:rsidR="00C36B15" w:rsidRPr="0069723E" w:rsidRDefault="00C36B15" w:rsidP="002974C5">
      <w:pPr>
        <w:spacing w:after="0" w:line="240" w:lineRule="auto"/>
        <w:ind w:left="1296" w:hanging="288"/>
        <w:jc w:val="both"/>
        <w:rPr>
          <w:rFonts w:ascii="Times New Roman" w:hAnsi="Times New Roman" w:cs="Times New Roman"/>
        </w:rPr>
      </w:pPr>
      <w:r w:rsidRPr="0069723E">
        <w:rPr>
          <w:rFonts w:ascii="Times New Roman" w:hAnsi="Times New Roman" w:cs="Times New Roman"/>
        </w:rPr>
        <w:t>(iii) any legal obligations owed by one person in respect of the other person; and</w:t>
      </w:r>
    </w:p>
    <w:p w14:paraId="57739A88" w14:textId="77777777" w:rsidR="00C36B15" w:rsidRPr="0069723E" w:rsidRDefault="00C36B15" w:rsidP="002974C5">
      <w:pPr>
        <w:spacing w:after="0" w:line="240" w:lineRule="auto"/>
        <w:ind w:left="1296" w:hanging="288"/>
        <w:jc w:val="both"/>
        <w:rPr>
          <w:rFonts w:ascii="Times New Roman" w:hAnsi="Times New Roman" w:cs="Times New Roman"/>
        </w:rPr>
      </w:pPr>
      <w:r w:rsidRPr="0069723E">
        <w:rPr>
          <w:rFonts w:ascii="Times New Roman" w:hAnsi="Times New Roman" w:cs="Times New Roman"/>
        </w:rPr>
        <w:t>(iv) the basis of any sharing of day-to-day household expenses;</w:t>
      </w:r>
    </w:p>
    <w:p w14:paraId="08FC4753" w14:textId="77777777" w:rsidR="00C36B15" w:rsidRPr="0069723E" w:rsidRDefault="00C36B15" w:rsidP="003F1171">
      <w:pPr>
        <w:spacing w:after="0" w:line="240" w:lineRule="auto"/>
        <w:ind w:left="720" w:hanging="288"/>
        <w:jc w:val="both"/>
        <w:rPr>
          <w:rFonts w:ascii="Times New Roman" w:hAnsi="Times New Roman" w:cs="Times New Roman"/>
        </w:rPr>
      </w:pPr>
      <w:r w:rsidRPr="0069723E">
        <w:rPr>
          <w:rFonts w:ascii="Times New Roman" w:hAnsi="Times New Roman" w:cs="Times New Roman"/>
        </w:rPr>
        <w:t>(b) the nature of the household, including:</w:t>
      </w:r>
    </w:p>
    <w:p w14:paraId="5148EE8D" w14:textId="77777777" w:rsidR="00C36B15" w:rsidRPr="0069723E" w:rsidRDefault="00C36B15" w:rsidP="003F1171">
      <w:pPr>
        <w:spacing w:after="0" w:line="240" w:lineRule="auto"/>
        <w:ind w:left="1296" w:hanging="288"/>
        <w:jc w:val="both"/>
        <w:rPr>
          <w:rFonts w:ascii="Times New Roman" w:hAnsi="Times New Roman" w:cs="Times New Roman"/>
        </w:rPr>
      </w:pPr>
      <w:r w:rsidRPr="0069723E">
        <w:rPr>
          <w:rFonts w:ascii="Times New Roman" w:hAnsi="Times New Roman" w:cs="Times New Roman"/>
        </w:rPr>
        <w:t>(i) any joint responsibility for providing care or support of children; and</w:t>
      </w:r>
    </w:p>
    <w:p w14:paraId="75F48849" w14:textId="77777777" w:rsidR="00C36B15" w:rsidRPr="0069723E" w:rsidRDefault="00C36B15" w:rsidP="003F1171">
      <w:pPr>
        <w:spacing w:after="0" w:line="240" w:lineRule="auto"/>
        <w:ind w:left="1296" w:hanging="288"/>
        <w:jc w:val="both"/>
        <w:rPr>
          <w:rFonts w:ascii="Times New Roman" w:hAnsi="Times New Roman" w:cs="Times New Roman"/>
        </w:rPr>
      </w:pPr>
      <w:r w:rsidRPr="0069723E">
        <w:rPr>
          <w:rFonts w:ascii="Times New Roman" w:hAnsi="Times New Roman" w:cs="Times New Roman"/>
        </w:rPr>
        <w:t>(ii) the living arrangements of the people; and</w:t>
      </w:r>
    </w:p>
    <w:p w14:paraId="411D5C65" w14:textId="77777777" w:rsidR="00C36B15" w:rsidRPr="0069723E" w:rsidRDefault="00C36B15" w:rsidP="003F1171">
      <w:pPr>
        <w:spacing w:after="0" w:line="240" w:lineRule="auto"/>
        <w:ind w:left="1296" w:hanging="288"/>
        <w:jc w:val="both"/>
        <w:rPr>
          <w:rFonts w:ascii="Times New Roman" w:hAnsi="Times New Roman" w:cs="Times New Roman"/>
        </w:rPr>
      </w:pPr>
      <w:r w:rsidRPr="0069723E">
        <w:rPr>
          <w:rFonts w:ascii="Times New Roman" w:hAnsi="Times New Roman" w:cs="Times New Roman"/>
        </w:rPr>
        <w:t>(iii) the basis on which responsibility for housework is distributed;</w:t>
      </w:r>
    </w:p>
    <w:p w14:paraId="1E6E5C8B" w14:textId="77777777" w:rsidR="00C36B15" w:rsidRPr="0069723E" w:rsidRDefault="00C36B15" w:rsidP="003F1171">
      <w:pPr>
        <w:spacing w:after="0" w:line="240" w:lineRule="auto"/>
        <w:ind w:left="720" w:hanging="288"/>
        <w:jc w:val="both"/>
        <w:rPr>
          <w:rFonts w:ascii="Times New Roman" w:hAnsi="Times New Roman" w:cs="Times New Roman"/>
        </w:rPr>
      </w:pPr>
      <w:r w:rsidRPr="0069723E">
        <w:rPr>
          <w:rFonts w:ascii="Times New Roman" w:hAnsi="Times New Roman" w:cs="Times New Roman"/>
        </w:rPr>
        <w:t>(c) the social aspects of the relationship, including:</w:t>
      </w:r>
    </w:p>
    <w:p w14:paraId="0AE10FC6" w14:textId="77777777" w:rsidR="00C36B15" w:rsidRPr="0069723E" w:rsidRDefault="00C36B15" w:rsidP="003F1171">
      <w:pPr>
        <w:spacing w:after="0" w:line="240" w:lineRule="auto"/>
        <w:ind w:left="1296" w:hanging="288"/>
        <w:jc w:val="both"/>
        <w:rPr>
          <w:rFonts w:ascii="Times New Roman" w:hAnsi="Times New Roman" w:cs="Times New Roman"/>
        </w:rPr>
      </w:pPr>
      <w:r w:rsidRPr="0069723E">
        <w:rPr>
          <w:rFonts w:ascii="Times New Roman" w:hAnsi="Times New Roman" w:cs="Times New Roman"/>
        </w:rPr>
        <w:t>(i) whether the people hold themselves out as married to each other; and</w:t>
      </w:r>
    </w:p>
    <w:p w14:paraId="7726D925" w14:textId="77777777" w:rsidR="00C36B15" w:rsidRPr="0069723E" w:rsidRDefault="00C36B15" w:rsidP="003F1171">
      <w:pPr>
        <w:spacing w:after="0" w:line="240" w:lineRule="auto"/>
        <w:ind w:left="1296" w:hanging="288"/>
        <w:jc w:val="both"/>
        <w:rPr>
          <w:rFonts w:ascii="Times New Roman" w:hAnsi="Times New Roman" w:cs="Times New Roman"/>
        </w:rPr>
      </w:pPr>
      <w:r w:rsidRPr="0069723E">
        <w:rPr>
          <w:rFonts w:ascii="Times New Roman" w:hAnsi="Times New Roman" w:cs="Times New Roman"/>
        </w:rPr>
        <w:t>(ii) the assessment of friends and regular associates of the people about the nature of their relationship; and</w:t>
      </w:r>
    </w:p>
    <w:p w14:paraId="286565D1" w14:textId="77777777" w:rsidR="00C36B15" w:rsidRPr="0069723E" w:rsidRDefault="00C36B15" w:rsidP="003F1171">
      <w:pPr>
        <w:spacing w:after="0" w:line="240" w:lineRule="auto"/>
        <w:ind w:left="1296" w:hanging="288"/>
        <w:jc w:val="both"/>
        <w:rPr>
          <w:rFonts w:ascii="Times New Roman" w:hAnsi="Times New Roman" w:cs="Times New Roman"/>
        </w:rPr>
      </w:pPr>
      <w:r w:rsidRPr="0069723E">
        <w:rPr>
          <w:rFonts w:ascii="Times New Roman" w:hAnsi="Times New Roman" w:cs="Times New Roman"/>
        </w:rPr>
        <w:t>(iii) the basis on which the people make plans for, or engage in, joint social activities;</w:t>
      </w:r>
    </w:p>
    <w:p w14:paraId="54FFC2B0" w14:textId="77777777" w:rsidR="00C36B15" w:rsidRPr="0069723E" w:rsidRDefault="00C36B15" w:rsidP="003F1171">
      <w:pPr>
        <w:spacing w:after="0" w:line="240" w:lineRule="auto"/>
        <w:ind w:left="720" w:hanging="288"/>
        <w:jc w:val="both"/>
        <w:rPr>
          <w:rFonts w:ascii="Times New Roman" w:hAnsi="Times New Roman" w:cs="Times New Roman"/>
        </w:rPr>
      </w:pPr>
      <w:r w:rsidRPr="0069723E">
        <w:rPr>
          <w:rFonts w:ascii="Times New Roman" w:hAnsi="Times New Roman" w:cs="Times New Roman"/>
        </w:rPr>
        <w:t>(d) any sexual relationship between the people;</w:t>
      </w:r>
    </w:p>
    <w:p w14:paraId="72DCC9E1" w14:textId="77777777" w:rsidR="00C36B15" w:rsidRPr="0069723E" w:rsidRDefault="00C36B15" w:rsidP="003F1171">
      <w:pPr>
        <w:spacing w:after="0" w:line="240" w:lineRule="auto"/>
        <w:ind w:left="720" w:hanging="288"/>
        <w:jc w:val="both"/>
        <w:rPr>
          <w:rFonts w:ascii="Times New Roman" w:hAnsi="Times New Roman" w:cs="Times New Roman"/>
        </w:rPr>
      </w:pPr>
      <w:r w:rsidRPr="0069723E">
        <w:rPr>
          <w:rFonts w:ascii="Times New Roman" w:hAnsi="Times New Roman" w:cs="Times New Roman"/>
        </w:rPr>
        <w:t>(e) the nature of the people</w:t>
      </w:r>
      <w:r w:rsidR="0069723E">
        <w:rPr>
          <w:rFonts w:ascii="Times New Roman" w:hAnsi="Times New Roman" w:cs="Times New Roman"/>
        </w:rPr>
        <w:t>’</w:t>
      </w:r>
      <w:r w:rsidRPr="0069723E">
        <w:rPr>
          <w:rFonts w:ascii="Times New Roman" w:hAnsi="Times New Roman" w:cs="Times New Roman"/>
        </w:rPr>
        <w:t>s commitment to each other, including:</w:t>
      </w:r>
    </w:p>
    <w:p w14:paraId="1B39A4D1" w14:textId="77777777" w:rsidR="00C36B15" w:rsidRPr="0069723E" w:rsidRDefault="00C36B15" w:rsidP="003F1171">
      <w:pPr>
        <w:spacing w:after="0" w:line="240" w:lineRule="auto"/>
        <w:ind w:left="1296" w:hanging="288"/>
        <w:jc w:val="both"/>
        <w:rPr>
          <w:rFonts w:ascii="Times New Roman" w:hAnsi="Times New Roman" w:cs="Times New Roman"/>
        </w:rPr>
      </w:pPr>
      <w:r w:rsidRPr="0069723E">
        <w:rPr>
          <w:rFonts w:ascii="Times New Roman" w:hAnsi="Times New Roman" w:cs="Times New Roman"/>
        </w:rPr>
        <w:t>(i) the length of the relationship; and</w:t>
      </w:r>
    </w:p>
    <w:p w14:paraId="0D74A4F2" w14:textId="77777777" w:rsidR="00C36B15" w:rsidRPr="0069723E" w:rsidRDefault="00C36B15" w:rsidP="003F1171">
      <w:pPr>
        <w:spacing w:after="0" w:line="240" w:lineRule="auto"/>
        <w:ind w:left="1296" w:hanging="288"/>
        <w:jc w:val="both"/>
        <w:rPr>
          <w:rFonts w:ascii="Times New Roman" w:hAnsi="Times New Roman" w:cs="Times New Roman"/>
        </w:rPr>
      </w:pPr>
      <w:r w:rsidRPr="0069723E">
        <w:rPr>
          <w:rFonts w:ascii="Times New Roman" w:hAnsi="Times New Roman" w:cs="Times New Roman"/>
        </w:rPr>
        <w:t>(ii) the nature of any companionship and emotional support that the people provide to each other; and</w:t>
      </w:r>
    </w:p>
    <w:p w14:paraId="4EE8822C" w14:textId="77777777" w:rsidR="00C36B15" w:rsidRPr="0069723E" w:rsidRDefault="0069723E" w:rsidP="00E84851">
      <w:pPr>
        <w:spacing w:after="0" w:line="240" w:lineRule="auto"/>
        <w:ind w:left="1296" w:hanging="288"/>
        <w:jc w:val="both"/>
        <w:rPr>
          <w:rFonts w:ascii="Times New Roman" w:hAnsi="Times New Roman" w:cs="Times New Roman"/>
        </w:rPr>
      </w:pPr>
      <w:r w:rsidRPr="0069723E">
        <w:rPr>
          <w:rFonts w:ascii="Times New Roman" w:hAnsi="Times New Roman" w:cs="Times New Roman"/>
        </w:rPr>
        <w:br w:type="page"/>
      </w:r>
      <w:r w:rsidR="00C36B15" w:rsidRPr="0069723E">
        <w:rPr>
          <w:rFonts w:ascii="Times New Roman" w:hAnsi="Times New Roman" w:cs="Times New Roman"/>
        </w:rPr>
        <w:lastRenderedPageBreak/>
        <w:t>(iii) whether the people consider that the relationship is likely to continue indefinitely; and</w:t>
      </w:r>
    </w:p>
    <w:p w14:paraId="48D6BCE8" w14:textId="77777777" w:rsidR="00C36B15" w:rsidRPr="0069723E" w:rsidRDefault="00C36B15" w:rsidP="00E84851">
      <w:pPr>
        <w:spacing w:after="0" w:line="240" w:lineRule="auto"/>
        <w:ind w:left="1296" w:hanging="288"/>
        <w:jc w:val="both"/>
        <w:rPr>
          <w:rFonts w:ascii="Times New Roman" w:hAnsi="Times New Roman" w:cs="Times New Roman"/>
        </w:rPr>
      </w:pPr>
      <w:r w:rsidRPr="0069723E">
        <w:rPr>
          <w:rFonts w:ascii="Times New Roman" w:hAnsi="Times New Roman" w:cs="Times New Roman"/>
        </w:rPr>
        <w:t>(iv) whether the people see their relationship as a marriage-like relationship.</w:t>
      </w:r>
      <w:r w:rsidR="0069723E">
        <w:rPr>
          <w:rFonts w:ascii="Times New Roman" w:hAnsi="Times New Roman" w:cs="Times New Roman"/>
        </w:rPr>
        <w:t>”</w:t>
      </w:r>
      <w:r w:rsidRPr="0069723E">
        <w:rPr>
          <w:rFonts w:ascii="Times New Roman" w:hAnsi="Times New Roman" w:cs="Times New Roman"/>
        </w:rPr>
        <w:t>.</w:t>
      </w:r>
    </w:p>
    <w:p w14:paraId="7119F1D6"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0B5F8B9E" w14:textId="77777777" w:rsidR="00C36B15" w:rsidRPr="00B36FA1" w:rsidRDefault="0069723E" w:rsidP="00B36FA1">
      <w:pPr>
        <w:spacing w:before="120" w:after="60" w:line="240" w:lineRule="auto"/>
        <w:jc w:val="both"/>
        <w:rPr>
          <w:rFonts w:ascii="Times New Roman" w:hAnsi="Times New Roman" w:cs="Times New Roman"/>
          <w:b/>
          <w:sz w:val="20"/>
        </w:rPr>
      </w:pPr>
      <w:r w:rsidRPr="00B36FA1">
        <w:rPr>
          <w:rFonts w:ascii="Times New Roman" w:hAnsi="Times New Roman" w:cs="Times New Roman"/>
          <w:b/>
          <w:sz w:val="20"/>
        </w:rPr>
        <w:t>Calculation of value of property</w:t>
      </w:r>
    </w:p>
    <w:p w14:paraId="6B7BDD06"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26.</w:t>
      </w:r>
      <w:r w:rsidR="00C36B15" w:rsidRPr="0069723E">
        <w:rPr>
          <w:rFonts w:ascii="Times New Roman" w:hAnsi="Times New Roman" w:cs="Times New Roman"/>
        </w:rPr>
        <w:t xml:space="preserve"> Section 4 of the Principal Act is amended by inserting in subsection (1) </w:t>
      </w:r>
      <w:r>
        <w:rPr>
          <w:rFonts w:ascii="Times New Roman" w:hAnsi="Times New Roman" w:cs="Times New Roman"/>
        </w:rPr>
        <w:t>“</w:t>
      </w:r>
      <w:r w:rsidR="00C36B15" w:rsidRPr="0069723E">
        <w:rPr>
          <w:rFonts w:ascii="Times New Roman" w:hAnsi="Times New Roman" w:cs="Times New Roman"/>
        </w:rPr>
        <w:t>or 43</w:t>
      </w:r>
      <w:r w:rsidRPr="0069723E">
        <w:rPr>
          <w:rFonts w:ascii="Times New Roman" w:hAnsi="Times New Roman" w:cs="Times New Roman"/>
          <w:smallCaps/>
        </w:rPr>
        <w:t>a</w:t>
      </w:r>
      <w:r>
        <w:rPr>
          <w:rFonts w:ascii="Times New Roman" w:hAnsi="Times New Roman" w:cs="Times New Roman"/>
        </w:rPr>
        <w:t>”</w:t>
      </w:r>
      <w:r w:rsidR="00C36B15" w:rsidRPr="0069723E">
        <w:rPr>
          <w:rFonts w:ascii="Times New Roman" w:hAnsi="Times New Roman" w:cs="Times New Roman"/>
        </w:rPr>
        <w:t xml:space="preserve"> after </w:t>
      </w:r>
      <w:r>
        <w:rPr>
          <w:rFonts w:ascii="Times New Roman" w:hAnsi="Times New Roman" w:cs="Times New Roman"/>
        </w:rPr>
        <w:t>“</w:t>
      </w:r>
      <w:r w:rsidR="00C36B15" w:rsidRPr="0069723E">
        <w:rPr>
          <w:rFonts w:ascii="Times New Roman" w:hAnsi="Times New Roman" w:cs="Times New Roman"/>
        </w:rPr>
        <w:t>section 6</w:t>
      </w:r>
      <w:r>
        <w:rPr>
          <w:rFonts w:ascii="Times New Roman" w:hAnsi="Times New Roman" w:cs="Times New Roman"/>
        </w:rPr>
        <w:t>”</w:t>
      </w:r>
      <w:r w:rsidR="00C36B15" w:rsidRPr="0069723E">
        <w:rPr>
          <w:rFonts w:ascii="Times New Roman" w:hAnsi="Times New Roman" w:cs="Times New Roman"/>
        </w:rPr>
        <w:t>.</w:t>
      </w:r>
    </w:p>
    <w:p w14:paraId="09DB2AF7"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380BFBE8" w14:textId="77777777" w:rsidR="00C36B15" w:rsidRPr="00B36FA1" w:rsidRDefault="0069723E" w:rsidP="00B36FA1">
      <w:pPr>
        <w:spacing w:before="120" w:after="60" w:line="240" w:lineRule="auto"/>
        <w:jc w:val="both"/>
        <w:rPr>
          <w:rFonts w:ascii="Times New Roman" w:hAnsi="Times New Roman" w:cs="Times New Roman"/>
          <w:b/>
          <w:sz w:val="20"/>
        </w:rPr>
      </w:pPr>
      <w:r w:rsidRPr="00B36FA1">
        <w:rPr>
          <w:rFonts w:ascii="Times New Roman" w:hAnsi="Times New Roman" w:cs="Times New Roman"/>
          <w:b/>
          <w:sz w:val="20"/>
        </w:rPr>
        <w:t>Rate of pension</w:t>
      </w:r>
    </w:p>
    <w:p w14:paraId="3ECBB345"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27.</w:t>
      </w:r>
      <w:r w:rsidR="00C36B15" w:rsidRPr="0069723E">
        <w:rPr>
          <w:rFonts w:ascii="Times New Roman" w:hAnsi="Times New Roman" w:cs="Times New Roman"/>
        </w:rPr>
        <w:t xml:space="preserve"> Section 33 of the Principal Act is amended by inserting after subsection (12</w:t>
      </w:r>
      <w:r w:rsidRPr="0069723E">
        <w:rPr>
          <w:rFonts w:ascii="Times New Roman" w:hAnsi="Times New Roman" w:cs="Times New Roman"/>
          <w:smallCaps/>
        </w:rPr>
        <w:t>a</w:t>
      </w:r>
      <w:r w:rsidR="00C36B15" w:rsidRPr="0069723E">
        <w:rPr>
          <w:rFonts w:ascii="Times New Roman" w:hAnsi="Times New Roman" w:cs="Times New Roman"/>
        </w:rPr>
        <w:t>) the following subsection:</w:t>
      </w:r>
    </w:p>
    <w:p w14:paraId="27A93C8E"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69723E">
        <w:rPr>
          <w:rFonts w:ascii="Times New Roman" w:hAnsi="Times New Roman" w:cs="Times New Roman"/>
          <w:smallCaps/>
        </w:rPr>
        <w:t>(12</w:t>
      </w:r>
      <w:r w:rsidR="00B36FA1" w:rsidRPr="00B36FA1">
        <w:rPr>
          <w:rFonts w:ascii="Times New Roman" w:hAnsi="Times New Roman" w:cs="Times New Roman"/>
          <w:smallCaps/>
        </w:rPr>
        <w:t>b</w:t>
      </w:r>
      <w:r w:rsidRPr="0069723E">
        <w:rPr>
          <w:rFonts w:ascii="Times New Roman" w:hAnsi="Times New Roman" w:cs="Times New Roman"/>
          <w:smallCaps/>
        </w:rPr>
        <w:t xml:space="preserve">) </w:t>
      </w:r>
      <w:r w:rsidR="00C36B15" w:rsidRPr="0069723E">
        <w:rPr>
          <w:rFonts w:ascii="Times New Roman" w:hAnsi="Times New Roman" w:cs="Times New Roman"/>
        </w:rPr>
        <w:t>Subsection (12</w:t>
      </w:r>
      <w:r w:rsidRPr="0069723E">
        <w:rPr>
          <w:rFonts w:ascii="Times New Roman" w:hAnsi="Times New Roman" w:cs="Times New Roman"/>
          <w:smallCaps/>
        </w:rPr>
        <w:t>a</w:t>
      </w:r>
      <w:r w:rsidR="00C36B15" w:rsidRPr="0069723E">
        <w:rPr>
          <w:rFonts w:ascii="Times New Roman" w:hAnsi="Times New Roman" w:cs="Times New Roman"/>
        </w:rPr>
        <w:t>) does not apply in relation to a person if:</w:t>
      </w:r>
    </w:p>
    <w:p w14:paraId="2284C8F0" w14:textId="77777777" w:rsidR="00C36B15" w:rsidRPr="0069723E" w:rsidRDefault="00C36B15" w:rsidP="007E7ACF">
      <w:pPr>
        <w:spacing w:after="0" w:line="240" w:lineRule="auto"/>
        <w:ind w:left="720" w:hanging="288"/>
        <w:jc w:val="both"/>
        <w:rPr>
          <w:rFonts w:ascii="Times New Roman" w:hAnsi="Times New Roman" w:cs="Times New Roman"/>
        </w:rPr>
      </w:pPr>
      <w:r w:rsidRPr="0069723E">
        <w:rPr>
          <w:rFonts w:ascii="Times New Roman" w:hAnsi="Times New Roman" w:cs="Times New Roman"/>
        </w:rPr>
        <w:t xml:space="preserve">(a) child support is not payable under the </w:t>
      </w:r>
      <w:r w:rsidR="0069723E" w:rsidRPr="0069723E">
        <w:rPr>
          <w:rFonts w:ascii="Times New Roman" w:hAnsi="Times New Roman" w:cs="Times New Roman"/>
          <w:i/>
        </w:rPr>
        <w:t xml:space="preserve">Child Support (Assessment) Act 1989 </w:t>
      </w:r>
      <w:r w:rsidRPr="0069723E">
        <w:rPr>
          <w:rFonts w:ascii="Times New Roman" w:hAnsi="Times New Roman" w:cs="Times New Roman"/>
        </w:rPr>
        <w:t>to the person for a child, but the person is entitled to make an application for assessment of child support under Part 5 of that Act for the child payable by another person and:</w:t>
      </w:r>
    </w:p>
    <w:p w14:paraId="5B1D5F40" w14:textId="77777777" w:rsidR="00C36B15" w:rsidRPr="0069723E" w:rsidRDefault="00C36B15" w:rsidP="007E7ACF">
      <w:pPr>
        <w:spacing w:after="0" w:line="240" w:lineRule="auto"/>
        <w:ind w:left="1296" w:hanging="288"/>
        <w:jc w:val="both"/>
        <w:rPr>
          <w:rFonts w:ascii="Times New Roman" w:hAnsi="Times New Roman" w:cs="Times New Roman"/>
        </w:rPr>
      </w:pPr>
      <w:r w:rsidRPr="0069723E">
        <w:rPr>
          <w:rFonts w:ascii="Times New Roman" w:hAnsi="Times New Roman" w:cs="Times New Roman"/>
        </w:rPr>
        <w:t>(i) the person has not properly made such an application or an application under Part 6 of that Act for acceptance of an agreement in relation to the child; or</w:t>
      </w:r>
    </w:p>
    <w:p w14:paraId="10DBFFB5" w14:textId="77777777" w:rsidR="00C36B15" w:rsidRPr="0069723E" w:rsidRDefault="00C36B15" w:rsidP="007E7ACF">
      <w:pPr>
        <w:spacing w:after="0" w:line="240" w:lineRule="auto"/>
        <w:ind w:left="1296" w:hanging="288"/>
        <w:jc w:val="both"/>
        <w:rPr>
          <w:rFonts w:ascii="Times New Roman" w:hAnsi="Times New Roman" w:cs="Times New Roman"/>
        </w:rPr>
      </w:pPr>
      <w:r w:rsidRPr="0069723E">
        <w:rPr>
          <w:rFonts w:ascii="Times New Roman" w:hAnsi="Times New Roman" w:cs="Times New Roman"/>
        </w:rPr>
        <w:t>(ii) the person has properly made an application of either kind, but:</w:t>
      </w:r>
    </w:p>
    <w:p w14:paraId="62ED73FB" w14:textId="77777777" w:rsidR="00C36B15" w:rsidRPr="0069723E" w:rsidRDefault="0069723E" w:rsidP="007E7ACF">
      <w:pPr>
        <w:spacing w:after="0" w:line="240" w:lineRule="auto"/>
        <w:ind w:left="1728" w:hanging="288"/>
        <w:jc w:val="both"/>
        <w:rPr>
          <w:rFonts w:ascii="Times New Roman" w:hAnsi="Times New Roman" w:cs="Times New Roman"/>
        </w:rPr>
      </w:pPr>
      <w:r w:rsidRPr="007E7ACF">
        <w:rPr>
          <w:rFonts w:ascii="Times New Roman" w:hAnsi="Times New Roman" w:cs="Times New Roman"/>
          <w:smallCaps/>
        </w:rPr>
        <w:t>(</w:t>
      </w:r>
      <w:r w:rsidR="00DA2213" w:rsidRPr="00DA2213">
        <w:rPr>
          <w:rFonts w:ascii="Times New Roman" w:hAnsi="Times New Roman" w:cs="Times New Roman"/>
          <w:smallCaps/>
        </w:rPr>
        <w:t>a</w:t>
      </w:r>
      <w:r w:rsidRPr="007E7ACF">
        <w:rPr>
          <w:rFonts w:ascii="Times New Roman" w:hAnsi="Times New Roman" w:cs="Times New Roman"/>
          <w:smallCaps/>
        </w:rPr>
        <w:t>)</w:t>
      </w:r>
      <w:r w:rsidR="00C36B15" w:rsidRPr="0069723E">
        <w:rPr>
          <w:rFonts w:ascii="Times New Roman" w:hAnsi="Times New Roman" w:cs="Times New Roman"/>
        </w:rPr>
        <w:t xml:space="preserve"> the person has subsequently withdrawn the application; or</w:t>
      </w:r>
    </w:p>
    <w:p w14:paraId="4A874AFC" w14:textId="77777777" w:rsidR="00C36B15" w:rsidRPr="0069723E" w:rsidRDefault="0069723E" w:rsidP="007E7ACF">
      <w:pPr>
        <w:spacing w:after="0" w:line="240" w:lineRule="auto"/>
        <w:ind w:left="1728" w:hanging="288"/>
        <w:jc w:val="both"/>
        <w:rPr>
          <w:rFonts w:ascii="Times New Roman" w:hAnsi="Times New Roman" w:cs="Times New Roman"/>
        </w:rPr>
      </w:pPr>
      <w:r w:rsidRPr="007E7ACF">
        <w:rPr>
          <w:rFonts w:ascii="Times New Roman" w:hAnsi="Times New Roman" w:cs="Times New Roman"/>
        </w:rPr>
        <w:t>(</w:t>
      </w:r>
      <w:r w:rsidR="00DA2213" w:rsidRPr="00DA2213">
        <w:rPr>
          <w:rFonts w:ascii="Times New Roman" w:hAnsi="Times New Roman" w:cs="Times New Roman"/>
          <w:smallCaps/>
        </w:rPr>
        <w:t>b</w:t>
      </w:r>
      <w:r w:rsidRPr="007E7ACF">
        <w:rPr>
          <w:rFonts w:ascii="Times New Roman" w:hAnsi="Times New Roman" w:cs="Times New Roman"/>
        </w:rPr>
        <w:t>)</w:t>
      </w:r>
      <w:r w:rsidR="00C36B15" w:rsidRPr="0069723E">
        <w:rPr>
          <w:rFonts w:ascii="Times New Roman" w:hAnsi="Times New Roman" w:cs="Times New Roman"/>
        </w:rPr>
        <w:t xml:space="preserve"> after child support has become payable by the other person under that Act for the child, the person has ended the entitlement to child support; or</w:t>
      </w:r>
    </w:p>
    <w:p w14:paraId="4354877A" w14:textId="77777777" w:rsidR="00C36B15" w:rsidRPr="0069723E" w:rsidRDefault="00C36B15" w:rsidP="00F67C0D">
      <w:pPr>
        <w:spacing w:after="0" w:line="240" w:lineRule="auto"/>
        <w:ind w:left="720" w:hanging="288"/>
        <w:jc w:val="both"/>
        <w:rPr>
          <w:rFonts w:ascii="Times New Roman" w:hAnsi="Times New Roman" w:cs="Times New Roman"/>
        </w:rPr>
      </w:pPr>
      <w:r w:rsidRPr="0069723E">
        <w:rPr>
          <w:rFonts w:ascii="Times New Roman" w:hAnsi="Times New Roman" w:cs="Times New Roman"/>
        </w:rPr>
        <w:t xml:space="preserve">(b) child support is payable under the </w:t>
      </w:r>
      <w:r w:rsidR="0069723E" w:rsidRPr="0069723E">
        <w:rPr>
          <w:rFonts w:ascii="Times New Roman" w:hAnsi="Times New Roman" w:cs="Times New Roman"/>
          <w:i/>
        </w:rPr>
        <w:t xml:space="preserve">Child Support (Assessment) Act 1989 </w:t>
      </w:r>
      <w:r w:rsidRPr="0069723E">
        <w:rPr>
          <w:rFonts w:ascii="Times New Roman" w:hAnsi="Times New Roman" w:cs="Times New Roman"/>
        </w:rPr>
        <w:t>to the person for a child and:</w:t>
      </w:r>
    </w:p>
    <w:p w14:paraId="1CDE3CAC" w14:textId="77777777" w:rsidR="00C36B15" w:rsidRPr="0069723E" w:rsidRDefault="00C36B15" w:rsidP="00F67C0D">
      <w:pPr>
        <w:spacing w:after="0" w:line="240" w:lineRule="auto"/>
        <w:ind w:left="1296" w:hanging="288"/>
        <w:jc w:val="both"/>
        <w:rPr>
          <w:rFonts w:ascii="Times New Roman" w:hAnsi="Times New Roman" w:cs="Times New Roman"/>
        </w:rPr>
      </w:pPr>
      <w:r w:rsidRPr="0069723E">
        <w:rPr>
          <w:rFonts w:ascii="Times New Roman" w:hAnsi="Times New Roman" w:cs="Times New Roman"/>
        </w:rPr>
        <w:t>(i) the person is entitled to make an application under section 128 of that Act; but</w:t>
      </w:r>
    </w:p>
    <w:p w14:paraId="14CA54CD" w14:textId="77777777" w:rsidR="00C36B15" w:rsidRPr="0069723E" w:rsidRDefault="00C36B15" w:rsidP="00F67C0D">
      <w:pPr>
        <w:spacing w:after="0" w:line="240" w:lineRule="auto"/>
        <w:ind w:left="1296" w:hanging="288"/>
        <w:jc w:val="both"/>
        <w:rPr>
          <w:rFonts w:ascii="Times New Roman" w:hAnsi="Times New Roman" w:cs="Times New Roman"/>
        </w:rPr>
      </w:pPr>
      <w:r w:rsidRPr="0069723E">
        <w:rPr>
          <w:rFonts w:ascii="Times New Roman" w:hAnsi="Times New Roman" w:cs="Times New Roman"/>
        </w:rPr>
        <w:t>(ii) an application by the person under that section is not in force.</w:t>
      </w:r>
      <w:r w:rsidR="0069723E">
        <w:rPr>
          <w:rFonts w:ascii="Times New Roman" w:hAnsi="Times New Roman" w:cs="Times New Roman"/>
        </w:rPr>
        <w:t>”</w:t>
      </w:r>
      <w:r w:rsidRPr="0069723E">
        <w:rPr>
          <w:rFonts w:ascii="Times New Roman" w:hAnsi="Times New Roman" w:cs="Times New Roman"/>
        </w:rPr>
        <w:t>.</w:t>
      </w:r>
    </w:p>
    <w:p w14:paraId="3123E66F"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494BFF60"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28.</w:t>
      </w:r>
      <w:r w:rsidR="00C36B15" w:rsidRPr="0069723E">
        <w:rPr>
          <w:rFonts w:ascii="Times New Roman" w:hAnsi="Times New Roman" w:cs="Times New Roman"/>
        </w:rPr>
        <w:t xml:space="preserve"> After section 43 of the Principal Act the following section is inserted in Division 1 of Part V:</w:t>
      </w:r>
    </w:p>
    <w:p w14:paraId="0390D18E" w14:textId="77777777" w:rsidR="00C36B15" w:rsidRPr="00F67C0D" w:rsidRDefault="0069723E" w:rsidP="00F67C0D">
      <w:pPr>
        <w:spacing w:before="120" w:after="60" w:line="240" w:lineRule="auto"/>
        <w:jc w:val="both"/>
        <w:rPr>
          <w:rFonts w:ascii="Times New Roman" w:hAnsi="Times New Roman" w:cs="Times New Roman"/>
          <w:b/>
          <w:sz w:val="20"/>
        </w:rPr>
      </w:pPr>
      <w:r w:rsidRPr="00F67C0D">
        <w:rPr>
          <w:rFonts w:ascii="Times New Roman" w:hAnsi="Times New Roman" w:cs="Times New Roman"/>
          <w:b/>
          <w:sz w:val="20"/>
        </w:rPr>
        <w:t>Obligation to provide information about domestic circumstances</w:t>
      </w:r>
    </w:p>
    <w:p w14:paraId="65C3F998" w14:textId="77777777" w:rsidR="00C36B15" w:rsidRPr="0069723E" w:rsidRDefault="0069723E" w:rsidP="009562E3">
      <w:pPr>
        <w:spacing w:after="0" w:line="240" w:lineRule="auto"/>
        <w:ind w:firstLine="432"/>
        <w:jc w:val="both"/>
        <w:rPr>
          <w:rFonts w:ascii="Times New Roman" w:hAnsi="Times New Roman" w:cs="Times New Roman"/>
        </w:rPr>
      </w:pPr>
      <w:r w:rsidRPr="00F67C0D">
        <w:rPr>
          <w:rFonts w:ascii="Times New Roman" w:hAnsi="Times New Roman" w:cs="Times New Roman"/>
          <w:sz w:val="20"/>
        </w:rPr>
        <w:t>“</w:t>
      </w:r>
      <w:r w:rsidR="00C36B15" w:rsidRPr="00F67C0D">
        <w:rPr>
          <w:rFonts w:ascii="Times New Roman" w:hAnsi="Times New Roman" w:cs="Times New Roman"/>
          <w:sz w:val="20"/>
        </w:rPr>
        <w:t>43</w:t>
      </w:r>
      <w:r w:rsidR="00F67C0D" w:rsidRPr="00F67C0D">
        <w:rPr>
          <w:rFonts w:ascii="Times New Roman" w:hAnsi="Times New Roman" w:cs="Times New Roman"/>
          <w:smallCaps/>
          <w:sz w:val="20"/>
        </w:rPr>
        <w:t>a</w:t>
      </w:r>
      <w:r w:rsidRPr="00F67C0D">
        <w:rPr>
          <w:rFonts w:ascii="Times New Roman" w:hAnsi="Times New Roman" w:cs="Times New Roman"/>
          <w:smallCaps/>
        </w:rPr>
        <w:t>.</w:t>
      </w:r>
      <w:r w:rsidRPr="0069723E">
        <w:rPr>
          <w:rFonts w:ascii="Times New Roman" w:hAnsi="Times New Roman" w:cs="Times New Roman"/>
          <w:smallCaps/>
        </w:rPr>
        <w:t xml:space="preserve"> (1) </w:t>
      </w:r>
      <w:r w:rsidR="00C36B15" w:rsidRPr="0069723E">
        <w:rPr>
          <w:rFonts w:ascii="Times New Roman" w:hAnsi="Times New Roman" w:cs="Times New Roman"/>
        </w:rPr>
        <w:t xml:space="preserve">This section applies where, for a period of at least 8 weeks, 2 people of opposite sexes who are not legally married to each other have shared a residence (in this section called the </w:t>
      </w:r>
      <w:r>
        <w:rPr>
          <w:rFonts w:ascii="Times New Roman" w:hAnsi="Times New Roman" w:cs="Times New Roman"/>
          <w:b/>
        </w:rPr>
        <w:t>‘</w:t>
      </w:r>
      <w:r w:rsidRPr="0069723E">
        <w:rPr>
          <w:rFonts w:ascii="Times New Roman" w:hAnsi="Times New Roman" w:cs="Times New Roman"/>
          <w:b/>
        </w:rPr>
        <w:t>shared residence</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with each</w:t>
      </w:r>
    </w:p>
    <w:p w14:paraId="2A4B2139"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rPr>
        <w:br w:type="page"/>
      </w:r>
      <w:r w:rsidR="00C36B15" w:rsidRPr="0069723E">
        <w:rPr>
          <w:rFonts w:ascii="Times New Roman" w:hAnsi="Times New Roman" w:cs="Times New Roman"/>
        </w:rPr>
        <w:lastRenderedPageBreak/>
        <w:t>other and at least one of the following circumstances applies in relation to the people:</w:t>
      </w:r>
    </w:p>
    <w:p w14:paraId="1F465BDB" w14:textId="77777777" w:rsidR="00C36B15" w:rsidRPr="0069723E" w:rsidRDefault="00C36B15" w:rsidP="00F36378">
      <w:pPr>
        <w:spacing w:after="0" w:line="240" w:lineRule="auto"/>
        <w:ind w:left="720" w:hanging="288"/>
        <w:jc w:val="both"/>
        <w:rPr>
          <w:rFonts w:ascii="Times New Roman" w:hAnsi="Times New Roman" w:cs="Times New Roman"/>
        </w:rPr>
      </w:pPr>
      <w:r w:rsidRPr="0069723E">
        <w:rPr>
          <w:rFonts w:ascii="Times New Roman" w:hAnsi="Times New Roman" w:cs="Times New Roman"/>
        </w:rPr>
        <w:t>(a) a child of both the people also lives in the shared residence;</w:t>
      </w:r>
    </w:p>
    <w:p w14:paraId="693E935C" w14:textId="77777777" w:rsidR="00C36B15" w:rsidRPr="0069723E" w:rsidRDefault="00C36B15" w:rsidP="00F36378">
      <w:pPr>
        <w:spacing w:after="0" w:line="240" w:lineRule="auto"/>
        <w:ind w:left="720" w:hanging="288"/>
        <w:jc w:val="both"/>
        <w:rPr>
          <w:rFonts w:ascii="Times New Roman" w:hAnsi="Times New Roman" w:cs="Times New Roman"/>
        </w:rPr>
      </w:pPr>
      <w:r w:rsidRPr="0069723E">
        <w:rPr>
          <w:rFonts w:ascii="Times New Roman" w:hAnsi="Times New Roman" w:cs="Times New Roman"/>
        </w:rPr>
        <w:t>(b) the people have joint ownership of the shared residence;</w:t>
      </w:r>
    </w:p>
    <w:p w14:paraId="20A8101C" w14:textId="77777777" w:rsidR="00C36B15" w:rsidRPr="0069723E" w:rsidRDefault="00C36B15" w:rsidP="00F36378">
      <w:pPr>
        <w:spacing w:after="0" w:line="240" w:lineRule="auto"/>
        <w:ind w:left="720" w:hanging="288"/>
        <w:jc w:val="both"/>
        <w:rPr>
          <w:rFonts w:ascii="Times New Roman" w:hAnsi="Times New Roman" w:cs="Times New Roman"/>
        </w:rPr>
      </w:pPr>
      <w:r w:rsidRPr="0069723E">
        <w:rPr>
          <w:rFonts w:ascii="Times New Roman" w:hAnsi="Times New Roman" w:cs="Times New Roman"/>
        </w:rPr>
        <w:t>(c) the people are joint lessees of the shared residence, where the original duration of the lease was at least 10 years;</w:t>
      </w:r>
    </w:p>
    <w:p w14:paraId="6A7EB3EC" w14:textId="77777777" w:rsidR="00C36B15" w:rsidRPr="0069723E" w:rsidRDefault="00C36B15" w:rsidP="00F36378">
      <w:pPr>
        <w:spacing w:after="0" w:line="240" w:lineRule="auto"/>
        <w:ind w:left="720" w:hanging="288"/>
        <w:jc w:val="both"/>
        <w:rPr>
          <w:rFonts w:ascii="Times New Roman" w:hAnsi="Times New Roman" w:cs="Times New Roman"/>
        </w:rPr>
      </w:pPr>
      <w:r w:rsidRPr="0069723E">
        <w:rPr>
          <w:rFonts w:ascii="Times New Roman" w:hAnsi="Times New Roman" w:cs="Times New Roman"/>
        </w:rPr>
        <w:t>(d) the people have:</w:t>
      </w:r>
    </w:p>
    <w:p w14:paraId="19C955F4" w14:textId="77777777" w:rsidR="00C36B15" w:rsidRPr="0069723E" w:rsidRDefault="00C36B15" w:rsidP="00F36378">
      <w:pPr>
        <w:spacing w:after="0" w:line="240" w:lineRule="auto"/>
        <w:ind w:left="1296" w:hanging="288"/>
        <w:jc w:val="both"/>
        <w:rPr>
          <w:rFonts w:ascii="Times New Roman" w:hAnsi="Times New Roman" w:cs="Times New Roman"/>
        </w:rPr>
      </w:pPr>
      <w:r w:rsidRPr="0069723E">
        <w:rPr>
          <w:rFonts w:ascii="Times New Roman" w:hAnsi="Times New Roman" w:cs="Times New Roman"/>
        </w:rPr>
        <w:t>(i) joint assets with a total value of more than $4,000; or</w:t>
      </w:r>
    </w:p>
    <w:p w14:paraId="5BF336B9" w14:textId="77777777" w:rsidR="00C36B15" w:rsidRPr="0069723E" w:rsidRDefault="00C36B15" w:rsidP="00F36378">
      <w:pPr>
        <w:spacing w:after="0" w:line="240" w:lineRule="auto"/>
        <w:ind w:left="1296" w:hanging="288"/>
        <w:jc w:val="both"/>
        <w:rPr>
          <w:rFonts w:ascii="Times New Roman" w:hAnsi="Times New Roman" w:cs="Times New Roman"/>
        </w:rPr>
      </w:pPr>
      <w:r w:rsidRPr="0069723E">
        <w:rPr>
          <w:rFonts w:ascii="Times New Roman" w:hAnsi="Times New Roman" w:cs="Times New Roman"/>
        </w:rPr>
        <w:t>(ii) joint liabilities totalling more than $1,000;</w:t>
      </w:r>
    </w:p>
    <w:p w14:paraId="1C87432E" w14:textId="77777777" w:rsidR="00C36B15" w:rsidRPr="0069723E" w:rsidRDefault="00C36B15" w:rsidP="00F36378">
      <w:pPr>
        <w:spacing w:after="0" w:line="240" w:lineRule="auto"/>
        <w:ind w:left="720" w:hanging="288"/>
        <w:jc w:val="both"/>
        <w:rPr>
          <w:rFonts w:ascii="Times New Roman" w:hAnsi="Times New Roman" w:cs="Times New Roman"/>
        </w:rPr>
      </w:pPr>
      <w:r w:rsidRPr="0069723E">
        <w:rPr>
          <w:rFonts w:ascii="Times New Roman" w:hAnsi="Times New Roman" w:cs="Times New Roman"/>
        </w:rPr>
        <w:t>(e) the people have at any time been married to each other;</w:t>
      </w:r>
    </w:p>
    <w:p w14:paraId="0C290BBD" w14:textId="77777777" w:rsidR="00C36B15" w:rsidRPr="0069723E" w:rsidRDefault="00C36B15" w:rsidP="00F36378">
      <w:pPr>
        <w:spacing w:after="0" w:line="240" w:lineRule="auto"/>
        <w:ind w:left="720" w:hanging="288"/>
        <w:jc w:val="both"/>
        <w:rPr>
          <w:rFonts w:ascii="Times New Roman" w:hAnsi="Times New Roman" w:cs="Times New Roman"/>
        </w:rPr>
      </w:pPr>
      <w:r w:rsidRPr="0069723E">
        <w:rPr>
          <w:rFonts w:ascii="Times New Roman" w:hAnsi="Times New Roman" w:cs="Times New Roman"/>
        </w:rPr>
        <w:t>(f) the people have at any time shared another residence with each other.</w:t>
      </w:r>
    </w:p>
    <w:p w14:paraId="1DB404D7"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(2) This section applies where, for a period of at least 8 weeks, 2 people of the opposite sex have shared a residence with each other and:</w:t>
      </w:r>
    </w:p>
    <w:p w14:paraId="1E2A61E8" w14:textId="77777777" w:rsidR="00C36B15" w:rsidRPr="0069723E" w:rsidRDefault="00C36B15" w:rsidP="00F36378">
      <w:pPr>
        <w:spacing w:after="0" w:line="240" w:lineRule="auto"/>
        <w:ind w:left="720" w:hanging="288"/>
        <w:jc w:val="both"/>
        <w:rPr>
          <w:rFonts w:ascii="Times New Roman" w:hAnsi="Times New Roman" w:cs="Times New Roman"/>
        </w:rPr>
      </w:pPr>
      <w:r w:rsidRPr="0069723E">
        <w:rPr>
          <w:rFonts w:ascii="Times New Roman" w:hAnsi="Times New Roman" w:cs="Times New Roman"/>
        </w:rPr>
        <w:t>(a) the people are legally married to each other; and</w:t>
      </w:r>
    </w:p>
    <w:p w14:paraId="5AFAC4CA" w14:textId="77777777" w:rsidR="00C36B15" w:rsidRPr="0069723E" w:rsidRDefault="00C36B15" w:rsidP="00F36378">
      <w:pPr>
        <w:spacing w:after="0" w:line="240" w:lineRule="auto"/>
        <w:ind w:left="720" w:hanging="288"/>
        <w:jc w:val="both"/>
        <w:rPr>
          <w:rFonts w:ascii="Times New Roman" w:hAnsi="Times New Roman" w:cs="Times New Roman"/>
        </w:rPr>
      </w:pPr>
      <w:r w:rsidRPr="0069723E">
        <w:rPr>
          <w:rFonts w:ascii="Times New Roman" w:hAnsi="Times New Roman" w:cs="Times New Roman"/>
        </w:rPr>
        <w:t>(b) the people are, or claim to be, living separately and apart from each other on a permanent basis for the purposes of this Act.</w:t>
      </w:r>
    </w:p>
    <w:p w14:paraId="615C6C79"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(3) Where this section applies in relation to a person who is receiving a sole parent</w:t>
      </w:r>
      <w:r>
        <w:rPr>
          <w:rFonts w:ascii="Times New Roman" w:hAnsi="Times New Roman" w:cs="Times New Roman"/>
        </w:rPr>
        <w:t>’</w:t>
      </w:r>
      <w:r w:rsidR="00C36B15" w:rsidRPr="0069723E">
        <w:rPr>
          <w:rFonts w:ascii="Times New Roman" w:hAnsi="Times New Roman" w:cs="Times New Roman"/>
        </w:rPr>
        <w:t xml:space="preserve">s pension (in this section called the </w:t>
      </w:r>
      <w:r>
        <w:rPr>
          <w:rFonts w:ascii="Times New Roman" w:hAnsi="Times New Roman" w:cs="Times New Roman"/>
          <w:b/>
        </w:rPr>
        <w:t>‘</w:t>
      </w:r>
      <w:r w:rsidRPr="0069723E">
        <w:rPr>
          <w:rFonts w:ascii="Times New Roman" w:hAnsi="Times New Roman" w:cs="Times New Roman"/>
          <w:b/>
        </w:rPr>
        <w:t>pensioner</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because the person has shared a residence with another person, the Secretary may give the pensioner a notice:</w:t>
      </w:r>
    </w:p>
    <w:p w14:paraId="31BA37CC" w14:textId="77777777" w:rsidR="00C36B15" w:rsidRPr="0069723E" w:rsidRDefault="00C36B15" w:rsidP="00CB252F">
      <w:pPr>
        <w:spacing w:after="0" w:line="240" w:lineRule="auto"/>
        <w:ind w:left="720" w:hanging="288"/>
        <w:jc w:val="both"/>
        <w:rPr>
          <w:rFonts w:ascii="Times New Roman" w:hAnsi="Times New Roman" w:cs="Times New Roman"/>
        </w:rPr>
      </w:pPr>
      <w:r w:rsidRPr="0069723E">
        <w:rPr>
          <w:rFonts w:ascii="Times New Roman" w:hAnsi="Times New Roman" w:cs="Times New Roman"/>
        </w:rPr>
        <w:t>(a) requiring the pensioner to give the Secretary:</w:t>
      </w:r>
    </w:p>
    <w:p w14:paraId="4FFB5EC8" w14:textId="77777777" w:rsidR="00C36B15" w:rsidRPr="0069723E" w:rsidRDefault="00C36B15" w:rsidP="00CB252F">
      <w:pPr>
        <w:spacing w:after="0" w:line="240" w:lineRule="auto"/>
        <w:ind w:left="1296" w:hanging="288"/>
        <w:jc w:val="both"/>
        <w:rPr>
          <w:rFonts w:ascii="Times New Roman" w:hAnsi="Times New Roman" w:cs="Times New Roman"/>
        </w:rPr>
      </w:pPr>
      <w:r w:rsidRPr="0069723E">
        <w:rPr>
          <w:rFonts w:ascii="Times New Roman" w:hAnsi="Times New Roman" w:cs="Times New Roman"/>
        </w:rPr>
        <w:t>(i) such information about the pensioner</w:t>
      </w:r>
      <w:r w:rsidR="0069723E">
        <w:rPr>
          <w:rFonts w:ascii="Times New Roman" w:hAnsi="Times New Roman" w:cs="Times New Roman"/>
        </w:rPr>
        <w:t>’</w:t>
      </w:r>
      <w:r w:rsidRPr="0069723E">
        <w:rPr>
          <w:rFonts w:ascii="Times New Roman" w:hAnsi="Times New Roman" w:cs="Times New Roman"/>
        </w:rPr>
        <w:t>s relationship with the other person as is specified in the notice, being information:</w:t>
      </w:r>
    </w:p>
    <w:p w14:paraId="796FF80B" w14:textId="04550B2A" w:rsidR="00C36B15" w:rsidRPr="0069723E" w:rsidRDefault="0069723E" w:rsidP="00CB252F">
      <w:pPr>
        <w:spacing w:after="0" w:line="240" w:lineRule="auto"/>
        <w:ind w:left="1728" w:hanging="288"/>
        <w:jc w:val="both"/>
        <w:rPr>
          <w:rFonts w:ascii="Times New Roman" w:hAnsi="Times New Roman" w:cs="Times New Roman"/>
        </w:rPr>
      </w:pPr>
      <w:r w:rsidRPr="00CB252F">
        <w:rPr>
          <w:rFonts w:ascii="Times New Roman" w:hAnsi="Times New Roman" w:cs="Times New Roman"/>
        </w:rPr>
        <w:t>(</w:t>
      </w:r>
      <w:r w:rsidR="00780084" w:rsidRPr="00780084">
        <w:rPr>
          <w:rFonts w:ascii="Times New Roman" w:hAnsi="Times New Roman" w:cs="Times New Roman"/>
          <w:smallCaps/>
        </w:rPr>
        <w:t>a</w:t>
      </w:r>
      <w:r w:rsidRPr="00CB252F">
        <w:rPr>
          <w:rFonts w:ascii="Times New Roman" w:hAnsi="Times New Roman" w:cs="Times New Roman"/>
        </w:rPr>
        <w:t>)</w:t>
      </w:r>
      <w:r w:rsidR="00C36B15" w:rsidRPr="0069723E">
        <w:rPr>
          <w:rFonts w:ascii="Times New Roman" w:hAnsi="Times New Roman" w:cs="Times New Roman"/>
        </w:rPr>
        <w:t xml:space="preserve"> that is within the pensioner</w:t>
      </w:r>
      <w:r>
        <w:rPr>
          <w:rFonts w:ascii="Times New Roman" w:hAnsi="Times New Roman" w:cs="Times New Roman"/>
        </w:rPr>
        <w:t>’</w:t>
      </w:r>
      <w:r w:rsidR="00C36B15" w:rsidRPr="0069723E">
        <w:rPr>
          <w:rFonts w:ascii="Times New Roman" w:hAnsi="Times New Roman" w:cs="Times New Roman"/>
        </w:rPr>
        <w:t>s own knowledge; or</w:t>
      </w:r>
    </w:p>
    <w:p w14:paraId="578BB295" w14:textId="2154D884" w:rsidR="00C36B15" w:rsidRPr="0069723E" w:rsidRDefault="0069723E" w:rsidP="00B536D0">
      <w:pPr>
        <w:spacing w:after="0" w:line="240" w:lineRule="auto"/>
        <w:ind w:left="1728" w:hanging="288"/>
        <w:jc w:val="both"/>
        <w:rPr>
          <w:rFonts w:ascii="Times New Roman" w:hAnsi="Times New Roman" w:cs="Times New Roman"/>
        </w:rPr>
      </w:pPr>
      <w:r w:rsidRPr="00CB252F">
        <w:rPr>
          <w:rFonts w:ascii="Times New Roman" w:hAnsi="Times New Roman" w:cs="Times New Roman"/>
          <w:smallCaps/>
        </w:rPr>
        <w:t>(</w:t>
      </w:r>
      <w:r w:rsidR="00780084">
        <w:rPr>
          <w:rFonts w:ascii="Times New Roman" w:hAnsi="Times New Roman" w:cs="Times New Roman"/>
          <w:smallCaps/>
        </w:rPr>
        <w:t>b</w:t>
      </w:r>
      <w:r w:rsidRPr="00CB252F">
        <w:rPr>
          <w:rFonts w:ascii="Times New Roman" w:hAnsi="Times New Roman" w:cs="Times New Roman"/>
          <w:smallCaps/>
        </w:rPr>
        <w:t>)</w:t>
      </w:r>
      <w:r w:rsidR="00C36B15" w:rsidRPr="0069723E">
        <w:rPr>
          <w:rFonts w:ascii="Times New Roman" w:hAnsi="Times New Roman" w:cs="Times New Roman"/>
        </w:rPr>
        <w:t xml:space="preserve"> that the pensioner can reasonably be expected to obtain; and</w:t>
      </w:r>
    </w:p>
    <w:p w14:paraId="254EF03F" w14:textId="77777777" w:rsidR="00C36B15" w:rsidRPr="0069723E" w:rsidRDefault="00C36B15" w:rsidP="00B536D0">
      <w:pPr>
        <w:spacing w:after="0" w:line="240" w:lineRule="auto"/>
        <w:ind w:left="1296" w:hanging="288"/>
        <w:jc w:val="both"/>
        <w:rPr>
          <w:rFonts w:ascii="Times New Roman" w:hAnsi="Times New Roman" w:cs="Times New Roman"/>
        </w:rPr>
      </w:pPr>
      <w:r w:rsidRPr="0069723E">
        <w:rPr>
          <w:rFonts w:ascii="Times New Roman" w:hAnsi="Times New Roman" w:cs="Times New Roman"/>
        </w:rPr>
        <w:t>(ii) any other information that might be relevant to the question whether the pensioner is the de facto spouse of the other person or is separated from the other person; and</w:t>
      </w:r>
    </w:p>
    <w:p w14:paraId="60636CDD" w14:textId="77777777" w:rsidR="00C36B15" w:rsidRPr="0069723E" w:rsidRDefault="00C36B15" w:rsidP="00B536D0">
      <w:pPr>
        <w:spacing w:after="0" w:line="240" w:lineRule="auto"/>
        <w:ind w:left="720" w:hanging="288"/>
        <w:jc w:val="both"/>
        <w:rPr>
          <w:rFonts w:ascii="Times New Roman" w:hAnsi="Times New Roman" w:cs="Times New Roman"/>
        </w:rPr>
      </w:pPr>
      <w:r w:rsidRPr="0069723E">
        <w:rPr>
          <w:rFonts w:ascii="Times New Roman" w:hAnsi="Times New Roman" w:cs="Times New Roman"/>
        </w:rPr>
        <w:t>(b) specifying that, if the information is not given to the Secretary within 14 days after the notice is given, the pensioner</w:t>
      </w:r>
      <w:r w:rsidR="0069723E">
        <w:rPr>
          <w:rFonts w:ascii="Times New Roman" w:hAnsi="Times New Roman" w:cs="Times New Roman"/>
        </w:rPr>
        <w:t>’</w:t>
      </w:r>
      <w:r w:rsidRPr="0069723E">
        <w:rPr>
          <w:rFonts w:ascii="Times New Roman" w:hAnsi="Times New Roman" w:cs="Times New Roman"/>
        </w:rPr>
        <w:t>s pension will be suspended.</w:t>
      </w:r>
    </w:p>
    <w:p w14:paraId="61543B2A"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(4) Where this section applies in relation to a person who has lodged a claim for a sole parent</w:t>
      </w:r>
      <w:r>
        <w:rPr>
          <w:rFonts w:ascii="Times New Roman" w:hAnsi="Times New Roman" w:cs="Times New Roman"/>
        </w:rPr>
        <w:t>’</w:t>
      </w:r>
      <w:r w:rsidR="00C36B15" w:rsidRPr="0069723E">
        <w:rPr>
          <w:rFonts w:ascii="Times New Roman" w:hAnsi="Times New Roman" w:cs="Times New Roman"/>
        </w:rPr>
        <w:t xml:space="preserve">s pension (in this section called the </w:t>
      </w:r>
      <w:r>
        <w:rPr>
          <w:rFonts w:ascii="Times New Roman" w:hAnsi="Times New Roman" w:cs="Times New Roman"/>
          <w:b/>
        </w:rPr>
        <w:t>‘</w:t>
      </w:r>
      <w:r w:rsidRPr="0069723E">
        <w:rPr>
          <w:rFonts w:ascii="Times New Roman" w:hAnsi="Times New Roman" w:cs="Times New Roman"/>
          <w:b/>
        </w:rPr>
        <w:t>claimant</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because the person has shared a residence with another person, the Secretary may give the claimant a notice:</w:t>
      </w:r>
    </w:p>
    <w:p w14:paraId="776EB523" w14:textId="77777777" w:rsidR="00C36B15" w:rsidRPr="0069723E" w:rsidRDefault="00C36B15" w:rsidP="00B536D0">
      <w:pPr>
        <w:spacing w:after="0" w:line="240" w:lineRule="auto"/>
        <w:ind w:left="720" w:hanging="288"/>
        <w:jc w:val="both"/>
        <w:rPr>
          <w:rFonts w:ascii="Times New Roman" w:hAnsi="Times New Roman" w:cs="Times New Roman"/>
        </w:rPr>
      </w:pPr>
      <w:r w:rsidRPr="0069723E">
        <w:rPr>
          <w:rFonts w:ascii="Times New Roman" w:hAnsi="Times New Roman" w:cs="Times New Roman"/>
        </w:rPr>
        <w:t>(a) requiring the claimant to give the Secretary:</w:t>
      </w:r>
    </w:p>
    <w:p w14:paraId="6D27FBB8" w14:textId="77777777" w:rsidR="00B536D0" w:rsidRDefault="00C36B15" w:rsidP="00B536D0">
      <w:pPr>
        <w:spacing w:after="0" w:line="240" w:lineRule="auto"/>
        <w:ind w:left="1296" w:hanging="288"/>
        <w:jc w:val="both"/>
        <w:rPr>
          <w:rFonts w:ascii="Times New Roman" w:hAnsi="Times New Roman" w:cs="Times New Roman"/>
        </w:rPr>
      </w:pPr>
      <w:r w:rsidRPr="0069723E">
        <w:rPr>
          <w:rFonts w:ascii="Times New Roman" w:hAnsi="Times New Roman" w:cs="Times New Roman"/>
        </w:rPr>
        <w:t>(i) such information about the claimant</w:t>
      </w:r>
      <w:r w:rsidR="0069723E">
        <w:rPr>
          <w:rFonts w:ascii="Times New Roman" w:hAnsi="Times New Roman" w:cs="Times New Roman"/>
        </w:rPr>
        <w:t>’</w:t>
      </w:r>
      <w:r w:rsidRPr="0069723E">
        <w:rPr>
          <w:rFonts w:ascii="Times New Roman" w:hAnsi="Times New Roman" w:cs="Times New Roman"/>
        </w:rPr>
        <w:t>s relationship with the other person as is specified in the notice, being information:</w:t>
      </w:r>
    </w:p>
    <w:p w14:paraId="31F0B35C" w14:textId="77777777" w:rsidR="00C36B15" w:rsidRPr="0069723E" w:rsidRDefault="0069723E" w:rsidP="00B536D0">
      <w:pPr>
        <w:spacing w:after="0" w:line="240" w:lineRule="auto"/>
        <w:ind w:left="1728" w:hanging="288"/>
        <w:jc w:val="both"/>
        <w:rPr>
          <w:rFonts w:ascii="Times New Roman" w:hAnsi="Times New Roman" w:cs="Times New Roman"/>
        </w:rPr>
      </w:pPr>
      <w:r w:rsidRPr="00B536D0">
        <w:rPr>
          <w:rFonts w:ascii="Times New Roman" w:hAnsi="Times New Roman" w:cs="Times New Roman"/>
        </w:rPr>
        <w:t>(</w:t>
      </w:r>
      <w:r w:rsidR="00DA2213" w:rsidRPr="00DA2213">
        <w:rPr>
          <w:rFonts w:ascii="Times New Roman" w:hAnsi="Times New Roman" w:cs="Times New Roman"/>
          <w:smallCaps/>
        </w:rPr>
        <w:t>a</w:t>
      </w:r>
      <w:r w:rsidRPr="00B536D0">
        <w:rPr>
          <w:rFonts w:ascii="Times New Roman" w:hAnsi="Times New Roman" w:cs="Times New Roman"/>
        </w:rPr>
        <w:t xml:space="preserve">) </w:t>
      </w:r>
      <w:r w:rsidR="00C36B15" w:rsidRPr="0069723E">
        <w:rPr>
          <w:rFonts w:ascii="Times New Roman" w:hAnsi="Times New Roman" w:cs="Times New Roman"/>
        </w:rPr>
        <w:t>that is within the claimant</w:t>
      </w:r>
      <w:r>
        <w:rPr>
          <w:rFonts w:ascii="Times New Roman" w:hAnsi="Times New Roman" w:cs="Times New Roman"/>
        </w:rPr>
        <w:t>’</w:t>
      </w:r>
      <w:r w:rsidR="00C36B15" w:rsidRPr="0069723E">
        <w:rPr>
          <w:rFonts w:ascii="Times New Roman" w:hAnsi="Times New Roman" w:cs="Times New Roman"/>
        </w:rPr>
        <w:t>s own knowledge; or</w:t>
      </w:r>
    </w:p>
    <w:p w14:paraId="7A1DB173" w14:textId="77777777" w:rsidR="00C36B15" w:rsidRPr="0069723E" w:rsidRDefault="0069723E" w:rsidP="00776AEB">
      <w:pPr>
        <w:spacing w:after="0" w:line="240" w:lineRule="auto"/>
        <w:ind w:left="1728" w:hanging="288"/>
        <w:jc w:val="both"/>
        <w:rPr>
          <w:rFonts w:ascii="Times New Roman" w:hAnsi="Times New Roman" w:cs="Times New Roman"/>
        </w:rPr>
      </w:pPr>
      <w:r w:rsidRPr="0069723E">
        <w:rPr>
          <w:rFonts w:ascii="Times New Roman" w:hAnsi="Times New Roman" w:cs="Times New Roman"/>
        </w:rPr>
        <w:br w:type="page"/>
      </w:r>
      <w:r w:rsidRPr="00776AEB">
        <w:rPr>
          <w:rFonts w:ascii="Times New Roman" w:hAnsi="Times New Roman" w:cs="Times New Roman"/>
        </w:rPr>
        <w:lastRenderedPageBreak/>
        <w:t>(</w:t>
      </w:r>
      <w:r w:rsidR="00DA2213" w:rsidRPr="00DA2213">
        <w:rPr>
          <w:rFonts w:ascii="Times New Roman" w:hAnsi="Times New Roman" w:cs="Times New Roman"/>
          <w:smallCaps/>
        </w:rPr>
        <w:t>b</w:t>
      </w:r>
      <w:r w:rsidRPr="00776AEB">
        <w:rPr>
          <w:rFonts w:ascii="Times New Roman" w:hAnsi="Times New Roman" w:cs="Times New Roman"/>
        </w:rPr>
        <w:t xml:space="preserve">) </w:t>
      </w:r>
      <w:r w:rsidR="00C36B15" w:rsidRPr="0069723E">
        <w:rPr>
          <w:rFonts w:ascii="Times New Roman" w:hAnsi="Times New Roman" w:cs="Times New Roman"/>
        </w:rPr>
        <w:t>that the claimant can reasonably be expected to obtain; and</w:t>
      </w:r>
    </w:p>
    <w:p w14:paraId="602D9198" w14:textId="77777777" w:rsidR="00C36B15" w:rsidRPr="0069723E" w:rsidRDefault="00C36B15" w:rsidP="00776AEB">
      <w:pPr>
        <w:spacing w:after="0" w:line="240" w:lineRule="auto"/>
        <w:ind w:left="1296" w:hanging="288"/>
        <w:jc w:val="both"/>
        <w:rPr>
          <w:rFonts w:ascii="Times New Roman" w:hAnsi="Times New Roman" w:cs="Times New Roman"/>
        </w:rPr>
      </w:pPr>
      <w:r w:rsidRPr="0069723E">
        <w:rPr>
          <w:rFonts w:ascii="Times New Roman" w:hAnsi="Times New Roman" w:cs="Times New Roman"/>
        </w:rPr>
        <w:t>(ii) any other information that might be relevant to the question whether the claimant is the de facto spouse of the other person or is separated from the other person; and</w:t>
      </w:r>
    </w:p>
    <w:p w14:paraId="4F376822" w14:textId="77777777" w:rsidR="00C36B15" w:rsidRPr="0069723E" w:rsidRDefault="00C36B15" w:rsidP="00776AEB">
      <w:pPr>
        <w:spacing w:after="0" w:line="240" w:lineRule="auto"/>
        <w:ind w:left="720" w:hanging="288"/>
        <w:jc w:val="both"/>
        <w:rPr>
          <w:rFonts w:ascii="Times New Roman" w:hAnsi="Times New Roman" w:cs="Times New Roman"/>
        </w:rPr>
      </w:pPr>
      <w:r w:rsidRPr="0069723E">
        <w:rPr>
          <w:rFonts w:ascii="Times New Roman" w:hAnsi="Times New Roman" w:cs="Times New Roman"/>
        </w:rPr>
        <w:t>(b) specifying that, if the information is not given to the Secretary within 14 days after the notice is given, the claim will be taken not to have been lodged.</w:t>
      </w:r>
    </w:p>
    <w:p w14:paraId="1BA2BA1E" w14:textId="77777777" w:rsidR="00C36B15" w:rsidRPr="0069723E" w:rsidRDefault="0069723E" w:rsidP="00776AEB">
      <w:pPr>
        <w:spacing w:after="0" w:line="240" w:lineRule="auto"/>
        <w:ind w:firstLine="432"/>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(5) Where:</w:t>
      </w:r>
    </w:p>
    <w:p w14:paraId="4CCADB9A" w14:textId="77777777" w:rsidR="00C36B15" w:rsidRPr="0069723E" w:rsidRDefault="00C36B15" w:rsidP="00776AEB">
      <w:pPr>
        <w:spacing w:after="0" w:line="240" w:lineRule="auto"/>
        <w:ind w:left="720" w:hanging="288"/>
        <w:jc w:val="both"/>
        <w:rPr>
          <w:rFonts w:ascii="Times New Roman" w:hAnsi="Times New Roman" w:cs="Times New Roman"/>
        </w:rPr>
      </w:pPr>
      <w:r w:rsidRPr="0069723E">
        <w:rPr>
          <w:rFonts w:ascii="Times New Roman" w:hAnsi="Times New Roman" w:cs="Times New Roman"/>
        </w:rPr>
        <w:t>(a) a pensioner or claimant covered by subsection (1) purports to give the Secretary the information about his or her relationship with another person required by a notice under subsection (3) or (4); and</w:t>
      </w:r>
    </w:p>
    <w:p w14:paraId="1D578075" w14:textId="77777777" w:rsidR="00C36B15" w:rsidRPr="0069723E" w:rsidRDefault="00C36B15" w:rsidP="00776AEB">
      <w:pPr>
        <w:spacing w:after="0" w:line="240" w:lineRule="auto"/>
        <w:ind w:left="720" w:hanging="288"/>
        <w:jc w:val="both"/>
        <w:rPr>
          <w:rFonts w:ascii="Times New Roman" w:hAnsi="Times New Roman" w:cs="Times New Roman"/>
        </w:rPr>
      </w:pPr>
      <w:r w:rsidRPr="0069723E">
        <w:rPr>
          <w:rFonts w:ascii="Times New Roman" w:hAnsi="Times New Roman" w:cs="Times New Roman"/>
        </w:rPr>
        <w:t>(b) the Secretary is satisfied that the pensioner or claimant has provided all the relevant information;</w:t>
      </w:r>
    </w:p>
    <w:p w14:paraId="40E7D65B" w14:textId="77777777" w:rsidR="00C36B15" w:rsidRPr="0069723E" w:rsidRDefault="00C36B15" w:rsidP="0069723E">
      <w:pPr>
        <w:spacing w:after="0" w:line="240" w:lineRule="auto"/>
        <w:jc w:val="both"/>
        <w:rPr>
          <w:rFonts w:ascii="Times New Roman" w:hAnsi="Times New Roman" w:cs="Times New Roman"/>
        </w:rPr>
      </w:pPr>
      <w:r w:rsidRPr="0069723E">
        <w:rPr>
          <w:rFonts w:ascii="Times New Roman" w:hAnsi="Times New Roman" w:cs="Times New Roman"/>
        </w:rPr>
        <w:t>the Secretary must form an opinion whether the pensioner or claimant is living with the other person in a marriage-like relationship.</w:t>
      </w:r>
    </w:p>
    <w:p w14:paraId="19173056"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(6) Where this section applies, the Secretary must not form the opinion that the pensioner or claimant is not living with the other person in a marriage-like relationship unless, having regard to all of the matters specified in the paragraphs of section 3</w:t>
      </w:r>
      <w:r w:rsidRPr="0069723E">
        <w:rPr>
          <w:rFonts w:ascii="Times New Roman" w:hAnsi="Times New Roman" w:cs="Times New Roman"/>
          <w:smallCaps/>
        </w:rPr>
        <w:t>a</w:t>
      </w:r>
      <w:r w:rsidR="00C36B15" w:rsidRPr="0069723E">
        <w:rPr>
          <w:rFonts w:ascii="Times New Roman" w:hAnsi="Times New Roman" w:cs="Times New Roman"/>
        </w:rPr>
        <w:t>, the weight of evidence supports the formation of an opinion that the pensioner or claimant is not living in a marriage-like relationship with the other person.</w:t>
      </w:r>
    </w:p>
    <w:p w14:paraId="29A60D77" w14:textId="77777777" w:rsidR="00C36B15" w:rsidRPr="0069723E" w:rsidRDefault="0069723E" w:rsidP="00776AEB">
      <w:pPr>
        <w:spacing w:after="0" w:line="240" w:lineRule="auto"/>
        <w:ind w:firstLine="432"/>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(7) Where:</w:t>
      </w:r>
    </w:p>
    <w:p w14:paraId="625F46E0" w14:textId="77777777" w:rsidR="00C36B15" w:rsidRPr="0069723E" w:rsidRDefault="00C36B15" w:rsidP="00776AEB">
      <w:pPr>
        <w:spacing w:after="0" w:line="240" w:lineRule="auto"/>
        <w:ind w:left="720" w:hanging="288"/>
        <w:jc w:val="both"/>
        <w:rPr>
          <w:rFonts w:ascii="Times New Roman" w:hAnsi="Times New Roman" w:cs="Times New Roman"/>
        </w:rPr>
      </w:pPr>
      <w:r w:rsidRPr="0069723E">
        <w:rPr>
          <w:rFonts w:ascii="Times New Roman" w:hAnsi="Times New Roman" w:cs="Times New Roman"/>
        </w:rPr>
        <w:t>(a) a pensioner or claimant covered by subsection (2) purports to provide information about his or her relationship with another person as required by a notice under subsection (3) or (4); and</w:t>
      </w:r>
    </w:p>
    <w:p w14:paraId="7C2EE580" w14:textId="77777777" w:rsidR="00C36B15" w:rsidRPr="0069723E" w:rsidRDefault="00C36B15" w:rsidP="00776AEB">
      <w:pPr>
        <w:spacing w:after="0" w:line="240" w:lineRule="auto"/>
        <w:ind w:left="720" w:hanging="288"/>
        <w:jc w:val="both"/>
        <w:rPr>
          <w:rFonts w:ascii="Times New Roman" w:hAnsi="Times New Roman" w:cs="Times New Roman"/>
        </w:rPr>
      </w:pPr>
      <w:r w:rsidRPr="0069723E">
        <w:rPr>
          <w:rFonts w:ascii="Times New Roman" w:hAnsi="Times New Roman" w:cs="Times New Roman"/>
        </w:rPr>
        <w:t>(b) the Secretary is satisfied that the pensioner or claimant has provided all the relevant information;</w:t>
      </w:r>
    </w:p>
    <w:p w14:paraId="2E274F72" w14:textId="77777777" w:rsidR="00C36B15" w:rsidRPr="0069723E" w:rsidRDefault="00C36B15" w:rsidP="0069723E">
      <w:pPr>
        <w:spacing w:after="0" w:line="240" w:lineRule="auto"/>
        <w:jc w:val="both"/>
        <w:rPr>
          <w:rFonts w:ascii="Times New Roman" w:hAnsi="Times New Roman" w:cs="Times New Roman"/>
        </w:rPr>
      </w:pPr>
      <w:r w:rsidRPr="0069723E">
        <w:rPr>
          <w:rFonts w:ascii="Times New Roman" w:hAnsi="Times New Roman" w:cs="Times New Roman"/>
        </w:rPr>
        <w:t>the Secretary must form an opinion whether the pensioner or claimant is separated from the other person.</w:t>
      </w:r>
    </w:p>
    <w:p w14:paraId="351F8A47"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(8) Where this section applies, the Secretary must not form the opinion that the pensioner or claimant is separated from the other person unless, having regard to all of the matters specified in the paragraphs of section 3</w:t>
      </w:r>
      <w:r w:rsidRPr="0069723E">
        <w:rPr>
          <w:rFonts w:ascii="Times New Roman" w:hAnsi="Times New Roman" w:cs="Times New Roman"/>
          <w:smallCaps/>
        </w:rPr>
        <w:t>a,</w:t>
      </w:r>
      <w:r w:rsidR="00C36B15" w:rsidRPr="0069723E">
        <w:rPr>
          <w:rFonts w:ascii="Times New Roman" w:hAnsi="Times New Roman" w:cs="Times New Roman"/>
        </w:rPr>
        <w:t xml:space="preserve"> the weight of evidence supports the formation of an opinion that the pensioner or claimant is separated from the other person.</w:t>
      </w:r>
    </w:p>
    <w:p w14:paraId="160892AC"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(9) Where a pensioner fails to give the Secretary the information required by a notice under subsection (3) within 14 days after the notice is given, the Secretary must:</w:t>
      </w:r>
    </w:p>
    <w:p w14:paraId="61EF91E5" w14:textId="77777777" w:rsidR="00C36B15" w:rsidRPr="0069723E" w:rsidRDefault="00C36B15" w:rsidP="00776AEB">
      <w:pPr>
        <w:spacing w:after="0" w:line="240" w:lineRule="auto"/>
        <w:ind w:left="720" w:hanging="288"/>
        <w:jc w:val="both"/>
        <w:rPr>
          <w:rFonts w:ascii="Times New Roman" w:hAnsi="Times New Roman" w:cs="Times New Roman"/>
        </w:rPr>
      </w:pPr>
      <w:r w:rsidRPr="0069723E">
        <w:rPr>
          <w:rFonts w:ascii="Times New Roman" w:hAnsi="Times New Roman" w:cs="Times New Roman"/>
        </w:rPr>
        <w:t>(a) suspend the pensioner</w:t>
      </w:r>
      <w:r w:rsidR="0069723E">
        <w:rPr>
          <w:rFonts w:ascii="Times New Roman" w:hAnsi="Times New Roman" w:cs="Times New Roman"/>
        </w:rPr>
        <w:t>’</w:t>
      </w:r>
      <w:r w:rsidRPr="0069723E">
        <w:rPr>
          <w:rFonts w:ascii="Times New Roman" w:hAnsi="Times New Roman" w:cs="Times New Roman"/>
        </w:rPr>
        <w:t>s pension; and</w:t>
      </w:r>
    </w:p>
    <w:p w14:paraId="3EBCEDFC" w14:textId="13CA0621" w:rsidR="00C36B15" w:rsidRPr="0069723E" w:rsidRDefault="00C36B15" w:rsidP="00776AEB">
      <w:pPr>
        <w:spacing w:after="0" w:line="240" w:lineRule="auto"/>
        <w:ind w:left="720" w:hanging="288"/>
        <w:jc w:val="both"/>
        <w:rPr>
          <w:rFonts w:ascii="Times New Roman" w:hAnsi="Times New Roman" w:cs="Times New Roman"/>
        </w:rPr>
      </w:pPr>
      <w:r w:rsidRPr="0069723E">
        <w:rPr>
          <w:rFonts w:ascii="Times New Roman" w:hAnsi="Times New Roman" w:cs="Times New Roman"/>
        </w:rPr>
        <w:t xml:space="preserve">(b) give the pensioner a notice (in this section called the </w:t>
      </w:r>
      <w:r w:rsidR="0069723E">
        <w:rPr>
          <w:rFonts w:ascii="Times New Roman" w:hAnsi="Times New Roman" w:cs="Times New Roman"/>
          <w:b/>
        </w:rPr>
        <w:t>‘</w:t>
      </w:r>
      <w:r w:rsidR="0069723E" w:rsidRPr="0069723E">
        <w:rPr>
          <w:rFonts w:ascii="Times New Roman" w:hAnsi="Times New Roman" w:cs="Times New Roman"/>
          <w:b/>
        </w:rPr>
        <w:t>reminder notice</w:t>
      </w:r>
      <w:r w:rsidR="0069723E">
        <w:rPr>
          <w:rFonts w:ascii="Times New Roman" w:hAnsi="Times New Roman" w:cs="Times New Roman"/>
          <w:b/>
        </w:rPr>
        <w:t>’</w:t>
      </w:r>
      <w:r w:rsidR="0069723E" w:rsidRPr="00780084">
        <w:rPr>
          <w:rFonts w:ascii="Times New Roman" w:hAnsi="Times New Roman" w:cs="Times New Roman"/>
        </w:rPr>
        <w:t>)</w:t>
      </w:r>
      <w:r w:rsidR="0069723E" w:rsidRPr="0069723E">
        <w:rPr>
          <w:rFonts w:ascii="Times New Roman" w:hAnsi="Times New Roman" w:cs="Times New Roman"/>
          <w:b/>
        </w:rPr>
        <w:t xml:space="preserve"> </w:t>
      </w:r>
      <w:r w:rsidRPr="0069723E">
        <w:rPr>
          <w:rFonts w:ascii="Times New Roman" w:hAnsi="Times New Roman" w:cs="Times New Roman"/>
        </w:rPr>
        <w:t>stating that, if the information required by the notice under</w:t>
      </w:r>
    </w:p>
    <w:p w14:paraId="7102B6AF" w14:textId="77777777" w:rsidR="00C36B15" w:rsidRPr="0069723E" w:rsidRDefault="0069723E" w:rsidP="00DF7C36">
      <w:pPr>
        <w:spacing w:after="0" w:line="240" w:lineRule="auto"/>
        <w:ind w:left="720"/>
        <w:jc w:val="both"/>
        <w:rPr>
          <w:rFonts w:ascii="Times New Roman" w:hAnsi="Times New Roman" w:cs="Times New Roman"/>
        </w:rPr>
      </w:pPr>
      <w:r w:rsidRPr="0069723E">
        <w:rPr>
          <w:rFonts w:ascii="Times New Roman" w:hAnsi="Times New Roman" w:cs="Times New Roman"/>
        </w:rPr>
        <w:br w:type="page"/>
      </w:r>
      <w:r w:rsidR="00C36B15" w:rsidRPr="0069723E">
        <w:rPr>
          <w:rFonts w:ascii="Times New Roman" w:hAnsi="Times New Roman" w:cs="Times New Roman"/>
        </w:rPr>
        <w:lastRenderedPageBreak/>
        <w:t>subsection (3) is not given to the Secretary within 14 days after the reminder notice is given, the pension will be cancelled.</w:t>
      </w:r>
    </w:p>
    <w:p w14:paraId="1027451F" w14:textId="77777777" w:rsidR="00C36B15" w:rsidRPr="0069723E" w:rsidRDefault="0069723E" w:rsidP="00DF7C36">
      <w:pPr>
        <w:spacing w:after="0" w:line="240" w:lineRule="auto"/>
        <w:ind w:firstLine="432"/>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(10) Where:</w:t>
      </w:r>
    </w:p>
    <w:p w14:paraId="4D937F51" w14:textId="77777777" w:rsidR="00C36B15" w:rsidRPr="0069723E" w:rsidRDefault="00C36B15" w:rsidP="00DF7C36">
      <w:pPr>
        <w:spacing w:after="0" w:line="240" w:lineRule="auto"/>
        <w:ind w:left="720" w:hanging="288"/>
        <w:jc w:val="both"/>
        <w:rPr>
          <w:rFonts w:ascii="Times New Roman" w:hAnsi="Times New Roman" w:cs="Times New Roman"/>
        </w:rPr>
      </w:pPr>
      <w:r w:rsidRPr="0069723E">
        <w:rPr>
          <w:rFonts w:ascii="Times New Roman" w:hAnsi="Times New Roman" w:cs="Times New Roman"/>
        </w:rPr>
        <w:t>(a) a pensioner</w:t>
      </w:r>
      <w:r w:rsidR="0069723E">
        <w:rPr>
          <w:rFonts w:ascii="Times New Roman" w:hAnsi="Times New Roman" w:cs="Times New Roman"/>
        </w:rPr>
        <w:t>’</w:t>
      </w:r>
      <w:r w:rsidRPr="0069723E">
        <w:rPr>
          <w:rFonts w:ascii="Times New Roman" w:hAnsi="Times New Roman" w:cs="Times New Roman"/>
        </w:rPr>
        <w:t>s pension has been suspended under subsection (9); and</w:t>
      </w:r>
    </w:p>
    <w:p w14:paraId="2E882416" w14:textId="77777777" w:rsidR="00C36B15" w:rsidRPr="0069723E" w:rsidRDefault="00C36B15" w:rsidP="00DF7C36">
      <w:pPr>
        <w:spacing w:after="0" w:line="240" w:lineRule="auto"/>
        <w:ind w:left="720" w:hanging="288"/>
        <w:jc w:val="both"/>
        <w:rPr>
          <w:rFonts w:ascii="Times New Roman" w:hAnsi="Times New Roman" w:cs="Times New Roman"/>
        </w:rPr>
      </w:pPr>
      <w:r w:rsidRPr="0069723E">
        <w:rPr>
          <w:rFonts w:ascii="Times New Roman" w:hAnsi="Times New Roman" w:cs="Times New Roman"/>
        </w:rPr>
        <w:t>(b) the pensioner fails to give the Secretary the information required by the notice under subsection (3) within the 14 days referred to in the reminder notice;</w:t>
      </w:r>
    </w:p>
    <w:p w14:paraId="37DD3BC8" w14:textId="77777777" w:rsidR="00C36B15" w:rsidRPr="0069723E" w:rsidRDefault="00C36B15" w:rsidP="0069723E">
      <w:pPr>
        <w:spacing w:after="0" w:line="240" w:lineRule="auto"/>
        <w:jc w:val="both"/>
        <w:rPr>
          <w:rFonts w:ascii="Times New Roman" w:hAnsi="Times New Roman" w:cs="Times New Roman"/>
        </w:rPr>
      </w:pPr>
      <w:r w:rsidRPr="0069723E">
        <w:rPr>
          <w:rFonts w:ascii="Times New Roman" w:hAnsi="Times New Roman" w:cs="Times New Roman"/>
        </w:rPr>
        <w:t>the Secretary must cancel the pension.</w:t>
      </w:r>
    </w:p>
    <w:p w14:paraId="3D4B2EB0"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(11) Where:</w:t>
      </w:r>
    </w:p>
    <w:p w14:paraId="084AF746" w14:textId="77777777" w:rsidR="00C36B15" w:rsidRPr="0069723E" w:rsidRDefault="00C36B15" w:rsidP="00DF7C36">
      <w:pPr>
        <w:spacing w:after="0" w:line="240" w:lineRule="auto"/>
        <w:ind w:left="720" w:hanging="288"/>
        <w:jc w:val="both"/>
        <w:rPr>
          <w:rFonts w:ascii="Times New Roman" w:hAnsi="Times New Roman" w:cs="Times New Roman"/>
        </w:rPr>
      </w:pPr>
      <w:r w:rsidRPr="0069723E">
        <w:rPr>
          <w:rFonts w:ascii="Times New Roman" w:hAnsi="Times New Roman" w:cs="Times New Roman"/>
        </w:rPr>
        <w:t>(a) a pensioner</w:t>
      </w:r>
      <w:r w:rsidR="0069723E">
        <w:rPr>
          <w:rFonts w:ascii="Times New Roman" w:hAnsi="Times New Roman" w:cs="Times New Roman"/>
        </w:rPr>
        <w:t>’</w:t>
      </w:r>
      <w:r w:rsidRPr="0069723E">
        <w:rPr>
          <w:rFonts w:ascii="Times New Roman" w:hAnsi="Times New Roman" w:cs="Times New Roman"/>
        </w:rPr>
        <w:t>s pension has been suspended under subsection (9); and</w:t>
      </w:r>
    </w:p>
    <w:p w14:paraId="3EFCEA08" w14:textId="77777777" w:rsidR="00C36B15" w:rsidRPr="0069723E" w:rsidRDefault="00C36B15" w:rsidP="00DF7C36">
      <w:pPr>
        <w:spacing w:after="0" w:line="240" w:lineRule="auto"/>
        <w:ind w:left="720" w:hanging="288"/>
        <w:jc w:val="both"/>
        <w:rPr>
          <w:rFonts w:ascii="Times New Roman" w:hAnsi="Times New Roman" w:cs="Times New Roman"/>
        </w:rPr>
      </w:pPr>
      <w:r w:rsidRPr="0069723E">
        <w:rPr>
          <w:rFonts w:ascii="Times New Roman" w:hAnsi="Times New Roman" w:cs="Times New Roman"/>
        </w:rPr>
        <w:t>(b) the pensioner gives the Secretary the information required within the 14 days referred to in the reminder notice; and</w:t>
      </w:r>
    </w:p>
    <w:p w14:paraId="07AB1831" w14:textId="77777777" w:rsidR="00C36B15" w:rsidRPr="0069723E" w:rsidRDefault="00C36B15" w:rsidP="00DF7C36">
      <w:pPr>
        <w:spacing w:after="0" w:line="240" w:lineRule="auto"/>
        <w:ind w:left="720" w:hanging="288"/>
        <w:jc w:val="both"/>
        <w:rPr>
          <w:rFonts w:ascii="Times New Roman" w:hAnsi="Times New Roman" w:cs="Times New Roman"/>
        </w:rPr>
      </w:pPr>
      <w:r w:rsidRPr="0069723E">
        <w:rPr>
          <w:rFonts w:ascii="Times New Roman" w:hAnsi="Times New Roman" w:cs="Times New Roman"/>
        </w:rPr>
        <w:t>(c) the Secretary forms the opinion that the pensioner is not living with the other person in a marriage-like relationship, or is separated from the other person, as the case requires;</w:t>
      </w:r>
    </w:p>
    <w:p w14:paraId="49CBB6C3" w14:textId="77777777" w:rsidR="00C36B15" w:rsidRPr="0069723E" w:rsidRDefault="00C36B15" w:rsidP="0069723E">
      <w:pPr>
        <w:spacing w:after="0" w:line="240" w:lineRule="auto"/>
        <w:jc w:val="both"/>
        <w:rPr>
          <w:rFonts w:ascii="Times New Roman" w:hAnsi="Times New Roman" w:cs="Times New Roman"/>
        </w:rPr>
      </w:pPr>
      <w:r w:rsidRPr="0069723E">
        <w:rPr>
          <w:rFonts w:ascii="Times New Roman" w:hAnsi="Times New Roman" w:cs="Times New Roman"/>
        </w:rPr>
        <w:t>the pensioner is entitled to be paid any amounts of pension that he or she would have been entitled to be paid but for the suspension.</w:t>
      </w:r>
    </w:p>
    <w:p w14:paraId="272F4210"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(12) If a claimant does not give the Secretary the information required by a notice under subsection (4) within the 14 days referred to in the notice, the claimant</w:t>
      </w:r>
      <w:r>
        <w:rPr>
          <w:rFonts w:ascii="Times New Roman" w:hAnsi="Times New Roman" w:cs="Times New Roman"/>
        </w:rPr>
        <w:t>’</w:t>
      </w:r>
      <w:r w:rsidR="00C36B15" w:rsidRPr="0069723E">
        <w:rPr>
          <w:rFonts w:ascii="Times New Roman" w:hAnsi="Times New Roman" w:cs="Times New Roman"/>
        </w:rPr>
        <w:t>s claim is to be taken not to have been lodged.</w:t>
      </w:r>
    </w:p>
    <w:p w14:paraId="5B0636E1"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(13) Where:</w:t>
      </w:r>
    </w:p>
    <w:p w14:paraId="18743221" w14:textId="77777777" w:rsidR="00C36B15" w:rsidRPr="0069723E" w:rsidRDefault="00C36B15" w:rsidP="00CB4578">
      <w:pPr>
        <w:spacing w:after="0" w:line="240" w:lineRule="auto"/>
        <w:ind w:left="720" w:hanging="288"/>
        <w:jc w:val="both"/>
        <w:rPr>
          <w:rFonts w:ascii="Times New Roman" w:hAnsi="Times New Roman" w:cs="Times New Roman"/>
        </w:rPr>
      </w:pPr>
      <w:r w:rsidRPr="0069723E">
        <w:rPr>
          <w:rFonts w:ascii="Times New Roman" w:hAnsi="Times New Roman" w:cs="Times New Roman"/>
        </w:rPr>
        <w:t>(a) a pensioner or claimant has given the Secretary all the information about his or her relationship with another person required by a notice under subsection (3) or (4); and</w:t>
      </w:r>
    </w:p>
    <w:p w14:paraId="3CB3CE0A" w14:textId="77777777" w:rsidR="00C36B15" w:rsidRPr="0069723E" w:rsidRDefault="00C36B15" w:rsidP="00CB4578">
      <w:pPr>
        <w:spacing w:after="0" w:line="240" w:lineRule="auto"/>
        <w:ind w:left="720" w:hanging="288"/>
        <w:jc w:val="both"/>
        <w:rPr>
          <w:rFonts w:ascii="Times New Roman" w:hAnsi="Times New Roman" w:cs="Times New Roman"/>
        </w:rPr>
      </w:pPr>
      <w:r w:rsidRPr="0069723E">
        <w:rPr>
          <w:rFonts w:ascii="Times New Roman" w:hAnsi="Times New Roman" w:cs="Times New Roman"/>
        </w:rPr>
        <w:t>(b) the Secretary has formed the opinion that the pensioner or claimant:</w:t>
      </w:r>
    </w:p>
    <w:p w14:paraId="58F43C5C" w14:textId="77777777" w:rsidR="00C36B15" w:rsidRPr="0069723E" w:rsidRDefault="00C36B15" w:rsidP="00CB4578">
      <w:pPr>
        <w:spacing w:after="0" w:line="240" w:lineRule="auto"/>
        <w:ind w:left="1296" w:hanging="288"/>
        <w:jc w:val="both"/>
        <w:rPr>
          <w:rFonts w:ascii="Times New Roman" w:hAnsi="Times New Roman" w:cs="Times New Roman"/>
        </w:rPr>
      </w:pPr>
      <w:r w:rsidRPr="0069723E">
        <w:rPr>
          <w:rFonts w:ascii="Times New Roman" w:hAnsi="Times New Roman" w:cs="Times New Roman"/>
        </w:rPr>
        <w:t>(i) is not living with the other person in a marriage-like relationship; or</w:t>
      </w:r>
    </w:p>
    <w:p w14:paraId="2CBC7063" w14:textId="77777777" w:rsidR="00C36B15" w:rsidRPr="0069723E" w:rsidRDefault="00C36B15" w:rsidP="00CB4578">
      <w:pPr>
        <w:spacing w:after="0" w:line="240" w:lineRule="auto"/>
        <w:ind w:left="1296" w:hanging="288"/>
        <w:jc w:val="both"/>
        <w:rPr>
          <w:rFonts w:ascii="Times New Roman" w:hAnsi="Times New Roman" w:cs="Times New Roman"/>
        </w:rPr>
      </w:pPr>
      <w:r w:rsidRPr="0069723E">
        <w:rPr>
          <w:rFonts w:ascii="Times New Roman" w:hAnsi="Times New Roman" w:cs="Times New Roman"/>
        </w:rPr>
        <w:t>(ii) is separated from the other person;</w:t>
      </w:r>
    </w:p>
    <w:p w14:paraId="54304D12" w14:textId="77777777" w:rsidR="00C36B15" w:rsidRPr="0069723E" w:rsidRDefault="00C36B15" w:rsidP="00CB4578">
      <w:pPr>
        <w:spacing w:after="0" w:line="240" w:lineRule="auto"/>
        <w:ind w:left="720"/>
        <w:jc w:val="both"/>
        <w:rPr>
          <w:rFonts w:ascii="Times New Roman" w:hAnsi="Times New Roman" w:cs="Times New Roman"/>
        </w:rPr>
      </w:pPr>
      <w:r w:rsidRPr="0069723E">
        <w:rPr>
          <w:rFonts w:ascii="Times New Roman" w:hAnsi="Times New Roman" w:cs="Times New Roman"/>
        </w:rPr>
        <w:t>as the case requires;</w:t>
      </w:r>
    </w:p>
    <w:p w14:paraId="5C0993D6" w14:textId="77777777" w:rsidR="00C36B15" w:rsidRPr="0069723E" w:rsidRDefault="00C36B15" w:rsidP="0069723E">
      <w:pPr>
        <w:spacing w:after="0" w:line="240" w:lineRule="auto"/>
        <w:jc w:val="both"/>
        <w:rPr>
          <w:rFonts w:ascii="Times New Roman" w:hAnsi="Times New Roman" w:cs="Times New Roman"/>
        </w:rPr>
      </w:pPr>
      <w:r w:rsidRPr="0069723E">
        <w:rPr>
          <w:rFonts w:ascii="Times New Roman" w:hAnsi="Times New Roman" w:cs="Times New Roman"/>
        </w:rPr>
        <w:t>subsection (14) applies.</w:t>
      </w:r>
    </w:p>
    <w:p w14:paraId="767972F2"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(14) The Secretary must not cause or permit any action to be taken for the purposes of, or in connection with, an investigation of the person</w:t>
      </w:r>
      <w:r>
        <w:rPr>
          <w:rFonts w:ascii="Times New Roman" w:hAnsi="Times New Roman" w:cs="Times New Roman"/>
        </w:rPr>
        <w:t>’</w:t>
      </w:r>
      <w:r w:rsidR="00C36B15" w:rsidRPr="0069723E">
        <w:rPr>
          <w:rFonts w:ascii="Times New Roman" w:hAnsi="Times New Roman" w:cs="Times New Roman"/>
        </w:rPr>
        <w:t>s relationship with the other person referred to in subsection (13) until:</w:t>
      </w:r>
    </w:p>
    <w:p w14:paraId="2C3BB7EF" w14:textId="77777777" w:rsidR="00C36B15" w:rsidRPr="0069723E" w:rsidRDefault="00C36B15" w:rsidP="00CB4578">
      <w:pPr>
        <w:spacing w:after="0" w:line="240" w:lineRule="auto"/>
        <w:ind w:left="720" w:hanging="288"/>
        <w:jc w:val="both"/>
        <w:rPr>
          <w:rFonts w:ascii="Times New Roman" w:hAnsi="Times New Roman" w:cs="Times New Roman"/>
        </w:rPr>
      </w:pPr>
      <w:r w:rsidRPr="0069723E">
        <w:rPr>
          <w:rFonts w:ascii="Times New Roman" w:hAnsi="Times New Roman" w:cs="Times New Roman"/>
        </w:rPr>
        <w:t>(a) the Secretary has reason to believe that the person</w:t>
      </w:r>
      <w:r w:rsidR="0069723E">
        <w:rPr>
          <w:rFonts w:ascii="Times New Roman" w:hAnsi="Times New Roman" w:cs="Times New Roman"/>
        </w:rPr>
        <w:t>’</w:t>
      </w:r>
      <w:r w:rsidRPr="0069723E">
        <w:rPr>
          <w:rFonts w:ascii="Times New Roman" w:hAnsi="Times New Roman" w:cs="Times New Roman"/>
        </w:rPr>
        <w:t>s domestic circumstances have changed so that:</w:t>
      </w:r>
    </w:p>
    <w:p w14:paraId="0A0C15C8" w14:textId="77777777" w:rsidR="00C36B15" w:rsidRPr="0069723E" w:rsidRDefault="00C36B15" w:rsidP="00CB4578">
      <w:pPr>
        <w:spacing w:after="0" w:line="240" w:lineRule="auto"/>
        <w:ind w:left="1296" w:hanging="288"/>
        <w:jc w:val="both"/>
        <w:rPr>
          <w:rFonts w:ascii="Times New Roman" w:hAnsi="Times New Roman" w:cs="Times New Roman"/>
        </w:rPr>
      </w:pPr>
      <w:r w:rsidRPr="0069723E">
        <w:rPr>
          <w:rFonts w:ascii="Times New Roman" w:hAnsi="Times New Roman" w:cs="Times New Roman"/>
        </w:rPr>
        <w:t>(i) a circumstance set out in subsection (1) that did not previously apply to the person now applies; or</w:t>
      </w:r>
    </w:p>
    <w:p w14:paraId="0CAC57DA" w14:textId="77777777" w:rsidR="00C36B15" w:rsidRPr="0069723E" w:rsidRDefault="00C36B15" w:rsidP="00CB4578">
      <w:pPr>
        <w:spacing w:after="0" w:line="240" w:lineRule="auto"/>
        <w:ind w:left="1296" w:hanging="288"/>
        <w:jc w:val="both"/>
        <w:rPr>
          <w:rFonts w:ascii="Times New Roman" w:hAnsi="Times New Roman" w:cs="Times New Roman"/>
        </w:rPr>
      </w:pPr>
      <w:r w:rsidRPr="0069723E">
        <w:rPr>
          <w:rFonts w:ascii="Times New Roman" w:hAnsi="Times New Roman" w:cs="Times New Roman"/>
        </w:rPr>
        <w:t>(ii) a circumstance set out in subsection (1) that previously applied to the person now applies to the person for a different reason; or</w:t>
      </w:r>
    </w:p>
    <w:p w14:paraId="4AB2F088"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rPr>
        <w:br w:type="page"/>
      </w:r>
      <w:r w:rsidR="00C36B15" w:rsidRPr="0069723E">
        <w:rPr>
          <w:rFonts w:ascii="Times New Roman" w:hAnsi="Times New Roman" w:cs="Times New Roman"/>
        </w:rPr>
        <w:lastRenderedPageBreak/>
        <w:t>(b) 12 weeks after the Secretary formed the opinion referred to in paragraph (13) (b);</w:t>
      </w:r>
    </w:p>
    <w:p w14:paraId="4DC25CEF" w14:textId="77777777" w:rsidR="00C36B15" w:rsidRPr="0069723E" w:rsidRDefault="00C36B15" w:rsidP="0069723E">
      <w:pPr>
        <w:spacing w:after="0" w:line="240" w:lineRule="auto"/>
        <w:jc w:val="both"/>
        <w:rPr>
          <w:rFonts w:ascii="Times New Roman" w:hAnsi="Times New Roman" w:cs="Times New Roman"/>
        </w:rPr>
      </w:pPr>
      <w:r w:rsidRPr="0069723E">
        <w:rPr>
          <w:rFonts w:ascii="Times New Roman" w:hAnsi="Times New Roman" w:cs="Times New Roman"/>
        </w:rPr>
        <w:t>whichever is earlier.</w:t>
      </w:r>
    </w:p>
    <w:p w14:paraId="34741A43"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(15) A person shall not, in purported compliance with a notice under subsection (3) or (4), knowingly or recklessly give the Secretary information that is false or misleading in a material particular.</w:t>
      </w:r>
    </w:p>
    <w:p w14:paraId="65204338" w14:textId="77777777" w:rsidR="00C36B15" w:rsidRPr="0069723E" w:rsidRDefault="00C36B15" w:rsidP="003C154E">
      <w:pPr>
        <w:spacing w:after="0" w:line="240" w:lineRule="auto"/>
        <w:ind w:firstLine="432"/>
        <w:rPr>
          <w:rFonts w:ascii="Times New Roman" w:hAnsi="Times New Roman" w:cs="Times New Roman"/>
        </w:rPr>
      </w:pPr>
      <w:r w:rsidRPr="0069723E">
        <w:rPr>
          <w:rFonts w:ascii="Times New Roman" w:hAnsi="Times New Roman" w:cs="Times New Roman"/>
        </w:rPr>
        <w:t>Penalty: $2,000 or imprisonment for 12 months, or both.</w:t>
      </w:r>
    </w:p>
    <w:p w14:paraId="21BFB51B"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(16) This section does not apply in relation to any 2 people who are within a prohibited relationship for the purposes of section 23</w:t>
      </w:r>
      <w:r w:rsidRPr="0069723E">
        <w:rPr>
          <w:rFonts w:ascii="Times New Roman" w:hAnsi="Times New Roman" w:cs="Times New Roman"/>
          <w:smallCaps/>
        </w:rPr>
        <w:t>b</w:t>
      </w:r>
      <w:r w:rsidRPr="0069723E">
        <w:rPr>
          <w:rFonts w:ascii="Times New Roman" w:hAnsi="Times New Roman" w:cs="Times New Roman"/>
          <w:b/>
          <w:smallCaps/>
        </w:rPr>
        <w:t xml:space="preserve"> </w:t>
      </w:r>
      <w:r w:rsidR="00C36B15" w:rsidRPr="0069723E">
        <w:rPr>
          <w:rFonts w:ascii="Times New Roman" w:hAnsi="Times New Roman" w:cs="Times New Roman"/>
        </w:rPr>
        <w:t xml:space="preserve">of the </w:t>
      </w:r>
      <w:r w:rsidRPr="0069723E">
        <w:rPr>
          <w:rFonts w:ascii="Times New Roman" w:hAnsi="Times New Roman" w:cs="Times New Roman"/>
          <w:i/>
        </w:rPr>
        <w:t>Marriage Act 1961.</w:t>
      </w:r>
    </w:p>
    <w:p w14:paraId="529386A7"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(17) For the purposes of this section, 2 people are to be taken to share a residence if the residence is the principal home of each of them.</w:t>
      </w:r>
    </w:p>
    <w:p w14:paraId="00A19734"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(18) In this section:</w:t>
      </w:r>
    </w:p>
    <w:p w14:paraId="523253E5" w14:textId="77777777" w:rsidR="00C36B15" w:rsidRPr="0069723E" w:rsidRDefault="0069723E" w:rsidP="008E20F7">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child</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in relation to a person, means another person of any age who is a natural or adopted child of the person;</w:t>
      </w:r>
    </w:p>
    <w:p w14:paraId="6FC96642" w14:textId="77777777" w:rsidR="00C36B15" w:rsidRPr="0069723E" w:rsidRDefault="0069723E" w:rsidP="008E20F7">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separated</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in relation to 2 people who are legally married to each other, means living separately and apart from each other on a permanent basis.</w:t>
      </w:r>
      <w:r>
        <w:rPr>
          <w:rFonts w:ascii="Times New Roman" w:hAnsi="Times New Roman" w:cs="Times New Roman"/>
        </w:rPr>
        <w:t>”</w:t>
      </w:r>
      <w:r w:rsidR="00C36B15" w:rsidRPr="0069723E">
        <w:rPr>
          <w:rFonts w:ascii="Times New Roman" w:hAnsi="Times New Roman" w:cs="Times New Roman"/>
        </w:rPr>
        <w:t>.</w:t>
      </w:r>
    </w:p>
    <w:p w14:paraId="1C64F720"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686957EC" w14:textId="77777777" w:rsidR="00C36B15" w:rsidRPr="00167CBC" w:rsidRDefault="0069723E" w:rsidP="00167CBC">
      <w:pPr>
        <w:spacing w:before="120" w:after="60" w:line="240" w:lineRule="auto"/>
        <w:jc w:val="both"/>
        <w:rPr>
          <w:rFonts w:ascii="Times New Roman" w:hAnsi="Times New Roman" w:cs="Times New Roman"/>
          <w:b/>
          <w:sz w:val="20"/>
        </w:rPr>
      </w:pPr>
      <w:r w:rsidRPr="00167CBC">
        <w:rPr>
          <w:rFonts w:ascii="Times New Roman" w:hAnsi="Times New Roman" w:cs="Times New Roman"/>
          <w:b/>
          <w:sz w:val="20"/>
        </w:rPr>
        <w:t>Interpretation</w:t>
      </w:r>
    </w:p>
    <w:p w14:paraId="2C5ED5A6"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 xml:space="preserve">29. </w:t>
      </w:r>
      <w:r w:rsidR="00C36B15" w:rsidRPr="0069723E">
        <w:rPr>
          <w:rFonts w:ascii="Times New Roman" w:hAnsi="Times New Roman" w:cs="Times New Roman"/>
        </w:rPr>
        <w:t>Section 72 of the Principal Act is amended:</w:t>
      </w:r>
    </w:p>
    <w:p w14:paraId="4D36FDC5" w14:textId="77777777" w:rsidR="00C36B15" w:rsidRPr="0069723E" w:rsidRDefault="0069723E" w:rsidP="00167CBC">
      <w:pPr>
        <w:spacing w:after="0" w:line="240" w:lineRule="auto"/>
        <w:ind w:left="720" w:hanging="288"/>
        <w:jc w:val="both"/>
        <w:rPr>
          <w:rFonts w:ascii="Times New Roman" w:hAnsi="Times New Roman" w:cs="Times New Roman"/>
        </w:rPr>
      </w:pPr>
      <w:r w:rsidRPr="0069723E">
        <w:rPr>
          <w:rFonts w:ascii="Times New Roman" w:hAnsi="Times New Roman" w:cs="Times New Roman"/>
          <w:b/>
        </w:rPr>
        <w:t>(a)</w:t>
      </w:r>
      <w:r w:rsidR="00C36B15" w:rsidRPr="0069723E">
        <w:rPr>
          <w:rFonts w:ascii="Times New Roman" w:hAnsi="Times New Roman" w:cs="Times New Roman"/>
        </w:rPr>
        <w:t xml:space="preserve"> by inserting in subsection (1) the following definition:</w:t>
      </w:r>
    </w:p>
    <w:p w14:paraId="51B25ECF" w14:textId="457EA1AF" w:rsidR="00C36B15" w:rsidRPr="0069723E" w:rsidRDefault="00C02FE2" w:rsidP="00167CBC">
      <w:pPr>
        <w:spacing w:after="0" w:line="240" w:lineRule="auto"/>
        <w:ind w:left="1296" w:hanging="288"/>
        <w:jc w:val="both"/>
        <w:rPr>
          <w:rFonts w:ascii="Times New Roman" w:hAnsi="Times New Roman" w:cs="Times New Roman"/>
        </w:rPr>
      </w:pPr>
      <w:r w:rsidRPr="00780084">
        <w:rPr>
          <w:rFonts w:ascii="Times New Roman" w:hAnsi="Times New Roman" w:cs="Times New Roman"/>
        </w:rPr>
        <w:t>“</w:t>
      </w:r>
      <w:r w:rsidR="00780084">
        <w:rPr>
          <w:rFonts w:ascii="Times New Roman" w:hAnsi="Times New Roman" w:cs="Times New Roman"/>
        </w:rPr>
        <w:t xml:space="preserve"> </w:t>
      </w:r>
      <w:r>
        <w:rPr>
          <w:rFonts w:ascii="Times New Roman" w:hAnsi="Times New Roman" w:cs="Times New Roman"/>
          <w:b/>
        </w:rPr>
        <w:t>‘</w:t>
      </w:r>
      <w:r w:rsidR="0069723E" w:rsidRPr="0069723E">
        <w:rPr>
          <w:rFonts w:ascii="Times New Roman" w:hAnsi="Times New Roman" w:cs="Times New Roman"/>
          <w:b/>
        </w:rPr>
        <w:t>notional notifiable event</w:t>
      </w:r>
      <w:r w:rsidR="0069723E">
        <w:rPr>
          <w:rFonts w:ascii="Times New Roman" w:hAnsi="Times New Roman" w:cs="Times New Roman"/>
          <w:b/>
        </w:rPr>
        <w:t>’</w:t>
      </w:r>
      <w:r w:rsidR="0069723E" w:rsidRPr="0069723E">
        <w:rPr>
          <w:rFonts w:ascii="Times New Roman" w:hAnsi="Times New Roman" w:cs="Times New Roman"/>
          <w:b/>
        </w:rPr>
        <w:t xml:space="preserve"> </w:t>
      </w:r>
      <w:r w:rsidR="00C36B15" w:rsidRPr="0069723E">
        <w:rPr>
          <w:rFonts w:ascii="Times New Roman" w:hAnsi="Times New Roman" w:cs="Times New Roman"/>
        </w:rPr>
        <w:t>means an event specified by the Secretary in writing for the purposes of this definition, being an event that is specified in some or all notices given under subsection 163 (1) to persons who are granted allowances;</w:t>
      </w:r>
      <w:r w:rsidR="0069723E">
        <w:rPr>
          <w:rFonts w:ascii="Times New Roman" w:hAnsi="Times New Roman" w:cs="Times New Roman"/>
        </w:rPr>
        <w:t>”</w:t>
      </w:r>
      <w:r w:rsidR="00C36B15" w:rsidRPr="0069723E">
        <w:rPr>
          <w:rFonts w:ascii="Times New Roman" w:hAnsi="Times New Roman" w:cs="Times New Roman"/>
        </w:rPr>
        <w:t>;</w:t>
      </w:r>
    </w:p>
    <w:p w14:paraId="42EC08C9"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7419DBD6" w14:textId="77777777" w:rsidR="00C36B15" w:rsidRPr="0069723E" w:rsidRDefault="0069723E" w:rsidP="00167CBC">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omitting from subsection (2) </w:t>
      </w:r>
      <w:r>
        <w:rPr>
          <w:rFonts w:ascii="Times New Roman" w:hAnsi="Times New Roman" w:cs="Times New Roman"/>
        </w:rPr>
        <w:t>“</w:t>
      </w:r>
      <w:r w:rsidR="00C36B15" w:rsidRPr="0069723E">
        <w:rPr>
          <w:rFonts w:ascii="Times New Roman" w:hAnsi="Times New Roman" w:cs="Times New Roman"/>
        </w:rPr>
        <w:t>this section</w:t>
      </w:r>
      <w:r>
        <w:rPr>
          <w:rFonts w:ascii="Times New Roman" w:hAnsi="Times New Roman" w:cs="Times New Roman"/>
        </w:rPr>
        <w:t>”</w:t>
      </w:r>
      <w:r w:rsidR="00C36B15" w:rsidRPr="0069723E">
        <w:rPr>
          <w:rFonts w:ascii="Times New Roman" w:hAnsi="Times New Roman" w:cs="Times New Roman"/>
        </w:rPr>
        <w:t xml:space="preserve"> and substituting </w:t>
      </w:r>
      <w:r>
        <w:rPr>
          <w:rFonts w:ascii="Times New Roman" w:hAnsi="Times New Roman" w:cs="Times New Roman"/>
        </w:rPr>
        <w:t>“</w:t>
      </w:r>
      <w:r w:rsidR="00C36B15" w:rsidRPr="0069723E">
        <w:rPr>
          <w:rFonts w:ascii="Times New Roman" w:hAnsi="Times New Roman" w:cs="Times New Roman"/>
        </w:rPr>
        <w:t>this Part</w:t>
      </w:r>
      <w:r>
        <w:rPr>
          <w:rFonts w:ascii="Times New Roman" w:hAnsi="Times New Roman" w:cs="Times New Roman"/>
        </w:rPr>
        <w:t>”</w:t>
      </w:r>
      <w:r w:rsidR="00C36B15" w:rsidRPr="0069723E">
        <w:rPr>
          <w:rFonts w:ascii="Times New Roman" w:hAnsi="Times New Roman" w:cs="Times New Roman"/>
        </w:rPr>
        <w:t>;</w:t>
      </w:r>
    </w:p>
    <w:p w14:paraId="1F139243"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4CDECF02" w14:textId="77777777" w:rsidR="00C36B15" w:rsidRPr="0069723E" w:rsidRDefault="0069723E" w:rsidP="00167CBC">
      <w:pPr>
        <w:spacing w:after="0" w:line="240" w:lineRule="auto"/>
        <w:ind w:left="720" w:hanging="288"/>
        <w:jc w:val="both"/>
        <w:rPr>
          <w:rFonts w:ascii="Times New Roman" w:hAnsi="Times New Roman" w:cs="Times New Roman"/>
        </w:rPr>
      </w:pPr>
      <w:r w:rsidRPr="0069723E">
        <w:rPr>
          <w:rFonts w:ascii="Times New Roman" w:hAnsi="Times New Roman" w:cs="Times New Roman"/>
          <w:b/>
        </w:rPr>
        <w:t>(c)</w:t>
      </w:r>
      <w:r w:rsidR="00C36B15" w:rsidRPr="0069723E">
        <w:rPr>
          <w:rFonts w:ascii="Times New Roman" w:hAnsi="Times New Roman" w:cs="Times New Roman"/>
        </w:rPr>
        <w:t xml:space="preserve"> by omitting paragraph (2) (a) and substituting the following paragraph:</w:t>
      </w:r>
    </w:p>
    <w:p w14:paraId="1AB8622F" w14:textId="77777777" w:rsidR="00C36B15" w:rsidRPr="0069723E" w:rsidRDefault="0069723E" w:rsidP="00167CBC">
      <w:pPr>
        <w:spacing w:after="0" w:line="240" w:lineRule="auto"/>
        <w:ind w:left="1296" w:hanging="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(a) if, at that time, for the purposes of the Assessment Act:</w:t>
      </w:r>
    </w:p>
    <w:p w14:paraId="2E9B727A" w14:textId="77777777" w:rsidR="00C36B15" w:rsidRPr="0069723E" w:rsidRDefault="00C36B15" w:rsidP="00167CBC">
      <w:pPr>
        <w:spacing w:after="0" w:line="240" w:lineRule="auto"/>
        <w:ind w:left="1728" w:hanging="288"/>
        <w:jc w:val="both"/>
        <w:rPr>
          <w:rFonts w:ascii="Times New Roman" w:hAnsi="Times New Roman" w:cs="Times New Roman"/>
        </w:rPr>
      </w:pPr>
      <w:r w:rsidRPr="0069723E">
        <w:rPr>
          <w:rFonts w:ascii="Times New Roman" w:hAnsi="Times New Roman" w:cs="Times New Roman"/>
        </w:rPr>
        <w:t>(i) the Commissioner of Taxation has made an assessment or an amended assessment; or</w:t>
      </w:r>
    </w:p>
    <w:p w14:paraId="1C837E26" w14:textId="77777777" w:rsidR="00C36B15" w:rsidRPr="0069723E" w:rsidRDefault="00C36B15" w:rsidP="00167CBC">
      <w:pPr>
        <w:spacing w:after="0" w:line="240" w:lineRule="auto"/>
        <w:ind w:left="1728" w:hanging="288"/>
        <w:jc w:val="both"/>
        <w:rPr>
          <w:rFonts w:ascii="Times New Roman" w:hAnsi="Times New Roman" w:cs="Times New Roman"/>
        </w:rPr>
      </w:pPr>
      <w:r w:rsidRPr="0069723E">
        <w:rPr>
          <w:rFonts w:ascii="Times New Roman" w:hAnsi="Times New Roman" w:cs="Times New Roman"/>
        </w:rPr>
        <w:t>(ii) a court or tribunal has amended an assessment or amended assessment made by the Commissioner of Taxation;</w:t>
      </w:r>
    </w:p>
    <w:p w14:paraId="7B8B4ABF" w14:textId="77777777" w:rsidR="00C36B15" w:rsidRPr="0069723E" w:rsidRDefault="00C36B15" w:rsidP="002F2FEC">
      <w:pPr>
        <w:spacing w:after="0" w:line="240" w:lineRule="auto"/>
        <w:ind w:left="1296"/>
        <w:jc w:val="both"/>
        <w:rPr>
          <w:rFonts w:ascii="Times New Roman" w:hAnsi="Times New Roman" w:cs="Times New Roman"/>
        </w:rPr>
      </w:pPr>
      <w:r w:rsidRPr="0069723E">
        <w:rPr>
          <w:rFonts w:ascii="Times New Roman" w:hAnsi="Times New Roman" w:cs="Times New Roman"/>
        </w:rPr>
        <w:t>of the taxable income of the person for the year of income— the amount of the assessment, or the amended assessment, as the case may be; or</w:t>
      </w:r>
      <w:r w:rsidR="0069723E">
        <w:rPr>
          <w:rFonts w:ascii="Times New Roman" w:hAnsi="Times New Roman" w:cs="Times New Roman"/>
        </w:rPr>
        <w:t>”</w:t>
      </w:r>
      <w:r w:rsidRPr="0069723E">
        <w:rPr>
          <w:rFonts w:ascii="Times New Roman" w:hAnsi="Times New Roman" w:cs="Times New Roman"/>
        </w:rPr>
        <w:t>.</w:t>
      </w:r>
    </w:p>
    <w:p w14:paraId="29BF8483"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334B6AA2" w14:textId="77777777" w:rsidR="00C36B15" w:rsidRPr="00EB6A00" w:rsidRDefault="0069723E" w:rsidP="00EB6A00">
      <w:pPr>
        <w:spacing w:before="120" w:after="60" w:line="240" w:lineRule="auto"/>
        <w:jc w:val="both"/>
        <w:rPr>
          <w:rFonts w:ascii="Times New Roman" w:hAnsi="Times New Roman" w:cs="Times New Roman"/>
          <w:b/>
          <w:sz w:val="20"/>
        </w:rPr>
      </w:pPr>
      <w:r w:rsidRPr="0069723E">
        <w:rPr>
          <w:rFonts w:ascii="Times New Roman" w:hAnsi="Times New Roman" w:cs="Times New Roman"/>
        </w:rPr>
        <w:br w:type="page"/>
      </w:r>
      <w:r w:rsidRPr="00EB6A00">
        <w:rPr>
          <w:rFonts w:ascii="Times New Roman" w:hAnsi="Times New Roman" w:cs="Times New Roman"/>
          <w:b/>
          <w:sz w:val="20"/>
        </w:rPr>
        <w:lastRenderedPageBreak/>
        <w:t>Qualification to receive allowance</w:t>
      </w:r>
    </w:p>
    <w:p w14:paraId="6F46A8E8"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 xml:space="preserve">30. </w:t>
      </w:r>
      <w:r w:rsidR="00C36B15" w:rsidRPr="0069723E">
        <w:rPr>
          <w:rFonts w:ascii="Times New Roman" w:hAnsi="Times New Roman" w:cs="Times New Roman"/>
        </w:rPr>
        <w:t>Section 73 of the Principal Act is amended by omitting subparagraph (1) (a) (ii) and substituting the following subparagraph:</w:t>
      </w:r>
    </w:p>
    <w:p w14:paraId="04CAC73E" w14:textId="77777777" w:rsidR="00C36B15" w:rsidRPr="0069723E" w:rsidRDefault="0069723E" w:rsidP="00EB6A00">
      <w:pPr>
        <w:spacing w:after="0" w:line="240" w:lineRule="auto"/>
        <w:ind w:left="720" w:hanging="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(ii) any other periodic payment (other than a compensation payment) under:</w:t>
      </w:r>
    </w:p>
    <w:p w14:paraId="724A4BD8" w14:textId="6DDE19CD" w:rsidR="00C36B15" w:rsidRPr="0069723E" w:rsidRDefault="0069723E" w:rsidP="00EB6A00">
      <w:pPr>
        <w:spacing w:after="0" w:line="240" w:lineRule="auto"/>
        <w:ind w:left="720" w:firstLine="288"/>
        <w:rPr>
          <w:rFonts w:ascii="Times New Roman" w:hAnsi="Times New Roman" w:cs="Times New Roman"/>
        </w:rPr>
      </w:pPr>
      <w:r w:rsidRPr="00EB6A00">
        <w:rPr>
          <w:rFonts w:ascii="Times New Roman" w:hAnsi="Times New Roman" w:cs="Times New Roman"/>
        </w:rPr>
        <w:t>(</w:t>
      </w:r>
      <w:r w:rsidR="00780084" w:rsidRPr="00780084">
        <w:rPr>
          <w:rFonts w:ascii="Times New Roman" w:hAnsi="Times New Roman" w:cs="Times New Roman"/>
          <w:smallCaps/>
        </w:rPr>
        <w:t>a</w:t>
      </w:r>
      <w:r w:rsidRPr="00EB6A00">
        <w:rPr>
          <w:rFonts w:ascii="Times New Roman" w:hAnsi="Times New Roman" w:cs="Times New Roman"/>
        </w:rPr>
        <w:t>)</w:t>
      </w:r>
      <w:r w:rsidR="00C36B15" w:rsidRPr="0069723E">
        <w:rPr>
          <w:rFonts w:ascii="Times New Roman" w:hAnsi="Times New Roman" w:cs="Times New Roman"/>
        </w:rPr>
        <w:t xml:space="preserve"> a law of the Commonwealth; or</w:t>
      </w:r>
    </w:p>
    <w:p w14:paraId="274C91C2" w14:textId="130012B7" w:rsidR="00C36B15" w:rsidRPr="0069723E" w:rsidRDefault="0069723E" w:rsidP="00EB6A00">
      <w:pPr>
        <w:spacing w:after="0" w:line="240" w:lineRule="auto"/>
        <w:ind w:left="720" w:firstLine="288"/>
        <w:rPr>
          <w:rFonts w:ascii="Times New Roman" w:hAnsi="Times New Roman" w:cs="Times New Roman"/>
        </w:rPr>
      </w:pPr>
      <w:r w:rsidRPr="00EB6A00">
        <w:rPr>
          <w:rFonts w:ascii="Times New Roman" w:hAnsi="Times New Roman" w:cs="Times New Roman"/>
        </w:rPr>
        <w:t>(</w:t>
      </w:r>
      <w:r w:rsidR="00780084" w:rsidRPr="00780084">
        <w:rPr>
          <w:rFonts w:ascii="Times New Roman" w:hAnsi="Times New Roman" w:cs="Times New Roman"/>
          <w:smallCaps/>
        </w:rPr>
        <w:t>b</w:t>
      </w:r>
      <w:r w:rsidRPr="00EB6A00">
        <w:rPr>
          <w:rFonts w:ascii="Times New Roman" w:hAnsi="Times New Roman" w:cs="Times New Roman"/>
        </w:rPr>
        <w:t>)</w:t>
      </w:r>
      <w:r w:rsidR="00C36B15" w:rsidRPr="0069723E">
        <w:rPr>
          <w:rFonts w:ascii="Times New Roman" w:hAnsi="Times New Roman" w:cs="Times New Roman"/>
        </w:rPr>
        <w:t xml:space="preserve"> a scheme administered by the Commonwealth;</w:t>
      </w:r>
    </w:p>
    <w:p w14:paraId="3F8095B8" w14:textId="77777777" w:rsidR="00C36B15" w:rsidRPr="0069723E" w:rsidRDefault="00C36B15" w:rsidP="00EB6A00">
      <w:pPr>
        <w:spacing w:after="0" w:line="240" w:lineRule="auto"/>
        <w:ind w:left="864"/>
        <w:jc w:val="both"/>
        <w:rPr>
          <w:rFonts w:ascii="Times New Roman" w:hAnsi="Times New Roman" w:cs="Times New Roman"/>
        </w:rPr>
      </w:pPr>
      <w:r w:rsidRPr="0069723E">
        <w:rPr>
          <w:rFonts w:ascii="Times New Roman" w:hAnsi="Times New Roman" w:cs="Times New Roman"/>
        </w:rPr>
        <w:t>that provides for increases in rate in respect of a child of a person; or</w:t>
      </w:r>
      <w:r w:rsidR="0069723E">
        <w:rPr>
          <w:rFonts w:ascii="Times New Roman" w:hAnsi="Times New Roman" w:cs="Times New Roman"/>
        </w:rPr>
        <w:t>”</w:t>
      </w:r>
      <w:r w:rsidRPr="0069723E">
        <w:rPr>
          <w:rFonts w:ascii="Times New Roman" w:hAnsi="Times New Roman" w:cs="Times New Roman"/>
        </w:rPr>
        <w:t>.</w:t>
      </w:r>
    </w:p>
    <w:p w14:paraId="42FC904E"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December 1989</w:t>
      </w:r>
    </w:p>
    <w:p w14:paraId="6E38DFB8" w14:textId="77777777" w:rsidR="00C36B15" w:rsidRPr="0064721F" w:rsidRDefault="0069723E" w:rsidP="0064721F">
      <w:pPr>
        <w:spacing w:before="120" w:after="60" w:line="240" w:lineRule="auto"/>
        <w:jc w:val="both"/>
        <w:rPr>
          <w:rFonts w:ascii="Times New Roman" w:hAnsi="Times New Roman" w:cs="Times New Roman"/>
          <w:b/>
          <w:sz w:val="20"/>
        </w:rPr>
      </w:pPr>
      <w:r w:rsidRPr="0064721F">
        <w:rPr>
          <w:rFonts w:ascii="Times New Roman" w:hAnsi="Times New Roman" w:cs="Times New Roman"/>
          <w:b/>
          <w:sz w:val="20"/>
        </w:rPr>
        <w:t>Reduction of rate by reference to taxable income</w:t>
      </w:r>
    </w:p>
    <w:p w14:paraId="16EB7874"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 xml:space="preserve">31. </w:t>
      </w:r>
      <w:r w:rsidR="00C36B15" w:rsidRPr="0069723E">
        <w:rPr>
          <w:rFonts w:ascii="Times New Roman" w:hAnsi="Times New Roman" w:cs="Times New Roman"/>
        </w:rPr>
        <w:t>Section 74</w:t>
      </w:r>
      <w:r w:rsidRPr="0069723E">
        <w:rPr>
          <w:rFonts w:ascii="Times New Roman" w:hAnsi="Times New Roman" w:cs="Times New Roman"/>
          <w:smallCaps/>
        </w:rPr>
        <w:t>b</w:t>
      </w:r>
      <w:r w:rsidR="00C36B15" w:rsidRPr="0069723E">
        <w:rPr>
          <w:rFonts w:ascii="Times New Roman" w:hAnsi="Times New Roman" w:cs="Times New Roman"/>
        </w:rPr>
        <w:t xml:space="preserve"> of the Principal Act is amended:</w:t>
      </w:r>
    </w:p>
    <w:p w14:paraId="6278AF1D" w14:textId="77777777" w:rsidR="00C36B15" w:rsidRPr="0069723E" w:rsidRDefault="0069723E" w:rsidP="0064721F">
      <w:pPr>
        <w:spacing w:after="0" w:line="240" w:lineRule="auto"/>
        <w:ind w:left="720" w:hanging="288"/>
        <w:jc w:val="both"/>
        <w:rPr>
          <w:rFonts w:ascii="Times New Roman" w:hAnsi="Times New Roman" w:cs="Times New Roman"/>
        </w:rPr>
      </w:pPr>
      <w:r w:rsidRPr="0069723E">
        <w:rPr>
          <w:rFonts w:ascii="Times New Roman" w:hAnsi="Times New Roman" w:cs="Times New Roman"/>
          <w:b/>
        </w:rPr>
        <w:t xml:space="preserve">(a) </w:t>
      </w:r>
      <w:r w:rsidR="00C36B15" w:rsidRPr="0069723E">
        <w:rPr>
          <w:rFonts w:ascii="Times New Roman" w:hAnsi="Times New Roman" w:cs="Times New Roman"/>
        </w:rPr>
        <w:t>by inserting after subsection (1) the following subsections:</w:t>
      </w:r>
    </w:p>
    <w:p w14:paraId="4AE2D57C" w14:textId="77777777" w:rsidR="00C36B15" w:rsidRPr="0069723E" w:rsidRDefault="0069723E" w:rsidP="0064721F">
      <w:pPr>
        <w:spacing w:after="0" w:line="240" w:lineRule="auto"/>
        <w:ind w:left="1296" w:hanging="288"/>
        <w:jc w:val="both"/>
        <w:rPr>
          <w:rFonts w:ascii="Times New Roman" w:hAnsi="Times New Roman" w:cs="Times New Roman"/>
        </w:rPr>
      </w:pPr>
      <w:r w:rsidRPr="0064721F">
        <w:rPr>
          <w:rFonts w:ascii="Times New Roman" w:hAnsi="Times New Roman" w:cs="Times New Roman"/>
        </w:rPr>
        <w:t>“(1</w:t>
      </w:r>
      <w:r w:rsidRPr="0064721F">
        <w:rPr>
          <w:rFonts w:ascii="Times New Roman" w:hAnsi="Times New Roman" w:cs="Times New Roman"/>
          <w:smallCaps/>
        </w:rPr>
        <w:t>a</w:t>
      </w:r>
      <w:r w:rsidRPr="0064721F">
        <w:rPr>
          <w:rFonts w:ascii="Times New Roman" w:hAnsi="Times New Roman" w:cs="Times New Roman"/>
        </w:rPr>
        <w:t>)</w:t>
      </w:r>
      <w:r w:rsidRPr="0069723E">
        <w:rPr>
          <w:rFonts w:ascii="Times New Roman" w:hAnsi="Times New Roman" w:cs="Times New Roman"/>
          <w:b/>
        </w:rPr>
        <w:t xml:space="preserve"> </w:t>
      </w:r>
      <w:r w:rsidR="00C36B15" w:rsidRPr="0069723E">
        <w:rPr>
          <w:rFonts w:ascii="Times New Roman" w:hAnsi="Times New Roman" w:cs="Times New Roman"/>
        </w:rPr>
        <w:t>Where:</w:t>
      </w:r>
    </w:p>
    <w:p w14:paraId="7B24C9BD" w14:textId="77777777" w:rsidR="00C36B15" w:rsidRPr="0069723E" w:rsidRDefault="00C36B15" w:rsidP="0064721F">
      <w:pPr>
        <w:spacing w:after="0" w:line="240" w:lineRule="auto"/>
        <w:ind w:left="1296" w:hanging="288"/>
        <w:jc w:val="both"/>
        <w:rPr>
          <w:rFonts w:ascii="Times New Roman" w:hAnsi="Times New Roman" w:cs="Times New Roman"/>
        </w:rPr>
      </w:pPr>
      <w:r w:rsidRPr="0069723E">
        <w:rPr>
          <w:rFonts w:ascii="Times New Roman" w:hAnsi="Times New Roman" w:cs="Times New Roman"/>
        </w:rPr>
        <w:t>(a) a person who has lodged a claim for an allowance is qualified to receive an allowance; and</w:t>
      </w:r>
    </w:p>
    <w:p w14:paraId="4D5C53BE" w14:textId="77777777" w:rsidR="00C36B15" w:rsidRPr="0069723E" w:rsidRDefault="00C36B15" w:rsidP="0064721F">
      <w:pPr>
        <w:spacing w:after="0" w:line="240" w:lineRule="auto"/>
        <w:ind w:left="1296" w:hanging="288"/>
        <w:jc w:val="both"/>
        <w:rPr>
          <w:rFonts w:ascii="Times New Roman" w:hAnsi="Times New Roman" w:cs="Times New Roman"/>
        </w:rPr>
      </w:pPr>
      <w:r w:rsidRPr="0069723E">
        <w:rPr>
          <w:rFonts w:ascii="Times New Roman" w:hAnsi="Times New Roman" w:cs="Times New Roman"/>
        </w:rPr>
        <w:t>(b) since the end of the base year of income of the person, a notional notifiable event has occurred in relation to the person; and</w:t>
      </w:r>
    </w:p>
    <w:p w14:paraId="6A057211" w14:textId="1CD362D4" w:rsidR="00C36B15" w:rsidRPr="0069723E" w:rsidRDefault="00C36B15" w:rsidP="0064721F">
      <w:pPr>
        <w:spacing w:after="0" w:line="240" w:lineRule="auto"/>
        <w:ind w:left="1296" w:hanging="288"/>
        <w:jc w:val="both"/>
        <w:rPr>
          <w:rFonts w:ascii="Times New Roman" w:hAnsi="Times New Roman" w:cs="Times New Roman"/>
        </w:rPr>
      </w:pPr>
      <w:r w:rsidRPr="0069723E">
        <w:rPr>
          <w:rFonts w:ascii="Times New Roman" w:hAnsi="Times New Roman" w:cs="Times New Roman"/>
        </w:rPr>
        <w:t xml:space="preserve">(c) the relevant taxable income of the person for the year of income in which the notional notifiable event occurred (in this subsection called the </w:t>
      </w:r>
      <w:r w:rsidR="0069723E">
        <w:rPr>
          <w:rFonts w:ascii="Times New Roman" w:hAnsi="Times New Roman" w:cs="Times New Roman"/>
          <w:b/>
        </w:rPr>
        <w:t>‘</w:t>
      </w:r>
      <w:r w:rsidR="0069723E" w:rsidRPr="0069723E">
        <w:rPr>
          <w:rFonts w:ascii="Times New Roman" w:hAnsi="Times New Roman" w:cs="Times New Roman"/>
          <w:b/>
        </w:rPr>
        <w:t>event year of income</w:t>
      </w:r>
      <w:r w:rsidR="0069723E">
        <w:rPr>
          <w:rFonts w:ascii="Times New Roman" w:hAnsi="Times New Roman" w:cs="Times New Roman"/>
          <w:b/>
        </w:rPr>
        <w:t>’</w:t>
      </w:r>
      <w:r w:rsidR="0069723E" w:rsidRPr="00780084">
        <w:rPr>
          <w:rFonts w:ascii="Times New Roman" w:hAnsi="Times New Roman" w:cs="Times New Roman"/>
        </w:rPr>
        <w:t>)</w:t>
      </w:r>
      <w:r w:rsidR="0069723E" w:rsidRPr="0069723E">
        <w:rPr>
          <w:rFonts w:ascii="Times New Roman" w:hAnsi="Times New Roman" w:cs="Times New Roman"/>
          <w:b/>
        </w:rPr>
        <w:t xml:space="preserve"> </w:t>
      </w:r>
      <w:r w:rsidRPr="0069723E">
        <w:rPr>
          <w:rFonts w:ascii="Times New Roman" w:hAnsi="Times New Roman" w:cs="Times New Roman"/>
        </w:rPr>
        <w:t>exceeds 125% of each of:</w:t>
      </w:r>
    </w:p>
    <w:p w14:paraId="6DF5F268" w14:textId="77777777" w:rsidR="00C36B15" w:rsidRPr="0069723E" w:rsidRDefault="00C36B15" w:rsidP="00433F24">
      <w:pPr>
        <w:spacing w:after="0" w:line="240" w:lineRule="auto"/>
        <w:ind w:left="1728" w:hanging="288"/>
        <w:jc w:val="both"/>
        <w:rPr>
          <w:rFonts w:ascii="Times New Roman" w:hAnsi="Times New Roman" w:cs="Times New Roman"/>
        </w:rPr>
      </w:pPr>
      <w:r w:rsidRPr="0069723E">
        <w:rPr>
          <w:rFonts w:ascii="Times New Roman" w:hAnsi="Times New Roman" w:cs="Times New Roman"/>
        </w:rPr>
        <w:t>(i) the relevant taxable income of the person for the</w:t>
      </w:r>
      <w:r w:rsidR="0069723E" w:rsidRPr="0069723E">
        <w:rPr>
          <w:rFonts w:ascii="Times New Roman" w:hAnsi="Times New Roman" w:cs="Times New Roman"/>
          <w:b/>
        </w:rPr>
        <w:t xml:space="preserve"> </w:t>
      </w:r>
      <w:r w:rsidRPr="0069723E">
        <w:rPr>
          <w:rFonts w:ascii="Times New Roman" w:hAnsi="Times New Roman" w:cs="Times New Roman"/>
        </w:rPr>
        <w:t>base year of income; and</w:t>
      </w:r>
    </w:p>
    <w:p w14:paraId="0F615FC5" w14:textId="77777777" w:rsidR="00C36B15" w:rsidRPr="0069723E" w:rsidRDefault="00C36B15" w:rsidP="00433F24">
      <w:pPr>
        <w:spacing w:after="0" w:line="240" w:lineRule="auto"/>
        <w:ind w:left="1728" w:hanging="288"/>
        <w:jc w:val="both"/>
        <w:rPr>
          <w:rFonts w:ascii="Times New Roman" w:hAnsi="Times New Roman" w:cs="Times New Roman"/>
        </w:rPr>
      </w:pPr>
      <w:r w:rsidRPr="0069723E">
        <w:rPr>
          <w:rFonts w:ascii="Times New Roman" w:hAnsi="Times New Roman" w:cs="Times New Roman"/>
        </w:rPr>
        <w:t>(ii) the income threshold in relation to the person; and</w:t>
      </w:r>
    </w:p>
    <w:p w14:paraId="25A3AFE8" w14:textId="77777777" w:rsidR="00C36B15" w:rsidRPr="0069723E" w:rsidRDefault="00C36B15" w:rsidP="00433F24">
      <w:pPr>
        <w:spacing w:after="0" w:line="240" w:lineRule="auto"/>
        <w:ind w:left="1296" w:hanging="288"/>
        <w:jc w:val="both"/>
        <w:rPr>
          <w:rFonts w:ascii="Times New Roman" w:hAnsi="Times New Roman" w:cs="Times New Roman"/>
        </w:rPr>
      </w:pPr>
      <w:r w:rsidRPr="0069723E">
        <w:rPr>
          <w:rFonts w:ascii="Times New Roman" w:hAnsi="Times New Roman" w:cs="Times New Roman"/>
        </w:rPr>
        <w:t>(d) the Secretary is satisfied that more than 25% of the amount by which the relevant taxable income of the person for the event year of income exceeds the relevant taxable income of the person for the base year of income is directly attributable to the notional notifiable event;</w:t>
      </w:r>
    </w:p>
    <w:p w14:paraId="13A0189F" w14:textId="534D1DCE" w:rsidR="00C36B15" w:rsidRDefault="00C36B15" w:rsidP="00BB2F95">
      <w:pPr>
        <w:spacing w:after="0" w:line="240" w:lineRule="auto"/>
        <w:ind w:left="720"/>
        <w:jc w:val="both"/>
        <w:rPr>
          <w:rFonts w:ascii="Times New Roman" w:hAnsi="Times New Roman" w:cs="Times New Roman"/>
        </w:rPr>
      </w:pPr>
      <w:r w:rsidRPr="0069723E">
        <w:rPr>
          <w:rFonts w:ascii="Times New Roman" w:hAnsi="Times New Roman" w:cs="Times New Roman"/>
        </w:rPr>
        <w:t>the rate per week of the allowance payable to the person during the allowance period is the rate per week worked out using</w:t>
      </w:r>
      <w:r w:rsidRPr="005C7708">
        <w:rPr>
          <w:rFonts w:ascii="Times New Roman" w:hAnsi="Times New Roman" w:cs="Times New Roman"/>
        </w:rPr>
        <w:t xml:space="preserve"> </w:t>
      </w:r>
      <w:r w:rsidR="0069723E" w:rsidRPr="005C7708">
        <w:rPr>
          <w:rFonts w:ascii="Times New Roman" w:hAnsi="Times New Roman" w:cs="Times New Roman"/>
        </w:rPr>
        <w:t xml:space="preserve">the </w:t>
      </w:r>
      <w:r w:rsidRPr="0069723E">
        <w:rPr>
          <w:rFonts w:ascii="Times New Roman" w:hAnsi="Times New Roman" w:cs="Times New Roman"/>
        </w:rPr>
        <w:t>formula:</w:t>
      </w:r>
    </w:p>
    <w:p w14:paraId="507D571B" w14:textId="18C84559" w:rsidR="00780084" w:rsidRPr="0069723E" w:rsidRDefault="00780084" w:rsidP="00780084">
      <w:pPr>
        <w:spacing w:after="0" w:line="240" w:lineRule="auto"/>
        <w:ind w:left="720"/>
        <w:jc w:val="center"/>
        <w:rPr>
          <w:rFonts w:ascii="Times New Roman" w:hAnsi="Times New Roman" w:cs="Times New Roman"/>
        </w:rPr>
      </w:pPr>
      <w:r w:rsidRPr="00780084">
        <w:drawing>
          <wp:inline distT="0" distB="0" distL="0" distR="0" wp14:anchorId="5FD9BD17" wp14:editId="1C5726AD">
            <wp:extent cx="3052317" cy="446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2441" cy="446245"/>
                    </a:xfrm>
                    <a:prstGeom prst="rect">
                      <a:avLst/>
                    </a:prstGeom>
                    <a:noFill/>
                    <a:ln>
                      <a:noFill/>
                    </a:ln>
                  </pic:spPr>
                </pic:pic>
              </a:graphicData>
            </a:graphic>
          </wp:inline>
        </w:drawing>
      </w:r>
    </w:p>
    <w:p w14:paraId="680EBEF7" w14:textId="77777777" w:rsidR="00C36B15" w:rsidRPr="0069723E" w:rsidRDefault="00C36B15" w:rsidP="00BB2F95">
      <w:pPr>
        <w:spacing w:after="0" w:line="240" w:lineRule="auto"/>
        <w:ind w:left="720"/>
        <w:jc w:val="both"/>
        <w:rPr>
          <w:rFonts w:ascii="Times New Roman" w:hAnsi="Times New Roman" w:cs="Times New Roman"/>
        </w:rPr>
      </w:pPr>
      <w:r w:rsidRPr="0069723E">
        <w:rPr>
          <w:rFonts w:ascii="Times New Roman" w:hAnsi="Times New Roman" w:cs="Times New Roman"/>
        </w:rPr>
        <w:t>where:</w:t>
      </w:r>
    </w:p>
    <w:p w14:paraId="18C0F70E" w14:textId="77777777" w:rsidR="00C36B15" w:rsidRPr="0069723E" w:rsidRDefault="0069723E" w:rsidP="00BB2F95">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Maximum rate</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 xml:space="preserve">means the maximum rate per </w:t>
      </w:r>
      <w:r w:rsidR="00C36B15" w:rsidRPr="00EA0BB2">
        <w:rPr>
          <w:rFonts w:ascii="Times New Roman" w:hAnsi="Times New Roman" w:cs="Times New Roman"/>
        </w:rPr>
        <w:t xml:space="preserve">week </w:t>
      </w:r>
      <w:r w:rsidRPr="00EA0BB2">
        <w:rPr>
          <w:rFonts w:ascii="Times New Roman" w:hAnsi="Times New Roman" w:cs="Times New Roman"/>
        </w:rPr>
        <w:t>of the</w:t>
      </w:r>
      <w:r w:rsidRPr="0069723E">
        <w:rPr>
          <w:rFonts w:ascii="Times New Roman" w:hAnsi="Times New Roman" w:cs="Times New Roman"/>
          <w:b/>
        </w:rPr>
        <w:t xml:space="preserve"> </w:t>
      </w:r>
      <w:r w:rsidR="00C36B15" w:rsidRPr="0069723E">
        <w:rPr>
          <w:rFonts w:ascii="Times New Roman" w:hAnsi="Times New Roman" w:cs="Times New Roman"/>
        </w:rPr>
        <w:t>allowance that could be payable to the person;</w:t>
      </w:r>
    </w:p>
    <w:p w14:paraId="3DD28816" w14:textId="77777777" w:rsidR="00C36B15" w:rsidRPr="0069723E" w:rsidRDefault="0069723E" w:rsidP="00390AD4">
      <w:pPr>
        <w:spacing w:after="0" w:line="240" w:lineRule="auto"/>
        <w:ind w:left="1296" w:hanging="288"/>
        <w:jc w:val="both"/>
        <w:rPr>
          <w:rFonts w:ascii="Times New Roman" w:hAnsi="Times New Roman" w:cs="Times New Roman"/>
        </w:rPr>
      </w:pPr>
      <w:r w:rsidRPr="0069723E">
        <w:rPr>
          <w:rFonts w:ascii="Times New Roman" w:hAnsi="Times New Roman" w:cs="Times New Roman"/>
        </w:rPr>
        <w:br w:type="page"/>
      </w:r>
      <w:r>
        <w:rPr>
          <w:rFonts w:ascii="Times New Roman" w:hAnsi="Times New Roman" w:cs="Times New Roman"/>
          <w:b/>
        </w:rPr>
        <w:lastRenderedPageBreak/>
        <w:t>‘</w:t>
      </w:r>
      <w:r w:rsidRPr="0069723E">
        <w:rPr>
          <w:rFonts w:ascii="Times New Roman" w:hAnsi="Times New Roman" w:cs="Times New Roman"/>
          <w:b/>
        </w:rPr>
        <w:t>Excess income event year</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means the amount by which the relevant taxable income of the person for the current year of income exceeds the income threshold in relation to the person.</w:t>
      </w:r>
    </w:p>
    <w:p w14:paraId="50BB9014" w14:textId="77777777" w:rsidR="00C36B15" w:rsidRPr="0069723E" w:rsidRDefault="0069723E" w:rsidP="00390AD4">
      <w:pPr>
        <w:spacing w:after="0" w:line="240" w:lineRule="auto"/>
        <w:ind w:left="1296" w:hanging="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w:t>
      </w:r>
      <w:r w:rsidRPr="0069723E">
        <w:rPr>
          <w:rFonts w:ascii="Times New Roman" w:hAnsi="Times New Roman" w:cs="Times New Roman"/>
          <w:smallCaps/>
        </w:rPr>
        <w:t>b</w:t>
      </w:r>
      <w:r w:rsidR="00C36B15" w:rsidRPr="0069723E">
        <w:rPr>
          <w:rFonts w:ascii="Times New Roman" w:hAnsi="Times New Roman" w:cs="Times New Roman"/>
        </w:rPr>
        <w:t>) Where:</w:t>
      </w:r>
    </w:p>
    <w:p w14:paraId="4693322C" w14:textId="77777777" w:rsidR="00C36B15" w:rsidRPr="0069723E" w:rsidRDefault="00C36B15" w:rsidP="00390AD4">
      <w:pPr>
        <w:spacing w:after="0" w:line="240" w:lineRule="auto"/>
        <w:ind w:left="1296" w:hanging="288"/>
        <w:jc w:val="both"/>
        <w:rPr>
          <w:rFonts w:ascii="Times New Roman" w:hAnsi="Times New Roman" w:cs="Times New Roman"/>
        </w:rPr>
      </w:pPr>
      <w:r w:rsidRPr="0069723E">
        <w:rPr>
          <w:rFonts w:ascii="Times New Roman" w:hAnsi="Times New Roman" w:cs="Times New Roman"/>
        </w:rPr>
        <w:t>(a) a person who has lodged a claim for an allowance is qualified to received an allowance; and</w:t>
      </w:r>
    </w:p>
    <w:p w14:paraId="17F892D6" w14:textId="77777777" w:rsidR="00C36B15" w:rsidRPr="0069723E" w:rsidRDefault="00C36B15" w:rsidP="00390AD4">
      <w:pPr>
        <w:spacing w:after="0" w:line="240" w:lineRule="auto"/>
        <w:ind w:left="1296" w:hanging="288"/>
        <w:jc w:val="both"/>
        <w:rPr>
          <w:rFonts w:ascii="Times New Roman" w:hAnsi="Times New Roman" w:cs="Times New Roman"/>
        </w:rPr>
      </w:pPr>
      <w:r w:rsidRPr="0069723E">
        <w:rPr>
          <w:rFonts w:ascii="Times New Roman" w:hAnsi="Times New Roman" w:cs="Times New Roman"/>
        </w:rPr>
        <w:t>(b) the allowance will be payable from the first allowance pay day in a calendar year; and</w:t>
      </w:r>
    </w:p>
    <w:p w14:paraId="3625CED8" w14:textId="77777777" w:rsidR="00C36B15" w:rsidRPr="0069723E" w:rsidRDefault="00C36B15" w:rsidP="00390AD4">
      <w:pPr>
        <w:spacing w:after="0" w:line="240" w:lineRule="auto"/>
        <w:ind w:left="1296" w:hanging="288"/>
        <w:jc w:val="both"/>
        <w:rPr>
          <w:rFonts w:ascii="Times New Roman" w:hAnsi="Times New Roman" w:cs="Times New Roman"/>
        </w:rPr>
      </w:pPr>
      <w:r w:rsidRPr="0069723E">
        <w:rPr>
          <w:rFonts w:ascii="Times New Roman" w:hAnsi="Times New Roman" w:cs="Times New Roman"/>
        </w:rPr>
        <w:t>(c) the allowance was payable to the person on the last allowance pay day in the immediately preceding calendar year at a rate worked out under subsection (3) by reference to the year of income in which that allowance pay day occurred;</w:t>
      </w:r>
    </w:p>
    <w:p w14:paraId="637D09A9" w14:textId="77777777" w:rsidR="00C36B15" w:rsidRPr="0069723E" w:rsidRDefault="00C36B15" w:rsidP="00644D8F">
      <w:pPr>
        <w:spacing w:after="0" w:line="240" w:lineRule="auto"/>
        <w:ind w:left="720"/>
        <w:jc w:val="both"/>
        <w:rPr>
          <w:rFonts w:ascii="Times New Roman" w:hAnsi="Times New Roman" w:cs="Times New Roman"/>
        </w:rPr>
      </w:pPr>
      <w:r w:rsidRPr="0069723E">
        <w:rPr>
          <w:rFonts w:ascii="Times New Roman" w:hAnsi="Times New Roman" w:cs="Times New Roman"/>
        </w:rPr>
        <w:t>the rate per week of the allowance payable to the person during the allowance period starting on the first allowance pay day of the first-mentioned calendar year is:</w:t>
      </w:r>
    </w:p>
    <w:p w14:paraId="4EE88664" w14:textId="77777777" w:rsidR="00C36B15" w:rsidRPr="0069723E" w:rsidRDefault="00C36B15" w:rsidP="009B6222">
      <w:pPr>
        <w:spacing w:after="0" w:line="240" w:lineRule="auto"/>
        <w:ind w:left="1296" w:hanging="288"/>
        <w:jc w:val="both"/>
        <w:rPr>
          <w:rFonts w:ascii="Times New Roman" w:hAnsi="Times New Roman" w:cs="Times New Roman"/>
        </w:rPr>
      </w:pPr>
      <w:r w:rsidRPr="0069723E">
        <w:rPr>
          <w:rFonts w:ascii="Times New Roman" w:hAnsi="Times New Roman" w:cs="Times New Roman"/>
        </w:rPr>
        <w:t xml:space="preserve">(d) if the relevant taxable income of the person for the year of income in which that calendar year starts (in this subsection called the </w:t>
      </w:r>
      <w:r w:rsidR="0069723E">
        <w:rPr>
          <w:rFonts w:ascii="Times New Roman" w:hAnsi="Times New Roman" w:cs="Times New Roman"/>
          <w:b/>
        </w:rPr>
        <w:t>‘</w:t>
      </w:r>
      <w:r w:rsidR="0069723E" w:rsidRPr="0069723E">
        <w:rPr>
          <w:rFonts w:ascii="Times New Roman" w:hAnsi="Times New Roman" w:cs="Times New Roman"/>
          <w:b/>
        </w:rPr>
        <w:t>current year of income</w:t>
      </w:r>
      <w:r w:rsidR="0069723E">
        <w:rPr>
          <w:rFonts w:ascii="Times New Roman" w:hAnsi="Times New Roman" w:cs="Times New Roman"/>
          <w:b/>
        </w:rPr>
        <w:t>’</w:t>
      </w:r>
      <w:r w:rsidR="0069723E" w:rsidRPr="0069723E">
        <w:rPr>
          <w:rFonts w:ascii="Times New Roman" w:hAnsi="Times New Roman" w:cs="Times New Roman"/>
          <w:b/>
        </w:rPr>
        <w:t xml:space="preserve">) </w:t>
      </w:r>
      <w:r w:rsidRPr="0069723E">
        <w:rPr>
          <w:rFonts w:ascii="Times New Roman" w:hAnsi="Times New Roman" w:cs="Times New Roman"/>
        </w:rPr>
        <w:t>is less than the income threshold in relation to the person—the maximum rate per week that could be payable to the person; or</w:t>
      </w:r>
    </w:p>
    <w:p w14:paraId="497876AE" w14:textId="77777777" w:rsidR="00C36B15" w:rsidRPr="0069723E" w:rsidRDefault="00C36B15" w:rsidP="009B6222">
      <w:pPr>
        <w:spacing w:after="0" w:line="240" w:lineRule="auto"/>
        <w:ind w:left="1296" w:hanging="288"/>
        <w:jc w:val="both"/>
        <w:rPr>
          <w:rFonts w:ascii="Times New Roman" w:hAnsi="Times New Roman" w:cs="Times New Roman"/>
        </w:rPr>
      </w:pPr>
      <w:r w:rsidRPr="0069723E">
        <w:rPr>
          <w:rFonts w:ascii="Times New Roman" w:hAnsi="Times New Roman" w:cs="Times New Roman"/>
        </w:rPr>
        <w:t>(e) in any other case:</w:t>
      </w:r>
    </w:p>
    <w:p w14:paraId="2D6DCE93" w14:textId="77777777" w:rsidR="00C36B15" w:rsidRPr="0069723E" w:rsidRDefault="00C36B15" w:rsidP="009B6222">
      <w:pPr>
        <w:spacing w:after="0" w:line="240" w:lineRule="auto"/>
        <w:ind w:left="1728" w:hanging="288"/>
        <w:jc w:val="both"/>
        <w:rPr>
          <w:rFonts w:ascii="Times New Roman" w:hAnsi="Times New Roman" w:cs="Times New Roman"/>
        </w:rPr>
      </w:pPr>
      <w:r w:rsidRPr="0069723E">
        <w:rPr>
          <w:rFonts w:ascii="Times New Roman" w:hAnsi="Times New Roman" w:cs="Times New Roman"/>
        </w:rPr>
        <w:t>(i) the rate per week of the allowance that would, but for this subsection, be payable to the person under subsection (1); or</w:t>
      </w:r>
    </w:p>
    <w:p w14:paraId="689A9D50" w14:textId="179D03E3" w:rsidR="00C36B15" w:rsidRDefault="00C36B15" w:rsidP="009B6222">
      <w:pPr>
        <w:spacing w:after="0" w:line="240" w:lineRule="auto"/>
        <w:ind w:left="1728" w:hanging="288"/>
        <w:jc w:val="both"/>
        <w:rPr>
          <w:rFonts w:ascii="Times New Roman" w:hAnsi="Times New Roman" w:cs="Times New Roman"/>
        </w:rPr>
      </w:pPr>
      <w:r w:rsidRPr="0069723E">
        <w:rPr>
          <w:rFonts w:ascii="Times New Roman" w:hAnsi="Times New Roman" w:cs="Times New Roman"/>
        </w:rPr>
        <w:t>(ii) the rate per week worked out using the formula:</w:t>
      </w:r>
    </w:p>
    <w:p w14:paraId="7DAAEB8F" w14:textId="20B86DEC" w:rsidR="00780084" w:rsidRPr="0069723E" w:rsidRDefault="00780084" w:rsidP="00780084">
      <w:pPr>
        <w:spacing w:after="0" w:line="240" w:lineRule="auto"/>
        <w:ind w:left="1728" w:hanging="288"/>
        <w:jc w:val="center"/>
        <w:rPr>
          <w:rFonts w:ascii="Times New Roman" w:hAnsi="Times New Roman" w:cs="Times New Roman"/>
        </w:rPr>
      </w:pPr>
      <w:r w:rsidRPr="00780084">
        <w:drawing>
          <wp:inline distT="0" distB="0" distL="0" distR="0" wp14:anchorId="62BE1C48" wp14:editId="195D6C1D">
            <wp:extent cx="3309212" cy="4608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1821" cy="461220"/>
                    </a:xfrm>
                    <a:prstGeom prst="rect">
                      <a:avLst/>
                    </a:prstGeom>
                    <a:noFill/>
                    <a:ln>
                      <a:noFill/>
                    </a:ln>
                  </pic:spPr>
                </pic:pic>
              </a:graphicData>
            </a:graphic>
          </wp:inline>
        </w:drawing>
      </w:r>
    </w:p>
    <w:p w14:paraId="12AE1463" w14:textId="77777777" w:rsidR="00C36B15" w:rsidRPr="0069723E" w:rsidRDefault="00C36B15" w:rsidP="00C92A22">
      <w:pPr>
        <w:spacing w:after="0" w:line="240" w:lineRule="auto"/>
        <w:ind w:left="1728"/>
        <w:jc w:val="both"/>
        <w:rPr>
          <w:rFonts w:ascii="Times New Roman" w:hAnsi="Times New Roman" w:cs="Times New Roman"/>
        </w:rPr>
      </w:pPr>
      <w:r w:rsidRPr="0069723E">
        <w:rPr>
          <w:rFonts w:ascii="Times New Roman" w:hAnsi="Times New Roman" w:cs="Times New Roman"/>
        </w:rPr>
        <w:t>where:</w:t>
      </w:r>
    </w:p>
    <w:p w14:paraId="3B50D9A8" w14:textId="77777777" w:rsidR="00C36B15" w:rsidRPr="0069723E" w:rsidRDefault="0069723E" w:rsidP="00C92A22">
      <w:pPr>
        <w:spacing w:after="0" w:line="240" w:lineRule="auto"/>
        <w:ind w:left="2160"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Maximum rate</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means the maximum rate per week of the allowance that could be payable to the person;</w:t>
      </w:r>
    </w:p>
    <w:p w14:paraId="27BAC4A5" w14:textId="77777777" w:rsidR="00C36B15" w:rsidRPr="0069723E" w:rsidRDefault="0069723E" w:rsidP="00C92A22">
      <w:pPr>
        <w:spacing w:after="0" w:line="240" w:lineRule="auto"/>
        <w:ind w:left="2160"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Excess income current year</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means the amount by which the relevant taxable income of the person for the current year of income exceeds the income threshold in relation to the person;</w:t>
      </w:r>
    </w:p>
    <w:p w14:paraId="4316B3C6" w14:textId="77777777" w:rsidR="00C36B15" w:rsidRPr="0069723E" w:rsidRDefault="00C36B15" w:rsidP="00C92A22">
      <w:pPr>
        <w:spacing w:after="0" w:line="240" w:lineRule="auto"/>
        <w:ind w:left="1296"/>
        <w:jc w:val="both"/>
        <w:rPr>
          <w:rFonts w:ascii="Times New Roman" w:hAnsi="Times New Roman" w:cs="Times New Roman"/>
        </w:rPr>
      </w:pPr>
      <w:r w:rsidRPr="0069723E">
        <w:rPr>
          <w:rFonts w:ascii="Times New Roman" w:hAnsi="Times New Roman" w:cs="Times New Roman"/>
        </w:rPr>
        <w:t>whichever is higher.</w:t>
      </w:r>
      <w:r w:rsidR="0069723E">
        <w:rPr>
          <w:rFonts w:ascii="Times New Roman" w:hAnsi="Times New Roman" w:cs="Times New Roman"/>
        </w:rPr>
        <w:t>”</w:t>
      </w:r>
      <w:r w:rsidRPr="0069723E">
        <w:rPr>
          <w:rFonts w:ascii="Times New Roman" w:hAnsi="Times New Roman" w:cs="Times New Roman"/>
        </w:rPr>
        <w:t>;</w:t>
      </w:r>
    </w:p>
    <w:p w14:paraId="58FB97DB"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46FDA019" w14:textId="77777777" w:rsidR="00C36B15" w:rsidRPr="0069723E" w:rsidRDefault="0069723E" w:rsidP="00F53A4F">
      <w:pPr>
        <w:spacing w:after="0" w:line="240" w:lineRule="auto"/>
        <w:ind w:left="720" w:hanging="288"/>
        <w:jc w:val="both"/>
        <w:rPr>
          <w:rFonts w:ascii="Times New Roman" w:hAnsi="Times New Roman" w:cs="Times New Roman"/>
        </w:rPr>
      </w:pPr>
      <w:r w:rsidRPr="0069723E">
        <w:rPr>
          <w:rFonts w:ascii="Times New Roman" w:hAnsi="Times New Roman" w:cs="Times New Roman"/>
          <w:b/>
        </w:rPr>
        <w:t xml:space="preserve">(b) </w:t>
      </w:r>
      <w:r w:rsidR="00C36B15" w:rsidRPr="0069723E">
        <w:rPr>
          <w:rFonts w:ascii="Times New Roman" w:hAnsi="Times New Roman" w:cs="Times New Roman"/>
        </w:rPr>
        <w:t>by inserting after paragraph (2) (b) the following word and paragraph:</w:t>
      </w:r>
    </w:p>
    <w:p w14:paraId="0AF3BC5F" w14:textId="77777777" w:rsidR="00C36B15" w:rsidRPr="0069723E" w:rsidRDefault="0069723E" w:rsidP="00115DC1">
      <w:pPr>
        <w:spacing w:after="0" w:line="240" w:lineRule="auto"/>
        <w:ind w:left="1728" w:hanging="720"/>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and (c) the Secretary is satisfied that more than 25% of the amount by which the relevant taxable income of the person for the current year of income exceeds the relevant taxable income of the person for the base year</w:t>
      </w:r>
    </w:p>
    <w:p w14:paraId="438E4175" w14:textId="77777777" w:rsidR="00C36B15" w:rsidRPr="0069723E" w:rsidRDefault="0069723E" w:rsidP="00872641">
      <w:pPr>
        <w:spacing w:after="0" w:line="240" w:lineRule="auto"/>
        <w:ind w:left="1728"/>
        <w:jc w:val="both"/>
        <w:rPr>
          <w:rFonts w:ascii="Times New Roman" w:hAnsi="Times New Roman" w:cs="Times New Roman"/>
        </w:rPr>
      </w:pPr>
      <w:r w:rsidRPr="0069723E">
        <w:rPr>
          <w:rFonts w:ascii="Times New Roman" w:hAnsi="Times New Roman" w:cs="Times New Roman"/>
        </w:rPr>
        <w:br w:type="page"/>
      </w:r>
      <w:r w:rsidR="00C36B15" w:rsidRPr="0069723E">
        <w:rPr>
          <w:rFonts w:ascii="Times New Roman" w:hAnsi="Times New Roman" w:cs="Times New Roman"/>
        </w:rPr>
        <w:lastRenderedPageBreak/>
        <w:t>of income is directly attributable to the notifiable event;</w:t>
      </w:r>
      <w:r>
        <w:rPr>
          <w:rFonts w:ascii="Times New Roman" w:hAnsi="Times New Roman" w:cs="Times New Roman"/>
        </w:rPr>
        <w:t>”</w:t>
      </w:r>
      <w:r w:rsidR="00C36B15" w:rsidRPr="0069723E">
        <w:rPr>
          <w:rFonts w:ascii="Times New Roman" w:hAnsi="Times New Roman" w:cs="Times New Roman"/>
        </w:rPr>
        <w:t>;</w:t>
      </w:r>
    </w:p>
    <w:p w14:paraId="43720124"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07A2A18A" w14:textId="77777777" w:rsidR="00C36B15" w:rsidRPr="0069723E" w:rsidRDefault="0069723E" w:rsidP="00872641">
      <w:pPr>
        <w:spacing w:after="0" w:line="240" w:lineRule="auto"/>
        <w:ind w:left="720" w:hanging="288"/>
        <w:jc w:val="both"/>
        <w:rPr>
          <w:rFonts w:ascii="Times New Roman" w:hAnsi="Times New Roman" w:cs="Times New Roman"/>
        </w:rPr>
      </w:pPr>
      <w:r w:rsidRPr="0069723E">
        <w:rPr>
          <w:rFonts w:ascii="Times New Roman" w:hAnsi="Times New Roman" w:cs="Times New Roman"/>
          <w:b/>
        </w:rPr>
        <w:t>(c)</w:t>
      </w:r>
      <w:r w:rsidR="00C36B15" w:rsidRPr="0069723E">
        <w:rPr>
          <w:rFonts w:ascii="Times New Roman" w:hAnsi="Times New Roman" w:cs="Times New Roman"/>
        </w:rPr>
        <w:t xml:space="preserve"> by omitting paragraph (3) (c) and substituting the following paragraph:</w:t>
      </w:r>
    </w:p>
    <w:p w14:paraId="051BEE59" w14:textId="5673748B" w:rsidR="00C36B15" w:rsidRPr="0069723E" w:rsidRDefault="0069723E" w:rsidP="00872641">
      <w:pPr>
        <w:spacing w:after="0" w:line="240" w:lineRule="auto"/>
        <w:ind w:left="1296" w:hanging="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(c) there has been an eligible reduction in the person</w:t>
      </w:r>
      <w:r>
        <w:rPr>
          <w:rFonts w:ascii="Times New Roman" w:hAnsi="Times New Roman" w:cs="Times New Roman"/>
        </w:rPr>
        <w:t>’</w:t>
      </w:r>
      <w:r w:rsidR="00C36B15" w:rsidRPr="0069723E">
        <w:rPr>
          <w:rFonts w:ascii="Times New Roman" w:hAnsi="Times New Roman" w:cs="Times New Roman"/>
        </w:rPr>
        <w:t xml:space="preserve">s income for the year of income in which the request is made (in this subsection called the </w:t>
      </w:r>
      <w:r>
        <w:rPr>
          <w:rFonts w:ascii="Times New Roman" w:hAnsi="Times New Roman" w:cs="Times New Roman"/>
          <w:b/>
        </w:rPr>
        <w:t>‘</w:t>
      </w:r>
      <w:r w:rsidRPr="0069723E">
        <w:rPr>
          <w:rFonts w:ascii="Times New Roman" w:hAnsi="Times New Roman" w:cs="Times New Roman"/>
          <w:b/>
        </w:rPr>
        <w:t>current year of income</w:t>
      </w:r>
      <w:r>
        <w:rPr>
          <w:rFonts w:ascii="Times New Roman" w:hAnsi="Times New Roman" w:cs="Times New Roman"/>
          <w:b/>
        </w:rPr>
        <w:t>’</w:t>
      </w:r>
      <w:r w:rsidRPr="00780084">
        <w:rPr>
          <w:rFonts w:ascii="Times New Roman" w:hAnsi="Times New Roman" w:cs="Times New Roman"/>
        </w:rPr>
        <w:t>);”;</w:t>
      </w:r>
    </w:p>
    <w:p w14:paraId="1B937D30"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December 1989</w:t>
      </w:r>
    </w:p>
    <w:p w14:paraId="04365E67" w14:textId="77777777" w:rsidR="00C36B15" w:rsidRPr="0069723E" w:rsidRDefault="0069723E" w:rsidP="00872641">
      <w:pPr>
        <w:spacing w:after="0" w:line="240" w:lineRule="auto"/>
        <w:ind w:left="720" w:hanging="288"/>
        <w:jc w:val="both"/>
        <w:rPr>
          <w:rFonts w:ascii="Times New Roman" w:hAnsi="Times New Roman" w:cs="Times New Roman"/>
        </w:rPr>
      </w:pPr>
      <w:r w:rsidRPr="0069723E">
        <w:rPr>
          <w:rFonts w:ascii="Times New Roman" w:hAnsi="Times New Roman" w:cs="Times New Roman"/>
          <w:b/>
        </w:rPr>
        <w:t>(d)</w:t>
      </w:r>
      <w:r w:rsidR="00C36B15" w:rsidRPr="0069723E">
        <w:rPr>
          <w:rFonts w:ascii="Times New Roman" w:hAnsi="Times New Roman" w:cs="Times New Roman"/>
        </w:rPr>
        <w:t xml:space="preserve"> by inserting in paragraph (6) (d) </w:t>
      </w:r>
      <w:r>
        <w:rPr>
          <w:rFonts w:ascii="Times New Roman" w:hAnsi="Times New Roman" w:cs="Times New Roman"/>
        </w:rPr>
        <w:t>“</w:t>
      </w:r>
      <w:r w:rsidR="00C36B15" w:rsidRPr="0069723E">
        <w:rPr>
          <w:rFonts w:ascii="Times New Roman" w:hAnsi="Times New Roman" w:cs="Times New Roman"/>
        </w:rPr>
        <w:t xml:space="preserve">more than 25% of after </w:t>
      </w:r>
      <w:r>
        <w:rPr>
          <w:rFonts w:ascii="Times New Roman" w:hAnsi="Times New Roman" w:cs="Times New Roman"/>
        </w:rPr>
        <w:t>“</w:t>
      </w:r>
      <w:r w:rsidR="00C36B15" w:rsidRPr="0069723E">
        <w:rPr>
          <w:rFonts w:ascii="Times New Roman" w:hAnsi="Times New Roman" w:cs="Times New Roman"/>
        </w:rPr>
        <w:t>satisfied that</w:t>
      </w:r>
      <w:r>
        <w:rPr>
          <w:rFonts w:ascii="Times New Roman" w:hAnsi="Times New Roman" w:cs="Times New Roman"/>
        </w:rPr>
        <w:t>”</w:t>
      </w:r>
      <w:r w:rsidR="00C36B15" w:rsidRPr="0069723E">
        <w:rPr>
          <w:rFonts w:ascii="Times New Roman" w:hAnsi="Times New Roman" w:cs="Times New Roman"/>
        </w:rPr>
        <w:t>;</w:t>
      </w:r>
    </w:p>
    <w:p w14:paraId="34D03F3B"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34167B8C" w14:textId="77777777" w:rsidR="00C36B15" w:rsidRPr="0069723E" w:rsidRDefault="0069723E" w:rsidP="00872641">
      <w:pPr>
        <w:spacing w:after="0" w:line="240" w:lineRule="auto"/>
        <w:ind w:left="720" w:hanging="288"/>
        <w:jc w:val="both"/>
        <w:rPr>
          <w:rFonts w:ascii="Times New Roman" w:hAnsi="Times New Roman" w:cs="Times New Roman"/>
        </w:rPr>
      </w:pPr>
      <w:r w:rsidRPr="0069723E">
        <w:rPr>
          <w:rFonts w:ascii="Times New Roman" w:hAnsi="Times New Roman" w:cs="Times New Roman"/>
          <w:b/>
        </w:rPr>
        <w:t>(e)</w:t>
      </w:r>
      <w:r w:rsidR="00C36B15" w:rsidRPr="0069723E">
        <w:rPr>
          <w:rFonts w:ascii="Times New Roman" w:hAnsi="Times New Roman" w:cs="Times New Roman"/>
        </w:rPr>
        <w:t xml:space="preserve"> by inserting after subsection (6) the following subsection:</w:t>
      </w:r>
    </w:p>
    <w:p w14:paraId="5D8E7DC7" w14:textId="4A727E23"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(6</w:t>
      </w:r>
      <w:r w:rsidR="00872641" w:rsidRPr="00872641">
        <w:rPr>
          <w:rFonts w:ascii="Times New Roman" w:hAnsi="Times New Roman" w:cs="Times New Roman"/>
          <w:smallCaps/>
        </w:rPr>
        <w:t>a</w:t>
      </w:r>
      <w:r w:rsidR="00C36B15" w:rsidRPr="0069723E">
        <w:rPr>
          <w:rFonts w:ascii="Times New Roman" w:hAnsi="Times New Roman" w:cs="Times New Roman"/>
        </w:rPr>
        <w:t>) There shall be taken to have been an eligible reduction in a person</w:t>
      </w:r>
      <w:r>
        <w:rPr>
          <w:rFonts w:ascii="Times New Roman" w:hAnsi="Times New Roman" w:cs="Times New Roman"/>
        </w:rPr>
        <w:t>’</w:t>
      </w:r>
      <w:r w:rsidR="00C36B15" w:rsidRPr="0069723E">
        <w:rPr>
          <w:rFonts w:ascii="Times New Roman" w:hAnsi="Times New Roman" w:cs="Times New Roman"/>
        </w:rPr>
        <w:t xml:space="preserve">s income for a year of income (in this subsection called the </w:t>
      </w:r>
      <w:r>
        <w:rPr>
          <w:rFonts w:ascii="Times New Roman" w:hAnsi="Times New Roman" w:cs="Times New Roman"/>
          <w:b/>
        </w:rPr>
        <w:t>‘</w:t>
      </w:r>
      <w:r w:rsidRPr="0069723E">
        <w:rPr>
          <w:rFonts w:ascii="Times New Roman" w:hAnsi="Times New Roman" w:cs="Times New Roman"/>
          <w:b/>
        </w:rPr>
        <w:t>current year of income</w:t>
      </w:r>
      <w:r>
        <w:rPr>
          <w:rFonts w:ascii="Times New Roman" w:hAnsi="Times New Roman" w:cs="Times New Roman"/>
          <w:b/>
        </w:rPr>
        <w:t>’</w:t>
      </w:r>
      <w:r w:rsidRPr="00780084">
        <w:rPr>
          <w:rFonts w:ascii="Times New Roman" w:hAnsi="Times New Roman" w:cs="Times New Roman"/>
        </w:rPr>
        <w:t>)</w:t>
      </w:r>
      <w:r w:rsidRPr="0069723E">
        <w:rPr>
          <w:rFonts w:ascii="Times New Roman" w:hAnsi="Times New Roman" w:cs="Times New Roman"/>
          <w:b/>
        </w:rPr>
        <w:t xml:space="preserve"> </w:t>
      </w:r>
      <w:r w:rsidR="00C36B15" w:rsidRPr="0069723E">
        <w:rPr>
          <w:rFonts w:ascii="Times New Roman" w:hAnsi="Times New Roman" w:cs="Times New Roman"/>
        </w:rPr>
        <w:t>if:</w:t>
      </w:r>
    </w:p>
    <w:p w14:paraId="3E7C25EB" w14:textId="77777777" w:rsidR="00C36B15" w:rsidRPr="0069723E" w:rsidRDefault="00C36B15" w:rsidP="00872641">
      <w:pPr>
        <w:spacing w:after="0" w:line="240" w:lineRule="auto"/>
        <w:ind w:left="1296" w:hanging="288"/>
        <w:jc w:val="both"/>
        <w:rPr>
          <w:rFonts w:ascii="Times New Roman" w:hAnsi="Times New Roman" w:cs="Times New Roman"/>
        </w:rPr>
      </w:pPr>
      <w:r w:rsidRPr="0069723E">
        <w:rPr>
          <w:rFonts w:ascii="Times New Roman" w:hAnsi="Times New Roman" w:cs="Times New Roman"/>
        </w:rPr>
        <w:t>(a) the person</w:t>
      </w:r>
      <w:r w:rsidR="0069723E">
        <w:rPr>
          <w:rFonts w:ascii="Times New Roman" w:hAnsi="Times New Roman" w:cs="Times New Roman"/>
        </w:rPr>
        <w:t>’</w:t>
      </w:r>
      <w:r w:rsidRPr="0069723E">
        <w:rPr>
          <w:rFonts w:ascii="Times New Roman" w:hAnsi="Times New Roman" w:cs="Times New Roman"/>
        </w:rPr>
        <w:t>s relevant taxable income for the current year of income is at least 25% less than the person</w:t>
      </w:r>
      <w:r w:rsidR="0069723E">
        <w:rPr>
          <w:rFonts w:ascii="Times New Roman" w:hAnsi="Times New Roman" w:cs="Times New Roman"/>
        </w:rPr>
        <w:t>’</w:t>
      </w:r>
      <w:r w:rsidRPr="0069723E">
        <w:rPr>
          <w:rFonts w:ascii="Times New Roman" w:hAnsi="Times New Roman" w:cs="Times New Roman"/>
        </w:rPr>
        <w:t>s relevant taxable income for the base year of income; or</w:t>
      </w:r>
    </w:p>
    <w:p w14:paraId="3BC76E0E" w14:textId="77777777" w:rsidR="00C36B15" w:rsidRPr="0069723E" w:rsidRDefault="00C36B15" w:rsidP="00872641">
      <w:pPr>
        <w:spacing w:after="0" w:line="240" w:lineRule="auto"/>
        <w:ind w:left="1296" w:hanging="288"/>
        <w:jc w:val="both"/>
        <w:rPr>
          <w:rFonts w:ascii="Times New Roman" w:hAnsi="Times New Roman" w:cs="Times New Roman"/>
        </w:rPr>
      </w:pPr>
      <w:r w:rsidRPr="0069723E">
        <w:rPr>
          <w:rFonts w:ascii="Times New Roman" w:hAnsi="Times New Roman" w:cs="Times New Roman"/>
        </w:rPr>
        <w:t>(b) the person</w:t>
      </w:r>
      <w:r w:rsidR="0069723E">
        <w:rPr>
          <w:rFonts w:ascii="Times New Roman" w:hAnsi="Times New Roman" w:cs="Times New Roman"/>
        </w:rPr>
        <w:t>’</w:t>
      </w:r>
      <w:r w:rsidRPr="0069723E">
        <w:rPr>
          <w:rFonts w:ascii="Times New Roman" w:hAnsi="Times New Roman" w:cs="Times New Roman"/>
        </w:rPr>
        <w:t>s relevant taxable income for the current year of income is less than the person</w:t>
      </w:r>
      <w:r w:rsidR="0069723E">
        <w:rPr>
          <w:rFonts w:ascii="Times New Roman" w:hAnsi="Times New Roman" w:cs="Times New Roman"/>
        </w:rPr>
        <w:t>’</w:t>
      </w:r>
      <w:r w:rsidRPr="0069723E">
        <w:rPr>
          <w:rFonts w:ascii="Times New Roman" w:hAnsi="Times New Roman" w:cs="Times New Roman"/>
        </w:rPr>
        <w:t>s income threshold.</w:t>
      </w:r>
      <w:r w:rsidR="0069723E">
        <w:rPr>
          <w:rFonts w:ascii="Times New Roman" w:hAnsi="Times New Roman" w:cs="Times New Roman"/>
        </w:rPr>
        <w:t>”</w:t>
      </w:r>
      <w:r w:rsidRPr="0069723E">
        <w:rPr>
          <w:rFonts w:ascii="Times New Roman" w:hAnsi="Times New Roman" w:cs="Times New Roman"/>
        </w:rPr>
        <w:t>;</w:t>
      </w:r>
    </w:p>
    <w:p w14:paraId="6CD5E613"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December 1989</w:t>
      </w:r>
    </w:p>
    <w:p w14:paraId="64E862AF" w14:textId="77777777" w:rsidR="00C36B15" w:rsidRPr="0069723E" w:rsidRDefault="0069723E" w:rsidP="00872641">
      <w:pPr>
        <w:spacing w:after="0" w:line="240" w:lineRule="auto"/>
        <w:ind w:left="720" w:hanging="288"/>
        <w:jc w:val="both"/>
        <w:rPr>
          <w:rFonts w:ascii="Times New Roman" w:hAnsi="Times New Roman" w:cs="Times New Roman"/>
        </w:rPr>
      </w:pPr>
      <w:r w:rsidRPr="0069723E">
        <w:rPr>
          <w:rFonts w:ascii="Times New Roman" w:hAnsi="Times New Roman" w:cs="Times New Roman"/>
          <w:b/>
        </w:rPr>
        <w:t>(f)</w:t>
      </w:r>
      <w:r w:rsidR="00C36B15" w:rsidRPr="0069723E">
        <w:rPr>
          <w:rFonts w:ascii="Times New Roman" w:hAnsi="Times New Roman" w:cs="Times New Roman"/>
        </w:rPr>
        <w:t xml:space="preserve"> by inserting before subsection (7) the following subsection:</w:t>
      </w:r>
    </w:p>
    <w:p w14:paraId="421EB01C"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(6</w:t>
      </w:r>
      <w:r w:rsidRPr="0069723E">
        <w:rPr>
          <w:rFonts w:ascii="Times New Roman" w:hAnsi="Times New Roman" w:cs="Times New Roman"/>
          <w:smallCaps/>
        </w:rPr>
        <w:t>b</w:t>
      </w:r>
      <w:r w:rsidR="00C36B15" w:rsidRPr="0069723E">
        <w:rPr>
          <w:rFonts w:ascii="Times New Roman" w:hAnsi="Times New Roman" w:cs="Times New Roman"/>
        </w:rPr>
        <w:t>) This section does not apply in relation to a person who is qualified to receive an allowance and who is in receipt of payments under:</w:t>
      </w:r>
    </w:p>
    <w:p w14:paraId="2E570886" w14:textId="77777777" w:rsidR="00C36B15" w:rsidRPr="0069723E" w:rsidRDefault="00C36B15" w:rsidP="00872641">
      <w:pPr>
        <w:spacing w:after="0" w:line="240" w:lineRule="auto"/>
        <w:ind w:left="1296" w:hanging="288"/>
        <w:jc w:val="both"/>
        <w:rPr>
          <w:rFonts w:ascii="Times New Roman" w:hAnsi="Times New Roman" w:cs="Times New Roman"/>
        </w:rPr>
      </w:pPr>
      <w:r w:rsidRPr="0069723E">
        <w:rPr>
          <w:rFonts w:ascii="Times New Roman" w:hAnsi="Times New Roman" w:cs="Times New Roman"/>
        </w:rPr>
        <w:t>(a) the AUSTUDY scheme; or</w:t>
      </w:r>
    </w:p>
    <w:p w14:paraId="5BEEDB2A" w14:textId="77777777" w:rsidR="00C36B15" w:rsidRPr="0069723E" w:rsidRDefault="00C36B15" w:rsidP="00872641">
      <w:pPr>
        <w:spacing w:after="0" w:line="240" w:lineRule="auto"/>
        <w:ind w:left="1296" w:hanging="288"/>
        <w:jc w:val="both"/>
        <w:rPr>
          <w:rFonts w:ascii="Times New Roman" w:hAnsi="Times New Roman" w:cs="Times New Roman"/>
        </w:rPr>
      </w:pPr>
      <w:r w:rsidRPr="0069723E">
        <w:rPr>
          <w:rFonts w:ascii="Times New Roman" w:hAnsi="Times New Roman" w:cs="Times New Roman"/>
        </w:rPr>
        <w:t>(b) the ABSTUDY scheme; or</w:t>
      </w:r>
    </w:p>
    <w:p w14:paraId="755AB5F8" w14:textId="77777777" w:rsidR="00C36B15" w:rsidRPr="0069723E" w:rsidRDefault="00C36B15" w:rsidP="00872641">
      <w:pPr>
        <w:spacing w:after="0" w:line="240" w:lineRule="auto"/>
        <w:ind w:left="1296" w:hanging="288"/>
        <w:jc w:val="both"/>
        <w:rPr>
          <w:rFonts w:ascii="Times New Roman" w:hAnsi="Times New Roman" w:cs="Times New Roman"/>
        </w:rPr>
      </w:pPr>
      <w:r w:rsidRPr="0069723E">
        <w:rPr>
          <w:rFonts w:ascii="Times New Roman" w:hAnsi="Times New Roman" w:cs="Times New Roman"/>
        </w:rPr>
        <w:t>(c) the Post-Graduate Awards Scheme.</w:t>
      </w:r>
      <w:r w:rsidR="0069723E">
        <w:rPr>
          <w:rFonts w:ascii="Times New Roman" w:hAnsi="Times New Roman" w:cs="Times New Roman"/>
        </w:rPr>
        <w:t>”</w:t>
      </w:r>
      <w:r w:rsidRPr="0069723E">
        <w:rPr>
          <w:rFonts w:ascii="Times New Roman" w:hAnsi="Times New Roman" w:cs="Times New Roman"/>
        </w:rPr>
        <w:t>.</w:t>
      </w:r>
    </w:p>
    <w:p w14:paraId="3403D186"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December 1989</w:t>
      </w:r>
    </w:p>
    <w:p w14:paraId="1189C0D9" w14:textId="77777777" w:rsidR="00C36B15" w:rsidRPr="0090294C" w:rsidRDefault="0069723E" w:rsidP="0090294C">
      <w:pPr>
        <w:spacing w:after="0" w:line="240" w:lineRule="auto"/>
        <w:ind w:firstLine="432"/>
        <w:rPr>
          <w:rFonts w:ascii="Times New Roman" w:hAnsi="Times New Roman" w:cs="Times New Roman"/>
          <w:sz w:val="20"/>
          <w:szCs w:val="20"/>
        </w:rPr>
      </w:pPr>
      <w:r w:rsidRPr="0090294C">
        <w:rPr>
          <w:rFonts w:ascii="Times New Roman" w:hAnsi="Times New Roman" w:cs="Times New Roman"/>
          <w:b/>
          <w:sz w:val="20"/>
          <w:szCs w:val="20"/>
        </w:rPr>
        <w:t xml:space="preserve">32. </w:t>
      </w:r>
      <w:r w:rsidR="00C36B15" w:rsidRPr="0090294C">
        <w:rPr>
          <w:rFonts w:ascii="Times New Roman" w:hAnsi="Times New Roman" w:cs="Times New Roman"/>
          <w:sz w:val="20"/>
          <w:szCs w:val="20"/>
        </w:rPr>
        <w:t>After section 74</w:t>
      </w:r>
      <w:r w:rsidR="00506146" w:rsidRPr="00506146">
        <w:rPr>
          <w:rFonts w:ascii="Times New Roman" w:hAnsi="Times New Roman" w:cs="Times New Roman"/>
          <w:smallCaps/>
          <w:sz w:val="20"/>
          <w:szCs w:val="20"/>
        </w:rPr>
        <w:t>b</w:t>
      </w:r>
      <w:r w:rsidRPr="0090294C">
        <w:rPr>
          <w:rFonts w:ascii="Times New Roman" w:hAnsi="Times New Roman" w:cs="Times New Roman"/>
          <w:sz w:val="20"/>
          <w:szCs w:val="20"/>
        </w:rPr>
        <w:t xml:space="preserve"> </w:t>
      </w:r>
      <w:r w:rsidR="00C36B15" w:rsidRPr="0090294C">
        <w:rPr>
          <w:rFonts w:ascii="Times New Roman" w:hAnsi="Times New Roman" w:cs="Times New Roman"/>
          <w:sz w:val="20"/>
          <w:szCs w:val="20"/>
        </w:rPr>
        <w:t>of the Principal Act the following section is inserted:</w:t>
      </w:r>
    </w:p>
    <w:p w14:paraId="6CB7FD07" w14:textId="77777777" w:rsidR="00C36B15" w:rsidRPr="00455CE4" w:rsidRDefault="0069723E" w:rsidP="00455CE4">
      <w:pPr>
        <w:spacing w:before="120" w:after="60" w:line="240" w:lineRule="auto"/>
        <w:jc w:val="both"/>
        <w:rPr>
          <w:rFonts w:ascii="Times New Roman" w:hAnsi="Times New Roman" w:cs="Times New Roman"/>
          <w:b/>
          <w:sz w:val="20"/>
        </w:rPr>
      </w:pPr>
      <w:r w:rsidRPr="00455CE4">
        <w:rPr>
          <w:rFonts w:ascii="Times New Roman" w:hAnsi="Times New Roman" w:cs="Times New Roman"/>
          <w:b/>
          <w:sz w:val="20"/>
        </w:rPr>
        <w:t>Effect of amended assessment of taxable income</w:t>
      </w:r>
    </w:p>
    <w:p w14:paraId="6972D839" w14:textId="77777777" w:rsidR="00C36B15" w:rsidRPr="00455CE4" w:rsidRDefault="0069723E" w:rsidP="00455CE4">
      <w:pPr>
        <w:spacing w:after="0" w:line="240" w:lineRule="auto"/>
        <w:ind w:firstLine="432"/>
        <w:rPr>
          <w:rFonts w:ascii="Times New Roman" w:hAnsi="Times New Roman" w:cs="Times New Roman"/>
        </w:rPr>
      </w:pPr>
      <w:r w:rsidRPr="00455CE4">
        <w:rPr>
          <w:rFonts w:ascii="Times New Roman" w:hAnsi="Times New Roman" w:cs="Times New Roman"/>
        </w:rPr>
        <w:t>“</w:t>
      </w:r>
      <w:r w:rsidR="00C36B15" w:rsidRPr="00455CE4">
        <w:rPr>
          <w:rFonts w:ascii="Times New Roman" w:hAnsi="Times New Roman" w:cs="Times New Roman"/>
        </w:rPr>
        <w:t>74</w:t>
      </w:r>
      <w:r w:rsidRPr="00E97134">
        <w:rPr>
          <w:rFonts w:ascii="Times New Roman" w:hAnsi="Times New Roman" w:cs="Times New Roman"/>
          <w:smallCaps/>
        </w:rPr>
        <w:t>ba</w:t>
      </w:r>
      <w:r w:rsidR="00C36B15" w:rsidRPr="00455CE4">
        <w:rPr>
          <w:rFonts w:ascii="Times New Roman" w:hAnsi="Times New Roman" w:cs="Times New Roman"/>
        </w:rPr>
        <w:t>. (1) Where:</w:t>
      </w:r>
    </w:p>
    <w:p w14:paraId="75DDE516" w14:textId="4D048148" w:rsidR="00C36B15" w:rsidRPr="0069723E" w:rsidRDefault="00C36B15" w:rsidP="004B291F">
      <w:pPr>
        <w:spacing w:after="0" w:line="240" w:lineRule="auto"/>
        <w:ind w:left="720" w:hanging="288"/>
        <w:jc w:val="both"/>
        <w:rPr>
          <w:rFonts w:ascii="Times New Roman" w:hAnsi="Times New Roman" w:cs="Times New Roman"/>
        </w:rPr>
      </w:pPr>
      <w:r w:rsidRPr="0069723E">
        <w:rPr>
          <w:rFonts w:ascii="Times New Roman" w:hAnsi="Times New Roman" w:cs="Times New Roman"/>
        </w:rPr>
        <w:t>(a) the rate of allowance payable to a person has been worked out by reference to an assessment of the person</w:t>
      </w:r>
      <w:r w:rsidR="0069723E">
        <w:rPr>
          <w:rFonts w:ascii="Times New Roman" w:hAnsi="Times New Roman" w:cs="Times New Roman"/>
        </w:rPr>
        <w:t>’</w:t>
      </w:r>
      <w:r w:rsidRPr="0069723E">
        <w:rPr>
          <w:rFonts w:ascii="Times New Roman" w:hAnsi="Times New Roman" w:cs="Times New Roman"/>
        </w:rPr>
        <w:t xml:space="preserve">s taxable income (in this section called the </w:t>
      </w:r>
      <w:r w:rsidR="0069723E">
        <w:rPr>
          <w:rFonts w:ascii="Times New Roman" w:hAnsi="Times New Roman" w:cs="Times New Roman"/>
          <w:b/>
        </w:rPr>
        <w:t>‘</w:t>
      </w:r>
      <w:r w:rsidR="0069723E" w:rsidRPr="0069723E">
        <w:rPr>
          <w:rFonts w:ascii="Times New Roman" w:hAnsi="Times New Roman" w:cs="Times New Roman"/>
          <w:b/>
        </w:rPr>
        <w:t>original taxable income</w:t>
      </w:r>
      <w:r w:rsidR="0069723E">
        <w:rPr>
          <w:rFonts w:ascii="Times New Roman" w:hAnsi="Times New Roman" w:cs="Times New Roman"/>
          <w:b/>
        </w:rPr>
        <w:t>’</w:t>
      </w:r>
      <w:r w:rsidR="0069723E" w:rsidRPr="00780084">
        <w:rPr>
          <w:rFonts w:ascii="Times New Roman" w:hAnsi="Times New Roman" w:cs="Times New Roman"/>
        </w:rPr>
        <w:t>)</w:t>
      </w:r>
      <w:r w:rsidR="0069723E" w:rsidRPr="0069723E">
        <w:rPr>
          <w:rFonts w:ascii="Times New Roman" w:hAnsi="Times New Roman" w:cs="Times New Roman"/>
          <w:b/>
        </w:rPr>
        <w:t xml:space="preserve"> </w:t>
      </w:r>
      <w:r w:rsidRPr="0069723E">
        <w:rPr>
          <w:rFonts w:ascii="Times New Roman" w:hAnsi="Times New Roman" w:cs="Times New Roman"/>
        </w:rPr>
        <w:t>made for the purposes of the Assessment Act; and</w:t>
      </w:r>
    </w:p>
    <w:p w14:paraId="5CAA69C9" w14:textId="77777777" w:rsidR="00C36B15" w:rsidRPr="0069723E" w:rsidRDefault="00C36B15" w:rsidP="004B291F">
      <w:pPr>
        <w:spacing w:after="0" w:line="240" w:lineRule="auto"/>
        <w:ind w:left="720" w:hanging="288"/>
        <w:jc w:val="both"/>
        <w:rPr>
          <w:rFonts w:ascii="Times New Roman" w:hAnsi="Times New Roman" w:cs="Times New Roman"/>
        </w:rPr>
      </w:pPr>
      <w:r w:rsidRPr="0069723E">
        <w:rPr>
          <w:rFonts w:ascii="Times New Roman" w:hAnsi="Times New Roman" w:cs="Times New Roman"/>
        </w:rPr>
        <w:t>(b) the assessment is amended as mentioned in paragraph 72 (2) (a);</w:t>
      </w:r>
    </w:p>
    <w:p w14:paraId="10A93A56" w14:textId="77777777" w:rsidR="00C36B15" w:rsidRPr="0069723E" w:rsidRDefault="00C36B15" w:rsidP="0069723E">
      <w:pPr>
        <w:spacing w:after="0" w:line="240" w:lineRule="auto"/>
        <w:jc w:val="both"/>
        <w:rPr>
          <w:rFonts w:ascii="Times New Roman" w:hAnsi="Times New Roman" w:cs="Times New Roman"/>
        </w:rPr>
      </w:pPr>
      <w:r w:rsidRPr="0069723E">
        <w:rPr>
          <w:rFonts w:ascii="Times New Roman" w:hAnsi="Times New Roman" w:cs="Times New Roman"/>
        </w:rPr>
        <w:t>the following provisions have effect.</w:t>
      </w:r>
    </w:p>
    <w:p w14:paraId="472FA173" w14:textId="77774EFE"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rPr>
        <w:br w:type="page"/>
      </w:r>
      <w:r>
        <w:rPr>
          <w:rFonts w:ascii="Times New Roman" w:hAnsi="Times New Roman" w:cs="Times New Roman"/>
        </w:rPr>
        <w:lastRenderedPageBreak/>
        <w:t>“</w:t>
      </w:r>
      <w:r w:rsidR="00C36B15" w:rsidRPr="0069723E">
        <w:rPr>
          <w:rFonts w:ascii="Times New Roman" w:hAnsi="Times New Roman" w:cs="Times New Roman"/>
        </w:rPr>
        <w:t>(2) The rate of allowance payable to the person is to be re-calculated by reference to the amended assessment of the person</w:t>
      </w:r>
      <w:r>
        <w:rPr>
          <w:rFonts w:ascii="Times New Roman" w:hAnsi="Times New Roman" w:cs="Times New Roman"/>
        </w:rPr>
        <w:t>’</w:t>
      </w:r>
      <w:r w:rsidR="00C36B15" w:rsidRPr="0069723E">
        <w:rPr>
          <w:rFonts w:ascii="Times New Roman" w:hAnsi="Times New Roman" w:cs="Times New Roman"/>
        </w:rPr>
        <w:t xml:space="preserve">s taxable income (in this section called the </w:t>
      </w:r>
      <w:r w:rsidRPr="004D0CFE">
        <w:rPr>
          <w:rFonts w:ascii="Times New Roman" w:hAnsi="Times New Roman" w:cs="Times New Roman"/>
          <w:b/>
        </w:rPr>
        <w:t>‘</w:t>
      </w:r>
      <w:r w:rsidR="00C36B15" w:rsidRPr="004D0CFE">
        <w:rPr>
          <w:rFonts w:ascii="Times New Roman" w:hAnsi="Times New Roman" w:cs="Times New Roman"/>
          <w:b/>
        </w:rPr>
        <w:t>new</w:t>
      </w:r>
      <w:r w:rsidR="00C36B15" w:rsidRPr="0069723E">
        <w:rPr>
          <w:rFonts w:ascii="Times New Roman" w:hAnsi="Times New Roman" w:cs="Times New Roman"/>
        </w:rPr>
        <w:t xml:space="preserve"> </w:t>
      </w:r>
      <w:r w:rsidRPr="0069723E">
        <w:rPr>
          <w:rFonts w:ascii="Times New Roman" w:hAnsi="Times New Roman" w:cs="Times New Roman"/>
          <w:b/>
        </w:rPr>
        <w:t>taxable income</w:t>
      </w:r>
      <w:r>
        <w:rPr>
          <w:rFonts w:ascii="Times New Roman" w:hAnsi="Times New Roman" w:cs="Times New Roman"/>
          <w:b/>
        </w:rPr>
        <w:t>’</w:t>
      </w:r>
      <w:r w:rsidRPr="00780084">
        <w:rPr>
          <w:rFonts w:ascii="Times New Roman" w:hAnsi="Times New Roman" w:cs="Times New Roman"/>
        </w:rPr>
        <w:t>).</w:t>
      </w:r>
    </w:p>
    <w:p w14:paraId="09519910"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(3) Where the amendment has increased the taxable income of the person by 25% or less of the original taxable income, the person is to be taken not to have received any overpayment as a result of that increase in the taxable income.</w:t>
      </w:r>
    </w:p>
    <w:p w14:paraId="1A69BDF3"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(4) Where the amendment has increased the taxable income of the person by more than 25% of the original taxable income, then, in relation to each payment of allowance made to the person at a rate worked out by reference to that original taxable income, so much of the payment as exceeds the amount that would have been payable if the rate had been worked out by reference to the new taxable income is to be taken to be an overpayment.</w:t>
      </w:r>
    </w:p>
    <w:p w14:paraId="65A8E386" w14:textId="77777777" w:rsidR="00C36B15" w:rsidRPr="0069723E" w:rsidRDefault="0069723E" w:rsidP="0023316F">
      <w:pPr>
        <w:spacing w:after="0" w:line="240" w:lineRule="auto"/>
        <w:ind w:firstLine="432"/>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(5) In spite of section 168, where:</w:t>
      </w:r>
    </w:p>
    <w:p w14:paraId="1B2D7A20" w14:textId="77777777" w:rsidR="00C36B15" w:rsidRPr="0069723E" w:rsidRDefault="00C36B15" w:rsidP="0023316F">
      <w:pPr>
        <w:spacing w:after="0" w:line="240" w:lineRule="auto"/>
        <w:ind w:left="720" w:hanging="288"/>
        <w:jc w:val="both"/>
        <w:rPr>
          <w:rFonts w:ascii="Times New Roman" w:hAnsi="Times New Roman" w:cs="Times New Roman"/>
        </w:rPr>
      </w:pPr>
      <w:r w:rsidRPr="0069723E">
        <w:rPr>
          <w:rFonts w:ascii="Times New Roman" w:hAnsi="Times New Roman" w:cs="Times New Roman"/>
        </w:rPr>
        <w:t>(a) the amendment has reduced the taxable income of the person; and</w:t>
      </w:r>
    </w:p>
    <w:p w14:paraId="3AB2ED6D" w14:textId="77777777" w:rsidR="00C36B15" w:rsidRPr="0069723E" w:rsidRDefault="00C36B15" w:rsidP="0023316F">
      <w:pPr>
        <w:spacing w:after="0" w:line="240" w:lineRule="auto"/>
        <w:ind w:left="720" w:hanging="288"/>
        <w:jc w:val="both"/>
        <w:rPr>
          <w:rFonts w:ascii="Times New Roman" w:hAnsi="Times New Roman" w:cs="Times New Roman"/>
        </w:rPr>
      </w:pPr>
      <w:r w:rsidRPr="0069723E">
        <w:rPr>
          <w:rFonts w:ascii="Times New Roman" w:hAnsi="Times New Roman" w:cs="Times New Roman"/>
        </w:rPr>
        <w:t>(b) the amendment was made on application by the person;</w:t>
      </w:r>
    </w:p>
    <w:p w14:paraId="7D4B333B" w14:textId="1C494286" w:rsidR="00C36B15" w:rsidRDefault="00C36B15" w:rsidP="0069723E">
      <w:pPr>
        <w:spacing w:after="0" w:line="240" w:lineRule="auto"/>
        <w:jc w:val="both"/>
        <w:rPr>
          <w:rFonts w:ascii="Times New Roman" w:hAnsi="Times New Roman" w:cs="Times New Roman"/>
        </w:rPr>
      </w:pPr>
      <w:r w:rsidRPr="0069723E">
        <w:rPr>
          <w:rFonts w:ascii="Times New Roman" w:hAnsi="Times New Roman" w:cs="Times New Roman"/>
        </w:rPr>
        <w:t>there is payable to the person by way of arrears of allowance an amount worked out using the formula:</w:t>
      </w:r>
    </w:p>
    <w:p w14:paraId="4189D689" w14:textId="3A88CD9C" w:rsidR="00780084" w:rsidRPr="0069723E" w:rsidRDefault="00780084" w:rsidP="00780084">
      <w:pPr>
        <w:spacing w:after="0" w:line="240" w:lineRule="auto"/>
        <w:jc w:val="center"/>
        <w:rPr>
          <w:rFonts w:ascii="Times New Roman" w:hAnsi="Times New Roman" w:cs="Times New Roman"/>
        </w:rPr>
      </w:pPr>
      <w:r w:rsidRPr="00780084">
        <w:drawing>
          <wp:inline distT="0" distB="0" distL="0" distR="0" wp14:anchorId="07F39952" wp14:editId="3D8552D6">
            <wp:extent cx="1968381" cy="2267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527" cy="227134"/>
                    </a:xfrm>
                    <a:prstGeom prst="rect">
                      <a:avLst/>
                    </a:prstGeom>
                    <a:noFill/>
                    <a:ln>
                      <a:noFill/>
                    </a:ln>
                  </pic:spPr>
                </pic:pic>
              </a:graphicData>
            </a:graphic>
          </wp:inline>
        </w:drawing>
      </w:r>
    </w:p>
    <w:p w14:paraId="1E240DD5" w14:textId="77777777" w:rsidR="00C36B15" w:rsidRPr="0069723E" w:rsidRDefault="00C36B15" w:rsidP="0069723E">
      <w:pPr>
        <w:spacing w:after="0" w:line="240" w:lineRule="auto"/>
        <w:jc w:val="both"/>
        <w:rPr>
          <w:rFonts w:ascii="Times New Roman" w:hAnsi="Times New Roman" w:cs="Times New Roman"/>
        </w:rPr>
      </w:pPr>
      <w:r w:rsidRPr="0069723E">
        <w:rPr>
          <w:rFonts w:ascii="Times New Roman" w:hAnsi="Times New Roman" w:cs="Times New Roman"/>
        </w:rPr>
        <w:t>where:</w:t>
      </w:r>
    </w:p>
    <w:p w14:paraId="68335C46" w14:textId="77777777" w:rsidR="00C36B15" w:rsidRPr="0069723E" w:rsidRDefault="0069723E" w:rsidP="00FC6502">
      <w:pPr>
        <w:spacing w:after="0" w:line="240" w:lineRule="auto"/>
        <w:ind w:left="1296" w:hanging="864"/>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NPD</w:t>
      </w:r>
      <w:r>
        <w:rPr>
          <w:rFonts w:ascii="Times New Roman" w:hAnsi="Times New Roman" w:cs="Times New Roman"/>
          <w:b/>
        </w:rPr>
        <w:t>’</w:t>
      </w:r>
      <w:r w:rsidR="00FC6502">
        <w:rPr>
          <w:rFonts w:ascii="Times New Roman" w:hAnsi="Times New Roman" w:cs="Times New Roman"/>
        </w:rPr>
        <w:tab/>
      </w:r>
      <w:r w:rsidR="00C36B15" w:rsidRPr="0069723E">
        <w:rPr>
          <w:rFonts w:ascii="Times New Roman" w:hAnsi="Times New Roman" w:cs="Times New Roman"/>
        </w:rPr>
        <w:t>[Number of Pay Days] means the number of pay days on which the person has been paid at the previous weekly rate;</w:t>
      </w:r>
    </w:p>
    <w:p w14:paraId="1567D69A" w14:textId="77777777" w:rsidR="00C36B15" w:rsidRPr="0069723E" w:rsidRDefault="0069723E" w:rsidP="00FC6502">
      <w:pPr>
        <w:spacing w:after="0" w:line="240" w:lineRule="auto"/>
        <w:ind w:left="1296" w:hanging="864"/>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NWR</w:t>
      </w:r>
      <w:r>
        <w:rPr>
          <w:rFonts w:ascii="Times New Roman" w:hAnsi="Times New Roman" w:cs="Times New Roman"/>
          <w:b/>
        </w:rPr>
        <w:t>’</w:t>
      </w:r>
      <w:r w:rsidR="00FC6502">
        <w:rPr>
          <w:rFonts w:ascii="Times New Roman" w:hAnsi="Times New Roman" w:cs="Times New Roman"/>
        </w:rPr>
        <w:tab/>
      </w:r>
      <w:r w:rsidR="00C36B15" w:rsidRPr="0069723E">
        <w:rPr>
          <w:rFonts w:ascii="Times New Roman" w:hAnsi="Times New Roman" w:cs="Times New Roman"/>
        </w:rPr>
        <w:t>[New Weekly Rate] means the rate of allowance payable to the person worked out under subsection (3);</w:t>
      </w:r>
    </w:p>
    <w:p w14:paraId="4BA09E5F" w14:textId="77777777" w:rsidR="00C36B15" w:rsidRPr="0069723E" w:rsidRDefault="0069723E" w:rsidP="00FC6502">
      <w:pPr>
        <w:spacing w:after="0" w:line="240" w:lineRule="auto"/>
        <w:ind w:left="1296" w:hanging="864"/>
        <w:jc w:val="both"/>
        <w:rPr>
          <w:rFonts w:ascii="Times New Roman" w:hAnsi="Times New Roman" w:cs="Times New Roman"/>
        </w:rPr>
      </w:pPr>
      <w:r>
        <w:rPr>
          <w:rFonts w:ascii="Times New Roman" w:hAnsi="Times New Roman" w:cs="Times New Roman"/>
        </w:rPr>
        <w:t>‘</w:t>
      </w:r>
      <w:r w:rsidRPr="0069723E">
        <w:rPr>
          <w:rFonts w:ascii="Times New Roman" w:hAnsi="Times New Roman" w:cs="Times New Roman"/>
          <w:b/>
        </w:rPr>
        <w:t>PWR</w:t>
      </w:r>
      <w:r>
        <w:rPr>
          <w:rFonts w:ascii="Times New Roman" w:hAnsi="Times New Roman" w:cs="Times New Roman"/>
          <w:b/>
        </w:rPr>
        <w:t>’</w:t>
      </w:r>
      <w:r w:rsidR="00FC6502">
        <w:rPr>
          <w:rFonts w:ascii="Times New Roman" w:hAnsi="Times New Roman" w:cs="Times New Roman"/>
        </w:rPr>
        <w:tab/>
      </w:r>
      <w:r w:rsidR="00C36B15" w:rsidRPr="0069723E">
        <w:rPr>
          <w:rFonts w:ascii="Times New Roman" w:hAnsi="Times New Roman" w:cs="Times New Roman"/>
        </w:rPr>
        <w:t>[Previous Weekly Rate] means the rate of allowance payable to the person worked out by reference to the original taxable income.</w:t>
      </w:r>
    </w:p>
    <w:p w14:paraId="6BE886D7" w14:textId="77777777" w:rsidR="00C36B15" w:rsidRPr="0069723E" w:rsidRDefault="0069723E" w:rsidP="00FC6502">
      <w:pPr>
        <w:spacing w:after="0" w:line="240" w:lineRule="auto"/>
        <w:ind w:firstLine="432"/>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(6) In spite of section 168, where:</w:t>
      </w:r>
    </w:p>
    <w:p w14:paraId="5289C843" w14:textId="77777777" w:rsidR="00C36B15" w:rsidRPr="0069723E" w:rsidRDefault="00C36B15" w:rsidP="00FC6502">
      <w:pPr>
        <w:spacing w:after="0" w:line="240" w:lineRule="auto"/>
        <w:ind w:left="720" w:hanging="288"/>
        <w:jc w:val="both"/>
        <w:rPr>
          <w:rFonts w:ascii="Times New Roman" w:hAnsi="Times New Roman" w:cs="Times New Roman"/>
        </w:rPr>
      </w:pPr>
      <w:r w:rsidRPr="0069723E">
        <w:rPr>
          <w:rFonts w:ascii="Times New Roman" w:hAnsi="Times New Roman" w:cs="Times New Roman"/>
        </w:rPr>
        <w:t>(a) the amendment has reduced the taxable income of the person; and</w:t>
      </w:r>
    </w:p>
    <w:p w14:paraId="0AD48A62" w14:textId="77777777" w:rsidR="00C36B15" w:rsidRPr="0069723E" w:rsidRDefault="00C36B15" w:rsidP="00FC6502">
      <w:pPr>
        <w:spacing w:after="0" w:line="240" w:lineRule="auto"/>
        <w:ind w:left="720" w:hanging="288"/>
        <w:jc w:val="both"/>
        <w:rPr>
          <w:rFonts w:ascii="Times New Roman" w:hAnsi="Times New Roman" w:cs="Times New Roman"/>
        </w:rPr>
      </w:pPr>
      <w:r w:rsidRPr="0069723E">
        <w:rPr>
          <w:rFonts w:ascii="Times New Roman" w:hAnsi="Times New Roman" w:cs="Times New Roman"/>
        </w:rPr>
        <w:t>(b) the amendment was made otherwise than on application by the person;</w:t>
      </w:r>
    </w:p>
    <w:p w14:paraId="79FF014F" w14:textId="77777777" w:rsidR="00780084" w:rsidRDefault="00C36B15" w:rsidP="0069723E">
      <w:pPr>
        <w:spacing w:after="0" w:line="240" w:lineRule="auto"/>
        <w:jc w:val="both"/>
        <w:rPr>
          <w:rFonts w:ascii="Times New Roman" w:hAnsi="Times New Roman" w:cs="Times New Roman"/>
        </w:rPr>
      </w:pPr>
      <w:r w:rsidRPr="0069723E">
        <w:rPr>
          <w:rFonts w:ascii="Times New Roman" w:hAnsi="Times New Roman" w:cs="Times New Roman"/>
        </w:rPr>
        <w:t>there is payable to the person by way of arrears of allowance an amount worked out using the formula:</w:t>
      </w:r>
    </w:p>
    <w:p w14:paraId="16CD957D" w14:textId="46E23566" w:rsidR="00C36B15" w:rsidRPr="0069723E" w:rsidRDefault="00780084" w:rsidP="00780084">
      <w:pPr>
        <w:spacing w:after="0" w:line="240" w:lineRule="auto"/>
        <w:jc w:val="center"/>
        <w:rPr>
          <w:rFonts w:ascii="Times New Roman" w:hAnsi="Times New Roman" w:cs="Times New Roman"/>
        </w:rPr>
      </w:pPr>
      <w:r w:rsidRPr="00780084">
        <w:drawing>
          <wp:inline distT="0" distB="0" distL="0" distR="0" wp14:anchorId="4AD5FCC3" wp14:editId="0E4EA43A">
            <wp:extent cx="1968381" cy="2267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527" cy="227134"/>
                    </a:xfrm>
                    <a:prstGeom prst="rect">
                      <a:avLst/>
                    </a:prstGeom>
                    <a:noFill/>
                    <a:ln>
                      <a:noFill/>
                    </a:ln>
                  </pic:spPr>
                </pic:pic>
              </a:graphicData>
            </a:graphic>
          </wp:inline>
        </w:drawing>
      </w:r>
    </w:p>
    <w:p w14:paraId="7C9A63A1" w14:textId="77777777" w:rsidR="00C36B15" w:rsidRPr="0069723E" w:rsidRDefault="00C36B15" w:rsidP="0069723E">
      <w:pPr>
        <w:spacing w:after="0" w:line="240" w:lineRule="auto"/>
        <w:jc w:val="both"/>
        <w:rPr>
          <w:rFonts w:ascii="Times New Roman" w:hAnsi="Times New Roman" w:cs="Times New Roman"/>
        </w:rPr>
      </w:pPr>
      <w:r w:rsidRPr="0069723E">
        <w:rPr>
          <w:rFonts w:ascii="Times New Roman" w:hAnsi="Times New Roman" w:cs="Times New Roman"/>
        </w:rPr>
        <w:t>where:</w:t>
      </w:r>
    </w:p>
    <w:p w14:paraId="49ED1165" w14:textId="77777777" w:rsidR="00C36B15" w:rsidRPr="0069723E" w:rsidRDefault="0069723E" w:rsidP="00990E29">
      <w:pPr>
        <w:spacing w:after="0" w:line="240" w:lineRule="auto"/>
        <w:ind w:left="1296" w:hanging="864"/>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NPD</w:t>
      </w:r>
      <w:r>
        <w:rPr>
          <w:rFonts w:ascii="Times New Roman" w:hAnsi="Times New Roman" w:cs="Times New Roman"/>
          <w:b/>
        </w:rPr>
        <w:t>’</w:t>
      </w:r>
      <w:r w:rsidR="00990E29">
        <w:rPr>
          <w:rFonts w:ascii="Times New Roman" w:hAnsi="Times New Roman" w:cs="Times New Roman"/>
        </w:rPr>
        <w:tab/>
      </w:r>
      <w:r w:rsidR="00C36B15" w:rsidRPr="0069723E">
        <w:rPr>
          <w:rFonts w:ascii="Times New Roman" w:hAnsi="Times New Roman" w:cs="Times New Roman"/>
        </w:rPr>
        <w:t>[Number of Pay Days] means the number of pay days, since the person notified the Department or an officer of the amended assessment, on which the person has been paid at the previous weekly rate;</w:t>
      </w:r>
    </w:p>
    <w:p w14:paraId="26C13DEA" w14:textId="77777777" w:rsidR="00C36B15" w:rsidRPr="0069723E" w:rsidRDefault="0069723E" w:rsidP="00990E29">
      <w:pPr>
        <w:spacing w:after="0" w:line="240" w:lineRule="auto"/>
        <w:ind w:left="1296" w:hanging="864"/>
        <w:jc w:val="both"/>
        <w:rPr>
          <w:rFonts w:ascii="Times New Roman" w:hAnsi="Times New Roman" w:cs="Times New Roman"/>
        </w:rPr>
      </w:pPr>
      <w:r>
        <w:rPr>
          <w:rFonts w:ascii="Times New Roman" w:hAnsi="Times New Roman" w:cs="Times New Roman"/>
        </w:rPr>
        <w:t>‘</w:t>
      </w:r>
      <w:r w:rsidRPr="0069723E">
        <w:rPr>
          <w:rFonts w:ascii="Times New Roman" w:hAnsi="Times New Roman" w:cs="Times New Roman"/>
          <w:b/>
        </w:rPr>
        <w:t>NWR</w:t>
      </w:r>
      <w:r>
        <w:rPr>
          <w:rFonts w:ascii="Times New Roman" w:hAnsi="Times New Roman" w:cs="Times New Roman"/>
          <w:b/>
        </w:rPr>
        <w:t>’</w:t>
      </w:r>
      <w:r w:rsidR="00990E29">
        <w:rPr>
          <w:rFonts w:ascii="Times New Roman" w:hAnsi="Times New Roman" w:cs="Times New Roman"/>
        </w:rPr>
        <w:tab/>
      </w:r>
      <w:r w:rsidR="00C36B15" w:rsidRPr="0069723E">
        <w:rPr>
          <w:rFonts w:ascii="Times New Roman" w:hAnsi="Times New Roman" w:cs="Times New Roman"/>
        </w:rPr>
        <w:t>[New Weekly Rate] means the rate of allowance payable to the</w:t>
      </w:r>
      <w:r w:rsidR="00990E29">
        <w:rPr>
          <w:rFonts w:ascii="Times New Roman" w:hAnsi="Times New Roman" w:cs="Times New Roman"/>
        </w:rPr>
        <w:t xml:space="preserve"> </w:t>
      </w:r>
      <w:r w:rsidR="00C36B15" w:rsidRPr="0069723E">
        <w:rPr>
          <w:rFonts w:ascii="Times New Roman" w:hAnsi="Times New Roman" w:cs="Times New Roman"/>
        </w:rPr>
        <w:t>person worked out under subsection (3);</w:t>
      </w:r>
    </w:p>
    <w:p w14:paraId="5E70F4E6" w14:textId="77777777" w:rsidR="00C36B15" w:rsidRPr="0069723E" w:rsidRDefault="0069723E" w:rsidP="00990E29">
      <w:pPr>
        <w:spacing w:after="0" w:line="240" w:lineRule="auto"/>
        <w:ind w:left="1296" w:hanging="864"/>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PWR</w:t>
      </w:r>
      <w:r>
        <w:rPr>
          <w:rFonts w:ascii="Times New Roman" w:hAnsi="Times New Roman" w:cs="Times New Roman"/>
          <w:b/>
        </w:rPr>
        <w:t>’</w:t>
      </w:r>
      <w:r w:rsidR="00990E29">
        <w:rPr>
          <w:rFonts w:ascii="Times New Roman" w:hAnsi="Times New Roman" w:cs="Times New Roman"/>
        </w:rPr>
        <w:tab/>
      </w:r>
      <w:r w:rsidR="00C36B15" w:rsidRPr="0069723E">
        <w:rPr>
          <w:rFonts w:ascii="Times New Roman" w:hAnsi="Times New Roman" w:cs="Times New Roman"/>
        </w:rPr>
        <w:t>[Previous Weekly Rate] means the rate of allowance payable to</w:t>
      </w:r>
      <w:r w:rsidR="00990E29">
        <w:rPr>
          <w:rFonts w:ascii="Times New Roman" w:hAnsi="Times New Roman" w:cs="Times New Roman"/>
        </w:rPr>
        <w:t xml:space="preserve"> </w:t>
      </w:r>
      <w:r w:rsidR="00C36B15" w:rsidRPr="0069723E">
        <w:rPr>
          <w:rFonts w:ascii="Times New Roman" w:hAnsi="Times New Roman" w:cs="Times New Roman"/>
        </w:rPr>
        <w:t>the person worked out by reference to the original taxable income.</w:t>
      </w:r>
    </w:p>
    <w:p w14:paraId="2E7012EB" w14:textId="77777777" w:rsidR="00C36B15" w:rsidRPr="0069723E" w:rsidRDefault="0069723E" w:rsidP="00CF61F2">
      <w:pPr>
        <w:spacing w:after="0" w:line="240" w:lineRule="auto"/>
        <w:ind w:firstLine="432"/>
        <w:rPr>
          <w:rFonts w:ascii="Times New Roman" w:hAnsi="Times New Roman" w:cs="Times New Roman"/>
        </w:rPr>
      </w:pPr>
      <w:r w:rsidRPr="0069723E">
        <w:rPr>
          <w:rFonts w:ascii="Times New Roman" w:hAnsi="Times New Roman" w:cs="Times New Roman"/>
        </w:rPr>
        <w:br w:type="page"/>
      </w:r>
      <w:r>
        <w:rPr>
          <w:rFonts w:ascii="Times New Roman" w:hAnsi="Times New Roman" w:cs="Times New Roman"/>
        </w:rPr>
        <w:lastRenderedPageBreak/>
        <w:t>“</w:t>
      </w:r>
      <w:r w:rsidR="00C36B15" w:rsidRPr="0069723E">
        <w:rPr>
          <w:rFonts w:ascii="Times New Roman" w:hAnsi="Times New Roman" w:cs="Times New Roman"/>
        </w:rPr>
        <w:t>(7) In this section:</w:t>
      </w:r>
    </w:p>
    <w:p w14:paraId="1C928269" w14:textId="77777777" w:rsidR="00C36B15" w:rsidRPr="0069723E" w:rsidRDefault="0069723E" w:rsidP="00CF61F2">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overpayment</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means an amount of allowance that, for the purposes of subsection 246 (2), should not have been paid to a person.</w:t>
      </w:r>
      <w:r>
        <w:rPr>
          <w:rFonts w:ascii="Times New Roman" w:hAnsi="Times New Roman" w:cs="Times New Roman"/>
        </w:rPr>
        <w:t>”</w:t>
      </w:r>
      <w:r w:rsidR="00C36B15" w:rsidRPr="0069723E">
        <w:rPr>
          <w:rFonts w:ascii="Times New Roman" w:hAnsi="Times New Roman" w:cs="Times New Roman"/>
        </w:rPr>
        <w:t>.</w:t>
      </w:r>
    </w:p>
    <w:p w14:paraId="3BA1C319"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47C65E76" w14:textId="77777777" w:rsidR="00C36B15" w:rsidRPr="00CF61F2" w:rsidRDefault="0069723E" w:rsidP="00CF61F2">
      <w:pPr>
        <w:spacing w:before="120" w:after="60" w:line="240" w:lineRule="auto"/>
        <w:jc w:val="both"/>
        <w:rPr>
          <w:rFonts w:ascii="Times New Roman" w:hAnsi="Times New Roman" w:cs="Times New Roman"/>
          <w:b/>
          <w:sz w:val="20"/>
        </w:rPr>
      </w:pPr>
      <w:r w:rsidRPr="00CF61F2">
        <w:rPr>
          <w:rFonts w:ascii="Times New Roman" w:hAnsi="Times New Roman" w:cs="Times New Roman"/>
          <w:b/>
          <w:sz w:val="20"/>
        </w:rPr>
        <w:t>No allowance payable where taxable income is unascertainable</w:t>
      </w:r>
    </w:p>
    <w:p w14:paraId="2022C08B"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33.</w:t>
      </w:r>
      <w:r w:rsidR="00C36B15" w:rsidRPr="0069723E">
        <w:rPr>
          <w:rFonts w:ascii="Times New Roman" w:hAnsi="Times New Roman" w:cs="Times New Roman"/>
        </w:rPr>
        <w:t xml:space="preserve"> Section 74</w:t>
      </w:r>
      <w:r w:rsidRPr="0069723E">
        <w:rPr>
          <w:rFonts w:ascii="Times New Roman" w:hAnsi="Times New Roman" w:cs="Times New Roman"/>
          <w:smallCaps/>
        </w:rPr>
        <w:t>c</w:t>
      </w:r>
      <w:r w:rsidR="00C36B15" w:rsidRPr="0069723E">
        <w:rPr>
          <w:rFonts w:ascii="Times New Roman" w:hAnsi="Times New Roman" w:cs="Times New Roman"/>
        </w:rPr>
        <w:t xml:space="preserve"> of the Principal Act is amended by adding at the end the following subsection:</w:t>
      </w:r>
    </w:p>
    <w:p w14:paraId="704148A5" w14:textId="77777777" w:rsidR="00C36B15" w:rsidRPr="003B744F"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(2) This section does not apply in relation to a person to whom section 74</w:t>
      </w:r>
      <w:r w:rsidRPr="0069723E">
        <w:rPr>
          <w:rFonts w:ascii="Times New Roman" w:hAnsi="Times New Roman" w:cs="Times New Roman"/>
          <w:smallCaps/>
        </w:rPr>
        <w:t>b</w:t>
      </w:r>
      <w:r w:rsidRPr="0069723E">
        <w:rPr>
          <w:rFonts w:ascii="Times New Roman" w:hAnsi="Times New Roman" w:cs="Times New Roman"/>
          <w:b/>
          <w:smallCaps/>
        </w:rPr>
        <w:t xml:space="preserve"> </w:t>
      </w:r>
      <w:r w:rsidR="00C36B15" w:rsidRPr="0069723E">
        <w:rPr>
          <w:rFonts w:ascii="Times New Roman" w:hAnsi="Times New Roman" w:cs="Times New Roman"/>
        </w:rPr>
        <w:t xml:space="preserve">does not apply because of subsection </w:t>
      </w:r>
      <w:r w:rsidR="00C36B15" w:rsidRPr="003B744F">
        <w:rPr>
          <w:rFonts w:ascii="Times New Roman" w:hAnsi="Times New Roman" w:cs="Times New Roman"/>
        </w:rPr>
        <w:t>74</w:t>
      </w:r>
      <w:r w:rsidRPr="003B744F">
        <w:rPr>
          <w:rFonts w:ascii="Times New Roman" w:hAnsi="Times New Roman" w:cs="Times New Roman"/>
          <w:smallCaps/>
        </w:rPr>
        <w:t xml:space="preserve">b </w:t>
      </w:r>
      <w:r w:rsidR="00C36B15" w:rsidRPr="003B744F">
        <w:rPr>
          <w:rFonts w:ascii="Times New Roman" w:hAnsi="Times New Roman" w:cs="Times New Roman"/>
        </w:rPr>
        <w:t>(6</w:t>
      </w:r>
      <w:r w:rsidRPr="003B744F">
        <w:rPr>
          <w:rFonts w:ascii="Times New Roman" w:hAnsi="Times New Roman" w:cs="Times New Roman"/>
          <w:smallCaps/>
        </w:rPr>
        <w:t>b).”.</w:t>
      </w:r>
    </w:p>
    <w:p w14:paraId="138CCBF8"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December 1989</w:t>
      </w:r>
    </w:p>
    <w:p w14:paraId="1B799D79" w14:textId="77777777" w:rsidR="00C36B15" w:rsidRPr="003315B5" w:rsidRDefault="0069723E" w:rsidP="003315B5">
      <w:pPr>
        <w:spacing w:before="120" w:after="60" w:line="240" w:lineRule="auto"/>
        <w:jc w:val="both"/>
        <w:rPr>
          <w:rFonts w:ascii="Times New Roman" w:hAnsi="Times New Roman" w:cs="Times New Roman"/>
          <w:b/>
          <w:sz w:val="20"/>
        </w:rPr>
      </w:pPr>
      <w:r w:rsidRPr="003315B5">
        <w:rPr>
          <w:rFonts w:ascii="Times New Roman" w:hAnsi="Times New Roman" w:cs="Times New Roman"/>
          <w:b/>
          <w:sz w:val="20"/>
        </w:rPr>
        <w:t>Income test for family allowances</w:t>
      </w:r>
    </w:p>
    <w:p w14:paraId="239ADD29" w14:textId="77777777" w:rsidR="00C36B15" w:rsidRPr="0069723E" w:rsidRDefault="0069723E" w:rsidP="003315B5">
      <w:pPr>
        <w:spacing w:after="0" w:line="240" w:lineRule="auto"/>
        <w:ind w:firstLine="432"/>
        <w:rPr>
          <w:rFonts w:ascii="Times New Roman" w:hAnsi="Times New Roman" w:cs="Times New Roman"/>
        </w:rPr>
      </w:pPr>
      <w:r w:rsidRPr="0069723E">
        <w:rPr>
          <w:rFonts w:ascii="Times New Roman" w:hAnsi="Times New Roman" w:cs="Times New Roman"/>
          <w:b/>
        </w:rPr>
        <w:t>34.</w:t>
      </w:r>
      <w:r w:rsidR="00C36B15" w:rsidRPr="0069723E">
        <w:rPr>
          <w:rFonts w:ascii="Times New Roman" w:hAnsi="Times New Roman" w:cs="Times New Roman"/>
        </w:rPr>
        <w:t xml:space="preserve"> Section 85 of the Principal Act is amended:</w:t>
      </w:r>
    </w:p>
    <w:p w14:paraId="07233C33" w14:textId="77777777" w:rsidR="00C36B15" w:rsidRPr="0069723E" w:rsidRDefault="0069723E" w:rsidP="003315B5">
      <w:pPr>
        <w:spacing w:after="0" w:line="240" w:lineRule="auto"/>
        <w:ind w:left="720" w:hanging="288"/>
        <w:jc w:val="both"/>
        <w:rPr>
          <w:rFonts w:ascii="Times New Roman" w:hAnsi="Times New Roman" w:cs="Times New Roman"/>
        </w:rPr>
      </w:pPr>
      <w:r w:rsidRPr="0069723E">
        <w:rPr>
          <w:rFonts w:ascii="Times New Roman" w:hAnsi="Times New Roman" w:cs="Times New Roman"/>
          <w:b/>
        </w:rPr>
        <w:t>(a)</w:t>
      </w:r>
      <w:r w:rsidR="00C36B15" w:rsidRPr="0069723E">
        <w:rPr>
          <w:rFonts w:ascii="Times New Roman" w:hAnsi="Times New Roman" w:cs="Times New Roman"/>
        </w:rPr>
        <w:t xml:space="preserve"> by inserting in subsection (1) the following definition:</w:t>
      </w:r>
    </w:p>
    <w:p w14:paraId="6DC91CE2" w14:textId="7F130966" w:rsidR="00C36B15" w:rsidRPr="0069723E" w:rsidRDefault="0069723E" w:rsidP="003315B5">
      <w:pPr>
        <w:spacing w:after="0" w:line="240" w:lineRule="auto"/>
        <w:ind w:left="1296" w:hanging="288"/>
        <w:jc w:val="both"/>
        <w:rPr>
          <w:rFonts w:ascii="Times New Roman" w:hAnsi="Times New Roman" w:cs="Times New Roman"/>
        </w:rPr>
      </w:pPr>
      <w:r w:rsidRPr="00780084">
        <w:rPr>
          <w:rFonts w:ascii="Times New Roman" w:hAnsi="Times New Roman" w:cs="Times New Roman"/>
        </w:rPr>
        <w:t>“</w:t>
      </w:r>
      <w:r w:rsidRPr="0069723E">
        <w:rPr>
          <w:rFonts w:ascii="Times New Roman" w:hAnsi="Times New Roman" w:cs="Times New Roman"/>
          <w:b/>
        </w:rPr>
        <w:t xml:space="preserve"> </w:t>
      </w:r>
      <w:r>
        <w:rPr>
          <w:rFonts w:ascii="Times New Roman" w:hAnsi="Times New Roman" w:cs="Times New Roman"/>
          <w:b/>
        </w:rPr>
        <w:t>‘</w:t>
      </w:r>
      <w:r w:rsidRPr="0069723E">
        <w:rPr>
          <w:rFonts w:ascii="Times New Roman" w:hAnsi="Times New Roman" w:cs="Times New Roman"/>
          <w:b/>
        </w:rPr>
        <w:t>notifiable event</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in relation to a person, means an event:</w:t>
      </w:r>
    </w:p>
    <w:p w14:paraId="5765F852" w14:textId="77777777" w:rsidR="00C36B15" w:rsidRPr="0069723E" w:rsidRDefault="00C36B15" w:rsidP="003315B5">
      <w:pPr>
        <w:spacing w:after="0" w:line="240" w:lineRule="auto"/>
        <w:ind w:left="1728" w:hanging="288"/>
        <w:jc w:val="both"/>
        <w:rPr>
          <w:rFonts w:ascii="Times New Roman" w:hAnsi="Times New Roman" w:cs="Times New Roman"/>
        </w:rPr>
      </w:pPr>
      <w:r w:rsidRPr="0069723E">
        <w:rPr>
          <w:rFonts w:ascii="Times New Roman" w:hAnsi="Times New Roman" w:cs="Times New Roman"/>
        </w:rPr>
        <w:t>(a) that is specified in a notice given to the person under subsection 163 (1) relating to payment of family allowance; and</w:t>
      </w:r>
    </w:p>
    <w:p w14:paraId="7DF4431E" w14:textId="77777777" w:rsidR="00C36B15" w:rsidRPr="0069723E" w:rsidRDefault="00C36B15" w:rsidP="003315B5">
      <w:pPr>
        <w:spacing w:after="0" w:line="240" w:lineRule="auto"/>
        <w:ind w:left="1728" w:hanging="288"/>
        <w:jc w:val="both"/>
        <w:rPr>
          <w:rFonts w:ascii="Times New Roman" w:hAnsi="Times New Roman" w:cs="Times New Roman"/>
        </w:rPr>
      </w:pPr>
      <w:r w:rsidRPr="0069723E">
        <w:rPr>
          <w:rFonts w:ascii="Times New Roman" w:hAnsi="Times New Roman" w:cs="Times New Roman"/>
        </w:rPr>
        <w:t>(b) that is described in that notice as a notifiable event for the purposes of this section;</w:t>
      </w:r>
      <w:r w:rsidR="0069723E">
        <w:rPr>
          <w:rFonts w:ascii="Times New Roman" w:hAnsi="Times New Roman" w:cs="Times New Roman"/>
        </w:rPr>
        <w:t>”</w:t>
      </w:r>
      <w:r w:rsidRPr="0069723E">
        <w:rPr>
          <w:rFonts w:ascii="Times New Roman" w:hAnsi="Times New Roman" w:cs="Times New Roman"/>
        </w:rPr>
        <w:t>;</w:t>
      </w:r>
    </w:p>
    <w:p w14:paraId="1EBFD43B" w14:textId="77777777" w:rsidR="00C36B15" w:rsidRPr="0069723E" w:rsidRDefault="0069723E" w:rsidP="003315B5">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omitting subsection (3) and substituting the following subsections:</w:t>
      </w:r>
    </w:p>
    <w:p w14:paraId="403D9880" w14:textId="77777777" w:rsidR="00C36B15" w:rsidRPr="0069723E" w:rsidRDefault="0069723E" w:rsidP="00973A80">
      <w:pPr>
        <w:spacing w:after="0" w:line="240" w:lineRule="auto"/>
        <w:ind w:left="1296" w:hanging="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(3) Subject to subsection (4), where:</w:t>
      </w:r>
    </w:p>
    <w:p w14:paraId="161041C4" w14:textId="77777777" w:rsidR="00C36B15" w:rsidRPr="0069723E" w:rsidRDefault="00C36B15" w:rsidP="00973A80">
      <w:pPr>
        <w:spacing w:after="0" w:line="240" w:lineRule="auto"/>
        <w:ind w:left="1296" w:hanging="288"/>
        <w:jc w:val="both"/>
        <w:rPr>
          <w:rFonts w:ascii="Times New Roman" w:hAnsi="Times New Roman" w:cs="Times New Roman"/>
        </w:rPr>
      </w:pPr>
      <w:r w:rsidRPr="0069723E">
        <w:rPr>
          <w:rFonts w:ascii="Times New Roman" w:hAnsi="Times New Roman" w:cs="Times New Roman"/>
        </w:rPr>
        <w:t>(a) apart from this section, a family allowance would be payable to a person on a family allowance pay day; and</w:t>
      </w:r>
    </w:p>
    <w:p w14:paraId="08B7B8D3" w14:textId="77777777" w:rsidR="00C36B15" w:rsidRPr="0069723E" w:rsidRDefault="00C36B15" w:rsidP="00973A80">
      <w:pPr>
        <w:spacing w:after="0" w:line="240" w:lineRule="auto"/>
        <w:ind w:left="1296" w:hanging="288"/>
        <w:jc w:val="both"/>
        <w:rPr>
          <w:rFonts w:ascii="Times New Roman" w:hAnsi="Times New Roman" w:cs="Times New Roman"/>
        </w:rPr>
      </w:pPr>
      <w:r w:rsidRPr="0069723E">
        <w:rPr>
          <w:rFonts w:ascii="Times New Roman" w:hAnsi="Times New Roman" w:cs="Times New Roman"/>
        </w:rPr>
        <w:t>(b) the taxable income of the person for the last year of income of the person exceeds the income threshold in relation to the person;</w:t>
      </w:r>
    </w:p>
    <w:p w14:paraId="0B3A281C" w14:textId="3CC6650F" w:rsidR="00C36B15" w:rsidRDefault="00C36B15" w:rsidP="00FA0B47">
      <w:pPr>
        <w:spacing w:after="0" w:line="240" w:lineRule="auto"/>
        <w:ind w:left="720"/>
        <w:jc w:val="both"/>
        <w:rPr>
          <w:rFonts w:ascii="Times New Roman" w:hAnsi="Times New Roman" w:cs="Times New Roman"/>
        </w:rPr>
      </w:pPr>
      <w:r w:rsidRPr="0069723E">
        <w:rPr>
          <w:rFonts w:ascii="Times New Roman" w:hAnsi="Times New Roman" w:cs="Times New Roman"/>
        </w:rPr>
        <w:t>the total amount of family allowance payable to the person until the person</w:t>
      </w:r>
      <w:r w:rsidR="0069723E">
        <w:rPr>
          <w:rFonts w:ascii="Times New Roman" w:hAnsi="Times New Roman" w:cs="Times New Roman"/>
        </w:rPr>
        <w:t>’</w:t>
      </w:r>
      <w:r w:rsidRPr="0069723E">
        <w:rPr>
          <w:rFonts w:ascii="Times New Roman" w:hAnsi="Times New Roman" w:cs="Times New Roman"/>
        </w:rPr>
        <w:t>s entitlement is next assessed is the amount worked out using the formula:</w:t>
      </w:r>
    </w:p>
    <w:p w14:paraId="221FC2DF" w14:textId="03B80B5D" w:rsidR="00780084" w:rsidRPr="0069723E" w:rsidRDefault="00780084" w:rsidP="00780084">
      <w:pPr>
        <w:spacing w:after="0" w:line="240" w:lineRule="auto"/>
        <w:ind w:left="720"/>
        <w:jc w:val="center"/>
        <w:rPr>
          <w:rFonts w:ascii="Times New Roman" w:hAnsi="Times New Roman" w:cs="Times New Roman"/>
        </w:rPr>
      </w:pPr>
      <w:r w:rsidRPr="00780084">
        <w:drawing>
          <wp:inline distT="0" distB="0" distL="0" distR="0" wp14:anchorId="41EC8655" wp14:editId="4387165B">
            <wp:extent cx="3249602" cy="4901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9476" cy="490100"/>
                    </a:xfrm>
                    <a:prstGeom prst="rect">
                      <a:avLst/>
                    </a:prstGeom>
                    <a:noFill/>
                    <a:ln>
                      <a:noFill/>
                    </a:ln>
                  </pic:spPr>
                </pic:pic>
              </a:graphicData>
            </a:graphic>
          </wp:inline>
        </w:drawing>
      </w:r>
    </w:p>
    <w:p w14:paraId="09CBD2BD" w14:textId="77777777" w:rsidR="00C36B15" w:rsidRPr="0069723E" w:rsidRDefault="00C36B15" w:rsidP="00FA0B47">
      <w:pPr>
        <w:spacing w:after="0" w:line="240" w:lineRule="auto"/>
        <w:ind w:left="720"/>
        <w:jc w:val="both"/>
        <w:rPr>
          <w:rFonts w:ascii="Times New Roman" w:hAnsi="Times New Roman" w:cs="Times New Roman"/>
        </w:rPr>
      </w:pPr>
      <w:r w:rsidRPr="0069723E">
        <w:rPr>
          <w:rFonts w:ascii="Times New Roman" w:hAnsi="Times New Roman" w:cs="Times New Roman"/>
        </w:rPr>
        <w:t>where:</w:t>
      </w:r>
    </w:p>
    <w:p w14:paraId="6B6060C5" w14:textId="77777777" w:rsidR="00C36B15" w:rsidRPr="0069723E" w:rsidRDefault="0069723E" w:rsidP="00FA0B47">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Maximum amount</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means the maximum total amount of family allowance that could be payable to the person on a family allowance pay day (not including any amount payable to the person in respect of a child if the circumstances referred to in a paragraph of subsection 84 (2) apply in relation to the child);</w:t>
      </w:r>
    </w:p>
    <w:p w14:paraId="6B6D43AD" w14:textId="77777777" w:rsidR="00C36B15" w:rsidRPr="0069723E" w:rsidRDefault="0069723E" w:rsidP="00FA0B47">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Excess income last year</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means the amount by which the taxable income of the person for the last year of income exceeds the income threshold in relation to the person.</w:t>
      </w:r>
    </w:p>
    <w:p w14:paraId="59CA2315" w14:textId="77777777" w:rsidR="00C36B15" w:rsidRPr="0069723E" w:rsidRDefault="0069723E" w:rsidP="00C7262A">
      <w:pPr>
        <w:spacing w:after="0" w:line="240" w:lineRule="auto"/>
        <w:ind w:left="1296" w:hanging="288"/>
        <w:jc w:val="both"/>
        <w:rPr>
          <w:rFonts w:ascii="Times New Roman" w:hAnsi="Times New Roman" w:cs="Times New Roman"/>
        </w:rPr>
      </w:pPr>
      <w:r w:rsidRPr="0069723E">
        <w:rPr>
          <w:rFonts w:ascii="Times New Roman" w:hAnsi="Times New Roman" w:cs="Times New Roman"/>
        </w:rPr>
        <w:br w:type="page"/>
      </w:r>
      <w:r>
        <w:rPr>
          <w:rFonts w:ascii="Times New Roman" w:hAnsi="Times New Roman" w:cs="Times New Roman"/>
        </w:rPr>
        <w:lastRenderedPageBreak/>
        <w:t>“</w:t>
      </w:r>
      <w:r w:rsidR="00C36B15" w:rsidRPr="0069723E">
        <w:rPr>
          <w:rFonts w:ascii="Times New Roman" w:hAnsi="Times New Roman" w:cs="Times New Roman"/>
        </w:rPr>
        <w:t>(3</w:t>
      </w:r>
      <w:r w:rsidRPr="0069723E">
        <w:rPr>
          <w:rFonts w:ascii="Times New Roman" w:hAnsi="Times New Roman" w:cs="Times New Roman"/>
          <w:smallCaps/>
        </w:rPr>
        <w:t>a</w:t>
      </w:r>
      <w:r w:rsidR="00C36B15" w:rsidRPr="0069723E">
        <w:rPr>
          <w:rFonts w:ascii="Times New Roman" w:hAnsi="Times New Roman" w:cs="Times New Roman"/>
        </w:rPr>
        <w:t>) Subject to subsections (4) and (5), where:</w:t>
      </w:r>
    </w:p>
    <w:p w14:paraId="3AB0B160" w14:textId="77777777" w:rsidR="00C36B15" w:rsidRPr="0069723E" w:rsidRDefault="00C36B15" w:rsidP="00C7262A">
      <w:pPr>
        <w:spacing w:after="0" w:line="240" w:lineRule="auto"/>
        <w:ind w:left="1296" w:hanging="288"/>
        <w:jc w:val="both"/>
        <w:rPr>
          <w:rFonts w:ascii="Times New Roman" w:hAnsi="Times New Roman" w:cs="Times New Roman"/>
        </w:rPr>
      </w:pPr>
      <w:r w:rsidRPr="0069723E">
        <w:rPr>
          <w:rFonts w:ascii="Times New Roman" w:hAnsi="Times New Roman" w:cs="Times New Roman"/>
        </w:rPr>
        <w:t>(a) a notifiable event occurs in relation to a person who is receiving family allowance; and</w:t>
      </w:r>
    </w:p>
    <w:p w14:paraId="27917410" w14:textId="020FFB04" w:rsidR="00C36B15" w:rsidRPr="0069723E" w:rsidRDefault="00C36B15" w:rsidP="00C7262A">
      <w:pPr>
        <w:spacing w:after="0" w:line="240" w:lineRule="auto"/>
        <w:ind w:left="1296" w:hanging="288"/>
        <w:jc w:val="both"/>
        <w:rPr>
          <w:rFonts w:ascii="Times New Roman" w:hAnsi="Times New Roman" w:cs="Times New Roman"/>
        </w:rPr>
      </w:pPr>
      <w:r w:rsidRPr="0069723E">
        <w:rPr>
          <w:rFonts w:ascii="Times New Roman" w:hAnsi="Times New Roman" w:cs="Times New Roman"/>
        </w:rPr>
        <w:t xml:space="preserve">(b) the taxable income of the person for the year of income in which the notifiable event occurs (in this subsection called the </w:t>
      </w:r>
      <w:r w:rsidR="0069723E">
        <w:rPr>
          <w:rFonts w:ascii="Times New Roman" w:hAnsi="Times New Roman" w:cs="Times New Roman"/>
          <w:b/>
        </w:rPr>
        <w:t>‘</w:t>
      </w:r>
      <w:r w:rsidR="0069723E" w:rsidRPr="0069723E">
        <w:rPr>
          <w:rFonts w:ascii="Times New Roman" w:hAnsi="Times New Roman" w:cs="Times New Roman"/>
          <w:b/>
        </w:rPr>
        <w:t>current year of income</w:t>
      </w:r>
      <w:r w:rsidR="0069723E">
        <w:rPr>
          <w:rFonts w:ascii="Times New Roman" w:hAnsi="Times New Roman" w:cs="Times New Roman"/>
          <w:b/>
        </w:rPr>
        <w:t>’</w:t>
      </w:r>
      <w:r w:rsidR="0069723E" w:rsidRPr="00780084">
        <w:rPr>
          <w:rFonts w:ascii="Times New Roman" w:hAnsi="Times New Roman" w:cs="Times New Roman"/>
        </w:rPr>
        <w:t xml:space="preserve">) </w:t>
      </w:r>
      <w:r w:rsidRPr="0069723E">
        <w:rPr>
          <w:rFonts w:ascii="Times New Roman" w:hAnsi="Times New Roman" w:cs="Times New Roman"/>
        </w:rPr>
        <w:t>exceeds each of:</w:t>
      </w:r>
    </w:p>
    <w:p w14:paraId="121E4888" w14:textId="77777777" w:rsidR="00C36B15" w:rsidRPr="0069723E" w:rsidRDefault="00C36B15" w:rsidP="00C7262A">
      <w:pPr>
        <w:spacing w:after="0" w:line="240" w:lineRule="auto"/>
        <w:ind w:left="1728" w:hanging="288"/>
        <w:jc w:val="both"/>
        <w:rPr>
          <w:rFonts w:ascii="Times New Roman" w:hAnsi="Times New Roman" w:cs="Times New Roman"/>
        </w:rPr>
      </w:pPr>
      <w:r w:rsidRPr="0069723E">
        <w:rPr>
          <w:rFonts w:ascii="Times New Roman" w:hAnsi="Times New Roman" w:cs="Times New Roman"/>
        </w:rPr>
        <w:t>(i) 125% of the taxable income of the person for the last year of income; and</w:t>
      </w:r>
    </w:p>
    <w:p w14:paraId="2ED13E28" w14:textId="77777777" w:rsidR="00C36B15" w:rsidRPr="0069723E" w:rsidRDefault="00C36B15" w:rsidP="00C7262A">
      <w:pPr>
        <w:spacing w:after="0" w:line="240" w:lineRule="auto"/>
        <w:ind w:left="1728" w:hanging="288"/>
        <w:jc w:val="both"/>
        <w:rPr>
          <w:rFonts w:ascii="Times New Roman" w:hAnsi="Times New Roman" w:cs="Times New Roman"/>
        </w:rPr>
      </w:pPr>
      <w:r w:rsidRPr="0069723E">
        <w:rPr>
          <w:rFonts w:ascii="Times New Roman" w:hAnsi="Times New Roman" w:cs="Times New Roman"/>
        </w:rPr>
        <w:t>(ii) the income threshold in relation to the person;</w:t>
      </w:r>
    </w:p>
    <w:p w14:paraId="2C4A5994" w14:textId="1D2A31E6" w:rsidR="00C36B15" w:rsidRDefault="00C36B15" w:rsidP="00C7262A">
      <w:pPr>
        <w:spacing w:after="0" w:line="240" w:lineRule="auto"/>
        <w:ind w:left="1296"/>
        <w:jc w:val="both"/>
        <w:rPr>
          <w:rFonts w:ascii="Times New Roman" w:hAnsi="Times New Roman" w:cs="Times New Roman"/>
        </w:rPr>
      </w:pPr>
      <w:r w:rsidRPr="0069723E">
        <w:rPr>
          <w:rFonts w:ascii="Times New Roman" w:hAnsi="Times New Roman" w:cs="Times New Roman"/>
        </w:rPr>
        <w:t>the total amount of family allowance payable to the person until the person</w:t>
      </w:r>
      <w:r w:rsidR="0069723E">
        <w:rPr>
          <w:rFonts w:ascii="Times New Roman" w:hAnsi="Times New Roman" w:cs="Times New Roman"/>
        </w:rPr>
        <w:t>’</w:t>
      </w:r>
      <w:r w:rsidRPr="0069723E">
        <w:rPr>
          <w:rFonts w:ascii="Times New Roman" w:hAnsi="Times New Roman" w:cs="Times New Roman"/>
        </w:rPr>
        <w:t>s entitlement is next assessed is the amount worked out using the formula:</w:t>
      </w:r>
    </w:p>
    <w:p w14:paraId="76C91147" w14:textId="50174C62" w:rsidR="00780084" w:rsidRPr="0069723E" w:rsidRDefault="00780084" w:rsidP="00780084">
      <w:pPr>
        <w:spacing w:after="0" w:line="240" w:lineRule="auto"/>
        <w:ind w:left="1296"/>
        <w:jc w:val="center"/>
        <w:rPr>
          <w:rFonts w:ascii="Times New Roman" w:hAnsi="Times New Roman" w:cs="Times New Roman"/>
        </w:rPr>
      </w:pPr>
      <w:r w:rsidRPr="00780084">
        <w:drawing>
          <wp:inline distT="0" distB="0" distL="0" distR="0" wp14:anchorId="4FFD9826" wp14:editId="37A80625">
            <wp:extent cx="3460353" cy="4828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1753" cy="482999"/>
                    </a:xfrm>
                    <a:prstGeom prst="rect">
                      <a:avLst/>
                    </a:prstGeom>
                    <a:noFill/>
                    <a:ln>
                      <a:noFill/>
                    </a:ln>
                  </pic:spPr>
                </pic:pic>
              </a:graphicData>
            </a:graphic>
          </wp:inline>
        </w:drawing>
      </w:r>
    </w:p>
    <w:p w14:paraId="362B4F76" w14:textId="77777777" w:rsidR="00C36B15" w:rsidRPr="0069723E" w:rsidRDefault="00C36B15" w:rsidP="00C7262A">
      <w:pPr>
        <w:spacing w:after="0" w:line="240" w:lineRule="auto"/>
        <w:ind w:left="1296"/>
        <w:jc w:val="both"/>
        <w:rPr>
          <w:rFonts w:ascii="Times New Roman" w:hAnsi="Times New Roman" w:cs="Times New Roman"/>
        </w:rPr>
      </w:pPr>
      <w:r w:rsidRPr="0069723E">
        <w:rPr>
          <w:rFonts w:ascii="Times New Roman" w:hAnsi="Times New Roman" w:cs="Times New Roman"/>
        </w:rPr>
        <w:t>where:</w:t>
      </w:r>
    </w:p>
    <w:p w14:paraId="36943E7B" w14:textId="77777777" w:rsidR="00C36B15" w:rsidRPr="0069723E" w:rsidRDefault="0069723E" w:rsidP="00C7262A">
      <w:pPr>
        <w:spacing w:after="0" w:line="240" w:lineRule="auto"/>
        <w:ind w:left="1728"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Maximum amount</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means the maximum total amount of the family allowance that could be payable to the person on a family allowance pay day (not including any amount payable to the person in respect of a child covered by subsection 84 (2));</w:t>
      </w:r>
    </w:p>
    <w:p w14:paraId="702DBBA3" w14:textId="77777777" w:rsidR="00C36B15" w:rsidRPr="0069723E" w:rsidRDefault="0069723E" w:rsidP="00C7262A">
      <w:pPr>
        <w:spacing w:after="0" w:line="240" w:lineRule="auto"/>
        <w:ind w:left="1728"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Excess income current year</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means the amount by which the taxable income of the person for the current year of income exceeds the income threshold in relation to the person.</w:t>
      </w:r>
      <w:r>
        <w:rPr>
          <w:rFonts w:ascii="Times New Roman" w:hAnsi="Times New Roman" w:cs="Times New Roman"/>
        </w:rPr>
        <w:t>”</w:t>
      </w:r>
      <w:r w:rsidR="00C36B15" w:rsidRPr="0069723E">
        <w:rPr>
          <w:rFonts w:ascii="Times New Roman" w:hAnsi="Times New Roman" w:cs="Times New Roman"/>
        </w:rPr>
        <w:t>;</w:t>
      </w:r>
    </w:p>
    <w:p w14:paraId="25845CF2" w14:textId="77777777" w:rsidR="00C36B15" w:rsidRPr="0069723E" w:rsidRDefault="00C36B15" w:rsidP="00C7262A">
      <w:pPr>
        <w:spacing w:after="0" w:line="240" w:lineRule="auto"/>
        <w:ind w:left="720" w:hanging="288"/>
        <w:jc w:val="both"/>
        <w:rPr>
          <w:rFonts w:ascii="Times New Roman" w:hAnsi="Times New Roman" w:cs="Times New Roman"/>
        </w:rPr>
      </w:pPr>
      <w:r w:rsidRPr="00C7262A">
        <w:rPr>
          <w:rFonts w:ascii="Times New Roman" w:hAnsi="Times New Roman" w:cs="Times New Roman"/>
          <w:b/>
        </w:rPr>
        <w:t>(c)</w:t>
      </w:r>
      <w:r w:rsidRPr="0069723E">
        <w:rPr>
          <w:rFonts w:ascii="Times New Roman" w:hAnsi="Times New Roman" w:cs="Times New Roman"/>
        </w:rPr>
        <w:t xml:space="preserve"> by inserting in subsection (4) </w:t>
      </w:r>
      <w:r w:rsidR="0069723E">
        <w:rPr>
          <w:rFonts w:ascii="Times New Roman" w:hAnsi="Times New Roman" w:cs="Times New Roman"/>
        </w:rPr>
        <w:t>“</w:t>
      </w:r>
      <w:r w:rsidRPr="0069723E">
        <w:rPr>
          <w:rFonts w:ascii="Times New Roman" w:hAnsi="Times New Roman" w:cs="Times New Roman"/>
        </w:rPr>
        <w:t>or (3</w:t>
      </w:r>
      <w:r w:rsidR="0069723E" w:rsidRPr="0069723E">
        <w:rPr>
          <w:rFonts w:ascii="Times New Roman" w:hAnsi="Times New Roman" w:cs="Times New Roman"/>
          <w:smallCaps/>
        </w:rPr>
        <w:t>a</w:t>
      </w:r>
      <w:r w:rsidRPr="0069723E">
        <w:rPr>
          <w:rFonts w:ascii="Times New Roman" w:hAnsi="Times New Roman" w:cs="Times New Roman"/>
        </w:rPr>
        <w:t>)</w:t>
      </w:r>
      <w:r w:rsidR="0069723E">
        <w:rPr>
          <w:rFonts w:ascii="Times New Roman" w:hAnsi="Times New Roman" w:cs="Times New Roman"/>
        </w:rPr>
        <w:t>”</w:t>
      </w:r>
      <w:r w:rsidRPr="0069723E">
        <w:rPr>
          <w:rFonts w:ascii="Times New Roman" w:hAnsi="Times New Roman" w:cs="Times New Roman"/>
        </w:rPr>
        <w:t xml:space="preserve"> after </w:t>
      </w:r>
      <w:r w:rsidR="0069723E">
        <w:rPr>
          <w:rFonts w:ascii="Times New Roman" w:hAnsi="Times New Roman" w:cs="Times New Roman"/>
        </w:rPr>
        <w:t>“</w:t>
      </w:r>
      <w:r w:rsidRPr="0069723E">
        <w:rPr>
          <w:rFonts w:ascii="Times New Roman" w:hAnsi="Times New Roman" w:cs="Times New Roman"/>
        </w:rPr>
        <w:t>(3)</w:t>
      </w:r>
      <w:r w:rsidR="0069723E">
        <w:rPr>
          <w:rFonts w:ascii="Times New Roman" w:hAnsi="Times New Roman" w:cs="Times New Roman"/>
        </w:rPr>
        <w:t>”</w:t>
      </w:r>
      <w:r w:rsidRPr="0069723E">
        <w:rPr>
          <w:rFonts w:ascii="Times New Roman" w:hAnsi="Times New Roman" w:cs="Times New Roman"/>
        </w:rPr>
        <w:t>;</w:t>
      </w:r>
    </w:p>
    <w:p w14:paraId="61EE65C9" w14:textId="77777777" w:rsidR="00C36B15" w:rsidRPr="0069723E" w:rsidRDefault="00C36B15" w:rsidP="00C7262A">
      <w:pPr>
        <w:spacing w:after="0" w:line="240" w:lineRule="auto"/>
        <w:ind w:left="720" w:hanging="288"/>
        <w:jc w:val="both"/>
        <w:rPr>
          <w:rFonts w:ascii="Times New Roman" w:hAnsi="Times New Roman" w:cs="Times New Roman"/>
        </w:rPr>
      </w:pPr>
      <w:r w:rsidRPr="00C7262A">
        <w:rPr>
          <w:rFonts w:ascii="Times New Roman" w:hAnsi="Times New Roman" w:cs="Times New Roman"/>
          <w:b/>
        </w:rPr>
        <w:t>(d)</w:t>
      </w:r>
      <w:r w:rsidRPr="0069723E">
        <w:rPr>
          <w:rFonts w:ascii="Times New Roman" w:hAnsi="Times New Roman" w:cs="Times New Roman"/>
        </w:rPr>
        <w:t xml:space="preserve"> by omitting subsection (5) and substituting the following subsection:</w:t>
      </w:r>
    </w:p>
    <w:p w14:paraId="11C3C0DD"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(5) A person</w:t>
      </w:r>
      <w:r>
        <w:rPr>
          <w:rFonts w:ascii="Times New Roman" w:hAnsi="Times New Roman" w:cs="Times New Roman"/>
        </w:rPr>
        <w:t>’</w:t>
      </w:r>
      <w:r w:rsidR="00C36B15" w:rsidRPr="0069723E">
        <w:rPr>
          <w:rFonts w:ascii="Times New Roman" w:hAnsi="Times New Roman" w:cs="Times New Roman"/>
        </w:rPr>
        <w:t>s entitlement to family allowance in respect of a child, if the circumstances referred to in a paragraph of subsection 84 (2) apply in relation to the child, is not affected by the income test imposed by this section, and an amount of family allowance payable to a person in respect of such a child is payable in addition to the amount of family allowance (if any) payable to the person under the other provisions of this section.</w:t>
      </w:r>
      <w:r>
        <w:rPr>
          <w:rFonts w:ascii="Times New Roman" w:hAnsi="Times New Roman" w:cs="Times New Roman"/>
        </w:rPr>
        <w:t>”</w:t>
      </w:r>
      <w:r w:rsidR="00C36B15" w:rsidRPr="0069723E">
        <w:rPr>
          <w:rFonts w:ascii="Times New Roman" w:hAnsi="Times New Roman" w:cs="Times New Roman"/>
        </w:rPr>
        <w:t>;</w:t>
      </w:r>
    </w:p>
    <w:p w14:paraId="1DCAA6E5" w14:textId="77777777" w:rsidR="00C36B15" w:rsidRPr="0069723E" w:rsidRDefault="00C36B15" w:rsidP="00C7262A">
      <w:pPr>
        <w:spacing w:after="0" w:line="240" w:lineRule="auto"/>
        <w:ind w:left="720" w:hanging="288"/>
        <w:jc w:val="both"/>
        <w:rPr>
          <w:rFonts w:ascii="Times New Roman" w:hAnsi="Times New Roman" w:cs="Times New Roman"/>
        </w:rPr>
      </w:pPr>
      <w:r w:rsidRPr="00C7262A">
        <w:rPr>
          <w:rFonts w:ascii="Times New Roman" w:hAnsi="Times New Roman" w:cs="Times New Roman"/>
          <w:b/>
        </w:rPr>
        <w:t>(e)</w:t>
      </w:r>
      <w:r w:rsidRPr="0069723E">
        <w:rPr>
          <w:rFonts w:ascii="Times New Roman" w:hAnsi="Times New Roman" w:cs="Times New Roman"/>
        </w:rPr>
        <w:t xml:space="preserve"> by inserting in paragraph (7) (a) </w:t>
      </w:r>
      <w:r w:rsidR="0069723E">
        <w:rPr>
          <w:rFonts w:ascii="Times New Roman" w:hAnsi="Times New Roman" w:cs="Times New Roman"/>
        </w:rPr>
        <w:t>“</w:t>
      </w:r>
      <w:r w:rsidRPr="0069723E">
        <w:rPr>
          <w:rFonts w:ascii="Times New Roman" w:hAnsi="Times New Roman" w:cs="Times New Roman"/>
        </w:rPr>
        <w:t>or (3</w:t>
      </w:r>
      <w:r w:rsidR="0069723E" w:rsidRPr="0069723E">
        <w:rPr>
          <w:rFonts w:ascii="Times New Roman" w:hAnsi="Times New Roman" w:cs="Times New Roman"/>
          <w:smallCaps/>
        </w:rPr>
        <w:t>a</w:t>
      </w:r>
      <w:r w:rsidRPr="0069723E">
        <w:rPr>
          <w:rFonts w:ascii="Times New Roman" w:hAnsi="Times New Roman" w:cs="Times New Roman"/>
        </w:rPr>
        <w:t>)</w:t>
      </w:r>
      <w:r w:rsidR="0069723E">
        <w:rPr>
          <w:rFonts w:ascii="Times New Roman" w:hAnsi="Times New Roman" w:cs="Times New Roman"/>
        </w:rPr>
        <w:t>”</w:t>
      </w:r>
      <w:r w:rsidRPr="0069723E">
        <w:rPr>
          <w:rFonts w:ascii="Times New Roman" w:hAnsi="Times New Roman" w:cs="Times New Roman"/>
        </w:rPr>
        <w:t xml:space="preserve"> after </w:t>
      </w:r>
      <w:r w:rsidR="0069723E">
        <w:rPr>
          <w:rFonts w:ascii="Times New Roman" w:hAnsi="Times New Roman" w:cs="Times New Roman"/>
        </w:rPr>
        <w:t>“</w:t>
      </w:r>
      <w:r w:rsidRPr="0069723E">
        <w:rPr>
          <w:rFonts w:ascii="Times New Roman" w:hAnsi="Times New Roman" w:cs="Times New Roman"/>
        </w:rPr>
        <w:t>(3)</w:t>
      </w:r>
      <w:r w:rsidR="0069723E">
        <w:rPr>
          <w:rFonts w:ascii="Times New Roman" w:hAnsi="Times New Roman" w:cs="Times New Roman"/>
        </w:rPr>
        <w:t>”</w:t>
      </w:r>
      <w:r w:rsidRPr="0069723E">
        <w:rPr>
          <w:rFonts w:ascii="Times New Roman" w:hAnsi="Times New Roman" w:cs="Times New Roman"/>
        </w:rPr>
        <w:t>;</w:t>
      </w:r>
    </w:p>
    <w:p w14:paraId="0271530C" w14:textId="77777777" w:rsidR="00C36B15" w:rsidRPr="0069723E" w:rsidRDefault="00C36B15" w:rsidP="00C7262A">
      <w:pPr>
        <w:spacing w:after="0" w:line="240" w:lineRule="auto"/>
        <w:ind w:left="720" w:hanging="288"/>
        <w:jc w:val="both"/>
        <w:rPr>
          <w:rFonts w:ascii="Times New Roman" w:hAnsi="Times New Roman" w:cs="Times New Roman"/>
        </w:rPr>
      </w:pPr>
      <w:r w:rsidRPr="00C7262A">
        <w:rPr>
          <w:rFonts w:ascii="Times New Roman" w:hAnsi="Times New Roman" w:cs="Times New Roman"/>
          <w:b/>
        </w:rPr>
        <w:t>(f)</w:t>
      </w:r>
      <w:r w:rsidRPr="0069723E">
        <w:rPr>
          <w:rFonts w:ascii="Times New Roman" w:hAnsi="Times New Roman" w:cs="Times New Roman"/>
        </w:rPr>
        <w:t xml:space="preserve"> by inserting after subsection (7) the following subsection:</w:t>
      </w:r>
    </w:p>
    <w:p w14:paraId="508B9B25"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(8) Where the amount of family allowance payable to a person on family allowance pay days has been worked out under this section, the amount so payable does not have to be worked out again unless:</w:t>
      </w:r>
    </w:p>
    <w:p w14:paraId="16CBC598" w14:textId="77777777" w:rsidR="00C36B15" w:rsidRPr="0069723E" w:rsidRDefault="00C36B15" w:rsidP="00C7262A">
      <w:pPr>
        <w:spacing w:after="0" w:line="240" w:lineRule="auto"/>
        <w:ind w:left="1296" w:hanging="288"/>
        <w:jc w:val="both"/>
        <w:rPr>
          <w:rFonts w:ascii="Times New Roman" w:hAnsi="Times New Roman" w:cs="Times New Roman"/>
        </w:rPr>
      </w:pPr>
      <w:r w:rsidRPr="0069723E">
        <w:rPr>
          <w:rFonts w:ascii="Times New Roman" w:hAnsi="Times New Roman" w:cs="Times New Roman"/>
        </w:rPr>
        <w:t>(a) the person makes a request under subsection (7); or</w:t>
      </w:r>
    </w:p>
    <w:p w14:paraId="226818F5" w14:textId="77777777" w:rsidR="00C36B15" w:rsidRPr="0069723E" w:rsidRDefault="00C36B15" w:rsidP="00C7262A">
      <w:pPr>
        <w:spacing w:after="0" w:line="240" w:lineRule="auto"/>
        <w:ind w:left="1296" w:hanging="288"/>
        <w:jc w:val="both"/>
        <w:rPr>
          <w:rFonts w:ascii="Times New Roman" w:hAnsi="Times New Roman" w:cs="Times New Roman"/>
        </w:rPr>
      </w:pPr>
      <w:r w:rsidRPr="0069723E">
        <w:rPr>
          <w:rFonts w:ascii="Times New Roman" w:hAnsi="Times New Roman" w:cs="Times New Roman"/>
        </w:rPr>
        <w:t>(b) the person notifies the Department or an officer of the occurrence of a notifiable event in relation to the person.</w:t>
      </w:r>
      <w:r w:rsidR="0069723E">
        <w:rPr>
          <w:rFonts w:ascii="Times New Roman" w:hAnsi="Times New Roman" w:cs="Times New Roman"/>
        </w:rPr>
        <w:t>”</w:t>
      </w:r>
      <w:r w:rsidRPr="0069723E">
        <w:rPr>
          <w:rFonts w:ascii="Times New Roman" w:hAnsi="Times New Roman" w:cs="Times New Roman"/>
        </w:rPr>
        <w:t>;</w:t>
      </w:r>
    </w:p>
    <w:p w14:paraId="0E924673" w14:textId="77777777" w:rsidR="00C36B15" w:rsidRPr="0069723E" w:rsidRDefault="00C36B15" w:rsidP="00C7262A">
      <w:pPr>
        <w:spacing w:after="0" w:line="240" w:lineRule="auto"/>
        <w:ind w:left="720" w:hanging="288"/>
        <w:jc w:val="both"/>
        <w:rPr>
          <w:rFonts w:ascii="Times New Roman" w:hAnsi="Times New Roman" w:cs="Times New Roman"/>
        </w:rPr>
      </w:pPr>
      <w:r w:rsidRPr="00C7262A">
        <w:rPr>
          <w:rFonts w:ascii="Times New Roman" w:hAnsi="Times New Roman" w:cs="Times New Roman"/>
          <w:b/>
        </w:rPr>
        <w:t>(g)</w:t>
      </w:r>
      <w:r w:rsidRPr="0069723E">
        <w:rPr>
          <w:rFonts w:ascii="Times New Roman" w:hAnsi="Times New Roman" w:cs="Times New Roman"/>
        </w:rPr>
        <w:t xml:space="preserve"> by omitting subsection (9).</w:t>
      </w:r>
    </w:p>
    <w:p w14:paraId="1CA55C48"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0ED1F9F8" w14:textId="77777777" w:rsidR="00C36B15" w:rsidRPr="00977E22" w:rsidRDefault="0069723E" w:rsidP="00977E22">
      <w:pPr>
        <w:spacing w:before="120" w:after="60" w:line="240" w:lineRule="auto"/>
        <w:jc w:val="both"/>
        <w:rPr>
          <w:rFonts w:ascii="Times New Roman" w:hAnsi="Times New Roman" w:cs="Times New Roman"/>
          <w:b/>
          <w:sz w:val="20"/>
        </w:rPr>
      </w:pPr>
      <w:r w:rsidRPr="0069723E">
        <w:rPr>
          <w:rFonts w:ascii="Times New Roman" w:hAnsi="Times New Roman" w:cs="Times New Roman"/>
        </w:rPr>
        <w:br w:type="page"/>
      </w:r>
      <w:r w:rsidRPr="00977E22">
        <w:rPr>
          <w:rFonts w:ascii="Times New Roman" w:hAnsi="Times New Roman" w:cs="Times New Roman"/>
          <w:b/>
          <w:sz w:val="20"/>
        </w:rPr>
        <w:lastRenderedPageBreak/>
        <w:t>Interpretation</w:t>
      </w:r>
    </w:p>
    <w:p w14:paraId="286F6155"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35.</w:t>
      </w:r>
      <w:r w:rsidR="00C36B15" w:rsidRPr="0069723E">
        <w:rPr>
          <w:rFonts w:ascii="Times New Roman" w:hAnsi="Times New Roman" w:cs="Times New Roman"/>
        </w:rPr>
        <w:t xml:space="preserve"> Section 115 of the Principal Act is amended by inserting the following definitions in subsection (1):</w:t>
      </w:r>
    </w:p>
    <w:p w14:paraId="53F5C33C" w14:textId="54D2F5BD" w:rsidR="00C36B15" w:rsidRPr="0069723E" w:rsidRDefault="0069723E" w:rsidP="00977E22">
      <w:pPr>
        <w:spacing w:after="0" w:line="240" w:lineRule="auto"/>
        <w:ind w:left="720" w:hanging="288"/>
        <w:jc w:val="both"/>
        <w:rPr>
          <w:rFonts w:ascii="Times New Roman" w:hAnsi="Times New Roman" w:cs="Times New Roman"/>
        </w:rPr>
      </w:pPr>
      <w:r w:rsidRPr="00780084">
        <w:rPr>
          <w:rFonts w:ascii="Times New Roman" w:hAnsi="Times New Roman" w:cs="Times New Roman"/>
        </w:rPr>
        <w:t>“</w:t>
      </w:r>
      <w:r w:rsidRPr="0069723E">
        <w:rPr>
          <w:rFonts w:ascii="Times New Roman" w:hAnsi="Times New Roman" w:cs="Times New Roman"/>
          <w:b/>
        </w:rPr>
        <w:t xml:space="preserve"> </w:t>
      </w:r>
      <w:r>
        <w:rPr>
          <w:rFonts w:ascii="Times New Roman" w:hAnsi="Times New Roman" w:cs="Times New Roman"/>
          <w:b/>
        </w:rPr>
        <w:t>‘</w:t>
      </w:r>
      <w:r w:rsidRPr="0069723E">
        <w:rPr>
          <w:rFonts w:ascii="Times New Roman" w:hAnsi="Times New Roman" w:cs="Times New Roman"/>
          <w:b/>
        </w:rPr>
        <w:t>employment declaration</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 xml:space="preserve">has the same meaning as in Part </w:t>
      </w:r>
      <w:proofErr w:type="spellStart"/>
      <w:r w:rsidRPr="0069723E">
        <w:rPr>
          <w:rFonts w:ascii="Times New Roman" w:hAnsi="Times New Roman" w:cs="Times New Roman"/>
          <w:smallCaps/>
        </w:rPr>
        <w:t>Va</w:t>
      </w:r>
      <w:proofErr w:type="spellEnd"/>
      <w:r w:rsidRPr="0069723E">
        <w:rPr>
          <w:rFonts w:ascii="Times New Roman" w:hAnsi="Times New Roman" w:cs="Times New Roman"/>
          <w:b/>
          <w:smallCaps/>
        </w:rPr>
        <w:t xml:space="preserve"> </w:t>
      </w:r>
      <w:r w:rsidR="00C36B15" w:rsidRPr="0069723E">
        <w:rPr>
          <w:rFonts w:ascii="Times New Roman" w:hAnsi="Times New Roman" w:cs="Times New Roman"/>
        </w:rPr>
        <w:t xml:space="preserve">of the </w:t>
      </w:r>
      <w:r w:rsidRPr="0069723E">
        <w:rPr>
          <w:rFonts w:ascii="Times New Roman" w:hAnsi="Times New Roman" w:cs="Times New Roman"/>
          <w:i/>
        </w:rPr>
        <w:t>Income Tax Assessment Act 1936</w:t>
      </w:r>
      <w:r w:rsidRPr="00780084">
        <w:rPr>
          <w:rFonts w:ascii="Times New Roman" w:hAnsi="Times New Roman" w:cs="Times New Roman"/>
        </w:rPr>
        <w:t>;</w:t>
      </w:r>
    </w:p>
    <w:p w14:paraId="164FA7F8" w14:textId="77777777" w:rsidR="00C36B15" w:rsidRPr="0069723E" w:rsidRDefault="0069723E" w:rsidP="00977E22">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tax file number</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 xml:space="preserve">has the same meaning as in Part </w:t>
      </w:r>
      <w:proofErr w:type="spellStart"/>
      <w:r w:rsidRPr="0069723E">
        <w:rPr>
          <w:rFonts w:ascii="Times New Roman" w:hAnsi="Times New Roman" w:cs="Times New Roman"/>
          <w:smallCaps/>
        </w:rPr>
        <w:t>Va</w:t>
      </w:r>
      <w:proofErr w:type="spellEnd"/>
      <w:r w:rsidRPr="0069723E">
        <w:rPr>
          <w:rFonts w:ascii="Times New Roman" w:hAnsi="Times New Roman" w:cs="Times New Roman"/>
          <w:smallCaps/>
        </w:rPr>
        <w:t xml:space="preserve"> </w:t>
      </w:r>
      <w:r w:rsidR="00C36B15" w:rsidRPr="0069723E">
        <w:rPr>
          <w:rFonts w:ascii="Times New Roman" w:hAnsi="Times New Roman" w:cs="Times New Roman"/>
        </w:rPr>
        <w:t xml:space="preserve">of the </w:t>
      </w:r>
      <w:r w:rsidRPr="0069723E">
        <w:rPr>
          <w:rFonts w:ascii="Times New Roman" w:hAnsi="Times New Roman" w:cs="Times New Roman"/>
          <w:i/>
        </w:rPr>
        <w:t>Income Tax Assessment Act 1936</w:t>
      </w:r>
      <w:r>
        <w:rPr>
          <w:rFonts w:ascii="Times New Roman" w:hAnsi="Times New Roman" w:cs="Times New Roman"/>
          <w:i/>
        </w:rPr>
        <w:t>”</w:t>
      </w:r>
      <w:r w:rsidRPr="0069723E">
        <w:rPr>
          <w:rFonts w:ascii="Times New Roman" w:hAnsi="Times New Roman" w:cs="Times New Roman"/>
          <w:i/>
        </w:rPr>
        <w:t>.</w:t>
      </w:r>
    </w:p>
    <w:p w14:paraId="08EBA066"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13 November 1989</w:t>
      </w:r>
    </w:p>
    <w:p w14:paraId="52753196" w14:textId="77777777" w:rsidR="00C36B15" w:rsidRPr="00133406" w:rsidRDefault="0069723E" w:rsidP="00133406">
      <w:pPr>
        <w:spacing w:before="120" w:after="60" w:line="240" w:lineRule="auto"/>
        <w:jc w:val="both"/>
        <w:rPr>
          <w:rFonts w:ascii="Times New Roman" w:hAnsi="Times New Roman" w:cs="Times New Roman"/>
          <w:b/>
          <w:sz w:val="20"/>
        </w:rPr>
      </w:pPr>
      <w:r w:rsidRPr="00133406">
        <w:rPr>
          <w:rFonts w:ascii="Times New Roman" w:hAnsi="Times New Roman" w:cs="Times New Roman"/>
          <w:b/>
          <w:sz w:val="20"/>
        </w:rPr>
        <w:t>Unemployment benefits</w:t>
      </w:r>
    </w:p>
    <w:p w14:paraId="74FC1ABC"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36.</w:t>
      </w:r>
      <w:r w:rsidR="00C36B15" w:rsidRPr="0069723E">
        <w:rPr>
          <w:rFonts w:ascii="Times New Roman" w:hAnsi="Times New Roman" w:cs="Times New Roman"/>
        </w:rPr>
        <w:t xml:space="preserve"> Section 116 of the Principal Act is amended by inserting after subsection (6) the following subsections:</w:t>
      </w:r>
    </w:p>
    <w:p w14:paraId="069A96EF"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(6</w:t>
      </w:r>
      <w:r w:rsidRPr="0069723E">
        <w:rPr>
          <w:rFonts w:ascii="Times New Roman" w:hAnsi="Times New Roman" w:cs="Times New Roman"/>
          <w:smallCaps/>
        </w:rPr>
        <w:t>a</w:t>
      </w:r>
      <w:r w:rsidR="00C36B15" w:rsidRPr="0069723E">
        <w:rPr>
          <w:rFonts w:ascii="Times New Roman" w:hAnsi="Times New Roman" w:cs="Times New Roman"/>
        </w:rPr>
        <w:t>) A person is not qualified to receive an unemployment benefit on a day on which the person reduces his or her employment prospects by moving to a new place of residence without sufficient reason for the move.</w:t>
      </w:r>
    </w:p>
    <w:p w14:paraId="739D1361"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(6</w:t>
      </w:r>
      <w:r w:rsidRPr="0069723E">
        <w:rPr>
          <w:rFonts w:ascii="Times New Roman" w:hAnsi="Times New Roman" w:cs="Times New Roman"/>
          <w:smallCaps/>
        </w:rPr>
        <w:t>b</w:t>
      </w:r>
      <w:r w:rsidR="00C36B15" w:rsidRPr="0069723E">
        <w:rPr>
          <w:rFonts w:ascii="Times New Roman" w:hAnsi="Times New Roman" w:cs="Times New Roman"/>
        </w:rPr>
        <w:t>) For the purposes of subsection (6</w:t>
      </w:r>
      <w:r w:rsidRPr="0069723E">
        <w:rPr>
          <w:rFonts w:ascii="Times New Roman" w:hAnsi="Times New Roman" w:cs="Times New Roman"/>
          <w:smallCaps/>
        </w:rPr>
        <w:t>a</w:t>
      </w:r>
      <w:r w:rsidR="00C36B15" w:rsidRPr="0069723E">
        <w:rPr>
          <w:rFonts w:ascii="Times New Roman" w:hAnsi="Times New Roman" w:cs="Times New Roman"/>
        </w:rPr>
        <w:t>), a person has a sufficient reason for moving to a new place of residence if and only if the person moves to live:</w:t>
      </w:r>
    </w:p>
    <w:p w14:paraId="6BFD7828" w14:textId="77777777" w:rsidR="00C36B15" w:rsidRPr="0069723E" w:rsidRDefault="00C36B15" w:rsidP="00133406">
      <w:pPr>
        <w:spacing w:after="0" w:line="240" w:lineRule="auto"/>
        <w:ind w:left="720" w:hanging="288"/>
        <w:jc w:val="both"/>
        <w:rPr>
          <w:rFonts w:ascii="Times New Roman" w:hAnsi="Times New Roman" w:cs="Times New Roman"/>
        </w:rPr>
      </w:pPr>
      <w:r w:rsidRPr="0069723E">
        <w:rPr>
          <w:rFonts w:ascii="Times New Roman" w:hAnsi="Times New Roman" w:cs="Times New Roman"/>
        </w:rPr>
        <w:t>(a) with a family member who has already established his or her residence in that place of residence; or</w:t>
      </w:r>
    </w:p>
    <w:p w14:paraId="75F7838D" w14:textId="77777777" w:rsidR="00C36B15" w:rsidRPr="0069723E" w:rsidRDefault="00C36B15" w:rsidP="00133406">
      <w:pPr>
        <w:spacing w:after="0" w:line="240" w:lineRule="auto"/>
        <w:ind w:left="720" w:hanging="288"/>
        <w:jc w:val="both"/>
        <w:rPr>
          <w:rFonts w:ascii="Times New Roman" w:hAnsi="Times New Roman" w:cs="Times New Roman"/>
        </w:rPr>
      </w:pPr>
      <w:r w:rsidRPr="0069723E">
        <w:rPr>
          <w:rFonts w:ascii="Times New Roman" w:hAnsi="Times New Roman" w:cs="Times New Roman"/>
        </w:rPr>
        <w:t>(b) near a family member who has already established residence in the same area.</w:t>
      </w:r>
      <w:r w:rsidR="0069723E">
        <w:rPr>
          <w:rFonts w:ascii="Times New Roman" w:hAnsi="Times New Roman" w:cs="Times New Roman"/>
        </w:rPr>
        <w:t>”</w:t>
      </w:r>
      <w:r w:rsidRPr="0069723E">
        <w:rPr>
          <w:rFonts w:ascii="Times New Roman" w:hAnsi="Times New Roman" w:cs="Times New Roman"/>
        </w:rPr>
        <w:t>.</w:t>
      </w:r>
    </w:p>
    <w:p w14:paraId="337E9D27"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November 1989</w:t>
      </w:r>
    </w:p>
    <w:p w14:paraId="1B5FAE6C" w14:textId="77777777" w:rsidR="00C36B15" w:rsidRPr="004E4D6F" w:rsidRDefault="0069723E" w:rsidP="004E4D6F">
      <w:pPr>
        <w:spacing w:before="120" w:after="60" w:line="240" w:lineRule="auto"/>
        <w:jc w:val="both"/>
        <w:rPr>
          <w:rFonts w:ascii="Times New Roman" w:hAnsi="Times New Roman" w:cs="Times New Roman"/>
          <w:b/>
          <w:sz w:val="20"/>
        </w:rPr>
      </w:pPr>
      <w:r w:rsidRPr="004E4D6F">
        <w:rPr>
          <w:rFonts w:ascii="Times New Roman" w:hAnsi="Times New Roman" w:cs="Times New Roman"/>
          <w:b/>
          <w:sz w:val="20"/>
        </w:rPr>
        <w:t>Maintenance income test</w:t>
      </w:r>
    </w:p>
    <w:p w14:paraId="40B32320"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37.</w:t>
      </w:r>
      <w:r w:rsidR="00C36B15" w:rsidRPr="0069723E">
        <w:rPr>
          <w:rFonts w:ascii="Times New Roman" w:hAnsi="Times New Roman" w:cs="Times New Roman"/>
        </w:rPr>
        <w:t xml:space="preserve"> Section 122</w:t>
      </w:r>
      <w:r w:rsidRPr="0069723E">
        <w:rPr>
          <w:rFonts w:ascii="Times New Roman" w:hAnsi="Times New Roman" w:cs="Times New Roman"/>
          <w:smallCaps/>
        </w:rPr>
        <w:t>a</w:t>
      </w:r>
      <w:r w:rsidRPr="0069723E">
        <w:rPr>
          <w:rFonts w:ascii="Times New Roman" w:hAnsi="Times New Roman" w:cs="Times New Roman"/>
          <w:b/>
          <w:smallCaps/>
        </w:rPr>
        <w:t xml:space="preserve"> </w:t>
      </w:r>
      <w:r w:rsidR="00C36B15" w:rsidRPr="0069723E">
        <w:rPr>
          <w:rFonts w:ascii="Times New Roman" w:hAnsi="Times New Roman" w:cs="Times New Roman"/>
        </w:rPr>
        <w:t>of the Principal Act is amended by adding at the end the following subsection:</w:t>
      </w:r>
    </w:p>
    <w:p w14:paraId="33575DD0"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(6) Subsection (5) does not apply in relation to a person if:</w:t>
      </w:r>
    </w:p>
    <w:p w14:paraId="39B6D093" w14:textId="77777777" w:rsidR="00C36B15" w:rsidRPr="0069723E" w:rsidRDefault="00C36B15" w:rsidP="004E4D6F">
      <w:pPr>
        <w:spacing w:after="0" w:line="240" w:lineRule="auto"/>
        <w:ind w:left="720" w:hanging="288"/>
        <w:jc w:val="both"/>
        <w:rPr>
          <w:rFonts w:ascii="Times New Roman" w:hAnsi="Times New Roman" w:cs="Times New Roman"/>
        </w:rPr>
      </w:pPr>
      <w:r w:rsidRPr="0069723E">
        <w:rPr>
          <w:rFonts w:ascii="Times New Roman" w:hAnsi="Times New Roman" w:cs="Times New Roman"/>
        </w:rPr>
        <w:t xml:space="preserve">(a) child support is not payable under the </w:t>
      </w:r>
      <w:r w:rsidR="0069723E" w:rsidRPr="0069723E">
        <w:rPr>
          <w:rFonts w:ascii="Times New Roman" w:hAnsi="Times New Roman" w:cs="Times New Roman"/>
          <w:i/>
        </w:rPr>
        <w:t xml:space="preserve">Child Support (Assessment) Act 1989 </w:t>
      </w:r>
      <w:r w:rsidRPr="0069723E">
        <w:rPr>
          <w:rFonts w:ascii="Times New Roman" w:hAnsi="Times New Roman" w:cs="Times New Roman"/>
        </w:rPr>
        <w:t>to the person for a child, but the person is entitled to make an application for assessment of child support under Part 5 of that Act for the child payable by another person and:</w:t>
      </w:r>
    </w:p>
    <w:p w14:paraId="356C7357" w14:textId="77777777" w:rsidR="00C36B15" w:rsidRPr="0069723E" w:rsidRDefault="00C36B15" w:rsidP="004E4D6F">
      <w:pPr>
        <w:spacing w:after="0" w:line="240" w:lineRule="auto"/>
        <w:ind w:left="1296" w:hanging="288"/>
        <w:jc w:val="both"/>
        <w:rPr>
          <w:rFonts w:ascii="Times New Roman" w:hAnsi="Times New Roman" w:cs="Times New Roman"/>
        </w:rPr>
      </w:pPr>
      <w:r w:rsidRPr="0069723E">
        <w:rPr>
          <w:rFonts w:ascii="Times New Roman" w:hAnsi="Times New Roman" w:cs="Times New Roman"/>
        </w:rPr>
        <w:t>(i) the person has not properly made such an application or an application under Part 6 of that Act for acceptance of an agreement in relation to the child; or</w:t>
      </w:r>
    </w:p>
    <w:p w14:paraId="1C91A594" w14:textId="77777777" w:rsidR="00C36B15" w:rsidRPr="0069723E" w:rsidRDefault="00C36B15" w:rsidP="004E4D6F">
      <w:pPr>
        <w:spacing w:after="0" w:line="240" w:lineRule="auto"/>
        <w:ind w:left="1296" w:hanging="288"/>
        <w:jc w:val="both"/>
        <w:rPr>
          <w:rFonts w:ascii="Times New Roman" w:hAnsi="Times New Roman" w:cs="Times New Roman"/>
        </w:rPr>
      </w:pPr>
      <w:r w:rsidRPr="0069723E">
        <w:rPr>
          <w:rFonts w:ascii="Times New Roman" w:hAnsi="Times New Roman" w:cs="Times New Roman"/>
        </w:rPr>
        <w:t>(ii) the person has properly made an application of either kind, but:</w:t>
      </w:r>
    </w:p>
    <w:p w14:paraId="1A89D17F" w14:textId="0DA6AE9C" w:rsidR="00C36B15" w:rsidRPr="0069723E" w:rsidRDefault="004E4D6F" w:rsidP="004E4D6F">
      <w:pPr>
        <w:spacing w:after="0" w:line="240" w:lineRule="auto"/>
        <w:ind w:left="1728" w:hanging="288"/>
        <w:jc w:val="both"/>
        <w:rPr>
          <w:rFonts w:ascii="Times New Roman" w:hAnsi="Times New Roman" w:cs="Times New Roman"/>
        </w:rPr>
      </w:pPr>
      <w:r w:rsidRPr="004E4D6F">
        <w:rPr>
          <w:rFonts w:ascii="Times New Roman" w:hAnsi="Times New Roman" w:cs="Times New Roman"/>
        </w:rPr>
        <w:t>(</w:t>
      </w:r>
      <w:r w:rsidR="00780084" w:rsidRPr="00780084">
        <w:rPr>
          <w:rFonts w:ascii="Times New Roman" w:hAnsi="Times New Roman" w:cs="Times New Roman"/>
          <w:smallCaps/>
        </w:rPr>
        <w:t>a</w:t>
      </w:r>
      <w:r w:rsidRPr="004E4D6F">
        <w:rPr>
          <w:rFonts w:ascii="Times New Roman" w:hAnsi="Times New Roman" w:cs="Times New Roman"/>
        </w:rPr>
        <w:t xml:space="preserve">) </w:t>
      </w:r>
      <w:r w:rsidR="00C36B15" w:rsidRPr="0069723E">
        <w:rPr>
          <w:rFonts w:ascii="Times New Roman" w:hAnsi="Times New Roman" w:cs="Times New Roman"/>
        </w:rPr>
        <w:t>the person has subsequently withdrawn the application; or</w:t>
      </w:r>
    </w:p>
    <w:p w14:paraId="3436A77D" w14:textId="30E66EBD" w:rsidR="00C36B15" w:rsidRPr="0069723E" w:rsidRDefault="004E4D6F" w:rsidP="004E4D6F">
      <w:pPr>
        <w:spacing w:after="0" w:line="240" w:lineRule="auto"/>
        <w:ind w:left="1728" w:hanging="288"/>
        <w:jc w:val="both"/>
        <w:rPr>
          <w:rFonts w:ascii="Times New Roman" w:hAnsi="Times New Roman" w:cs="Times New Roman"/>
        </w:rPr>
      </w:pPr>
      <w:r w:rsidRPr="004E4D6F">
        <w:rPr>
          <w:rFonts w:ascii="Times New Roman" w:hAnsi="Times New Roman" w:cs="Times New Roman"/>
        </w:rPr>
        <w:t>(</w:t>
      </w:r>
      <w:r w:rsidR="00780084" w:rsidRPr="00780084">
        <w:rPr>
          <w:rFonts w:ascii="Times New Roman" w:hAnsi="Times New Roman" w:cs="Times New Roman"/>
          <w:smallCaps/>
        </w:rPr>
        <w:t>b</w:t>
      </w:r>
      <w:r w:rsidRPr="004E4D6F">
        <w:rPr>
          <w:rFonts w:ascii="Times New Roman" w:hAnsi="Times New Roman" w:cs="Times New Roman"/>
        </w:rPr>
        <w:t xml:space="preserve">) </w:t>
      </w:r>
      <w:r w:rsidR="00C36B15" w:rsidRPr="0069723E">
        <w:rPr>
          <w:rFonts w:ascii="Times New Roman" w:hAnsi="Times New Roman" w:cs="Times New Roman"/>
        </w:rPr>
        <w:t>after child support has become payable by the other person under that Act for the child, the person has ended the entitlement to child support; or</w:t>
      </w:r>
    </w:p>
    <w:p w14:paraId="2FC442A6" w14:textId="77777777" w:rsidR="00C36B15" w:rsidRPr="0069723E" w:rsidRDefault="0069723E" w:rsidP="00393DC5">
      <w:pPr>
        <w:spacing w:after="0" w:line="240" w:lineRule="auto"/>
        <w:ind w:left="720" w:hanging="288"/>
        <w:jc w:val="both"/>
        <w:rPr>
          <w:rFonts w:ascii="Times New Roman" w:hAnsi="Times New Roman" w:cs="Times New Roman"/>
        </w:rPr>
      </w:pPr>
      <w:r w:rsidRPr="0069723E">
        <w:rPr>
          <w:rFonts w:ascii="Times New Roman" w:hAnsi="Times New Roman" w:cs="Times New Roman"/>
        </w:rPr>
        <w:br w:type="page"/>
      </w:r>
      <w:r w:rsidR="00C36B15" w:rsidRPr="0069723E">
        <w:rPr>
          <w:rFonts w:ascii="Times New Roman" w:hAnsi="Times New Roman" w:cs="Times New Roman"/>
        </w:rPr>
        <w:lastRenderedPageBreak/>
        <w:t xml:space="preserve">(b) child support is payable under the </w:t>
      </w:r>
      <w:r w:rsidRPr="0069723E">
        <w:rPr>
          <w:rFonts w:ascii="Times New Roman" w:hAnsi="Times New Roman" w:cs="Times New Roman"/>
          <w:i/>
        </w:rPr>
        <w:t xml:space="preserve">Child Support (Assessment) Act 1989 </w:t>
      </w:r>
      <w:r w:rsidR="00C36B15" w:rsidRPr="0069723E">
        <w:rPr>
          <w:rFonts w:ascii="Times New Roman" w:hAnsi="Times New Roman" w:cs="Times New Roman"/>
        </w:rPr>
        <w:t>to the person for a child and:</w:t>
      </w:r>
    </w:p>
    <w:p w14:paraId="173DA4C9" w14:textId="77777777" w:rsidR="00C36B15" w:rsidRPr="0069723E" w:rsidRDefault="00C36B15" w:rsidP="00393DC5">
      <w:pPr>
        <w:spacing w:after="0" w:line="240" w:lineRule="auto"/>
        <w:ind w:left="1296" w:hanging="288"/>
        <w:jc w:val="both"/>
        <w:rPr>
          <w:rFonts w:ascii="Times New Roman" w:hAnsi="Times New Roman" w:cs="Times New Roman"/>
        </w:rPr>
      </w:pPr>
      <w:r w:rsidRPr="0069723E">
        <w:rPr>
          <w:rFonts w:ascii="Times New Roman" w:hAnsi="Times New Roman" w:cs="Times New Roman"/>
        </w:rPr>
        <w:t>(i) the person is entitled to make an application under section 128 of that Act; but</w:t>
      </w:r>
    </w:p>
    <w:p w14:paraId="32E77BA0" w14:textId="77777777" w:rsidR="00C36B15" w:rsidRPr="0069723E" w:rsidRDefault="00C36B15" w:rsidP="00393DC5">
      <w:pPr>
        <w:spacing w:after="0" w:line="240" w:lineRule="auto"/>
        <w:ind w:left="1296" w:hanging="288"/>
        <w:jc w:val="both"/>
        <w:rPr>
          <w:rFonts w:ascii="Times New Roman" w:hAnsi="Times New Roman" w:cs="Times New Roman"/>
        </w:rPr>
      </w:pPr>
      <w:r w:rsidRPr="0069723E">
        <w:rPr>
          <w:rFonts w:ascii="Times New Roman" w:hAnsi="Times New Roman" w:cs="Times New Roman"/>
        </w:rPr>
        <w:t>(ii) an application by the person under that section is not in force.</w:t>
      </w:r>
      <w:r w:rsidR="0069723E">
        <w:rPr>
          <w:rFonts w:ascii="Times New Roman" w:hAnsi="Times New Roman" w:cs="Times New Roman"/>
        </w:rPr>
        <w:t>”</w:t>
      </w:r>
      <w:r w:rsidRPr="0069723E">
        <w:rPr>
          <w:rFonts w:ascii="Times New Roman" w:hAnsi="Times New Roman" w:cs="Times New Roman"/>
        </w:rPr>
        <w:t>.</w:t>
      </w:r>
    </w:p>
    <w:p w14:paraId="757E8356"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11816EC2"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 xml:space="preserve">38. </w:t>
      </w:r>
      <w:r w:rsidR="00C36B15" w:rsidRPr="0069723E">
        <w:rPr>
          <w:rFonts w:ascii="Times New Roman" w:hAnsi="Times New Roman" w:cs="Times New Roman"/>
        </w:rPr>
        <w:t>After section 125 of the Principal Act the following section is inserted:</w:t>
      </w:r>
    </w:p>
    <w:p w14:paraId="2D82CD56" w14:textId="77777777" w:rsidR="00C36B15" w:rsidRPr="00393DC5" w:rsidRDefault="0069723E" w:rsidP="00393DC5">
      <w:pPr>
        <w:spacing w:before="120" w:after="60" w:line="240" w:lineRule="auto"/>
        <w:jc w:val="both"/>
        <w:rPr>
          <w:rFonts w:ascii="Times New Roman" w:hAnsi="Times New Roman" w:cs="Times New Roman"/>
          <w:b/>
          <w:sz w:val="20"/>
        </w:rPr>
      </w:pPr>
      <w:r w:rsidRPr="00393DC5">
        <w:rPr>
          <w:rFonts w:ascii="Times New Roman" w:hAnsi="Times New Roman" w:cs="Times New Roman"/>
          <w:b/>
          <w:sz w:val="20"/>
        </w:rPr>
        <w:t>Provision of tax file numbers</w:t>
      </w:r>
    </w:p>
    <w:p w14:paraId="0E0C3350"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125</w:t>
      </w:r>
      <w:r w:rsidRPr="0069723E">
        <w:rPr>
          <w:rFonts w:ascii="Times New Roman" w:hAnsi="Times New Roman" w:cs="Times New Roman"/>
          <w:smallCaps/>
        </w:rPr>
        <w:t>a</w:t>
      </w:r>
      <w:r w:rsidR="00C36B15" w:rsidRPr="0069723E">
        <w:rPr>
          <w:rFonts w:ascii="Times New Roman" w:hAnsi="Times New Roman" w:cs="Times New Roman"/>
        </w:rPr>
        <w:t>. (1) An unemployment benefit or a sickness benefit that a person is qualified to receive under Division 2 is not to be paid to the person unless he or she has given the Secretary, in writing, a statement of his or her tax file number.</w:t>
      </w:r>
    </w:p>
    <w:p w14:paraId="05193A17"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(2) A person is to be regarded as having satisfied subsection (1) if:</w:t>
      </w:r>
    </w:p>
    <w:p w14:paraId="33D63669" w14:textId="77777777" w:rsidR="00C36B15" w:rsidRPr="0069723E" w:rsidRDefault="00C36B15" w:rsidP="00393DC5">
      <w:pPr>
        <w:spacing w:after="0" w:line="240" w:lineRule="auto"/>
        <w:ind w:left="720" w:hanging="288"/>
        <w:jc w:val="both"/>
        <w:rPr>
          <w:rFonts w:ascii="Times New Roman" w:hAnsi="Times New Roman" w:cs="Times New Roman"/>
        </w:rPr>
      </w:pPr>
      <w:r w:rsidRPr="0069723E">
        <w:rPr>
          <w:rFonts w:ascii="Times New Roman" w:hAnsi="Times New Roman" w:cs="Times New Roman"/>
        </w:rPr>
        <w:t>(a) the person has given the Secretary an employment declaration; and</w:t>
      </w:r>
    </w:p>
    <w:p w14:paraId="3BF21A82" w14:textId="77777777" w:rsidR="00C36B15" w:rsidRPr="0069723E" w:rsidRDefault="00C36B15" w:rsidP="00393DC5">
      <w:pPr>
        <w:spacing w:after="0" w:line="240" w:lineRule="auto"/>
        <w:ind w:left="720" w:hanging="288"/>
        <w:jc w:val="both"/>
        <w:rPr>
          <w:rFonts w:ascii="Times New Roman" w:hAnsi="Times New Roman" w:cs="Times New Roman"/>
        </w:rPr>
      </w:pPr>
      <w:r w:rsidRPr="0069723E">
        <w:rPr>
          <w:rFonts w:ascii="Times New Roman" w:hAnsi="Times New Roman" w:cs="Times New Roman"/>
        </w:rPr>
        <w:t>(b) the declaration states either:</w:t>
      </w:r>
    </w:p>
    <w:p w14:paraId="51EFC830" w14:textId="77777777" w:rsidR="00C36B15" w:rsidRPr="0069723E" w:rsidRDefault="00C36B15" w:rsidP="00393DC5">
      <w:pPr>
        <w:spacing w:after="0" w:line="240" w:lineRule="auto"/>
        <w:ind w:left="1296" w:hanging="288"/>
        <w:jc w:val="both"/>
        <w:rPr>
          <w:rFonts w:ascii="Times New Roman" w:hAnsi="Times New Roman" w:cs="Times New Roman"/>
        </w:rPr>
      </w:pPr>
      <w:r w:rsidRPr="0069723E">
        <w:rPr>
          <w:rFonts w:ascii="Times New Roman" w:hAnsi="Times New Roman" w:cs="Times New Roman"/>
        </w:rPr>
        <w:t>(i) that the person has a tax file number but does not know what it is and has asked the Commissioner of Taxation to inform him or her of the number; or</w:t>
      </w:r>
    </w:p>
    <w:p w14:paraId="76DFC6E8" w14:textId="77777777" w:rsidR="00C36B15" w:rsidRPr="0069723E" w:rsidRDefault="00C36B15" w:rsidP="00393DC5">
      <w:pPr>
        <w:spacing w:after="0" w:line="240" w:lineRule="auto"/>
        <w:ind w:left="1296" w:hanging="288"/>
        <w:jc w:val="both"/>
        <w:rPr>
          <w:rFonts w:ascii="Times New Roman" w:hAnsi="Times New Roman" w:cs="Times New Roman"/>
        </w:rPr>
      </w:pPr>
      <w:r w:rsidRPr="0069723E">
        <w:rPr>
          <w:rFonts w:ascii="Times New Roman" w:hAnsi="Times New Roman" w:cs="Times New Roman"/>
        </w:rPr>
        <w:t>(ii) that an application by the person for a tax file number is pending; and</w:t>
      </w:r>
    </w:p>
    <w:p w14:paraId="01DE9A96" w14:textId="77777777" w:rsidR="00C36B15" w:rsidRPr="0069723E" w:rsidRDefault="00C36B15" w:rsidP="00393DC5">
      <w:pPr>
        <w:spacing w:after="0" w:line="240" w:lineRule="auto"/>
        <w:ind w:left="720" w:hanging="288"/>
        <w:jc w:val="both"/>
        <w:rPr>
          <w:rFonts w:ascii="Times New Roman" w:hAnsi="Times New Roman" w:cs="Times New Roman"/>
        </w:rPr>
      </w:pPr>
      <w:r w:rsidRPr="0069723E">
        <w:rPr>
          <w:rFonts w:ascii="Times New Roman" w:hAnsi="Times New Roman" w:cs="Times New Roman"/>
        </w:rPr>
        <w:t>(c) where subparagraph (b) (i) applies—the person has given the Secretary a document authorising the Commissioner of Taxation to tell the Secretary:</w:t>
      </w:r>
    </w:p>
    <w:p w14:paraId="53DD19F9" w14:textId="77777777" w:rsidR="00C36B15" w:rsidRPr="0069723E" w:rsidRDefault="00C36B15" w:rsidP="00393DC5">
      <w:pPr>
        <w:spacing w:after="0" w:line="240" w:lineRule="auto"/>
        <w:ind w:left="1296" w:hanging="288"/>
        <w:jc w:val="both"/>
        <w:rPr>
          <w:rFonts w:ascii="Times New Roman" w:hAnsi="Times New Roman" w:cs="Times New Roman"/>
        </w:rPr>
      </w:pPr>
      <w:r w:rsidRPr="0069723E">
        <w:rPr>
          <w:rFonts w:ascii="Times New Roman" w:hAnsi="Times New Roman" w:cs="Times New Roman"/>
        </w:rPr>
        <w:t>(i) whether the person has a tax file number; and</w:t>
      </w:r>
    </w:p>
    <w:p w14:paraId="643A491D" w14:textId="77777777" w:rsidR="00C36B15" w:rsidRPr="0069723E" w:rsidRDefault="00C36B15" w:rsidP="00393DC5">
      <w:pPr>
        <w:spacing w:after="0" w:line="240" w:lineRule="auto"/>
        <w:ind w:left="1296" w:hanging="288"/>
        <w:jc w:val="both"/>
        <w:rPr>
          <w:rFonts w:ascii="Times New Roman" w:hAnsi="Times New Roman" w:cs="Times New Roman"/>
        </w:rPr>
      </w:pPr>
      <w:r w:rsidRPr="0069723E">
        <w:rPr>
          <w:rFonts w:ascii="Times New Roman" w:hAnsi="Times New Roman" w:cs="Times New Roman"/>
        </w:rPr>
        <w:t>(ii) if so—the tax file number; and</w:t>
      </w:r>
    </w:p>
    <w:p w14:paraId="2B13BE58" w14:textId="77777777" w:rsidR="00C36B15" w:rsidRPr="0069723E" w:rsidRDefault="00C36B15" w:rsidP="00393DC5">
      <w:pPr>
        <w:spacing w:after="0" w:line="240" w:lineRule="auto"/>
        <w:ind w:left="720" w:hanging="288"/>
        <w:jc w:val="both"/>
        <w:rPr>
          <w:rFonts w:ascii="Times New Roman" w:hAnsi="Times New Roman" w:cs="Times New Roman"/>
        </w:rPr>
      </w:pPr>
      <w:r w:rsidRPr="0069723E">
        <w:rPr>
          <w:rFonts w:ascii="Times New Roman" w:hAnsi="Times New Roman" w:cs="Times New Roman"/>
        </w:rPr>
        <w:t>(d) where subparagraph (b) (ii) applies—the person has given the Secretary a document authorising the Commissioner to tell the Secretary:</w:t>
      </w:r>
    </w:p>
    <w:p w14:paraId="2F7A0385" w14:textId="77777777" w:rsidR="00C36B15" w:rsidRPr="0069723E" w:rsidRDefault="00C36B15" w:rsidP="00393DC5">
      <w:pPr>
        <w:spacing w:after="0" w:line="240" w:lineRule="auto"/>
        <w:ind w:left="1296" w:hanging="288"/>
        <w:jc w:val="both"/>
        <w:rPr>
          <w:rFonts w:ascii="Times New Roman" w:hAnsi="Times New Roman" w:cs="Times New Roman"/>
        </w:rPr>
      </w:pPr>
      <w:r w:rsidRPr="0069723E">
        <w:rPr>
          <w:rFonts w:ascii="Times New Roman" w:hAnsi="Times New Roman" w:cs="Times New Roman"/>
        </w:rPr>
        <w:t>(i) if a tax file number is issued to the person—the tax file number; or</w:t>
      </w:r>
    </w:p>
    <w:p w14:paraId="76E5DF14" w14:textId="77777777" w:rsidR="00C36B15" w:rsidRPr="0069723E" w:rsidRDefault="00C36B15" w:rsidP="00393DC5">
      <w:pPr>
        <w:spacing w:after="0" w:line="240" w:lineRule="auto"/>
        <w:ind w:left="1296" w:hanging="288"/>
        <w:jc w:val="both"/>
        <w:rPr>
          <w:rFonts w:ascii="Times New Roman" w:hAnsi="Times New Roman" w:cs="Times New Roman"/>
        </w:rPr>
      </w:pPr>
      <w:r w:rsidRPr="0069723E">
        <w:rPr>
          <w:rFonts w:ascii="Times New Roman" w:hAnsi="Times New Roman" w:cs="Times New Roman"/>
        </w:rPr>
        <w:t>(ii) if the application is refused—that the application has been refused; or</w:t>
      </w:r>
    </w:p>
    <w:p w14:paraId="6BABF355" w14:textId="77777777" w:rsidR="00C36B15" w:rsidRPr="0069723E" w:rsidRDefault="00C36B15" w:rsidP="00393DC5">
      <w:pPr>
        <w:spacing w:after="0" w:line="240" w:lineRule="auto"/>
        <w:ind w:left="1296" w:hanging="288"/>
        <w:jc w:val="both"/>
        <w:rPr>
          <w:rFonts w:ascii="Times New Roman" w:hAnsi="Times New Roman" w:cs="Times New Roman"/>
        </w:rPr>
      </w:pPr>
      <w:r w:rsidRPr="0069723E">
        <w:rPr>
          <w:rFonts w:ascii="Times New Roman" w:hAnsi="Times New Roman" w:cs="Times New Roman"/>
        </w:rPr>
        <w:t>(iii) if the application is withdrawn—that the application has been withdrawn; and</w:t>
      </w:r>
    </w:p>
    <w:p w14:paraId="3EA2E177" w14:textId="77777777" w:rsidR="00C36B15" w:rsidRPr="0069723E" w:rsidRDefault="00C36B15" w:rsidP="00393DC5">
      <w:pPr>
        <w:spacing w:after="0" w:line="240" w:lineRule="auto"/>
        <w:ind w:left="720" w:hanging="288"/>
        <w:jc w:val="both"/>
        <w:rPr>
          <w:rFonts w:ascii="Times New Roman" w:hAnsi="Times New Roman" w:cs="Times New Roman"/>
        </w:rPr>
      </w:pPr>
      <w:r w:rsidRPr="0069723E">
        <w:rPr>
          <w:rFonts w:ascii="Times New Roman" w:hAnsi="Times New Roman" w:cs="Times New Roman"/>
        </w:rPr>
        <w:t>(e) the Commissioner of Taxation has not told the Secretary that the person has no tax file number or that an application by the person for a tax file number has been refused; and</w:t>
      </w:r>
    </w:p>
    <w:p w14:paraId="09B06721" w14:textId="77777777" w:rsidR="00C36B15" w:rsidRPr="0069723E" w:rsidRDefault="00C36B15" w:rsidP="00393DC5">
      <w:pPr>
        <w:spacing w:after="0" w:line="240" w:lineRule="auto"/>
        <w:ind w:left="720" w:hanging="288"/>
        <w:jc w:val="both"/>
        <w:rPr>
          <w:rFonts w:ascii="Times New Roman" w:hAnsi="Times New Roman" w:cs="Times New Roman"/>
        </w:rPr>
      </w:pPr>
      <w:r w:rsidRPr="0069723E">
        <w:rPr>
          <w:rFonts w:ascii="Times New Roman" w:hAnsi="Times New Roman" w:cs="Times New Roman"/>
        </w:rPr>
        <w:t>(f) where the declaration states that an application by the person for a tax file number is pending—the application has not been withdrawn.</w:t>
      </w:r>
      <w:r w:rsidR="0069723E">
        <w:rPr>
          <w:rFonts w:ascii="Times New Roman" w:hAnsi="Times New Roman" w:cs="Times New Roman"/>
        </w:rPr>
        <w:t>”</w:t>
      </w:r>
      <w:r w:rsidRPr="0069723E">
        <w:rPr>
          <w:rFonts w:ascii="Times New Roman" w:hAnsi="Times New Roman" w:cs="Times New Roman"/>
        </w:rPr>
        <w:t>.</w:t>
      </w:r>
    </w:p>
    <w:p w14:paraId="4F7108BF"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13 November 1989</w:t>
      </w:r>
    </w:p>
    <w:p w14:paraId="3E696439" w14:textId="77777777" w:rsidR="00C36B15" w:rsidRPr="00590DBD" w:rsidRDefault="0069723E" w:rsidP="00590DBD">
      <w:pPr>
        <w:spacing w:before="120" w:after="60" w:line="240" w:lineRule="auto"/>
        <w:jc w:val="both"/>
        <w:rPr>
          <w:rFonts w:ascii="Times New Roman" w:hAnsi="Times New Roman" w:cs="Times New Roman"/>
          <w:b/>
          <w:sz w:val="20"/>
        </w:rPr>
      </w:pPr>
      <w:r w:rsidRPr="0069723E">
        <w:rPr>
          <w:rFonts w:ascii="Times New Roman" w:hAnsi="Times New Roman" w:cs="Times New Roman"/>
        </w:rPr>
        <w:br w:type="page"/>
      </w:r>
      <w:r w:rsidRPr="00590DBD">
        <w:rPr>
          <w:rFonts w:ascii="Times New Roman" w:hAnsi="Times New Roman" w:cs="Times New Roman"/>
          <w:b/>
          <w:sz w:val="20"/>
        </w:rPr>
        <w:lastRenderedPageBreak/>
        <w:t>Unemployment benefit not payable in certain cases</w:t>
      </w:r>
    </w:p>
    <w:p w14:paraId="6C36BA91" w14:textId="77777777" w:rsidR="00C36B15" w:rsidRPr="0069723E" w:rsidRDefault="0069723E" w:rsidP="00590DBD">
      <w:pPr>
        <w:spacing w:after="0" w:line="240" w:lineRule="auto"/>
        <w:ind w:firstLine="432"/>
        <w:rPr>
          <w:rFonts w:ascii="Times New Roman" w:hAnsi="Times New Roman" w:cs="Times New Roman"/>
        </w:rPr>
      </w:pPr>
      <w:r w:rsidRPr="0069723E">
        <w:rPr>
          <w:rFonts w:ascii="Times New Roman" w:hAnsi="Times New Roman" w:cs="Times New Roman"/>
          <w:b/>
        </w:rPr>
        <w:t xml:space="preserve">39. </w:t>
      </w:r>
      <w:r w:rsidR="00C36B15" w:rsidRPr="0069723E">
        <w:rPr>
          <w:rFonts w:ascii="Times New Roman" w:hAnsi="Times New Roman" w:cs="Times New Roman"/>
        </w:rPr>
        <w:t>Section 126 of the Principal Act is amended:</w:t>
      </w:r>
    </w:p>
    <w:p w14:paraId="0AA0410B" w14:textId="77777777" w:rsidR="00C36B15" w:rsidRPr="0069723E" w:rsidRDefault="0069723E" w:rsidP="00590DBD">
      <w:pPr>
        <w:spacing w:after="0" w:line="240" w:lineRule="auto"/>
        <w:ind w:left="720" w:hanging="288"/>
        <w:jc w:val="both"/>
        <w:rPr>
          <w:rFonts w:ascii="Times New Roman" w:hAnsi="Times New Roman" w:cs="Times New Roman"/>
        </w:rPr>
      </w:pPr>
      <w:r w:rsidRPr="0069723E">
        <w:rPr>
          <w:rFonts w:ascii="Times New Roman" w:hAnsi="Times New Roman" w:cs="Times New Roman"/>
          <w:b/>
        </w:rPr>
        <w:t>(a)</w:t>
      </w:r>
      <w:r w:rsidR="00C36B15" w:rsidRPr="0069723E">
        <w:rPr>
          <w:rFonts w:ascii="Times New Roman" w:hAnsi="Times New Roman" w:cs="Times New Roman"/>
        </w:rPr>
        <w:t xml:space="preserve"> by inserting after paragraph (1) (a) the following paragraph:</w:t>
      </w:r>
    </w:p>
    <w:p w14:paraId="40EBF9EB" w14:textId="77777777" w:rsidR="00C36B15" w:rsidRPr="0069723E" w:rsidRDefault="0069723E" w:rsidP="00590DBD">
      <w:pPr>
        <w:spacing w:after="0" w:line="240" w:lineRule="auto"/>
        <w:ind w:left="1296" w:hanging="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(aa) a person has reduced his or her employment prospects by moving to a new place of residence without sufficient reason for the move;</w:t>
      </w:r>
      <w:r>
        <w:rPr>
          <w:rFonts w:ascii="Times New Roman" w:hAnsi="Times New Roman" w:cs="Times New Roman"/>
        </w:rPr>
        <w:t>”</w:t>
      </w:r>
      <w:r w:rsidR="00C36B15" w:rsidRPr="0069723E">
        <w:rPr>
          <w:rFonts w:ascii="Times New Roman" w:hAnsi="Times New Roman" w:cs="Times New Roman"/>
        </w:rPr>
        <w:t>;</w:t>
      </w:r>
    </w:p>
    <w:p w14:paraId="37DF8BAE" w14:textId="77777777" w:rsidR="00C36B15" w:rsidRPr="0069723E" w:rsidRDefault="0069723E" w:rsidP="00590DBD">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adding at the end the following subsections:</w:t>
      </w:r>
    </w:p>
    <w:p w14:paraId="15FE6DDA"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(4) In a case to which paragraph (1) (aa) applies, the period in respect of which an unemployment benefit is not payable is 12 weeks.</w:t>
      </w:r>
    </w:p>
    <w:p w14:paraId="5CC8FD4A"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(5) For the purposes of paragraph (1) (aa), a person has a sufficient reason for a move in the circumstances in which he or she would have a sufficient reason for that move under subsection 116 (6</w:t>
      </w:r>
      <w:r w:rsidRPr="0069723E">
        <w:rPr>
          <w:rFonts w:ascii="Times New Roman" w:hAnsi="Times New Roman" w:cs="Times New Roman"/>
          <w:smallCaps/>
        </w:rPr>
        <w:t>b</w:t>
      </w:r>
      <w:r w:rsidR="00C36B15" w:rsidRPr="0069723E">
        <w:rPr>
          <w:rFonts w:ascii="Times New Roman" w:hAnsi="Times New Roman" w:cs="Times New Roman"/>
        </w:rPr>
        <w:t>).</w:t>
      </w:r>
      <w:r>
        <w:rPr>
          <w:rFonts w:ascii="Times New Roman" w:hAnsi="Times New Roman" w:cs="Times New Roman"/>
        </w:rPr>
        <w:t>”</w:t>
      </w:r>
      <w:r w:rsidR="00C36B15" w:rsidRPr="0069723E">
        <w:rPr>
          <w:rFonts w:ascii="Times New Roman" w:hAnsi="Times New Roman" w:cs="Times New Roman"/>
        </w:rPr>
        <w:t>.</w:t>
      </w:r>
    </w:p>
    <w:p w14:paraId="25A9E975"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November 1989</w:t>
      </w:r>
    </w:p>
    <w:p w14:paraId="026E04B9" w14:textId="77777777" w:rsidR="00C36B15" w:rsidRPr="00224E7A" w:rsidRDefault="0069723E" w:rsidP="00224E7A">
      <w:pPr>
        <w:spacing w:before="120" w:after="60" w:line="240" w:lineRule="auto"/>
        <w:jc w:val="both"/>
        <w:rPr>
          <w:rFonts w:ascii="Times New Roman" w:hAnsi="Times New Roman" w:cs="Times New Roman"/>
          <w:b/>
          <w:sz w:val="20"/>
        </w:rPr>
      </w:pPr>
      <w:r w:rsidRPr="00224E7A">
        <w:rPr>
          <w:rFonts w:ascii="Times New Roman" w:hAnsi="Times New Roman" w:cs="Times New Roman"/>
          <w:b/>
          <w:sz w:val="20"/>
        </w:rPr>
        <w:t>Education leavers</w:t>
      </w:r>
    </w:p>
    <w:p w14:paraId="51B7F12B" w14:textId="77777777" w:rsidR="00C36B15" w:rsidRPr="0069723E" w:rsidRDefault="0069723E" w:rsidP="00224E7A">
      <w:pPr>
        <w:spacing w:after="0" w:line="240" w:lineRule="auto"/>
        <w:ind w:firstLine="432"/>
        <w:rPr>
          <w:rFonts w:ascii="Times New Roman" w:hAnsi="Times New Roman" w:cs="Times New Roman"/>
        </w:rPr>
      </w:pPr>
      <w:r w:rsidRPr="0069723E">
        <w:rPr>
          <w:rFonts w:ascii="Times New Roman" w:hAnsi="Times New Roman" w:cs="Times New Roman"/>
          <w:b/>
        </w:rPr>
        <w:t xml:space="preserve">40. </w:t>
      </w:r>
      <w:r w:rsidR="00C36B15" w:rsidRPr="0069723E">
        <w:rPr>
          <w:rFonts w:ascii="Times New Roman" w:hAnsi="Times New Roman" w:cs="Times New Roman"/>
        </w:rPr>
        <w:t>Section 127 of the Principal Act is amended:</w:t>
      </w:r>
    </w:p>
    <w:p w14:paraId="18ABCECD" w14:textId="77777777" w:rsidR="00C36B15" w:rsidRPr="0069723E" w:rsidRDefault="0069723E" w:rsidP="00224E7A">
      <w:pPr>
        <w:spacing w:after="0" w:line="240" w:lineRule="auto"/>
        <w:ind w:left="720" w:hanging="288"/>
        <w:jc w:val="both"/>
        <w:rPr>
          <w:rFonts w:ascii="Times New Roman" w:hAnsi="Times New Roman" w:cs="Times New Roman"/>
        </w:rPr>
      </w:pPr>
      <w:r w:rsidRPr="0069723E">
        <w:rPr>
          <w:rFonts w:ascii="Times New Roman" w:hAnsi="Times New Roman" w:cs="Times New Roman"/>
          <w:b/>
        </w:rPr>
        <w:t>(a)</w:t>
      </w:r>
      <w:r w:rsidR="00C36B15" w:rsidRPr="0069723E">
        <w:rPr>
          <w:rFonts w:ascii="Times New Roman" w:hAnsi="Times New Roman" w:cs="Times New Roman"/>
        </w:rPr>
        <w:t xml:space="preserve"> by inserting after subsection (1) the following subsection:</w:t>
      </w:r>
    </w:p>
    <w:p w14:paraId="1229403A"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(l</w:t>
      </w:r>
      <w:r w:rsidRPr="0069723E">
        <w:rPr>
          <w:rFonts w:ascii="Times New Roman" w:hAnsi="Times New Roman" w:cs="Times New Roman"/>
          <w:smallCaps/>
        </w:rPr>
        <w:t>a</w:t>
      </w:r>
      <w:r w:rsidR="00C36B15" w:rsidRPr="0069723E">
        <w:rPr>
          <w:rFonts w:ascii="Times New Roman" w:hAnsi="Times New Roman" w:cs="Times New Roman"/>
        </w:rPr>
        <w:t>)</w:t>
      </w:r>
      <w:r w:rsidRPr="0069723E">
        <w:rPr>
          <w:rFonts w:ascii="Times New Roman" w:hAnsi="Times New Roman" w:cs="Times New Roman"/>
          <w:b/>
        </w:rPr>
        <w:t xml:space="preserve"> </w:t>
      </w:r>
      <w:r w:rsidR="00C36B15" w:rsidRPr="0069723E">
        <w:rPr>
          <w:rFonts w:ascii="Times New Roman" w:hAnsi="Times New Roman" w:cs="Times New Roman"/>
        </w:rPr>
        <w:t>Subsection (1) does not apply in relation to a claim for unemployment benefit lodged by a person where:</w:t>
      </w:r>
    </w:p>
    <w:p w14:paraId="5391BBEC" w14:textId="77777777" w:rsidR="00C36B15" w:rsidRPr="0069723E" w:rsidRDefault="00C36B15" w:rsidP="00224E7A">
      <w:pPr>
        <w:spacing w:after="0" w:line="240" w:lineRule="auto"/>
        <w:ind w:left="1296" w:hanging="288"/>
        <w:jc w:val="both"/>
        <w:rPr>
          <w:rFonts w:ascii="Times New Roman" w:hAnsi="Times New Roman" w:cs="Times New Roman"/>
        </w:rPr>
      </w:pPr>
      <w:r w:rsidRPr="0069723E">
        <w:rPr>
          <w:rFonts w:ascii="Times New Roman" w:hAnsi="Times New Roman" w:cs="Times New Roman"/>
        </w:rPr>
        <w:t>(a) immediately before starting to undertake the course of education concerned, the person was in receipt of unemployment benefit; and</w:t>
      </w:r>
    </w:p>
    <w:p w14:paraId="18E3382F" w14:textId="77777777" w:rsidR="00C36B15" w:rsidRPr="0069723E" w:rsidRDefault="00C36B15" w:rsidP="00224E7A">
      <w:pPr>
        <w:spacing w:after="0" w:line="240" w:lineRule="auto"/>
        <w:ind w:left="1296" w:hanging="288"/>
        <w:jc w:val="both"/>
        <w:rPr>
          <w:rFonts w:ascii="Times New Roman" w:hAnsi="Times New Roman" w:cs="Times New Roman"/>
        </w:rPr>
      </w:pPr>
      <w:r w:rsidRPr="0069723E">
        <w:rPr>
          <w:rFonts w:ascii="Times New Roman" w:hAnsi="Times New Roman" w:cs="Times New Roman"/>
        </w:rPr>
        <w:t>(b) the person had been continuously in receipt of unemployment benefit since the end of a period during which unemployment benefit was not payable to the person because of subsection (1); and</w:t>
      </w:r>
    </w:p>
    <w:p w14:paraId="5FEF28AE" w14:textId="77777777" w:rsidR="00C36B15" w:rsidRPr="0069723E" w:rsidRDefault="00C36B15" w:rsidP="00224E7A">
      <w:pPr>
        <w:spacing w:after="0" w:line="240" w:lineRule="auto"/>
        <w:ind w:left="1296" w:hanging="288"/>
        <w:jc w:val="both"/>
        <w:rPr>
          <w:rFonts w:ascii="Times New Roman" w:hAnsi="Times New Roman" w:cs="Times New Roman"/>
        </w:rPr>
      </w:pPr>
      <w:r w:rsidRPr="0069723E">
        <w:rPr>
          <w:rFonts w:ascii="Times New Roman" w:hAnsi="Times New Roman" w:cs="Times New Roman"/>
        </w:rPr>
        <w:t>(c) the claim was lodged within 4 weeks after the person started to undertake the course of education concerned.</w:t>
      </w:r>
      <w:r w:rsidR="0069723E">
        <w:rPr>
          <w:rFonts w:ascii="Times New Roman" w:hAnsi="Times New Roman" w:cs="Times New Roman"/>
        </w:rPr>
        <w:t>”</w:t>
      </w:r>
      <w:r w:rsidRPr="0069723E">
        <w:rPr>
          <w:rFonts w:ascii="Times New Roman" w:hAnsi="Times New Roman" w:cs="Times New Roman"/>
        </w:rPr>
        <w:t>;</w:t>
      </w:r>
    </w:p>
    <w:p w14:paraId="74F89198"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7EF6741E" w14:textId="77777777" w:rsidR="00C36B15" w:rsidRPr="0069723E" w:rsidRDefault="0069723E" w:rsidP="004C55F7">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omitting from subsection (1) </w:t>
      </w:r>
      <w:r>
        <w:rPr>
          <w:rFonts w:ascii="Times New Roman" w:hAnsi="Times New Roman" w:cs="Times New Roman"/>
        </w:rPr>
        <w:t>“</w:t>
      </w:r>
      <w:r w:rsidR="00C36B15" w:rsidRPr="0069723E">
        <w:rPr>
          <w:rFonts w:ascii="Times New Roman" w:hAnsi="Times New Roman" w:cs="Times New Roman"/>
        </w:rPr>
        <w:t>subsections (2), (3) and (6)</w:t>
      </w:r>
      <w:r>
        <w:rPr>
          <w:rFonts w:ascii="Times New Roman" w:hAnsi="Times New Roman" w:cs="Times New Roman"/>
        </w:rPr>
        <w:t>”</w:t>
      </w:r>
      <w:r w:rsidR="00C36B15" w:rsidRPr="0069723E">
        <w:rPr>
          <w:rFonts w:ascii="Times New Roman" w:hAnsi="Times New Roman" w:cs="Times New Roman"/>
        </w:rPr>
        <w:t xml:space="preserve"> and substituting </w:t>
      </w:r>
      <w:r>
        <w:rPr>
          <w:rFonts w:ascii="Times New Roman" w:hAnsi="Times New Roman" w:cs="Times New Roman"/>
        </w:rPr>
        <w:t>“</w:t>
      </w:r>
      <w:r w:rsidR="00C36B15" w:rsidRPr="0069723E">
        <w:rPr>
          <w:rFonts w:ascii="Times New Roman" w:hAnsi="Times New Roman" w:cs="Times New Roman"/>
        </w:rPr>
        <w:t>this section</w:t>
      </w:r>
      <w:r>
        <w:rPr>
          <w:rFonts w:ascii="Times New Roman" w:hAnsi="Times New Roman" w:cs="Times New Roman"/>
        </w:rPr>
        <w:t>”</w:t>
      </w:r>
      <w:r w:rsidR="00C36B15" w:rsidRPr="0069723E">
        <w:rPr>
          <w:rFonts w:ascii="Times New Roman" w:hAnsi="Times New Roman" w:cs="Times New Roman"/>
        </w:rPr>
        <w:t>;</w:t>
      </w:r>
    </w:p>
    <w:p w14:paraId="4FD1A57F"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38C6EA0E" w14:textId="77777777" w:rsidR="00C36B15" w:rsidRPr="0069723E" w:rsidRDefault="0069723E" w:rsidP="004C55F7">
      <w:pPr>
        <w:spacing w:after="0" w:line="240" w:lineRule="auto"/>
        <w:ind w:left="720" w:hanging="288"/>
        <w:jc w:val="both"/>
        <w:rPr>
          <w:rFonts w:ascii="Times New Roman" w:hAnsi="Times New Roman" w:cs="Times New Roman"/>
        </w:rPr>
      </w:pPr>
      <w:r w:rsidRPr="0069723E">
        <w:rPr>
          <w:rFonts w:ascii="Times New Roman" w:hAnsi="Times New Roman" w:cs="Times New Roman"/>
          <w:b/>
        </w:rPr>
        <w:t>(c)</w:t>
      </w:r>
      <w:r w:rsidR="00C36B15" w:rsidRPr="0069723E">
        <w:rPr>
          <w:rFonts w:ascii="Times New Roman" w:hAnsi="Times New Roman" w:cs="Times New Roman"/>
        </w:rPr>
        <w:t xml:space="preserve"> by inserting after subsection (7) the following subsection:</w:t>
      </w:r>
    </w:p>
    <w:p w14:paraId="420DEAA9" w14:textId="77777777" w:rsidR="00C36B15" w:rsidRPr="0069723E" w:rsidRDefault="0069723E" w:rsidP="004C55F7">
      <w:pPr>
        <w:spacing w:after="0" w:line="240" w:lineRule="auto"/>
        <w:ind w:left="720" w:firstLine="288"/>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(7</w:t>
      </w:r>
      <w:r w:rsidRPr="0069723E">
        <w:rPr>
          <w:rFonts w:ascii="Times New Roman" w:hAnsi="Times New Roman" w:cs="Times New Roman"/>
          <w:smallCaps/>
        </w:rPr>
        <w:t>a</w:t>
      </w:r>
      <w:r w:rsidR="00C36B15" w:rsidRPr="0069723E">
        <w:rPr>
          <w:rFonts w:ascii="Times New Roman" w:hAnsi="Times New Roman" w:cs="Times New Roman"/>
        </w:rPr>
        <w:t>) Where:</w:t>
      </w:r>
    </w:p>
    <w:p w14:paraId="2AF02B7D" w14:textId="77777777" w:rsidR="00C36B15" w:rsidRPr="0069723E" w:rsidRDefault="00C36B15" w:rsidP="004C55F7">
      <w:pPr>
        <w:spacing w:after="0" w:line="240" w:lineRule="auto"/>
        <w:ind w:left="1296" w:hanging="288"/>
        <w:jc w:val="both"/>
        <w:rPr>
          <w:rFonts w:ascii="Times New Roman" w:hAnsi="Times New Roman" w:cs="Times New Roman"/>
        </w:rPr>
      </w:pPr>
      <w:r w:rsidRPr="0069723E">
        <w:rPr>
          <w:rFonts w:ascii="Times New Roman" w:hAnsi="Times New Roman" w:cs="Times New Roman"/>
        </w:rPr>
        <w:t>(a) subsection (1) applies to a person who has lodged a claim for unemployment benefit; and</w:t>
      </w:r>
    </w:p>
    <w:p w14:paraId="5AC128EF" w14:textId="77777777" w:rsidR="00C36B15" w:rsidRPr="0069723E" w:rsidRDefault="00C36B15" w:rsidP="004C55F7">
      <w:pPr>
        <w:spacing w:after="0" w:line="240" w:lineRule="auto"/>
        <w:ind w:left="1296" w:hanging="288"/>
        <w:jc w:val="both"/>
        <w:rPr>
          <w:rFonts w:ascii="Times New Roman" w:hAnsi="Times New Roman" w:cs="Times New Roman"/>
        </w:rPr>
      </w:pPr>
      <w:r w:rsidRPr="0069723E">
        <w:rPr>
          <w:rFonts w:ascii="Times New Roman" w:hAnsi="Times New Roman" w:cs="Times New Roman"/>
        </w:rPr>
        <w:t>(b) the person started to undertake the course of education concerned at a time when unemployment benefit was not</w:t>
      </w:r>
    </w:p>
    <w:p w14:paraId="3F4C4073" w14:textId="77777777" w:rsidR="00C36B15" w:rsidRPr="0069723E" w:rsidRDefault="0069723E" w:rsidP="009D4C73">
      <w:pPr>
        <w:spacing w:after="0" w:line="240" w:lineRule="auto"/>
        <w:ind w:left="1296"/>
        <w:jc w:val="both"/>
        <w:rPr>
          <w:rFonts w:ascii="Times New Roman" w:hAnsi="Times New Roman" w:cs="Times New Roman"/>
        </w:rPr>
      </w:pPr>
      <w:r w:rsidRPr="0069723E">
        <w:rPr>
          <w:rFonts w:ascii="Times New Roman" w:hAnsi="Times New Roman" w:cs="Times New Roman"/>
        </w:rPr>
        <w:br w:type="page"/>
      </w:r>
      <w:r w:rsidR="00C36B15" w:rsidRPr="0069723E">
        <w:rPr>
          <w:rFonts w:ascii="Times New Roman" w:hAnsi="Times New Roman" w:cs="Times New Roman"/>
        </w:rPr>
        <w:lastRenderedPageBreak/>
        <w:t>payable to the person because of a previous operation of subsection (1); and</w:t>
      </w:r>
    </w:p>
    <w:p w14:paraId="6B515DA2" w14:textId="77777777" w:rsidR="00C36B15" w:rsidRPr="0069723E" w:rsidRDefault="00C36B15" w:rsidP="00976AFA">
      <w:pPr>
        <w:spacing w:after="0" w:line="240" w:lineRule="auto"/>
        <w:ind w:left="1296" w:hanging="288"/>
        <w:jc w:val="both"/>
        <w:rPr>
          <w:rFonts w:ascii="Times New Roman" w:hAnsi="Times New Roman" w:cs="Times New Roman"/>
        </w:rPr>
      </w:pPr>
      <w:r w:rsidRPr="0069723E">
        <w:rPr>
          <w:rFonts w:ascii="Times New Roman" w:hAnsi="Times New Roman" w:cs="Times New Roman"/>
        </w:rPr>
        <w:t>(c) the claim was lodged within 4 weeks after the person started to undertake the course of education concerned;</w:t>
      </w:r>
    </w:p>
    <w:p w14:paraId="2B81F23C" w14:textId="77777777" w:rsidR="00C36B15" w:rsidRPr="0069723E" w:rsidRDefault="00C36B15" w:rsidP="00976AFA">
      <w:pPr>
        <w:spacing w:after="0" w:line="240" w:lineRule="auto"/>
        <w:ind w:left="864"/>
        <w:jc w:val="both"/>
        <w:rPr>
          <w:rFonts w:ascii="Times New Roman" w:hAnsi="Times New Roman" w:cs="Times New Roman"/>
        </w:rPr>
      </w:pPr>
      <w:r w:rsidRPr="0069723E">
        <w:rPr>
          <w:rFonts w:ascii="Times New Roman" w:hAnsi="Times New Roman" w:cs="Times New Roman"/>
        </w:rPr>
        <w:t>subsection (1) applies to the person in relation to that claim as if the reference in the applicable paragraph of subsection (1) to 13 weeks or 6 weeks, as the case may be, were a reference to that period reduced by the period starting when subsection (1) previously started to apply to the person and ending when the person started to undertake the course of education concerned.</w:t>
      </w:r>
      <w:r w:rsidR="0069723E">
        <w:rPr>
          <w:rFonts w:ascii="Times New Roman" w:hAnsi="Times New Roman" w:cs="Times New Roman"/>
        </w:rPr>
        <w:t>”</w:t>
      </w:r>
      <w:r w:rsidRPr="0069723E">
        <w:rPr>
          <w:rFonts w:ascii="Times New Roman" w:hAnsi="Times New Roman" w:cs="Times New Roman"/>
        </w:rPr>
        <w:t>;</w:t>
      </w:r>
    </w:p>
    <w:p w14:paraId="3336AE4E"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53C9BD40" w14:textId="77777777" w:rsidR="00C36B15" w:rsidRPr="0069723E" w:rsidRDefault="0069723E" w:rsidP="00976AFA">
      <w:pPr>
        <w:spacing w:after="0" w:line="240" w:lineRule="auto"/>
        <w:ind w:left="720" w:hanging="288"/>
        <w:jc w:val="both"/>
        <w:rPr>
          <w:rFonts w:ascii="Times New Roman" w:hAnsi="Times New Roman" w:cs="Times New Roman"/>
        </w:rPr>
      </w:pPr>
      <w:r w:rsidRPr="0069723E">
        <w:rPr>
          <w:rFonts w:ascii="Times New Roman" w:hAnsi="Times New Roman" w:cs="Times New Roman"/>
          <w:b/>
        </w:rPr>
        <w:t xml:space="preserve">(d) </w:t>
      </w:r>
      <w:r w:rsidR="00C36B15" w:rsidRPr="0069723E">
        <w:rPr>
          <w:rFonts w:ascii="Times New Roman" w:hAnsi="Times New Roman" w:cs="Times New Roman"/>
        </w:rPr>
        <w:t>by omitting subsections (8) and (9) and substituting the following subsection:</w:t>
      </w:r>
    </w:p>
    <w:p w14:paraId="7D6E350F"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(8) For the purposes of subsection (1) of this section, section 116 and subsection 125 (2), where a person to whom subsection (1) applies registered with the Commonwealth Employment Service as being unemployed before ceasing to undertake the course of education, the person is to be taken to have become so registered on the last day on which the person was undertaking the course.</w:t>
      </w:r>
      <w:r>
        <w:rPr>
          <w:rFonts w:ascii="Times New Roman" w:hAnsi="Times New Roman" w:cs="Times New Roman"/>
        </w:rPr>
        <w:t>”</w:t>
      </w:r>
      <w:r w:rsidR="00C36B15" w:rsidRPr="0069723E">
        <w:rPr>
          <w:rFonts w:ascii="Times New Roman" w:hAnsi="Times New Roman" w:cs="Times New Roman"/>
        </w:rPr>
        <w:t>.</w:t>
      </w:r>
    </w:p>
    <w:p w14:paraId="07F68779"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October 1989</w:t>
      </w:r>
    </w:p>
    <w:p w14:paraId="17B7ECB9" w14:textId="77777777" w:rsidR="00C36B15" w:rsidRPr="0055730A" w:rsidRDefault="0069723E" w:rsidP="0055730A">
      <w:pPr>
        <w:spacing w:before="120" w:after="60" w:line="240" w:lineRule="auto"/>
        <w:jc w:val="both"/>
        <w:rPr>
          <w:rFonts w:ascii="Times New Roman" w:hAnsi="Times New Roman" w:cs="Times New Roman"/>
          <w:b/>
          <w:sz w:val="20"/>
        </w:rPr>
      </w:pPr>
      <w:r w:rsidRPr="0055730A">
        <w:rPr>
          <w:rFonts w:ascii="Times New Roman" w:hAnsi="Times New Roman" w:cs="Times New Roman"/>
          <w:b/>
          <w:sz w:val="20"/>
        </w:rPr>
        <w:t>Special benefit</w:t>
      </w:r>
    </w:p>
    <w:p w14:paraId="06013ECA"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41.</w:t>
      </w:r>
      <w:r w:rsidR="00C36B15" w:rsidRPr="0069723E">
        <w:rPr>
          <w:rFonts w:ascii="Times New Roman" w:hAnsi="Times New Roman" w:cs="Times New Roman"/>
        </w:rPr>
        <w:t xml:space="preserve"> Section 129 of the Principal Act is amended by inserting in paragraph (2) (a) </w:t>
      </w:r>
      <w:r>
        <w:rPr>
          <w:rFonts w:ascii="Times New Roman" w:hAnsi="Times New Roman" w:cs="Times New Roman"/>
        </w:rPr>
        <w:t>“</w:t>
      </w:r>
      <w:r w:rsidR="00C36B15" w:rsidRPr="0069723E">
        <w:rPr>
          <w:rFonts w:ascii="Times New Roman" w:hAnsi="Times New Roman" w:cs="Times New Roman"/>
        </w:rPr>
        <w:t>or (6</w:t>
      </w:r>
      <w:r w:rsidRPr="0069723E">
        <w:rPr>
          <w:rFonts w:ascii="Times New Roman" w:hAnsi="Times New Roman" w:cs="Times New Roman"/>
          <w:smallCaps/>
        </w:rPr>
        <w:t>a</w:t>
      </w:r>
      <w:r w:rsidR="00C36B15" w:rsidRPr="0069723E">
        <w:rPr>
          <w:rFonts w:ascii="Times New Roman" w:hAnsi="Times New Roman" w:cs="Times New Roman"/>
        </w:rPr>
        <w:t>)</w:t>
      </w:r>
      <w:r>
        <w:rPr>
          <w:rFonts w:ascii="Times New Roman" w:hAnsi="Times New Roman" w:cs="Times New Roman"/>
        </w:rPr>
        <w:t>”</w:t>
      </w:r>
      <w:r w:rsidR="00C36B15" w:rsidRPr="0069723E">
        <w:rPr>
          <w:rFonts w:ascii="Times New Roman" w:hAnsi="Times New Roman" w:cs="Times New Roman"/>
        </w:rPr>
        <w:t xml:space="preserve"> after </w:t>
      </w:r>
      <w:r>
        <w:rPr>
          <w:rFonts w:ascii="Times New Roman" w:hAnsi="Times New Roman" w:cs="Times New Roman"/>
        </w:rPr>
        <w:t>“</w:t>
      </w:r>
      <w:r w:rsidR="00C36B15" w:rsidRPr="0069723E">
        <w:rPr>
          <w:rFonts w:ascii="Times New Roman" w:hAnsi="Times New Roman" w:cs="Times New Roman"/>
        </w:rPr>
        <w:t>116 (5)</w:t>
      </w:r>
      <w:r>
        <w:rPr>
          <w:rFonts w:ascii="Times New Roman" w:hAnsi="Times New Roman" w:cs="Times New Roman"/>
        </w:rPr>
        <w:t>”</w:t>
      </w:r>
      <w:r w:rsidR="00C36B15" w:rsidRPr="0069723E">
        <w:rPr>
          <w:rFonts w:ascii="Times New Roman" w:hAnsi="Times New Roman" w:cs="Times New Roman"/>
        </w:rPr>
        <w:t>.</w:t>
      </w:r>
    </w:p>
    <w:p w14:paraId="78D28D17" w14:textId="77777777" w:rsidR="00C36B15" w:rsidRPr="0069723E" w:rsidRDefault="0069723E" w:rsidP="009562E3">
      <w:pPr>
        <w:spacing w:after="0" w:line="240" w:lineRule="auto"/>
        <w:jc w:val="both"/>
        <w:rPr>
          <w:rFonts w:ascii="Times New Roman" w:hAnsi="Times New Roman" w:cs="Times New Roman"/>
        </w:rPr>
      </w:pPr>
      <w:r w:rsidRPr="0069723E">
        <w:rPr>
          <w:rFonts w:ascii="Times New Roman" w:hAnsi="Times New Roman" w:cs="Times New Roman"/>
          <w:i/>
        </w:rPr>
        <w:t>Commencement: 1 November 1989</w:t>
      </w:r>
    </w:p>
    <w:p w14:paraId="407BB706" w14:textId="77777777" w:rsidR="00C36B15" w:rsidRPr="0069723E" w:rsidRDefault="0069723E" w:rsidP="0055730A">
      <w:pPr>
        <w:spacing w:after="0" w:line="240" w:lineRule="auto"/>
        <w:ind w:firstLine="432"/>
        <w:rPr>
          <w:rFonts w:ascii="Times New Roman" w:hAnsi="Times New Roman" w:cs="Times New Roman"/>
        </w:rPr>
      </w:pPr>
      <w:r w:rsidRPr="0069723E">
        <w:rPr>
          <w:rFonts w:ascii="Times New Roman" w:hAnsi="Times New Roman" w:cs="Times New Roman"/>
          <w:b/>
        </w:rPr>
        <w:t>42.</w:t>
      </w:r>
      <w:r w:rsidR="00C36B15" w:rsidRPr="0069723E">
        <w:rPr>
          <w:rFonts w:ascii="Times New Roman" w:hAnsi="Times New Roman" w:cs="Times New Roman"/>
        </w:rPr>
        <w:t xml:space="preserve"> After section 138 of the Principal Act the following section is inserted:</w:t>
      </w:r>
    </w:p>
    <w:p w14:paraId="65292AD5" w14:textId="77777777" w:rsidR="00C36B15" w:rsidRPr="0055730A" w:rsidRDefault="0069723E" w:rsidP="0055730A">
      <w:pPr>
        <w:spacing w:before="120" w:after="60" w:line="240" w:lineRule="auto"/>
        <w:jc w:val="both"/>
        <w:rPr>
          <w:rFonts w:ascii="Times New Roman" w:hAnsi="Times New Roman" w:cs="Times New Roman"/>
          <w:b/>
          <w:sz w:val="20"/>
        </w:rPr>
      </w:pPr>
      <w:r w:rsidRPr="0055730A">
        <w:rPr>
          <w:rFonts w:ascii="Times New Roman" w:hAnsi="Times New Roman" w:cs="Times New Roman"/>
          <w:b/>
          <w:sz w:val="20"/>
        </w:rPr>
        <w:t>Tax file numbers</w:t>
      </w:r>
    </w:p>
    <w:p w14:paraId="775D1C6B" w14:textId="6C68DC53"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138</w:t>
      </w:r>
      <w:r w:rsidRPr="0069723E">
        <w:rPr>
          <w:rFonts w:ascii="Times New Roman" w:hAnsi="Times New Roman" w:cs="Times New Roman"/>
          <w:smallCaps/>
        </w:rPr>
        <w:t>a</w:t>
      </w:r>
      <w:r w:rsidR="00C36B15" w:rsidRPr="0069723E">
        <w:rPr>
          <w:rFonts w:ascii="Times New Roman" w:hAnsi="Times New Roman" w:cs="Times New Roman"/>
        </w:rPr>
        <w:t>. (1) In spite of section 8</w:t>
      </w:r>
      <w:r w:rsidRPr="0069723E">
        <w:rPr>
          <w:rFonts w:ascii="Times New Roman" w:hAnsi="Times New Roman" w:cs="Times New Roman"/>
          <w:smallCaps/>
        </w:rPr>
        <w:t>wa</w:t>
      </w:r>
      <w:r w:rsidR="00C36B15" w:rsidRPr="0069723E">
        <w:rPr>
          <w:rFonts w:ascii="Times New Roman" w:hAnsi="Times New Roman" w:cs="Times New Roman"/>
        </w:rPr>
        <w:t xml:space="preserve"> of the </w:t>
      </w:r>
      <w:r w:rsidRPr="0069723E">
        <w:rPr>
          <w:rFonts w:ascii="Times New Roman" w:hAnsi="Times New Roman" w:cs="Times New Roman"/>
          <w:i/>
        </w:rPr>
        <w:t>Taxation Administration Act 1953</w:t>
      </w:r>
      <w:r w:rsidRPr="00780084">
        <w:rPr>
          <w:rFonts w:ascii="Times New Roman" w:hAnsi="Times New Roman" w:cs="Times New Roman"/>
        </w:rPr>
        <w:t>,</w:t>
      </w:r>
      <w:r w:rsidRPr="0069723E">
        <w:rPr>
          <w:rFonts w:ascii="Times New Roman" w:hAnsi="Times New Roman" w:cs="Times New Roman"/>
          <w:i/>
        </w:rPr>
        <w:t xml:space="preserve"> </w:t>
      </w:r>
      <w:r w:rsidR="00C36B15" w:rsidRPr="0069723E">
        <w:rPr>
          <w:rFonts w:ascii="Times New Roman" w:hAnsi="Times New Roman" w:cs="Times New Roman"/>
        </w:rPr>
        <w:t>the Secretary may request a person to quote his or her tax file number for the purpose of enabling a payment of an unemployment benefit or a sickness benefit to be made to the person.</w:t>
      </w:r>
    </w:p>
    <w:p w14:paraId="4A183C6B"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(2) Where a person has given the Secretary a document referred to in paragraph 125</w:t>
      </w:r>
      <w:r w:rsidRPr="0069723E">
        <w:rPr>
          <w:rFonts w:ascii="Times New Roman" w:hAnsi="Times New Roman" w:cs="Times New Roman"/>
          <w:smallCaps/>
        </w:rPr>
        <w:t>a</w:t>
      </w:r>
      <w:r w:rsidRPr="0069723E">
        <w:rPr>
          <w:rFonts w:ascii="Times New Roman" w:hAnsi="Times New Roman" w:cs="Times New Roman"/>
          <w:b/>
          <w:smallCaps/>
        </w:rPr>
        <w:t xml:space="preserve"> </w:t>
      </w:r>
      <w:r w:rsidR="00C36B15" w:rsidRPr="0069723E">
        <w:rPr>
          <w:rFonts w:ascii="Times New Roman" w:hAnsi="Times New Roman" w:cs="Times New Roman"/>
        </w:rPr>
        <w:t>(2) (c) or (d) the Commissioner of Taxation may:</w:t>
      </w:r>
    </w:p>
    <w:p w14:paraId="1ED29EFA" w14:textId="77777777" w:rsidR="00C36B15" w:rsidRPr="0069723E" w:rsidRDefault="00C36B15" w:rsidP="0055730A">
      <w:pPr>
        <w:spacing w:after="0" w:line="240" w:lineRule="auto"/>
        <w:ind w:left="720" w:hanging="288"/>
        <w:jc w:val="both"/>
        <w:rPr>
          <w:rFonts w:ascii="Times New Roman" w:hAnsi="Times New Roman" w:cs="Times New Roman"/>
        </w:rPr>
      </w:pPr>
      <w:r w:rsidRPr="0069723E">
        <w:rPr>
          <w:rFonts w:ascii="Times New Roman" w:hAnsi="Times New Roman" w:cs="Times New Roman"/>
        </w:rPr>
        <w:t>(a) tell the Secretary whether the person has a tax file number; or</w:t>
      </w:r>
    </w:p>
    <w:p w14:paraId="1129A8F3" w14:textId="14606676" w:rsidR="00C36B15" w:rsidRPr="0069723E" w:rsidRDefault="00C36B15" w:rsidP="0055730A">
      <w:pPr>
        <w:spacing w:after="0" w:line="240" w:lineRule="auto"/>
        <w:ind w:left="720" w:hanging="288"/>
        <w:jc w:val="both"/>
        <w:rPr>
          <w:rFonts w:ascii="Times New Roman" w:hAnsi="Times New Roman" w:cs="Times New Roman"/>
        </w:rPr>
      </w:pPr>
      <w:r w:rsidRPr="0069723E">
        <w:rPr>
          <w:rFonts w:ascii="Times New Roman" w:hAnsi="Times New Roman" w:cs="Times New Roman"/>
        </w:rPr>
        <w:t>(b) in spite of section 8</w:t>
      </w:r>
      <w:r w:rsidR="0069723E" w:rsidRPr="0069723E">
        <w:rPr>
          <w:rFonts w:ascii="Times New Roman" w:hAnsi="Times New Roman" w:cs="Times New Roman"/>
          <w:smallCaps/>
        </w:rPr>
        <w:t>wb</w:t>
      </w:r>
      <w:r w:rsidRPr="0069723E">
        <w:rPr>
          <w:rFonts w:ascii="Times New Roman" w:hAnsi="Times New Roman" w:cs="Times New Roman"/>
        </w:rPr>
        <w:t xml:space="preserve"> of the </w:t>
      </w:r>
      <w:r w:rsidR="0069723E" w:rsidRPr="0069723E">
        <w:rPr>
          <w:rFonts w:ascii="Times New Roman" w:hAnsi="Times New Roman" w:cs="Times New Roman"/>
          <w:i/>
        </w:rPr>
        <w:t>Taxation Administration Act 1953</w:t>
      </w:r>
      <w:r w:rsidR="0069723E" w:rsidRPr="00780084">
        <w:rPr>
          <w:rFonts w:ascii="Times New Roman" w:hAnsi="Times New Roman" w:cs="Times New Roman"/>
        </w:rPr>
        <w:t>,</w:t>
      </w:r>
      <w:r w:rsidR="0069723E" w:rsidRPr="0069723E">
        <w:rPr>
          <w:rFonts w:ascii="Times New Roman" w:hAnsi="Times New Roman" w:cs="Times New Roman"/>
          <w:i/>
        </w:rPr>
        <w:t xml:space="preserve"> </w:t>
      </w:r>
      <w:r w:rsidRPr="0069723E">
        <w:rPr>
          <w:rFonts w:ascii="Times New Roman" w:hAnsi="Times New Roman" w:cs="Times New Roman"/>
        </w:rPr>
        <w:t>tell the Secretary the person</w:t>
      </w:r>
      <w:r w:rsidR="0069723E">
        <w:rPr>
          <w:rFonts w:ascii="Times New Roman" w:hAnsi="Times New Roman" w:cs="Times New Roman"/>
        </w:rPr>
        <w:t>’</w:t>
      </w:r>
      <w:r w:rsidRPr="0069723E">
        <w:rPr>
          <w:rFonts w:ascii="Times New Roman" w:hAnsi="Times New Roman" w:cs="Times New Roman"/>
        </w:rPr>
        <w:t>s tax file number; or</w:t>
      </w:r>
    </w:p>
    <w:p w14:paraId="06433ABD" w14:textId="77777777" w:rsidR="00C36B15" w:rsidRPr="0069723E" w:rsidRDefault="00C36B15" w:rsidP="0055730A">
      <w:pPr>
        <w:spacing w:after="0" w:line="240" w:lineRule="auto"/>
        <w:ind w:left="720" w:hanging="288"/>
        <w:jc w:val="both"/>
        <w:rPr>
          <w:rFonts w:ascii="Times New Roman" w:hAnsi="Times New Roman" w:cs="Times New Roman"/>
        </w:rPr>
      </w:pPr>
      <w:r w:rsidRPr="0069723E">
        <w:rPr>
          <w:rFonts w:ascii="Times New Roman" w:hAnsi="Times New Roman" w:cs="Times New Roman"/>
        </w:rPr>
        <w:t>(c) tell the Secretary if the person</w:t>
      </w:r>
      <w:r w:rsidR="0069723E">
        <w:rPr>
          <w:rFonts w:ascii="Times New Roman" w:hAnsi="Times New Roman" w:cs="Times New Roman"/>
        </w:rPr>
        <w:t>’</w:t>
      </w:r>
      <w:r w:rsidRPr="0069723E">
        <w:rPr>
          <w:rFonts w:ascii="Times New Roman" w:hAnsi="Times New Roman" w:cs="Times New Roman"/>
        </w:rPr>
        <w:t>s application for a tax file number is refused; or</w:t>
      </w:r>
    </w:p>
    <w:p w14:paraId="5C310A93" w14:textId="77777777" w:rsidR="00C36B15" w:rsidRPr="0069723E" w:rsidRDefault="00C36B15" w:rsidP="0055730A">
      <w:pPr>
        <w:spacing w:after="0" w:line="240" w:lineRule="auto"/>
        <w:ind w:left="720" w:hanging="288"/>
        <w:jc w:val="both"/>
        <w:rPr>
          <w:rFonts w:ascii="Times New Roman" w:hAnsi="Times New Roman" w:cs="Times New Roman"/>
        </w:rPr>
      </w:pPr>
      <w:r w:rsidRPr="0069723E">
        <w:rPr>
          <w:rFonts w:ascii="Times New Roman" w:hAnsi="Times New Roman" w:cs="Times New Roman"/>
        </w:rPr>
        <w:t>(d) tell the Secretary if the person withdraws his or her application for a tax file number.</w:t>
      </w:r>
    </w:p>
    <w:p w14:paraId="606F7FCB" w14:textId="1E72B42A"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rPr>
        <w:br w:type="page"/>
      </w:r>
      <w:r>
        <w:rPr>
          <w:rFonts w:ascii="Times New Roman" w:hAnsi="Times New Roman" w:cs="Times New Roman"/>
        </w:rPr>
        <w:lastRenderedPageBreak/>
        <w:t>“</w:t>
      </w:r>
      <w:r w:rsidR="00C36B15" w:rsidRPr="0069723E">
        <w:rPr>
          <w:rFonts w:ascii="Times New Roman" w:hAnsi="Times New Roman" w:cs="Times New Roman"/>
        </w:rPr>
        <w:t>(3) In spite of section 8</w:t>
      </w:r>
      <w:r w:rsidRPr="00FF0135">
        <w:rPr>
          <w:rFonts w:ascii="Times New Roman" w:hAnsi="Times New Roman" w:cs="Times New Roman"/>
          <w:smallCaps/>
        </w:rPr>
        <w:t xml:space="preserve">wb </w:t>
      </w:r>
      <w:r w:rsidR="00C36B15" w:rsidRPr="0069723E">
        <w:rPr>
          <w:rFonts w:ascii="Times New Roman" w:hAnsi="Times New Roman" w:cs="Times New Roman"/>
        </w:rPr>
        <w:t xml:space="preserve">of the </w:t>
      </w:r>
      <w:r w:rsidRPr="0069723E">
        <w:rPr>
          <w:rFonts w:ascii="Times New Roman" w:hAnsi="Times New Roman" w:cs="Times New Roman"/>
          <w:i/>
        </w:rPr>
        <w:t>Taxation Administration Act 1953</w:t>
      </w:r>
      <w:r w:rsidRPr="00780084">
        <w:rPr>
          <w:rFonts w:ascii="Times New Roman" w:hAnsi="Times New Roman" w:cs="Times New Roman"/>
        </w:rPr>
        <w:t>,</w:t>
      </w:r>
      <w:r w:rsidRPr="0069723E">
        <w:rPr>
          <w:rFonts w:ascii="Times New Roman" w:hAnsi="Times New Roman" w:cs="Times New Roman"/>
          <w:i/>
        </w:rPr>
        <w:t xml:space="preserve"> </w:t>
      </w:r>
      <w:r w:rsidR="00C36B15" w:rsidRPr="0069723E">
        <w:rPr>
          <w:rFonts w:ascii="Times New Roman" w:hAnsi="Times New Roman" w:cs="Times New Roman"/>
        </w:rPr>
        <w:t>the Secretary may record:</w:t>
      </w:r>
    </w:p>
    <w:p w14:paraId="30867925" w14:textId="77777777" w:rsidR="00C36B15" w:rsidRPr="0069723E" w:rsidRDefault="00C36B15" w:rsidP="001B66AB">
      <w:pPr>
        <w:spacing w:after="0" w:line="240" w:lineRule="auto"/>
        <w:ind w:left="720" w:hanging="288"/>
        <w:jc w:val="both"/>
        <w:rPr>
          <w:rFonts w:ascii="Times New Roman" w:hAnsi="Times New Roman" w:cs="Times New Roman"/>
        </w:rPr>
      </w:pPr>
      <w:r w:rsidRPr="0069723E">
        <w:rPr>
          <w:rFonts w:ascii="Times New Roman" w:hAnsi="Times New Roman" w:cs="Times New Roman"/>
        </w:rPr>
        <w:t>(a) a tax file number quoted in a statement given to the Secretary for the purpose of section 125</w:t>
      </w:r>
      <w:r w:rsidR="0069723E" w:rsidRPr="0069723E">
        <w:rPr>
          <w:rFonts w:ascii="Times New Roman" w:hAnsi="Times New Roman" w:cs="Times New Roman"/>
          <w:smallCaps/>
        </w:rPr>
        <w:t>a</w:t>
      </w:r>
      <w:r w:rsidRPr="0069723E">
        <w:rPr>
          <w:rFonts w:ascii="Times New Roman" w:hAnsi="Times New Roman" w:cs="Times New Roman"/>
        </w:rPr>
        <w:t>; or</w:t>
      </w:r>
    </w:p>
    <w:p w14:paraId="31E25796" w14:textId="77777777" w:rsidR="00C36B15" w:rsidRPr="0069723E" w:rsidRDefault="00C36B15" w:rsidP="001B66AB">
      <w:pPr>
        <w:spacing w:after="0" w:line="240" w:lineRule="auto"/>
        <w:ind w:left="720" w:hanging="288"/>
        <w:jc w:val="both"/>
        <w:rPr>
          <w:rFonts w:ascii="Times New Roman" w:hAnsi="Times New Roman" w:cs="Times New Roman"/>
        </w:rPr>
      </w:pPr>
      <w:r w:rsidRPr="0069723E">
        <w:rPr>
          <w:rFonts w:ascii="Times New Roman" w:hAnsi="Times New Roman" w:cs="Times New Roman"/>
        </w:rPr>
        <w:t>(b) a tax file number communicated to the Secretary by the Commissioner of Taxation.</w:t>
      </w:r>
      <w:r w:rsidR="0069723E">
        <w:rPr>
          <w:rFonts w:ascii="Times New Roman" w:hAnsi="Times New Roman" w:cs="Times New Roman"/>
        </w:rPr>
        <w:t>”</w:t>
      </w:r>
      <w:r w:rsidRPr="0069723E">
        <w:rPr>
          <w:rFonts w:ascii="Times New Roman" w:hAnsi="Times New Roman" w:cs="Times New Roman"/>
        </w:rPr>
        <w:t>.</w:t>
      </w:r>
    </w:p>
    <w:p w14:paraId="5346D27C"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13 November 1989</w:t>
      </w:r>
    </w:p>
    <w:p w14:paraId="5F05B357" w14:textId="77777777" w:rsidR="00C36B15" w:rsidRPr="00F85AB5" w:rsidRDefault="0069723E" w:rsidP="00F85AB5">
      <w:pPr>
        <w:spacing w:before="120" w:after="60" w:line="240" w:lineRule="auto"/>
        <w:jc w:val="both"/>
        <w:rPr>
          <w:rFonts w:ascii="Times New Roman" w:hAnsi="Times New Roman" w:cs="Times New Roman"/>
          <w:b/>
          <w:sz w:val="20"/>
        </w:rPr>
      </w:pPr>
      <w:r w:rsidRPr="00F85AB5">
        <w:rPr>
          <w:rFonts w:ascii="Times New Roman" w:hAnsi="Times New Roman" w:cs="Times New Roman"/>
          <w:b/>
          <w:sz w:val="20"/>
        </w:rPr>
        <w:t>Reduction in rate of pension</w:t>
      </w:r>
    </w:p>
    <w:p w14:paraId="78BDF7B4"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43.</w:t>
      </w:r>
      <w:r w:rsidR="00C36B15" w:rsidRPr="0069723E">
        <w:rPr>
          <w:rFonts w:ascii="Times New Roman" w:hAnsi="Times New Roman" w:cs="Times New Roman"/>
        </w:rPr>
        <w:t xml:space="preserve"> Section 153 of the Principal Act is amended by omitting from subsection (4) </w:t>
      </w:r>
      <w:r>
        <w:rPr>
          <w:rFonts w:ascii="Times New Roman" w:hAnsi="Times New Roman" w:cs="Times New Roman"/>
        </w:rPr>
        <w:t>“</w:t>
      </w:r>
      <w:r w:rsidR="00C36B15" w:rsidRPr="0069723E">
        <w:rPr>
          <w:rFonts w:ascii="Times New Roman" w:hAnsi="Times New Roman" w:cs="Times New Roman"/>
        </w:rPr>
        <w:t>or property of the person</w:t>
      </w:r>
      <w:r>
        <w:rPr>
          <w:rFonts w:ascii="Times New Roman" w:hAnsi="Times New Roman" w:cs="Times New Roman"/>
        </w:rPr>
        <w:t>”</w:t>
      </w:r>
      <w:r w:rsidR="00C36B15" w:rsidRPr="0069723E">
        <w:rPr>
          <w:rFonts w:ascii="Times New Roman" w:hAnsi="Times New Roman" w:cs="Times New Roman"/>
        </w:rPr>
        <w:t xml:space="preserve"> and substituting </w:t>
      </w:r>
      <w:r>
        <w:rPr>
          <w:rFonts w:ascii="Times New Roman" w:hAnsi="Times New Roman" w:cs="Times New Roman"/>
        </w:rPr>
        <w:t>“</w:t>
      </w:r>
      <w:r w:rsidR="00C36B15" w:rsidRPr="0069723E">
        <w:rPr>
          <w:rFonts w:ascii="Times New Roman" w:hAnsi="Times New Roman" w:cs="Times New Roman"/>
        </w:rPr>
        <w:t>of the person or of his or her spouse</w:t>
      </w:r>
      <w:r>
        <w:rPr>
          <w:rFonts w:ascii="Times New Roman" w:hAnsi="Times New Roman" w:cs="Times New Roman"/>
        </w:rPr>
        <w:t>”</w:t>
      </w:r>
      <w:r w:rsidR="00C36B15" w:rsidRPr="0069723E">
        <w:rPr>
          <w:rFonts w:ascii="Times New Roman" w:hAnsi="Times New Roman" w:cs="Times New Roman"/>
        </w:rPr>
        <w:t>.</w:t>
      </w:r>
    </w:p>
    <w:p w14:paraId="2AD4B232"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3CC5011B" w14:textId="77777777" w:rsidR="00C36B15" w:rsidRPr="00F85AB5" w:rsidRDefault="0069723E" w:rsidP="00F85AB5">
      <w:pPr>
        <w:spacing w:before="120" w:after="60" w:line="240" w:lineRule="auto"/>
        <w:jc w:val="both"/>
        <w:rPr>
          <w:rFonts w:ascii="Times New Roman" w:hAnsi="Times New Roman" w:cs="Times New Roman"/>
          <w:b/>
          <w:sz w:val="20"/>
        </w:rPr>
      </w:pPr>
      <w:r w:rsidRPr="00F85AB5">
        <w:rPr>
          <w:rFonts w:ascii="Times New Roman" w:hAnsi="Times New Roman" w:cs="Times New Roman"/>
          <w:b/>
          <w:sz w:val="20"/>
        </w:rPr>
        <w:t>Recovery of amounts from person liable to make compensation payments</w:t>
      </w:r>
    </w:p>
    <w:p w14:paraId="6CC83396" w14:textId="77777777" w:rsidR="00C36B15" w:rsidRPr="0069723E" w:rsidRDefault="0069723E" w:rsidP="00F85AB5">
      <w:pPr>
        <w:spacing w:after="0" w:line="240" w:lineRule="auto"/>
        <w:ind w:firstLine="432"/>
        <w:rPr>
          <w:rFonts w:ascii="Times New Roman" w:hAnsi="Times New Roman" w:cs="Times New Roman"/>
        </w:rPr>
      </w:pPr>
      <w:r w:rsidRPr="0069723E">
        <w:rPr>
          <w:rFonts w:ascii="Times New Roman" w:hAnsi="Times New Roman" w:cs="Times New Roman"/>
          <w:b/>
        </w:rPr>
        <w:t>44.</w:t>
      </w:r>
      <w:r w:rsidR="00C36B15" w:rsidRPr="0069723E">
        <w:rPr>
          <w:rFonts w:ascii="Times New Roman" w:hAnsi="Times New Roman" w:cs="Times New Roman"/>
        </w:rPr>
        <w:t xml:space="preserve"> Section 154 of the Principal Act is amended:</w:t>
      </w:r>
    </w:p>
    <w:p w14:paraId="576FE5F8" w14:textId="77777777" w:rsidR="00C36B15" w:rsidRPr="0069723E" w:rsidRDefault="0069723E" w:rsidP="00F85AB5">
      <w:pPr>
        <w:spacing w:after="0" w:line="240" w:lineRule="auto"/>
        <w:ind w:left="720" w:hanging="288"/>
        <w:jc w:val="both"/>
        <w:rPr>
          <w:rFonts w:ascii="Times New Roman" w:hAnsi="Times New Roman" w:cs="Times New Roman"/>
        </w:rPr>
      </w:pPr>
      <w:r w:rsidRPr="0069723E">
        <w:rPr>
          <w:rFonts w:ascii="Times New Roman" w:hAnsi="Times New Roman" w:cs="Times New Roman"/>
          <w:b/>
        </w:rPr>
        <w:t>(a)</w:t>
      </w:r>
      <w:r w:rsidR="00C36B15" w:rsidRPr="0069723E">
        <w:rPr>
          <w:rFonts w:ascii="Times New Roman" w:hAnsi="Times New Roman" w:cs="Times New Roman"/>
        </w:rPr>
        <w:t xml:space="preserve"> by omitting from subsection (1) </w:t>
      </w:r>
      <w:r>
        <w:rPr>
          <w:rFonts w:ascii="Times New Roman" w:hAnsi="Times New Roman" w:cs="Times New Roman"/>
        </w:rPr>
        <w:t>“</w:t>
      </w:r>
      <w:r w:rsidR="00C36B15" w:rsidRPr="0069723E">
        <w:rPr>
          <w:rFonts w:ascii="Times New Roman" w:hAnsi="Times New Roman" w:cs="Times New Roman"/>
        </w:rPr>
        <w:t>subsection</w:t>
      </w:r>
      <w:r>
        <w:rPr>
          <w:rFonts w:ascii="Times New Roman" w:hAnsi="Times New Roman" w:cs="Times New Roman"/>
        </w:rPr>
        <w:t>”</w:t>
      </w:r>
      <w:r w:rsidR="00C36B15" w:rsidRPr="0069723E">
        <w:rPr>
          <w:rFonts w:ascii="Times New Roman" w:hAnsi="Times New Roman" w:cs="Times New Roman"/>
        </w:rPr>
        <w:t xml:space="preserve"> and substituting </w:t>
      </w:r>
      <w:r>
        <w:rPr>
          <w:rFonts w:ascii="Times New Roman" w:hAnsi="Times New Roman" w:cs="Times New Roman"/>
        </w:rPr>
        <w:t>“</w:t>
      </w:r>
      <w:r w:rsidR="00C36B15" w:rsidRPr="0069723E">
        <w:rPr>
          <w:rFonts w:ascii="Times New Roman" w:hAnsi="Times New Roman" w:cs="Times New Roman"/>
        </w:rPr>
        <w:t>section</w:t>
      </w:r>
      <w:r>
        <w:rPr>
          <w:rFonts w:ascii="Times New Roman" w:hAnsi="Times New Roman" w:cs="Times New Roman"/>
        </w:rPr>
        <w:t>”</w:t>
      </w:r>
      <w:r w:rsidR="00C36B15" w:rsidRPr="0069723E">
        <w:rPr>
          <w:rFonts w:ascii="Times New Roman" w:hAnsi="Times New Roman" w:cs="Times New Roman"/>
        </w:rPr>
        <w:t>;</w:t>
      </w:r>
    </w:p>
    <w:p w14:paraId="7AD64B42" w14:textId="77777777" w:rsidR="00C36B15" w:rsidRPr="0069723E" w:rsidRDefault="0069723E" w:rsidP="00F85AB5">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omitting subsection (4) and substituting the following subsections:</w:t>
      </w:r>
    </w:p>
    <w:p w14:paraId="0A121FF6"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(4) Subject to subsections (4</w:t>
      </w:r>
      <w:r w:rsidRPr="0069723E">
        <w:rPr>
          <w:rFonts w:ascii="Times New Roman" w:hAnsi="Times New Roman" w:cs="Times New Roman"/>
          <w:smallCaps/>
        </w:rPr>
        <w:t>a</w:t>
      </w:r>
      <w:r w:rsidR="00C36B15" w:rsidRPr="0069723E">
        <w:rPr>
          <w:rFonts w:ascii="Times New Roman" w:hAnsi="Times New Roman" w:cs="Times New Roman"/>
        </w:rPr>
        <w:t>) and (7), where, after having been given a notice under subsection (1), an employer makes a payment by way of compensation covered by the notice, the employer:</w:t>
      </w:r>
    </w:p>
    <w:p w14:paraId="7460D2F1" w14:textId="77777777" w:rsidR="00C36B15" w:rsidRPr="0069723E" w:rsidRDefault="00C36B15" w:rsidP="00F85AB5">
      <w:pPr>
        <w:spacing w:after="0" w:line="240" w:lineRule="auto"/>
        <w:ind w:left="1296" w:hanging="288"/>
        <w:jc w:val="both"/>
        <w:rPr>
          <w:rFonts w:ascii="Times New Roman" w:hAnsi="Times New Roman" w:cs="Times New Roman"/>
        </w:rPr>
      </w:pPr>
      <w:r w:rsidRPr="0069723E">
        <w:rPr>
          <w:rFonts w:ascii="Times New Roman" w:hAnsi="Times New Roman" w:cs="Times New Roman"/>
        </w:rPr>
        <w:t>(a) is guilty of an offence punishable, on conviction, by a fine not exceeding:</w:t>
      </w:r>
    </w:p>
    <w:p w14:paraId="418958B1" w14:textId="77777777" w:rsidR="00C36B15" w:rsidRPr="0069723E" w:rsidRDefault="00C36B15" w:rsidP="00F85AB5">
      <w:pPr>
        <w:spacing w:after="0" w:line="240" w:lineRule="auto"/>
        <w:ind w:left="1728" w:hanging="288"/>
        <w:jc w:val="both"/>
        <w:rPr>
          <w:rFonts w:ascii="Times New Roman" w:hAnsi="Times New Roman" w:cs="Times New Roman"/>
        </w:rPr>
      </w:pPr>
      <w:r w:rsidRPr="0069723E">
        <w:rPr>
          <w:rFonts w:ascii="Times New Roman" w:hAnsi="Times New Roman" w:cs="Times New Roman"/>
        </w:rPr>
        <w:t>(i) for a natural person—$2,000; or</w:t>
      </w:r>
    </w:p>
    <w:p w14:paraId="4D1C62EE" w14:textId="77777777" w:rsidR="00C36B15" w:rsidRPr="0069723E" w:rsidRDefault="00C36B15" w:rsidP="00F85AB5">
      <w:pPr>
        <w:spacing w:after="0" w:line="240" w:lineRule="auto"/>
        <w:ind w:left="1728" w:hanging="288"/>
        <w:jc w:val="both"/>
        <w:rPr>
          <w:rFonts w:ascii="Times New Roman" w:hAnsi="Times New Roman" w:cs="Times New Roman"/>
        </w:rPr>
      </w:pPr>
      <w:r w:rsidRPr="0069723E">
        <w:rPr>
          <w:rFonts w:ascii="Times New Roman" w:hAnsi="Times New Roman" w:cs="Times New Roman"/>
        </w:rPr>
        <w:t>(ii) for a body corporate—$10,000; and</w:t>
      </w:r>
    </w:p>
    <w:p w14:paraId="550C1C20" w14:textId="77777777" w:rsidR="00C36B15" w:rsidRPr="0069723E" w:rsidRDefault="00C36B15" w:rsidP="00F85AB5">
      <w:pPr>
        <w:spacing w:after="0" w:line="240" w:lineRule="auto"/>
        <w:ind w:left="1296" w:hanging="288"/>
        <w:jc w:val="both"/>
        <w:rPr>
          <w:rFonts w:ascii="Times New Roman" w:hAnsi="Times New Roman" w:cs="Times New Roman"/>
        </w:rPr>
      </w:pPr>
      <w:r w:rsidRPr="0069723E">
        <w:rPr>
          <w:rFonts w:ascii="Times New Roman" w:hAnsi="Times New Roman" w:cs="Times New Roman"/>
        </w:rPr>
        <w:t>(b) is liable to pay to the Commonwealth the recoverable amount.</w:t>
      </w:r>
    </w:p>
    <w:p w14:paraId="4C9FE565"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(4</w:t>
      </w:r>
      <w:r w:rsidRPr="0069723E">
        <w:rPr>
          <w:rFonts w:ascii="Times New Roman" w:hAnsi="Times New Roman" w:cs="Times New Roman"/>
          <w:smallCaps/>
        </w:rPr>
        <w:t>a</w:t>
      </w:r>
      <w:r w:rsidR="00C36B15" w:rsidRPr="0069723E">
        <w:rPr>
          <w:rFonts w:ascii="Times New Roman" w:hAnsi="Times New Roman" w:cs="Times New Roman"/>
        </w:rPr>
        <w:t>) Subsection (4) does not apply where the Secretary so decides and the payment is made in accordance with the decision of the Secretary.</w:t>
      </w:r>
      <w:r>
        <w:rPr>
          <w:rFonts w:ascii="Times New Roman" w:hAnsi="Times New Roman" w:cs="Times New Roman"/>
        </w:rPr>
        <w:t>”</w:t>
      </w:r>
      <w:r w:rsidR="00C36B15" w:rsidRPr="0069723E">
        <w:rPr>
          <w:rFonts w:ascii="Times New Roman" w:hAnsi="Times New Roman" w:cs="Times New Roman"/>
        </w:rPr>
        <w:t>;</w:t>
      </w:r>
    </w:p>
    <w:p w14:paraId="2D303181" w14:textId="77777777" w:rsidR="00C36B15" w:rsidRPr="0069723E" w:rsidRDefault="0069723E" w:rsidP="00B07AB5">
      <w:pPr>
        <w:spacing w:after="0" w:line="240" w:lineRule="auto"/>
        <w:ind w:left="720" w:hanging="288"/>
        <w:jc w:val="both"/>
        <w:rPr>
          <w:rFonts w:ascii="Times New Roman" w:hAnsi="Times New Roman" w:cs="Times New Roman"/>
        </w:rPr>
      </w:pPr>
      <w:r w:rsidRPr="0069723E">
        <w:rPr>
          <w:rFonts w:ascii="Times New Roman" w:hAnsi="Times New Roman" w:cs="Times New Roman"/>
          <w:b/>
        </w:rPr>
        <w:t>(c)</w:t>
      </w:r>
      <w:r w:rsidR="00C36B15" w:rsidRPr="0069723E">
        <w:rPr>
          <w:rFonts w:ascii="Times New Roman" w:hAnsi="Times New Roman" w:cs="Times New Roman"/>
        </w:rPr>
        <w:t xml:space="preserve"> by adding at the end the following subsections:</w:t>
      </w:r>
    </w:p>
    <w:p w14:paraId="2CE7E53A"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(8) A reference in this section to a person who is liable to make a payment by way of compensation to another person includes a reference to an authority of a State or Territory that has determined that it will make a payment by way of compensation to another person, whether or not the authority was liable to make the payment.</w:t>
      </w:r>
    </w:p>
    <w:p w14:paraId="5751A0DC" w14:textId="77777777" w:rsidR="00C36B15" w:rsidRPr="0069723E" w:rsidRDefault="0069723E" w:rsidP="00F85AB5">
      <w:pPr>
        <w:spacing w:after="0" w:line="240" w:lineRule="auto"/>
        <w:ind w:left="720" w:firstLine="288"/>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(9) In this section:</w:t>
      </w:r>
    </w:p>
    <w:p w14:paraId="7194FA00" w14:textId="77777777" w:rsidR="00C36B15" w:rsidRPr="0069723E" w:rsidRDefault="0069723E" w:rsidP="00F85AB5">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recoverable amount</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in relation to a payment made by an employer as mentioned in subsection (4), means:</w:t>
      </w:r>
    </w:p>
    <w:p w14:paraId="7B47C948" w14:textId="77777777" w:rsidR="00C36B15" w:rsidRPr="0069723E" w:rsidRDefault="00C36B15" w:rsidP="00F85AB5">
      <w:pPr>
        <w:spacing w:after="0" w:line="240" w:lineRule="auto"/>
        <w:ind w:left="1728" w:hanging="288"/>
        <w:jc w:val="both"/>
        <w:rPr>
          <w:rFonts w:ascii="Times New Roman" w:hAnsi="Times New Roman" w:cs="Times New Roman"/>
        </w:rPr>
      </w:pPr>
      <w:r w:rsidRPr="0069723E">
        <w:rPr>
          <w:rFonts w:ascii="Times New Roman" w:hAnsi="Times New Roman" w:cs="Times New Roman"/>
        </w:rPr>
        <w:t>(a) where the employer has been given a notice under</w:t>
      </w:r>
    </w:p>
    <w:p w14:paraId="0C01D5F5" w14:textId="77777777" w:rsidR="00C36B15" w:rsidRPr="0069723E" w:rsidRDefault="0069723E" w:rsidP="007B117C">
      <w:pPr>
        <w:spacing w:after="0" w:line="240" w:lineRule="auto"/>
        <w:ind w:left="1728"/>
        <w:jc w:val="both"/>
        <w:rPr>
          <w:rFonts w:ascii="Times New Roman" w:hAnsi="Times New Roman" w:cs="Times New Roman"/>
        </w:rPr>
      </w:pPr>
      <w:r w:rsidRPr="0069723E">
        <w:rPr>
          <w:rFonts w:ascii="Times New Roman" w:hAnsi="Times New Roman" w:cs="Times New Roman"/>
        </w:rPr>
        <w:br w:type="page"/>
      </w:r>
      <w:r w:rsidR="00C36B15" w:rsidRPr="0069723E">
        <w:rPr>
          <w:rFonts w:ascii="Times New Roman" w:hAnsi="Times New Roman" w:cs="Times New Roman"/>
        </w:rPr>
        <w:lastRenderedPageBreak/>
        <w:t>paragraph (1) (b)—the amount specified in the notice; or</w:t>
      </w:r>
    </w:p>
    <w:p w14:paraId="3D79C2CA" w14:textId="77777777" w:rsidR="00C36B15" w:rsidRPr="0069723E" w:rsidRDefault="00C36B15" w:rsidP="007B117C">
      <w:pPr>
        <w:spacing w:after="0" w:line="240" w:lineRule="auto"/>
        <w:ind w:left="1728" w:hanging="288"/>
        <w:jc w:val="both"/>
        <w:rPr>
          <w:rFonts w:ascii="Times New Roman" w:hAnsi="Times New Roman" w:cs="Times New Roman"/>
        </w:rPr>
      </w:pPr>
      <w:r w:rsidRPr="0069723E">
        <w:rPr>
          <w:rFonts w:ascii="Times New Roman" w:hAnsi="Times New Roman" w:cs="Times New Roman"/>
        </w:rPr>
        <w:t>(b) in any other case—an amount determined by the Secretary, being an amount not exceeding the smaller of the 2 amounts worked out under subparagraphs (1) (b) (i) and (ii).</w:t>
      </w:r>
      <w:r w:rsidR="0069723E">
        <w:rPr>
          <w:rFonts w:ascii="Times New Roman" w:hAnsi="Times New Roman" w:cs="Times New Roman"/>
        </w:rPr>
        <w:t>”</w:t>
      </w:r>
      <w:r w:rsidRPr="0069723E">
        <w:rPr>
          <w:rFonts w:ascii="Times New Roman" w:hAnsi="Times New Roman" w:cs="Times New Roman"/>
        </w:rPr>
        <w:t>.</w:t>
      </w:r>
    </w:p>
    <w:p w14:paraId="03328E5C"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458C2422" w14:textId="77777777" w:rsidR="00C36B15" w:rsidRPr="00143F0B" w:rsidRDefault="0069723E" w:rsidP="00143F0B">
      <w:pPr>
        <w:spacing w:before="120" w:after="60" w:line="240" w:lineRule="auto"/>
        <w:jc w:val="both"/>
        <w:rPr>
          <w:rFonts w:ascii="Times New Roman" w:hAnsi="Times New Roman" w:cs="Times New Roman"/>
          <w:b/>
          <w:sz w:val="20"/>
        </w:rPr>
      </w:pPr>
      <w:r w:rsidRPr="00143F0B">
        <w:rPr>
          <w:rFonts w:ascii="Times New Roman" w:hAnsi="Times New Roman" w:cs="Times New Roman"/>
          <w:b/>
          <w:sz w:val="20"/>
        </w:rPr>
        <w:t>Notice to insurers</w:t>
      </w:r>
    </w:p>
    <w:p w14:paraId="2C52F57C" w14:textId="77777777" w:rsidR="00C36B15" w:rsidRPr="0069723E" w:rsidRDefault="0069723E" w:rsidP="00143F0B">
      <w:pPr>
        <w:spacing w:after="0" w:line="240" w:lineRule="auto"/>
        <w:ind w:firstLine="432"/>
        <w:rPr>
          <w:rFonts w:ascii="Times New Roman" w:hAnsi="Times New Roman" w:cs="Times New Roman"/>
        </w:rPr>
      </w:pPr>
      <w:r w:rsidRPr="0069723E">
        <w:rPr>
          <w:rFonts w:ascii="Times New Roman" w:hAnsi="Times New Roman" w:cs="Times New Roman"/>
          <w:b/>
        </w:rPr>
        <w:t xml:space="preserve">45. </w:t>
      </w:r>
      <w:r w:rsidR="00C36B15" w:rsidRPr="0069723E">
        <w:rPr>
          <w:rFonts w:ascii="Times New Roman" w:hAnsi="Times New Roman" w:cs="Times New Roman"/>
        </w:rPr>
        <w:t>Section 155 of the Principal Act is amended:</w:t>
      </w:r>
    </w:p>
    <w:p w14:paraId="05A06B52" w14:textId="77777777" w:rsidR="00C36B15" w:rsidRPr="0069723E" w:rsidRDefault="00C36B15" w:rsidP="00143F0B">
      <w:pPr>
        <w:spacing w:after="0" w:line="240" w:lineRule="auto"/>
        <w:ind w:left="720" w:hanging="288"/>
        <w:jc w:val="both"/>
        <w:rPr>
          <w:rFonts w:ascii="Times New Roman" w:hAnsi="Times New Roman" w:cs="Times New Roman"/>
        </w:rPr>
      </w:pPr>
      <w:r w:rsidRPr="00643821">
        <w:rPr>
          <w:rFonts w:ascii="Times New Roman" w:hAnsi="Times New Roman" w:cs="Times New Roman"/>
          <w:b/>
        </w:rPr>
        <w:t>(a)</w:t>
      </w:r>
      <w:r w:rsidRPr="0069723E">
        <w:rPr>
          <w:rFonts w:ascii="Times New Roman" w:hAnsi="Times New Roman" w:cs="Times New Roman"/>
        </w:rPr>
        <w:t xml:space="preserve"> by omitting subsection (4) and substituting the following subsections:</w:t>
      </w:r>
    </w:p>
    <w:p w14:paraId="7641D106"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(4) Subject to subsections (4</w:t>
      </w:r>
      <w:r w:rsidRPr="0069723E">
        <w:rPr>
          <w:rFonts w:ascii="Times New Roman" w:hAnsi="Times New Roman" w:cs="Times New Roman"/>
          <w:smallCaps/>
        </w:rPr>
        <w:t>a</w:t>
      </w:r>
      <w:r w:rsidR="00C36B15" w:rsidRPr="0069723E">
        <w:rPr>
          <w:rFonts w:ascii="Times New Roman" w:hAnsi="Times New Roman" w:cs="Times New Roman"/>
        </w:rPr>
        <w:t>) and (7), where, after having been given a notice under subsection (1), the insurer makes a payment under a contract of insurance with a client indemnifying the client in whole or part against the liability of the client to make a payment by way of compensation covered by the notice, the insurer:</w:t>
      </w:r>
    </w:p>
    <w:p w14:paraId="55FCC1C6" w14:textId="77777777" w:rsidR="00C36B15" w:rsidRPr="0069723E" w:rsidRDefault="00C36B15" w:rsidP="00143F0B">
      <w:pPr>
        <w:spacing w:after="0" w:line="240" w:lineRule="auto"/>
        <w:ind w:left="1296" w:hanging="288"/>
        <w:jc w:val="both"/>
        <w:rPr>
          <w:rFonts w:ascii="Times New Roman" w:hAnsi="Times New Roman" w:cs="Times New Roman"/>
        </w:rPr>
      </w:pPr>
      <w:r w:rsidRPr="0069723E">
        <w:rPr>
          <w:rFonts w:ascii="Times New Roman" w:hAnsi="Times New Roman" w:cs="Times New Roman"/>
        </w:rPr>
        <w:t>(a) is guilty of an offence punishable, on conviction, by a fine not exceeding:</w:t>
      </w:r>
    </w:p>
    <w:p w14:paraId="5CA2A6AA" w14:textId="77777777" w:rsidR="00C36B15" w:rsidRPr="0069723E" w:rsidRDefault="00C36B15" w:rsidP="00143F0B">
      <w:pPr>
        <w:spacing w:after="0" w:line="240" w:lineRule="auto"/>
        <w:ind w:left="1728" w:hanging="288"/>
        <w:jc w:val="both"/>
        <w:rPr>
          <w:rFonts w:ascii="Times New Roman" w:hAnsi="Times New Roman" w:cs="Times New Roman"/>
        </w:rPr>
      </w:pPr>
      <w:r w:rsidRPr="0069723E">
        <w:rPr>
          <w:rFonts w:ascii="Times New Roman" w:hAnsi="Times New Roman" w:cs="Times New Roman"/>
        </w:rPr>
        <w:t>(i) for a natural person—$2,000; or</w:t>
      </w:r>
    </w:p>
    <w:p w14:paraId="66E0AA83" w14:textId="77777777" w:rsidR="00C36B15" w:rsidRPr="0069723E" w:rsidRDefault="00C36B15" w:rsidP="00143F0B">
      <w:pPr>
        <w:spacing w:after="0" w:line="240" w:lineRule="auto"/>
        <w:ind w:left="1728" w:hanging="288"/>
        <w:jc w:val="both"/>
        <w:rPr>
          <w:rFonts w:ascii="Times New Roman" w:hAnsi="Times New Roman" w:cs="Times New Roman"/>
        </w:rPr>
      </w:pPr>
      <w:r w:rsidRPr="0069723E">
        <w:rPr>
          <w:rFonts w:ascii="Times New Roman" w:hAnsi="Times New Roman" w:cs="Times New Roman"/>
        </w:rPr>
        <w:t>(ii) for a body corporate—$10,000; and</w:t>
      </w:r>
    </w:p>
    <w:p w14:paraId="53FA4CDD" w14:textId="77777777" w:rsidR="00C36B15" w:rsidRPr="0069723E" w:rsidRDefault="00C36B15" w:rsidP="00143F0B">
      <w:pPr>
        <w:spacing w:after="0" w:line="240" w:lineRule="auto"/>
        <w:ind w:left="1296" w:hanging="288"/>
        <w:jc w:val="both"/>
        <w:rPr>
          <w:rFonts w:ascii="Times New Roman" w:hAnsi="Times New Roman" w:cs="Times New Roman"/>
        </w:rPr>
      </w:pPr>
      <w:r w:rsidRPr="0069723E">
        <w:rPr>
          <w:rFonts w:ascii="Times New Roman" w:hAnsi="Times New Roman" w:cs="Times New Roman"/>
        </w:rPr>
        <w:t>(b) is liable to pay to the Commonwealth the recoverable amount.</w:t>
      </w:r>
    </w:p>
    <w:p w14:paraId="44639BFE"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(4</w:t>
      </w:r>
      <w:r w:rsidRPr="0069723E">
        <w:rPr>
          <w:rFonts w:ascii="Times New Roman" w:hAnsi="Times New Roman" w:cs="Times New Roman"/>
          <w:smallCaps/>
        </w:rPr>
        <w:t>a</w:t>
      </w:r>
      <w:r w:rsidR="00C36B15" w:rsidRPr="0069723E">
        <w:rPr>
          <w:rFonts w:ascii="Times New Roman" w:hAnsi="Times New Roman" w:cs="Times New Roman"/>
        </w:rPr>
        <w:t>) Subsection (4) does not apply where the Secretary so decides and the payment is made in accordance with the decision of the Secretary.</w:t>
      </w:r>
      <w:r>
        <w:rPr>
          <w:rFonts w:ascii="Times New Roman" w:hAnsi="Times New Roman" w:cs="Times New Roman"/>
        </w:rPr>
        <w:t>”</w:t>
      </w:r>
      <w:r w:rsidR="00C36B15" w:rsidRPr="0069723E">
        <w:rPr>
          <w:rFonts w:ascii="Times New Roman" w:hAnsi="Times New Roman" w:cs="Times New Roman"/>
        </w:rPr>
        <w:t>;</w:t>
      </w:r>
    </w:p>
    <w:p w14:paraId="3C6433B8"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6B20E884" w14:textId="77777777" w:rsidR="00C36B15" w:rsidRPr="0069723E" w:rsidRDefault="0069723E" w:rsidP="00143F0B">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adding at the end the following subsections:</w:t>
      </w:r>
    </w:p>
    <w:p w14:paraId="68850583"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(8) A reference in this section to an insurer who is, under a contract of insurance, liable to indemnify a client against the liability of the client to make a payment by way of compensation to a person includes a reference to an authority of a State or Territory that is liable to indemnify a client against the liability of the client to make such a payment, whether the authority is so liable under a contract, a law or otherwise.</w:t>
      </w:r>
    </w:p>
    <w:p w14:paraId="523172A4" w14:textId="721CF780"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 xml:space="preserve">(9) A reference in this section to an insurer who is liable to indemnify a client against the liability of the client to make a payment by way of compensation to a person includes a reference to an authority of a State or Territory that determines to make a payment (in this subsection called the </w:t>
      </w:r>
      <w:r>
        <w:rPr>
          <w:rFonts w:ascii="Times New Roman" w:hAnsi="Times New Roman" w:cs="Times New Roman"/>
          <w:b/>
        </w:rPr>
        <w:t>‘</w:t>
      </w:r>
      <w:r w:rsidRPr="0069723E">
        <w:rPr>
          <w:rFonts w:ascii="Times New Roman" w:hAnsi="Times New Roman" w:cs="Times New Roman"/>
          <w:b/>
        </w:rPr>
        <w:t>indemnity payment</w:t>
      </w:r>
      <w:r>
        <w:rPr>
          <w:rFonts w:ascii="Times New Roman" w:hAnsi="Times New Roman" w:cs="Times New Roman"/>
          <w:b/>
        </w:rPr>
        <w:t>’</w:t>
      </w:r>
      <w:r w:rsidRPr="00780084">
        <w:rPr>
          <w:rFonts w:ascii="Times New Roman" w:hAnsi="Times New Roman" w:cs="Times New Roman"/>
        </w:rPr>
        <w:t>)</w:t>
      </w:r>
      <w:r w:rsidRPr="0069723E">
        <w:rPr>
          <w:rFonts w:ascii="Times New Roman" w:hAnsi="Times New Roman" w:cs="Times New Roman"/>
          <w:b/>
        </w:rPr>
        <w:t xml:space="preserve"> </w:t>
      </w:r>
      <w:r w:rsidR="00C36B15" w:rsidRPr="0069723E">
        <w:rPr>
          <w:rFonts w:ascii="Times New Roman" w:hAnsi="Times New Roman" w:cs="Times New Roman"/>
        </w:rPr>
        <w:t>to indemnify a client in respect of a liability of the client to make a payment by way of compensation to a person, whether or not the authority is liable to make the indemnity payment.</w:t>
      </w:r>
    </w:p>
    <w:p w14:paraId="4E07E7AD" w14:textId="77777777" w:rsidR="00C36B15" w:rsidRPr="0069723E" w:rsidRDefault="0069723E" w:rsidP="002B4C23">
      <w:pPr>
        <w:spacing w:after="0" w:line="240" w:lineRule="auto"/>
        <w:ind w:left="720" w:firstLine="288"/>
        <w:rPr>
          <w:rFonts w:ascii="Times New Roman" w:hAnsi="Times New Roman" w:cs="Times New Roman"/>
        </w:rPr>
      </w:pPr>
      <w:r w:rsidRPr="0069723E">
        <w:rPr>
          <w:rFonts w:ascii="Times New Roman" w:hAnsi="Times New Roman" w:cs="Times New Roman"/>
        </w:rPr>
        <w:br w:type="page"/>
      </w:r>
      <w:r>
        <w:rPr>
          <w:rFonts w:ascii="Times New Roman" w:hAnsi="Times New Roman" w:cs="Times New Roman"/>
        </w:rPr>
        <w:lastRenderedPageBreak/>
        <w:t>“</w:t>
      </w:r>
      <w:r w:rsidR="00C36B15" w:rsidRPr="0069723E">
        <w:rPr>
          <w:rFonts w:ascii="Times New Roman" w:hAnsi="Times New Roman" w:cs="Times New Roman"/>
        </w:rPr>
        <w:t>(10) In this section:</w:t>
      </w:r>
    </w:p>
    <w:p w14:paraId="204FB97B" w14:textId="77777777" w:rsidR="00C36B15" w:rsidRPr="0069723E" w:rsidRDefault="0069723E" w:rsidP="002B4C23">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recoverable amount</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in relation to a payment made by an insurer as mentioned in subsection (4), means:</w:t>
      </w:r>
    </w:p>
    <w:p w14:paraId="2D8B7129" w14:textId="77777777" w:rsidR="00C36B15" w:rsidRPr="0069723E" w:rsidRDefault="00C36B15" w:rsidP="002B4C23">
      <w:pPr>
        <w:spacing w:after="0" w:line="240" w:lineRule="auto"/>
        <w:ind w:left="1728" w:hanging="288"/>
        <w:jc w:val="both"/>
        <w:rPr>
          <w:rFonts w:ascii="Times New Roman" w:hAnsi="Times New Roman" w:cs="Times New Roman"/>
        </w:rPr>
      </w:pPr>
      <w:r w:rsidRPr="0069723E">
        <w:rPr>
          <w:rFonts w:ascii="Times New Roman" w:hAnsi="Times New Roman" w:cs="Times New Roman"/>
        </w:rPr>
        <w:t>(a) where the insurer has been given a notice under paragraph (1) (b)—the amount specified in the notice; or</w:t>
      </w:r>
    </w:p>
    <w:p w14:paraId="598104B0" w14:textId="77777777" w:rsidR="00C36B15" w:rsidRPr="0069723E" w:rsidRDefault="00C36B15" w:rsidP="002B4C23">
      <w:pPr>
        <w:spacing w:after="0" w:line="240" w:lineRule="auto"/>
        <w:ind w:left="1728" w:hanging="288"/>
        <w:jc w:val="both"/>
        <w:rPr>
          <w:rFonts w:ascii="Times New Roman" w:hAnsi="Times New Roman" w:cs="Times New Roman"/>
        </w:rPr>
      </w:pPr>
      <w:r w:rsidRPr="0069723E">
        <w:rPr>
          <w:rFonts w:ascii="Times New Roman" w:hAnsi="Times New Roman" w:cs="Times New Roman"/>
        </w:rPr>
        <w:t>(b) in any other case—an amount determined by the Secretary, being an amount not exceeding the smallest of the 3 amounts worked out under subparagraphs (1) (b) (i), (ii) and (iii).</w:t>
      </w:r>
      <w:r w:rsidR="0069723E">
        <w:rPr>
          <w:rFonts w:ascii="Times New Roman" w:hAnsi="Times New Roman" w:cs="Times New Roman"/>
        </w:rPr>
        <w:t>”</w:t>
      </w:r>
      <w:r w:rsidRPr="0069723E">
        <w:rPr>
          <w:rFonts w:ascii="Times New Roman" w:hAnsi="Times New Roman" w:cs="Times New Roman"/>
        </w:rPr>
        <w:t>.</w:t>
      </w:r>
    </w:p>
    <w:p w14:paraId="459DC920"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5139ADC3" w14:textId="77777777" w:rsidR="00C36B15" w:rsidRPr="002B4C23" w:rsidRDefault="0069723E" w:rsidP="002B4C23">
      <w:pPr>
        <w:spacing w:before="120" w:after="60" w:line="240" w:lineRule="auto"/>
        <w:jc w:val="both"/>
        <w:rPr>
          <w:rFonts w:ascii="Times New Roman" w:hAnsi="Times New Roman" w:cs="Times New Roman"/>
          <w:b/>
          <w:sz w:val="20"/>
        </w:rPr>
      </w:pPr>
      <w:r w:rsidRPr="002B4C23">
        <w:rPr>
          <w:rFonts w:ascii="Times New Roman" w:hAnsi="Times New Roman" w:cs="Times New Roman"/>
          <w:b/>
          <w:sz w:val="20"/>
        </w:rPr>
        <w:t>The Secretary may continue payment pending the determination of an application to the Secretary or the Social Security Appeals Tribunal for review of an adverse decision</w:t>
      </w:r>
    </w:p>
    <w:p w14:paraId="2CCBE337" w14:textId="77777777" w:rsidR="00C36B15" w:rsidRPr="0069723E" w:rsidRDefault="0069723E" w:rsidP="002B4C23">
      <w:pPr>
        <w:spacing w:after="0" w:line="240" w:lineRule="auto"/>
        <w:ind w:firstLine="432"/>
        <w:rPr>
          <w:rFonts w:ascii="Times New Roman" w:hAnsi="Times New Roman" w:cs="Times New Roman"/>
        </w:rPr>
      </w:pPr>
      <w:r w:rsidRPr="002B4C23">
        <w:rPr>
          <w:rFonts w:ascii="Times New Roman" w:hAnsi="Times New Roman" w:cs="Times New Roman"/>
          <w:b/>
          <w:sz w:val="20"/>
        </w:rPr>
        <w:t xml:space="preserve">46. </w:t>
      </w:r>
      <w:r w:rsidR="00C36B15" w:rsidRPr="002B4C23">
        <w:rPr>
          <w:rFonts w:ascii="Times New Roman" w:hAnsi="Times New Roman" w:cs="Times New Roman"/>
          <w:sz w:val="20"/>
        </w:rPr>
        <w:t>Sectio</w:t>
      </w:r>
      <w:r w:rsidR="00C36B15" w:rsidRPr="002B4C23">
        <w:rPr>
          <w:rFonts w:ascii="Times New Roman" w:hAnsi="Times New Roman" w:cs="Times New Roman"/>
        </w:rPr>
        <w:t>n</w:t>
      </w:r>
      <w:r w:rsidR="00C36B15" w:rsidRPr="0069723E">
        <w:rPr>
          <w:rFonts w:ascii="Times New Roman" w:hAnsi="Times New Roman" w:cs="Times New Roman"/>
        </w:rPr>
        <w:t xml:space="preserve"> 168</w:t>
      </w:r>
      <w:r w:rsidRPr="0069723E">
        <w:rPr>
          <w:rFonts w:ascii="Times New Roman" w:hAnsi="Times New Roman" w:cs="Times New Roman"/>
          <w:smallCaps/>
        </w:rPr>
        <w:t>a</w:t>
      </w:r>
      <w:r w:rsidRPr="0069723E">
        <w:rPr>
          <w:rFonts w:ascii="Times New Roman" w:hAnsi="Times New Roman" w:cs="Times New Roman"/>
          <w:b/>
          <w:smallCaps/>
        </w:rPr>
        <w:t xml:space="preserve"> </w:t>
      </w:r>
      <w:r w:rsidR="00C36B15" w:rsidRPr="0069723E">
        <w:rPr>
          <w:rFonts w:ascii="Times New Roman" w:hAnsi="Times New Roman" w:cs="Times New Roman"/>
        </w:rPr>
        <w:t>of the Principal Act is amended:</w:t>
      </w:r>
    </w:p>
    <w:p w14:paraId="24D87280" w14:textId="77777777" w:rsidR="00C36B15" w:rsidRPr="0069723E" w:rsidRDefault="0069723E" w:rsidP="002B4C23">
      <w:pPr>
        <w:spacing w:after="0" w:line="240" w:lineRule="auto"/>
        <w:ind w:left="720" w:hanging="288"/>
        <w:jc w:val="both"/>
        <w:rPr>
          <w:rFonts w:ascii="Times New Roman" w:hAnsi="Times New Roman" w:cs="Times New Roman"/>
        </w:rPr>
      </w:pPr>
      <w:r w:rsidRPr="0069723E">
        <w:rPr>
          <w:rFonts w:ascii="Times New Roman" w:hAnsi="Times New Roman" w:cs="Times New Roman"/>
          <w:b/>
        </w:rPr>
        <w:t>(a)</w:t>
      </w:r>
      <w:r w:rsidR="00C36B15" w:rsidRPr="0069723E">
        <w:rPr>
          <w:rFonts w:ascii="Times New Roman" w:hAnsi="Times New Roman" w:cs="Times New Roman"/>
        </w:rPr>
        <w:t xml:space="preserve"> by inserting after subsection (6) the following subsections:</w:t>
      </w:r>
    </w:p>
    <w:p w14:paraId="1EAD50D9" w14:textId="77777777"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(6</w:t>
      </w:r>
      <w:r w:rsidRPr="0069723E">
        <w:rPr>
          <w:rFonts w:ascii="Times New Roman" w:hAnsi="Times New Roman" w:cs="Times New Roman"/>
          <w:smallCaps/>
        </w:rPr>
        <w:t>a</w:t>
      </w:r>
      <w:r w:rsidR="00C36B15" w:rsidRPr="0069723E">
        <w:rPr>
          <w:rFonts w:ascii="Times New Roman" w:hAnsi="Times New Roman" w:cs="Times New Roman"/>
        </w:rPr>
        <w:t>) Where, within 14 days after being notified of a section 43</w:t>
      </w:r>
      <w:r w:rsidRPr="0069723E">
        <w:rPr>
          <w:rFonts w:ascii="Times New Roman" w:hAnsi="Times New Roman" w:cs="Times New Roman"/>
          <w:smallCaps/>
        </w:rPr>
        <w:t>a</w:t>
      </w:r>
      <w:r w:rsidR="00C36B15" w:rsidRPr="0069723E">
        <w:rPr>
          <w:rFonts w:ascii="Times New Roman" w:hAnsi="Times New Roman" w:cs="Times New Roman"/>
        </w:rPr>
        <w:t xml:space="preserve"> decision, a person applies to the Secretary under subsection 173 (1), or to the Social Security Appeals Tribunal, for review of the section 43</w:t>
      </w:r>
      <w:r w:rsidRPr="0069723E">
        <w:rPr>
          <w:rFonts w:ascii="Times New Roman" w:hAnsi="Times New Roman" w:cs="Times New Roman"/>
          <w:smallCaps/>
        </w:rPr>
        <w:t>a</w:t>
      </w:r>
      <w:r w:rsidRPr="0069723E">
        <w:rPr>
          <w:rFonts w:ascii="Times New Roman" w:hAnsi="Times New Roman" w:cs="Times New Roman"/>
          <w:b/>
          <w:smallCaps/>
        </w:rPr>
        <w:t xml:space="preserve"> </w:t>
      </w:r>
      <w:r w:rsidR="00C36B15" w:rsidRPr="0069723E">
        <w:rPr>
          <w:rFonts w:ascii="Times New Roman" w:hAnsi="Times New Roman" w:cs="Times New Roman"/>
        </w:rPr>
        <w:t>decision:</w:t>
      </w:r>
    </w:p>
    <w:p w14:paraId="7A035F15" w14:textId="77777777" w:rsidR="00C36B15" w:rsidRPr="0069723E" w:rsidRDefault="00C36B15" w:rsidP="005B0EDA">
      <w:pPr>
        <w:spacing w:after="0" w:line="240" w:lineRule="auto"/>
        <w:ind w:left="1296" w:hanging="288"/>
        <w:jc w:val="both"/>
        <w:rPr>
          <w:rFonts w:ascii="Times New Roman" w:hAnsi="Times New Roman" w:cs="Times New Roman"/>
        </w:rPr>
      </w:pPr>
      <w:r w:rsidRPr="0069723E">
        <w:rPr>
          <w:rFonts w:ascii="Times New Roman" w:hAnsi="Times New Roman" w:cs="Times New Roman"/>
        </w:rPr>
        <w:t>(a) payment of the sole parent</w:t>
      </w:r>
      <w:r w:rsidR="0069723E">
        <w:rPr>
          <w:rFonts w:ascii="Times New Roman" w:hAnsi="Times New Roman" w:cs="Times New Roman"/>
        </w:rPr>
        <w:t>’</w:t>
      </w:r>
      <w:r w:rsidRPr="0069723E">
        <w:rPr>
          <w:rFonts w:ascii="Times New Roman" w:hAnsi="Times New Roman" w:cs="Times New Roman"/>
        </w:rPr>
        <w:t>s pension is to continue, pending determination of the review, as if the section 43</w:t>
      </w:r>
      <w:r w:rsidR="0069723E" w:rsidRPr="0069723E">
        <w:rPr>
          <w:rFonts w:ascii="Times New Roman" w:hAnsi="Times New Roman" w:cs="Times New Roman"/>
          <w:smallCaps/>
        </w:rPr>
        <w:t>a</w:t>
      </w:r>
      <w:r w:rsidR="0069723E" w:rsidRPr="0069723E">
        <w:rPr>
          <w:rFonts w:ascii="Times New Roman" w:hAnsi="Times New Roman" w:cs="Times New Roman"/>
          <w:b/>
          <w:smallCaps/>
        </w:rPr>
        <w:t xml:space="preserve"> </w:t>
      </w:r>
      <w:r w:rsidRPr="0069723E">
        <w:rPr>
          <w:rFonts w:ascii="Times New Roman" w:hAnsi="Times New Roman" w:cs="Times New Roman"/>
        </w:rPr>
        <w:t>decision had not been made; and</w:t>
      </w:r>
    </w:p>
    <w:p w14:paraId="6E63A90E" w14:textId="77777777" w:rsidR="00C36B15" w:rsidRPr="0069723E" w:rsidRDefault="00C36B15" w:rsidP="005B0EDA">
      <w:pPr>
        <w:spacing w:after="0" w:line="240" w:lineRule="auto"/>
        <w:ind w:left="1296" w:hanging="288"/>
        <w:jc w:val="both"/>
        <w:rPr>
          <w:rFonts w:ascii="Times New Roman" w:hAnsi="Times New Roman" w:cs="Times New Roman"/>
        </w:rPr>
      </w:pPr>
      <w:r w:rsidRPr="0069723E">
        <w:rPr>
          <w:rFonts w:ascii="Times New Roman" w:hAnsi="Times New Roman" w:cs="Times New Roman"/>
        </w:rPr>
        <w:t>(b) if payment of the pension had ceased for a period before the person applied for review—in spite of section 168, arrears of pension are payable to the person in respect of that period; and</w:t>
      </w:r>
    </w:p>
    <w:p w14:paraId="005964D1" w14:textId="77777777" w:rsidR="00C36B15" w:rsidRPr="0069723E" w:rsidRDefault="00C36B15" w:rsidP="005B0EDA">
      <w:pPr>
        <w:spacing w:after="0" w:line="240" w:lineRule="auto"/>
        <w:ind w:left="1296" w:hanging="288"/>
        <w:jc w:val="both"/>
        <w:rPr>
          <w:rFonts w:ascii="Times New Roman" w:hAnsi="Times New Roman" w:cs="Times New Roman"/>
        </w:rPr>
      </w:pPr>
      <w:r w:rsidRPr="0069723E">
        <w:rPr>
          <w:rFonts w:ascii="Times New Roman" w:hAnsi="Times New Roman" w:cs="Times New Roman"/>
        </w:rPr>
        <w:t>(c) this Act (other than Part XIX and this section) applies as if the section 43</w:t>
      </w:r>
      <w:r w:rsidR="0069723E" w:rsidRPr="0069723E">
        <w:rPr>
          <w:rFonts w:ascii="Times New Roman" w:hAnsi="Times New Roman" w:cs="Times New Roman"/>
          <w:smallCaps/>
        </w:rPr>
        <w:t>a</w:t>
      </w:r>
      <w:r w:rsidR="0069723E" w:rsidRPr="0069723E">
        <w:rPr>
          <w:rFonts w:ascii="Times New Roman" w:hAnsi="Times New Roman" w:cs="Times New Roman"/>
          <w:b/>
          <w:smallCaps/>
        </w:rPr>
        <w:t xml:space="preserve"> </w:t>
      </w:r>
      <w:r w:rsidRPr="0069723E">
        <w:rPr>
          <w:rFonts w:ascii="Times New Roman" w:hAnsi="Times New Roman" w:cs="Times New Roman"/>
        </w:rPr>
        <w:t>decision had not been made.</w:t>
      </w:r>
    </w:p>
    <w:p w14:paraId="007D5A9B" w14:textId="77777777" w:rsidR="00C36B15" w:rsidRPr="0069723E" w:rsidRDefault="0069723E" w:rsidP="005B0EDA">
      <w:pPr>
        <w:spacing w:after="0" w:line="240" w:lineRule="auto"/>
        <w:ind w:left="720" w:firstLine="288"/>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(6</w:t>
      </w:r>
      <w:r w:rsidRPr="0069723E">
        <w:rPr>
          <w:rFonts w:ascii="Times New Roman" w:hAnsi="Times New Roman" w:cs="Times New Roman"/>
          <w:smallCaps/>
        </w:rPr>
        <w:t>b</w:t>
      </w:r>
      <w:r w:rsidR="00C36B15" w:rsidRPr="0069723E">
        <w:rPr>
          <w:rFonts w:ascii="Times New Roman" w:hAnsi="Times New Roman" w:cs="Times New Roman"/>
        </w:rPr>
        <w:t>) Subsection (6</w:t>
      </w:r>
      <w:r w:rsidRPr="0069723E">
        <w:rPr>
          <w:rFonts w:ascii="Times New Roman" w:hAnsi="Times New Roman" w:cs="Times New Roman"/>
          <w:smallCaps/>
        </w:rPr>
        <w:t>a</w:t>
      </w:r>
      <w:r w:rsidR="00C36B15" w:rsidRPr="0069723E">
        <w:rPr>
          <w:rFonts w:ascii="Times New Roman" w:hAnsi="Times New Roman" w:cs="Times New Roman"/>
        </w:rPr>
        <w:t>) ceases to have effect if:</w:t>
      </w:r>
    </w:p>
    <w:p w14:paraId="64099405" w14:textId="77777777" w:rsidR="00C36B15" w:rsidRPr="0069723E" w:rsidRDefault="00C36B15" w:rsidP="005B0EDA">
      <w:pPr>
        <w:spacing w:after="0" w:line="240" w:lineRule="auto"/>
        <w:ind w:left="1296" w:hanging="288"/>
        <w:jc w:val="both"/>
        <w:rPr>
          <w:rFonts w:ascii="Times New Roman" w:hAnsi="Times New Roman" w:cs="Times New Roman"/>
        </w:rPr>
      </w:pPr>
      <w:r w:rsidRPr="0069723E">
        <w:rPr>
          <w:rFonts w:ascii="Times New Roman" w:hAnsi="Times New Roman" w:cs="Times New Roman"/>
        </w:rPr>
        <w:t>(a) the application for review is withdrawn; or</w:t>
      </w:r>
    </w:p>
    <w:p w14:paraId="5E80765E" w14:textId="77777777" w:rsidR="00C36B15" w:rsidRPr="0069723E" w:rsidRDefault="00C36B15" w:rsidP="005B0EDA">
      <w:pPr>
        <w:spacing w:after="0" w:line="240" w:lineRule="auto"/>
        <w:ind w:left="1296" w:hanging="288"/>
        <w:jc w:val="both"/>
        <w:rPr>
          <w:rFonts w:ascii="Times New Roman" w:hAnsi="Times New Roman" w:cs="Times New Roman"/>
        </w:rPr>
      </w:pPr>
      <w:r w:rsidRPr="0069723E">
        <w:rPr>
          <w:rFonts w:ascii="Times New Roman" w:hAnsi="Times New Roman" w:cs="Times New Roman"/>
        </w:rPr>
        <w:t xml:space="preserve">(b) the review of the section </w:t>
      </w:r>
      <w:r w:rsidRPr="00A37768">
        <w:rPr>
          <w:rFonts w:ascii="Times New Roman" w:hAnsi="Times New Roman" w:cs="Times New Roman"/>
        </w:rPr>
        <w:t>43</w:t>
      </w:r>
      <w:r w:rsidR="0069723E" w:rsidRPr="00A37768">
        <w:rPr>
          <w:rFonts w:ascii="Times New Roman" w:hAnsi="Times New Roman" w:cs="Times New Roman"/>
          <w:smallCaps/>
        </w:rPr>
        <w:t>a</w:t>
      </w:r>
      <w:r w:rsidR="0069723E" w:rsidRPr="0069723E">
        <w:rPr>
          <w:rFonts w:ascii="Times New Roman" w:hAnsi="Times New Roman" w:cs="Times New Roman"/>
          <w:b/>
          <w:smallCaps/>
        </w:rPr>
        <w:t xml:space="preserve"> </w:t>
      </w:r>
      <w:r w:rsidRPr="0069723E">
        <w:rPr>
          <w:rFonts w:ascii="Times New Roman" w:hAnsi="Times New Roman" w:cs="Times New Roman"/>
        </w:rPr>
        <w:t>decision is determined.</w:t>
      </w:r>
      <w:r w:rsidR="0069723E">
        <w:rPr>
          <w:rFonts w:ascii="Times New Roman" w:hAnsi="Times New Roman" w:cs="Times New Roman"/>
        </w:rPr>
        <w:t>”</w:t>
      </w:r>
      <w:r w:rsidRPr="0069723E">
        <w:rPr>
          <w:rFonts w:ascii="Times New Roman" w:hAnsi="Times New Roman" w:cs="Times New Roman"/>
        </w:rPr>
        <w:t>;</w:t>
      </w:r>
    </w:p>
    <w:p w14:paraId="0149DE8D" w14:textId="77777777" w:rsidR="00C36B15" w:rsidRPr="0069723E" w:rsidRDefault="0069723E" w:rsidP="005B0EDA">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omitting subsection (8) and substituting the following subsection:</w:t>
      </w:r>
    </w:p>
    <w:p w14:paraId="09EB7801" w14:textId="77777777" w:rsidR="005B0EDA" w:rsidRDefault="0069723E" w:rsidP="005B0EDA">
      <w:pPr>
        <w:spacing w:after="0" w:line="240" w:lineRule="auto"/>
        <w:ind w:left="720" w:firstLine="288"/>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(8) In this section:</w:t>
      </w:r>
    </w:p>
    <w:p w14:paraId="29677B5C" w14:textId="77777777" w:rsidR="00C36B15" w:rsidRPr="0069723E" w:rsidRDefault="0069723E" w:rsidP="005B0EDA">
      <w:pPr>
        <w:spacing w:after="0" w:line="240" w:lineRule="auto"/>
        <w:ind w:left="720" w:firstLine="288"/>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adverse decision</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means:</w:t>
      </w:r>
    </w:p>
    <w:p w14:paraId="01F431DC" w14:textId="77777777" w:rsidR="00C36B15" w:rsidRPr="0069723E" w:rsidRDefault="00C36B15" w:rsidP="005B0EDA">
      <w:pPr>
        <w:spacing w:after="0" w:line="240" w:lineRule="auto"/>
        <w:ind w:left="1728" w:hanging="288"/>
        <w:jc w:val="both"/>
        <w:rPr>
          <w:rFonts w:ascii="Times New Roman" w:hAnsi="Times New Roman" w:cs="Times New Roman"/>
        </w:rPr>
      </w:pPr>
      <w:r w:rsidRPr="0069723E">
        <w:rPr>
          <w:rFonts w:ascii="Times New Roman" w:hAnsi="Times New Roman" w:cs="Times New Roman"/>
        </w:rPr>
        <w:t>(a) a determination under subsection 168 (1); or</w:t>
      </w:r>
    </w:p>
    <w:p w14:paraId="10296DF3" w14:textId="77777777" w:rsidR="00C36B15" w:rsidRPr="0069723E" w:rsidRDefault="00C36B15" w:rsidP="005B0EDA">
      <w:pPr>
        <w:spacing w:after="0" w:line="240" w:lineRule="auto"/>
        <w:ind w:left="1728" w:hanging="288"/>
        <w:jc w:val="both"/>
        <w:rPr>
          <w:rFonts w:ascii="Times New Roman" w:hAnsi="Times New Roman" w:cs="Times New Roman"/>
        </w:rPr>
      </w:pPr>
      <w:r w:rsidRPr="0069723E">
        <w:rPr>
          <w:rFonts w:ascii="Times New Roman" w:hAnsi="Times New Roman" w:cs="Times New Roman"/>
        </w:rPr>
        <w:t>(b) a decision under subsection 174 (1) the effect of which is that a person</w:t>
      </w:r>
      <w:r w:rsidR="0069723E">
        <w:rPr>
          <w:rFonts w:ascii="Times New Roman" w:hAnsi="Times New Roman" w:cs="Times New Roman"/>
        </w:rPr>
        <w:t>’</w:t>
      </w:r>
      <w:r w:rsidRPr="0069723E">
        <w:rPr>
          <w:rFonts w:ascii="Times New Roman" w:hAnsi="Times New Roman" w:cs="Times New Roman"/>
        </w:rPr>
        <w:t>s pension, benefit or allowance is cancelled or suspended or that the rate of a person</w:t>
      </w:r>
      <w:r w:rsidR="0069723E" w:rsidRPr="00A37768">
        <w:rPr>
          <w:rFonts w:ascii="Times New Roman" w:hAnsi="Times New Roman" w:cs="Times New Roman"/>
        </w:rPr>
        <w:t xml:space="preserve">’s </w:t>
      </w:r>
      <w:r w:rsidRPr="0069723E">
        <w:rPr>
          <w:rFonts w:ascii="Times New Roman" w:hAnsi="Times New Roman" w:cs="Times New Roman"/>
        </w:rPr>
        <w:t>pension, benefit, or allowance is decreased;</w:t>
      </w:r>
    </w:p>
    <w:p w14:paraId="206BB4C6" w14:textId="77777777" w:rsidR="00C36B15" w:rsidRPr="0069723E" w:rsidRDefault="00C36B15" w:rsidP="00B07684">
      <w:pPr>
        <w:spacing w:after="0" w:line="240" w:lineRule="auto"/>
        <w:ind w:left="1296"/>
        <w:jc w:val="both"/>
        <w:rPr>
          <w:rFonts w:ascii="Times New Roman" w:hAnsi="Times New Roman" w:cs="Times New Roman"/>
        </w:rPr>
      </w:pPr>
      <w:r w:rsidRPr="0069723E">
        <w:rPr>
          <w:rFonts w:ascii="Times New Roman" w:hAnsi="Times New Roman" w:cs="Times New Roman"/>
        </w:rPr>
        <w:t xml:space="preserve">but does not include a section </w:t>
      </w:r>
      <w:r w:rsidRPr="00A37768">
        <w:rPr>
          <w:rFonts w:ascii="Times New Roman" w:hAnsi="Times New Roman" w:cs="Times New Roman"/>
        </w:rPr>
        <w:t>43</w:t>
      </w:r>
      <w:r w:rsidR="0069723E" w:rsidRPr="00A37768">
        <w:rPr>
          <w:rFonts w:ascii="Times New Roman" w:hAnsi="Times New Roman" w:cs="Times New Roman"/>
          <w:smallCaps/>
        </w:rPr>
        <w:t xml:space="preserve">a </w:t>
      </w:r>
      <w:r w:rsidRPr="0069723E">
        <w:rPr>
          <w:rFonts w:ascii="Times New Roman" w:hAnsi="Times New Roman" w:cs="Times New Roman"/>
        </w:rPr>
        <w:t>decision;</w:t>
      </w:r>
    </w:p>
    <w:p w14:paraId="5F02C637" w14:textId="77777777" w:rsidR="00C36B15" w:rsidRPr="0069723E" w:rsidRDefault="0069723E" w:rsidP="00B07684">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section 43</w:t>
      </w:r>
      <w:r w:rsidRPr="0069723E">
        <w:rPr>
          <w:rFonts w:ascii="Times New Roman" w:hAnsi="Times New Roman" w:cs="Times New Roman"/>
          <w:b/>
          <w:smallCaps/>
        </w:rPr>
        <w:t xml:space="preserve">a </w:t>
      </w:r>
      <w:r w:rsidRPr="0069723E">
        <w:rPr>
          <w:rFonts w:ascii="Times New Roman" w:hAnsi="Times New Roman" w:cs="Times New Roman"/>
          <w:b/>
        </w:rPr>
        <w:t>decision</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means a decision the effect of which is that a sole parent</w:t>
      </w:r>
      <w:r>
        <w:rPr>
          <w:rFonts w:ascii="Times New Roman" w:hAnsi="Times New Roman" w:cs="Times New Roman"/>
        </w:rPr>
        <w:t>’</w:t>
      </w:r>
      <w:r w:rsidR="00C36B15" w:rsidRPr="0069723E">
        <w:rPr>
          <w:rFonts w:ascii="Times New Roman" w:hAnsi="Times New Roman" w:cs="Times New Roman"/>
        </w:rPr>
        <w:t>s pension is cancelled, being a decision resulting</w:t>
      </w:r>
    </w:p>
    <w:p w14:paraId="087B099B" w14:textId="77777777" w:rsidR="00C36B15" w:rsidRPr="0069723E" w:rsidRDefault="0069723E" w:rsidP="00872A02">
      <w:pPr>
        <w:spacing w:after="0" w:line="240" w:lineRule="auto"/>
        <w:ind w:left="1296"/>
        <w:jc w:val="both"/>
        <w:rPr>
          <w:rFonts w:ascii="Times New Roman" w:hAnsi="Times New Roman" w:cs="Times New Roman"/>
        </w:rPr>
      </w:pPr>
      <w:r w:rsidRPr="0069723E">
        <w:rPr>
          <w:rFonts w:ascii="Times New Roman" w:hAnsi="Times New Roman" w:cs="Times New Roman"/>
        </w:rPr>
        <w:br w:type="page"/>
      </w:r>
      <w:r w:rsidR="00C36B15" w:rsidRPr="0069723E">
        <w:rPr>
          <w:rFonts w:ascii="Times New Roman" w:hAnsi="Times New Roman" w:cs="Times New Roman"/>
        </w:rPr>
        <w:lastRenderedPageBreak/>
        <w:t>from the formation of an opinion under subsection 43</w:t>
      </w:r>
      <w:r w:rsidRPr="0069723E">
        <w:rPr>
          <w:rFonts w:ascii="Times New Roman" w:hAnsi="Times New Roman" w:cs="Times New Roman"/>
          <w:smallCaps/>
        </w:rPr>
        <w:t>a</w:t>
      </w:r>
      <w:r w:rsidRPr="0069723E">
        <w:rPr>
          <w:rFonts w:ascii="Times New Roman" w:hAnsi="Times New Roman" w:cs="Times New Roman"/>
          <w:b/>
          <w:smallCaps/>
        </w:rPr>
        <w:t xml:space="preserve"> </w:t>
      </w:r>
      <w:r w:rsidR="00C36B15" w:rsidRPr="0069723E">
        <w:rPr>
          <w:rFonts w:ascii="Times New Roman" w:hAnsi="Times New Roman" w:cs="Times New Roman"/>
        </w:rPr>
        <w:t>(5) or (7) that the sole parent pensioner is living with another person in a marriage-like relationship, or is not separated from another person.</w:t>
      </w:r>
      <w:r>
        <w:rPr>
          <w:rFonts w:ascii="Times New Roman" w:hAnsi="Times New Roman" w:cs="Times New Roman"/>
        </w:rPr>
        <w:t>”</w:t>
      </w:r>
      <w:r w:rsidR="00C36B15" w:rsidRPr="0069723E">
        <w:rPr>
          <w:rFonts w:ascii="Times New Roman" w:hAnsi="Times New Roman" w:cs="Times New Roman"/>
        </w:rPr>
        <w:t>.</w:t>
      </w:r>
    </w:p>
    <w:p w14:paraId="732C4464"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04489C4E" w14:textId="77777777" w:rsidR="00C36B15" w:rsidRPr="00DE25DE" w:rsidRDefault="0069723E" w:rsidP="00DE25DE">
      <w:pPr>
        <w:spacing w:before="120" w:after="60" w:line="240" w:lineRule="auto"/>
        <w:jc w:val="both"/>
        <w:rPr>
          <w:rFonts w:ascii="Times New Roman" w:hAnsi="Times New Roman" w:cs="Times New Roman"/>
          <w:b/>
          <w:sz w:val="20"/>
        </w:rPr>
      </w:pPr>
      <w:r w:rsidRPr="00DE25DE">
        <w:rPr>
          <w:rFonts w:ascii="Times New Roman" w:hAnsi="Times New Roman" w:cs="Times New Roman"/>
          <w:b/>
          <w:sz w:val="20"/>
        </w:rPr>
        <w:t>Recovery of overpayments</w:t>
      </w:r>
    </w:p>
    <w:p w14:paraId="70A10611" w14:textId="77777777" w:rsidR="00C36B15" w:rsidRPr="0069723E" w:rsidRDefault="0069723E" w:rsidP="00DE25DE">
      <w:pPr>
        <w:spacing w:after="0" w:line="240" w:lineRule="auto"/>
        <w:ind w:firstLine="432"/>
        <w:rPr>
          <w:rFonts w:ascii="Times New Roman" w:hAnsi="Times New Roman" w:cs="Times New Roman"/>
        </w:rPr>
      </w:pPr>
      <w:r w:rsidRPr="0069723E">
        <w:rPr>
          <w:rFonts w:ascii="Times New Roman" w:hAnsi="Times New Roman" w:cs="Times New Roman"/>
          <w:b/>
        </w:rPr>
        <w:t>47.</w:t>
      </w:r>
      <w:r w:rsidR="00C36B15" w:rsidRPr="0069723E">
        <w:rPr>
          <w:rFonts w:ascii="Times New Roman" w:hAnsi="Times New Roman" w:cs="Times New Roman"/>
        </w:rPr>
        <w:t xml:space="preserve"> Section 246 of the Principal Act is amended:</w:t>
      </w:r>
    </w:p>
    <w:p w14:paraId="6C72C10B" w14:textId="77777777" w:rsidR="00C36B15" w:rsidRPr="0069723E" w:rsidRDefault="0069723E" w:rsidP="00DE25DE">
      <w:pPr>
        <w:spacing w:after="0" w:line="240" w:lineRule="auto"/>
        <w:ind w:left="720" w:hanging="288"/>
        <w:jc w:val="both"/>
        <w:rPr>
          <w:rFonts w:ascii="Times New Roman" w:hAnsi="Times New Roman" w:cs="Times New Roman"/>
        </w:rPr>
      </w:pPr>
      <w:r w:rsidRPr="0069723E">
        <w:rPr>
          <w:rFonts w:ascii="Times New Roman" w:hAnsi="Times New Roman" w:cs="Times New Roman"/>
          <w:b/>
        </w:rPr>
        <w:t>(a)</w:t>
      </w:r>
      <w:r w:rsidR="00C36B15" w:rsidRPr="0069723E">
        <w:rPr>
          <w:rFonts w:ascii="Times New Roman" w:hAnsi="Times New Roman" w:cs="Times New Roman"/>
        </w:rPr>
        <w:t xml:space="preserve"> by inserting in paragraph (2</w:t>
      </w:r>
      <w:r w:rsidRPr="0069723E">
        <w:rPr>
          <w:rFonts w:ascii="Times New Roman" w:hAnsi="Times New Roman" w:cs="Times New Roman"/>
          <w:smallCaps/>
        </w:rPr>
        <w:t>a</w:t>
      </w:r>
      <w:r w:rsidR="00C36B15" w:rsidRPr="0069723E">
        <w:rPr>
          <w:rFonts w:ascii="Times New Roman" w:hAnsi="Times New Roman" w:cs="Times New Roman"/>
        </w:rPr>
        <w:t xml:space="preserve">) (a) </w:t>
      </w:r>
      <w:r>
        <w:rPr>
          <w:rFonts w:ascii="Times New Roman" w:hAnsi="Times New Roman" w:cs="Times New Roman"/>
        </w:rPr>
        <w:t>“</w:t>
      </w:r>
      <w:r w:rsidR="00C36B15" w:rsidRPr="0069723E">
        <w:rPr>
          <w:rFonts w:ascii="Times New Roman" w:hAnsi="Times New Roman" w:cs="Times New Roman"/>
        </w:rPr>
        <w:t>or a compensation debt</w:t>
      </w:r>
      <w:r>
        <w:rPr>
          <w:rFonts w:ascii="Times New Roman" w:hAnsi="Times New Roman" w:cs="Times New Roman"/>
        </w:rPr>
        <w:t>”</w:t>
      </w:r>
      <w:r w:rsidR="00C36B15" w:rsidRPr="0069723E">
        <w:rPr>
          <w:rFonts w:ascii="Times New Roman" w:hAnsi="Times New Roman" w:cs="Times New Roman"/>
        </w:rPr>
        <w:t xml:space="preserve"> after </w:t>
      </w:r>
      <w:r>
        <w:rPr>
          <w:rFonts w:ascii="Times New Roman" w:hAnsi="Times New Roman" w:cs="Times New Roman"/>
        </w:rPr>
        <w:t>“</w:t>
      </w:r>
      <w:r w:rsidR="00C36B15" w:rsidRPr="0069723E">
        <w:rPr>
          <w:rFonts w:ascii="Times New Roman" w:hAnsi="Times New Roman" w:cs="Times New Roman"/>
        </w:rPr>
        <w:t>assurance of support debt</w:t>
      </w:r>
      <w:r>
        <w:rPr>
          <w:rFonts w:ascii="Times New Roman" w:hAnsi="Times New Roman" w:cs="Times New Roman"/>
        </w:rPr>
        <w:t>”</w:t>
      </w:r>
      <w:r w:rsidR="00C36B15" w:rsidRPr="0069723E">
        <w:rPr>
          <w:rFonts w:ascii="Times New Roman" w:hAnsi="Times New Roman" w:cs="Times New Roman"/>
        </w:rPr>
        <w:t>;</w:t>
      </w:r>
    </w:p>
    <w:p w14:paraId="0964C167" w14:textId="77777777" w:rsidR="00C36B15" w:rsidRPr="0069723E" w:rsidRDefault="0069723E" w:rsidP="00DE25DE">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inserting in subparagraph (3) (a) (ii) </w:t>
      </w:r>
      <w:r>
        <w:rPr>
          <w:rFonts w:ascii="Times New Roman" w:hAnsi="Times New Roman" w:cs="Times New Roman"/>
        </w:rPr>
        <w:t>“</w:t>
      </w:r>
      <w:r w:rsidR="00C36B15" w:rsidRPr="0069723E">
        <w:rPr>
          <w:rFonts w:ascii="Times New Roman" w:hAnsi="Times New Roman" w:cs="Times New Roman"/>
        </w:rPr>
        <w:t>or a compensation debt</w:t>
      </w:r>
      <w:r>
        <w:rPr>
          <w:rFonts w:ascii="Times New Roman" w:hAnsi="Times New Roman" w:cs="Times New Roman"/>
        </w:rPr>
        <w:t>”</w:t>
      </w:r>
      <w:r w:rsidR="00C36B15" w:rsidRPr="0069723E">
        <w:rPr>
          <w:rFonts w:ascii="Times New Roman" w:hAnsi="Times New Roman" w:cs="Times New Roman"/>
        </w:rPr>
        <w:t xml:space="preserve"> after </w:t>
      </w:r>
      <w:r>
        <w:rPr>
          <w:rFonts w:ascii="Times New Roman" w:hAnsi="Times New Roman" w:cs="Times New Roman"/>
        </w:rPr>
        <w:t>“</w:t>
      </w:r>
      <w:r w:rsidR="00C36B15" w:rsidRPr="0069723E">
        <w:rPr>
          <w:rFonts w:ascii="Times New Roman" w:hAnsi="Times New Roman" w:cs="Times New Roman"/>
        </w:rPr>
        <w:t>assurance of support debt</w:t>
      </w:r>
      <w:r>
        <w:rPr>
          <w:rFonts w:ascii="Times New Roman" w:hAnsi="Times New Roman" w:cs="Times New Roman"/>
        </w:rPr>
        <w:t>”</w:t>
      </w:r>
      <w:r w:rsidR="00C36B15" w:rsidRPr="0069723E">
        <w:rPr>
          <w:rFonts w:ascii="Times New Roman" w:hAnsi="Times New Roman" w:cs="Times New Roman"/>
        </w:rPr>
        <w:t>.</w:t>
      </w:r>
    </w:p>
    <w:p w14:paraId="795C5060"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65846969" w14:textId="77777777" w:rsidR="00C36B15" w:rsidRPr="0069723E" w:rsidRDefault="0069723E" w:rsidP="00DE25DE">
      <w:pPr>
        <w:spacing w:after="0" w:line="240" w:lineRule="auto"/>
        <w:ind w:firstLine="432"/>
        <w:rPr>
          <w:rFonts w:ascii="Times New Roman" w:hAnsi="Times New Roman" w:cs="Times New Roman"/>
        </w:rPr>
      </w:pPr>
      <w:r w:rsidRPr="0069723E">
        <w:rPr>
          <w:rFonts w:ascii="Times New Roman" w:hAnsi="Times New Roman" w:cs="Times New Roman"/>
          <w:b/>
        </w:rPr>
        <w:t>48.</w:t>
      </w:r>
      <w:r w:rsidR="00C36B15" w:rsidRPr="0069723E">
        <w:rPr>
          <w:rFonts w:ascii="Times New Roman" w:hAnsi="Times New Roman" w:cs="Times New Roman"/>
        </w:rPr>
        <w:t xml:space="preserve"> After section 248 of the Principal Act the following section is inserted:</w:t>
      </w:r>
    </w:p>
    <w:p w14:paraId="23CCC8C6" w14:textId="77777777" w:rsidR="00C36B15" w:rsidRPr="00AE7BF7" w:rsidRDefault="0069723E" w:rsidP="00AE7BF7">
      <w:pPr>
        <w:spacing w:before="120" w:after="60" w:line="240" w:lineRule="auto"/>
        <w:jc w:val="both"/>
        <w:rPr>
          <w:rFonts w:ascii="Times New Roman" w:hAnsi="Times New Roman" w:cs="Times New Roman"/>
          <w:b/>
          <w:sz w:val="20"/>
        </w:rPr>
      </w:pPr>
      <w:r w:rsidRPr="00AE7BF7">
        <w:rPr>
          <w:rFonts w:ascii="Times New Roman" w:hAnsi="Times New Roman" w:cs="Times New Roman"/>
          <w:b/>
          <w:sz w:val="20"/>
        </w:rPr>
        <w:t>Pension, benefit or allowance may be paid to bank etc.</w:t>
      </w:r>
    </w:p>
    <w:p w14:paraId="023F0F6D" w14:textId="777777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248</w:t>
      </w:r>
      <w:r w:rsidRPr="0069723E">
        <w:rPr>
          <w:rFonts w:ascii="Times New Roman" w:hAnsi="Times New Roman" w:cs="Times New Roman"/>
          <w:smallCaps/>
        </w:rPr>
        <w:t>a</w:t>
      </w:r>
      <w:r w:rsidR="00C36B15" w:rsidRPr="0069723E">
        <w:rPr>
          <w:rFonts w:ascii="Times New Roman" w:hAnsi="Times New Roman" w:cs="Times New Roman"/>
        </w:rPr>
        <w:t>. (1) The Secretary may direct that the whole or a part of the amount of a pension is to be paid, at such intervals as he or she directs, to the credit of an account nominated from time to time by the pensioner, either alone or jointly or in common with another person, with a bank, credit union or building society, and payment is to be made accordingly.</w:t>
      </w:r>
    </w:p>
    <w:p w14:paraId="483F849D" w14:textId="77777777" w:rsidR="00C36B15" w:rsidRPr="0069723E" w:rsidRDefault="0069723E" w:rsidP="00AE7BF7">
      <w:pPr>
        <w:spacing w:after="0" w:line="240" w:lineRule="auto"/>
        <w:ind w:firstLine="432"/>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(2) In this section:</w:t>
      </w:r>
    </w:p>
    <w:p w14:paraId="47CF67D5" w14:textId="77777777" w:rsidR="00C36B15" w:rsidRPr="0069723E" w:rsidRDefault="0069723E" w:rsidP="00AE7BF7">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pension</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means a pension, benefit or allowance under this Act;</w:t>
      </w:r>
    </w:p>
    <w:p w14:paraId="7ACF3D54" w14:textId="77777777" w:rsidR="00C36B15" w:rsidRPr="0069723E" w:rsidRDefault="0069723E" w:rsidP="00AE7BF7">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9723E">
        <w:rPr>
          <w:rFonts w:ascii="Times New Roman" w:hAnsi="Times New Roman" w:cs="Times New Roman"/>
          <w:b/>
        </w:rPr>
        <w:t>pensioner</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means a person to whom a pension is payable, whether on his or her own behalf or on behalf of another person.</w:t>
      </w:r>
      <w:r>
        <w:rPr>
          <w:rFonts w:ascii="Times New Roman" w:hAnsi="Times New Roman" w:cs="Times New Roman"/>
        </w:rPr>
        <w:t>”</w:t>
      </w:r>
      <w:r w:rsidR="00C36B15" w:rsidRPr="0069723E">
        <w:rPr>
          <w:rFonts w:ascii="Times New Roman" w:hAnsi="Times New Roman" w:cs="Times New Roman"/>
        </w:rPr>
        <w:t>.</w:t>
      </w:r>
    </w:p>
    <w:p w14:paraId="7B70AF61" w14:textId="77777777" w:rsidR="00C36B15" w:rsidRDefault="0069723E" w:rsidP="0069723E">
      <w:pPr>
        <w:spacing w:after="0" w:line="240" w:lineRule="auto"/>
        <w:jc w:val="both"/>
        <w:rPr>
          <w:rFonts w:ascii="Times New Roman" w:hAnsi="Times New Roman" w:cs="Times New Roman"/>
          <w:i/>
        </w:rPr>
      </w:pPr>
      <w:r w:rsidRPr="0069723E">
        <w:rPr>
          <w:rFonts w:ascii="Times New Roman" w:hAnsi="Times New Roman" w:cs="Times New Roman"/>
          <w:i/>
        </w:rPr>
        <w:t>Commencement: Day of Royal Assent</w:t>
      </w:r>
    </w:p>
    <w:p w14:paraId="7B4D435A" w14:textId="77777777" w:rsidR="00780084" w:rsidRPr="0069723E" w:rsidRDefault="00780084" w:rsidP="0069723E">
      <w:pPr>
        <w:spacing w:after="0" w:line="240" w:lineRule="auto"/>
        <w:jc w:val="both"/>
        <w:rPr>
          <w:rFonts w:ascii="Times New Roman" w:hAnsi="Times New Roman" w:cs="Times New Roman"/>
        </w:rPr>
      </w:pPr>
    </w:p>
    <w:p w14:paraId="2D0523C9" w14:textId="5E1DC55C" w:rsidR="00C36B15" w:rsidRPr="00AE7BF7" w:rsidRDefault="0069723E" w:rsidP="00AE7BF7">
      <w:pPr>
        <w:spacing w:before="120" w:after="120" w:line="240" w:lineRule="auto"/>
        <w:ind w:left="288" w:right="288"/>
        <w:jc w:val="center"/>
        <w:rPr>
          <w:rFonts w:ascii="Times New Roman" w:hAnsi="Times New Roman" w:cs="Times New Roman"/>
          <w:sz w:val="24"/>
        </w:rPr>
      </w:pPr>
      <w:r w:rsidRPr="00AE7BF7">
        <w:rPr>
          <w:rFonts w:ascii="Times New Roman" w:hAnsi="Times New Roman" w:cs="Times New Roman"/>
          <w:b/>
          <w:sz w:val="24"/>
        </w:rPr>
        <w:t>PART 7—AMENDMENTS OF TAXATION ADMINISTRATION ACT 1953</w:t>
      </w:r>
    </w:p>
    <w:p w14:paraId="393AA020" w14:textId="77777777" w:rsidR="00C36B15" w:rsidRPr="00A15E53" w:rsidRDefault="0069723E" w:rsidP="00A15E53">
      <w:pPr>
        <w:spacing w:before="120" w:after="60" w:line="240" w:lineRule="auto"/>
        <w:jc w:val="both"/>
        <w:rPr>
          <w:rFonts w:ascii="Times New Roman" w:hAnsi="Times New Roman" w:cs="Times New Roman"/>
          <w:b/>
          <w:sz w:val="20"/>
        </w:rPr>
      </w:pPr>
      <w:r w:rsidRPr="00A15E53">
        <w:rPr>
          <w:rFonts w:ascii="Times New Roman" w:hAnsi="Times New Roman" w:cs="Times New Roman"/>
          <w:b/>
          <w:sz w:val="20"/>
        </w:rPr>
        <w:t>Principal Act</w:t>
      </w:r>
    </w:p>
    <w:p w14:paraId="191DB7C1"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49.</w:t>
      </w:r>
      <w:r w:rsidR="00C36B15" w:rsidRPr="0069723E">
        <w:rPr>
          <w:rFonts w:ascii="Times New Roman" w:hAnsi="Times New Roman" w:cs="Times New Roman"/>
        </w:rPr>
        <w:t xml:space="preserve"> In this Part, </w:t>
      </w:r>
      <w:r>
        <w:rPr>
          <w:rFonts w:ascii="Times New Roman" w:hAnsi="Times New Roman" w:cs="Times New Roman"/>
          <w:b/>
        </w:rPr>
        <w:t>“</w:t>
      </w:r>
      <w:r w:rsidRPr="0069723E">
        <w:rPr>
          <w:rFonts w:ascii="Times New Roman" w:hAnsi="Times New Roman" w:cs="Times New Roman"/>
          <w:b/>
        </w:rPr>
        <w:t>Principal Act</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 xml:space="preserve">means the </w:t>
      </w:r>
      <w:r w:rsidRPr="0069723E">
        <w:rPr>
          <w:rFonts w:ascii="Times New Roman" w:hAnsi="Times New Roman" w:cs="Times New Roman"/>
          <w:i/>
        </w:rPr>
        <w:t>Taxation Administration Act 1953</w:t>
      </w:r>
      <w:r w:rsidRPr="0069723E">
        <w:rPr>
          <w:rFonts w:ascii="Times New Roman" w:hAnsi="Times New Roman" w:cs="Times New Roman"/>
          <w:vertAlign w:val="superscript"/>
        </w:rPr>
        <w:t>6</w:t>
      </w:r>
      <w:r w:rsidRPr="0069723E">
        <w:rPr>
          <w:rFonts w:ascii="Times New Roman" w:hAnsi="Times New Roman" w:cs="Times New Roman"/>
          <w:i/>
        </w:rPr>
        <w:t>.</w:t>
      </w:r>
    </w:p>
    <w:p w14:paraId="241F2F92"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13 November 1989</w:t>
      </w:r>
    </w:p>
    <w:p w14:paraId="5B70C051" w14:textId="77777777" w:rsidR="00C36B15" w:rsidRPr="00A15E53" w:rsidRDefault="0069723E" w:rsidP="00A15E53">
      <w:pPr>
        <w:spacing w:before="120" w:after="60" w:line="240" w:lineRule="auto"/>
        <w:jc w:val="both"/>
        <w:rPr>
          <w:rFonts w:ascii="Times New Roman" w:hAnsi="Times New Roman" w:cs="Times New Roman"/>
          <w:b/>
          <w:sz w:val="20"/>
        </w:rPr>
      </w:pPr>
      <w:r w:rsidRPr="00A15E53">
        <w:rPr>
          <w:rFonts w:ascii="Times New Roman" w:hAnsi="Times New Roman" w:cs="Times New Roman"/>
          <w:b/>
          <w:sz w:val="20"/>
        </w:rPr>
        <w:t>Unauthorised requirement etc. that tax file number be quoted</w:t>
      </w:r>
    </w:p>
    <w:p w14:paraId="0F8EB9D2"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50.</w:t>
      </w:r>
      <w:r w:rsidR="00C36B15" w:rsidRPr="0069723E">
        <w:rPr>
          <w:rFonts w:ascii="Times New Roman" w:hAnsi="Times New Roman" w:cs="Times New Roman"/>
        </w:rPr>
        <w:t xml:space="preserve"> Section 8</w:t>
      </w:r>
      <w:r w:rsidRPr="0069723E">
        <w:rPr>
          <w:rFonts w:ascii="Times New Roman" w:hAnsi="Times New Roman" w:cs="Times New Roman"/>
          <w:smallCaps/>
        </w:rPr>
        <w:t>wa</w:t>
      </w:r>
      <w:r w:rsidRPr="0069723E">
        <w:rPr>
          <w:rFonts w:ascii="Times New Roman" w:hAnsi="Times New Roman" w:cs="Times New Roman"/>
          <w:b/>
          <w:smallCaps/>
        </w:rPr>
        <w:t xml:space="preserve"> </w:t>
      </w:r>
      <w:r w:rsidR="00C36B15" w:rsidRPr="0069723E">
        <w:rPr>
          <w:rFonts w:ascii="Times New Roman" w:hAnsi="Times New Roman" w:cs="Times New Roman"/>
        </w:rPr>
        <w:t>of the Principal Act is amended by adding at the end the following subsection:</w:t>
      </w:r>
    </w:p>
    <w:p w14:paraId="717B7152" w14:textId="48329C8B"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(5) This section has effect subject to section 138</w:t>
      </w:r>
      <w:r w:rsidR="00792380" w:rsidRPr="00792380">
        <w:rPr>
          <w:rFonts w:ascii="Times New Roman" w:hAnsi="Times New Roman" w:cs="Times New Roman"/>
          <w:smallCaps/>
        </w:rPr>
        <w:t>a</w:t>
      </w:r>
      <w:r w:rsidR="00C36B15" w:rsidRPr="0069723E">
        <w:rPr>
          <w:rFonts w:ascii="Times New Roman" w:hAnsi="Times New Roman" w:cs="Times New Roman"/>
        </w:rPr>
        <w:t xml:space="preserve"> of the </w:t>
      </w:r>
      <w:r w:rsidRPr="0069723E">
        <w:rPr>
          <w:rFonts w:ascii="Times New Roman" w:hAnsi="Times New Roman" w:cs="Times New Roman"/>
          <w:i/>
        </w:rPr>
        <w:t>Social Security Act 1947</w:t>
      </w:r>
      <w:r w:rsidR="007506B2">
        <w:rPr>
          <w:rFonts w:ascii="Times New Roman" w:hAnsi="Times New Roman" w:cs="Times New Roman"/>
          <w:i/>
        </w:rPr>
        <w:t>.</w:t>
      </w:r>
      <w:r w:rsidRPr="00780084">
        <w:rPr>
          <w:rFonts w:ascii="Times New Roman" w:hAnsi="Times New Roman" w:cs="Times New Roman"/>
        </w:rPr>
        <w:t>”.</w:t>
      </w:r>
    </w:p>
    <w:p w14:paraId="27B7544C"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13 November 1989</w:t>
      </w:r>
    </w:p>
    <w:p w14:paraId="3F29A4AD" w14:textId="77777777" w:rsidR="00C36B15" w:rsidRPr="007506B2" w:rsidRDefault="0069723E" w:rsidP="007506B2">
      <w:pPr>
        <w:spacing w:before="120" w:after="60" w:line="240" w:lineRule="auto"/>
        <w:jc w:val="both"/>
        <w:rPr>
          <w:rFonts w:ascii="Times New Roman" w:hAnsi="Times New Roman" w:cs="Times New Roman"/>
          <w:b/>
          <w:sz w:val="20"/>
        </w:rPr>
      </w:pPr>
      <w:r w:rsidRPr="0069723E">
        <w:rPr>
          <w:rFonts w:ascii="Times New Roman" w:hAnsi="Times New Roman" w:cs="Times New Roman"/>
        </w:rPr>
        <w:br w:type="page"/>
      </w:r>
      <w:r w:rsidRPr="007506B2">
        <w:rPr>
          <w:rFonts w:ascii="Times New Roman" w:hAnsi="Times New Roman" w:cs="Times New Roman"/>
          <w:b/>
          <w:sz w:val="20"/>
        </w:rPr>
        <w:lastRenderedPageBreak/>
        <w:t>Unauthorised recording etc. of tax file number</w:t>
      </w:r>
    </w:p>
    <w:p w14:paraId="3B9F5C1C"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51.</w:t>
      </w:r>
      <w:r w:rsidR="00C36B15" w:rsidRPr="0069723E">
        <w:rPr>
          <w:rFonts w:ascii="Times New Roman" w:hAnsi="Times New Roman" w:cs="Times New Roman"/>
        </w:rPr>
        <w:t xml:space="preserve"> Section 8</w:t>
      </w:r>
      <w:r w:rsidRPr="0069723E">
        <w:rPr>
          <w:rFonts w:ascii="Times New Roman" w:hAnsi="Times New Roman" w:cs="Times New Roman"/>
          <w:smallCaps/>
        </w:rPr>
        <w:t>wb</w:t>
      </w:r>
      <w:r w:rsidRPr="0069723E">
        <w:rPr>
          <w:rFonts w:ascii="Times New Roman" w:hAnsi="Times New Roman" w:cs="Times New Roman"/>
          <w:b/>
          <w:smallCaps/>
        </w:rPr>
        <w:t xml:space="preserve"> </w:t>
      </w:r>
      <w:r w:rsidR="00C36B15" w:rsidRPr="0069723E">
        <w:rPr>
          <w:rFonts w:ascii="Times New Roman" w:hAnsi="Times New Roman" w:cs="Times New Roman"/>
        </w:rPr>
        <w:t>of the Principal Act is amended by adding at the end the following subsection:</w:t>
      </w:r>
    </w:p>
    <w:p w14:paraId="6B9D8126" w14:textId="4CE39477" w:rsidR="00C36B15" w:rsidRPr="0069723E" w:rsidRDefault="0069723E" w:rsidP="009562E3">
      <w:pPr>
        <w:spacing w:after="0" w:line="240" w:lineRule="auto"/>
        <w:ind w:firstLine="432"/>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(3) This section has effect subject to section 138</w:t>
      </w:r>
      <w:r w:rsidRPr="0069723E">
        <w:rPr>
          <w:rFonts w:ascii="Times New Roman" w:hAnsi="Times New Roman" w:cs="Times New Roman"/>
          <w:smallCaps/>
        </w:rPr>
        <w:t>a</w:t>
      </w:r>
      <w:r w:rsidRPr="0069723E">
        <w:rPr>
          <w:rFonts w:ascii="Times New Roman" w:hAnsi="Times New Roman" w:cs="Times New Roman"/>
          <w:b/>
          <w:smallCaps/>
        </w:rPr>
        <w:t xml:space="preserve"> </w:t>
      </w:r>
      <w:r w:rsidR="00C36B15" w:rsidRPr="0069723E">
        <w:rPr>
          <w:rFonts w:ascii="Times New Roman" w:hAnsi="Times New Roman" w:cs="Times New Roman"/>
        </w:rPr>
        <w:t xml:space="preserve">of the </w:t>
      </w:r>
      <w:r w:rsidRPr="0069723E">
        <w:rPr>
          <w:rFonts w:ascii="Times New Roman" w:hAnsi="Times New Roman" w:cs="Times New Roman"/>
          <w:i/>
        </w:rPr>
        <w:t>Social Security Act 1947.</w:t>
      </w:r>
      <w:r w:rsidRPr="00780084">
        <w:rPr>
          <w:rFonts w:ascii="Times New Roman" w:hAnsi="Times New Roman" w:cs="Times New Roman"/>
        </w:rPr>
        <w:t>”</w:t>
      </w:r>
      <w:r w:rsidRPr="0069723E">
        <w:rPr>
          <w:rFonts w:ascii="Times New Roman" w:hAnsi="Times New Roman" w:cs="Times New Roman"/>
          <w:i/>
        </w:rPr>
        <w:t>.</w:t>
      </w:r>
    </w:p>
    <w:p w14:paraId="14708CFD"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13 November 1989</w:t>
      </w:r>
    </w:p>
    <w:p w14:paraId="3CDD74E4" w14:textId="77777777" w:rsidR="00C36B15" w:rsidRPr="000A54E1" w:rsidRDefault="0069723E" w:rsidP="000A54E1">
      <w:pPr>
        <w:spacing w:before="120" w:after="120" w:line="240" w:lineRule="auto"/>
        <w:ind w:left="144" w:right="144"/>
        <w:jc w:val="center"/>
        <w:rPr>
          <w:rFonts w:ascii="Times New Roman" w:hAnsi="Times New Roman" w:cs="Times New Roman"/>
          <w:b/>
          <w:sz w:val="24"/>
        </w:rPr>
      </w:pPr>
      <w:r w:rsidRPr="000A54E1">
        <w:rPr>
          <w:rFonts w:ascii="Times New Roman" w:hAnsi="Times New Roman" w:cs="Times New Roman"/>
          <w:b/>
          <w:sz w:val="24"/>
        </w:rPr>
        <w:t xml:space="preserve">PART 8—AMENDMENTS </w:t>
      </w:r>
      <w:r w:rsidR="00C36B15" w:rsidRPr="000A54E1">
        <w:rPr>
          <w:rFonts w:ascii="Times New Roman" w:hAnsi="Times New Roman" w:cs="Times New Roman"/>
          <w:b/>
          <w:sz w:val="24"/>
        </w:rPr>
        <w:t xml:space="preserve">OF </w:t>
      </w:r>
      <w:r w:rsidRPr="000A54E1">
        <w:rPr>
          <w:rFonts w:ascii="Times New Roman" w:hAnsi="Times New Roman" w:cs="Times New Roman"/>
          <w:b/>
          <w:sz w:val="24"/>
        </w:rPr>
        <w:t>VETERANS’ ENTITLEMENTS ACT 1986</w:t>
      </w:r>
    </w:p>
    <w:p w14:paraId="16DA2466" w14:textId="77777777" w:rsidR="00C36B15" w:rsidRPr="00F5536B" w:rsidRDefault="0069723E" w:rsidP="00F5536B">
      <w:pPr>
        <w:spacing w:before="120" w:after="60" w:line="240" w:lineRule="auto"/>
        <w:jc w:val="both"/>
        <w:rPr>
          <w:rFonts w:ascii="Times New Roman" w:hAnsi="Times New Roman" w:cs="Times New Roman"/>
          <w:b/>
          <w:sz w:val="20"/>
        </w:rPr>
      </w:pPr>
      <w:r w:rsidRPr="00F5536B">
        <w:rPr>
          <w:rFonts w:ascii="Times New Roman" w:hAnsi="Times New Roman" w:cs="Times New Roman"/>
          <w:b/>
          <w:sz w:val="20"/>
        </w:rPr>
        <w:t>Principal Act</w:t>
      </w:r>
    </w:p>
    <w:p w14:paraId="49B3212A"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52.</w:t>
      </w:r>
      <w:r w:rsidR="00C36B15" w:rsidRPr="0069723E">
        <w:rPr>
          <w:rFonts w:ascii="Times New Roman" w:hAnsi="Times New Roman" w:cs="Times New Roman"/>
        </w:rPr>
        <w:t xml:space="preserve"> In this Part, </w:t>
      </w:r>
      <w:r>
        <w:rPr>
          <w:rFonts w:ascii="Times New Roman" w:hAnsi="Times New Roman" w:cs="Times New Roman"/>
          <w:b/>
        </w:rPr>
        <w:t>“</w:t>
      </w:r>
      <w:r w:rsidRPr="0069723E">
        <w:rPr>
          <w:rFonts w:ascii="Times New Roman" w:hAnsi="Times New Roman" w:cs="Times New Roman"/>
          <w:b/>
        </w:rPr>
        <w:t>Principal Act</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 xml:space="preserve">means the </w:t>
      </w:r>
      <w:r w:rsidRPr="0069723E">
        <w:rPr>
          <w:rFonts w:ascii="Times New Roman" w:hAnsi="Times New Roman" w:cs="Times New Roman"/>
          <w:i/>
        </w:rPr>
        <w:t>Veterans</w:t>
      </w:r>
      <w:r>
        <w:rPr>
          <w:rFonts w:ascii="Times New Roman" w:hAnsi="Times New Roman" w:cs="Times New Roman"/>
          <w:i/>
        </w:rPr>
        <w:t>’</w:t>
      </w:r>
      <w:r w:rsidRPr="0069723E">
        <w:rPr>
          <w:rFonts w:ascii="Times New Roman" w:hAnsi="Times New Roman" w:cs="Times New Roman"/>
          <w:i/>
        </w:rPr>
        <w:t xml:space="preserve"> Entitlements Act 1986</w:t>
      </w:r>
      <w:r w:rsidRPr="0069723E">
        <w:rPr>
          <w:rFonts w:ascii="Times New Roman" w:hAnsi="Times New Roman" w:cs="Times New Roman"/>
          <w:vertAlign w:val="superscript"/>
        </w:rPr>
        <w:t>7</w:t>
      </w:r>
      <w:r w:rsidRPr="0069723E">
        <w:rPr>
          <w:rFonts w:ascii="Times New Roman" w:hAnsi="Times New Roman" w:cs="Times New Roman"/>
          <w:i/>
        </w:rPr>
        <w:t>.</w:t>
      </w:r>
    </w:p>
    <w:p w14:paraId="780C265D"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Day of Royal Assent</w:t>
      </w:r>
    </w:p>
    <w:p w14:paraId="0528C363" w14:textId="77777777" w:rsidR="00C36B15" w:rsidRPr="00F5536B" w:rsidRDefault="0069723E" w:rsidP="00F5536B">
      <w:pPr>
        <w:spacing w:before="120" w:after="60" w:line="240" w:lineRule="auto"/>
        <w:jc w:val="both"/>
        <w:rPr>
          <w:rFonts w:ascii="Times New Roman" w:hAnsi="Times New Roman" w:cs="Times New Roman"/>
          <w:b/>
          <w:sz w:val="20"/>
        </w:rPr>
      </w:pPr>
      <w:r w:rsidRPr="00F5536B">
        <w:rPr>
          <w:rFonts w:ascii="Times New Roman" w:hAnsi="Times New Roman" w:cs="Times New Roman"/>
          <w:b/>
          <w:sz w:val="20"/>
        </w:rPr>
        <w:t>Interpretation</w:t>
      </w:r>
    </w:p>
    <w:p w14:paraId="07DC5B59"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b/>
        </w:rPr>
        <w:t>53.</w:t>
      </w:r>
      <w:r w:rsidR="00C36B15" w:rsidRPr="0069723E">
        <w:rPr>
          <w:rFonts w:ascii="Times New Roman" w:hAnsi="Times New Roman" w:cs="Times New Roman"/>
        </w:rPr>
        <w:t xml:space="preserve"> Section 5 of the Principal Act is amended:</w:t>
      </w:r>
    </w:p>
    <w:p w14:paraId="2BA92985" w14:textId="77777777" w:rsidR="00C36B15" w:rsidRPr="0069723E" w:rsidRDefault="0069723E" w:rsidP="00F5536B">
      <w:pPr>
        <w:spacing w:after="0" w:line="240" w:lineRule="auto"/>
        <w:ind w:left="720" w:hanging="288"/>
        <w:jc w:val="both"/>
        <w:rPr>
          <w:rFonts w:ascii="Times New Roman" w:hAnsi="Times New Roman" w:cs="Times New Roman"/>
        </w:rPr>
      </w:pPr>
      <w:r w:rsidRPr="0069723E">
        <w:rPr>
          <w:rFonts w:ascii="Times New Roman" w:hAnsi="Times New Roman" w:cs="Times New Roman"/>
          <w:b/>
        </w:rPr>
        <w:t>(a)</w:t>
      </w:r>
      <w:r w:rsidR="00C36B15" w:rsidRPr="0069723E">
        <w:rPr>
          <w:rFonts w:ascii="Times New Roman" w:hAnsi="Times New Roman" w:cs="Times New Roman"/>
        </w:rPr>
        <w:t xml:space="preserve"> by inserting in subsection (1) the following definition:</w:t>
      </w:r>
    </w:p>
    <w:p w14:paraId="13AA9209" w14:textId="7EA70669" w:rsidR="00C36B15" w:rsidRPr="0069723E" w:rsidRDefault="0069723E" w:rsidP="00F5536B">
      <w:pPr>
        <w:spacing w:after="0" w:line="240" w:lineRule="auto"/>
        <w:ind w:left="1296" w:hanging="288"/>
        <w:jc w:val="both"/>
        <w:rPr>
          <w:rFonts w:ascii="Times New Roman" w:hAnsi="Times New Roman" w:cs="Times New Roman"/>
        </w:rPr>
      </w:pPr>
      <w:r w:rsidRPr="00780084">
        <w:rPr>
          <w:rFonts w:ascii="Times New Roman" w:hAnsi="Times New Roman" w:cs="Times New Roman"/>
        </w:rPr>
        <w:t>“</w:t>
      </w:r>
      <w:r w:rsidR="00D555DE">
        <w:rPr>
          <w:rFonts w:ascii="Times New Roman" w:hAnsi="Times New Roman" w:cs="Times New Roman"/>
          <w:b/>
        </w:rPr>
        <w:t xml:space="preserve"> </w:t>
      </w:r>
      <w:r>
        <w:rPr>
          <w:rFonts w:ascii="Times New Roman" w:hAnsi="Times New Roman" w:cs="Times New Roman"/>
          <w:b/>
        </w:rPr>
        <w:t>‘</w:t>
      </w:r>
      <w:r w:rsidRPr="0069723E">
        <w:rPr>
          <w:rFonts w:ascii="Times New Roman" w:hAnsi="Times New Roman" w:cs="Times New Roman"/>
          <w:b/>
        </w:rPr>
        <w:t>joint ownership</w:t>
      </w:r>
      <w:r>
        <w:rPr>
          <w:rFonts w:ascii="Times New Roman" w:hAnsi="Times New Roman" w:cs="Times New Roman"/>
          <w:b/>
        </w:rPr>
        <w:t>’</w:t>
      </w:r>
      <w:r w:rsidRPr="0069723E">
        <w:rPr>
          <w:rFonts w:ascii="Times New Roman" w:hAnsi="Times New Roman" w:cs="Times New Roman"/>
          <w:b/>
        </w:rPr>
        <w:t xml:space="preserve"> </w:t>
      </w:r>
      <w:r w:rsidR="00C36B15" w:rsidRPr="0069723E">
        <w:rPr>
          <w:rFonts w:ascii="Times New Roman" w:hAnsi="Times New Roman" w:cs="Times New Roman"/>
        </w:rPr>
        <w:t>includes ownership as joint tenants or tenants in common;</w:t>
      </w:r>
      <w:r>
        <w:rPr>
          <w:rFonts w:ascii="Times New Roman" w:hAnsi="Times New Roman" w:cs="Times New Roman"/>
        </w:rPr>
        <w:t>”</w:t>
      </w:r>
      <w:r w:rsidR="00C36B15" w:rsidRPr="0069723E">
        <w:rPr>
          <w:rFonts w:ascii="Times New Roman" w:hAnsi="Times New Roman" w:cs="Times New Roman"/>
        </w:rPr>
        <w:t>;</w:t>
      </w:r>
    </w:p>
    <w:p w14:paraId="11B11806" w14:textId="77777777" w:rsidR="00C36B15" w:rsidRPr="0069723E" w:rsidRDefault="0069723E" w:rsidP="00870AEB">
      <w:pPr>
        <w:spacing w:after="0" w:line="240" w:lineRule="auto"/>
        <w:ind w:left="720" w:hanging="288"/>
        <w:jc w:val="both"/>
        <w:rPr>
          <w:rFonts w:ascii="Times New Roman" w:hAnsi="Times New Roman" w:cs="Times New Roman"/>
        </w:rPr>
      </w:pPr>
      <w:r w:rsidRPr="0069723E">
        <w:rPr>
          <w:rFonts w:ascii="Times New Roman" w:hAnsi="Times New Roman" w:cs="Times New Roman"/>
          <w:b/>
        </w:rPr>
        <w:t>(b)</w:t>
      </w:r>
      <w:r w:rsidR="00C36B15" w:rsidRPr="0069723E">
        <w:rPr>
          <w:rFonts w:ascii="Times New Roman" w:hAnsi="Times New Roman" w:cs="Times New Roman"/>
        </w:rPr>
        <w:t xml:space="preserve"> by inserting after subsection (7) the following subsections:</w:t>
      </w:r>
    </w:p>
    <w:p w14:paraId="51F34CDC" w14:textId="77777777" w:rsidR="00C36B15" w:rsidRPr="0069723E" w:rsidRDefault="0069723E" w:rsidP="00870AEB">
      <w:pPr>
        <w:spacing w:after="0" w:line="240" w:lineRule="auto"/>
        <w:ind w:left="1296" w:hanging="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(7</w:t>
      </w:r>
      <w:r w:rsidRPr="0069723E">
        <w:rPr>
          <w:rFonts w:ascii="Times New Roman" w:hAnsi="Times New Roman" w:cs="Times New Roman"/>
          <w:smallCaps/>
        </w:rPr>
        <w:t>a</w:t>
      </w:r>
      <w:r w:rsidR="00C36B15" w:rsidRPr="0069723E">
        <w:rPr>
          <w:rFonts w:ascii="Times New Roman" w:hAnsi="Times New Roman" w:cs="Times New Roman"/>
        </w:rPr>
        <w:t>) In this Act:</w:t>
      </w:r>
    </w:p>
    <w:p w14:paraId="7DD873FA" w14:textId="77777777" w:rsidR="00C36B15" w:rsidRPr="0069723E" w:rsidRDefault="00C36B15" w:rsidP="00870AEB">
      <w:pPr>
        <w:spacing w:after="0" w:line="240" w:lineRule="auto"/>
        <w:ind w:left="1296" w:hanging="288"/>
        <w:jc w:val="both"/>
        <w:rPr>
          <w:rFonts w:ascii="Times New Roman" w:hAnsi="Times New Roman" w:cs="Times New Roman"/>
        </w:rPr>
      </w:pPr>
      <w:r w:rsidRPr="0069723E">
        <w:rPr>
          <w:rFonts w:ascii="Times New Roman" w:hAnsi="Times New Roman" w:cs="Times New Roman"/>
        </w:rPr>
        <w:t xml:space="preserve">(a) a reference to 2 persons living together as husband and wife on a </w:t>
      </w:r>
      <w:r w:rsidR="0069723E" w:rsidRPr="0069723E">
        <w:rPr>
          <w:rFonts w:ascii="Times New Roman" w:hAnsi="Times New Roman" w:cs="Times New Roman"/>
          <w:i/>
        </w:rPr>
        <w:t xml:space="preserve">bona fide </w:t>
      </w:r>
      <w:r w:rsidRPr="0069723E">
        <w:rPr>
          <w:rFonts w:ascii="Times New Roman" w:hAnsi="Times New Roman" w:cs="Times New Roman"/>
        </w:rPr>
        <w:t>domestic basis is a reference to 2 persons of opposite sexes living together in a marriage-like relationship; and</w:t>
      </w:r>
    </w:p>
    <w:p w14:paraId="73E638C6" w14:textId="77777777" w:rsidR="00C36B15" w:rsidRPr="0069723E" w:rsidRDefault="00C36B15" w:rsidP="00870AEB">
      <w:pPr>
        <w:spacing w:after="0" w:line="240" w:lineRule="auto"/>
        <w:ind w:left="1296" w:hanging="288"/>
        <w:jc w:val="both"/>
        <w:rPr>
          <w:rFonts w:ascii="Times New Roman" w:hAnsi="Times New Roman" w:cs="Times New Roman"/>
        </w:rPr>
      </w:pPr>
      <w:r w:rsidRPr="0069723E">
        <w:rPr>
          <w:rFonts w:ascii="Times New Roman" w:hAnsi="Times New Roman" w:cs="Times New Roman"/>
        </w:rPr>
        <w:t xml:space="preserve">(b) a reference to a man who is living with a woman as her husband on a </w:t>
      </w:r>
      <w:r w:rsidR="0069723E" w:rsidRPr="0069723E">
        <w:rPr>
          <w:rFonts w:ascii="Times New Roman" w:hAnsi="Times New Roman" w:cs="Times New Roman"/>
          <w:i/>
        </w:rPr>
        <w:t xml:space="preserve">bona fide </w:t>
      </w:r>
      <w:r w:rsidRPr="0069723E">
        <w:rPr>
          <w:rFonts w:ascii="Times New Roman" w:hAnsi="Times New Roman" w:cs="Times New Roman"/>
        </w:rPr>
        <w:t>domestic basis is a reference to a man who is living with a woman in a marriage-like relationship; and</w:t>
      </w:r>
    </w:p>
    <w:p w14:paraId="621D06FA" w14:textId="77777777" w:rsidR="00C36B15" w:rsidRPr="0069723E" w:rsidRDefault="00C36B15" w:rsidP="00870AEB">
      <w:pPr>
        <w:spacing w:after="0" w:line="240" w:lineRule="auto"/>
        <w:ind w:left="1296" w:hanging="288"/>
        <w:jc w:val="both"/>
        <w:rPr>
          <w:rFonts w:ascii="Times New Roman" w:hAnsi="Times New Roman" w:cs="Times New Roman"/>
        </w:rPr>
      </w:pPr>
      <w:r w:rsidRPr="0069723E">
        <w:rPr>
          <w:rFonts w:ascii="Times New Roman" w:hAnsi="Times New Roman" w:cs="Times New Roman"/>
        </w:rPr>
        <w:t xml:space="preserve">(c) a reference to a woman who is living with a man as his wife on a </w:t>
      </w:r>
      <w:r w:rsidR="0069723E" w:rsidRPr="0069723E">
        <w:rPr>
          <w:rFonts w:ascii="Times New Roman" w:hAnsi="Times New Roman" w:cs="Times New Roman"/>
          <w:i/>
        </w:rPr>
        <w:t xml:space="preserve">bona fide </w:t>
      </w:r>
      <w:r w:rsidRPr="0069723E">
        <w:rPr>
          <w:rFonts w:ascii="Times New Roman" w:hAnsi="Times New Roman" w:cs="Times New Roman"/>
        </w:rPr>
        <w:t>domestic basis is a reference to a woman who is living with a man in a marriage-like relationship.</w:t>
      </w:r>
    </w:p>
    <w:p w14:paraId="0EA19930" w14:textId="04060B68" w:rsidR="00C36B15" w:rsidRPr="0069723E" w:rsidRDefault="0069723E" w:rsidP="009562E3">
      <w:pPr>
        <w:spacing w:after="0" w:line="240" w:lineRule="auto"/>
        <w:ind w:left="720" w:firstLine="288"/>
        <w:jc w:val="both"/>
        <w:rPr>
          <w:rFonts w:ascii="Times New Roman" w:hAnsi="Times New Roman" w:cs="Times New Roman"/>
        </w:rPr>
      </w:pPr>
      <w:r>
        <w:rPr>
          <w:rFonts w:ascii="Times New Roman" w:hAnsi="Times New Roman" w:cs="Times New Roman"/>
        </w:rPr>
        <w:t>“</w:t>
      </w:r>
      <w:r w:rsidR="00C36B15" w:rsidRPr="0069723E">
        <w:rPr>
          <w:rFonts w:ascii="Times New Roman" w:hAnsi="Times New Roman" w:cs="Times New Roman"/>
        </w:rPr>
        <w:t>(7</w:t>
      </w:r>
      <w:r w:rsidRPr="0069723E">
        <w:rPr>
          <w:rFonts w:ascii="Times New Roman" w:hAnsi="Times New Roman" w:cs="Times New Roman"/>
          <w:smallCaps/>
        </w:rPr>
        <w:t>b</w:t>
      </w:r>
      <w:r w:rsidR="00C36B15" w:rsidRPr="0069723E">
        <w:rPr>
          <w:rFonts w:ascii="Times New Roman" w:hAnsi="Times New Roman" w:cs="Times New Roman"/>
        </w:rPr>
        <w:t xml:space="preserve">) For the purposes of this Act, 2 persons are not to be taken to be living together as husband and wife on a </w:t>
      </w:r>
      <w:r w:rsidRPr="0069723E">
        <w:rPr>
          <w:rFonts w:ascii="Times New Roman" w:hAnsi="Times New Roman" w:cs="Times New Roman"/>
          <w:i/>
        </w:rPr>
        <w:t xml:space="preserve">bona fide </w:t>
      </w:r>
      <w:r w:rsidR="00C36B15" w:rsidRPr="0069723E">
        <w:rPr>
          <w:rFonts w:ascii="Times New Roman" w:hAnsi="Times New Roman" w:cs="Times New Roman"/>
        </w:rPr>
        <w:t>domestic basis if they are within a prohibited relationship for the purposes of section 23</w:t>
      </w:r>
      <w:r w:rsidRPr="0069723E">
        <w:rPr>
          <w:rFonts w:ascii="Times New Roman" w:hAnsi="Times New Roman" w:cs="Times New Roman"/>
          <w:smallCaps/>
        </w:rPr>
        <w:t>b</w:t>
      </w:r>
      <w:r w:rsidR="00C36B15" w:rsidRPr="0069723E">
        <w:rPr>
          <w:rFonts w:ascii="Times New Roman" w:hAnsi="Times New Roman" w:cs="Times New Roman"/>
        </w:rPr>
        <w:t xml:space="preserve"> of the </w:t>
      </w:r>
      <w:r w:rsidRPr="0069723E">
        <w:rPr>
          <w:rFonts w:ascii="Times New Roman" w:hAnsi="Times New Roman" w:cs="Times New Roman"/>
          <w:i/>
        </w:rPr>
        <w:t>Marriage Act 1961</w:t>
      </w:r>
      <w:r w:rsidR="00780084" w:rsidRPr="00780084">
        <w:rPr>
          <w:rFonts w:ascii="Times New Roman" w:hAnsi="Times New Roman" w:cs="Times New Roman"/>
        </w:rPr>
        <w:t>.</w:t>
      </w:r>
      <w:r w:rsidRPr="00780084">
        <w:rPr>
          <w:rFonts w:ascii="Times New Roman" w:hAnsi="Times New Roman" w:cs="Times New Roman"/>
        </w:rPr>
        <w:t>”</w:t>
      </w:r>
      <w:r w:rsidRPr="0069723E">
        <w:rPr>
          <w:rFonts w:ascii="Times New Roman" w:hAnsi="Times New Roman" w:cs="Times New Roman"/>
          <w:i/>
        </w:rPr>
        <w:t>.</w:t>
      </w:r>
    </w:p>
    <w:p w14:paraId="687E7D48"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579931DC" w14:textId="77777777" w:rsidR="00C36B15" w:rsidRPr="0069723E" w:rsidRDefault="0069723E" w:rsidP="009562E3">
      <w:pPr>
        <w:spacing w:after="0" w:line="240" w:lineRule="auto"/>
        <w:ind w:firstLine="432"/>
        <w:jc w:val="both"/>
        <w:rPr>
          <w:rFonts w:ascii="Times New Roman" w:hAnsi="Times New Roman" w:cs="Times New Roman"/>
        </w:rPr>
      </w:pPr>
      <w:r w:rsidRPr="0069723E">
        <w:rPr>
          <w:rFonts w:ascii="Times New Roman" w:hAnsi="Times New Roman" w:cs="Times New Roman"/>
        </w:rPr>
        <w:br w:type="page"/>
      </w:r>
      <w:r w:rsidRPr="0069723E">
        <w:rPr>
          <w:rFonts w:ascii="Times New Roman" w:hAnsi="Times New Roman" w:cs="Times New Roman"/>
          <w:b/>
        </w:rPr>
        <w:lastRenderedPageBreak/>
        <w:t xml:space="preserve">54. </w:t>
      </w:r>
      <w:r w:rsidR="00C36B15" w:rsidRPr="0069723E">
        <w:rPr>
          <w:rFonts w:ascii="Times New Roman" w:hAnsi="Times New Roman" w:cs="Times New Roman"/>
        </w:rPr>
        <w:t>After section 11 of the Principal Act the following section is inserted in Part I:</w:t>
      </w:r>
    </w:p>
    <w:p w14:paraId="2B1AA4AF" w14:textId="77777777" w:rsidR="00C36B15" w:rsidRPr="003460F5" w:rsidRDefault="0069723E" w:rsidP="003460F5">
      <w:pPr>
        <w:spacing w:before="120" w:after="60" w:line="240" w:lineRule="auto"/>
        <w:jc w:val="both"/>
        <w:rPr>
          <w:rFonts w:ascii="Times New Roman" w:hAnsi="Times New Roman" w:cs="Times New Roman"/>
          <w:b/>
          <w:sz w:val="20"/>
        </w:rPr>
      </w:pPr>
      <w:r w:rsidRPr="003460F5">
        <w:rPr>
          <w:rFonts w:ascii="Times New Roman" w:hAnsi="Times New Roman" w:cs="Times New Roman"/>
          <w:b/>
          <w:sz w:val="20"/>
        </w:rPr>
        <w:t>Marriage-like relationships</w:t>
      </w:r>
    </w:p>
    <w:p w14:paraId="382C864C" w14:textId="77777777" w:rsidR="00C36B15" w:rsidRPr="009562E3" w:rsidRDefault="0069723E" w:rsidP="009562E3">
      <w:pPr>
        <w:spacing w:after="0" w:line="240" w:lineRule="auto"/>
        <w:ind w:firstLine="432"/>
        <w:jc w:val="both"/>
        <w:rPr>
          <w:rFonts w:ascii="Times New Roman" w:hAnsi="Times New Roman" w:cs="Times New Roman"/>
        </w:rPr>
      </w:pPr>
      <w:r w:rsidRPr="009562E3">
        <w:rPr>
          <w:rFonts w:ascii="Times New Roman" w:hAnsi="Times New Roman" w:cs="Times New Roman"/>
        </w:rPr>
        <w:t>“</w:t>
      </w:r>
      <w:r w:rsidR="00C36B15" w:rsidRPr="009562E3">
        <w:rPr>
          <w:rFonts w:ascii="Times New Roman" w:hAnsi="Times New Roman" w:cs="Times New Roman"/>
        </w:rPr>
        <w:t>11</w:t>
      </w:r>
      <w:r w:rsidRPr="009562E3">
        <w:rPr>
          <w:rFonts w:ascii="Times New Roman" w:hAnsi="Times New Roman" w:cs="Times New Roman"/>
          <w:smallCaps/>
        </w:rPr>
        <w:t>a</w:t>
      </w:r>
      <w:r w:rsidRPr="009562E3">
        <w:rPr>
          <w:rFonts w:ascii="Times New Roman" w:hAnsi="Times New Roman" w:cs="Times New Roman"/>
        </w:rPr>
        <w:t xml:space="preserve">. </w:t>
      </w:r>
      <w:r w:rsidR="00C36B15" w:rsidRPr="009562E3">
        <w:rPr>
          <w:rFonts w:ascii="Times New Roman" w:hAnsi="Times New Roman" w:cs="Times New Roman"/>
        </w:rPr>
        <w:t>In forming an opinion for the purposes of this Act whether 2 people are living together in a marriage-like relationship, regard is to be had to all the circumstances of the relationship including, in particular, the following matters:</w:t>
      </w:r>
    </w:p>
    <w:p w14:paraId="1F28D858" w14:textId="77777777" w:rsidR="00C36B15" w:rsidRPr="0069723E" w:rsidRDefault="00C36B15" w:rsidP="003460F5">
      <w:pPr>
        <w:spacing w:after="0" w:line="240" w:lineRule="auto"/>
        <w:ind w:left="720" w:hanging="288"/>
        <w:jc w:val="both"/>
        <w:rPr>
          <w:rFonts w:ascii="Times New Roman" w:hAnsi="Times New Roman" w:cs="Times New Roman"/>
        </w:rPr>
      </w:pPr>
      <w:r w:rsidRPr="0069723E">
        <w:rPr>
          <w:rFonts w:ascii="Times New Roman" w:hAnsi="Times New Roman" w:cs="Times New Roman"/>
        </w:rPr>
        <w:t>(a) the financial aspects of the relationship, including:</w:t>
      </w:r>
    </w:p>
    <w:p w14:paraId="7D006D6D" w14:textId="77777777" w:rsidR="00C36B15" w:rsidRPr="0069723E" w:rsidRDefault="00C36B15" w:rsidP="003460F5">
      <w:pPr>
        <w:spacing w:after="0" w:line="240" w:lineRule="auto"/>
        <w:ind w:left="1296" w:hanging="288"/>
        <w:jc w:val="both"/>
        <w:rPr>
          <w:rFonts w:ascii="Times New Roman" w:hAnsi="Times New Roman" w:cs="Times New Roman"/>
        </w:rPr>
      </w:pPr>
      <w:r w:rsidRPr="0069723E">
        <w:rPr>
          <w:rFonts w:ascii="Times New Roman" w:hAnsi="Times New Roman" w:cs="Times New Roman"/>
        </w:rPr>
        <w:t>(i) any joint ownership of real estate or other major assets and any joint liabilities; and</w:t>
      </w:r>
    </w:p>
    <w:p w14:paraId="1472D70D" w14:textId="77777777" w:rsidR="00C36B15" w:rsidRPr="0069723E" w:rsidRDefault="00C36B15" w:rsidP="003460F5">
      <w:pPr>
        <w:spacing w:after="0" w:line="240" w:lineRule="auto"/>
        <w:ind w:left="1296" w:hanging="288"/>
        <w:jc w:val="both"/>
        <w:rPr>
          <w:rFonts w:ascii="Times New Roman" w:hAnsi="Times New Roman" w:cs="Times New Roman"/>
        </w:rPr>
      </w:pPr>
      <w:r w:rsidRPr="0069723E">
        <w:rPr>
          <w:rFonts w:ascii="Times New Roman" w:hAnsi="Times New Roman" w:cs="Times New Roman"/>
        </w:rPr>
        <w:t>(ii) any significant pooling of financial resources especially in relation to major financial commitments; and</w:t>
      </w:r>
    </w:p>
    <w:p w14:paraId="14B0C94B" w14:textId="77777777" w:rsidR="00C36B15" w:rsidRPr="0069723E" w:rsidRDefault="00C36B15" w:rsidP="003460F5">
      <w:pPr>
        <w:spacing w:after="0" w:line="240" w:lineRule="auto"/>
        <w:ind w:left="1296" w:hanging="288"/>
        <w:jc w:val="both"/>
        <w:rPr>
          <w:rFonts w:ascii="Times New Roman" w:hAnsi="Times New Roman" w:cs="Times New Roman"/>
        </w:rPr>
      </w:pPr>
      <w:r w:rsidRPr="0069723E">
        <w:rPr>
          <w:rFonts w:ascii="Times New Roman" w:hAnsi="Times New Roman" w:cs="Times New Roman"/>
        </w:rPr>
        <w:t>(iii) any legal obligations owed by one person in respect of the other person; and</w:t>
      </w:r>
    </w:p>
    <w:p w14:paraId="5D27053B" w14:textId="77777777" w:rsidR="00C36B15" w:rsidRPr="0069723E" w:rsidRDefault="00C36B15" w:rsidP="003460F5">
      <w:pPr>
        <w:spacing w:after="0" w:line="240" w:lineRule="auto"/>
        <w:ind w:left="1296" w:hanging="288"/>
        <w:jc w:val="both"/>
        <w:rPr>
          <w:rFonts w:ascii="Times New Roman" w:hAnsi="Times New Roman" w:cs="Times New Roman"/>
        </w:rPr>
      </w:pPr>
      <w:r w:rsidRPr="0069723E">
        <w:rPr>
          <w:rFonts w:ascii="Times New Roman" w:hAnsi="Times New Roman" w:cs="Times New Roman"/>
        </w:rPr>
        <w:t>(iv) the basis of any sharing of day-to-day household expenses;</w:t>
      </w:r>
    </w:p>
    <w:p w14:paraId="3D00911C" w14:textId="77777777" w:rsidR="00C36B15" w:rsidRPr="0069723E" w:rsidRDefault="00C36B15" w:rsidP="003460F5">
      <w:pPr>
        <w:spacing w:after="0" w:line="240" w:lineRule="auto"/>
        <w:ind w:left="720" w:hanging="288"/>
        <w:jc w:val="both"/>
        <w:rPr>
          <w:rFonts w:ascii="Times New Roman" w:hAnsi="Times New Roman" w:cs="Times New Roman"/>
        </w:rPr>
      </w:pPr>
      <w:r w:rsidRPr="0069723E">
        <w:rPr>
          <w:rFonts w:ascii="Times New Roman" w:hAnsi="Times New Roman" w:cs="Times New Roman"/>
        </w:rPr>
        <w:t>(b) the nature of the household, including:</w:t>
      </w:r>
    </w:p>
    <w:p w14:paraId="59CBAF7E" w14:textId="77777777" w:rsidR="00C36B15" w:rsidRPr="0069723E" w:rsidRDefault="00C36B15" w:rsidP="003460F5">
      <w:pPr>
        <w:spacing w:after="0" w:line="240" w:lineRule="auto"/>
        <w:ind w:left="1296" w:hanging="288"/>
        <w:jc w:val="both"/>
        <w:rPr>
          <w:rFonts w:ascii="Times New Roman" w:hAnsi="Times New Roman" w:cs="Times New Roman"/>
        </w:rPr>
      </w:pPr>
      <w:r w:rsidRPr="0069723E">
        <w:rPr>
          <w:rFonts w:ascii="Times New Roman" w:hAnsi="Times New Roman" w:cs="Times New Roman"/>
        </w:rPr>
        <w:t>(i) any joint responsibility for providing care or support of children; and</w:t>
      </w:r>
    </w:p>
    <w:p w14:paraId="76186A2F" w14:textId="77777777" w:rsidR="00C36B15" w:rsidRPr="0069723E" w:rsidRDefault="00C36B15" w:rsidP="003460F5">
      <w:pPr>
        <w:spacing w:after="0" w:line="240" w:lineRule="auto"/>
        <w:ind w:left="1296" w:hanging="288"/>
        <w:jc w:val="both"/>
        <w:rPr>
          <w:rFonts w:ascii="Times New Roman" w:hAnsi="Times New Roman" w:cs="Times New Roman"/>
        </w:rPr>
      </w:pPr>
      <w:r w:rsidRPr="0069723E">
        <w:rPr>
          <w:rFonts w:ascii="Times New Roman" w:hAnsi="Times New Roman" w:cs="Times New Roman"/>
        </w:rPr>
        <w:t>(ii) the living arrangements of the people; and</w:t>
      </w:r>
    </w:p>
    <w:p w14:paraId="21AE7F1E" w14:textId="77777777" w:rsidR="00C36B15" w:rsidRPr="0069723E" w:rsidRDefault="00C36B15" w:rsidP="003460F5">
      <w:pPr>
        <w:spacing w:after="0" w:line="240" w:lineRule="auto"/>
        <w:ind w:left="1296" w:hanging="288"/>
        <w:jc w:val="both"/>
        <w:rPr>
          <w:rFonts w:ascii="Times New Roman" w:hAnsi="Times New Roman" w:cs="Times New Roman"/>
        </w:rPr>
      </w:pPr>
      <w:r w:rsidRPr="0069723E">
        <w:rPr>
          <w:rFonts w:ascii="Times New Roman" w:hAnsi="Times New Roman" w:cs="Times New Roman"/>
        </w:rPr>
        <w:t>(iii) the basis on which responsibility for housework is distributed;</w:t>
      </w:r>
    </w:p>
    <w:p w14:paraId="3E4F670F" w14:textId="77777777" w:rsidR="00C36B15" w:rsidRPr="0069723E" w:rsidRDefault="00C36B15" w:rsidP="003460F5">
      <w:pPr>
        <w:spacing w:after="0" w:line="240" w:lineRule="auto"/>
        <w:ind w:left="720" w:hanging="288"/>
        <w:jc w:val="both"/>
        <w:rPr>
          <w:rFonts w:ascii="Times New Roman" w:hAnsi="Times New Roman" w:cs="Times New Roman"/>
        </w:rPr>
      </w:pPr>
      <w:r w:rsidRPr="0069723E">
        <w:rPr>
          <w:rFonts w:ascii="Times New Roman" w:hAnsi="Times New Roman" w:cs="Times New Roman"/>
        </w:rPr>
        <w:t>(c) the social aspects of the relationship, including:</w:t>
      </w:r>
    </w:p>
    <w:p w14:paraId="07317708" w14:textId="77777777" w:rsidR="00C36B15" w:rsidRPr="0069723E" w:rsidRDefault="00C36B15" w:rsidP="003460F5">
      <w:pPr>
        <w:spacing w:after="0" w:line="240" w:lineRule="auto"/>
        <w:ind w:left="1296" w:hanging="288"/>
        <w:jc w:val="both"/>
        <w:rPr>
          <w:rFonts w:ascii="Times New Roman" w:hAnsi="Times New Roman" w:cs="Times New Roman"/>
        </w:rPr>
      </w:pPr>
      <w:r w:rsidRPr="0069723E">
        <w:rPr>
          <w:rFonts w:ascii="Times New Roman" w:hAnsi="Times New Roman" w:cs="Times New Roman"/>
        </w:rPr>
        <w:t>(i) whether the people hold themselves out as married to each other; and</w:t>
      </w:r>
    </w:p>
    <w:p w14:paraId="0FB01373" w14:textId="77777777" w:rsidR="00C36B15" w:rsidRPr="0069723E" w:rsidRDefault="00C36B15" w:rsidP="003460F5">
      <w:pPr>
        <w:spacing w:after="0" w:line="240" w:lineRule="auto"/>
        <w:ind w:left="1296" w:hanging="288"/>
        <w:jc w:val="both"/>
        <w:rPr>
          <w:rFonts w:ascii="Times New Roman" w:hAnsi="Times New Roman" w:cs="Times New Roman"/>
        </w:rPr>
      </w:pPr>
      <w:r w:rsidRPr="0069723E">
        <w:rPr>
          <w:rFonts w:ascii="Times New Roman" w:hAnsi="Times New Roman" w:cs="Times New Roman"/>
        </w:rPr>
        <w:t>(ii) the assessment of friends and regular associates of the people about the nature of their relationship; and</w:t>
      </w:r>
    </w:p>
    <w:p w14:paraId="70E6D653" w14:textId="77777777" w:rsidR="00C36B15" w:rsidRPr="0069723E" w:rsidRDefault="00C36B15" w:rsidP="003460F5">
      <w:pPr>
        <w:spacing w:after="0" w:line="240" w:lineRule="auto"/>
        <w:ind w:left="1296" w:hanging="288"/>
        <w:jc w:val="both"/>
        <w:rPr>
          <w:rFonts w:ascii="Times New Roman" w:hAnsi="Times New Roman" w:cs="Times New Roman"/>
        </w:rPr>
      </w:pPr>
      <w:r w:rsidRPr="0069723E">
        <w:rPr>
          <w:rFonts w:ascii="Times New Roman" w:hAnsi="Times New Roman" w:cs="Times New Roman"/>
        </w:rPr>
        <w:t>(iii) the basis on which the people make plans for, or engage in, joint social activities;</w:t>
      </w:r>
    </w:p>
    <w:p w14:paraId="62B92D27" w14:textId="77777777" w:rsidR="00C36B15" w:rsidRPr="0069723E" w:rsidRDefault="00C36B15" w:rsidP="003460F5">
      <w:pPr>
        <w:spacing w:after="0" w:line="240" w:lineRule="auto"/>
        <w:ind w:left="720" w:hanging="288"/>
        <w:jc w:val="both"/>
        <w:rPr>
          <w:rFonts w:ascii="Times New Roman" w:hAnsi="Times New Roman" w:cs="Times New Roman"/>
        </w:rPr>
      </w:pPr>
      <w:r w:rsidRPr="0069723E">
        <w:rPr>
          <w:rFonts w:ascii="Times New Roman" w:hAnsi="Times New Roman" w:cs="Times New Roman"/>
        </w:rPr>
        <w:t>(d) any sexual relationship between the people;</w:t>
      </w:r>
    </w:p>
    <w:p w14:paraId="75062CDF" w14:textId="77777777" w:rsidR="00C36B15" w:rsidRPr="0069723E" w:rsidRDefault="00C36B15" w:rsidP="003460F5">
      <w:pPr>
        <w:spacing w:after="0" w:line="240" w:lineRule="auto"/>
        <w:ind w:left="720" w:hanging="288"/>
        <w:jc w:val="both"/>
        <w:rPr>
          <w:rFonts w:ascii="Times New Roman" w:hAnsi="Times New Roman" w:cs="Times New Roman"/>
        </w:rPr>
      </w:pPr>
      <w:r w:rsidRPr="0069723E">
        <w:rPr>
          <w:rFonts w:ascii="Times New Roman" w:hAnsi="Times New Roman" w:cs="Times New Roman"/>
        </w:rPr>
        <w:t>(e) the nature of the people</w:t>
      </w:r>
      <w:r w:rsidR="0069723E">
        <w:rPr>
          <w:rFonts w:ascii="Times New Roman" w:hAnsi="Times New Roman" w:cs="Times New Roman"/>
        </w:rPr>
        <w:t>’</w:t>
      </w:r>
      <w:r w:rsidRPr="0069723E">
        <w:rPr>
          <w:rFonts w:ascii="Times New Roman" w:hAnsi="Times New Roman" w:cs="Times New Roman"/>
        </w:rPr>
        <w:t>s commitment to each other, including:</w:t>
      </w:r>
    </w:p>
    <w:p w14:paraId="08F462F2" w14:textId="77777777" w:rsidR="00C36B15" w:rsidRPr="0069723E" w:rsidRDefault="00C36B15" w:rsidP="003460F5">
      <w:pPr>
        <w:spacing w:after="0" w:line="240" w:lineRule="auto"/>
        <w:ind w:left="1296" w:hanging="288"/>
        <w:jc w:val="both"/>
        <w:rPr>
          <w:rFonts w:ascii="Times New Roman" w:hAnsi="Times New Roman" w:cs="Times New Roman"/>
        </w:rPr>
      </w:pPr>
      <w:r w:rsidRPr="0069723E">
        <w:rPr>
          <w:rFonts w:ascii="Times New Roman" w:hAnsi="Times New Roman" w:cs="Times New Roman"/>
        </w:rPr>
        <w:t>(i) the length of the relationship; and</w:t>
      </w:r>
    </w:p>
    <w:p w14:paraId="2284A22D" w14:textId="77777777" w:rsidR="00C36B15" w:rsidRPr="0069723E" w:rsidRDefault="00C36B15" w:rsidP="003460F5">
      <w:pPr>
        <w:spacing w:after="0" w:line="240" w:lineRule="auto"/>
        <w:ind w:left="1296" w:hanging="288"/>
        <w:jc w:val="both"/>
        <w:rPr>
          <w:rFonts w:ascii="Times New Roman" w:hAnsi="Times New Roman" w:cs="Times New Roman"/>
        </w:rPr>
      </w:pPr>
      <w:r w:rsidRPr="0069723E">
        <w:rPr>
          <w:rFonts w:ascii="Times New Roman" w:hAnsi="Times New Roman" w:cs="Times New Roman"/>
        </w:rPr>
        <w:t>(ii) the nature of any companionship and emotional support that the people provide to each other; and</w:t>
      </w:r>
    </w:p>
    <w:p w14:paraId="554E5E08" w14:textId="77777777" w:rsidR="00C36B15" w:rsidRPr="0069723E" w:rsidRDefault="00C36B15" w:rsidP="003460F5">
      <w:pPr>
        <w:spacing w:after="0" w:line="240" w:lineRule="auto"/>
        <w:ind w:left="1296" w:hanging="288"/>
        <w:jc w:val="both"/>
        <w:rPr>
          <w:rFonts w:ascii="Times New Roman" w:hAnsi="Times New Roman" w:cs="Times New Roman"/>
        </w:rPr>
      </w:pPr>
      <w:r w:rsidRPr="0069723E">
        <w:rPr>
          <w:rFonts w:ascii="Times New Roman" w:hAnsi="Times New Roman" w:cs="Times New Roman"/>
        </w:rPr>
        <w:t>(iii) whether the people consider that the relationship is likely to continue indefinitely; and</w:t>
      </w:r>
    </w:p>
    <w:p w14:paraId="3A7A2FE6" w14:textId="77777777" w:rsidR="00C36B15" w:rsidRPr="0069723E" w:rsidRDefault="00C36B15" w:rsidP="003460F5">
      <w:pPr>
        <w:spacing w:after="0" w:line="240" w:lineRule="auto"/>
        <w:ind w:left="1296" w:hanging="288"/>
        <w:jc w:val="both"/>
        <w:rPr>
          <w:rFonts w:ascii="Times New Roman" w:hAnsi="Times New Roman" w:cs="Times New Roman"/>
        </w:rPr>
      </w:pPr>
      <w:r w:rsidRPr="0069723E">
        <w:rPr>
          <w:rFonts w:ascii="Times New Roman" w:hAnsi="Times New Roman" w:cs="Times New Roman"/>
        </w:rPr>
        <w:t>(iv) whether the people see their relationship as a marriage-like relationship.</w:t>
      </w:r>
      <w:r w:rsidR="0069723E">
        <w:rPr>
          <w:rFonts w:ascii="Times New Roman" w:hAnsi="Times New Roman" w:cs="Times New Roman"/>
        </w:rPr>
        <w:t>”</w:t>
      </w:r>
      <w:r w:rsidRPr="0069723E">
        <w:rPr>
          <w:rFonts w:ascii="Times New Roman" w:hAnsi="Times New Roman" w:cs="Times New Roman"/>
        </w:rPr>
        <w:t>.</w:t>
      </w:r>
    </w:p>
    <w:p w14:paraId="7C8C5FF8" w14:textId="77777777" w:rsidR="00C36B15" w:rsidRPr="0069723E" w:rsidRDefault="0069723E" w:rsidP="0069723E">
      <w:pPr>
        <w:spacing w:after="0" w:line="240" w:lineRule="auto"/>
        <w:jc w:val="both"/>
        <w:rPr>
          <w:rFonts w:ascii="Times New Roman" w:hAnsi="Times New Roman" w:cs="Times New Roman"/>
        </w:rPr>
      </w:pPr>
      <w:r w:rsidRPr="0069723E">
        <w:rPr>
          <w:rFonts w:ascii="Times New Roman" w:hAnsi="Times New Roman" w:cs="Times New Roman"/>
          <w:i/>
        </w:rPr>
        <w:t>Commencement: 1 January 1990</w:t>
      </w:r>
    </w:p>
    <w:p w14:paraId="304AAFFF" w14:textId="77777777" w:rsidR="00C36B15" w:rsidRPr="0069723E" w:rsidRDefault="0069723E" w:rsidP="003B73EF">
      <w:pPr>
        <w:spacing w:after="0" w:line="240" w:lineRule="auto"/>
        <w:jc w:val="center"/>
        <w:rPr>
          <w:rFonts w:ascii="Times New Roman" w:hAnsi="Times New Roman" w:cs="Times New Roman"/>
        </w:rPr>
      </w:pPr>
      <w:r w:rsidRPr="0069723E">
        <w:rPr>
          <w:rFonts w:ascii="Times New Roman" w:hAnsi="Times New Roman" w:cs="Times New Roman"/>
        </w:rPr>
        <w:br w:type="page"/>
      </w:r>
      <w:r w:rsidRPr="0069723E">
        <w:rPr>
          <w:rFonts w:ascii="Times New Roman" w:hAnsi="Times New Roman" w:cs="Times New Roman"/>
          <w:b/>
        </w:rPr>
        <w:lastRenderedPageBreak/>
        <w:t>NOTES</w:t>
      </w:r>
    </w:p>
    <w:p w14:paraId="3C4E89B3" w14:textId="77777777" w:rsidR="00C36B15" w:rsidRPr="003B73EF" w:rsidRDefault="00C36B15" w:rsidP="003B73EF">
      <w:pPr>
        <w:spacing w:after="60" w:line="240" w:lineRule="auto"/>
        <w:ind w:left="230" w:hanging="230"/>
        <w:jc w:val="both"/>
        <w:rPr>
          <w:rFonts w:ascii="Times New Roman" w:hAnsi="Times New Roman" w:cs="Times New Roman"/>
          <w:sz w:val="20"/>
          <w:szCs w:val="20"/>
        </w:rPr>
      </w:pPr>
      <w:r w:rsidRPr="003B73EF">
        <w:rPr>
          <w:rFonts w:ascii="Times New Roman" w:hAnsi="Times New Roman" w:cs="Times New Roman"/>
          <w:sz w:val="20"/>
          <w:szCs w:val="20"/>
        </w:rPr>
        <w:t>1. No. 124, 1989.</w:t>
      </w:r>
    </w:p>
    <w:p w14:paraId="2C057D7B" w14:textId="77777777" w:rsidR="00C36B15" w:rsidRPr="003B73EF" w:rsidRDefault="00C36B15" w:rsidP="003B73EF">
      <w:pPr>
        <w:spacing w:after="60" w:line="240" w:lineRule="auto"/>
        <w:ind w:left="230" w:hanging="230"/>
        <w:jc w:val="both"/>
        <w:rPr>
          <w:rFonts w:ascii="Times New Roman" w:hAnsi="Times New Roman" w:cs="Times New Roman"/>
          <w:sz w:val="20"/>
          <w:szCs w:val="20"/>
        </w:rPr>
      </w:pPr>
      <w:r w:rsidRPr="003B73EF">
        <w:rPr>
          <w:rFonts w:ascii="Times New Roman" w:hAnsi="Times New Roman" w:cs="Times New Roman"/>
          <w:sz w:val="20"/>
          <w:szCs w:val="20"/>
        </w:rPr>
        <w:t>2. No. 3, 1988, as amended. For previous amendments, see No. 132, 1988; and No. 124, 1989.</w:t>
      </w:r>
    </w:p>
    <w:p w14:paraId="69ABAF46" w14:textId="77777777" w:rsidR="00C36B15" w:rsidRPr="003B73EF" w:rsidRDefault="00C36B15" w:rsidP="003B73EF">
      <w:pPr>
        <w:spacing w:after="60" w:line="240" w:lineRule="auto"/>
        <w:ind w:left="230" w:hanging="230"/>
        <w:jc w:val="both"/>
        <w:rPr>
          <w:rFonts w:ascii="Times New Roman" w:hAnsi="Times New Roman" w:cs="Times New Roman"/>
          <w:sz w:val="20"/>
          <w:szCs w:val="20"/>
        </w:rPr>
      </w:pPr>
      <w:r w:rsidRPr="003B73EF">
        <w:rPr>
          <w:rFonts w:ascii="Times New Roman" w:hAnsi="Times New Roman" w:cs="Times New Roman"/>
          <w:sz w:val="20"/>
          <w:szCs w:val="20"/>
        </w:rPr>
        <w:t>3. 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and Nos. 2, 11 and 56, 1989.</w:t>
      </w:r>
    </w:p>
    <w:p w14:paraId="7A6FF73A" w14:textId="77777777" w:rsidR="00C36B15" w:rsidRPr="003B73EF" w:rsidRDefault="00C36B15" w:rsidP="003B73EF">
      <w:pPr>
        <w:spacing w:after="60" w:line="240" w:lineRule="auto"/>
        <w:ind w:left="230" w:hanging="230"/>
        <w:jc w:val="both"/>
        <w:rPr>
          <w:rFonts w:ascii="Times New Roman" w:hAnsi="Times New Roman" w:cs="Times New Roman"/>
          <w:sz w:val="20"/>
          <w:szCs w:val="20"/>
        </w:rPr>
      </w:pPr>
      <w:r w:rsidRPr="003B73EF">
        <w:rPr>
          <w:rFonts w:ascii="Times New Roman" w:hAnsi="Times New Roman" w:cs="Times New Roman"/>
          <w:sz w:val="20"/>
          <w:szCs w:val="20"/>
        </w:rPr>
        <w:t>4. No. 60, 1940, as amended. For previous amendments, see No. 77, 1946; No. 80, 1950; Nos. 17 and 75, 1952; No. 70, 1953; No. 32, 1954; No. 40, 1955; No. 45, 1957; No. 48, 1958; No. 59, 1959; No. 46, 1960; No. 47, 1961; Nos. 64 and 113, 1964; No. 65, 1965; No. 43, 1966; No. 102, 1967; No. 67, 1968; No. 96, 1969; No. 61, 1970; Nos. 18 and 69, 1971; Nos. 16 and 83, 1972; Nos. 6 and 106, 1973; Nos. 4, 25 and 90, 1974; Nos. 35 and 111, 1975; Nos. 27, 91 and 112, 1976; No. 56, 1977; No. 129, 1978; Nos. 18 and 124, 1979; No. 129, 1980; No. 160, 1981; Nos. 80 and 100, 1982; No. 70, 1983; Nos. 90 and 97, 1984; Nos. 90, 95 and 127, 1985; Nos. 28, 29 and 106, 1986; Nos. 78, 88 and 130, 1987; and Nos. 35 and 134, 1988.</w:t>
      </w:r>
    </w:p>
    <w:p w14:paraId="346C745E" w14:textId="77777777" w:rsidR="00C36B15" w:rsidRPr="003B73EF" w:rsidRDefault="00C36B15" w:rsidP="003B73EF">
      <w:pPr>
        <w:spacing w:after="60" w:line="240" w:lineRule="auto"/>
        <w:ind w:left="230" w:hanging="230"/>
        <w:jc w:val="both"/>
        <w:rPr>
          <w:rFonts w:ascii="Times New Roman" w:hAnsi="Times New Roman" w:cs="Times New Roman"/>
          <w:sz w:val="20"/>
          <w:szCs w:val="20"/>
        </w:rPr>
      </w:pPr>
      <w:r w:rsidRPr="003B73EF">
        <w:rPr>
          <w:rFonts w:ascii="Times New Roman" w:hAnsi="Times New Roman" w:cs="Times New Roman"/>
          <w:sz w:val="20"/>
          <w:szCs w:val="20"/>
        </w:rPr>
        <w:t>5. No. 26, 1947, as amended. For previous amendments, see Nos. 38 and 69, 1948; No. 16, 1949; Nos. 6 and 26, 1950; No. 22, 1951;</w:t>
      </w:r>
      <w:r w:rsidRPr="005F65CF">
        <w:rPr>
          <w:rFonts w:ascii="Times New Roman" w:hAnsi="Times New Roman" w:cs="Times New Roman"/>
          <w:sz w:val="20"/>
          <w:szCs w:val="20"/>
        </w:rPr>
        <w:t xml:space="preserve"> </w:t>
      </w:r>
      <w:r w:rsidR="005F65CF">
        <w:rPr>
          <w:rFonts w:ascii="Times New Roman" w:hAnsi="Times New Roman" w:cs="Times New Roman"/>
          <w:sz w:val="20"/>
          <w:szCs w:val="20"/>
        </w:rPr>
        <w:t xml:space="preserve">Nos </w:t>
      </w:r>
      <w:r w:rsidRPr="003B73EF">
        <w:rPr>
          <w:rFonts w:ascii="Times New Roman" w:hAnsi="Times New Roman" w:cs="Times New Roman"/>
          <w:sz w:val="20"/>
          <w:szCs w:val="20"/>
        </w:rPr>
        <w:t>41 and 107, 1952; No. 51, 1953; No. 30, 1954; Nos. 15 and 38, 1955; Nos. 67 and 98, 1956; No. 46, 1957; No. 44, 1958; No. 57, 1959; No. 45, 1961; Nos. 1 and 95, 1962; No. 46, 1963; Nos. 3 and 63, 1964; Nos. 57 and 152, 1965; No. 41, 1966; Nos. 10 and 61, 1967; No. 65, 1968; No. 94, 1969; Nos. 2 and 59, 1970; Nos. 16 and 67, 1971; Nos. 1, 14, 53 and 79, 1972; Nos. 1, 26, 48, 103 and 216, 1973; Nos. 2, 23 and 91, 1974; Nos. 34, 56, 101 and 110, 1975; Nos. 26, 62 and 111, 1976; No. 159, 1977; No. 128, 1978; No. 121, 1979 (as amended by Nos. 37 and 98, 1982); No. 130, 1980; Nos. 61 and 170, 1981; No. 159, 1981 (as amended by No. 98, 1982); Nos. 37, 38 and 148, 1982; Nos. 4 and 36, 1983; No. 69, 1983 (as amended by No. 78, 1984); Nos. 46, 78, 93, 120, 134 and 165, 1984; Nos. 24, 52, 95, 127 and 169, 1985; Nos. 5, 28, 33, 106, 130 and 152, 1986; Nos. 77, 88 and 130, 1987; Nos. 13, 35, 58, 75 and 85, 1988; Nos. 133 and 135, 1988 (as amended by No. 84, 1989); and Nos. 59, 83 and 84, 1989.</w:t>
      </w:r>
    </w:p>
    <w:p w14:paraId="3FB8FD36" w14:textId="77777777" w:rsidR="00C36B15" w:rsidRPr="0069723E" w:rsidRDefault="0069723E" w:rsidP="005F65CF">
      <w:pPr>
        <w:spacing w:after="0" w:line="240" w:lineRule="auto"/>
        <w:jc w:val="center"/>
        <w:rPr>
          <w:rFonts w:ascii="Times New Roman" w:hAnsi="Times New Roman" w:cs="Times New Roman"/>
        </w:rPr>
      </w:pPr>
      <w:r w:rsidRPr="0069723E">
        <w:rPr>
          <w:rFonts w:ascii="Times New Roman" w:hAnsi="Times New Roman" w:cs="Times New Roman"/>
        </w:rPr>
        <w:br w:type="page"/>
      </w:r>
      <w:r w:rsidRPr="0069723E">
        <w:rPr>
          <w:rFonts w:ascii="Times New Roman" w:hAnsi="Times New Roman" w:cs="Times New Roman"/>
          <w:b/>
        </w:rPr>
        <w:lastRenderedPageBreak/>
        <w:t>NOTES</w:t>
      </w:r>
      <w:r w:rsidRPr="005F65CF">
        <w:rPr>
          <w:rFonts w:ascii="Times New Roman" w:hAnsi="Times New Roman" w:cs="Times New Roman"/>
        </w:rPr>
        <w:t>—continued</w:t>
      </w:r>
    </w:p>
    <w:p w14:paraId="36D6C9E6" w14:textId="77777777" w:rsidR="00C36B15" w:rsidRPr="005F65CF" w:rsidRDefault="00C36B15" w:rsidP="005F65CF">
      <w:pPr>
        <w:spacing w:after="60" w:line="240" w:lineRule="auto"/>
        <w:ind w:left="230" w:hanging="230"/>
        <w:jc w:val="both"/>
        <w:rPr>
          <w:rFonts w:ascii="Times New Roman" w:hAnsi="Times New Roman" w:cs="Times New Roman"/>
          <w:sz w:val="20"/>
          <w:szCs w:val="20"/>
        </w:rPr>
      </w:pPr>
      <w:r w:rsidRPr="005F65CF">
        <w:rPr>
          <w:rFonts w:ascii="Times New Roman" w:hAnsi="Times New Roman" w:cs="Times New Roman"/>
          <w:sz w:val="20"/>
          <w:szCs w:val="20"/>
        </w:rPr>
        <w:t>6. No. 1, 1953, as amended. For previous amendments, see Nos. 28, 39, 40 and 52, 1953; No. 18, 1955; No. 39, 1957; No. 95, 1959; No. 17, 1960; No. 75, 1964; No. 155, 1965; No. 93, 1966; No. 120, 1968; No. 216, 1973; No. 133, 1974; No. 37, 1976; Nos. 19 and 59, 1979; Nos. 39 and 117, 1983; No. 123, 1984; No. 65, 1985 (as amended by No. 193, 1985); Nos. 4, 47, 104, 123 and 168, 1985; Nos. 41, 46, 48, 112, 144 and 154, 1986; No. 49, 1986 (as amended by No. 141, 1987); Nos. 120 and 145, 1987; No. 62, 1987 (as amended by No. 108, 1987); No. 108, 1987 (as amended by No. 138, 1987); No. 138, 1987 (as amended by No. 11, 1988); and Nos. 95 and 97, 1988.</w:t>
      </w:r>
    </w:p>
    <w:p w14:paraId="690C48C1" w14:textId="77777777" w:rsidR="00C36B15" w:rsidRPr="005F65CF" w:rsidRDefault="00C36B15" w:rsidP="005F65CF">
      <w:pPr>
        <w:spacing w:after="60" w:line="240" w:lineRule="auto"/>
        <w:ind w:left="230" w:hanging="230"/>
        <w:jc w:val="both"/>
        <w:rPr>
          <w:rFonts w:ascii="Times New Roman" w:hAnsi="Times New Roman" w:cs="Times New Roman"/>
          <w:sz w:val="20"/>
          <w:szCs w:val="20"/>
        </w:rPr>
      </w:pPr>
      <w:r w:rsidRPr="005F65CF">
        <w:rPr>
          <w:rFonts w:ascii="Times New Roman" w:hAnsi="Times New Roman" w:cs="Times New Roman"/>
          <w:sz w:val="20"/>
          <w:szCs w:val="20"/>
        </w:rPr>
        <w:t>7. No. 27, 1986, as amended. For previous amendments, see Nos. 106 and 130, 1986; Nos. 78, 88 and 130, 1987; Nos. 13, 35, 75, 99 and 134, 1988; No. 135, 1989 (as amended by No. 84, 1989); and Nos. 59 and 83, 1989.</w:t>
      </w:r>
    </w:p>
    <w:p w14:paraId="175009E7" w14:textId="77777777" w:rsidR="00C36B15" w:rsidRPr="005F65CF" w:rsidRDefault="00C36B15" w:rsidP="0069723E">
      <w:pPr>
        <w:spacing w:after="0" w:line="240" w:lineRule="auto"/>
        <w:jc w:val="both"/>
        <w:rPr>
          <w:rFonts w:ascii="Times New Roman" w:hAnsi="Times New Roman" w:cs="Times New Roman"/>
          <w:sz w:val="20"/>
          <w:szCs w:val="20"/>
        </w:rPr>
      </w:pPr>
      <w:r w:rsidRPr="005F65CF">
        <w:rPr>
          <w:rFonts w:ascii="Times New Roman" w:hAnsi="Times New Roman" w:cs="Times New Roman"/>
          <w:sz w:val="20"/>
          <w:szCs w:val="20"/>
        </w:rPr>
        <w:t>[</w:t>
      </w:r>
      <w:r w:rsidR="0069723E" w:rsidRPr="005F65CF">
        <w:rPr>
          <w:rFonts w:ascii="Times New Roman" w:hAnsi="Times New Roman" w:cs="Times New Roman"/>
          <w:i/>
          <w:sz w:val="20"/>
          <w:szCs w:val="20"/>
        </w:rPr>
        <w:t>Minister’s second reading speech made in—</w:t>
      </w:r>
    </w:p>
    <w:p w14:paraId="7498AB12" w14:textId="77777777" w:rsidR="00FD5C65" w:rsidRDefault="0069723E" w:rsidP="00FD5C65">
      <w:pPr>
        <w:spacing w:after="0" w:line="240" w:lineRule="auto"/>
        <w:ind w:left="720"/>
        <w:jc w:val="both"/>
        <w:rPr>
          <w:rFonts w:ascii="Times New Roman" w:hAnsi="Times New Roman" w:cs="Times New Roman"/>
          <w:i/>
          <w:sz w:val="20"/>
          <w:szCs w:val="20"/>
        </w:rPr>
      </w:pPr>
      <w:r w:rsidRPr="005F65CF">
        <w:rPr>
          <w:rFonts w:ascii="Times New Roman" w:hAnsi="Times New Roman" w:cs="Times New Roman"/>
          <w:i/>
          <w:sz w:val="20"/>
          <w:szCs w:val="20"/>
        </w:rPr>
        <w:t>House of Rep</w:t>
      </w:r>
      <w:r w:rsidR="00FD5C65">
        <w:rPr>
          <w:rFonts w:ascii="Times New Roman" w:hAnsi="Times New Roman" w:cs="Times New Roman"/>
          <w:i/>
          <w:sz w:val="20"/>
          <w:szCs w:val="20"/>
        </w:rPr>
        <w:t>resentatives on 24 October 1989</w:t>
      </w:r>
    </w:p>
    <w:p w14:paraId="1FE7CEAC" w14:textId="77777777" w:rsidR="00C36B15" w:rsidRPr="005F65CF" w:rsidRDefault="0069723E" w:rsidP="00FD5C65">
      <w:pPr>
        <w:spacing w:after="0" w:line="240" w:lineRule="auto"/>
        <w:ind w:left="720"/>
        <w:jc w:val="both"/>
        <w:rPr>
          <w:sz w:val="20"/>
          <w:szCs w:val="20"/>
        </w:rPr>
      </w:pPr>
      <w:r w:rsidRPr="005F65CF">
        <w:rPr>
          <w:rFonts w:ascii="Times New Roman" w:hAnsi="Times New Roman" w:cs="Times New Roman"/>
          <w:i/>
          <w:sz w:val="20"/>
          <w:szCs w:val="20"/>
        </w:rPr>
        <w:t>Senate on 4 December 1989</w:t>
      </w:r>
      <w:r w:rsidR="00C36B15" w:rsidRPr="005F65CF">
        <w:rPr>
          <w:rFonts w:ascii="Times New Roman" w:hAnsi="Times New Roman" w:cs="Times New Roman"/>
          <w:sz w:val="20"/>
          <w:szCs w:val="20"/>
        </w:rPr>
        <w:t>]</w:t>
      </w:r>
    </w:p>
    <w:sectPr w:rsidR="00C36B15" w:rsidRPr="005F65CF" w:rsidSect="003D09DE">
      <w:headerReference w:type="default" r:id="rId14"/>
      <w:pgSz w:w="10325" w:h="14573" w:code="13"/>
      <w:pgMar w:top="1152" w:right="1152" w:bottom="288" w:left="1152"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10A347" w15:done="0"/>
  <w15:commentEx w15:paraId="3F54D274" w15:done="0"/>
  <w15:commentEx w15:paraId="341A890E" w15:done="0"/>
  <w15:commentEx w15:paraId="79089A8D" w15:done="0"/>
  <w15:commentEx w15:paraId="5A1E0377" w15:done="0"/>
  <w15:commentEx w15:paraId="4C77C9F7" w15:done="0"/>
  <w15:commentEx w15:paraId="2A8BEB7D" w15:done="0"/>
  <w15:commentEx w15:paraId="54D5DD52" w15:done="0"/>
  <w15:commentEx w15:paraId="2B98747F" w15:done="0"/>
  <w15:commentEx w15:paraId="12BA0096" w15:done="0"/>
  <w15:commentEx w15:paraId="04B522CF" w15:done="0"/>
  <w15:commentEx w15:paraId="34050809" w15:done="0"/>
  <w15:commentEx w15:paraId="40121AE2" w15:done="0"/>
  <w15:commentEx w15:paraId="119E333C" w15:done="0"/>
  <w15:commentEx w15:paraId="7D20442F" w15:done="0"/>
  <w15:commentEx w15:paraId="59E4B28A" w15:done="0"/>
  <w15:commentEx w15:paraId="35A22E87" w15:done="0"/>
  <w15:commentEx w15:paraId="29DFB514" w15:done="0"/>
  <w15:commentEx w15:paraId="06329769" w15:done="0"/>
  <w15:commentEx w15:paraId="5DE75422" w15:done="0"/>
  <w15:commentEx w15:paraId="0E939703" w15:done="0"/>
  <w15:commentEx w15:paraId="4F150ED4" w15:done="0"/>
  <w15:commentEx w15:paraId="75E6B274" w15:done="0"/>
  <w15:commentEx w15:paraId="2E590B5F" w15:done="0"/>
  <w15:commentEx w15:paraId="2915FF79" w15:done="0"/>
  <w15:commentEx w15:paraId="4BF69521" w15:done="0"/>
  <w15:commentEx w15:paraId="4DC3FA77" w15:done="0"/>
  <w15:commentEx w15:paraId="726C7B26" w15:done="0"/>
  <w15:commentEx w15:paraId="46BD4B6D" w15:done="0"/>
  <w15:commentEx w15:paraId="670380B8" w15:done="0"/>
  <w15:commentEx w15:paraId="0C6DF0CF" w15:done="0"/>
  <w15:commentEx w15:paraId="70BBE021" w15:done="0"/>
  <w15:commentEx w15:paraId="72925543" w15:done="0"/>
  <w15:commentEx w15:paraId="72DDCE2B" w15:done="0"/>
  <w15:commentEx w15:paraId="423B37F0" w15:done="0"/>
  <w15:commentEx w15:paraId="74DDD6D0" w15:done="0"/>
  <w15:commentEx w15:paraId="7D86E797" w15:done="0"/>
  <w15:commentEx w15:paraId="3B6F79C7" w15:done="0"/>
  <w15:commentEx w15:paraId="3E9F8CC0" w15:done="0"/>
  <w15:commentEx w15:paraId="09E78A34" w15:done="0"/>
  <w15:commentEx w15:paraId="12ADA850" w15:done="0"/>
  <w15:commentEx w15:paraId="2B1EBA1D" w15:done="0"/>
  <w15:commentEx w15:paraId="54D6B516" w15:done="0"/>
  <w15:commentEx w15:paraId="4BEE02EE" w15:done="0"/>
  <w15:commentEx w15:paraId="04F33A8F" w15:done="0"/>
  <w15:commentEx w15:paraId="021A281D" w15:done="0"/>
  <w15:commentEx w15:paraId="4081A1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0A347" w16cid:durableId="204D76EA"/>
  <w16cid:commentId w16cid:paraId="3F54D274" w16cid:durableId="204D7730"/>
  <w16cid:commentId w16cid:paraId="341A890E" w16cid:durableId="204D7775"/>
  <w16cid:commentId w16cid:paraId="79089A8D" w16cid:durableId="204D77CE"/>
  <w16cid:commentId w16cid:paraId="5A1E0377" w16cid:durableId="204D77F3"/>
  <w16cid:commentId w16cid:paraId="4C77C9F7" w16cid:durableId="204D7803"/>
  <w16cid:commentId w16cid:paraId="2A8BEB7D" w16cid:durableId="204D781E"/>
  <w16cid:commentId w16cid:paraId="54D5DD52" w16cid:durableId="204D786A"/>
  <w16cid:commentId w16cid:paraId="2B98747F" w16cid:durableId="204D787F"/>
  <w16cid:commentId w16cid:paraId="12BA0096" w16cid:durableId="204D788B"/>
  <w16cid:commentId w16cid:paraId="04B522CF" w16cid:durableId="204D7895"/>
  <w16cid:commentId w16cid:paraId="34050809" w16cid:durableId="204D78A9"/>
  <w16cid:commentId w16cid:paraId="40121AE2" w16cid:durableId="204D78D1"/>
  <w16cid:commentId w16cid:paraId="119E333C" w16cid:durableId="204D78F3"/>
  <w16cid:commentId w16cid:paraId="7D20442F" w16cid:durableId="204D790B"/>
  <w16cid:commentId w16cid:paraId="59E4B28A" w16cid:durableId="204D792E"/>
  <w16cid:commentId w16cid:paraId="35A22E87" w16cid:durableId="204D7919"/>
  <w16cid:commentId w16cid:paraId="29DFB514" w16cid:durableId="204D7920"/>
  <w16cid:commentId w16cid:paraId="06329769" w16cid:durableId="204D7926"/>
  <w16cid:commentId w16cid:paraId="5DE75422" w16cid:durableId="204D7951"/>
  <w16cid:commentId w16cid:paraId="0E939703" w16cid:durableId="204D79AD"/>
  <w16cid:commentId w16cid:paraId="4F150ED4" w16cid:durableId="204D79B3"/>
  <w16cid:commentId w16cid:paraId="75E6B274" w16cid:durableId="204D79D9"/>
  <w16cid:commentId w16cid:paraId="2E590B5F" w16cid:durableId="204D7A06"/>
  <w16cid:commentId w16cid:paraId="2915FF79" w16cid:durableId="204D7A10"/>
  <w16cid:commentId w16cid:paraId="4BF69521" w16cid:durableId="204D7A2D"/>
  <w16cid:commentId w16cid:paraId="4DC3FA77" w16cid:durableId="204D7A34"/>
  <w16cid:commentId w16cid:paraId="726C7B26" w16cid:durableId="204D7A44"/>
  <w16cid:commentId w16cid:paraId="46BD4B6D" w16cid:durableId="204D7A76"/>
  <w16cid:commentId w16cid:paraId="670380B8" w16cid:durableId="204D7A7F"/>
  <w16cid:commentId w16cid:paraId="0C6DF0CF" w16cid:durableId="204D7A92"/>
  <w16cid:commentId w16cid:paraId="70BBE021" w16cid:durableId="204D7AA8"/>
  <w16cid:commentId w16cid:paraId="72925543" w16cid:durableId="204D7AD8"/>
  <w16cid:commentId w16cid:paraId="72DDCE2B" w16cid:durableId="204D7AF6"/>
  <w16cid:commentId w16cid:paraId="423B37F0" w16cid:durableId="204D7B1A"/>
  <w16cid:commentId w16cid:paraId="74DDD6D0" w16cid:durableId="204D7B13"/>
  <w16cid:commentId w16cid:paraId="7D86E797" w16cid:durableId="204D7B2A"/>
  <w16cid:commentId w16cid:paraId="3B6F79C7" w16cid:durableId="204D7B30"/>
  <w16cid:commentId w16cid:paraId="3E9F8CC0" w16cid:durableId="204D7B7C"/>
  <w16cid:commentId w16cid:paraId="09E78A34" w16cid:durableId="204D7B87"/>
  <w16cid:commentId w16cid:paraId="12ADA850" w16cid:durableId="204D7B92"/>
  <w16cid:commentId w16cid:paraId="2B1EBA1D" w16cid:durableId="204D7BC4"/>
  <w16cid:commentId w16cid:paraId="54D6B516" w16cid:durableId="204D7BFA"/>
  <w16cid:commentId w16cid:paraId="4BEE02EE" w16cid:durableId="204D7C08"/>
  <w16cid:commentId w16cid:paraId="04F33A8F" w16cid:durableId="204D7C17"/>
  <w16cid:commentId w16cid:paraId="021A281D" w16cid:durableId="204D7C27"/>
  <w16cid:commentId w16cid:paraId="4081A1CC" w16cid:durableId="204D7C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84F3D" w14:textId="77777777" w:rsidR="008A7A2F" w:rsidRDefault="008A7A2F" w:rsidP="003D09DE">
      <w:pPr>
        <w:spacing w:after="0" w:line="240" w:lineRule="auto"/>
      </w:pPr>
      <w:r>
        <w:separator/>
      </w:r>
    </w:p>
  </w:endnote>
  <w:endnote w:type="continuationSeparator" w:id="0">
    <w:p w14:paraId="431DFC9B" w14:textId="77777777" w:rsidR="008A7A2F" w:rsidRDefault="008A7A2F" w:rsidP="003D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12D1D" w14:textId="77777777" w:rsidR="008A7A2F" w:rsidRDefault="008A7A2F" w:rsidP="003D09DE">
      <w:pPr>
        <w:spacing w:after="0" w:line="240" w:lineRule="auto"/>
      </w:pPr>
      <w:r>
        <w:separator/>
      </w:r>
    </w:p>
  </w:footnote>
  <w:footnote w:type="continuationSeparator" w:id="0">
    <w:p w14:paraId="3897227A" w14:textId="77777777" w:rsidR="008A7A2F" w:rsidRDefault="008A7A2F" w:rsidP="003D0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5D006" w14:textId="77777777" w:rsidR="008A7A2F" w:rsidRDefault="008A7A2F" w:rsidP="003D09DE">
    <w:pPr>
      <w:pStyle w:val="Header"/>
      <w:tabs>
        <w:tab w:val="clear" w:pos="4680"/>
        <w:tab w:val="center" w:pos="4500"/>
      </w:tabs>
      <w:ind w:left="2016" w:right="2016"/>
      <w:jc w:val="center"/>
      <w:rPr>
        <w:rFonts w:ascii="Times New Roman" w:hAnsi="Times New Roman" w:cs="Times New Roman"/>
        <w:i/>
        <w:sz w:val="20"/>
        <w:szCs w:val="20"/>
      </w:rPr>
    </w:pPr>
    <w:r w:rsidRPr="003D09DE">
      <w:rPr>
        <w:rFonts w:ascii="Times New Roman" w:hAnsi="Times New Roman" w:cs="Times New Roman"/>
        <w:i/>
        <w:sz w:val="20"/>
        <w:szCs w:val="20"/>
      </w:rPr>
      <w:t xml:space="preserve">Social Security and Veterans’ Affairs Legislation Amendment </w:t>
    </w:r>
    <w:r w:rsidRPr="00780084">
      <w:rPr>
        <w:rFonts w:ascii="Times New Roman" w:hAnsi="Times New Roman" w:cs="Times New Roman"/>
        <w:i/>
        <w:sz w:val="20"/>
        <w:szCs w:val="20"/>
      </w:rPr>
      <w:t>(</w:t>
    </w:r>
    <w:r w:rsidRPr="003D09DE">
      <w:rPr>
        <w:rFonts w:ascii="Times New Roman" w:hAnsi="Times New Roman" w:cs="Times New Roman"/>
        <w:i/>
        <w:sz w:val="20"/>
        <w:szCs w:val="20"/>
      </w:rPr>
      <w:t>No. 3</w:t>
    </w:r>
    <w:r w:rsidRPr="00780084">
      <w:rPr>
        <w:rFonts w:ascii="Times New Roman" w:hAnsi="Times New Roman" w:cs="Times New Roman"/>
        <w:i/>
        <w:sz w:val="20"/>
        <w:szCs w:val="20"/>
      </w:rPr>
      <w:t>)</w:t>
    </w:r>
    <w:r w:rsidRPr="003D09DE">
      <w:rPr>
        <w:rFonts w:ascii="Times New Roman" w:hAnsi="Times New Roman" w:cs="Times New Roman"/>
        <w:i/>
        <w:sz w:val="20"/>
        <w:szCs w:val="20"/>
      </w:rPr>
      <w:tab/>
      <w:t>No. 163, 1989</w:t>
    </w:r>
  </w:p>
  <w:p w14:paraId="2C7655A6" w14:textId="77777777" w:rsidR="00780084" w:rsidRPr="003D09DE" w:rsidRDefault="00780084" w:rsidP="003D09DE">
    <w:pPr>
      <w:pStyle w:val="Header"/>
      <w:tabs>
        <w:tab w:val="clear" w:pos="4680"/>
        <w:tab w:val="center" w:pos="4500"/>
      </w:tabs>
      <w:ind w:left="2016" w:right="2016"/>
      <w:jc w:val="center"/>
      <w:rPr>
        <w:sz w:val="20"/>
        <w:szCs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C36B15"/>
    <w:rsid w:val="000078C1"/>
    <w:rsid w:val="00015D35"/>
    <w:rsid w:val="00017F16"/>
    <w:rsid w:val="00024C0D"/>
    <w:rsid w:val="00025616"/>
    <w:rsid w:val="000306BC"/>
    <w:rsid w:val="000401E0"/>
    <w:rsid w:val="000438FF"/>
    <w:rsid w:val="0005065D"/>
    <w:rsid w:val="000574ED"/>
    <w:rsid w:val="0007055E"/>
    <w:rsid w:val="00075F98"/>
    <w:rsid w:val="000914DD"/>
    <w:rsid w:val="000A370F"/>
    <w:rsid w:val="000A54E1"/>
    <w:rsid w:val="000B596A"/>
    <w:rsid w:val="000C0B5E"/>
    <w:rsid w:val="000C2812"/>
    <w:rsid w:val="000C526C"/>
    <w:rsid w:val="000D6597"/>
    <w:rsid w:val="000F3A4B"/>
    <w:rsid w:val="001016A4"/>
    <w:rsid w:val="00102C7B"/>
    <w:rsid w:val="00110D73"/>
    <w:rsid w:val="00110EE2"/>
    <w:rsid w:val="00115DC1"/>
    <w:rsid w:val="001235BB"/>
    <w:rsid w:val="00131780"/>
    <w:rsid w:val="001317CD"/>
    <w:rsid w:val="00133406"/>
    <w:rsid w:val="001352CA"/>
    <w:rsid w:val="00143F0B"/>
    <w:rsid w:val="00147D78"/>
    <w:rsid w:val="001623E1"/>
    <w:rsid w:val="00167CBC"/>
    <w:rsid w:val="0018720F"/>
    <w:rsid w:val="00191D68"/>
    <w:rsid w:val="00194799"/>
    <w:rsid w:val="00195A6A"/>
    <w:rsid w:val="001A7751"/>
    <w:rsid w:val="001B20D9"/>
    <w:rsid w:val="001B66AB"/>
    <w:rsid w:val="001B773E"/>
    <w:rsid w:val="001C0F4C"/>
    <w:rsid w:val="001C7A04"/>
    <w:rsid w:val="001C7E8B"/>
    <w:rsid w:val="001E3706"/>
    <w:rsid w:val="001E406E"/>
    <w:rsid w:val="001F0244"/>
    <w:rsid w:val="001F091D"/>
    <w:rsid w:val="00207F06"/>
    <w:rsid w:val="00212369"/>
    <w:rsid w:val="00222293"/>
    <w:rsid w:val="00224E7A"/>
    <w:rsid w:val="0023316F"/>
    <w:rsid w:val="00236E43"/>
    <w:rsid w:val="00253BF7"/>
    <w:rsid w:val="002645F5"/>
    <w:rsid w:val="002647A8"/>
    <w:rsid w:val="002647B7"/>
    <w:rsid w:val="002654E8"/>
    <w:rsid w:val="002807AD"/>
    <w:rsid w:val="00294BC0"/>
    <w:rsid w:val="002974C5"/>
    <w:rsid w:val="002A56CA"/>
    <w:rsid w:val="002B218D"/>
    <w:rsid w:val="002B4C23"/>
    <w:rsid w:val="002C4DF2"/>
    <w:rsid w:val="002C7C18"/>
    <w:rsid w:val="002D3232"/>
    <w:rsid w:val="002D3F56"/>
    <w:rsid w:val="002D464B"/>
    <w:rsid w:val="002E6017"/>
    <w:rsid w:val="002F2FEC"/>
    <w:rsid w:val="003315B5"/>
    <w:rsid w:val="00336327"/>
    <w:rsid w:val="00337871"/>
    <w:rsid w:val="003460F5"/>
    <w:rsid w:val="00347226"/>
    <w:rsid w:val="0034785C"/>
    <w:rsid w:val="00347C09"/>
    <w:rsid w:val="00354613"/>
    <w:rsid w:val="00361DB7"/>
    <w:rsid w:val="0036606B"/>
    <w:rsid w:val="00372768"/>
    <w:rsid w:val="00381265"/>
    <w:rsid w:val="00390AD4"/>
    <w:rsid w:val="0039332B"/>
    <w:rsid w:val="00393DC5"/>
    <w:rsid w:val="003A1910"/>
    <w:rsid w:val="003A7FE5"/>
    <w:rsid w:val="003B19D6"/>
    <w:rsid w:val="003B73E4"/>
    <w:rsid w:val="003B73EF"/>
    <w:rsid w:val="003B744F"/>
    <w:rsid w:val="003C154E"/>
    <w:rsid w:val="003C5CB3"/>
    <w:rsid w:val="003C7D83"/>
    <w:rsid w:val="003D09DE"/>
    <w:rsid w:val="003D4F2E"/>
    <w:rsid w:val="003D4FF8"/>
    <w:rsid w:val="003E00B0"/>
    <w:rsid w:val="003E537B"/>
    <w:rsid w:val="003F1171"/>
    <w:rsid w:val="003F646D"/>
    <w:rsid w:val="00403CAE"/>
    <w:rsid w:val="00404486"/>
    <w:rsid w:val="00426086"/>
    <w:rsid w:val="00433F24"/>
    <w:rsid w:val="00435797"/>
    <w:rsid w:val="00455CE4"/>
    <w:rsid w:val="00461318"/>
    <w:rsid w:val="00467798"/>
    <w:rsid w:val="00472EC8"/>
    <w:rsid w:val="00481DB8"/>
    <w:rsid w:val="0048547E"/>
    <w:rsid w:val="00494BF5"/>
    <w:rsid w:val="004B291F"/>
    <w:rsid w:val="004B5396"/>
    <w:rsid w:val="004C0EA1"/>
    <w:rsid w:val="004C55F7"/>
    <w:rsid w:val="004D0CFE"/>
    <w:rsid w:val="004D45B3"/>
    <w:rsid w:val="004E4D6F"/>
    <w:rsid w:val="004E79BE"/>
    <w:rsid w:val="004F3AFD"/>
    <w:rsid w:val="00506146"/>
    <w:rsid w:val="005062F9"/>
    <w:rsid w:val="00537196"/>
    <w:rsid w:val="00551BEB"/>
    <w:rsid w:val="005571B7"/>
    <w:rsid w:val="0055730A"/>
    <w:rsid w:val="00590DBD"/>
    <w:rsid w:val="005911BD"/>
    <w:rsid w:val="005916A8"/>
    <w:rsid w:val="005A49FC"/>
    <w:rsid w:val="005B0EDA"/>
    <w:rsid w:val="005B4A94"/>
    <w:rsid w:val="005C63F9"/>
    <w:rsid w:val="005C7708"/>
    <w:rsid w:val="005D25DB"/>
    <w:rsid w:val="005E0577"/>
    <w:rsid w:val="005E3D32"/>
    <w:rsid w:val="005E6E8C"/>
    <w:rsid w:val="005F65CF"/>
    <w:rsid w:val="006002C0"/>
    <w:rsid w:val="006004AC"/>
    <w:rsid w:val="00637724"/>
    <w:rsid w:val="00643821"/>
    <w:rsid w:val="00643EDD"/>
    <w:rsid w:val="00644D8F"/>
    <w:rsid w:val="0064721F"/>
    <w:rsid w:val="00647DE8"/>
    <w:rsid w:val="00653588"/>
    <w:rsid w:val="0065596F"/>
    <w:rsid w:val="00663116"/>
    <w:rsid w:val="00665071"/>
    <w:rsid w:val="006740AF"/>
    <w:rsid w:val="00683B0F"/>
    <w:rsid w:val="0069723E"/>
    <w:rsid w:val="006B17AE"/>
    <w:rsid w:val="006B6108"/>
    <w:rsid w:val="006C4A04"/>
    <w:rsid w:val="006C52BF"/>
    <w:rsid w:val="006D4920"/>
    <w:rsid w:val="006D7E07"/>
    <w:rsid w:val="006E0505"/>
    <w:rsid w:val="006F0EC3"/>
    <w:rsid w:val="006F21AB"/>
    <w:rsid w:val="006F4353"/>
    <w:rsid w:val="006F4E22"/>
    <w:rsid w:val="006F5AD4"/>
    <w:rsid w:val="00703102"/>
    <w:rsid w:val="007207B9"/>
    <w:rsid w:val="00725FD0"/>
    <w:rsid w:val="007306C9"/>
    <w:rsid w:val="00733A08"/>
    <w:rsid w:val="00750093"/>
    <w:rsid w:val="007506B2"/>
    <w:rsid w:val="00754D23"/>
    <w:rsid w:val="007579B9"/>
    <w:rsid w:val="00760C38"/>
    <w:rsid w:val="00767EA0"/>
    <w:rsid w:val="00773527"/>
    <w:rsid w:val="00776AEB"/>
    <w:rsid w:val="00780084"/>
    <w:rsid w:val="0078469D"/>
    <w:rsid w:val="00785887"/>
    <w:rsid w:val="00792380"/>
    <w:rsid w:val="007959D3"/>
    <w:rsid w:val="007A1A78"/>
    <w:rsid w:val="007A4B6A"/>
    <w:rsid w:val="007B117C"/>
    <w:rsid w:val="007B2009"/>
    <w:rsid w:val="007C7F28"/>
    <w:rsid w:val="007D309F"/>
    <w:rsid w:val="007D322F"/>
    <w:rsid w:val="007D716D"/>
    <w:rsid w:val="007E0539"/>
    <w:rsid w:val="007E6800"/>
    <w:rsid w:val="007E7ACF"/>
    <w:rsid w:val="007E7DEA"/>
    <w:rsid w:val="0080203E"/>
    <w:rsid w:val="008111D9"/>
    <w:rsid w:val="008139D9"/>
    <w:rsid w:val="00830172"/>
    <w:rsid w:val="008306C0"/>
    <w:rsid w:val="00845D95"/>
    <w:rsid w:val="00847E8C"/>
    <w:rsid w:val="008602E9"/>
    <w:rsid w:val="00870AEB"/>
    <w:rsid w:val="00872581"/>
    <w:rsid w:val="00872641"/>
    <w:rsid w:val="00872A02"/>
    <w:rsid w:val="00880A35"/>
    <w:rsid w:val="00890452"/>
    <w:rsid w:val="008940A1"/>
    <w:rsid w:val="008A2435"/>
    <w:rsid w:val="008A5163"/>
    <w:rsid w:val="008A73C7"/>
    <w:rsid w:val="008A7A2F"/>
    <w:rsid w:val="008E06BE"/>
    <w:rsid w:val="008E20F7"/>
    <w:rsid w:val="0090294C"/>
    <w:rsid w:val="00903462"/>
    <w:rsid w:val="0091645C"/>
    <w:rsid w:val="00927137"/>
    <w:rsid w:val="0093331B"/>
    <w:rsid w:val="009362D9"/>
    <w:rsid w:val="0094023E"/>
    <w:rsid w:val="009562E3"/>
    <w:rsid w:val="00960335"/>
    <w:rsid w:val="00973A80"/>
    <w:rsid w:val="00974143"/>
    <w:rsid w:val="00976AFA"/>
    <w:rsid w:val="00977E22"/>
    <w:rsid w:val="00980F88"/>
    <w:rsid w:val="00990E29"/>
    <w:rsid w:val="009A53C2"/>
    <w:rsid w:val="009B5D49"/>
    <w:rsid w:val="009B6222"/>
    <w:rsid w:val="009C4514"/>
    <w:rsid w:val="009C524E"/>
    <w:rsid w:val="009D31EE"/>
    <w:rsid w:val="009D4C73"/>
    <w:rsid w:val="009D5AFD"/>
    <w:rsid w:val="009E0F16"/>
    <w:rsid w:val="009E4930"/>
    <w:rsid w:val="00A05382"/>
    <w:rsid w:val="00A07A85"/>
    <w:rsid w:val="00A12800"/>
    <w:rsid w:val="00A134B6"/>
    <w:rsid w:val="00A159B0"/>
    <w:rsid w:val="00A15E53"/>
    <w:rsid w:val="00A37738"/>
    <w:rsid w:val="00A37768"/>
    <w:rsid w:val="00A41364"/>
    <w:rsid w:val="00A5056D"/>
    <w:rsid w:val="00A609A6"/>
    <w:rsid w:val="00A70B39"/>
    <w:rsid w:val="00A72B84"/>
    <w:rsid w:val="00A731FB"/>
    <w:rsid w:val="00A81E2B"/>
    <w:rsid w:val="00AA1652"/>
    <w:rsid w:val="00AA257F"/>
    <w:rsid w:val="00AA77F2"/>
    <w:rsid w:val="00AB19B6"/>
    <w:rsid w:val="00AB1EE0"/>
    <w:rsid w:val="00AB6954"/>
    <w:rsid w:val="00AE5B68"/>
    <w:rsid w:val="00AE7BF7"/>
    <w:rsid w:val="00AF62AB"/>
    <w:rsid w:val="00AF788F"/>
    <w:rsid w:val="00B0349A"/>
    <w:rsid w:val="00B048C0"/>
    <w:rsid w:val="00B07684"/>
    <w:rsid w:val="00B079B8"/>
    <w:rsid w:val="00B07AB5"/>
    <w:rsid w:val="00B13D16"/>
    <w:rsid w:val="00B2560C"/>
    <w:rsid w:val="00B333FE"/>
    <w:rsid w:val="00B35154"/>
    <w:rsid w:val="00B36FA1"/>
    <w:rsid w:val="00B46FA9"/>
    <w:rsid w:val="00B536D0"/>
    <w:rsid w:val="00B53EF7"/>
    <w:rsid w:val="00B552C3"/>
    <w:rsid w:val="00B67B09"/>
    <w:rsid w:val="00B75221"/>
    <w:rsid w:val="00B85B7D"/>
    <w:rsid w:val="00BA1843"/>
    <w:rsid w:val="00BB2F95"/>
    <w:rsid w:val="00BB4BAA"/>
    <w:rsid w:val="00BC2AD3"/>
    <w:rsid w:val="00BC5A23"/>
    <w:rsid w:val="00BD1506"/>
    <w:rsid w:val="00BF53AC"/>
    <w:rsid w:val="00C02AE5"/>
    <w:rsid w:val="00C02FE2"/>
    <w:rsid w:val="00C103F2"/>
    <w:rsid w:val="00C11AD7"/>
    <w:rsid w:val="00C12658"/>
    <w:rsid w:val="00C23A80"/>
    <w:rsid w:val="00C361FF"/>
    <w:rsid w:val="00C36B15"/>
    <w:rsid w:val="00C46155"/>
    <w:rsid w:val="00C518FF"/>
    <w:rsid w:val="00C54A75"/>
    <w:rsid w:val="00C56D52"/>
    <w:rsid w:val="00C7262A"/>
    <w:rsid w:val="00C77BC3"/>
    <w:rsid w:val="00C81153"/>
    <w:rsid w:val="00C917D1"/>
    <w:rsid w:val="00C92A22"/>
    <w:rsid w:val="00CA0DBC"/>
    <w:rsid w:val="00CB082B"/>
    <w:rsid w:val="00CB252F"/>
    <w:rsid w:val="00CB4578"/>
    <w:rsid w:val="00CC168F"/>
    <w:rsid w:val="00CC48AE"/>
    <w:rsid w:val="00CC5246"/>
    <w:rsid w:val="00CC745E"/>
    <w:rsid w:val="00CE1151"/>
    <w:rsid w:val="00CF5C73"/>
    <w:rsid w:val="00CF61F2"/>
    <w:rsid w:val="00D117FE"/>
    <w:rsid w:val="00D11D45"/>
    <w:rsid w:val="00D13780"/>
    <w:rsid w:val="00D1711A"/>
    <w:rsid w:val="00D320F2"/>
    <w:rsid w:val="00D36FAD"/>
    <w:rsid w:val="00D4725C"/>
    <w:rsid w:val="00D47870"/>
    <w:rsid w:val="00D555DE"/>
    <w:rsid w:val="00D62893"/>
    <w:rsid w:val="00D62BFF"/>
    <w:rsid w:val="00D6413E"/>
    <w:rsid w:val="00D661B5"/>
    <w:rsid w:val="00D7216C"/>
    <w:rsid w:val="00D82E77"/>
    <w:rsid w:val="00D851ED"/>
    <w:rsid w:val="00D941E4"/>
    <w:rsid w:val="00DA2213"/>
    <w:rsid w:val="00DE25DE"/>
    <w:rsid w:val="00DF6530"/>
    <w:rsid w:val="00DF7C36"/>
    <w:rsid w:val="00E00317"/>
    <w:rsid w:val="00E0288D"/>
    <w:rsid w:val="00E05315"/>
    <w:rsid w:val="00E10B4C"/>
    <w:rsid w:val="00E20E8F"/>
    <w:rsid w:val="00E24D87"/>
    <w:rsid w:val="00E25059"/>
    <w:rsid w:val="00E25885"/>
    <w:rsid w:val="00E339DB"/>
    <w:rsid w:val="00E36FB7"/>
    <w:rsid w:val="00E373A5"/>
    <w:rsid w:val="00E62D40"/>
    <w:rsid w:val="00E6369A"/>
    <w:rsid w:val="00E65E0A"/>
    <w:rsid w:val="00E70E31"/>
    <w:rsid w:val="00E73919"/>
    <w:rsid w:val="00E74F0D"/>
    <w:rsid w:val="00E84469"/>
    <w:rsid w:val="00E84851"/>
    <w:rsid w:val="00E8669E"/>
    <w:rsid w:val="00E91E7F"/>
    <w:rsid w:val="00E97134"/>
    <w:rsid w:val="00EA0723"/>
    <w:rsid w:val="00EA0BB2"/>
    <w:rsid w:val="00EB6A00"/>
    <w:rsid w:val="00EB7637"/>
    <w:rsid w:val="00ED5775"/>
    <w:rsid w:val="00EF16A1"/>
    <w:rsid w:val="00F01C8D"/>
    <w:rsid w:val="00F17F01"/>
    <w:rsid w:val="00F17FB4"/>
    <w:rsid w:val="00F235D9"/>
    <w:rsid w:val="00F30A4A"/>
    <w:rsid w:val="00F36378"/>
    <w:rsid w:val="00F53A4F"/>
    <w:rsid w:val="00F5536B"/>
    <w:rsid w:val="00F61293"/>
    <w:rsid w:val="00F63421"/>
    <w:rsid w:val="00F67C0D"/>
    <w:rsid w:val="00F70BA7"/>
    <w:rsid w:val="00F7765B"/>
    <w:rsid w:val="00F77CFE"/>
    <w:rsid w:val="00F85AB5"/>
    <w:rsid w:val="00F862A3"/>
    <w:rsid w:val="00F9234C"/>
    <w:rsid w:val="00F946C7"/>
    <w:rsid w:val="00F94ADC"/>
    <w:rsid w:val="00FA0B47"/>
    <w:rsid w:val="00FC2436"/>
    <w:rsid w:val="00FC6101"/>
    <w:rsid w:val="00FC6502"/>
    <w:rsid w:val="00FC7C46"/>
    <w:rsid w:val="00FD0E9D"/>
    <w:rsid w:val="00FD2D49"/>
    <w:rsid w:val="00FD5C65"/>
    <w:rsid w:val="00FE5074"/>
    <w:rsid w:val="00FF0135"/>
    <w:rsid w:val="00FF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F9D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19">
    <w:name w:val="Style619"/>
    <w:basedOn w:val="Normal"/>
    <w:rsid w:val="00C36B1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36B1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36B1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36B1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36B1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36B15"/>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C36B15"/>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C36B15"/>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C36B15"/>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C36B15"/>
    <w:pPr>
      <w:spacing w:after="0" w:line="240" w:lineRule="auto"/>
    </w:pPr>
    <w:rPr>
      <w:rFonts w:ascii="Times New Roman" w:eastAsia="Times New Roman" w:hAnsi="Times New Roman" w:cs="Times New Roman"/>
      <w:sz w:val="20"/>
      <w:szCs w:val="20"/>
    </w:rPr>
  </w:style>
  <w:style w:type="paragraph" w:customStyle="1" w:styleId="Style946">
    <w:name w:val="Style946"/>
    <w:basedOn w:val="Normal"/>
    <w:rsid w:val="00C36B1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C36B15"/>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C36B15"/>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C36B15"/>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36B15"/>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C36B15"/>
    <w:pPr>
      <w:spacing w:after="0" w:line="240" w:lineRule="auto"/>
    </w:pPr>
    <w:rPr>
      <w:rFonts w:ascii="Times New Roman" w:eastAsia="Times New Roman" w:hAnsi="Times New Roman" w:cs="Times New Roman"/>
      <w:sz w:val="20"/>
      <w:szCs w:val="20"/>
    </w:rPr>
  </w:style>
  <w:style w:type="paragraph" w:customStyle="1" w:styleId="Style548">
    <w:name w:val="Style548"/>
    <w:basedOn w:val="Normal"/>
    <w:rsid w:val="00C36B15"/>
    <w:pPr>
      <w:spacing w:after="0" w:line="240" w:lineRule="auto"/>
    </w:pPr>
    <w:rPr>
      <w:rFonts w:ascii="Times New Roman" w:eastAsia="Times New Roman" w:hAnsi="Times New Roman" w:cs="Times New Roman"/>
      <w:sz w:val="20"/>
      <w:szCs w:val="20"/>
    </w:rPr>
  </w:style>
  <w:style w:type="paragraph" w:customStyle="1" w:styleId="Style895">
    <w:name w:val="Style895"/>
    <w:basedOn w:val="Normal"/>
    <w:rsid w:val="00C36B15"/>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C36B15"/>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C36B15"/>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C36B15"/>
    <w:pPr>
      <w:spacing w:after="0" w:line="240" w:lineRule="auto"/>
    </w:pPr>
    <w:rPr>
      <w:rFonts w:ascii="Times New Roman" w:eastAsia="Times New Roman" w:hAnsi="Times New Roman" w:cs="Times New Roman"/>
      <w:sz w:val="20"/>
      <w:szCs w:val="20"/>
    </w:rPr>
  </w:style>
  <w:style w:type="paragraph" w:customStyle="1" w:styleId="Style1201">
    <w:name w:val="Style1201"/>
    <w:basedOn w:val="Normal"/>
    <w:rsid w:val="00C36B15"/>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C36B15"/>
    <w:pPr>
      <w:spacing w:after="0" w:line="240" w:lineRule="auto"/>
    </w:pPr>
    <w:rPr>
      <w:rFonts w:ascii="Times New Roman" w:eastAsia="Times New Roman" w:hAnsi="Times New Roman" w:cs="Times New Roman"/>
      <w:sz w:val="20"/>
      <w:szCs w:val="20"/>
    </w:rPr>
  </w:style>
  <w:style w:type="paragraph" w:customStyle="1" w:styleId="Style653">
    <w:name w:val="Style653"/>
    <w:basedOn w:val="Normal"/>
    <w:rsid w:val="00C36B15"/>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36B15"/>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C36B15"/>
    <w:pPr>
      <w:spacing w:after="0" w:line="240" w:lineRule="auto"/>
    </w:pPr>
    <w:rPr>
      <w:rFonts w:ascii="Times New Roman" w:eastAsia="Times New Roman" w:hAnsi="Times New Roman" w:cs="Times New Roman"/>
      <w:sz w:val="20"/>
      <w:szCs w:val="20"/>
    </w:rPr>
  </w:style>
  <w:style w:type="paragraph" w:customStyle="1" w:styleId="Style715">
    <w:name w:val="Style715"/>
    <w:basedOn w:val="Normal"/>
    <w:rsid w:val="00C36B15"/>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C36B15"/>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C36B15"/>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C36B15"/>
    <w:pPr>
      <w:spacing w:after="0" w:line="240" w:lineRule="auto"/>
    </w:pPr>
    <w:rPr>
      <w:rFonts w:ascii="Times New Roman" w:eastAsia="Times New Roman" w:hAnsi="Times New Roman" w:cs="Times New Roman"/>
      <w:sz w:val="20"/>
      <w:szCs w:val="20"/>
    </w:rPr>
  </w:style>
  <w:style w:type="paragraph" w:customStyle="1" w:styleId="Style951">
    <w:name w:val="Style951"/>
    <w:basedOn w:val="Normal"/>
    <w:rsid w:val="00C36B15"/>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C36B15"/>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C36B15"/>
    <w:pPr>
      <w:spacing w:after="0" w:line="240" w:lineRule="auto"/>
    </w:pPr>
    <w:rPr>
      <w:rFonts w:ascii="Times New Roman" w:eastAsia="Times New Roman" w:hAnsi="Times New Roman" w:cs="Times New Roman"/>
      <w:sz w:val="20"/>
      <w:szCs w:val="20"/>
    </w:rPr>
  </w:style>
  <w:style w:type="paragraph" w:customStyle="1" w:styleId="Style693">
    <w:name w:val="Style693"/>
    <w:basedOn w:val="Normal"/>
    <w:rsid w:val="00C36B15"/>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C36B15"/>
    <w:pPr>
      <w:spacing w:after="0" w:line="240" w:lineRule="auto"/>
    </w:pPr>
    <w:rPr>
      <w:rFonts w:ascii="Times New Roman" w:eastAsia="Times New Roman" w:hAnsi="Times New Roman" w:cs="Times New Roman"/>
      <w:sz w:val="20"/>
      <w:szCs w:val="20"/>
    </w:rPr>
  </w:style>
  <w:style w:type="paragraph" w:customStyle="1" w:styleId="Style723">
    <w:name w:val="Style723"/>
    <w:basedOn w:val="Normal"/>
    <w:rsid w:val="00C36B15"/>
    <w:pPr>
      <w:spacing w:after="0" w:line="240" w:lineRule="auto"/>
    </w:pPr>
    <w:rPr>
      <w:rFonts w:ascii="Times New Roman" w:eastAsia="Times New Roman" w:hAnsi="Times New Roman" w:cs="Times New Roman"/>
      <w:sz w:val="20"/>
      <w:szCs w:val="20"/>
    </w:rPr>
  </w:style>
  <w:style w:type="paragraph" w:customStyle="1" w:styleId="Style899">
    <w:name w:val="Style899"/>
    <w:basedOn w:val="Normal"/>
    <w:rsid w:val="00C36B15"/>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C36B15"/>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C36B15"/>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C36B15"/>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C36B15"/>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C36B15"/>
    <w:pPr>
      <w:spacing w:after="0" w:line="240" w:lineRule="auto"/>
    </w:pPr>
    <w:rPr>
      <w:rFonts w:ascii="Times New Roman" w:eastAsia="Times New Roman" w:hAnsi="Times New Roman" w:cs="Times New Roman"/>
      <w:sz w:val="20"/>
      <w:szCs w:val="20"/>
    </w:rPr>
  </w:style>
  <w:style w:type="paragraph" w:customStyle="1" w:styleId="Style533">
    <w:name w:val="Style533"/>
    <w:basedOn w:val="Normal"/>
    <w:rsid w:val="00C36B15"/>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C36B15"/>
    <w:pPr>
      <w:spacing w:after="0" w:line="240" w:lineRule="auto"/>
    </w:pPr>
    <w:rPr>
      <w:rFonts w:ascii="Times New Roman" w:eastAsia="Times New Roman" w:hAnsi="Times New Roman" w:cs="Times New Roman"/>
      <w:sz w:val="20"/>
      <w:szCs w:val="20"/>
    </w:rPr>
  </w:style>
  <w:style w:type="character" w:customStyle="1" w:styleId="CharStyle7">
    <w:name w:val="CharStyle7"/>
    <w:basedOn w:val="DefaultParagraphFont"/>
    <w:rsid w:val="00C36B15"/>
    <w:rPr>
      <w:rFonts w:ascii="Times New Roman" w:eastAsia="Times New Roman" w:hAnsi="Times New Roman" w:cs="Times New Roman"/>
      <w:b w:val="0"/>
      <w:bCs w:val="0"/>
      <w:i w:val="0"/>
      <w:iCs w:val="0"/>
      <w:smallCaps w:val="0"/>
      <w:sz w:val="20"/>
      <w:szCs w:val="20"/>
    </w:rPr>
  </w:style>
  <w:style w:type="character" w:customStyle="1" w:styleId="CharStyle29">
    <w:name w:val="CharStyle29"/>
    <w:basedOn w:val="DefaultParagraphFont"/>
    <w:rsid w:val="00C36B15"/>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C36B15"/>
    <w:rPr>
      <w:rFonts w:ascii="Times New Roman" w:eastAsia="Times New Roman" w:hAnsi="Times New Roman" w:cs="Times New Roman"/>
      <w:b/>
      <w:bCs/>
      <w:i w:val="0"/>
      <w:iCs w:val="0"/>
      <w:smallCaps w:val="0"/>
      <w:sz w:val="26"/>
      <w:szCs w:val="26"/>
    </w:rPr>
  </w:style>
  <w:style w:type="character" w:customStyle="1" w:styleId="CharStyle46">
    <w:name w:val="CharStyle46"/>
    <w:basedOn w:val="DefaultParagraphFont"/>
    <w:rsid w:val="00C36B15"/>
    <w:rPr>
      <w:rFonts w:ascii="Times New Roman" w:eastAsia="Times New Roman" w:hAnsi="Times New Roman" w:cs="Times New Roman"/>
      <w:b w:val="0"/>
      <w:bCs w:val="0"/>
      <w:i/>
      <w:iCs/>
      <w:smallCaps w:val="0"/>
      <w:sz w:val="20"/>
      <w:szCs w:val="20"/>
    </w:rPr>
  </w:style>
  <w:style w:type="character" w:customStyle="1" w:styleId="CharStyle69">
    <w:name w:val="CharStyle69"/>
    <w:basedOn w:val="DefaultParagraphFont"/>
    <w:rsid w:val="00C36B15"/>
    <w:rPr>
      <w:rFonts w:ascii="Times New Roman" w:eastAsia="Times New Roman" w:hAnsi="Times New Roman" w:cs="Times New Roman"/>
      <w:b/>
      <w:bCs/>
      <w:i w:val="0"/>
      <w:iCs w:val="0"/>
      <w:smallCaps w:val="0"/>
      <w:sz w:val="20"/>
      <w:szCs w:val="20"/>
    </w:rPr>
  </w:style>
  <w:style w:type="character" w:customStyle="1" w:styleId="CharStyle240">
    <w:name w:val="CharStyle240"/>
    <w:basedOn w:val="DefaultParagraphFont"/>
    <w:rsid w:val="00C36B15"/>
    <w:rPr>
      <w:rFonts w:ascii="Times New Roman" w:eastAsia="Times New Roman" w:hAnsi="Times New Roman" w:cs="Times New Roman"/>
      <w:b/>
      <w:bCs/>
      <w:i w:val="0"/>
      <w:iCs w:val="0"/>
      <w:smallCaps w:val="0"/>
      <w:sz w:val="16"/>
      <w:szCs w:val="16"/>
    </w:rPr>
  </w:style>
  <w:style w:type="character" w:customStyle="1" w:styleId="CharStyle293">
    <w:name w:val="CharStyle293"/>
    <w:basedOn w:val="DefaultParagraphFont"/>
    <w:rsid w:val="00C36B15"/>
    <w:rPr>
      <w:rFonts w:ascii="Times New Roman" w:eastAsia="Times New Roman" w:hAnsi="Times New Roman" w:cs="Times New Roman"/>
      <w:b/>
      <w:bCs/>
      <w:i w:val="0"/>
      <w:iCs w:val="0"/>
      <w:smallCaps/>
      <w:sz w:val="20"/>
      <w:szCs w:val="20"/>
    </w:rPr>
  </w:style>
  <w:style w:type="character" w:customStyle="1" w:styleId="CharStyle388">
    <w:name w:val="CharStyle388"/>
    <w:basedOn w:val="DefaultParagraphFont"/>
    <w:rsid w:val="00C36B15"/>
    <w:rPr>
      <w:rFonts w:ascii="Times New Roman" w:eastAsia="Times New Roman" w:hAnsi="Times New Roman" w:cs="Times New Roman"/>
      <w:b/>
      <w:bCs/>
      <w:i w:val="0"/>
      <w:iCs w:val="0"/>
      <w:smallCaps w:val="0"/>
      <w:sz w:val="20"/>
      <w:szCs w:val="20"/>
    </w:rPr>
  </w:style>
  <w:style w:type="character" w:customStyle="1" w:styleId="CharStyle489">
    <w:name w:val="CharStyle489"/>
    <w:basedOn w:val="DefaultParagraphFont"/>
    <w:rsid w:val="00C36B15"/>
    <w:rPr>
      <w:rFonts w:ascii="Times New Roman" w:eastAsia="Times New Roman" w:hAnsi="Times New Roman" w:cs="Times New Roman"/>
      <w:b/>
      <w:bCs/>
      <w:i w:val="0"/>
      <w:iCs w:val="0"/>
      <w:smallCaps w:val="0"/>
      <w:sz w:val="18"/>
      <w:szCs w:val="18"/>
    </w:rPr>
  </w:style>
  <w:style w:type="character" w:customStyle="1" w:styleId="CharStyle504">
    <w:name w:val="CharStyle504"/>
    <w:basedOn w:val="DefaultParagraphFont"/>
    <w:rsid w:val="00C36B15"/>
    <w:rPr>
      <w:rFonts w:ascii="Times New Roman" w:eastAsia="Times New Roman" w:hAnsi="Times New Roman" w:cs="Times New Roman"/>
      <w:b/>
      <w:bCs/>
      <w:i/>
      <w:iCs/>
      <w:smallCaps w:val="0"/>
      <w:sz w:val="16"/>
      <w:szCs w:val="16"/>
    </w:rPr>
  </w:style>
  <w:style w:type="character" w:customStyle="1" w:styleId="CharStyle511">
    <w:name w:val="CharStyle511"/>
    <w:basedOn w:val="DefaultParagraphFont"/>
    <w:rsid w:val="00C36B15"/>
    <w:rPr>
      <w:rFonts w:ascii="Times New Roman" w:eastAsia="Times New Roman" w:hAnsi="Times New Roman" w:cs="Times New Roman"/>
      <w:b w:val="0"/>
      <w:bCs w:val="0"/>
      <w:i w:val="0"/>
      <w:iCs w:val="0"/>
      <w:smallCaps/>
      <w:spacing w:val="10"/>
      <w:sz w:val="14"/>
      <w:szCs w:val="14"/>
    </w:rPr>
  </w:style>
  <w:style w:type="paragraph" w:styleId="BalloonText">
    <w:name w:val="Balloon Text"/>
    <w:basedOn w:val="Normal"/>
    <w:link w:val="BalloonTextChar"/>
    <w:uiPriority w:val="99"/>
    <w:semiHidden/>
    <w:unhideWhenUsed/>
    <w:rsid w:val="006C4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A04"/>
    <w:rPr>
      <w:rFonts w:ascii="Tahoma" w:hAnsi="Tahoma" w:cs="Tahoma"/>
      <w:sz w:val="16"/>
      <w:szCs w:val="16"/>
    </w:rPr>
  </w:style>
  <w:style w:type="paragraph" w:styleId="Header">
    <w:name w:val="header"/>
    <w:basedOn w:val="Normal"/>
    <w:link w:val="HeaderChar"/>
    <w:uiPriority w:val="99"/>
    <w:unhideWhenUsed/>
    <w:rsid w:val="003D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DE"/>
  </w:style>
  <w:style w:type="paragraph" w:styleId="Footer">
    <w:name w:val="footer"/>
    <w:basedOn w:val="Normal"/>
    <w:link w:val="FooterChar"/>
    <w:uiPriority w:val="99"/>
    <w:unhideWhenUsed/>
    <w:rsid w:val="003D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DE"/>
  </w:style>
  <w:style w:type="character" w:styleId="PlaceholderText">
    <w:name w:val="Placeholder Text"/>
    <w:basedOn w:val="DefaultParagraphFont"/>
    <w:uiPriority w:val="99"/>
    <w:semiHidden/>
    <w:rsid w:val="00461318"/>
    <w:rPr>
      <w:color w:val="808080"/>
    </w:rPr>
  </w:style>
  <w:style w:type="character" w:styleId="CommentReference">
    <w:name w:val="annotation reference"/>
    <w:basedOn w:val="DefaultParagraphFont"/>
    <w:uiPriority w:val="99"/>
    <w:semiHidden/>
    <w:unhideWhenUsed/>
    <w:rsid w:val="008A7A2F"/>
    <w:rPr>
      <w:sz w:val="16"/>
      <w:szCs w:val="16"/>
    </w:rPr>
  </w:style>
  <w:style w:type="paragraph" w:styleId="CommentText">
    <w:name w:val="annotation text"/>
    <w:basedOn w:val="Normal"/>
    <w:link w:val="CommentTextChar"/>
    <w:uiPriority w:val="99"/>
    <w:semiHidden/>
    <w:unhideWhenUsed/>
    <w:rsid w:val="008A7A2F"/>
    <w:pPr>
      <w:spacing w:line="240" w:lineRule="auto"/>
    </w:pPr>
    <w:rPr>
      <w:sz w:val="20"/>
      <w:szCs w:val="20"/>
    </w:rPr>
  </w:style>
  <w:style w:type="character" w:customStyle="1" w:styleId="CommentTextChar">
    <w:name w:val="Comment Text Char"/>
    <w:basedOn w:val="DefaultParagraphFont"/>
    <w:link w:val="CommentText"/>
    <w:uiPriority w:val="99"/>
    <w:semiHidden/>
    <w:rsid w:val="008A7A2F"/>
    <w:rPr>
      <w:sz w:val="20"/>
      <w:szCs w:val="20"/>
    </w:rPr>
  </w:style>
  <w:style w:type="paragraph" w:styleId="CommentSubject">
    <w:name w:val="annotation subject"/>
    <w:basedOn w:val="CommentText"/>
    <w:next w:val="CommentText"/>
    <w:link w:val="CommentSubjectChar"/>
    <w:uiPriority w:val="99"/>
    <w:semiHidden/>
    <w:unhideWhenUsed/>
    <w:rsid w:val="008A7A2F"/>
    <w:rPr>
      <w:b/>
      <w:bCs/>
    </w:rPr>
  </w:style>
  <w:style w:type="character" w:customStyle="1" w:styleId="CommentSubjectChar">
    <w:name w:val="Comment Subject Char"/>
    <w:basedOn w:val="CommentTextChar"/>
    <w:link w:val="CommentSubject"/>
    <w:uiPriority w:val="99"/>
    <w:semiHidden/>
    <w:rsid w:val="008A7A2F"/>
    <w:rPr>
      <w:b/>
      <w:bCs/>
      <w:sz w:val="20"/>
      <w:szCs w:val="20"/>
    </w:rPr>
  </w:style>
  <w:style w:type="paragraph" w:styleId="Revision">
    <w:name w:val="Revision"/>
    <w:hidden/>
    <w:uiPriority w:val="99"/>
    <w:semiHidden/>
    <w:rsid w:val="007800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F117179-9F2A-4C85-B623-367FA4D1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10198</Words>
  <Characters>58129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2019-04-01T20:16:00Z</dcterms:created>
  <dcterms:modified xsi:type="dcterms:W3CDTF">2019-10-08T00:19:00Z</dcterms:modified>
</cp:coreProperties>
</file>