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A404B" w14:textId="24E3339D" w:rsidR="00677DEF" w:rsidRPr="00726C2B" w:rsidRDefault="003754E6" w:rsidP="008E5471">
      <w:pPr>
        <w:jc w:val="center"/>
        <w:rPr>
          <w:rFonts w:ascii="Times New Roman" w:hAnsi="Times New Roman" w:cs="Times New Roman"/>
          <w:sz w:val="22"/>
          <w:szCs w:val="22"/>
        </w:rPr>
      </w:pPr>
      <w:r>
        <w:rPr>
          <w:rFonts w:ascii="Times New Roman" w:hAnsi="Times New Roman" w:cs="Times New Roman"/>
          <w:sz w:val="22"/>
          <w:szCs w:val="22"/>
        </w:rPr>
        <w:pict w14:anchorId="0E247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95pt;height:134.2pt">
            <v:imagedata r:id="rId8" o:title=""/>
          </v:shape>
        </w:pict>
      </w:r>
    </w:p>
    <w:p w14:paraId="5F013584" w14:textId="77777777" w:rsidR="00677DEF" w:rsidRPr="008E5471" w:rsidRDefault="008E5471" w:rsidP="008E5471">
      <w:pPr>
        <w:pStyle w:val="Bodytext30"/>
        <w:spacing w:before="960" w:line="240" w:lineRule="auto"/>
        <w:jc w:val="center"/>
        <w:rPr>
          <w:b/>
          <w:i w:val="0"/>
          <w:sz w:val="36"/>
          <w:szCs w:val="36"/>
        </w:rPr>
      </w:pPr>
      <w:bookmarkStart w:id="0" w:name="bookmark0"/>
      <w:r w:rsidRPr="008E5471">
        <w:rPr>
          <w:b/>
          <w:i w:val="0"/>
          <w:sz w:val="36"/>
          <w:szCs w:val="36"/>
        </w:rPr>
        <w:t>University of Canberra Act 1989</w:t>
      </w:r>
      <w:bookmarkEnd w:id="0"/>
    </w:p>
    <w:p w14:paraId="4C6EF29A" w14:textId="77777777" w:rsidR="00677DEF" w:rsidRPr="008E5471" w:rsidRDefault="008E5471" w:rsidP="00476F33">
      <w:pPr>
        <w:pStyle w:val="Bodytext30"/>
        <w:spacing w:before="960" w:line="240" w:lineRule="auto"/>
        <w:jc w:val="center"/>
        <w:rPr>
          <w:i w:val="0"/>
          <w:sz w:val="28"/>
          <w:szCs w:val="22"/>
        </w:rPr>
      </w:pPr>
      <w:bookmarkStart w:id="1" w:name="bookmark1"/>
      <w:r w:rsidRPr="008E5471">
        <w:rPr>
          <w:rStyle w:val="Heading21"/>
          <w:i w:val="0"/>
          <w:sz w:val="28"/>
          <w:szCs w:val="22"/>
        </w:rPr>
        <w:t>No. 179 of 1989</w:t>
      </w:r>
      <w:bookmarkEnd w:id="1"/>
    </w:p>
    <w:p w14:paraId="575DDC21" w14:textId="77777777" w:rsidR="008E5471" w:rsidRPr="00AE3C48" w:rsidRDefault="008E5471" w:rsidP="008E5471">
      <w:pPr>
        <w:pStyle w:val="Bodytext20"/>
        <w:spacing w:before="960" w:line="240" w:lineRule="auto"/>
        <w:jc w:val="center"/>
        <w:rPr>
          <w:rStyle w:val="Bodytext21"/>
          <w:b/>
          <w:sz w:val="22"/>
          <w:szCs w:val="22"/>
        </w:rPr>
      </w:pPr>
      <w:r w:rsidRPr="00AE3C48">
        <w:rPr>
          <w:rStyle w:val="Bodytext21"/>
          <w:b/>
          <w:sz w:val="22"/>
          <w:szCs w:val="22"/>
        </w:rPr>
        <w:t>TABLE OF PROVISIONS</w:t>
      </w:r>
    </w:p>
    <w:p w14:paraId="46D2C431" w14:textId="3B3FC93B" w:rsidR="00677DEF" w:rsidRPr="00726C2B" w:rsidRDefault="008E5471" w:rsidP="008E5471">
      <w:pPr>
        <w:pStyle w:val="Bodytext20"/>
        <w:spacing w:before="60" w:line="240" w:lineRule="auto"/>
        <w:jc w:val="center"/>
        <w:rPr>
          <w:sz w:val="22"/>
          <w:szCs w:val="22"/>
        </w:rPr>
      </w:pPr>
      <w:r w:rsidRPr="00726C2B">
        <w:rPr>
          <w:rStyle w:val="Bodytext21"/>
          <w:sz w:val="22"/>
          <w:szCs w:val="22"/>
        </w:rPr>
        <w:t>PART 1</w:t>
      </w:r>
      <w:r w:rsidR="00AF7833" w:rsidRPr="00AF7833">
        <w:rPr>
          <w:rStyle w:val="Bodytext3NotItalic"/>
          <w:i w:val="0"/>
          <w:sz w:val="22"/>
          <w:szCs w:val="22"/>
        </w:rPr>
        <w:t>—</w:t>
      </w:r>
      <w:r w:rsidRPr="00726C2B">
        <w:rPr>
          <w:rStyle w:val="Bodytext21"/>
          <w:sz w:val="22"/>
          <w:szCs w:val="22"/>
        </w:rPr>
        <w:t>PRELIMINARY</w:t>
      </w:r>
    </w:p>
    <w:p w14:paraId="1EBD5C5A" w14:textId="77777777" w:rsidR="00677DEF" w:rsidRPr="00726C2B" w:rsidRDefault="008E5471" w:rsidP="00726C2B">
      <w:pPr>
        <w:pStyle w:val="Bodytext20"/>
        <w:spacing w:line="240" w:lineRule="auto"/>
        <w:jc w:val="both"/>
        <w:rPr>
          <w:sz w:val="22"/>
          <w:szCs w:val="22"/>
        </w:rPr>
      </w:pPr>
      <w:r w:rsidRPr="00726C2B">
        <w:rPr>
          <w:rStyle w:val="Bodytext21"/>
          <w:sz w:val="22"/>
          <w:szCs w:val="22"/>
        </w:rPr>
        <w:t>Section</w:t>
      </w:r>
    </w:p>
    <w:p w14:paraId="618CA649" w14:textId="77777777" w:rsidR="00677DEF" w:rsidRPr="00726C2B" w:rsidRDefault="008E5471" w:rsidP="008E5471">
      <w:pPr>
        <w:pStyle w:val="Bodytext20"/>
        <w:tabs>
          <w:tab w:val="left" w:pos="1080"/>
        </w:tabs>
        <w:spacing w:line="240" w:lineRule="auto"/>
        <w:ind w:firstLine="414"/>
        <w:jc w:val="both"/>
        <w:rPr>
          <w:sz w:val="22"/>
          <w:szCs w:val="22"/>
        </w:rPr>
      </w:pPr>
      <w:r>
        <w:rPr>
          <w:rStyle w:val="Bodytext21"/>
          <w:sz w:val="22"/>
          <w:szCs w:val="22"/>
        </w:rPr>
        <w:t>1.</w:t>
      </w:r>
      <w:r>
        <w:rPr>
          <w:rStyle w:val="Bodytext21"/>
          <w:sz w:val="22"/>
          <w:szCs w:val="22"/>
        </w:rPr>
        <w:tab/>
      </w:r>
      <w:r w:rsidRPr="00726C2B">
        <w:rPr>
          <w:rStyle w:val="Bodytext21"/>
          <w:sz w:val="22"/>
          <w:szCs w:val="22"/>
        </w:rPr>
        <w:t>Short title</w:t>
      </w:r>
    </w:p>
    <w:p w14:paraId="6BD42432" w14:textId="77777777" w:rsidR="00677DEF" w:rsidRPr="00726C2B" w:rsidRDefault="008E5471" w:rsidP="008E5471">
      <w:pPr>
        <w:tabs>
          <w:tab w:val="left" w:pos="1080"/>
        </w:tabs>
        <w:ind w:firstLine="414"/>
        <w:jc w:val="both"/>
        <w:rPr>
          <w:rFonts w:ascii="Times New Roman" w:hAnsi="Times New Roman" w:cs="Times New Roman"/>
          <w:sz w:val="22"/>
          <w:szCs w:val="22"/>
        </w:rPr>
      </w:pPr>
      <w:r>
        <w:rPr>
          <w:rStyle w:val="Bodytext21"/>
          <w:rFonts w:eastAsia="Courier New"/>
          <w:sz w:val="22"/>
          <w:szCs w:val="22"/>
        </w:rPr>
        <w:t>2.</w:t>
      </w:r>
      <w:r>
        <w:rPr>
          <w:rStyle w:val="Bodytext21"/>
          <w:rFonts w:eastAsia="Courier New"/>
          <w:sz w:val="22"/>
          <w:szCs w:val="22"/>
        </w:rPr>
        <w:tab/>
      </w:r>
      <w:r w:rsidRPr="00726C2B">
        <w:rPr>
          <w:rStyle w:val="Bodytext21"/>
          <w:rFonts w:eastAsia="Courier New"/>
          <w:sz w:val="22"/>
          <w:szCs w:val="22"/>
        </w:rPr>
        <w:t>Commencement</w:t>
      </w:r>
    </w:p>
    <w:p w14:paraId="447D7EA9" w14:textId="77777777" w:rsidR="00677DEF" w:rsidRPr="00726C2B" w:rsidRDefault="008E5471" w:rsidP="008E5471">
      <w:pPr>
        <w:tabs>
          <w:tab w:val="left" w:pos="1080"/>
        </w:tabs>
        <w:ind w:firstLine="414"/>
        <w:jc w:val="both"/>
        <w:rPr>
          <w:rFonts w:ascii="Times New Roman" w:hAnsi="Times New Roman" w:cs="Times New Roman"/>
          <w:sz w:val="22"/>
          <w:szCs w:val="22"/>
        </w:rPr>
      </w:pPr>
      <w:r>
        <w:rPr>
          <w:rStyle w:val="Bodytext21"/>
          <w:rFonts w:eastAsia="Courier New"/>
          <w:sz w:val="22"/>
          <w:szCs w:val="22"/>
        </w:rPr>
        <w:t>3.</w:t>
      </w:r>
      <w:r>
        <w:rPr>
          <w:rStyle w:val="Bodytext21"/>
          <w:rFonts w:eastAsia="Courier New"/>
          <w:sz w:val="22"/>
          <w:szCs w:val="22"/>
        </w:rPr>
        <w:tab/>
      </w:r>
      <w:r w:rsidRPr="00726C2B">
        <w:rPr>
          <w:rStyle w:val="Bodytext21"/>
          <w:rFonts w:eastAsia="Courier New"/>
          <w:sz w:val="22"/>
          <w:szCs w:val="22"/>
        </w:rPr>
        <w:t>Definitions</w:t>
      </w:r>
    </w:p>
    <w:p w14:paraId="1D70F3D6" w14:textId="77777777" w:rsidR="008E5471" w:rsidRDefault="008E5471" w:rsidP="008E5471">
      <w:pPr>
        <w:pStyle w:val="Bodytext30"/>
        <w:spacing w:before="120" w:line="240" w:lineRule="auto"/>
        <w:jc w:val="center"/>
        <w:rPr>
          <w:rStyle w:val="Bodytext3NotItalic"/>
          <w:sz w:val="22"/>
          <w:szCs w:val="22"/>
        </w:rPr>
      </w:pPr>
      <w:r w:rsidRPr="00726C2B">
        <w:rPr>
          <w:rStyle w:val="Bodytext3NotItalic"/>
          <w:sz w:val="22"/>
          <w:szCs w:val="22"/>
        </w:rPr>
        <w:t>PA</w:t>
      </w:r>
      <w:r>
        <w:rPr>
          <w:rStyle w:val="Bodytext3NotItalic"/>
          <w:sz w:val="22"/>
          <w:szCs w:val="22"/>
        </w:rPr>
        <w:t>RT 2—THE UNIVERSITY OF CANBERRA</w:t>
      </w:r>
    </w:p>
    <w:p w14:paraId="11471570" w14:textId="1917A2F2" w:rsidR="00677DEF" w:rsidRPr="00726C2B" w:rsidRDefault="008E5471" w:rsidP="008E5471">
      <w:pPr>
        <w:pStyle w:val="Bodytext30"/>
        <w:spacing w:before="60" w:line="240" w:lineRule="auto"/>
        <w:jc w:val="center"/>
        <w:rPr>
          <w:sz w:val="22"/>
          <w:szCs w:val="22"/>
        </w:rPr>
      </w:pPr>
      <w:r w:rsidRPr="00726C2B">
        <w:rPr>
          <w:sz w:val="22"/>
          <w:szCs w:val="22"/>
        </w:rPr>
        <w:t xml:space="preserve">Division </w:t>
      </w:r>
      <w:r w:rsidR="00AF7833">
        <w:rPr>
          <w:sz w:val="22"/>
          <w:szCs w:val="22"/>
        </w:rPr>
        <w:t>1</w:t>
      </w:r>
      <w:r w:rsidRPr="00726C2B">
        <w:rPr>
          <w:sz w:val="22"/>
          <w:szCs w:val="22"/>
        </w:rPr>
        <w:t>—Establishment of the University</w:t>
      </w:r>
    </w:p>
    <w:p w14:paraId="6F0E221B" w14:textId="77777777" w:rsidR="00677DEF" w:rsidRPr="00726C2B" w:rsidRDefault="008E5471" w:rsidP="008E5471">
      <w:pPr>
        <w:tabs>
          <w:tab w:val="left" w:pos="1080"/>
        </w:tabs>
        <w:ind w:firstLine="414"/>
        <w:jc w:val="both"/>
        <w:rPr>
          <w:rFonts w:ascii="Times New Roman" w:hAnsi="Times New Roman" w:cs="Times New Roman"/>
          <w:sz w:val="22"/>
          <w:szCs w:val="22"/>
        </w:rPr>
      </w:pPr>
      <w:r>
        <w:rPr>
          <w:rStyle w:val="Bodytext21"/>
          <w:rFonts w:eastAsia="Courier New"/>
          <w:sz w:val="22"/>
          <w:szCs w:val="22"/>
        </w:rPr>
        <w:t>4.</w:t>
      </w:r>
      <w:r>
        <w:rPr>
          <w:rStyle w:val="Bodytext21"/>
          <w:rFonts w:eastAsia="Courier New"/>
          <w:sz w:val="22"/>
          <w:szCs w:val="22"/>
        </w:rPr>
        <w:tab/>
      </w:r>
      <w:r w:rsidRPr="00726C2B">
        <w:rPr>
          <w:rStyle w:val="Bodytext21"/>
          <w:rFonts w:eastAsia="Courier New"/>
          <w:sz w:val="22"/>
          <w:szCs w:val="22"/>
        </w:rPr>
        <w:t>Establishment of the University</w:t>
      </w:r>
    </w:p>
    <w:p w14:paraId="0C3F5D66" w14:textId="77777777" w:rsidR="00677DEF" w:rsidRPr="00726C2B" w:rsidRDefault="008E5471" w:rsidP="008E5471">
      <w:pPr>
        <w:tabs>
          <w:tab w:val="left" w:pos="1080"/>
        </w:tabs>
        <w:ind w:firstLine="414"/>
        <w:jc w:val="both"/>
        <w:rPr>
          <w:rFonts w:ascii="Times New Roman" w:hAnsi="Times New Roman" w:cs="Times New Roman"/>
          <w:sz w:val="22"/>
          <w:szCs w:val="22"/>
        </w:rPr>
      </w:pPr>
      <w:r>
        <w:rPr>
          <w:rStyle w:val="Bodytext21"/>
          <w:rFonts w:eastAsia="Courier New"/>
          <w:sz w:val="22"/>
          <w:szCs w:val="22"/>
        </w:rPr>
        <w:t>5.</w:t>
      </w:r>
      <w:r>
        <w:rPr>
          <w:rStyle w:val="Bodytext21"/>
          <w:rFonts w:eastAsia="Courier New"/>
          <w:sz w:val="22"/>
          <w:szCs w:val="22"/>
        </w:rPr>
        <w:tab/>
      </w:r>
      <w:r w:rsidRPr="00726C2B">
        <w:rPr>
          <w:rStyle w:val="Bodytext21"/>
          <w:rFonts w:eastAsia="Courier New"/>
          <w:sz w:val="22"/>
          <w:szCs w:val="22"/>
        </w:rPr>
        <w:t>Sponsorship by Monash University</w:t>
      </w:r>
    </w:p>
    <w:p w14:paraId="75EEC1A2" w14:textId="77777777" w:rsidR="00677DEF" w:rsidRPr="00726C2B" w:rsidRDefault="008E5471" w:rsidP="008E5471">
      <w:pPr>
        <w:tabs>
          <w:tab w:val="left" w:pos="1080"/>
        </w:tabs>
        <w:ind w:firstLine="414"/>
        <w:jc w:val="both"/>
        <w:rPr>
          <w:rFonts w:ascii="Times New Roman" w:hAnsi="Times New Roman" w:cs="Times New Roman"/>
          <w:sz w:val="22"/>
          <w:szCs w:val="22"/>
        </w:rPr>
      </w:pPr>
      <w:r>
        <w:rPr>
          <w:rStyle w:val="Bodytext21"/>
          <w:rFonts w:eastAsia="Courier New"/>
          <w:sz w:val="22"/>
          <w:szCs w:val="22"/>
        </w:rPr>
        <w:t>6.</w:t>
      </w:r>
      <w:r>
        <w:rPr>
          <w:rStyle w:val="Bodytext21"/>
          <w:rFonts w:eastAsia="Courier New"/>
          <w:sz w:val="22"/>
          <w:szCs w:val="22"/>
        </w:rPr>
        <w:tab/>
      </w:r>
      <w:r w:rsidRPr="00726C2B">
        <w:rPr>
          <w:rStyle w:val="Bodytext21"/>
          <w:rFonts w:eastAsia="Courier New"/>
          <w:sz w:val="22"/>
          <w:szCs w:val="22"/>
        </w:rPr>
        <w:t>Functions of the University</w:t>
      </w:r>
    </w:p>
    <w:p w14:paraId="63874ACD" w14:textId="77777777" w:rsidR="00677DEF" w:rsidRPr="00726C2B" w:rsidRDefault="008E5471" w:rsidP="008E5471">
      <w:pPr>
        <w:tabs>
          <w:tab w:val="left" w:pos="1080"/>
        </w:tabs>
        <w:ind w:firstLine="414"/>
        <w:jc w:val="both"/>
        <w:rPr>
          <w:rFonts w:ascii="Times New Roman" w:hAnsi="Times New Roman" w:cs="Times New Roman"/>
          <w:sz w:val="22"/>
          <w:szCs w:val="22"/>
        </w:rPr>
      </w:pPr>
      <w:r>
        <w:rPr>
          <w:rStyle w:val="Bodytext21"/>
          <w:rFonts w:eastAsia="Courier New"/>
          <w:sz w:val="22"/>
          <w:szCs w:val="22"/>
        </w:rPr>
        <w:t>7.</w:t>
      </w:r>
      <w:r>
        <w:rPr>
          <w:rStyle w:val="Bodytext21"/>
          <w:rFonts w:eastAsia="Courier New"/>
          <w:sz w:val="22"/>
          <w:szCs w:val="22"/>
        </w:rPr>
        <w:tab/>
      </w:r>
      <w:r w:rsidRPr="00726C2B">
        <w:rPr>
          <w:rStyle w:val="Bodytext21"/>
          <w:rFonts w:eastAsia="Courier New"/>
          <w:sz w:val="22"/>
          <w:szCs w:val="22"/>
        </w:rPr>
        <w:t>Powers of the University</w:t>
      </w:r>
    </w:p>
    <w:p w14:paraId="584D8A7D" w14:textId="77777777" w:rsidR="00677DEF" w:rsidRPr="00726C2B" w:rsidRDefault="008E5471" w:rsidP="008E5471">
      <w:pPr>
        <w:tabs>
          <w:tab w:val="left" w:pos="1080"/>
        </w:tabs>
        <w:ind w:firstLine="414"/>
        <w:jc w:val="both"/>
        <w:rPr>
          <w:rFonts w:ascii="Times New Roman" w:hAnsi="Times New Roman" w:cs="Times New Roman"/>
          <w:sz w:val="22"/>
          <w:szCs w:val="22"/>
        </w:rPr>
      </w:pPr>
      <w:r>
        <w:rPr>
          <w:rStyle w:val="Bodytext21"/>
          <w:rFonts w:eastAsia="Courier New"/>
          <w:sz w:val="22"/>
          <w:szCs w:val="22"/>
        </w:rPr>
        <w:t>8.</w:t>
      </w:r>
      <w:r>
        <w:rPr>
          <w:rStyle w:val="Bodytext21"/>
          <w:rFonts w:eastAsia="Courier New"/>
          <w:sz w:val="22"/>
          <w:szCs w:val="22"/>
        </w:rPr>
        <w:tab/>
      </w:r>
      <w:proofErr w:type="spellStart"/>
      <w:r w:rsidRPr="00726C2B">
        <w:rPr>
          <w:rStyle w:val="Bodytext21"/>
          <w:rFonts w:eastAsia="Courier New"/>
          <w:sz w:val="22"/>
          <w:szCs w:val="22"/>
        </w:rPr>
        <w:t>Organisation</w:t>
      </w:r>
      <w:proofErr w:type="spellEnd"/>
      <w:r w:rsidRPr="00726C2B">
        <w:rPr>
          <w:rStyle w:val="Bodytext21"/>
          <w:rFonts w:eastAsia="Courier New"/>
          <w:sz w:val="22"/>
          <w:szCs w:val="22"/>
        </w:rPr>
        <w:t xml:space="preserve"> of the University</w:t>
      </w:r>
    </w:p>
    <w:p w14:paraId="31C6CC74" w14:textId="77777777" w:rsidR="00677DEF" w:rsidRPr="00726C2B" w:rsidRDefault="008E5471" w:rsidP="008E5471">
      <w:pPr>
        <w:pStyle w:val="Bodytext30"/>
        <w:spacing w:before="120" w:line="240" w:lineRule="auto"/>
        <w:jc w:val="center"/>
        <w:rPr>
          <w:sz w:val="22"/>
          <w:szCs w:val="22"/>
        </w:rPr>
      </w:pPr>
      <w:r w:rsidRPr="00726C2B">
        <w:rPr>
          <w:sz w:val="22"/>
          <w:szCs w:val="22"/>
        </w:rPr>
        <w:t>Division 2—The Council</w:t>
      </w:r>
    </w:p>
    <w:p w14:paraId="329E5F53" w14:textId="77777777" w:rsidR="00677DEF" w:rsidRPr="00726C2B" w:rsidRDefault="008E5471" w:rsidP="008E5471">
      <w:pPr>
        <w:tabs>
          <w:tab w:val="left" w:pos="1080"/>
        </w:tabs>
        <w:spacing w:before="120"/>
        <w:ind w:firstLine="414"/>
        <w:jc w:val="both"/>
        <w:rPr>
          <w:rFonts w:ascii="Times New Roman" w:hAnsi="Times New Roman" w:cs="Times New Roman"/>
          <w:sz w:val="22"/>
          <w:szCs w:val="22"/>
        </w:rPr>
      </w:pPr>
      <w:r>
        <w:rPr>
          <w:rStyle w:val="Bodytext21"/>
          <w:rFonts w:eastAsia="Courier New"/>
          <w:sz w:val="22"/>
          <w:szCs w:val="22"/>
        </w:rPr>
        <w:t>9.</w:t>
      </w:r>
      <w:r>
        <w:rPr>
          <w:rStyle w:val="Bodytext21"/>
          <w:rFonts w:eastAsia="Courier New"/>
          <w:sz w:val="22"/>
          <w:szCs w:val="22"/>
        </w:rPr>
        <w:tab/>
      </w:r>
      <w:r w:rsidRPr="00726C2B">
        <w:rPr>
          <w:rStyle w:val="Bodytext21"/>
          <w:rFonts w:eastAsia="Courier New"/>
          <w:sz w:val="22"/>
          <w:szCs w:val="22"/>
        </w:rPr>
        <w:t>The Council</w:t>
      </w:r>
    </w:p>
    <w:p w14:paraId="00BBBD30"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10.</w:t>
      </w:r>
      <w:r>
        <w:rPr>
          <w:rStyle w:val="Bodytext21"/>
          <w:rFonts w:eastAsia="Courier New"/>
          <w:sz w:val="22"/>
          <w:szCs w:val="22"/>
        </w:rPr>
        <w:tab/>
      </w:r>
      <w:r w:rsidRPr="00726C2B">
        <w:rPr>
          <w:rStyle w:val="Bodytext21"/>
          <w:rFonts w:eastAsia="Courier New"/>
          <w:sz w:val="22"/>
          <w:szCs w:val="22"/>
        </w:rPr>
        <w:t>Powers of Council</w:t>
      </w:r>
    </w:p>
    <w:p w14:paraId="3D55793C"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11.</w:t>
      </w:r>
      <w:r>
        <w:rPr>
          <w:rStyle w:val="Bodytext21"/>
          <w:rFonts w:eastAsia="Courier New"/>
          <w:sz w:val="22"/>
          <w:szCs w:val="22"/>
        </w:rPr>
        <w:tab/>
      </w:r>
      <w:r w:rsidRPr="00726C2B">
        <w:rPr>
          <w:rStyle w:val="Bodytext21"/>
          <w:rFonts w:eastAsia="Courier New"/>
          <w:sz w:val="22"/>
          <w:szCs w:val="22"/>
        </w:rPr>
        <w:t>Constitution of Council</w:t>
      </w:r>
    </w:p>
    <w:p w14:paraId="1318BF61"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12.</w:t>
      </w:r>
      <w:r>
        <w:rPr>
          <w:rStyle w:val="Bodytext21"/>
          <w:rFonts w:eastAsia="Courier New"/>
          <w:sz w:val="22"/>
          <w:szCs w:val="22"/>
        </w:rPr>
        <w:tab/>
      </w:r>
      <w:r w:rsidRPr="00726C2B">
        <w:rPr>
          <w:rStyle w:val="Bodytext21"/>
          <w:rFonts w:eastAsia="Courier New"/>
          <w:sz w:val="22"/>
          <w:szCs w:val="22"/>
        </w:rPr>
        <w:t>Qualifications for membership of Council</w:t>
      </w:r>
    </w:p>
    <w:p w14:paraId="37729D3E"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13.</w:t>
      </w:r>
      <w:r>
        <w:rPr>
          <w:rStyle w:val="Bodytext21"/>
          <w:rFonts w:eastAsia="Courier New"/>
          <w:sz w:val="22"/>
          <w:szCs w:val="22"/>
        </w:rPr>
        <w:tab/>
      </w:r>
      <w:r w:rsidRPr="00726C2B">
        <w:rPr>
          <w:rStyle w:val="Bodytext21"/>
          <w:rFonts w:eastAsia="Courier New"/>
          <w:sz w:val="22"/>
          <w:szCs w:val="22"/>
        </w:rPr>
        <w:t>Meetings of Council</w:t>
      </w:r>
    </w:p>
    <w:p w14:paraId="4307256C"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14.</w:t>
      </w:r>
      <w:r>
        <w:rPr>
          <w:rStyle w:val="Bodytext21"/>
          <w:rFonts w:eastAsia="Courier New"/>
          <w:sz w:val="22"/>
          <w:szCs w:val="22"/>
        </w:rPr>
        <w:tab/>
      </w:r>
      <w:r w:rsidRPr="00726C2B">
        <w:rPr>
          <w:rStyle w:val="Bodytext21"/>
          <w:rFonts w:eastAsia="Courier New"/>
          <w:sz w:val="22"/>
          <w:szCs w:val="22"/>
        </w:rPr>
        <w:t>Disclosure of interests of members</w:t>
      </w:r>
    </w:p>
    <w:p w14:paraId="0433682B"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15.</w:t>
      </w:r>
      <w:r>
        <w:rPr>
          <w:rStyle w:val="Bodytext21"/>
          <w:rFonts w:eastAsia="Courier New"/>
          <w:sz w:val="22"/>
          <w:szCs w:val="22"/>
        </w:rPr>
        <w:tab/>
      </w:r>
      <w:r w:rsidRPr="00726C2B">
        <w:rPr>
          <w:rStyle w:val="Bodytext21"/>
          <w:rFonts w:eastAsia="Courier New"/>
          <w:sz w:val="22"/>
          <w:szCs w:val="22"/>
        </w:rPr>
        <w:t>Vacation of office</w:t>
      </w:r>
    </w:p>
    <w:p w14:paraId="432FFB7C"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16.</w:t>
      </w:r>
      <w:r>
        <w:rPr>
          <w:rStyle w:val="Bodytext21"/>
          <w:rFonts w:eastAsia="Courier New"/>
          <w:sz w:val="22"/>
          <w:szCs w:val="22"/>
        </w:rPr>
        <w:tab/>
      </w:r>
      <w:r w:rsidRPr="00726C2B">
        <w:rPr>
          <w:rStyle w:val="Bodytext21"/>
          <w:rFonts w:eastAsia="Courier New"/>
          <w:sz w:val="22"/>
          <w:szCs w:val="22"/>
        </w:rPr>
        <w:t>Casual vacancies</w:t>
      </w:r>
    </w:p>
    <w:p w14:paraId="22CF90ED"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17.</w:t>
      </w:r>
      <w:r>
        <w:rPr>
          <w:rStyle w:val="Bodytext21"/>
          <w:rFonts w:eastAsia="Courier New"/>
          <w:sz w:val="22"/>
          <w:szCs w:val="22"/>
        </w:rPr>
        <w:tab/>
      </w:r>
      <w:r w:rsidRPr="00726C2B">
        <w:rPr>
          <w:rStyle w:val="Bodytext21"/>
          <w:rFonts w:eastAsia="Courier New"/>
          <w:sz w:val="22"/>
          <w:szCs w:val="22"/>
        </w:rPr>
        <w:t>Delegation to member of Council etc.</w:t>
      </w:r>
    </w:p>
    <w:p w14:paraId="0FF79583" w14:textId="77777777" w:rsidR="0086508E" w:rsidRDefault="008E5471" w:rsidP="00476F33">
      <w:pPr>
        <w:tabs>
          <w:tab w:val="left" w:pos="1080"/>
        </w:tabs>
        <w:ind w:firstLine="288"/>
        <w:jc w:val="both"/>
        <w:rPr>
          <w:rStyle w:val="Bodytext21"/>
          <w:rFonts w:eastAsia="Courier New"/>
          <w:sz w:val="22"/>
          <w:szCs w:val="22"/>
        </w:rPr>
        <w:sectPr w:rsidR="0086508E" w:rsidSect="0086508E">
          <w:pgSz w:w="12240" w:h="15840" w:code="1"/>
          <w:pgMar w:top="1440" w:right="1440" w:bottom="1440" w:left="1440" w:header="630" w:footer="0" w:gutter="0"/>
          <w:cols w:space="720"/>
          <w:noEndnote/>
          <w:titlePg/>
          <w:docGrid w:linePitch="360"/>
        </w:sectPr>
      </w:pPr>
      <w:r>
        <w:rPr>
          <w:rStyle w:val="Bodytext21"/>
          <w:rFonts w:eastAsia="Courier New"/>
          <w:sz w:val="22"/>
          <w:szCs w:val="22"/>
        </w:rPr>
        <w:t>18.</w:t>
      </w:r>
      <w:r>
        <w:rPr>
          <w:rStyle w:val="Bodytext21"/>
          <w:rFonts w:eastAsia="Courier New"/>
          <w:sz w:val="22"/>
          <w:szCs w:val="22"/>
        </w:rPr>
        <w:tab/>
      </w:r>
      <w:r w:rsidRPr="00726C2B">
        <w:rPr>
          <w:rStyle w:val="Bodytext21"/>
          <w:rFonts w:eastAsia="Courier New"/>
          <w:sz w:val="22"/>
          <w:szCs w:val="22"/>
        </w:rPr>
        <w:t>Delegation to committee of Council</w:t>
      </w:r>
    </w:p>
    <w:p w14:paraId="282F8C05" w14:textId="77777777" w:rsidR="00677DEF" w:rsidRPr="00726C2B" w:rsidRDefault="008E5471" w:rsidP="008E5471">
      <w:pPr>
        <w:pStyle w:val="Bodytext20"/>
        <w:spacing w:line="240" w:lineRule="auto"/>
        <w:jc w:val="center"/>
        <w:rPr>
          <w:sz w:val="22"/>
          <w:szCs w:val="22"/>
        </w:rPr>
      </w:pPr>
      <w:r w:rsidRPr="003754E6">
        <w:rPr>
          <w:rStyle w:val="Bodytext21"/>
          <w:sz w:val="22"/>
          <w:szCs w:val="22"/>
        </w:rPr>
        <w:lastRenderedPageBreak/>
        <w:t>TABLE OF PROVISIONS</w:t>
      </w:r>
      <w:r w:rsidRPr="00726C2B">
        <w:rPr>
          <w:rStyle w:val="Bodytext21"/>
          <w:sz w:val="22"/>
          <w:szCs w:val="22"/>
        </w:rPr>
        <w:t>—continued</w:t>
      </w:r>
    </w:p>
    <w:p w14:paraId="431B75F5" w14:textId="77777777" w:rsidR="00677DEF" w:rsidRPr="00726C2B" w:rsidRDefault="008E5471" w:rsidP="00726C2B">
      <w:pPr>
        <w:pStyle w:val="Bodytext20"/>
        <w:spacing w:line="240" w:lineRule="auto"/>
        <w:jc w:val="both"/>
        <w:rPr>
          <w:sz w:val="22"/>
          <w:szCs w:val="22"/>
        </w:rPr>
      </w:pPr>
      <w:r w:rsidRPr="00726C2B">
        <w:rPr>
          <w:rStyle w:val="Bodytext21"/>
          <w:sz w:val="22"/>
          <w:szCs w:val="22"/>
        </w:rPr>
        <w:t>Section</w:t>
      </w:r>
    </w:p>
    <w:p w14:paraId="0F88FF30" w14:textId="77777777" w:rsidR="00677DEF" w:rsidRPr="00726C2B" w:rsidRDefault="008E5471" w:rsidP="008E5471">
      <w:pPr>
        <w:pStyle w:val="Bodytext30"/>
        <w:spacing w:line="240" w:lineRule="auto"/>
        <w:jc w:val="center"/>
        <w:rPr>
          <w:sz w:val="22"/>
          <w:szCs w:val="22"/>
        </w:rPr>
      </w:pPr>
      <w:r w:rsidRPr="00726C2B">
        <w:rPr>
          <w:sz w:val="22"/>
          <w:szCs w:val="22"/>
        </w:rPr>
        <w:t>Division 3—The Academic Board</w:t>
      </w:r>
    </w:p>
    <w:p w14:paraId="15B29D58"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19.</w:t>
      </w:r>
      <w:r>
        <w:rPr>
          <w:rStyle w:val="Bodytext21"/>
          <w:rFonts w:eastAsia="Courier New"/>
          <w:sz w:val="22"/>
          <w:szCs w:val="22"/>
        </w:rPr>
        <w:tab/>
      </w:r>
      <w:r w:rsidRPr="00726C2B">
        <w:rPr>
          <w:rStyle w:val="Bodytext21"/>
          <w:rFonts w:eastAsia="Courier New"/>
          <w:sz w:val="22"/>
          <w:szCs w:val="22"/>
        </w:rPr>
        <w:t>Academic Board</w:t>
      </w:r>
    </w:p>
    <w:p w14:paraId="004B08B2"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20.</w:t>
      </w:r>
      <w:r>
        <w:rPr>
          <w:rStyle w:val="Bodytext21"/>
          <w:rFonts w:eastAsia="Courier New"/>
          <w:sz w:val="22"/>
          <w:szCs w:val="22"/>
        </w:rPr>
        <w:tab/>
      </w:r>
      <w:r w:rsidRPr="00726C2B">
        <w:rPr>
          <w:rStyle w:val="Bodytext21"/>
          <w:rFonts w:eastAsia="Courier New"/>
          <w:sz w:val="22"/>
          <w:szCs w:val="22"/>
        </w:rPr>
        <w:t>Constitution of Board</w:t>
      </w:r>
    </w:p>
    <w:p w14:paraId="59995254"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21.</w:t>
      </w:r>
      <w:r>
        <w:rPr>
          <w:rStyle w:val="Bodytext21"/>
          <w:rFonts w:eastAsia="Courier New"/>
          <w:sz w:val="22"/>
          <w:szCs w:val="22"/>
        </w:rPr>
        <w:tab/>
      </w:r>
      <w:r w:rsidRPr="00726C2B">
        <w:rPr>
          <w:rStyle w:val="Bodytext21"/>
          <w:rFonts w:eastAsia="Courier New"/>
          <w:sz w:val="22"/>
          <w:szCs w:val="22"/>
        </w:rPr>
        <w:t>Chairperson of Board</w:t>
      </w:r>
    </w:p>
    <w:p w14:paraId="69F84D29"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22.</w:t>
      </w:r>
      <w:r>
        <w:rPr>
          <w:rStyle w:val="Bodytext21"/>
          <w:rFonts w:eastAsia="Courier New"/>
          <w:sz w:val="22"/>
          <w:szCs w:val="22"/>
        </w:rPr>
        <w:tab/>
      </w:r>
      <w:r w:rsidRPr="00726C2B">
        <w:rPr>
          <w:rStyle w:val="Bodytext21"/>
          <w:rFonts w:eastAsia="Courier New"/>
          <w:sz w:val="22"/>
          <w:szCs w:val="22"/>
        </w:rPr>
        <w:t>Terms of office of Board members</w:t>
      </w:r>
    </w:p>
    <w:p w14:paraId="75B514A7"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23.</w:t>
      </w:r>
      <w:r>
        <w:rPr>
          <w:rStyle w:val="Bodytext21"/>
          <w:rFonts w:eastAsia="Courier New"/>
          <w:sz w:val="22"/>
          <w:szCs w:val="22"/>
        </w:rPr>
        <w:tab/>
      </w:r>
      <w:r w:rsidRPr="00726C2B">
        <w:rPr>
          <w:rStyle w:val="Bodytext21"/>
          <w:rFonts w:eastAsia="Courier New"/>
          <w:sz w:val="22"/>
          <w:szCs w:val="22"/>
        </w:rPr>
        <w:t>Meetings of Board</w:t>
      </w:r>
    </w:p>
    <w:p w14:paraId="3EE6470D" w14:textId="77777777" w:rsidR="00677DEF" w:rsidRPr="00726C2B" w:rsidRDefault="008E5471" w:rsidP="008E5471">
      <w:pPr>
        <w:pStyle w:val="Bodytext30"/>
        <w:spacing w:before="120" w:line="240" w:lineRule="auto"/>
        <w:jc w:val="center"/>
        <w:rPr>
          <w:sz w:val="22"/>
          <w:szCs w:val="22"/>
        </w:rPr>
      </w:pPr>
      <w:r w:rsidRPr="00726C2B">
        <w:rPr>
          <w:sz w:val="22"/>
          <w:szCs w:val="22"/>
        </w:rPr>
        <w:t>Division 4—Senior officers of the University</w:t>
      </w:r>
    </w:p>
    <w:p w14:paraId="23408548"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24.</w:t>
      </w:r>
      <w:r>
        <w:rPr>
          <w:rStyle w:val="Bodytext21"/>
          <w:rFonts w:eastAsia="Courier New"/>
          <w:sz w:val="22"/>
          <w:szCs w:val="22"/>
        </w:rPr>
        <w:tab/>
      </w:r>
      <w:r w:rsidRPr="00726C2B">
        <w:rPr>
          <w:rStyle w:val="Bodytext21"/>
          <w:rFonts w:eastAsia="Courier New"/>
          <w:sz w:val="22"/>
          <w:szCs w:val="22"/>
        </w:rPr>
        <w:t>Chancellor</w:t>
      </w:r>
    </w:p>
    <w:p w14:paraId="7D45E089"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25.</w:t>
      </w:r>
      <w:r>
        <w:rPr>
          <w:rStyle w:val="Bodytext21"/>
          <w:rFonts w:eastAsia="Courier New"/>
          <w:sz w:val="22"/>
          <w:szCs w:val="22"/>
        </w:rPr>
        <w:tab/>
      </w:r>
      <w:r w:rsidRPr="00726C2B">
        <w:rPr>
          <w:rStyle w:val="Bodytext21"/>
          <w:rFonts w:eastAsia="Courier New"/>
          <w:sz w:val="22"/>
          <w:szCs w:val="22"/>
        </w:rPr>
        <w:t>Vice-Chancellor</w:t>
      </w:r>
    </w:p>
    <w:p w14:paraId="7CC3EF9C"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26.</w:t>
      </w:r>
      <w:r>
        <w:rPr>
          <w:rStyle w:val="Bodytext21"/>
          <w:rFonts w:eastAsia="Courier New"/>
          <w:sz w:val="22"/>
          <w:szCs w:val="22"/>
        </w:rPr>
        <w:tab/>
      </w:r>
      <w:r w:rsidRPr="00726C2B">
        <w:rPr>
          <w:rStyle w:val="Bodytext21"/>
          <w:rFonts w:eastAsia="Courier New"/>
          <w:sz w:val="22"/>
          <w:szCs w:val="22"/>
        </w:rPr>
        <w:t>Remuneration and allowances</w:t>
      </w:r>
    </w:p>
    <w:p w14:paraId="03CC4004"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27.</w:t>
      </w:r>
      <w:r>
        <w:rPr>
          <w:rStyle w:val="Bodytext21"/>
          <w:rFonts w:eastAsia="Courier New"/>
          <w:sz w:val="22"/>
          <w:szCs w:val="22"/>
        </w:rPr>
        <w:tab/>
      </w:r>
      <w:r w:rsidRPr="00726C2B">
        <w:rPr>
          <w:rStyle w:val="Bodytext21"/>
          <w:rFonts w:eastAsia="Courier New"/>
          <w:sz w:val="22"/>
          <w:szCs w:val="22"/>
        </w:rPr>
        <w:t>Acting appointments</w:t>
      </w:r>
    </w:p>
    <w:p w14:paraId="4DC0952C" w14:textId="77777777" w:rsidR="00677DEF" w:rsidRPr="00726C2B" w:rsidRDefault="008E5471" w:rsidP="008E5471">
      <w:pPr>
        <w:pStyle w:val="Bodytext30"/>
        <w:spacing w:before="120" w:line="240" w:lineRule="auto"/>
        <w:jc w:val="center"/>
        <w:rPr>
          <w:sz w:val="22"/>
          <w:szCs w:val="22"/>
        </w:rPr>
      </w:pPr>
      <w:r w:rsidRPr="00726C2B">
        <w:rPr>
          <w:sz w:val="22"/>
          <w:szCs w:val="22"/>
        </w:rPr>
        <w:t>Division 5—Miscellaneous</w:t>
      </w:r>
    </w:p>
    <w:p w14:paraId="702789E8"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28.</w:t>
      </w:r>
      <w:r>
        <w:rPr>
          <w:rStyle w:val="Bodytext21"/>
          <w:rFonts w:eastAsia="Courier New"/>
          <w:sz w:val="22"/>
          <w:szCs w:val="22"/>
        </w:rPr>
        <w:tab/>
      </w:r>
      <w:r w:rsidRPr="00726C2B">
        <w:rPr>
          <w:rStyle w:val="Bodytext21"/>
          <w:rFonts w:eastAsia="Courier New"/>
          <w:sz w:val="22"/>
          <w:szCs w:val="22"/>
        </w:rPr>
        <w:t>Execution of contracts</w:t>
      </w:r>
    </w:p>
    <w:p w14:paraId="37E269B7"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29.</w:t>
      </w:r>
      <w:r>
        <w:rPr>
          <w:rStyle w:val="Bodytext21"/>
          <w:rFonts w:eastAsia="Courier New"/>
          <w:sz w:val="22"/>
          <w:szCs w:val="22"/>
        </w:rPr>
        <w:tab/>
      </w:r>
      <w:r w:rsidRPr="00726C2B">
        <w:rPr>
          <w:rStyle w:val="Bodytext21"/>
          <w:rFonts w:eastAsia="Courier New"/>
          <w:sz w:val="22"/>
          <w:szCs w:val="22"/>
        </w:rPr>
        <w:t>Validity of acts and proceedings</w:t>
      </w:r>
    </w:p>
    <w:p w14:paraId="03FE62A2" w14:textId="77777777" w:rsidR="008E5471" w:rsidRDefault="008E5471" w:rsidP="008E5471">
      <w:pPr>
        <w:pStyle w:val="Bodytext20"/>
        <w:spacing w:before="120" w:line="240" w:lineRule="auto"/>
        <w:jc w:val="center"/>
        <w:rPr>
          <w:rStyle w:val="Bodytext21"/>
          <w:sz w:val="22"/>
          <w:szCs w:val="22"/>
        </w:rPr>
      </w:pPr>
      <w:r>
        <w:rPr>
          <w:rStyle w:val="Bodytext21"/>
          <w:sz w:val="22"/>
          <w:szCs w:val="22"/>
        </w:rPr>
        <w:t>PART 3—FINANCIAL MATTERS</w:t>
      </w:r>
    </w:p>
    <w:p w14:paraId="511A8976" w14:textId="3588799A" w:rsidR="00677DEF" w:rsidRPr="00726C2B" w:rsidRDefault="008E5471" w:rsidP="008E5471">
      <w:pPr>
        <w:pStyle w:val="Bodytext20"/>
        <w:spacing w:before="60" w:line="240" w:lineRule="auto"/>
        <w:jc w:val="center"/>
        <w:rPr>
          <w:sz w:val="22"/>
          <w:szCs w:val="22"/>
        </w:rPr>
      </w:pPr>
      <w:r w:rsidRPr="00726C2B">
        <w:rPr>
          <w:rStyle w:val="Bodytext2Italic"/>
          <w:sz w:val="22"/>
          <w:szCs w:val="22"/>
        </w:rPr>
        <w:t xml:space="preserve">Division </w:t>
      </w:r>
      <w:r w:rsidR="003754E6">
        <w:rPr>
          <w:rStyle w:val="Bodytext2Italic"/>
          <w:sz w:val="22"/>
          <w:szCs w:val="22"/>
        </w:rPr>
        <w:t>1</w:t>
      </w:r>
      <w:r w:rsidRPr="00726C2B">
        <w:rPr>
          <w:rStyle w:val="Bodytext2Italic"/>
          <w:sz w:val="22"/>
          <w:szCs w:val="22"/>
        </w:rPr>
        <w:t>—Fees</w:t>
      </w:r>
    </w:p>
    <w:p w14:paraId="02185EF2"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30.</w:t>
      </w:r>
      <w:r>
        <w:rPr>
          <w:rStyle w:val="Bodytext21"/>
          <w:rFonts w:eastAsia="Courier New"/>
          <w:sz w:val="22"/>
          <w:szCs w:val="22"/>
        </w:rPr>
        <w:tab/>
      </w:r>
      <w:r w:rsidRPr="00726C2B">
        <w:rPr>
          <w:rStyle w:val="Bodytext21"/>
          <w:rFonts w:eastAsia="Courier New"/>
          <w:sz w:val="22"/>
          <w:szCs w:val="22"/>
        </w:rPr>
        <w:t>Fees</w:t>
      </w:r>
    </w:p>
    <w:p w14:paraId="7BFF0CAD"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31.</w:t>
      </w:r>
      <w:r>
        <w:rPr>
          <w:rStyle w:val="Bodytext21"/>
          <w:rFonts w:eastAsia="Courier New"/>
          <w:sz w:val="22"/>
          <w:szCs w:val="22"/>
        </w:rPr>
        <w:tab/>
      </w:r>
      <w:r w:rsidRPr="00726C2B">
        <w:rPr>
          <w:rStyle w:val="Bodytext21"/>
          <w:rFonts w:eastAsia="Courier New"/>
          <w:sz w:val="22"/>
          <w:szCs w:val="22"/>
        </w:rPr>
        <w:t>Guidelines relating to certain fees</w:t>
      </w:r>
    </w:p>
    <w:p w14:paraId="029653D9" w14:textId="77777777" w:rsidR="00677DEF" w:rsidRPr="00726C2B" w:rsidRDefault="008E5471" w:rsidP="003754E6">
      <w:pPr>
        <w:pStyle w:val="Bodytext30"/>
        <w:spacing w:before="240" w:after="120" w:line="240" w:lineRule="auto"/>
        <w:jc w:val="center"/>
        <w:rPr>
          <w:sz w:val="22"/>
          <w:szCs w:val="22"/>
        </w:rPr>
      </w:pPr>
      <w:r w:rsidRPr="00726C2B">
        <w:rPr>
          <w:sz w:val="22"/>
          <w:szCs w:val="22"/>
        </w:rPr>
        <w:t>Division 2—Finances of the University</w:t>
      </w:r>
    </w:p>
    <w:p w14:paraId="5C1B4DC6"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32.</w:t>
      </w:r>
      <w:r>
        <w:rPr>
          <w:rStyle w:val="Bodytext21"/>
          <w:rFonts w:eastAsia="Courier New"/>
          <w:sz w:val="22"/>
          <w:szCs w:val="22"/>
        </w:rPr>
        <w:tab/>
      </w:r>
      <w:r w:rsidRPr="00726C2B">
        <w:rPr>
          <w:rStyle w:val="Bodytext21"/>
          <w:rFonts w:eastAsia="Courier New"/>
          <w:sz w:val="22"/>
          <w:szCs w:val="22"/>
        </w:rPr>
        <w:t>Money payable to University</w:t>
      </w:r>
    </w:p>
    <w:p w14:paraId="1E8389A3"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33.</w:t>
      </w:r>
      <w:r>
        <w:rPr>
          <w:rStyle w:val="Bodytext21"/>
          <w:rFonts w:eastAsia="Courier New"/>
          <w:sz w:val="22"/>
          <w:szCs w:val="22"/>
        </w:rPr>
        <w:tab/>
      </w:r>
      <w:r w:rsidRPr="00726C2B">
        <w:rPr>
          <w:rStyle w:val="Bodytext21"/>
          <w:rFonts w:eastAsia="Courier New"/>
          <w:sz w:val="22"/>
          <w:szCs w:val="22"/>
        </w:rPr>
        <w:t>Application of fees and other money</w:t>
      </w:r>
    </w:p>
    <w:p w14:paraId="3744017D"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34.</w:t>
      </w:r>
      <w:r>
        <w:rPr>
          <w:rStyle w:val="Bodytext21"/>
          <w:rFonts w:eastAsia="Courier New"/>
          <w:sz w:val="22"/>
          <w:szCs w:val="22"/>
        </w:rPr>
        <w:tab/>
      </w:r>
      <w:r w:rsidRPr="00726C2B">
        <w:rPr>
          <w:rStyle w:val="Bodytext21"/>
          <w:rFonts w:eastAsia="Courier New"/>
          <w:sz w:val="22"/>
          <w:szCs w:val="22"/>
        </w:rPr>
        <w:t>Borrowing</w:t>
      </w:r>
    </w:p>
    <w:p w14:paraId="46F9F8FE"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35.</w:t>
      </w:r>
      <w:r>
        <w:rPr>
          <w:rStyle w:val="Bodytext21"/>
          <w:rFonts w:eastAsia="Courier New"/>
          <w:sz w:val="22"/>
          <w:szCs w:val="22"/>
        </w:rPr>
        <w:tab/>
      </w:r>
      <w:r w:rsidRPr="00726C2B">
        <w:rPr>
          <w:rStyle w:val="Bodytext21"/>
          <w:rFonts w:eastAsia="Courier New"/>
          <w:sz w:val="22"/>
          <w:szCs w:val="22"/>
        </w:rPr>
        <w:t>Proper accounts to be kept etc.</w:t>
      </w:r>
    </w:p>
    <w:p w14:paraId="7ED20747"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36.</w:t>
      </w:r>
      <w:r>
        <w:rPr>
          <w:rStyle w:val="Bodytext21"/>
          <w:rFonts w:eastAsia="Courier New"/>
          <w:sz w:val="22"/>
          <w:szCs w:val="22"/>
        </w:rPr>
        <w:tab/>
      </w:r>
      <w:r w:rsidRPr="00726C2B">
        <w:rPr>
          <w:rStyle w:val="Bodytext21"/>
          <w:rFonts w:eastAsia="Courier New"/>
          <w:sz w:val="22"/>
          <w:szCs w:val="22"/>
        </w:rPr>
        <w:t>Bank accounts</w:t>
      </w:r>
    </w:p>
    <w:p w14:paraId="5A6E3B48"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37.</w:t>
      </w:r>
      <w:r>
        <w:rPr>
          <w:rStyle w:val="Bodytext21"/>
          <w:rFonts w:eastAsia="Courier New"/>
          <w:sz w:val="22"/>
          <w:szCs w:val="22"/>
        </w:rPr>
        <w:tab/>
      </w:r>
      <w:r w:rsidRPr="00726C2B">
        <w:rPr>
          <w:rStyle w:val="Bodytext21"/>
          <w:rFonts w:eastAsia="Courier New"/>
          <w:sz w:val="22"/>
          <w:szCs w:val="22"/>
        </w:rPr>
        <w:t>Audit</w:t>
      </w:r>
    </w:p>
    <w:p w14:paraId="51E5292C"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38.</w:t>
      </w:r>
      <w:r>
        <w:rPr>
          <w:rStyle w:val="Bodytext21"/>
          <w:rFonts w:eastAsia="Courier New"/>
          <w:sz w:val="22"/>
          <w:szCs w:val="22"/>
        </w:rPr>
        <w:tab/>
      </w:r>
      <w:r w:rsidRPr="00726C2B">
        <w:rPr>
          <w:rStyle w:val="Bodytext21"/>
          <w:rFonts w:eastAsia="Courier New"/>
          <w:sz w:val="22"/>
          <w:szCs w:val="22"/>
        </w:rPr>
        <w:t>Taxation</w:t>
      </w:r>
    </w:p>
    <w:p w14:paraId="5F696C07"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39.</w:t>
      </w:r>
      <w:r>
        <w:rPr>
          <w:rStyle w:val="Bodytext21"/>
          <w:rFonts w:eastAsia="Courier New"/>
          <w:sz w:val="22"/>
          <w:szCs w:val="22"/>
        </w:rPr>
        <w:tab/>
      </w:r>
      <w:r w:rsidRPr="00726C2B">
        <w:rPr>
          <w:rStyle w:val="Bodytext21"/>
          <w:rFonts w:eastAsia="Courier New"/>
          <w:sz w:val="22"/>
          <w:szCs w:val="22"/>
        </w:rPr>
        <w:t>Annual report and financial statements</w:t>
      </w:r>
    </w:p>
    <w:p w14:paraId="6A6229B9" w14:textId="77777777" w:rsidR="00677DEF" w:rsidRPr="00726C2B" w:rsidRDefault="008E5471" w:rsidP="008E5471">
      <w:pPr>
        <w:pStyle w:val="Bodytext20"/>
        <w:spacing w:before="120" w:line="240" w:lineRule="auto"/>
        <w:jc w:val="center"/>
        <w:rPr>
          <w:sz w:val="22"/>
          <w:szCs w:val="22"/>
        </w:rPr>
      </w:pPr>
      <w:r w:rsidRPr="00726C2B">
        <w:rPr>
          <w:rStyle w:val="Bodytext21"/>
          <w:sz w:val="22"/>
          <w:szCs w:val="22"/>
        </w:rPr>
        <w:t>PART 4—STATUTES</w:t>
      </w:r>
    </w:p>
    <w:p w14:paraId="52E78E99"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40.</w:t>
      </w:r>
      <w:r>
        <w:rPr>
          <w:rStyle w:val="Bodytext21"/>
          <w:rFonts w:eastAsia="Courier New"/>
          <w:sz w:val="22"/>
          <w:szCs w:val="22"/>
        </w:rPr>
        <w:tab/>
      </w:r>
      <w:r w:rsidRPr="00726C2B">
        <w:rPr>
          <w:rStyle w:val="Bodytext21"/>
          <w:rFonts w:eastAsia="Courier New"/>
          <w:sz w:val="22"/>
          <w:szCs w:val="22"/>
        </w:rPr>
        <w:t>Statutes</w:t>
      </w:r>
    </w:p>
    <w:p w14:paraId="18566F1B"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41.</w:t>
      </w:r>
      <w:r>
        <w:rPr>
          <w:rStyle w:val="Bodytext21"/>
          <w:rFonts w:eastAsia="Courier New"/>
          <w:sz w:val="22"/>
          <w:szCs w:val="22"/>
        </w:rPr>
        <w:tab/>
      </w:r>
      <w:r w:rsidRPr="00726C2B">
        <w:rPr>
          <w:rStyle w:val="Bodytext21"/>
          <w:rFonts w:eastAsia="Courier New"/>
          <w:sz w:val="22"/>
          <w:szCs w:val="22"/>
        </w:rPr>
        <w:t>Statutes relating to traffic</w:t>
      </w:r>
    </w:p>
    <w:p w14:paraId="46F12B63"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42.</w:t>
      </w:r>
      <w:r>
        <w:rPr>
          <w:rStyle w:val="Bodytext21"/>
          <w:rFonts w:eastAsia="Courier New"/>
          <w:sz w:val="22"/>
          <w:szCs w:val="22"/>
        </w:rPr>
        <w:tab/>
      </w:r>
      <w:r w:rsidRPr="00726C2B">
        <w:rPr>
          <w:rStyle w:val="Bodytext21"/>
          <w:rFonts w:eastAsia="Courier New"/>
          <w:sz w:val="22"/>
          <w:szCs w:val="22"/>
        </w:rPr>
        <w:t>Statutes to be ap</w:t>
      </w:r>
      <w:r>
        <w:rPr>
          <w:rStyle w:val="Bodytext21"/>
          <w:rFonts w:eastAsia="Courier New"/>
          <w:sz w:val="22"/>
          <w:szCs w:val="22"/>
        </w:rPr>
        <w:t xml:space="preserve">proved by </w:t>
      </w:r>
      <w:r w:rsidRPr="00726C2B">
        <w:rPr>
          <w:rStyle w:val="Bodytext21"/>
          <w:rFonts w:eastAsia="Courier New"/>
          <w:sz w:val="22"/>
          <w:szCs w:val="22"/>
        </w:rPr>
        <w:t>Governor-General and published</w:t>
      </w:r>
    </w:p>
    <w:p w14:paraId="2D1A40DE" w14:textId="77777777" w:rsidR="008E5471" w:rsidRDefault="008E5471" w:rsidP="008E5471">
      <w:pPr>
        <w:pStyle w:val="Bodytext20"/>
        <w:spacing w:before="120" w:line="240" w:lineRule="auto"/>
        <w:jc w:val="center"/>
        <w:rPr>
          <w:rStyle w:val="Bodytext21"/>
          <w:sz w:val="22"/>
          <w:szCs w:val="22"/>
        </w:rPr>
      </w:pPr>
      <w:r w:rsidRPr="00726C2B">
        <w:rPr>
          <w:rStyle w:val="Bodytext21"/>
          <w:sz w:val="22"/>
          <w:szCs w:val="22"/>
        </w:rPr>
        <w:t>PART 5—CONSEQUENT</w:t>
      </w:r>
      <w:r>
        <w:rPr>
          <w:rStyle w:val="Bodytext21"/>
          <w:sz w:val="22"/>
          <w:szCs w:val="22"/>
        </w:rPr>
        <w:t>IAL AND TRANSITIONAL PROVISIONS</w:t>
      </w:r>
    </w:p>
    <w:p w14:paraId="63375E90" w14:textId="4496E3A4" w:rsidR="00677DEF" w:rsidRPr="00726C2B" w:rsidRDefault="008E5471" w:rsidP="003754E6">
      <w:pPr>
        <w:pStyle w:val="Bodytext20"/>
        <w:spacing w:before="60" w:line="240" w:lineRule="auto"/>
        <w:jc w:val="center"/>
        <w:rPr>
          <w:sz w:val="22"/>
          <w:szCs w:val="22"/>
        </w:rPr>
      </w:pPr>
      <w:r w:rsidRPr="00726C2B">
        <w:rPr>
          <w:rStyle w:val="Bodytext2Italic"/>
          <w:sz w:val="22"/>
          <w:szCs w:val="22"/>
        </w:rPr>
        <w:t xml:space="preserve">Division </w:t>
      </w:r>
      <w:r w:rsidR="003754E6">
        <w:rPr>
          <w:rStyle w:val="Bodytext2Italic"/>
          <w:sz w:val="22"/>
          <w:szCs w:val="22"/>
        </w:rPr>
        <w:t>1</w:t>
      </w:r>
      <w:r w:rsidRPr="00726C2B">
        <w:rPr>
          <w:rStyle w:val="Bodytext2Italic"/>
          <w:sz w:val="22"/>
          <w:szCs w:val="22"/>
        </w:rPr>
        <w:t>—Preliminary</w:t>
      </w:r>
    </w:p>
    <w:p w14:paraId="5E3392F3"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43.</w:t>
      </w:r>
      <w:r>
        <w:rPr>
          <w:rStyle w:val="Bodytext21"/>
          <w:rFonts w:eastAsia="Courier New"/>
          <w:sz w:val="22"/>
          <w:szCs w:val="22"/>
        </w:rPr>
        <w:tab/>
      </w:r>
      <w:r w:rsidRPr="00726C2B">
        <w:rPr>
          <w:rStyle w:val="Bodytext21"/>
          <w:rFonts w:eastAsia="Courier New"/>
          <w:sz w:val="22"/>
          <w:szCs w:val="22"/>
        </w:rPr>
        <w:t>Definitions</w:t>
      </w:r>
    </w:p>
    <w:p w14:paraId="7B996FE8" w14:textId="77777777" w:rsidR="00677DEF" w:rsidRPr="00726C2B" w:rsidRDefault="008E5471" w:rsidP="008E5471">
      <w:pPr>
        <w:pStyle w:val="Bodytext30"/>
        <w:spacing w:before="120" w:line="240" w:lineRule="auto"/>
        <w:jc w:val="center"/>
        <w:rPr>
          <w:sz w:val="22"/>
          <w:szCs w:val="22"/>
        </w:rPr>
      </w:pPr>
      <w:r w:rsidRPr="00726C2B">
        <w:rPr>
          <w:sz w:val="22"/>
          <w:szCs w:val="22"/>
        </w:rPr>
        <w:t>Division 2—Repeal</w:t>
      </w:r>
    </w:p>
    <w:p w14:paraId="48670C3E"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44.</w:t>
      </w:r>
      <w:r>
        <w:rPr>
          <w:rStyle w:val="Bodytext21"/>
          <w:rFonts w:eastAsia="Courier New"/>
          <w:sz w:val="22"/>
          <w:szCs w:val="22"/>
        </w:rPr>
        <w:tab/>
      </w:r>
      <w:r w:rsidRPr="00726C2B">
        <w:rPr>
          <w:rStyle w:val="Bodytext21"/>
          <w:rFonts w:eastAsia="Courier New"/>
          <w:sz w:val="22"/>
          <w:szCs w:val="22"/>
        </w:rPr>
        <w:t>Repeal</w:t>
      </w:r>
    </w:p>
    <w:p w14:paraId="344D9532" w14:textId="77777777" w:rsidR="00677DEF" w:rsidRPr="00726C2B" w:rsidRDefault="008E5471" w:rsidP="008E5471">
      <w:pPr>
        <w:pStyle w:val="Bodytext30"/>
        <w:spacing w:before="120" w:line="240" w:lineRule="auto"/>
        <w:jc w:val="center"/>
        <w:rPr>
          <w:sz w:val="22"/>
          <w:szCs w:val="22"/>
        </w:rPr>
      </w:pPr>
      <w:r w:rsidRPr="00726C2B">
        <w:rPr>
          <w:sz w:val="22"/>
          <w:szCs w:val="22"/>
        </w:rPr>
        <w:t>Division 3—General</w:t>
      </w:r>
    </w:p>
    <w:p w14:paraId="1F615D82"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45.</w:t>
      </w:r>
      <w:r>
        <w:rPr>
          <w:rStyle w:val="Bodytext21"/>
          <w:rFonts w:eastAsia="Courier New"/>
          <w:sz w:val="22"/>
          <w:szCs w:val="22"/>
        </w:rPr>
        <w:tab/>
      </w:r>
      <w:r w:rsidRPr="00726C2B">
        <w:rPr>
          <w:rStyle w:val="Bodytext21"/>
          <w:rFonts w:eastAsia="Courier New"/>
          <w:sz w:val="22"/>
          <w:szCs w:val="22"/>
        </w:rPr>
        <w:t>University successor in law of the College</w:t>
      </w:r>
    </w:p>
    <w:p w14:paraId="754CFC7F"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46.</w:t>
      </w:r>
      <w:r>
        <w:rPr>
          <w:rStyle w:val="Bodytext21"/>
          <w:rFonts w:eastAsia="Courier New"/>
          <w:sz w:val="22"/>
          <w:szCs w:val="22"/>
        </w:rPr>
        <w:tab/>
      </w:r>
      <w:r w:rsidRPr="00726C2B">
        <w:rPr>
          <w:rStyle w:val="Bodytext21"/>
          <w:rFonts w:eastAsia="Courier New"/>
          <w:sz w:val="22"/>
          <w:szCs w:val="22"/>
        </w:rPr>
        <w:t>Transfer of assets and liabilities of College</w:t>
      </w:r>
    </w:p>
    <w:p w14:paraId="257F7DCA"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47.</w:t>
      </w:r>
      <w:r>
        <w:rPr>
          <w:rStyle w:val="Bodytext21"/>
          <w:rFonts w:eastAsia="Courier New"/>
          <w:sz w:val="22"/>
          <w:szCs w:val="22"/>
        </w:rPr>
        <w:tab/>
      </w:r>
      <w:r w:rsidRPr="00726C2B">
        <w:rPr>
          <w:rStyle w:val="Bodytext21"/>
          <w:rFonts w:eastAsia="Courier New"/>
          <w:sz w:val="22"/>
          <w:szCs w:val="22"/>
        </w:rPr>
        <w:t>College instruments</w:t>
      </w:r>
    </w:p>
    <w:p w14:paraId="2709665B"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48.</w:t>
      </w:r>
      <w:r>
        <w:rPr>
          <w:rStyle w:val="Bodytext21"/>
          <w:rFonts w:eastAsia="Courier New"/>
          <w:sz w:val="22"/>
          <w:szCs w:val="22"/>
        </w:rPr>
        <w:tab/>
      </w:r>
      <w:r w:rsidRPr="00726C2B">
        <w:rPr>
          <w:rStyle w:val="Bodytext21"/>
          <w:rFonts w:eastAsia="Courier New"/>
          <w:sz w:val="22"/>
          <w:szCs w:val="22"/>
        </w:rPr>
        <w:t>State or Territory officer may act on certificate</w:t>
      </w:r>
    </w:p>
    <w:p w14:paraId="2EA87ED6"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49.</w:t>
      </w:r>
      <w:r>
        <w:rPr>
          <w:rStyle w:val="Bodytext21"/>
          <w:rFonts w:eastAsia="Courier New"/>
          <w:sz w:val="22"/>
          <w:szCs w:val="22"/>
        </w:rPr>
        <w:tab/>
      </w:r>
      <w:r w:rsidRPr="00726C2B">
        <w:rPr>
          <w:rStyle w:val="Bodytext21"/>
          <w:rFonts w:eastAsia="Courier New"/>
          <w:sz w:val="22"/>
          <w:szCs w:val="22"/>
        </w:rPr>
        <w:t>Pending proceedings</w:t>
      </w:r>
    </w:p>
    <w:p w14:paraId="1116A00D"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50.</w:t>
      </w:r>
      <w:r>
        <w:rPr>
          <w:rStyle w:val="Bodytext21"/>
          <w:rFonts w:eastAsia="Courier New"/>
          <w:sz w:val="22"/>
          <w:szCs w:val="22"/>
        </w:rPr>
        <w:tab/>
      </w:r>
      <w:r w:rsidRPr="00726C2B">
        <w:rPr>
          <w:rStyle w:val="Bodytext21"/>
          <w:rFonts w:eastAsia="Courier New"/>
          <w:sz w:val="22"/>
          <w:szCs w:val="22"/>
        </w:rPr>
        <w:t>First Vice-Chancellor</w:t>
      </w:r>
    </w:p>
    <w:p w14:paraId="2C06D111" w14:textId="77777777" w:rsidR="0086508E" w:rsidRDefault="0086508E">
      <w:pPr>
        <w:rPr>
          <w:rStyle w:val="Bodytext21"/>
          <w:rFonts w:eastAsia="Courier New"/>
          <w:sz w:val="22"/>
          <w:szCs w:val="22"/>
        </w:rPr>
        <w:sectPr w:rsidR="0086508E" w:rsidSect="00726C2B">
          <w:headerReference w:type="default" r:id="rId9"/>
          <w:pgSz w:w="12240" w:h="15840" w:code="1"/>
          <w:pgMar w:top="1440" w:right="1440" w:bottom="1440" w:left="1440" w:header="0" w:footer="0" w:gutter="0"/>
          <w:cols w:space="720"/>
          <w:noEndnote/>
          <w:docGrid w:linePitch="360"/>
        </w:sectPr>
      </w:pPr>
    </w:p>
    <w:p w14:paraId="1C8F3173" w14:textId="77777777" w:rsidR="00677DEF" w:rsidRPr="00726C2B" w:rsidRDefault="008E5471" w:rsidP="008E5471">
      <w:pPr>
        <w:pStyle w:val="Bodytext20"/>
        <w:spacing w:line="240" w:lineRule="auto"/>
        <w:jc w:val="center"/>
        <w:rPr>
          <w:sz w:val="22"/>
          <w:szCs w:val="22"/>
        </w:rPr>
      </w:pPr>
      <w:r w:rsidRPr="003754E6">
        <w:rPr>
          <w:rStyle w:val="Bodytext21"/>
          <w:sz w:val="22"/>
          <w:szCs w:val="22"/>
        </w:rPr>
        <w:lastRenderedPageBreak/>
        <w:t>TABLE OF PROVISIONS</w:t>
      </w:r>
      <w:r w:rsidRPr="00726C2B">
        <w:rPr>
          <w:rStyle w:val="Bodytext21"/>
          <w:sz w:val="22"/>
          <w:szCs w:val="22"/>
        </w:rPr>
        <w:t>—continued</w:t>
      </w:r>
    </w:p>
    <w:p w14:paraId="3C68CC10" w14:textId="77777777" w:rsidR="00677DEF" w:rsidRPr="00726C2B" w:rsidRDefault="008E5471" w:rsidP="00726C2B">
      <w:pPr>
        <w:pStyle w:val="Bodytext20"/>
        <w:spacing w:line="240" w:lineRule="auto"/>
        <w:jc w:val="both"/>
        <w:rPr>
          <w:sz w:val="22"/>
          <w:szCs w:val="22"/>
        </w:rPr>
      </w:pPr>
      <w:r w:rsidRPr="00726C2B">
        <w:rPr>
          <w:rStyle w:val="Bodytext21"/>
          <w:sz w:val="22"/>
          <w:szCs w:val="22"/>
        </w:rPr>
        <w:t>Section</w:t>
      </w:r>
    </w:p>
    <w:p w14:paraId="1B696000"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51.</w:t>
      </w:r>
      <w:r>
        <w:rPr>
          <w:rStyle w:val="Bodytext21"/>
          <w:rFonts w:eastAsia="Courier New"/>
          <w:sz w:val="22"/>
          <w:szCs w:val="22"/>
        </w:rPr>
        <w:tab/>
      </w:r>
      <w:r w:rsidRPr="00726C2B">
        <w:rPr>
          <w:rStyle w:val="Bodytext21"/>
          <w:rFonts w:eastAsia="Courier New"/>
          <w:sz w:val="22"/>
          <w:szCs w:val="22"/>
        </w:rPr>
        <w:t>Preservation of College statutes</w:t>
      </w:r>
    </w:p>
    <w:p w14:paraId="34949FD7"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52.</w:t>
      </w:r>
      <w:r>
        <w:rPr>
          <w:rStyle w:val="Bodytext21"/>
          <w:rFonts w:eastAsia="Courier New"/>
          <w:sz w:val="22"/>
          <w:szCs w:val="22"/>
        </w:rPr>
        <w:tab/>
      </w:r>
      <w:r w:rsidRPr="00726C2B">
        <w:rPr>
          <w:rStyle w:val="Bodytext21"/>
          <w:rFonts w:eastAsia="Courier New"/>
          <w:sz w:val="22"/>
          <w:szCs w:val="22"/>
        </w:rPr>
        <w:t>Staff of the College</w:t>
      </w:r>
    </w:p>
    <w:p w14:paraId="44C4CBA7"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53.</w:t>
      </w:r>
      <w:r>
        <w:rPr>
          <w:rStyle w:val="Bodytext21"/>
          <w:rFonts w:eastAsia="Courier New"/>
          <w:sz w:val="22"/>
          <w:szCs w:val="22"/>
        </w:rPr>
        <w:tab/>
      </w:r>
      <w:r w:rsidRPr="00726C2B">
        <w:rPr>
          <w:rStyle w:val="Bodytext21"/>
          <w:rFonts w:eastAsia="Courier New"/>
          <w:sz w:val="22"/>
          <w:szCs w:val="22"/>
        </w:rPr>
        <w:t>Transfer of appropriated money</w:t>
      </w:r>
    </w:p>
    <w:p w14:paraId="4CC5A99F" w14:textId="77777777" w:rsidR="00677DEF" w:rsidRPr="00726C2B" w:rsidRDefault="008E5471" w:rsidP="008E5471">
      <w:pPr>
        <w:tabs>
          <w:tab w:val="left" w:pos="1080"/>
        </w:tabs>
        <w:ind w:firstLine="288"/>
        <w:jc w:val="both"/>
        <w:rPr>
          <w:rFonts w:ascii="Times New Roman" w:hAnsi="Times New Roman" w:cs="Times New Roman"/>
          <w:sz w:val="22"/>
          <w:szCs w:val="22"/>
        </w:rPr>
      </w:pPr>
      <w:r>
        <w:rPr>
          <w:rStyle w:val="Bodytext21"/>
          <w:rFonts w:eastAsia="Courier New"/>
          <w:sz w:val="22"/>
          <w:szCs w:val="22"/>
        </w:rPr>
        <w:t>54.</w:t>
      </w:r>
      <w:r>
        <w:rPr>
          <w:rStyle w:val="Bodytext21"/>
          <w:rFonts w:eastAsia="Courier New"/>
          <w:sz w:val="22"/>
          <w:szCs w:val="22"/>
        </w:rPr>
        <w:tab/>
      </w:r>
      <w:r w:rsidRPr="00726C2B">
        <w:rPr>
          <w:rStyle w:val="Bodytext21"/>
          <w:rFonts w:eastAsia="Courier New"/>
          <w:sz w:val="22"/>
          <w:szCs w:val="22"/>
        </w:rPr>
        <w:t>Annual report and financial statements</w:t>
      </w:r>
    </w:p>
    <w:p w14:paraId="56091E70" w14:textId="77777777" w:rsidR="00677DEF" w:rsidRPr="00726C2B" w:rsidRDefault="008E5471" w:rsidP="008E5471">
      <w:pPr>
        <w:pStyle w:val="Bodytext30"/>
        <w:spacing w:before="160" w:line="240" w:lineRule="auto"/>
        <w:jc w:val="center"/>
        <w:rPr>
          <w:sz w:val="22"/>
          <w:szCs w:val="22"/>
        </w:rPr>
      </w:pPr>
      <w:r w:rsidRPr="00726C2B">
        <w:rPr>
          <w:sz w:val="22"/>
          <w:szCs w:val="22"/>
        </w:rPr>
        <w:t>Division 4—Membership of Council</w:t>
      </w:r>
    </w:p>
    <w:p w14:paraId="36E19B2F" w14:textId="77777777" w:rsidR="00677DEF" w:rsidRPr="00726C2B" w:rsidRDefault="008E5471" w:rsidP="00584CBE">
      <w:pPr>
        <w:tabs>
          <w:tab w:val="left" w:pos="1080"/>
        </w:tabs>
        <w:ind w:firstLine="288"/>
        <w:jc w:val="both"/>
        <w:rPr>
          <w:rFonts w:ascii="Times New Roman" w:hAnsi="Times New Roman" w:cs="Times New Roman"/>
          <w:sz w:val="22"/>
          <w:szCs w:val="22"/>
        </w:rPr>
      </w:pPr>
      <w:r>
        <w:rPr>
          <w:rStyle w:val="Bodytext21"/>
          <w:rFonts w:eastAsia="Courier New"/>
          <w:sz w:val="22"/>
          <w:szCs w:val="22"/>
        </w:rPr>
        <w:t>55.</w:t>
      </w:r>
      <w:r>
        <w:rPr>
          <w:rStyle w:val="Bodytext21"/>
          <w:rFonts w:eastAsia="Courier New"/>
          <w:sz w:val="22"/>
          <w:szCs w:val="22"/>
        </w:rPr>
        <w:tab/>
      </w:r>
      <w:r w:rsidRPr="00726C2B">
        <w:rPr>
          <w:rStyle w:val="Bodytext21"/>
          <w:rFonts w:eastAsia="Courier New"/>
          <w:sz w:val="22"/>
          <w:szCs w:val="22"/>
        </w:rPr>
        <w:t>Application of Division</w:t>
      </w:r>
    </w:p>
    <w:p w14:paraId="080B3484" w14:textId="77777777" w:rsidR="00677DEF" w:rsidRPr="00726C2B" w:rsidRDefault="008E5471" w:rsidP="00584CBE">
      <w:pPr>
        <w:tabs>
          <w:tab w:val="left" w:pos="1080"/>
        </w:tabs>
        <w:ind w:firstLine="288"/>
        <w:jc w:val="both"/>
        <w:rPr>
          <w:rFonts w:ascii="Times New Roman" w:hAnsi="Times New Roman" w:cs="Times New Roman"/>
          <w:sz w:val="22"/>
          <w:szCs w:val="22"/>
        </w:rPr>
      </w:pPr>
      <w:r>
        <w:rPr>
          <w:rStyle w:val="Bodytext21"/>
          <w:rFonts w:eastAsia="Courier New"/>
          <w:sz w:val="22"/>
          <w:szCs w:val="22"/>
        </w:rPr>
        <w:t>56.</w:t>
      </w:r>
      <w:r>
        <w:rPr>
          <w:rStyle w:val="Bodytext21"/>
          <w:rFonts w:eastAsia="Courier New"/>
          <w:sz w:val="22"/>
          <w:szCs w:val="22"/>
        </w:rPr>
        <w:tab/>
      </w:r>
      <w:r w:rsidRPr="00726C2B">
        <w:rPr>
          <w:rStyle w:val="Bodytext21"/>
          <w:rFonts w:eastAsia="Courier New"/>
          <w:sz w:val="22"/>
          <w:szCs w:val="22"/>
        </w:rPr>
        <w:t>Council members elected by graduates</w:t>
      </w:r>
    </w:p>
    <w:p w14:paraId="30EA68A5" w14:textId="77777777" w:rsidR="00677DEF" w:rsidRPr="00726C2B" w:rsidRDefault="008E5471" w:rsidP="00584CBE">
      <w:pPr>
        <w:tabs>
          <w:tab w:val="left" w:pos="1080"/>
        </w:tabs>
        <w:ind w:firstLine="288"/>
        <w:jc w:val="both"/>
        <w:rPr>
          <w:rFonts w:ascii="Times New Roman" w:hAnsi="Times New Roman" w:cs="Times New Roman"/>
          <w:sz w:val="22"/>
          <w:szCs w:val="22"/>
        </w:rPr>
      </w:pPr>
      <w:r>
        <w:rPr>
          <w:rStyle w:val="Bodytext21"/>
          <w:rFonts w:eastAsia="Courier New"/>
          <w:sz w:val="22"/>
          <w:szCs w:val="22"/>
        </w:rPr>
        <w:t>57.</w:t>
      </w:r>
      <w:r>
        <w:rPr>
          <w:rStyle w:val="Bodytext21"/>
          <w:rFonts w:eastAsia="Courier New"/>
          <w:sz w:val="22"/>
          <w:szCs w:val="22"/>
        </w:rPr>
        <w:tab/>
        <w:t xml:space="preserve">Council members representing </w:t>
      </w:r>
      <w:r w:rsidRPr="00726C2B">
        <w:rPr>
          <w:rStyle w:val="Bodytext21"/>
          <w:rFonts w:eastAsia="Courier New"/>
          <w:sz w:val="22"/>
          <w:szCs w:val="22"/>
        </w:rPr>
        <w:t>academic staff</w:t>
      </w:r>
    </w:p>
    <w:p w14:paraId="2BBD60BA" w14:textId="77777777" w:rsidR="00677DEF" w:rsidRPr="00726C2B" w:rsidRDefault="008E5471" w:rsidP="00584CBE">
      <w:pPr>
        <w:tabs>
          <w:tab w:val="left" w:pos="1080"/>
        </w:tabs>
        <w:ind w:firstLine="288"/>
        <w:jc w:val="both"/>
        <w:rPr>
          <w:rFonts w:ascii="Times New Roman" w:hAnsi="Times New Roman" w:cs="Times New Roman"/>
          <w:sz w:val="22"/>
          <w:szCs w:val="22"/>
        </w:rPr>
      </w:pPr>
      <w:r>
        <w:rPr>
          <w:rStyle w:val="Bodytext21"/>
          <w:rFonts w:eastAsia="Courier New"/>
          <w:sz w:val="22"/>
          <w:szCs w:val="22"/>
        </w:rPr>
        <w:t>58.</w:t>
      </w:r>
      <w:r>
        <w:rPr>
          <w:rStyle w:val="Bodytext21"/>
          <w:rFonts w:eastAsia="Courier New"/>
          <w:sz w:val="22"/>
          <w:szCs w:val="22"/>
        </w:rPr>
        <w:tab/>
      </w:r>
      <w:r w:rsidRPr="00726C2B">
        <w:rPr>
          <w:rStyle w:val="Bodytext21"/>
          <w:rFonts w:eastAsia="Courier New"/>
          <w:sz w:val="22"/>
          <w:szCs w:val="22"/>
        </w:rPr>
        <w:t>Council members representing</w:t>
      </w:r>
      <w:r>
        <w:rPr>
          <w:rStyle w:val="Bodytext21"/>
          <w:rFonts w:eastAsia="Courier New"/>
          <w:sz w:val="22"/>
          <w:szCs w:val="22"/>
        </w:rPr>
        <w:t xml:space="preserve"> </w:t>
      </w:r>
      <w:r w:rsidRPr="00726C2B">
        <w:rPr>
          <w:rStyle w:val="Bodytext21"/>
          <w:rFonts w:eastAsia="Courier New"/>
          <w:sz w:val="22"/>
          <w:szCs w:val="22"/>
        </w:rPr>
        <w:t>general staff</w:t>
      </w:r>
    </w:p>
    <w:p w14:paraId="1B3490CC" w14:textId="77777777" w:rsidR="00677DEF" w:rsidRPr="00726C2B" w:rsidRDefault="008E5471" w:rsidP="00584CBE">
      <w:pPr>
        <w:tabs>
          <w:tab w:val="left" w:pos="1080"/>
        </w:tabs>
        <w:ind w:firstLine="288"/>
        <w:jc w:val="both"/>
        <w:rPr>
          <w:rFonts w:ascii="Times New Roman" w:hAnsi="Times New Roman" w:cs="Times New Roman"/>
          <w:sz w:val="22"/>
          <w:szCs w:val="22"/>
        </w:rPr>
      </w:pPr>
      <w:r>
        <w:rPr>
          <w:rStyle w:val="Bodytext21"/>
          <w:rFonts w:eastAsia="Courier New"/>
          <w:sz w:val="22"/>
          <w:szCs w:val="22"/>
        </w:rPr>
        <w:t>59.</w:t>
      </w:r>
      <w:r>
        <w:rPr>
          <w:rStyle w:val="Bodytext21"/>
          <w:rFonts w:eastAsia="Courier New"/>
          <w:sz w:val="22"/>
          <w:szCs w:val="22"/>
        </w:rPr>
        <w:tab/>
      </w:r>
      <w:r w:rsidRPr="00726C2B">
        <w:rPr>
          <w:rStyle w:val="Bodytext21"/>
          <w:rFonts w:eastAsia="Courier New"/>
          <w:sz w:val="22"/>
          <w:szCs w:val="22"/>
        </w:rPr>
        <w:t>Council members representing</w:t>
      </w:r>
      <w:r>
        <w:rPr>
          <w:rStyle w:val="Bodytext21"/>
          <w:rFonts w:eastAsia="Courier New"/>
          <w:sz w:val="22"/>
          <w:szCs w:val="22"/>
        </w:rPr>
        <w:t xml:space="preserve"> </w:t>
      </w:r>
      <w:r w:rsidRPr="00726C2B">
        <w:rPr>
          <w:rStyle w:val="Bodytext21"/>
          <w:rFonts w:eastAsia="Courier New"/>
          <w:sz w:val="22"/>
          <w:szCs w:val="22"/>
        </w:rPr>
        <w:t>students</w:t>
      </w:r>
    </w:p>
    <w:p w14:paraId="4AA391B0" w14:textId="77777777" w:rsidR="00677DEF" w:rsidRPr="00726C2B" w:rsidRDefault="008E5471" w:rsidP="00584CBE">
      <w:pPr>
        <w:tabs>
          <w:tab w:val="left" w:pos="1080"/>
        </w:tabs>
        <w:ind w:firstLine="288"/>
        <w:jc w:val="both"/>
        <w:rPr>
          <w:rFonts w:ascii="Times New Roman" w:hAnsi="Times New Roman" w:cs="Times New Roman"/>
          <w:sz w:val="22"/>
          <w:szCs w:val="22"/>
        </w:rPr>
      </w:pPr>
      <w:r>
        <w:rPr>
          <w:rStyle w:val="Bodytext21"/>
          <w:rFonts w:eastAsia="Courier New"/>
          <w:sz w:val="22"/>
          <w:szCs w:val="22"/>
        </w:rPr>
        <w:t>60.</w:t>
      </w:r>
      <w:r>
        <w:rPr>
          <w:rStyle w:val="Bodytext21"/>
          <w:rFonts w:eastAsia="Courier New"/>
          <w:sz w:val="22"/>
          <w:szCs w:val="22"/>
        </w:rPr>
        <w:tab/>
      </w:r>
      <w:r w:rsidRPr="00726C2B">
        <w:rPr>
          <w:rStyle w:val="Bodytext21"/>
          <w:rFonts w:eastAsia="Courier New"/>
          <w:sz w:val="22"/>
          <w:szCs w:val="22"/>
        </w:rPr>
        <w:t>Order in which appointees go</w:t>
      </w:r>
      <w:r>
        <w:rPr>
          <w:rStyle w:val="Bodytext21"/>
          <w:rFonts w:eastAsia="Courier New"/>
          <w:sz w:val="22"/>
          <w:szCs w:val="22"/>
        </w:rPr>
        <w:t xml:space="preserve"> </w:t>
      </w:r>
      <w:r w:rsidRPr="00726C2B">
        <w:rPr>
          <w:rStyle w:val="Bodytext21"/>
          <w:rFonts w:eastAsia="Courier New"/>
          <w:sz w:val="22"/>
          <w:szCs w:val="22"/>
        </w:rPr>
        <w:t>out of office</w:t>
      </w:r>
    </w:p>
    <w:p w14:paraId="0018F3E5" w14:textId="77777777" w:rsidR="00677DEF" w:rsidRPr="00726C2B" w:rsidRDefault="008E5471" w:rsidP="008E5471">
      <w:pPr>
        <w:pStyle w:val="Bodytext30"/>
        <w:spacing w:before="120" w:line="240" w:lineRule="auto"/>
        <w:jc w:val="center"/>
        <w:rPr>
          <w:sz w:val="22"/>
          <w:szCs w:val="22"/>
        </w:rPr>
      </w:pPr>
      <w:r w:rsidRPr="00726C2B">
        <w:rPr>
          <w:sz w:val="22"/>
          <w:szCs w:val="22"/>
        </w:rPr>
        <w:t>Division 5—Consequential amendments</w:t>
      </w:r>
    </w:p>
    <w:p w14:paraId="58513B55" w14:textId="77777777" w:rsidR="008E5471" w:rsidRDefault="008E5471" w:rsidP="008E5471">
      <w:pPr>
        <w:tabs>
          <w:tab w:val="left" w:pos="1080"/>
        </w:tabs>
        <w:spacing w:before="60"/>
        <w:ind w:firstLine="288"/>
        <w:jc w:val="both"/>
        <w:rPr>
          <w:rStyle w:val="Bodytext21"/>
          <w:rFonts w:eastAsia="Courier New"/>
          <w:sz w:val="22"/>
          <w:szCs w:val="22"/>
        </w:rPr>
      </w:pPr>
      <w:r>
        <w:rPr>
          <w:rStyle w:val="Bodytext21"/>
          <w:rFonts w:eastAsia="Courier New"/>
          <w:sz w:val="22"/>
          <w:szCs w:val="22"/>
        </w:rPr>
        <w:t>61.</w:t>
      </w:r>
      <w:r>
        <w:rPr>
          <w:rStyle w:val="Bodytext21"/>
          <w:rFonts w:eastAsia="Courier New"/>
          <w:sz w:val="22"/>
          <w:szCs w:val="22"/>
        </w:rPr>
        <w:tab/>
      </w:r>
      <w:r w:rsidRPr="00726C2B">
        <w:rPr>
          <w:rStyle w:val="Bodytext21"/>
          <w:rFonts w:eastAsia="Courier New"/>
          <w:sz w:val="22"/>
          <w:szCs w:val="22"/>
        </w:rPr>
        <w:t>Amendments of Acts</w:t>
      </w:r>
    </w:p>
    <w:p w14:paraId="3F5E0CFD" w14:textId="77777777" w:rsidR="0086508E" w:rsidRDefault="0086508E">
      <w:pPr>
        <w:rPr>
          <w:rStyle w:val="Bodytext21"/>
          <w:rFonts w:eastAsia="Courier New"/>
          <w:sz w:val="22"/>
          <w:szCs w:val="22"/>
        </w:rPr>
        <w:sectPr w:rsidR="0086508E" w:rsidSect="00726C2B">
          <w:headerReference w:type="default" r:id="rId10"/>
          <w:pgSz w:w="12240" w:h="15840" w:code="1"/>
          <w:pgMar w:top="1440" w:right="1440" w:bottom="1440" w:left="1440" w:header="0" w:footer="0" w:gutter="0"/>
          <w:cols w:space="720"/>
          <w:noEndnote/>
          <w:docGrid w:linePitch="360"/>
        </w:sectPr>
      </w:pPr>
    </w:p>
    <w:p w14:paraId="1625169C" w14:textId="26EB746B" w:rsidR="00677DEF" w:rsidRPr="00726C2B" w:rsidRDefault="003754E6" w:rsidP="00584CBE">
      <w:pPr>
        <w:jc w:val="center"/>
        <w:rPr>
          <w:rFonts w:ascii="Times New Roman" w:hAnsi="Times New Roman" w:cs="Times New Roman"/>
          <w:sz w:val="22"/>
          <w:szCs w:val="22"/>
        </w:rPr>
      </w:pPr>
      <w:r>
        <w:rPr>
          <w:rFonts w:ascii="Times New Roman" w:hAnsi="Times New Roman" w:cs="Times New Roman"/>
          <w:sz w:val="22"/>
          <w:szCs w:val="22"/>
        </w:rPr>
        <w:lastRenderedPageBreak/>
        <w:pict w14:anchorId="29135BB7">
          <v:shape id="_x0000_i1026" type="#_x0000_t75" style="width:128.45pt;height:87.55pt">
            <v:imagedata r:id="rId11" o:title=""/>
          </v:shape>
        </w:pict>
      </w:r>
    </w:p>
    <w:p w14:paraId="27E12A34" w14:textId="77777777" w:rsidR="00677DEF" w:rsidRPr="00476F33" w:rsidRDefault="008E5471" w:rsidP="00584CBE">
      <w:pPr>
        <w:pStyle w:val="Bodytext40"/>
        <w:spacing w:before="720" w:line="240" w:lineRule="auto"/>
        <w:rPr>
          <w:sz w:val="36"/>
          <w:szCs w:val="36"/>
        </w:rPr>
      </w:pPr>
      <w:bookmarkStart w:id="2" w:name="bookmark2"/>
      <w:r w:rsidRPr="00476F33">
        <w:rPr>
          <w:sz w:val="36"/>
          <w:szCs w:val="36"/>
        </w:rPr>
        <w:t>University of Canberra Act 1989</w:t>
      </w:r>
      <w:bookmarkEnd w:id="2"/>
    </w:p>
    <w:p w14:paraId="041CC3F8" w14:textId="77777777" w:rsidR="00677DEF" w:rsidRPr="0066124C" w:rsidRDefault="008E5471" w:rsidP="00584CBE">
      <w:pPr>
        <w:pStyle w:val="Bodytext40"/>
        <w:spacing w:before="720" w:line="240" w:lineRule="auto"/>
        <w:rPr>
          <w:rStyle w:val="Heading21"/>
          <w:b/>
          <w:bCs/>
          <w:sz w:val="28"/>
          <w:szCs w:val="28"/>
        </w:rPr>
      </w:pPr>
      <w:bookmarkStart w:id="3" w:name="bookmark3"/>
      <w:r w:rsidRPr="0066124C">
        <w:rPr>
          <w:rStyle w:val="Heading21"/>
          <w:b/>
          <w:bCs/>
          <w:sz w:val="28"/>
          <w:szCs w:val="28"/>
        </w:rPr>
        <w:t xml:space="preserve">No. 179 </w:t>
      </w:r>
      <w:r w:rsidRPr="0066124C">
        <w:rPr>
          <w:sz w:val="28"/>
          <w:szCs w:val="28"/>
        </w:rPr>
        <w:t>of</w:t>
      </w:r>
      <w:r w:rsidRPr="0066124C">
        <w:rPr>
          <w:rStyle w:val="Heading21"/>
          <w:b/>
          <w:bCs/>
          <w:sz w:val="28"/>
          <w:szCs w:val="28"/>
        </w:rPr>
        <w:t xml:space="preserve"> 1989</w:t>
      </w:r>
      <w:bookmarkEnd w:id="3"/>
    </w:p>
    <w:p w14:paraId="5E96A19C" w14:textId="77777777" w:rsidR="00584CBE" w:rsidRPr="00584CBE" w:rsidRDefault="00584CBE" w:rsidP="00584CBE">
      <w:pPr>
        <w:pStyle w:val="Bodytext40"/>
        <w:pBdr>
          <w:bottom w:val="double" w:sz="4" w:space="1" w:color="auto"/>
        </w:pBdr>
        <w:spacing w:before="720" w:line="240" w:lineRule="auto"/>
        <w:rPr>
          <w:b w:val="0"/>
          <w:sz w:val="22"/>
          <w:szCs w:val="22"/>
        </w:rPr>
      </w:pPr>
    </w:p>
    <w:p w14:paraId="53C2D76E" w14:textId="7BF92A7C" w:rsidR="00677DEF" w:rsidRPr="0066124C" w:rsidRDefault="008E5471" w:rsidP="00584CBE">
      <w:pPr>
        <w:pStyle w:val="Bodytext40"/>
        <w:spacing w:before="720" w:line="240" w:lineRule="auto"/>
        <w:rPr>
          <w:sz w:val="26"/>
          <w:szCs w:val="26"/>
        </w:rPr>
      </w:pPr>
      <w:r w:rsidRPr="0066124C">
        <w:rPr>
          <w:sz w:val="26"/>
          <w:szCs w:val="26"/>
        </w:rPr>
        <w:t xml:space="preserve">An Act to establish and incorporate a University of Canberra under the sponsorship of Monash University, to repeal the </w:t>
      </w:r>
      <w:r w:rsidRPr="0066124C">
        <w:rPr>
          <w:rStyle w:val="Bodytext4Italic"/>
          <w:b/>
          <w:bCs/>
          <w:sz w:val="26"/>
          <w:szCs w:val="26"/>
        </w:rPr>
        <w:t>Canberra College of Advanced Education Act 1967</w:t>
      </w:r>
      <w:r w:rsidRPr="003754E6">
        <w:rPr>
          <w:rStyle w:val="Bodytext4Italic"/>
          <w:bCs/>
          <w:i w:val="0"/>
          <w:sz w:val="26"/>
          <w:szCs w:val="26"/>
        </w:rPr>
        <w:t>,</w:t>
      </w:r>
      <w:r w:rsidRPr="003754E6">
        <w:rPr>
          <w:i/>
          <w:sz w:val="26"/>
          <w:szCs w:val="26"/>
        </w:rPr>
        <w:t xml:space="preserve"> </w:t>
      </w:r>
      <w:r w:rsidRPr="0066124C">
        <w:rPr>
          <w:sz w:val="26"/>
          <w:szCs w:val="26"/>
        </w:rPr>
        <w:t>and for related purposes</w:t>
      </w:r>
    </w:p>
    <w:p w14:paraId="74CF772A" w14:textId="77777777" w:rsidR="00677DEF" w:rsidRPr="00584CBE" w:rsidRDefault="008E5471" w:rsidP="00584CBE">
      <w:pPr>
        <w:pStyle w:val="Bodytext50"/>
        <w:spacing w:before="120" w:line="240" w:lineRule="auto"/>
        <w:ind w:firstLine="0"/>
        <w:rPr>
          <w:sz w:val="22"/>
          <w:szCs w:val="22"/>
        </w:rPr>
      </w:pPr>
      <w:r w:rsidRPr="003754E6">
        <w:rPr>
          <w:i w:val="0"/>
          <w:sz w:val="22"/>
          <w:szCs w:val="22"/>
        </w:rPr>
        <w:t>[</w:t>
      </w:r>
      <w:r w:rsidRPr="00584CBE">
        <w:rPr>
          <w:sz w:val="22"/>
          <w:szCs w:val="22"/>
        </w:rPr>
        <w:t>Assented to 28 December 1989</w:t>
      </w:r>
      <w:r w:rsidRPr="003754E6">
        <w:rPr>
          <w:i w:val="0"/>
          <w:sz w:val="22"/>
          <w:szCs w:val="22"/>
        </w:rPr>
        <w:t>]</w:t>
      </w:r>
    </w:p>
    <w:p w14:paraId="561B8F27" w14:textId="77777777" w:rsidR="00677DEF" w:rsidRPr="00726C2B" w:rsidRDefault="008E5471" w:rsidP="00584CBE">
      <w:pPr>
        <w:pStyle w:val="BodyText22"/>
        <w:spacing w:before="120" w:line="240" w:lineRule="auto"/>
        <w:ind w:firstLine="270"/>
        <w:jc w:val="both"/>
        <w:rPr>
          <w:sz w:val="22"/>
          <w:szCs w:val="22"/>
        </w:rPr>
      </w:pPr>
      <w:r w:rsidRPr="00584CBE">
        <w:rPr>
          <w:sz w:val="22"/>
          <w:szCs w:val="22"/>
        </w:rPr>
        <w:t xml:space="preserve">BECAUSE it </w:t>
      </w:r>
      <w:r w:rsidRPr="00726C2B">
        <w:rPr>
          <w:sz w:val="22"/>
          <w:szCs w:val="22"/>
        </w:rPr>
        <w:t>is desirable to establish a new university in the Australian Capital Territory to replace the Canberra College of Advanced Education:</w:t>
      </w:r>
    </w:p>
    <w:p w14:paraId="7A4F9F9C" w14:textId="77777777" w:rsidR="00677DEF" w:rsidRPr="00726C2B" w:rsidRDefault="008E5471" w:rsidP="00584CBE">
      <w:pPr>
        <w:pStyle w:val="BodyText22"/>
        <w:spacing w:before="120" w:line="240" w:lineRule="auto"/>
        <w:ind w:firstLine="270"/>
        <w:jc w:val="both"/>
        <w:rPr>
          <w:sz w:val="22"/>
          <w:szCs w:val="22"/>
        </w:rPr>
      </w:pPr>
      <w:r w:rsidRPr="00726C2B">
        <w:rPr>
          <w:sz w:val="22"/>
          <w:szCs w:val="22"/>
        </w:rPr>
        <w:t>AND BECAUSE Monash University has agreed to sponsor the new university:</w:t>
      </w:r>
    </w:p>
    <w:p w14:paraId="5BAB18B5" w14:textId="77777777" w:rsidR="00677DEF" w:rsidRPr="00726C2B" w:rsidRDefault="008E5471" w:rsidP="00584CBE">
      <w:pPr>
        <w:pStyle w:val="BodyText22"/>
        <w:spacing w:before="120" w:line="240" w:lineRule="auto"/>
        <w:ind w:firstLine="270"/>
        <w:jc w:val="both"/>
        <w:rPr>
          <w:sz w:val="22"/>
          <w:szCs w:val="22"/>
        </w:rPr>
      </w:pPr>
      <w:r w:rsidRPr="00726C2B">
        <w:rPr>
          <w:sz w:val="22"/>
          <w:szCs w:val="22"/>
        </w:rPr>
        <w:t>BE IT ENACTED by the Queen, and the Senate and the House of Representatives of the Commonwealth of Australia, as follows:</w:t>
      </w:r>
    </w:p>
    <w:p w14:paraId="4DDFCD77" w14:textId="77777777" w:rsidR="00677DEF" w:rsidRPr="00476F33" w:rsidRDefault="008E5471" w:rsidP="0066124C">
      <w:pPr>
        <w:pStyle w:val="BodyText22"/>
        <w:spacing w:before="120" w:line="240" w:lineRule="auto"/>
        <w:ind w:firstLine="0"/>
        <w:jc w:val="center"/>
        <w:rPr>
          <w:b/>
          <w:sz w:val="22"/>
          <w:szCs w:val="22"/>
        </w:rPr>
      </w:pPr>
      <w:r w:rsidRPr="00476F33">
        <w:rPr>
          <w:b/>
          <w:sz w:val="22"/>
          <w:szCs w:val="22"/>
        </w:rPr>
        <w:t>PART 1—PRELIMINARY</w:t>
      </w:r>
    </w:p>
    <w:p w14:paraId="1DDA35C9" w14:textId="77777777" w:rsidR="00677DEF" w:rsidRPr="00584CBE" w:rsidRDefault="008E5471" w:rsidP="00584CBE">
      <w:pPr>
        <w:pStyle w:val="BodyText22"/>
        <w:spacing w:before="120" w:after="60" w:line="240" w:lineRule="auto"/>
        <w:ind w:firstLine="0"/>
        <w:jc w:val="both"/>
        <w:rPr>
          <w:sz w:val="22"/>
          <w:szCs w:val="22"/>
        </w:rPr>
      </w:pPr>
      <w:bookmarkStart w:id="4" w:name="bookmark4"/>
      <w:r w:rsidRPr="00584CBE">
        <w:rPr>
          <w:rStyle w:val="Heading21"/>
          <w:bCs w:val="0"/>
          <w:sz w:val="22"/>
          <w:szCs w:val="22"/>
        </w:rPr>
        <w:t>Short title</w:t>
      </w:r>
      <w:bookmarkEnd w:id="4"/>
    </w:p>
    <w:p w14:paraId="574E148B" w14:textId="77777777" w:rsidR="00677DEF" w:rsidRPr="00726C2B" w:rsidRDefault="00584CBE" w:rsidP="0066124C">
      <w:pPr>
        <w:pStyle w:val="Bodytext50"/>
        <w:tabs>
          <w:tab w:val="left" w:pos="558"/>
        </w:tabs>
        <w:spacing w:before="120" w:line="240" w:lineRule="auto"/>
        <w:ind w:firstLine="270"/>
        <w:jc w:val="both"/>
        <w:rPr>
          <w:sz w:val="22"/>
          <w:szCs w:val="22"/>
        </w:rPr>
      </w:pPr>
      <w:r w:rsidRPr="00584CBE">
        <w:rPr>
          <w:rStyle w:val="Bodytext5NotItalic"/>
          <w:b/>
          <w:sz w:val="22"/>
          <w:szCs w:val="22"/>
        </w:rPr>
        <w:t>1.</w:t>
      </w:r>
      <w:r>
        <w:rPr>
          <w:rStyle w:val="Bodytext5NotItalic"/>
          <w:sz w:val="22"/>
          <w:szCs w:val="22"/>
        </w:rPr>
        <w:tab/>
      </w:r>
      <w:r w:rsidR="008E5471" w:rsidRPr="00726C2B">
        <w:rPr>
          <w:rStyle w:val="Bodytext5NotItalic"/>
          <w:sz w:val="22"/>
          <w:szCs w:val="22"/>
        </w:rPr>
        <w:t xml:space="preserve">This Act may be cited as the </w:t>
      </w:r>
      <w:r w:rsidR="008E5471" w:rsidRPr="00726C2B">
        <w:rPr>
          <w:sz w:val="22"/>
          <w:szCs w:val="22"/>
        </w:rPr>
        <w:t>University of Canberra Act 1989</w:t>
      </w:r>
      <w:r w:rsidR="008E5471" w:rsidRPr="003754E6">
        <w:rPr>
          <w:i w:val="0"/>
          <w:sz w:val="22"/>
          <w:szCs w:val="22"/>
        </w:rPr>
        <w:t>.</w:t>
      </w:r>
    </w:p>
    <w:p w14:paraId="6976FEFF" w14:textId="77777777" w:rsidR="0086508E" w:rsidRDefault="0086508E">
      <w:pPr>
        <w:rPr>
          <w:sz w:val="22"/>
          <w:szCs w:val="22"/>
        </w:rPr>
        <w:sectPr w:rsidR="0086508E" w:rsidSect="00726C2B">
          <w:headerReference w:type="default" r:id="rId12"/>
          <w:pgSz w:w="12240" w:h="15840" w:code="1"/>
          <w:pgMar w:top="1440" w:right="1440" w:bottom="1440" w:left="1440" w:header="0" w:footer="0" w:gutter="0"/>
          <w:cols w:space="720"/>
          <w:noEndnote/>
          <w:docGrid w:linePitch="360"/>
        </w:sectPr>
      </w:pPr>
    </w:p>
    <w:p w14:paraId="15216910" w14:textId="7CD2E724" w:rsidR="00677DEF" w:rsidRPr="00584CBE" w:rsidRDefault="008E5471" w:rsidP="00584CBE">
      <w:pPr>
        <w:pStyle w:val="BodyText22"/>
        <w:spacing w:before="120" w:after="60" w:line="240" w:lineRule="auto"/>
        <w:ind w:firstLine="0"/>
        <w:jc w:val="both"/>
        <w:rPr>
          <w:b/>
          <w:sz w:val="22"/>
          <w:szCs w:val="22"/>
        </w:rPr>
      </w:pPr>
      <w:r w:rsidRPr="00584CBE">
        <w:rPr>
          <w:b/>
          <w:sz w:val="22"/>
          <w:szCs w:val="22"/>
        </w:rPr>
        <w:lastRenderedPageBreak/>
        <w:t>Commencement</w:t>
      </w:r>
    </w:p>
    <w:p w14:paraId="3DC837EB" w14:textId="77777777" w:rsidR="00677DEF" w:rsidRPr="00726C2B" w:rsidRDefault="00584CBE" w:rsidP="00771D52">
      <w:pPr>
        <w:pStyle w:val="BodyText22"/>
        <w:tabs>
          <w:tab w:val="left" w:pos="558"/>
        </w:tabs>
        <w:spacing w:before="120" w:line="240" w:lineRule="auto"/>
        <w:ind w:firstLine="270"/>
        <w:jc w:val="both"/>
        <w:rPr>
          <w:sz w:val="22"/>
          <w:szCs w:val="22"/>
        </w:rPr>
      </w:pPr>
      <w:r w:rsidRPr="00584CBE">
        <w:rPr>
          <w:b/>
          <w:sz w:val="22"/>
          <w:szCs w:val="22"/>
        </w:rPr>
        <w:t>2.</w:t>
      </w:r>
      <w:r>
        <w:rPr>
          <w:sz w:val="22"/>
          <w:szCs w:val="22"/>
        </w:rPr>
        <w:tab/>
      </w:r>
      <w:r w:rsidR="008E5471" w:rsidRPr="00726C2B">
        <w:rPr>
          <w:sz w:val="22"/>
          <w:szCs w:val="22"/>
        </w:rPr>
        <w:t>This Act commences, or is to be treated as having commenced, as the case requires, on 1 January 1990.</w:t>
      </w:r>
    </w:p>
    <w:p w14:paraId="4516198C" w14:textId="77777777" w:rsidR="00677DEF" w:rsidRPr="00584CBE" w:rsidRDefault="008E5471" w:rsidP="00584CBE">
      <w:pPr>
        <w:pStyle w:val="BodyText22"/>
        <w:spacing w:before="120" w:after="60" w:line="240" w:lineRule="auto"/>
        <w:ind w:firstLine="0"/>
        <w:jc w:val="both"/>
        <w:rPr>
          <w:b/>
          <w:sz w:val="22"/>
          <w:szCs w:val="22"/>
        </w:rPr>
      </w:pPr>
      <w:r w:rsidRPr="00584CBE">
        <w:rPr>
          <w:b/>
          <w:sz w:val="22"/>
          <w:szCs w:val="22"/>
        </w:rPr>
        <w:t>Definitions</w:t>
      </w:r>
    </w:p>
    <w:p w14:paraId="7BDEEE44" w14:textId="77777777" w:rsidR="00677DEF" w:rsidRPr="00726C2B" w:rsidRDefault="00584CBE" w:rsidP="00771D52">
      <w:pPr>
        <w:pStyle w:val="BodyText22"/>
        <w:tabs>
          <w:tab w:val="left" w:pos="558"/>
        </w:tabs>
        <w:spacing w:before="120" w:line="240" w:lineRule="auto"/>
        <w:ind w:firstLine="270"/>
        <w:jc w:val="both"/>
        <w:rPr>
          <w:sz w:val="22"/>
          <w:szCs w:val="22"/>
        </w:rPr>
      </w:pPr>
      <w:r w:rsidRPr="00584CBE">
        <w:rPr>
          <w:b/>
          <w:sz w:val="22"/>
          <w:szCs w:val="22"/>
        </w:rPr>
        <w:t>3.</w:t>
      </w:r>
      <w:r>
        <w:rPr>
          <w:sz w:val="22"/>
          <w:szCs w:val="22"/>
        </w:rPr>
        <w:tab/>
      </w:r>
      <w:r w:rsidR="008E5471" w:rsidRPr="00726C2B">
        <w:rPr>
          <w:sz w:val="22"/>
          <w:szCs w:val="22"/>
        </w:rPr>
        <w:t>In this Act, unless the contrary intention appears:</w:t>
      </w:r>
    </w:p>
    <w:p w14:paraId="3267A1D0" w14:textId="77777777" w:rsidR="00677DEF" w:rsidRPr="00726C2B" w:rsidRDefault="008E5471" w:rsidP="00771D52">
      <w:pPr>
        <w:pStyle w:val="BodyText22"/>
        <w:spacing w:before="120" w:line="240" w:lineRule="auto"/>
        <w:ind w:left="684" w:hanging="414"/>
        <w:jc w:val="both"/>
        <w:rPr>
          <w:sz w:val="22"/>
          <w:szCs w:val="22"/>
        </w:rPr>
      </w:pPr>
      <w:r w:rsidRPr="00584CBE">
        <w:rPr>
          <w:b/>
          <w:sz w:val="22"/>
          <w:szCs w:val="22"/>
        </w:rPr>
        <w:t>“academic staff”</w:t>
      </w:r>
      <w:r w:rsidRPr="00726C2B">
        <w:rPr>
          <w:sz w:val="22"/>
          <w:szCs w:val="22"/>
        </w:rPr>
        <w:t xml:space="preserve"> means the persons who are to be regarded as members of the academic staff because of Statutes made under paragraph 40 (2) (d);</w:t>
      </w:r>
    </w:p>
    <w:p w14:paraId="4CB76CD2" w14:textId="77777777" w:rsidR="00677DEF" w:rsidRPr="00726C2B" w:rsidRDefault="008E5471" w:rsidP="00771D52">
      <w:pPr>
        <w:pStyle w:val="BodyText22"/>
        <w:spacing w:before="120" w:line="240" w:lineRule="auto"/>
        <w:ind w:left="684" w:hanging="414"/>
        <w:jc w:val="both"/>
        <w:rPr>
          <w:sz w:val="22"/>
          <w:szCs w:val="22"/>
        </w:rPr>
      </w:pPr>
      <w:r w:rsidRPr="00556D4E">
        <w:rPr>
          <w:b/>
          <w:sz w:val="22"/>
          <w:szCs w:val="22"/>
        </w:rPr>
        <w:t>“Board”</w:t>
      </w:r>
      <w:r w:rsidRPr="00726C2B">
        <w:rPr>
          <w:sz w:val="22"/>
          <w:szCs w:val="22"/>
        </w:rPr>
        <w:t xml:space="preserve"> means the Academic Board established by section 19;</w:t>
      </w:r>
    </w:p>
    <w:p w14:paraId="33D6A056" w14:textId="77777777" w:rsidR="00677DEF" w:rsidRPr="00726C2B" w:rsidRDefault="008E5471" w:rsidP="00771D52">
      <w:pPr>
        <w:pStyle w:val="BodyText22"/>
        <w:spacing w:before="120" w:line="240" w:lineRule="auto"/>
        <w:ind w:left="684" w:hanging="414"/>
        <w:jc w:val="both"/>
        <w:rPr>
          <w:sz w:val="22"/>
          <w:szCs w:val="22"/>
        </w:rPr>
      </w:pPr>
      <w:r w:rsidRPr="00556D4E">
        <w:rPr>
          <w:b/>
          <w:sz w:val="22"/>
          <w:szCs w:val="22"/>
        </w:rPr>
        <w:t>“Chancellor”</w:t>
      </w:r>
      <w:r w:rsidRPr="00726C2B">
        <w:rPr>
          <w:sz w:val="22"/>
          <w:szCs w:val="22"/>
        </w:rPr>
        <w:t xml:space="preserve"> means the Chancellor of the University elected under section 24;</w:t>
      </w:r>
    </w:p>
    <w:p w14:paraId="4BD1DA3C" w14:textId="77777777" w:rsidR="00677DEF" w:rsidRPr="00726C2B" w:rsidRDefault="008E5471" w:rsidP="00771D52">
      <w:pPr>
        <w:pStyle w:val="BodyText22"/>
        <w:spacing w:before="120" w:line="240" w:lineRule="auto"/>
        <w:ind w:left="684" w:hanging="414"/>
        <w:jc w:val="both"/>
        <w:rPr>
          <w:sz w:val="22"/>
          <w:szCs w:val="22"/>
        </w:rPr>
      </w:pPr>
      <w:r w:rsidRPr="00556D4E">
        <w:rPr>
          <w:b/>
          <w:sz w:val="22"/>
          <w:szCs w:val="22"/>
        </w:rPr>
        <w:t>“College”</w:t>
      </w:r>
      <w:r w:rsidRPr="00726C2B">
        <w:rPr>
          <w:sz w:val="22"/>
          <w:szCs w:val="22"/>
        </w:rPr>
        <w:t xml:space="preserve"> means the Canberra College of Advanced Education established by the College Act;</w:t>
      </w:r>
    </w:p>
    <w:p w14:paraId="4CAE0537" w14:textId="77777777" w:rsidR="00677DEF" w:rsidRPr="00726C2B" w:rsidRDefault="008E5471" w:rsidP="00771D52">
      <w:pPr>
        <w:pStyle w:val="Bodytext50"/>
        <w:spacing w:before="120" w:line="240" w:lineRule="auto"/>
        <w:ind w:firstLine="270"/>
        <w:jc w:val="both"/>
        <w:rPr>
          <w:sz w:val="22"/>
          <w:szCs w:val="22"/>
        </w:rPr>
      </w:pPr>
      <w:r w:rsidRPr="007405F1">
        <w:rPr>
          <w:rStyle w:val="Bodytext5NotItalic"/>
          <w:b/>
          <w:sz w:val="22"/>
          <w:szCs w:val="22"/>
        </w:rPr>
        <w:t>“College Act”</w:t>
      </w:r>
      <w:r w:rsidRPr="00726C2B">
        <w:rPr>
          <w:rStyle w:val="Bodytext5NotItalic"/>
          <w:sz w:val="22"/>
          <w:szCs w:val="22"/>
        </w:rPr>
        <w:t xml:space="preserve"> means the </w:t>
      </w:r>
      <w:r w:rsidRPr="00726C2B">
        <w:rPr>
          <w:sz w:val="22"/>
          <w:szCs w:val="22"/>
        </w:rPr>
        <w:t>Canberra College of Advanced Education Act 1967</w:t>
      </w:r>
      <w:r w:rsidRPr="00726C2B">
        <w:rPr>
          <w:rStyle w:val="Bodytext5NotItalic"/>
          <w:sz w:val="22"/>
          <w:szCs w:val="22"/>
        </w:rPr>
        <w:t>;</w:t>
      </w:r>
    </w:p>
    <w:p w14:paraId="4B0AEB84" w14:textId="77777777" w:rsidR="00677DEF" w:rsidRPr="00726C2B" w:rsidRDefault="008E5471" w:rsidP="00771D52">
      <w:pPr>
        <w:pStyle w:val="BodyText22"/>
        <w:spacing w:before="120" w:line="240" w:lineRule="auto"/>
        <w:ind w:left="684" w:hanging="414"/>
        <w:jc w:val="both"/>
        <w:rPr>
          <w:sz w:val="22"/>
          <w:szCs w:val="22"/>
        </w:rPr>
      </w:pPr>
      <w:r w:rsidRPr="007405F1">
        <w:rPr>
          <w:b/>
          <w:sz w:val="22"/>
          <w:szCs w:val="22"/>
        </w:rPr>
        <w:t>“commencement”</w:t>
      </w:r>
      <w:r w:rsidRPr="00726C2B">
        <w:rPr>
          <w:sz w:val="22"/>
          <w:szCs w:val="22"/>
        </w:rPr>
        <w:t xml:space="preserve"> means the commencement of this Act;</w:t>
      </w:r>
    </w:p>
    <w:p w14:paraId="7CFA0D4D" w14:textId="77777777" w:rsidR="00677DEF" w:rsidRPr="00726C2B" w:rsidRDefault="008E5471" w:rsidP="00771D52">
      <w:pPr>
        <w:pStyle w:val="BodyText22"/>
        <w:spacing w:before="120" w:line="240" w:lineRule="auto"/>
        <w:ind w:left="684" w:hanging="414"/>
        <w:jc w:val="both"/>
        <w:rPr>
          <w:sz w:val="22"/>
          <w:szCs w:val="22"/>
        </w:rPr>
      </w:pPr>
      <w:r w:rsidRPr="007405F1">
        <w:rPr>
          <w:b/>
          <w:sz w:val="22"/>
          <w:szCs w:val="22"/>
        </w:rPr>
        <w:t>“Council”</w:t>
      </w:r>
      <w:r w:rsidRPr="00726C2B">
        <w:rPr>
          <w:sz w:val="22"/>
          <w:szCs w:val="22"/>
        </w:rPr>
        <w:t xml:space="preserve"> means the Council referred to in section 9;</w:t>
      </w:r>
    </w:p>
    <w:p w14:paraId="1FDD47D3" w14:textId="77777777" w:rsidR="00677DEF" w:rsidRPr="00726C2B" w:rsidRDefault="008E5471" w:rsidP="00771D52">
      <w:pPr>
        <w:pStyle w:val="BodyText22"/>
        <w:spacing w:before="120" w:line="240" w:lineRule="auto"/>
        <w:ind w:left="684" w:hanging="414"/>
        <w:jc w:val="both"/>
        <w:rPr>
          <w:sz w:val="22"/>
          <w:szCs w:val="22"/>
        </w:rPr>
      </w:pPr>
      <w:r w:rsidRPr="007405F1">
        <w:rPr>
          <w:b/>
          <w:sz w:val="22"/>
          <w:szCs w:val="22"/>
        </w:rPr>
        <w:t>“elect”</w:t>
      </w:r>
      <w:r w:rsidRPr="00726C2B">
        <w:rPr>
          <w:sz w:val="22"/>
          <w:szCs w:val="22"/>
        </w:rPr>
        <w:t xml:space="preserve"> includes re-elect;</w:t>
      </w:r>
    </w:p>
    <w:p w14:paraId="07191F14" w14:textId="77777777" w:rsidR="00677DEF" w:rsidRPr="00726C2B" w:rsidRDefault="008E5471" w:rsidP="00771D52">
      <w:pPr>
        <w:pStyle w:val="BodyText22"/>
        <w:spacing w:before="120" w:line="240" w:lineRule="auto"/>
        <w:ind w:left="684" w:hanging="414"/>
        <w:jc w:val="both"/>
        <w:rPr>
          <w:sz w:val="22"/>
          <w:szCs w:val="22"/>
        </w:rPr>
      </w:pPr>
      <w:r w:rsidRPr="007405F1">
        <w:rPr>
          <w:b/>
          <w:sz w:val="22"/>
          <w:szCs w:val="22"/>
        </w:rPr>
        <w:t>“general staff”</w:t>
      </w:r>
      <w:r w:rsidRPr="00726C2B">
        <w:rPr>
          <w:sz w:val="22"/>
          <w:szCs w:val="22"/>
        </w:rPr>
        <w:t xml:space="preserve"> means members of the staff of the University other than:</w:t>
      </w:r>
    </w:p>
    <w:p w14:paraId="69CA094C" w14:textId="77777777" w:rsidR="00677DEF" w:rsidRPr="00726C2B" w:rsidRDefault="007405F1" w:rsidP="00771D52">
      <w:pPr>
        <w:pStyle w:val="BodyText22"/>
        <w:spacing w:before="120" w:line="240" w:lineRule="auto"/>
        <w:ind w:firstLine="846"/>
        <w:jc w:val="both"/>
        <w:rPr>
          <w:sz w:val="22"/>
          <w:szCs w:val="22"/>
        </w:rPr>
      </w:pPr>
      <w:r>
        <w:rPr>
          <w:sz w:val="22"/>
          <w:szCs w:val="22"/>
        </w:rPr>
        <w:t xml:space="preserve">(a) </w:t>
      </w:r>
      <w:r w:rsidR="008E5471" w:rsidRPr="00726C2B">
        <w:rPr>
          <w:sz w:val="22"/>
          <w:szCs w:val="22"/>
        </w:rPr>
        <w:t>the Vice-Chancellor; and</w:t>
      </w:r>
    </w:p>
    <w:p w14:paraId="06D389F2" w14:textId="77777777" w:rsidR="00677DEF" w:rsidRPr="00726C2B" w:rsidRDefault="007405F1" w:rsidP="00771D52">
      <w:pPr>
        <w:pStyle w:val="BodyText22"/>
        <w:spacing w:before="120" w:line="240" w:lineRule="auto"/>
        <w:ind w:firstLine="846"/>
        <w:jc w:val="both"/>
        <w:rPr>
          <w:sz w:val="22"/>
          <w:szCs w:val="22"/>
        </w:rPr>
      </w:pPr>
      <w:r>
        <w:rPr>
          <w:sz w:val="22"/>
          <w:szCs w:val="22"/>
        </w:rPr>
        <w:t xml:space="preserve">(b) </w:t>
      </w:r>
      <w:r w:rsidR="008E5471" w:rsidRPr="00726C2B">
        <w:rPr>
          <w:sz w:val="22"/>
          <w:szCs w:val="22"/>
        </w:rPr>
        <w:t>the members of the academic staff;</w:t>
      </w:r>
    </w:p>
    <w:p w14:paraId="7C5FBA83" w14:textId="77777777" w:rsidR="00677DEF" w:rsidRPr="00726C2B" w:rsidRDefault="008E5471" w:rsidP="00771D52">
      <w:pPr>
        <w:pStyle w:val="BodyText22"/>
        <w:spacing w:before="120" w:line="240" w:lineRule="auto"/>
        <w:ind w:left="684" w:hanging="414"/>
        <w:jc w:val="both"/>
        <w:rPr>
          <w:sz w:val="22"/>
          <w:szCs w:val="22"/>
        </w:rPr>
      </w:pPr>
      <w:r w:rsidRPr="007405F1">
        <w:rPr>
          <w:b/>
          <w:sz w:val="22"/>
          <w:szCs w:val="22"/>
        </w:rPr>
        <w:t>“Statute”</w:t>
      </w:r>
      <w:r w:rsidRPr="00726C2B">
        <w:rPr>
          <w:sz w:val="22"/>
          <w:szCs w:val="22"/>
        </w:rPr>
        <w:t xml:space="preserve"> means a Statute of the University made by the Council under Part 4;</w:t>
      </w:r>
    </w:p>
    <w:p w14:paraId="7F833D3B" w14:textId="77777777" w:rsidR="00677DEF" w:rsidRPr="00726C2B" w:rsidRDefault="008E5471" w:rsidP="00771D52">
      <w:pPr>
        <w:pStyle w:val="BodyText22"/>
        <w:spacing w:before="120" w:line="240" w:lineRule="auto"/>
        <w:ind w:left="684" w:hanging="414"/>
        <w:jc w:val="both"/>
        <w:rPr>
          <w:sz w:val="22"/>
          <w:szCs w:val="22"/>
        </w:rPr>
      </w:pPr>
      <w:r w:rsidRPr="007405F1">
        <w:rPr>
          <w:b/>
          <w:sz w:val="22"/>
          <w:szCs w:val="22"/>
        </w:rPr>
        <w:t>“University”</w:t>
      </w:r>
      <w:r w:rsidRPr="00726C2B">
        <w:rPr>
          <w:sz w:val="22"/>
          <w:szCs w:val="22"/>
        </w:rPr>
        <w:t xml:space="preserve"> means the University established by section 4;</w:t>
      </w:r>
    </w:p>
    <w:p w14:paraId="68D0F432" w14:textId="77777777" w:rsidR="00677DEF" w:rsidRPr="00726C2B" w:rsidRDefault="008E5471" w:rsidP="00771D52">
      <w:pPr>
        <w:pStyle w:val="BodyText22"/>
        <w:spacing w:before="120" w:line="240" w:lineRule="auto"/>
        <w:ind w:left="684" w:hanging="414"/>
        <w:jc w:val="both"/>
        <w:rPr>
          <w:sz w:val="22"/>
          <w:szCs w:val="22"/>
        </w:rPr>
      </w:pPr>
      <w:r w:rsidRPr="007405F1">
        <w:rPr>
          <w:b/>
          <w:sz w:val="22"/>
          <w:szCs w:val="22"/>
        </w:rPr>
        <w:t>“Vice-Chancellor”</w:t>
      </w:r>
      <w:r w:rsidRPr="00726C2B">
        <w:rPr>
          <w:sz w:val="22"/>
          <w:szCs w:val="22"/>
        </w:rPr>
        <w:t xml:space="preserve"> means the Vice-Chancellor of the University appointed under section 25 or 50.</w:t>
      </w:r>
    </w:p>
    <w:p w14:paraId="3335146E" w14:textId="77777777" w:rsidR="007405F1" w:rsidRPr="00476F33" w:rsidRDefault="008E5471" w:rsidP="00771D52">
      <w:pPr>
        <w:pStyle w:val="Bodytext70"/>
        <w:spacing w:before="120" w:line="240" w:lineRule="auto"/>
        <w:jc w:val="center"/>
        <w:rPr>
          <w:rStyle w:val="Bodytext7105pt"/>
          <w:b/>
          <w:sz w:val="22"/>
          <w:szCs w:val="22"/>
        </w:rPr>
      </w:pPr>
      <w:r w:rsidRPr="00476F33">
        <w:rPr>
          <w:rStyle w:val="Bodytext7105pt"/>
          <w:b/>
          <w:sz w:val="22"/>
          <w:szCs w:val="22"/>
        </w:rPr>
        <w:t>PA</w:t>
      </w:r>
      <w:r w:rsidR="007405F1" w:rsidRPr="00476F33">
        <w:rPr>
          <w:rStyle w:val="Bodytext7105pt"/>
          <w:b/>
          <w:sz w:val="22"/>
          <w:szCs w:val="22"/>
        </w:rPr>
        <w:t>RT 2—THE UNIVERSITY OF CANBERRA</w:t>
      </w:r>
    </w:p>
    <w:p w14:paraId="165D99E1" w14:textId="77777777" w:rsidR="00677DEF" w:rsidRPr="00726C2B" w:rsidRDefault="008E5471" w:rsidP="00771D52">
      <w:pPr>
        <w:pStyle w:val="Bodytext70"/>
        <w:spacing w:before="120" w:line="240" w:lineRule="auto"/>
        <w:jc w:val="center"/>
        <w:rPr>
          <w:sz w:val="22"/>
          <w:szCs w:val="22"/>
        </w:rPr>
      </w:pPr>
      <w:r w:rsidRPr="00726C2B">
        <w:rPr>
          <w:rStyle w:val="Bodytext71"/>
          <w:b/>
          <w:bCs/>
          <w:i/>
          <w:iCs/>
          <w:sz w:val="22"/>
          <w:szCs w:val="22"/>
        </w:rPr>
        <w:t>Division 1—Establishment of the University</w:t>
      </w:r>
    </w:p>
    <w:p w14:paraId="1FE4FF04" w14:textId="77777777" w:rsidR="00677DEF" w:rsidRPr="007405F1" w:rsidRDefault="008E5471" w:rsidP="007405F1">
      <w:pPr>
        <w:pStyle w:val="BodyText22"/>
        <w:spacing w:before="120" w:after="60" w:line="240" w:lineRule="auto"/>
        <w:ind w:firstLine="0"/>
        <w:jc w:val="both"/>
        <w:rPr>
          <w:b/>
          <w:sz w:val="22"/>
          <w:szCs w:val="22"/>
        </w:rPr>
      </w:pPr>
      <w:r w:rsidRPr="007405F1">
        <w:rPr>
          <w:b/>
          <w:sz w:val="22"/>
          <w:szCs w:val="22"/>
        </w:rPr>
        <w:t>Establishment of the University</w:t>
      </w:r>
    </w:p>
    <w:p w14:paraId="2F1811B9" w14:textId="77777777" w:rsidR="00677DEF" w:rsidRPr="00726C2B" w:rsidRDefault="007405F1" w:rsidP="00771D52">
      <w:pPr>
        <w:pStyle w:val="BodyText22"/>
        <w:tabs>
          <w:tab w:val="left" w:pos="567"/>
        </w:tabs>
        <w:spacing w:before="120" w:line="240" w:lineRule="auto"/>
        <w:ind w:firstLine="270"/>
        <w:jc w:val="both"/>
        <w:rPr>
          <w:sz w:val="22"/>
          <w:szCs w:val="22"/>
        </w:rPr>
      </w:pPr>
      <w:r w:rsidRPr="007405F1">
        <w:rPr>
          <w:b/>
          <w:sz w:val="22"/>
          <w:szCs w:val="22"/>
        </w:rPr>
        <w:t>4.</w:t>
      </w:r>
      <w:r>
        <w:rPr>
          <w:sz w:val="22"/>
          <w:szCs w:val="22"/>
        </w:rPr>
        <w:tab/>
      </w:r>
      <w:r w:rsidR="008E5471" w:rsidRPr="00476F33">
        <w:rPr>
          <w:b/>
          <w:sz w:val="22"/>
          <w:szCs w:val="22"/>
        </w:rPr>
        <w:t>(1)</w:t>
      </w:r>
      <w:r w:rsidR="008E5471" w:rsidRPr="00726C2B">
        <w:rPr>
          <w:sz w:val="22"/>
          <w:szCs w:val="22"/>
        </w:rPr>
        <w:t xml:space="preserve"> A University is established.</w:t>
      </w:r>
      <w:r w:rsidR="00234C37">
        <w:rPr>
          <w:sz w:val="22"/>
          <w:szCs w:val="22"/>
        </w:rPr>
        <w:t xml:space="preserve"> </w:t>
      </w:r>
    </w:p>
    <w:p w14:paraId="496CB4CE" w14:textId="77777777" w:rsidR="00677DEF" w:rsidRPr="00726C2B" w:rsidRDefault="007405F1" w:rsidP="00771D52">
      <w:pPr>
        <w:pStyle w:val="BodyText22"/>
        <w:spacing w:before="120" w:line="240" w:lineRule="auto"/>
        <w:ind w:firstLine="270"/>
        <w:jc w:val="both"/>
        <w:rPr>
          <w:sz w:val="22"/>
          <w:szCs w:val="22"/>
        </w:rPr>
      </w:pPr>
      <w:r w:rsidRPr="00476F33">
        <w:rPr>
          <w:b/>
          <w:sz w:val="22"/>
          <w:szCs w:val="22"/>
        </w:rPr>
        <w:t>(2)</w:t>
      </w:r>
      <w:r>
        <w:rPr>
          <w:sz w:val="22"/>
          <w:szCs w:val="22"/>
        </w:rPr>
        <w:t xml:space="preserve"> </w:t>
      </w:r>
      <w:r w:rsidR="008E5471" w:rsidRPr="00726C2B">
        <w:rPr>
          <w:sz w:val="22"/>
          <w:szCs w:val="22"/>
        </w:rPr>
        <w:t>The name of the University is the “University of Canberra”.</w:t>
      </w:r>
    </w:p>
    <w:p w14:paraId="6A61316E" w14:textId="77777777" w:rsidR="00677DEF" w:rsidRPr="00726C2B" w:rsidRDefault="008D0B99" w:rsidP="00771D52">
      <w:pPr>
        <w:pStyle w:val="BodyText22"/>
        <w:spacing w:before="120" w:line="240" w:lineRule="auto"/>
        <w:ind w:firstLine="270"/>
        <w:jc w:val="both"/>
        <w:rPr>
          <w:sz w:val="22"/>
          <w:szCs w:val="22"/>
        </w:rPr>
      </w:pPr>
      <w:r w:rsidRPr="00476F33">
        <w:rPr>
          <w:b/>
          <w:sz w:val="22"/>
          <w:szCs w:val="22"/>
        </w:rPr>
        <w:t>(3)</w:t>
      </w:r>
      <w:r>
        <w:rPr>
          <w:sz w:val="22"/>
          <w:szCs w:val="22"/>
        </w:rPr>
        <w:t xml:space="preserve"> </w:t>
      </w:r>
      <w:r w:rsidR="008E5471" w:rsidRPr="00726C2B">
        <w:rPr>
          <w:sz w:val="22"/>
          <w:szCs w:val="22"/>
        </w:rPr>
        <w:t>The University:</w:t>
      </w:r>
    </w:p>
    <w:p w14:paraId="2DB226B3" w14:textId="77777777" w:rsidR="00677DEF" w:rsidRPr="00726C2B" w:rsidRDefault="008D0B99" w:rsidP="00771D52">
      <w:pPr>
        <w:pStyle w:val="BodyText22"/>
        <w:spacing w:before="120" w:line="240" w:lineRule="auto"/>
        <w:ind w:firstLine="270"/>
        <w:jc w:val="both"/>
        <w:rPr>
          <w:sz w:val="22"/>
          <w:szCs w:val="22"/>
        </w:rPr>
      </w:pPr>
      <w:r>
        <w:rPr>
          <w:sz w:val="22"/>
          <w:szCs w:val="22"/>
        </w:rPr>
        <w:t xml:space="preserve">(a) </w:t>
      </w:r>
      <w:r w:rsidR="008E5471" w:rsidRPr="00726C2B">
        <w:rPr>
          <w:sz w:val="22"/>
          <w:szCs w:val="22"/>
        </w:rPr>
        <w:t>is a body corporate; and</w:t>
      </w:r>
    </w:p>
    <w:p w14:paraId="26835D6C" w14:textId="77777777" w:rsidR="00677DEF" w:rsidRPr="00726C2B" w:rsidRDefault="008D0B99" w:rsidP="00771D52">
      <w:pPr>
        <w:pStyle w:val="BodyText22"/>
        <w:spacing w:before="120" w:line="240" w:lineRule="auto"/>
        <w:ind w:firstLine="270"/>
        <w:jc w:val="both"/>
        <w:rPr>
          <w:sz w:val="22"/>
          <w:szCs w:val="22"/>
        </w:rPr>
      </w:pPr>
      <w:r>
        <w:rPr>
          <w:sz w:val="22"/>
          <w:szCs w:val="22"/>
        </w:rPr>
        <w:t xml:space="preserve">(b) </w:t>
      </w:r>
      <w:r w:rsidR="008E5471" w:rsidRPr="00726C2B">
        <w:rPr>
          <w:sz w:val="22"/>
          <w:szCs w:val="22"/>
        </w:rPr>
        <w:t>is to have a seal; and</w:t>
      </w:r>
    </w:p>
    <w:p w14:paraId="18A3BB26" w14:textId="77777777" w:rsidR="00677DEF" w:rsidRPr="00726C2B" w:rsidRDefault="008D0B99" w:rsidP="00771D52">
      <w:pPr>
        <w:pStyle w:val="BodyText22"/>
        <w:spacing w:before="120" w:line="240" w:lineRule="auto"/>
        <w:ind w:firstLine="270"/>
        <w:jc w:val="both"/>
        <w:rPr>
          <w:sz w:val="22"/>
          <w:szCs w:val="22"/>
        </w:rPr>
      </w:pPr>
      <w:r>
        <w:rPr>
          <w:sz w:val="22"/>
          <w:szCs w:val="22"/>
        </w:rPr>
        <w:t xml:space="preserve">(c) </w:t>
      </w:r>
      <w:r w:rsidR="008E5471" w:rsidRPr="00726C2B">
        <w:rPr>
          <w:sz w:val="22"/>
          <w:szCs w:val="22"/>
        </w:rPr>
        <w:t>may acquire, hold and dispose of real and personal property.</w:t>
      </w:r>
    </w:p>
    <w:p w14:paraId="5C4F5C26" w14:textId="77777777" w:rsidR="00677DEF" w:rsidRPr="00726C2B" w:rsidRDefault="007405F1" w:rsidP="00771D52">
      <w:pPr>
        <w:pStyle w:val="BodyText22"/>
        <w:spacing w:before="120" w:line="240" w:lineRule="auto"/>
        <w:ind w:firstLine="270"/>
        <w:jc w:val="both"/>
        <w:rPr>
          <w:sz w:val="22"/>
          <w:szCs w:val="22"/>
        </w:rPr>
      </w:pPr>
      <w:r>
        <w:rPr>
          <w:sz w:val="22"/>
          <w:szCs w:val="22"/>
        </w:rPr>
        <w:t>(</w:t>
      </w:r>
      <w:r w:rsidRPr="008D0B99">
        <w:rPr>
          <w:b/>
          <w:sz w:val="22"/>
          <w:szCs w:val="22"/>
        </w:rPr>
        <w:t>4</w:t>
      </w:r>
      <w:r>
        <w:rPr>
          <w:sz w:val="22"/>
          <w:szCs w:val="22"/>
        </w:rPr>
        <w:t xml:space="preserve">) </w:t>
      </w:r>
      <w:r w:rsidR="008E5471" w:rsidRPr="00726C2B">
        <w:rPr>
          <w:sz w:val="22"/>
          <w:szCs w:val="22"/>
        </w:rPr>
        <w:t xml:space="preserve">The seal of the University must be kept in such custody as the Council directs and must not be used except as </w:t>
      </w:r>
      <w:proofErr w:type="spellStart"/>
      <w:r w:rsidR="008E5471" w:rsidRPr="00726C2B">
        <w:rPr>
          <w:sz w:val="22"/>
          <w:szCs w:val="22"/>
        </w:rPr>
        <w:t>authorised</w:t>
      </w:r>
      <w:proofErr w:type="spellEnd"/>
      <w:r w:rsidR="008E5471" w:rsidRPr="00726C2B">
        <w:rPr>
          <w:sz w:val="22"/>
          <w:szCs w:val="22"/>
        </w:rPr>
        <w:t xml:space="preserve"> by the Council.</w:t>
      </w:r>
    </w:p>
    <w:p w14:paraId="6B8EF23F" w14:textId="77777777" w:rsidR="0086508E" w:rsidRDefault="0086508E">
      <w:pPr>
        <w:rPr>
          <w:sz w:val="22"/>
          <w:szCs w:val="22"/>
        </w:rPr>
        <w:sectPr w:rsidR="0086508E" w:rsidSect="0086508E">
          <w:headerReference w:type="default" r:id="rId13"/>
          <w:pgSz w:w="12240" w:h="15840" w:code="1"/>
          <w:pgMar w:top="1440" w:right="1440" w:bottom="1440" w:left="1440" w:header="630" w:footer="0" w:gutter="0"/>
          <w:cols w:space="720"/>
          <w:noEndnote/>
          <w:docGrid w:linePitch="360"/>
        </w:sectPr>
      </w:pPr>
    </w:p>
    <w:p w14:paraId="65F04FEC" w14:textId="77777777" w:rsidR="00677DEF" w:rsidRPr="00726C2B" w:rsidRDefault="008E5471" w:rsidP="00771D52">
      <w:pPr>
        <w:pStyle w:val="BodyText22"/>
        <w:spacing w:before="120" w:line="240" w:lineRule="auto"/>
        <w:ind w:firstLine="270"/>
        <w:jc w:val="both"/>
        <w:rPr>
          <w:sz w:val="22"/>
          <w:szCs w:val="22"/>
        </w:rPr>
      </w:pPr>
      <w:r w:rsidRPr="00476F33">
        <w:rPr>
          <w:b/>
          <w:sz w:val="22"/>
          <w:szCs w:val="22"/>
        </w:rPr>
        <w:lastRenderedPageBreak/>
        <w:t>(5)</w:t>
      </w:r>
      <w:r w:rsidRPr="00726C2B">
        <w:rPr>
          <w:sz w:val="22"/>
          <w:szCs w:val="22"/>
        </w:rPr>
        <w:t xml:space="preserve"> All courts, judges and persons acting judicially must take judicial notice of the imprint of the seal of the University appearing on a document and must presume that it was duly fixed.</w:t>
      </w:r>
    </w:p>
    <w:p w14:paraId="4F370672" w14:textId="77777777" w:rsidR="00677DEF" w:rsidRPr="00726C2B" w:rsidRDefault="008E5471" w:rsidP="008D0B99">
      <w:pPr>
        <w:pStyle w:val="Bodytext60"/>
        <w:spacing w:before="120" w:after="60" w:line="240" w:lineRule="auto"/>
        <w:jc w:val="both"/>
        <w:rPr>
          <w:sz w:val="22"/>
          <w:szCs w:val="22"/>
        </w:rPr>
      </w:pPr>
      <w:r w:rsidRPr="00726C2B">
        <w:rPr>
          <w:rStyle w:val="Bodytext61"/>
          <w:b/>
          <w:bCs/>
          <w:sz w:val="22"/>
          <w:szCs w:val="22"/>
        </w:rPr>
        <w:t>Sponsorship by Monash University</w:t>
      </w:r>
    </w:p>
    <w:p w14:paraId="0CFF2AF8" w14:textId="77777777" w:rsidR="00677DEF" w:rsidRPr="00726C2B" w:rsidRDefault="008D0B99" w:rsidP="00771D52">
      <w:pPr>
        <w:pStyle w:val="BodyText22"/>
        <w:tabs>
          <w:tab w:val="left" w:pos="567"/>
        </w:tabs>
        <w:spacing w:before="120" w:line="240" w:lineRule="auto"/>
        <w:ind w:firstLine="270"/>
        <w:jc w:val="both"/>
        <w:rPr>
          <w:sz w:val="22"/>
          <w:szCs w:val="22"/>
        </w:rPr>
      </w:pPr>
      <w:r w:rsidRPr="008D0B99">
        <w:rPr>
          <w:b/>
          <w:sz w:val="22"/>
          <w:szCs w:val="22"/>
        </w:rPr>
        <w:t>5.</w:t>
      </w:r>
      <w:r w:rsidRPr="008D0B99">
        <w:rPr>
          <w:b/>
          <w:sz w:val="22"/>
          <w:szCs w:val="22"/>
        </w:rPr>
        <w:tab/>
      </w:r>
      <w:r w:rsidR="008E5471" w:rsidRPr="00476F33">
        <w:rPr>
          <w:b/>
          <w:sz w:val="22"/>
          <w:szCs w:val="22"/>
        </w:rPr>
        <w:t>(1)</w:t>
      </w:r>
      <w:r w:rsidR="008E5471" w:rsidRPr="00726C2B">
        <w:rPr>
          <w:sz w:val="22"/>
          <w:szCs w:val="22"/>
        </w:rPr>
        <w:t xml:space="preserve"> This section ceases to have effect when whichever of the following first happens:</w:t>
      </w:r>
    </w:p>
    <w:p w14:paraId="3420209F" w14:textId="168265DD" w:rsidR="00677DEF" w:rsidRPr="00726C2B" w:rsidRDefault="008D0B99" w:rsidP="00771D52">
      <w:pPr>
        <w:pStyle w:val="BodyText22"/>
        <w:spacing w:before="120" w:line="240" w:lineRule="auto"/>
        <w:ind w:left="648" w:hanging="333"/>
        <w:jc w:val="both"/>
        <w:rPr>
          <w:sz w:val="22"/>
          <w:szCs w:val="22"/>
        </w:rPr>
      </w:pPr>
      <w:r>
        <w:rPr>
          <w:sz w:val="22"/>
          <w:szCs w:val="22"/>
        </w:rPr>
        <w:t xml:space="preserve">(a) </w:t>
      </w:r>
      <w:r w:rsidR="008E5471" w:rsidRPr="00726C2B">
        <w:rPr>
          <w:sz w:val="22"/>
          <w:szCs w:val="22"/>
        </w:rPr>
        <w:t xml:space="preserve">the Minister declares, by notice in the </w:t>
      </w:r>
      <w:r w:rsidR="008E5471" w:rsidRPr="00726C2B">
        <w:rPr>
          <w:rStyle w:val="BodytextItalic"/>
          <w:sz w:val="22"/>
          <w:szCs w:val="22"/>
        </w:rPr>
        <w:t>Gazette</w:t>
      </w:r>
      <w:r w:rsidR="008E5471" w:rsidRPr="003754E6">
        <w:rPr>
          <w:rStyle w:val="BodytextItalic"/>
          <w:i w:val="0"/>
          <w:sz w:val="22"/>
          <w:szCs w:val="22"/>
        </w:rPr>
        <w:t>,</w:t>
      </w:r>
      <w:r w:rsidR="008E5471" w:rsidRPr="003754E6">
        <w:rPr>
          <w:i/>
          <w:sz w:val="22"/>
          <w:szCs w:val="22"/>
        </w:rPr>
        <w:t xml:space="preserve"> </w:t>
      </w:r>
      <w:r w:rsidR="008E5471" w:rsidRPr="00726C2B">
        <w:rPr>
          <w:sz w:val="22"/>
          <w:szCs w:val="22"/>
        </w:rPr>
        <w:t>that Monash University has notified the Minister that it is no longer willing to sponsor the University established by this Act; or</w:t>
      </w:r>
    </w:p>
    <w:p w14:paraId="4F9033E6" w14:textId="77777777" w:rsidR="00677DEF" w:rsidRPr="00726C2B" w:rsidRDefault="008D0B99" w:rsidP="00771D52">
      <w:pPr>
        <w:pStyle w:val="BodyText22"/>
        <w:spacing w:before="120" w:line="240" w:lineRule="auto"/>
        <w:ind w:left="567" w:hanging="252"/>
        <w:jc w:val="both"/>
        <w:rPr>
          <w:sz w:val="22"/>
          <w:szCs w:val="22"/>
        </w:rPr>
      </w:pPr>
      <w:r>
        <w:rPr>
          <w:sz w:val="22"/>
          <w:szCs w:val="22"/>
        </w:rPr>
        <w:t xml:space="preserve">(b) </w:t>
      </w:r>
      <w:r w:rsidR="008E5471" w:rsidRPr="00726C2B">
        <w:rPr>
          <w:sz w:val="22"/>
          <w:szCs w:val="22"/>
        </w:rPr>
        <w:t>this section is repealed by regulations under subsection (4).</w:t>
      </w:r>
    </w:p>
    <w:p w14:paraId="6A23EAF9" w14:textId="77777777" w:rsidR="00677DEF" w:rsidRPr="00726C2B" w:rsidRDefault="008D0B99" w:rsidP="00771D52">
      <w:pPr>
        <w:pStyle w:val="BodyText22"/>
        <w:spacing w:before="120" w:line="240" w:lineRule="auto"/>
        <w:ind w:firstLine="270"/>
        <w:jc w:val="both"/>
        <w:rPr>
          <w:sz w:val="22"/>
          <w:szCs w:val="22"/>
        </w:rPr>
      </w:pPr>
      <w:r w:rsidRPr="00476F33">
        <w:rPr>
          <w:b/>
          <w:sz w:val="22"/>
          <w:szCs w:val="22"/>
        </w:rPr>
        <w:t>(2)</w:t>
      </w:r>
      <w:r>
        <w:rPr>
          <w:sz w:val="22"/>
          <w:szCs w:val="22"/>
        </w:rPr>
        <w:t xml:space="preserve"> </w:t>
      </w:r>
      <w:r w:rsidR="008E5471" w:rsidRPr="00726C2B">
        <w:rPr>
          <w:sz w:val="22"/>
          <w:szCs w:val="22"/>
        </w:rPr>
        <w:t>While this section is in force:</w:t>
      </w:r>
    </w:p>
    <w:p w14:paraId="7EFA4C49" w14:textId="77777777" w:rsidR="00677DEF" w:rsidRPr="00726C2B" w:rsidRDefault="008D0B99" w:rsidP="00771D52">
      <w:pPr>
        <w:pStyle w:val="BodyText22"/>
        <w:spacing w:before="120" w:line="240" w:lineRule="auto"/>
        <w:ind w:left="567" w:hanging="252"/>
        <w:jc w:val="both"/>
        <w:rPr>
          <w:sz w:val="22"/>
          <w:szCs w:val="22"/>
        </w:rPr>
      </w:pPr>
      <w:r>
        <w:rPr>
          <w:sz w:val="22"/>
          <w:szCs w:val="22"/>
        </w:rPr>
        <w:t xml:space="preserve">(a) </w:t>
      </w:r>
      <w:r w:rsidR="008E5471" w:rsidRPr="00726C2B">
        <w:rPr>
          <w:sz w:val="22"/>
          <w:szCs w:val="22"/>
        </w:rPr>
        <w:t>in spite of subsection 4 (2), the name of the University is the “University of Canberra sponsored by Monash University”; and</w:t>
      </w:r>
    </w:p>
    <w:p w14:paraId="634D9A0F" w14:textId="2EFDB66E" w:rsidR="00677DEF" w:rsidRPr="00726C2B" w:rsidRDefault="008D0B99" w:rsidP="00771D52">
      <w:pPr>
        <w:pStyle w:val="BodyText22"/>
        <w:spacing w:before="120" w:line="240" w:lineRule="auto"/>
        <w:ind w:left="648" w:hanging="333"/>
        <w:jc w:val="both"/>
        <w:rPr>
          <w:sz w:val="22"/>
          <w:szCs w:val="22"/>
        </w:rPr>
      </w:pPr>
      <w:r>
        <w:rPr>
          <w:sz w:val="22"/>
          <w:szCs w:val="22"/>
        </w:rPr>
        <w:t xml:space="preserve">(b) </w:t>
      </w:r>
      <w:r w:rsidR="008E5471" w:rsidRPr="00726C2B">
        <w:rPr>
          <w:sz w:val="22"/>
          <w:szCs w:val="22"/>
        </w:rPr>
        <w:t>in spite of anything in this Act, the development of graduate programs, and the appointment of professorial staff or equivalent staff, by the University are to be subject to the prior approval of Monash University.</w:t>
      </w:r>
    </w:p>
    <w:p w14:paraId="331C0FEF" w14:textId="77777777" w:rsidR="00677DEF" w:rsidRPr="00726C2B" w:rsidRDefault="008D0B99" w:rsidP="00771D52">
      <w:pPr>
        <w:pStyle w:val="BodyText22"/>
        <w:spacing w:before="120" w:line="240" w:lineRule="auto"/>
        <w:ind w:left="567" w:hanging="297"/>
        <w:jc w:val="both"/>
        <w:rPr>
          <w:sz w:val="22"/>
          <w:szCs w:val="22"/>
        </w:rPr>
      </w:pPr>
      <w:r w:rsidRPr="00476F33">
        <w:rPr>
          <w:b/>
          <w:sz w:val="22"/>
          <w:szCs w:val="22"/>
        </w:rPr>
        <w:t>(3)</w:t>
      </w:r>
      <w:r>
        <w:rPr>
          <w:sz w:val="22"/>
          <w:szCs w:val="22"/>
        </w:rPr>
        <w:t xml:space="preserve"> </w:t>
      </w:r>
      <w:r w:rsidR="008E5471" w:rsidRPr="00726C2B">
        <w:rPr>
          <w:sz w:val="22"/>
          <w:szCs w:val="22"/>
        </w:rPr>
        <w:t>When this section ceases to be in force:</w:t>
      </w:r>
    </w:p>
    <w:p w14:paraId="569C1F89" w14:textId="77777777" w:rsidR="00677DEF" w:rsidRPr="00726C2B" w:rsidRDefault="008D0B99" w:rsidP="00771D52">
      <w:pPr>
        <w:pStyle w:val="BodyText22"/>
        <w:spacing w:before="120" w:line="240" w:lineRule="auto"/>
        <w:ind w:left="567" w:hanging="252"/>
        <w:jc w:val="both"/>
        <w:rPr>
          <w:sz w:val="22"/>
          <w:szCs w:val="22"/>
        </w:rPr>
      </w:pPr>
      <w:r>
        <w:rPr>
          <w:sz w:val="22"/>
          <w:szCs w:val="22"/>
        </w:rPr>
        <w:t xml:space="preserve">(a) </w:t>
      </w:r>
      <w:r w:rsidR="008E5471" w:rsidRPr="00726C2B">
        <w:rPr>
          <w:sz w:val="22"/>
          <w:szCs w:val="22"/>
        </w:rPr>
        <w:t>section 11 has effect as if:</w:t>
      </w:r>
    </w:p>
    <w:p w14:paraId="3E72B132" w14:textId="77777777" w:rsidR="00677DEF" w:rsidRPr="00726C2B" w:rsidRDefault="008D0B99" w:rsidP="00771D52">
      <w:pPr>
        <w:pStyle w:val="BodyText22"/>
        <w:spacing w:before="120" w:line="240" w:lineRule="auto"/>
        <w:ind w:firstLine="837"/>
        <w:jc w:val="both"/>
        <w:rPr>
          <w:sz w:val="22"/>
          <w:szCs w:val="22"/>
        </w:rPr>
      </w:pPr>
      <w:r>
        <w:rPr>
          <w:sz w:val="22"/>
          <w:szCs w:val="22"/>
        </w:rPr>
        <w:t>(</w:t>
      </w:r>
      <w:proofErr w:type="spellStart"/>
      <w:r>
        <w:rPr>
          <w:sz w:val="22"/>
          <w:szCs w:val="22"/>
        </w:rPr>
        <w:t>i</w:t>
      </w:r>
      <w:proofErr w:type="spellEnd"/>
      <w:r>
        <w:rPr>
          <w:sz w:val="22"/>
          <w:szCs w:val="22"/>
        </w:rPr>
        <w:t>)</w:t>
      </w:r>
      <w:r w:rsidR="00277103">
        <w:rPr>
          <w:sz w:val="22"/>
          <w:szCs w:val="22"/>
        </w:rPr>
        <w:t xml:space="preserve"> </w:t>
      </w:r>
      <w:r w:rsidR="008E5471" w:rsidRPr="00726C2B">
        <w:rPr>
          <w:sz w:val="22"/>
          <w:szCs w:val="22"/>
        </w:rPr>
        <w:t>“2” were omitted from paragraph (1) (c) and “3” were substituted; and</w:t>
      </w:r>
    </w:p>
    <w:p w14:paraId="5104B09E" w14:textId="77777777" w:rsidR="00677DEF" w:rsidRPr="00726C2B" w:rsidRDefault="00173AD6" w:rsidP="00771D52">
      <w:pPr>
        <w:pStyle w:val="BodyText22"/>
        <w:spacing w:before="120" w:line="240" w:lineRule="auto"/>
        <w:ind w:firstLine="783"/>
        <w:jc w:val="both"/>
        <w:rPr>
          <w:sz w:val="22"/>
          <w:szCs w:val="22"/>
        </w:rPr>
      </w:pPr>
      <w:r>
        <w:rPr>
          <w:sz w:val="22"/>
          <w:szCs w:val="22"/>
        </w:rPr>
        <w:t xml:space="preserve">(ii) </w:t>
      </w:r>
      <w:r w:rsidR="008E5471" w:rsidRPr="00726C2B">
        <w:rPr>
          <w:sz w:val="22"/>
          <w:szCs w:val="22"/>
        </w:rPr>
        <w:t>paragraph (1) (d) were omitted; and</w:t>
      </w:r>
    </w:p>
    <w:p w14:paraId="3BF874FD" w14:textId="77777777" w:rsidR="00677DEF" w:rsidRPr="00726C2B" w:rsidRDefault="00173AD6" w:rsidP="00771D52">
      <w:pPr>
        <w:pStyle w:val="BodyText22"/>
        <w:spacing w:before="120" w:line="240" w:lineRule="auto"/>
        <w:ind w:firstLine="720"/>
        <w:jc w:val="both"/>
        <w:rPr>
          <w:sz w:val="22"/>
          <w:szCs w:val="22"/>
        </w:rPr>
      </w:pPr>
      <w:r>
        <w:rPr>
          <w:sz w:val="22"/>
          <w:szCs w:val="22"/>
        </w:rPr>
        <w:t xml:space="preserve">(iii) </w:t>
      </w:r>
      <w:r w:rsidR="008E5471" w:rsidRPr="00726C2B">
        <w:rPr>
          <w:sz w:val="22"/>
          <w:szCs w:val="22"/>
        </w:rPr>
        <w:t>“, (d)” were omitted from subsection (4); and</w:t>
      </w:r>
    </w:p>
    <w:p w14:paraId="45ACF4B6" w14:textId="77777777" w:rsidR="00677DEF" w:rsidRPr="00726C2B" w:rsidRDefault="00173AD6" w:rsidP="00771D52">
      <w:pPr>
        <w:pStyle w:val="BodyText22"/>
        <w:spacing w:before="120" w:line="240" w:lineRule="auto"/>
        <w:ind w:left="567" w:hanging="252"/>
        <w:jc w:val="both"/>
        <w:rPr>
          <w:sz w:val="22"/>
          <w:szCs w:val="22"/>
        </w:rPr>
      </w:pPr>
      <w:r>
        <w:rPr>
          <w:sz w:val="22"/>
          <w:szCs w:val="22"/>
        </w:rPr>
        <w:t xml:space="preserve">(b) </w:t>
      </w:r>
      <w:r w:rsidR="008E5471" w:rsidRPr="00726C2B">
        <w:rPr>
          <w:sz w:val="22"/>
          <w:szCs w:val="22"/>
        </w:rPr>
        <w:t>section 15 has effect as if “or (d)” were omitted from paragraph</w:t>
      </w:r>
      <w:r>
        <w:rPr>
          <w:sz w:val="22"/>
          <w:szCs w:val="22"/>
        </w:rPr>
        <w:t xml:space="preserve"> (1) </w:t>
      </w:r>
      <w:r w:rsidR="008E5471" w:rsidRPr="00726C2B">
        <w:rPr>
          <w:sz w:val="22"/>
          <w:szCs w:val="22"/>
        </w:rPr>
        <w:t>(f); and</w:t>
      </w:r>
    </w:p>
    <w:p w14:paraId="1734CC0D" w14:textId="77777777" w:rsidR="00677DEF" w:rsidRPr="00726C2B" w:rsidRDefault="000E1391" w:rsidP="00771D52">
      <w:pPr>
        <w:pStyle w:val="BodyText22"/>
        <w:spacing w:before="120" w:line="240" w:lineRule="auto"/>
        <w:ind w:left="567" w:hanging="252"/>
        <w:jc w:val="both"/>
        <w:rPr>
          <w:sz w:val="22"/>
          <w:szCs w:val="22"/>
        </w:rPr>
      </w:pPr>
      <w:r>
        <w:rPr>
          <w:sz w:val="22"/>
          <w:szCs w:val="22"/>
        </w:rPr>
        <w:t xml:space="preserve">(c) </w:t>
      </w:r>
      <w:r w:rsidR="008E5471" w:rsidRPr="00726C2B">
        <w:rPr>
          <w:sz w:val="22"/>
          <w:szCs w:val="22"/>
        </w:rPr>
        <w:t>section 20 has effect as if paragraph (e) were omitted; and</w:t>
      </w:r>
    </w:p>
    <w:p w14:paraId="5F84D1B5" w14:textId="77777777" w:rsidR="00677DEF" w:rsidRPr="00726C2B" w:rsidRDefault="000E1391" w:rsidP="00771D52">
      <w:pPr>
        <w:pStyle w:val="BodyText22"/>
        <w:spacing w:before="120" w:line="240" w:lineRule="auto"/>
        <w:ind w:left="567" w:hanging="252"/>
        <w:jc w:val="both"/>
        <w:rPr>
          <w:sz w:val="22"/>
          <w:szCs w:val="22"/>
        </w:rPr>
      </w:pPr>
      <w:r>
        <w:rPr>
          <w:sz w:val="22"/>
          <w:szCs w:val="22"/>
        </w:rPr>
        <w:t xml:space="preserve">(d) </w:t>
      </w:r>
      <w:r w:rsidR="008E5471" w:rsidRPr="00726C2B">
        <w:rPr>
          <w:sz w:val="22"/>
          <w:szCs w:val="22"/>
        </w:rPr>
        <w:t>subsection 22 (2) has effect as if “(e) or” were omitted.</w:t>
      </w:r>
    </w:p>
    <w:p w14:paraId="056DF56F" w14:textId="77777777" w:rsidR="00677DEF" w:rsidRPr="00726C2B" w:rsidRDefault="000E1391" w:rsidP="00771D52">
      <w:pPr>
        <w:pStyle w:val="BodyText22"/>
        <w:spacing w:before="120" w:line="240" w:lineRule="auto"/>
        <w:ind w:firstLine="270"/>
        <w:jc w:val="both"/>
        <w:rPr>
          <w:sz w:val="22"/>
          <w:szCs w:val="22"/>
        </w:rPr>
      </w:pPr>
      <w:r>
        <w:rPr>
          <w:sz w:val="22"/>
          <w:szCs w:val="22"/>
        </w:rPr>
        <w:t>(</w:t>
      </w:r>
      <w:r w:rsidRPr="000E1391">
        <w:rPr>
          <w:b/>
          <w:sz w:val="22"/>
          <w:szCs w:val="22"/>
        </w:rPr>
        <w:t>4</w:t>
      </w:r>
      <w:r>
        <w:rPr>
          <w:sz w:val="22"/>
          <w:szCs w:val="22"/>
        </w:rPr>
        <w:t xml:space="preserve">) </w:t>
      </w:r>
      <w:r w:rsidR="008E5471" w:rsidRPr="00726C2B">
        <w:rPr>
          <w:sz w:val="22"/>
          <w:szCs w:val="22"/>
        </w:rPr>
        <w:t>The Governor-General may make regulations repealing this section, but regulations must not be made under this subsection before 1 January 1993.</w:t>
      </w:r>
    </w:p>
    <w:p w14:paraId="666D4D48" w14:textId="40208D1D" w:rsidR="00677DEF" w:rsidRPr="00726C2B" w:rsidRDefault="000E1391" w:rsidP="00771D52">
      <w:pPr>
        <w:pStyle w:val="BodyText22"/>
        <w:spacing w:before="120" w:line="240" w:lineRule="auto"/>
        <w:ind w:firstLine="270"/>
        <w:jc w:val="both"/>
        <w:rPr>
          <w:sz w:val="22"/>
          <w:szCs w:val="22"/>
        </w:rPr>
      </w:pPr>
      <w:r w:rsidRPr="00476F33">
        <w:rPr>
          <w:b/>
          <w:sz w:val="22"/>
          <w:szCs w:val="22"/>
        </w:rPr>
        <w:t>(5)</w:t>
      </w:r>
      <w:r>
        <w:rPr>
          <w:sz w:val="22"/>
          <w:szCs w:val="22"/>
        </w:rPr>
        <w:t xml:space="preserve"> </w:t>
      </w:r>
      <w:r w:rsidR="008E5471" w:rsidRPr="00726C2B">
        <w:rPr>
          <w:sz w:val="22"/>
          <w:szCs w:val="22"/>
        </w:rPr>
        <w:t xml:space="preserve">If regulations under subsection (4) are disallowed under section 48 of the </w:t>
      </w:r>
      <w:r w:rsidR="008E5471" w:rsidRPr="00726C2B">
        <w:rPr>
          <w:rStyle w:val="BodytextItalic"/>
          <w:sz w:val="22"/>
          <w:szCs w:val="22"/>
        </w:rPr>
        <w:t>Acts Interpretation Act 1901</w:t>
      </w:r>
      <w:r w:rsidR="008E5471" w:rsidRPr="003754E6">
        <w:rPr>
          <w:rStyle w:val="BodytextItalic"/>
          <w:i w:val="0"/>
          <w:sz w:val="22"/>
          <w:szCs w:val="22"/>
        </w:rPr>
        <w:t>,</w:t>
      </w:r>
      <w:r w:rsidR="008E5471" w:rsidRPr="00726C2B">
        <w:rPr>
          <w:sz w:val="22"/>
          <w:szCs w:val="22"/>
        </w:rPr>
        <w:t xml:space="preserve"> then, from the date of the disallowance, this section and sections 11, 15, 20 and 22 are revived as if the regulations had not been made.</w:t>
      </w:r>
    </w:p>
    <w:p w14:paraId="0A3AB893" w14:textId="77777777" w:rsidR="00677DEF" w:rsidRPr="00726C2B" w:rsidRDefault="008E5471" w:rsidP="000E1391">
      <w:pPr>
        <w:pStyle w:val="Bodytext60"/>
        <w:spacing w:before="120" w:after="60" w:line="240" w:lineRule="auto"/>
        <w:jc w:val="both"/>
        <w:rPr>
          <w:sz w:val="22"/>
          <w:szCs w:val="22"/>
        </w:rPr>
      </w:pPr>
      <w:r w:rsidRPr="00726C2B">
        <w:rPr>
          <w:rStyle w:val="Bodytext61"/>
          <w:b/>
          <w:bCs/>
          <w:sz w:val="22"/>
          <w:szCs w:val="22"/>
        </w:rPr>
        <w:t>Functions of the University</w:t>
      </w:r>
    </w:p>
    <w:p w14:paraId="09C784B8" w14:textId="77777777" w:rsidR="00677DEF" w:rsidRPr="00726C2B" w:rsidRDefault="000E1391" w:rsidP="00771D52">
      <w:pPr>
        <w:pStyle w:val="BodyText22"/>
        <w:tabs>
          <w:tab w:val="left" w:pos="567"/>
        </w:tabs>
        <w:spacing w:before="120" w:line="240" w:lineRule="auto"/>
        <w:ind w:firstLine="270"/>
        <w:jc w:val="both"/>
        <w:rPr>
          <w:sz w:val="22"/>
          <w:szCs w:val="22"/>
        </w:rPr>
      </w:pPr>
      <w:r w:rsidRPr="00476F33">
        <w:rPr>
          <w:b/>
          <w:sz w:val="22"/>
          <w:szCs w:val="22"/>
        </w:rPr>
        <w:t>6.</w:t>
      </w:r>
      <w:r>
        <w:rPr>
          <w:sz w:val="22"/>
          <w:szCs w:val="22"/>
        </w:rPr>
        <w:tab/>
      </w:r>
      <w:r w:rsidR="008E5471" w:rsidRPr="00476F33">
        <w:rPr>
          <w:b/>
          <w:sz w:val="22"/>
          <w:szCs w:val="22"/>
        </w:rPr>
        <w:t>(1)</w:t>
      </w:r>
      <w:r w:rsidR="008E5471" w:rsidRPr="00726C2B">
        <w:rPr>
          <w:sz w:val="22"/>
          <w:szCs w:val="22"/>
        </w:rPr>
        <w:t xml:space="preserve"> The functions of the University include:</w:t>
      </w:r>
    </w:p>
    <w:p w14:paraId="463B4BDA" w14:textId="77777777" w:rsidR="00677DEF" w:rsidRPr="00726C2B" w:rsidRDefault="00C11608" w:rsidP="00771D52">
      <w:pPr>
        <w:pStyle w:val="BodyText22"/>
        <w:spacing w:before="120" w:line="240" w:lineRule="auto"/>
        <w:ind w:left="612" w:hanging="297"/>
        <w:jc w:val="both"/>
        <w:rPr>
          <w:sz w:val="22"/>
          <w:szCs w:val="22"/>
        </w:rPr>
      </w:pPr>
      <w:r>
        <w:rPr>
          <w:sz w:val="22"/>
          <w:szCs w:val="22"/>
        </w:rPr>
        <w:t xml:space="preserve">(a) </w:t>
      </w:r>
      <w:r w:rsidR="008E5471" w:rsidRPr="00726C2B">
        <w:rPr>
          <w:sz w:val="22"/>
          <w:szCs w:val="22"/>
        </w:rPr>
        <w:t>to transmit and advance knowledge by undertaking teaching and research of the highest quality; and</w:t>
      </w:r>
    </w:p>
    <w:p w14:paraId="6BD9CF32" w14:textId="77777777" w:rsidR="00677DEF" w:rsidRPr="00726C2B" w:rsidRDefault="00C11608" w:rsidP="00771D52">
      <w:pPr>
        <w:pStyle w:val="BodyText22"/>
        <w:spacing w:before="120" w:line="240" w:lineRule="auto"/>
        <w:ind w:left="612" w:hanging="297"/>
        <w:jc w:val="both"/>
        <w:rPr>
          <w:sz w:val="22"/>
          <w:szCs w:val="22"/>
        </w:rPr>
      </w:pPr>
      <w:r>
        <w:rPr>
          <w:sz w:val="22"/>
          <w:szCs w:val="22"/>
        </w:rPr>
        <w:t xml:space="preserve">(b) </w:t>
      </w:r>
      <w:r w:rsidR="008E5471" w:rsidRPr="00726C2B">
        <w:rPr>
          <w:sz w:val="22"/>
          <w:szCs w:val="22"/>
        </w:rPr>
        <w:t>to encourage, and provide facilities for, postgraduate study and research; and</w:t>
      </w:r>
    </w:p>
    <w:p w14:paraId="1DEEABAD" w14:textId="77777777" w:rsidR="00677DEF" w:rsidRPr="00726C2B" w:rsidRDefault="00C11608" w:rsidP="00771D52">
      <w:pPr>
        <w:pStyle w:val="BodyText22"/>
        <w:spacing w:before="120" w:line="240" w:lineRule="auto"/>
        <w:ind w:left="612" w:hanging="297"/>
        <w:jc w:val="both"/>
        <w:rPr>
          <w:sz w:val="22"/>
          <w:szCs w:val="22"/>
        </w:rPr>
      </w:pPr>
      <w:r>
        <w:rPr>
          <w:sz w:val="22"/>
          <w:szCs w:val="22"/>
        </w:rPr>
        <w:t xml:space="preserve">(c) </w:t>
      </w:r>
      <w:r w:rsidR="008E5471" w:rsidRPr="00726C2B">
        <w:rPr>
          <w:sz w:val="22"/>
          <w:szCs w:val="22"/>
        </w:rPr>
        <w:t>to provide facilities and courses for higher education generally, including education appropriate to professional and other occupations, for students from within Australia and overseas; and</w:t>
      </w:r>
    </w:p>
    <w:p w14:paraId="683CBEB9" w14:textId="77777777" w:rsidR="00C11608" w:rsidRDefault="00C11608">
      <w:pPr>
        <w:rPr>
          <w:rFonts w:ascii="Times New Roman" w:eastAsia="Times New Roman" w:hAnsi="Times New Roman" w:cs="Times New Roman"/>
          <w:i/>
          <w:iCs/>
          <w:sz w:val="22"/>
          <w:szCs w:val="22"/>
        </w:rPr>
      </w:pPr>
      <w:r>
        <w:rPr>
          <w:sz w:val="22"/>
          <w:szCs w:val="22"/>
        </w:rPr>
        <w:br w:type="page"/>
      </w:r>
    </w:p>
    <w:p w14:paraId="7D6DA5DB" w14:textId="77777777" w:rsidR="00677DEF" w:rsidRPr="00726C2B" w:rsidRDefault="00C11608" w:rsidP="00771D52">
      <w:pPr>
        <w:pStyle w:val="BodyText22"/>
        <w:spacing w:before="120" w:line="240" w:lineRule="auto"/>
        <w:ind w:left="612" w:hanging="297"/>
        <w:jc w:val="both"/>
        <w:rPr>
          <w:sz w:val="22"/>
          <w:szCs w:val="22"/>
        </w:rPr>
      </w:pPr>
      <w:r>
        <w:rPr>
          <w:sz w:val="22"/>
          <w:szCs w:val="22"/>
        </w:rPr>
        <w:lastRenderedPageBreak/>
        <w:t xml:space="preserve">(d) </w:t>
      </w:r>
      <w:r w:rsidR="008E5471" w:rsidRPr="00726C2B">
        <w:rPr>
          <w:sz w:val="22"/>
          <w:szCs w:val="22"/>
        </w:rPr>
        <w:t>to award and confer degrees, diplomas and certificates, whether in its own right, jointly with other institutions or as otherwise determined by the Council; and</w:t>
      </w:r>
    </w:p>
    <w:p w14:paraId="7280BCEA" w14:textId="77777777" w:rsidR="00677DEF" w:rsidRPr="00726C2B" w:rsidRDefault="00C11608" w:rsidP="00771D52">
      <w:pPr>
        <w:pStyle w:val="BodyText22"/>
        <w:spacing w:before="120" w:line="240" w:lineRule="auto"/>
        <w:ind w:left="612" w:hanging="297"/>
        <w:jc w:val="both"/>
        <w:rPr>
          <w:sz w:val="22"/>
          <w:szCs w:val="22"/>
        </w:rPr>
      </w:pPr>
      <w:r>
        <w:rPr>
          <w:sz w:val="22"/>
          <w:szCs w:val="22"/>
        </w:rPr>
        <w:t xml:space="preserve">(e) </w:t>
      </w:r>
      <w:r w:rsidR="008E5471" w:rsidRPr="00726C2B">
        <w:rPr>
          <w:sz w:val="22"/>
          <w:szCs w:val="22"/>
        </w:rPr>
        <w:t>to provide opportunities for persons, including those who already have post-secondary qualifications, to obtain higher education qualifications; and</w:t>
      </w:r>
    </w:p>
    <w:p w14:paraId="4FDC4EAC" w14:textId="77777777" w:rsidR="00677DEF" w:rsidRPr="00726C2B" w:rsidRDefault="00D0503A" w:rsidP="00771D52">
      <w:pPr>
        <w:pStyle w:val="BodyText22"/>
        <w:spacing w:before="120" w:line="240" w:lineRule="auto"/>
        <w:ind w:left="612" w:hanging="297"/>
        <w:jc w:val="both"/>
        <w:rPr>
          <w:sz w:val="22"/>
          <w:szCs w:val="22"/>
        </w:rPr>
      </w:pPr>
      <w:r>
        <w:rPr>
          <w:sz w:val="22"/>
          <w:szCs w:val="22"/>
        </w:rPr>
        <w:t xml:space="preserve">(f) </w:t>
      </w:r>
      <w:r w:rsidR="008E5471" w:rsidRPr="00726C2B">
        <w:rPr>
          <w:sz w:val="22"/>
          <w:szCs w:val="22"/>
        </w:rPr>
        <w:t>to engage in extension activities.</w:t>
      </w:r>
    </w:p>
    <w:p w14:paraId="51C30B74" w14:textId="77777777" w:rsidR="00677DEF" w:rsidRPr="00726C2B" w:rsidRDefault="00D0503A" w:rsidP="00771D52">
      <w:pPr>
        <w:pStyle w:val="BodyText22"/>
        <w:spacing w:before="120" w:line="240" w:lineRule="auto"/>
        <w:ind w:firstLine="270"/>
        <w:jc w:val="both"/>
        <w:rPr>
          <w:sz w:val="22"/>
          <w:szCs w:val="22"/>
        </w:rPr>
      </w:pPr>
      <w:r w:rsidRPr="00476F33">
        <w:rPr>
          <w:b/>
          <w:sz w:val="22"/>
          <w:szCs w:val="22"/>
        </w:rPr>
        <w:t>(2)</w:t>
      </w:r>
      <w:r>
        <w:rPr>
          <w:sz w:val="22"/>
          <w:szCs w:val="22"/>
        </w:rPr>
        <w:t xml:space="preserve"> </w:t>
      </w:r>
      <w:r w:rsidR="008E5471" w:rsidRPr="00726C2B">
        <w:rPr>
          <w:sz w:val="22"/>
          <w:szCs w:val="22"/>
        </w:rPr>
        <w:t>In the performance of its functions, the University must pay special attention to the needs of the Australian Capital Territory and the surrounding regions.</w:t>
      </w:r>
    </w:p>
    <w:p w14:paraId="429B3B5B" w14:textId="77777777" w:rsidR="00677DEF" w:rsidRPr="00726C2B" w:rsidRDefault="008E5471" w:rsidP="00D0503A">
      <w:pPr>
        <w:pStyle w:val="Bodytext60"/>
        <w:spacing w:before="120" w:after="60" w:line="240" w:lineRule="auto"/>
        <w:jc w:val="both"/>
        <w:rPr>
          <w:sz w:val="22"/>
          <w:szCs w:val="22"/>
        </w:rPr>
      </w:pPr>
      <w:r w:rsidRPr="00726C2B">
        <w:rPr>
          <w:rStyle w:val="Bodytext61"/>
          <w:b/>
          <w:bCs/>
          <w:sz w:val="22"/>
          <w:szCs w:val="22"/>
        </w:rPr>
        <w:t>Powers of the University</w:t>
      </w:r>
    </w:p>
    <w:p w14:paraId="5840E035" w14:textId="5310B2CC" w:rsidR="00677DEF" w:rsidRPr="00726C2B" w:rsidRDefault="00D0503A" w:rsidP="00771D52">
      <w:pPr>
        <w:pStyle w:val="BodyText22"/>
        <w:tabs>
          <w:tab w:val="left" w:pos="549"/>
        </w:tabs>
        <w:spacing w:before="120" w:line="240" w:lineRule="auto"/>
        <w:ind w:firstLine="270"/>
        <w:jc w:val="both"/>
        <w:rPr>
          <w:sz w:val="22"/>
          <w:szCs w:val="22"/>
        </w:rPr>
      </w:pPr>
      <w:r w:rsidRPr="003754E6">
        <w:rPr>
          <w:b/>
          <w:sz w:val="22"/>
          <w:szCs w:val="22"/>
        </w:rPr>
        <w:t>7.</w:t>
      </w:r>
      <w:r w:rsidRPr="00476F33">
        <w:rPr>
          <w:b/>
          <w:sz w:val="22"/>
          <w:szCs w:val="22"/>
        </w:rPr>
        <w:tab/>
      </w:r>
      <w:r w:rsidR="008E5471" w:rsidRPr="00476F33">
        <w:rPr>
          <w:b/>
          <w:sz w:val="22"/>
          <w:szCs w:val="22"/>
        </w:rPr>
        <w:t>(1)</w:t>
      </w:r>
      <w:r w:rsidR="008E5471" w:rsidRPr="00726C2B">
        <w:rPr>
          <w:sz w:val="22"/>
          <w:szCs w:val="22"/>
        </w:rPr>
        <w:t xml:space="preserve"> Subject to Division 2 of Part 3, the University has power to do all things that are necessary or convenient to be done for, or in connection with, the performance of its functions.</w:t>
      </w:r>
    </w:p>
    <w:p w14:paraId="4BE63C67" w14:textId="77777777" w:rsidR="00677DEF" w:rsidRPr="00726C2B" w:rsidRDefault="00D0503A" w:rsidP="00771D52">
      <w:pPr>
        <w:pStyle w:val="BodyText22"/>
        <w:spacing w:before="120" w:line="240" w:lineRule="auto"/>
        <w:ind w:firstLine="270"/>
        <w:jc w:val="both"/>
        <w:rPr>
          <w:sz w:val="22"/>
          <w:szCs w:val="22"/>
        </w:rPr>
      </w:pPr>
      <w:r>
        <w:rPr>
          <w:sz w:val="22"/>
          <w:szCs w:val="22"/>
        </w:rPr>
        <w:t>(</w:t>
      </w:r>
      <w:r w:rsidRPr="00D0503A">
        <w:rPr>
          <w:b/>
          <w:sz w:val="22"/>
          <w:szCs w:val="22"/>
        </w:rPr>
        <w:t>2</w:t>
      </w:r>
      <w:r>
        <w:rPr>
          <w:sz w:val="22"/>
          <w:szCs w:val="22"/>
        </w:rPr>
        <w:t xml:space="preserve">) </w:t>
      </w:r>
      <w:r w:rsidR="008E5471" w:rsidRPr="00726C2B">
        <w:rPr>
          <w:sz w:val="22"/>
          <w:szCs w:val="22"/>
        </w:rPr>
        <w:t>The powers of the University under subsection (1) include, but are not limited to, the following powers:</w:t>
      </w:r>
    </w:p>
    <w:p w14:paraId="5AA80B84" w14:textId="77777777" w:rsidR="00677DEF" w:rsidRPr="00726C2B" w:rsidRDefault="00D0503A" w:rsidP="00771D52">
      <w:pPr>
        <w:pStyle w:val="BodyText22"/>
        <w:spacing w:before="120" w:line="240" w:lineRule="auto"/>
        <w:ind w:left="621" w:hanging="306"/>
        <w:jc w:val="both"/>
        <w:rPr>
          <w:sz w:val="22"/>
          <w:szCs w:val="22"/>
        </w:rPr>
      </w:pPr>
      <w:r>
        <w:rPr>
          <w:sz w:val="22"/>
          <w:szCs w:val="22"/>
        </w:rPr>
        <w:t xml:space="preserve">(a) </w:t>
      </w:r>
      <w:r w:rsidR="008E5471" w:rsidRPr="00726C2B">
        <w:rPr>
          <w:sz w:val="22"/>
          <w:szCs w:val="22"/>
        </w:rPr>
        <w:t>to buy, take on lease, or otherwise acquire, real and personal property, and to sell, grant leases of, or otherwise dispose of, such property;</w:t>
      </w:r>
    </w:p>
    <w:p w14:paraId="7BCEA775" w14:textId="77777777" w:rsidR="00677DEF" w:rsidRPr="00726C2B" w:rsidRDefault="00D0503A" w:rsidP="00771D52">
      <w:pPr>
        <w:pStyle w:val="BodyText22"/>
        <w:spacing w:before="120" w:line="240" w:lineRule="auto"/>
        <w:ind w:left="621" w:hanging="306"/>
        <w:jc w:val="both"/>
        <w:rPr>
          <w:sz w:val="22"/>
          <w:szCs w:val="22"/>
        </w:rPr>
      </w:pPr>
      <w:r>
        <w:rPr>
          <w:sz w:val="22"/>
          <w:szCs w:val="22"/>
        </w:rPr>
        <w:t xml:space="preserve">(b) </w:t>
      </w:r>
      <w:r w:rsidR="008E5471" w:rsidRPr="00726C2B">
        <w:rPr>
          <w:sz w:val="22"/>
          <w:szCs w:val="22"/>
        </w:rPr>
        <w:t>to develop commercially any discovery, invention or property;</w:t>
      </w:r>
    </w:p>
    <w:p w14:paraId="41FB31E8" w14:textId="77777777" w:rsidR="00677DEF" w:rsidRPr="00726C2B" w:rsidRDefault="00D0503A" w:rsidP="00771D52">
      <w:pPr>
        <w:pStyle w:val="BodyText22"/>
        <w:spacing w:before="120" w:line="240" w:lineRule="auto"/>
        <w:ind w:left="621" w:hanging="306"/>
        <w:jc w:val="both"/>
        <w:rPr>
          <w:sz w:val="22"/>
          <w:szCs w:val="22"/>
        </w:rPr>
      </w:pPr>
      <w:r>
        <w:rPr>
          <w:sz w:val="22"/>
          <w:szCs w:val="22"/>
        </w:rPr>
        <w:t xml:space="preserve">(c) </w:t>
      </w:r>
      <w:r w:rsidR="008E5471" w:rsidRPr="00726C2B">
        <w:rPr>
          <w:sz w:val="22"/>
          <w:szCs w:val="22"/>
        </w:rPr>
        <w:t>to make charges for work done, services rendered and goods and information supplied by it;</w:t>
      </w:r>
    </w:p>
    <w:p w14:paraId="5CB67B9A" w14:textId="77777777" w:rsidR="00677DEF" w:rsidRPr="00726C2B" w:rsidRDefault="00D0503A" w:rsidP="00771D52">
      <w:pPr>
        <w:pStyle w:val="BodyText22"/>
        <w:spacing w:before="120" w:line="240" w:lineRule="auto"/>
        <w:ind w:left="621" w:hanging="306"/>
        <w:jc w:val="both"/>
        <w:rPr>
          <w:sz w:val="22"/>
          <w:szCs w:val="22"/>
        </w:rPr>
      </w:pPr>
      <w:r>
        <w:rPr>
          <w:sz w:val="22"/>
          <w:szCs w:val="22"/>
        </w:rPr>
        <w:t xml:space="preserve">(d) </w:t>
      </w:r>
      <w:r w:rsidR="008E5471" w:rsidRPr="00726C2B">
        <w:rPr>
          <w:sz w:val="22"/>
          <w:szCs w:val="22"/>
        </w:rPr>
        <w:t>to join in the formation of companies;</w:t>
      </w:r>
    </w:p>
    <w:p w14:paraId="5FB0B97B" w14:textId="77777777" w:rsidR="00677DEF" w:rsidRPr="00726C2B" w:rsidRDefault="00D0503A" w:rsidP="00771D52">
      <w:pPr>
        <w:pStyle w:val="BodyText22"/>
        <w:spacing w:before="120" w:line="240" w:lineRule="auto"/>
        <w:ind w:left="621" w:hanging="306"/>
        <w:jc w:val="both"/>
        <w:rPr>
          <w:sz w:val="22"/>
          <w:szCs w:val="22"/>
        </w:rPr>
      </w:pPr>
      <w:r>
        <w:rPr>
          <w:sz w:val="22"/>
          <w:szCs w:val="22"/>
        </w:rPr>
        <w:t xml:space="preserve">(e) </w:t>
      </w:r>
      <w:r w:rsidR="008E5471" w:rsidRPr="00726C2B">
        <w:rPr>
          <w:sz w:val="22"/>
          <w:szCs w:val="22"/>
        </w:rPr>
        <w:t>to subscribe for and buy shares in, and debentures and other securities of, companies;</w:t>
      </w:r>
    </w:p>
    <w:p w14:paraId="19C88B2A" w14:textId="77777777" w:rsidR="00677DEF" w:rsidRPr="00726C2B" w:rsidRDefault="00D0503A" w:rsidP="00771D52">
      <w:pPr>
        <w:pStyle w:val="BodyText22"/>
        <w:spacing w:before="120" w:line="240" w:lineRule="auto"/>
        <w:ind w:left="621" w:hanging="306"/>
        <w:jc w:val="both"/>
        <w:rPr>
          <w:sz w:val="22"/>
          <w:szCs w:val="22"/>
        </w:rPr>
      </w:pPr>
      <w:r>
        <w:rPr>
          <w:sz w:val="22"/>
          <w:szCs w:val="22"/>
        </w:rPr>
        <w:t xml:space="preserve">(f) </w:t>
      </w:r>
      <w:r w:rsidR="008E5471" w:rsidRPr="00726C2B">
        <w:rPr>
          <w:sz w:val="22"/>
          <w:szCs w:val="22"/>
        </w:rPr>
        <w:t>to enter into partnerships;</w:t>
      </w:r>
    </w:p>
    <w:p w14:paraId="3D8F77D1" w14:textId="77777777" w:rsidR="00677DEF" w:rsidRPr="00726C2B" w:rsidRDefault="00D0503A" w:rsidP="00771D52">
      <w:pPr>
        <w:pStyle w:val="BodyText22"/>
        <w:spacing w:before="120" w:line="240" w:lineRule="auto"/>
        <w:ind w:left="621" w:hanging="306"/>
        <w:jc w:val="both"/>
        <w:rPr>
          <w:sz w:val="22"/>
          <w:szCs w:val="22"/>
        </w:rPr>
      </w:pPr>
      <w:r>
        <w:rPr>
          <w:sz w:val="22"/>
          <w:szCs w:val="22"/>
        </w:rPr>
        <w:t xml:space="preserve">(g) </w:t>
      </w:r>
      <w:r w:rsidR="008E5471" w:rsidRPr="00726C2B">
        <w:rPr>
          <w:sz w:val="22"/>
          <w:szCs w:val="22"/>
        </w:rPr>
        <w:t>to participate in joint ventures and arrangements for the sharing of profits;</w:t>
      </w:r>
    </w:p>
    <w:p w14:paraId="43F4512F" w14:textId="77777777" w:rsidR="00677DEF" w:rsidRPr="00726C2B" w:rsidRDefault="00D0503A" w:rsidP="00771D52">
      <w:pPr>
        <w:pStyle w:val="BodyText22"/>
        <w:spacing w:before="120" w:line="240" w:lineRule="auto"/>
        <w:ind w:left="621" w:hanging="306"/>
        <w:jc w:val="both"/>
        <w:rPr>
          <w:sz w:val="22"/>
          <w:szCs w:val="22"/>
        </w:rPr>
      </w:pPr>
      <w:r>
        <w:rPr>
          <w:sz w:val="22"/>
          <w:szCs w:val="22"/>
        </w:rPr>
        <w:t xml:space="preserve">(h) </w:t>
      </w:r>
      <w:r w:rsidR="008E5471" w:rsidRPr="00726C2B">
        <w:rPr>
          <w:sz w:val="22"/>
          <w:szCs w:val="22"/>
        </w:rPr>
        <w:t>to enter into contracts;</w:t>
      </w:r>
    </w:p>
    <w:p w14:paraId="0EDB6420" w14:textId="77777777" w:rsidR="00677DEF" w:rsidRPr="00726C2B" w:rsidRDefault="008E5471" w:rsidP="00771D52">
      <w:pPr>
        <w:pStyle w:val="BodyText22"/>
        <w:spacing w:before="120" w:line="240" w:lineRule="auto"/>
        <w:ind w:left="621" w:hanging="306"/>
        <w:jc w:val="both"/>
        <w:rPr>
          <w:sz w:val="22"/>
          <w:szCs w:val="22"/>
        </w:rPr>
      </w:pPr>
      <w:r w:rsidRPr="00726C2B">
        <w:rPr>
          <w:sz w:val="22"/>
          <w:szCs w:val="22"/>
        </w:rPr>
        <w:t>(j) to erect buildings;</w:t>
      </w:r>
    </w:p>
    <w:p w14:paraId="119CD042" w14:textId="77777777" w:rsidR="00677DEF" w:rsidRPr="00726C2B" w:rsidRDefault="008E5471" w:rsidP="00771D52">
      <w:pPr>
        <w:pStyle w:val="BodyText22"/>
        <w:spacing w:before="120" w:line="240" w:lineRule="auto"/>
        <w:ind w:left="621" w:hanging="306"/>
        <w:jc w:val="both"/>
        <w:rPr>
          <w:sz w:val="22"/>
          <w:szCs w:val="22"/>
        </w:rPr>
      </w:pPr>
      <w:r w:rsidRPr="00726C2B">
        <w:rPr>
          <w:sz w:val="22"/>
          <w:szCs w:val="22"/>
        </w:rPr>
        <w:t>(k) to occupy, use and control any land or buildings owned or leased by the Commonwealth or the Australian Capital Territory and made available for the purposes of the University;</w:t>
      </w:r>
    </w:p>
    <w:p w14:paraId="47EE2308" w14:textId="77777777" w:rsidR="00677DEF" w:rsidRPr="00726C2B" w:rsidRDefault="008E5471" w:rsidP="00771D52">
      <w:pPr>
        <w:pStyle w:val="BodyText22"/>
        <w:spacing w:before="120" w:line="240" w:lineRule="auto"/>
        <w:ind w:left="621" w:hanging="306"/>
        <w:jc w:val="both"/>
        <w:rPr>
          <w:sz w:val="22"/>
          <w:szCs w:val="22"/>
        </w:rPr>
      </w:pPr>
      <w:r w:rsidRPr="00726C2B">
        <w:rPr>
          <w:sz w:val="22"/>
          <w:szCs w:val="22"/>
        </w:rPr>
        <w:t>(m) to employ staff;</w:t>
      </w:r>
    </w:p>
    <w:p w14:paraId="15C2C672" w14:textId="77777777" w:rsidR="00677DEF" w:rsidRPr="00726C2B" w:rsidRDefault="008E5471" w:rsidP="00771D52">
      <w:pPr>
        <w:pStyle w:val="BodyText22"/>
        <w:spacing w:before="120" w:line="240" w:lineRule="auto"/>
        <w:ind w:left="621" w:hanging="306"/>
        <w:jc w:val="both"/>
        <w:rPr>
          <w:sz w:val="22"/>
          <w:szCs w:val="22"/>
        </w:rPr>
      </w:pPr>
      <w:r w:rsidRPr="00726C2B">
        <w:rPr>
          <w:sz w:val="22"/>
          <w:szCs w:val="22"/>
        </w:rPr>
        <w:t>(n) to invest money of the University, and to dispose of investments;</w:t>
      </w:r>
    </w:p>
    <w:p w14:paraId="6C43C367" w14:textId="77777777" w:rsidR="00677DEF" w:rsidRPr="00726C2B" w:rsidRDefault="008E5471" w:rsidP="00771D52">
      <w:pPr>
        <w:pStyle w:val="BodyText22"/>
        <w:spacing w:before="120" w:line="240" w:lineRule="auto"/>
        <w:ind w:left="621" w:hanging="306"/>
        <w:jc w:val="both"/>
        <w:rPr>
          <w:sz w:val="22"/>
          <w:szCs w:val="22"/>
        </w:rPr>
      </w:pPr>
      <w:r w:rsidRPr="00726C2B">
        <w:rPr>
          <w:sz w:val="22"/>
          <w:szCs w:val="22"/>
        </w:rPr>
        <w:t>(o)</w:t>
      </w:r>
      <w:r w:rsidR="00D0503A">
        <w:rPr>
          <w:sz w:val="22"/>
          <w:szCs w:val="22"/>
        </w:rPr>
        <w:t xml:space="preserve"> </w:t>
      </w:r>
      <w:r w:rsidRPr="00726C2B">
        <w:rPr>
          <w:sz w:val="22"/>
          <w:szCs w:val="22"/>
        </w:rPr>
        <w:t>to make loans and grants to students;</w:t>
      </w:r>
    </w:p>
    <w:p w14:paraId="7EAC24E6" w14:textId="77777777" w:rsidR="00677DEF" w:rsidRPr="00726C2B" w:rsidRDefault="008E5471" w:rsidP="00771D52">
      <w:pPr>
        <w:pStyle w:val="BodyText22"/>
        <w:spacing w:before="120" w:line="240" w:lineRule="auto"/>
        <w:ind w:left="621" w:hanging="306"/>
        <w:jc w:val="both"/>
        <w:rPr>
          <w:sz w:val="22"/>
          <w:szCs w:val="22"/>
        </w:rPr>
      </w:pPr>
      <w:r w:rsidRPr="00726C2B">
        <w:rPr>
          <w:sz w:val="22"/>
          <w:szCs w:val="22"/>
        </w:rPr>
        <w:t>(p) to accept gifts, grants, bequests and devises made to it;</w:t>
      </w:r>
    </w:p>
    <w:p w14:paraId="2D108DB5" w14:textId="77777777" w:rsidR="00677DEF" w:rsidRPr="00726C2B" w:rsidRDefault="008E5471" w:rsidP="00771D52">
      <w:pPr>
        <w:pStyle w:val="BodyText22"/>
        <w:spacing w:before="120" w:line="240" w:lineRule="auto"/>
        <w:ind w:left="621" w:hanging="306"/>
        <w:jc w:val="both"/>
        <w:rPr>
          <w:sz w:val="22"/>
          <w:szCs w:val="22"/>
        </w:rPr>
      </w:pPr>
      <w:r w:rsidRPr="00726C2B">
        <w:rPr>
          <w:sz w:val="22"/>
          <w:szCs w:val="22"/>
        </w:rPr>
        <w:t>(q) to act as trustee of money and other property vested in it on trust;</w:t>
      </w:r>
    </w:p>
    <w:p w14:paraId="6F191FDC" w14:textId="77777777" w:rsidR="00677DEF" w:rsidRPr="00726C2B" w:rsidRDefault="008E5471" w:rsidP="00771D52">
      <w:pPr>
        <w:pStyle w:val="BodyText22"/>
        <w:spacing w:before="120" w:line="240" w:lineRule="auto"/>
        <w:ind w:left="621" w:hanging="306"/>
        <w:jc w:val="both"/>
        <w:rPr>
          <w:sz w:val="22"/>
          <w:szCs w:val="22"/>
        </w:rPr>
      </w:pPr>
      <w:r w:rsidRPr="00726C2B">
        <w:rPr>
          <w:sz w:val="22"/>
          <w:szCs w:val="22"/>
        </w:rPr>
        <w:t xml:space="preserve">(r) to do such other things as it is </w:t>
      </w:r>
      <w:proofErr w:type="spellStart"/>
      <w:r w:rsidRPr="00726C2B">
        <w:rPr>
          <w:sz w:val="22"/>
          <w:szCs w:val="22"/>
        </w:rPr>
        <w:t>authorised</w:t>
      </w:r>
      <w:proofErr w:type="spellEnd"/>
      <w:r w:rsidRPr="00726C2B">
        <w:rPr>
          <w:sz w:val="22"/>
          <w:szCs w:val="22"/>
        </w:rPr>
        <w:t xml:space="preserve"> to do by or under this Act or any other Act;</w:t>
      </w:r>
    </w:p>
    <w:p w14:paraId="31E82339" w14:textId="77777777" w:rsidR="00677DEF" w:rsidRPr="00726C2B" w:rsidRDefault="008E5471" w:rsidP="00771D52">
      <w:pPr>
        <w:pStyle w:val="BodyText22"/>
        <w:spacing w:before="120" w:line="240" w:lineRule="auto"/>
        <w:ind w:left="621" w:hanging="306"/>
        <w:jc w:val="both"/>
        <w:rPr>
          <w:sz w:val="22"/>
          <w:szCs w:val="22"/>
        </w:rPr>
      </w:pPr>
      <w:r w:rsidRPr="00726C2B">
        <w:rPr>
          <w:sz w:val="22"/>
          <w:szCs w:val="22"/>
        </w:rPr>
        <w:t>(s) to do anything incidental to any of its powers.</w:t>
      </w:r>
    </w:p>
    <w:p w14:paraId="319C158E" w14:textId="77777777" w:rsidR="00D0503A" w:rsidRDefault="00D0503A">
      <w:pPr>
        <w:rPr>
          <w:rFonts w:ascii="Times New Roman" w:eastAsia="Times New Roman" w:hAnsi="Times New Roman" w:cs="Times New Roman"/>
          <w:i/>
          <w:iCs/>
          <w:sz w:val="22"/>
          <w:szCs w:val="22"/>
        </w:rPr>
      </w:pPr>
      <w:r>
        <w:rPr>
          <w:sz w:val="22"/>
          <w:szCs w:val="22"/>
        </w:rPr>
        <w:br w:type="page"/>
      </w:r>
    </w:p>
    <w:p w14:paraId="4BF3A5E0" w14:textId="77777777" w:rsidR="00677DEF" w:rsidRPr="00726C2B" w:rsidRDefault="00D0503A" w:rsidP="00771D52">
      <w:pPr>
        <w:pStyle w:val="BodyText22"/>
        <w:spacing w:before="120" w:line="240" w:lineRule="auto"/>
        <w:ind w:firstLine="270"/>
        <w:jc w:val="both"/>
        <w:rPr>
          <w:sz w:val="22"/>
          <w:szCs w:val="22"/>
        </w:rPr>
      </w:pPr>
      <w:r w:rsidRPr="00B509DD">
        <w:rPr>
          <w:b/>
          <w:sz w:val="22"/>
          <w:szCs w:val="22"/>
        </w:rPr>
        <w:lastRenderedPageBreak/>
        <w:t>(3)</w:t>
      </w:r>
      <w:r>
        <w:rPr>
          <w:sz w:val="22"/>
          <w:szCs w:val="22"/>
        </w:rPr>
        <w:t xml:space="preserve"> </w:t>
      </w:r>
      <w:r w:rsidR="008E5471" w:rsidRPr="00726C2B">
        <w:rPr>
          <w:sz w:val="22"/>
          <w:szCs w:val="22"/>
        </w:rPr>
        <w:t>In spite of anything contained in this Act, any money or other property held by the University on trust must be dealt with in accordance with the powers and duties of the University as trustee.</w:t>
      </w:r>
    </w:p>
    <w:p w14:paraId="5D2F728B" w14:textId="77777777" w:rsidR="00677DEF" w:rsidRPr="00726C2B" w:rsidRDefault="00D0503A" w:rsidP="00771D52">
      <w:pPr>
        <w:pStyle w:val="BodyText22"/>
        <w:spacing w:before="120" w:line="240" w:lineRule="auto"/>
        <w:ind w:firstLine="270"/>
        <w:jc w:val="both"/>
        <w:rPr>
          <w:sz w:val="22"/>
          <w:szCs w:val="22"/>
        </w:rPr>
      </w:pPr>
      <w:r>
        <w:rPr>
          <w:sz w:val="22"/>
          <w:szCs w:val="22"/>
        </w:rPr>
        <w:t>(</w:t>
      </w:r>
      <w:r w:rsidRPr="00D0503A">
        <w:rPr>
          <w:b/>
          <w:sz w:val="22"/>
          <w:szCs w:val="22"/>
        </w:rPr>
        <w:t>4</w:t>
      </w:r>
      <w:r>
        <w:rPr>
          <w:sz w:val="22"/>
          <w:szCs w:val="22"/>
        </w:rPr>
        <w:t xml:space="preserve">) </w:t>
      </w:r>
      <w:r w:rsidR="008E5471" w:rsidRPr="00726C2B">
        <w:rPr>
          <w:sz w:val="22"/>
          <w:szCs w:val="22"/>
        </w:rPr>
        <w:t>The powers of the University may be exercised within or outside Australia.</w:t>
      </w:r>
    </w:p>
    <w:p w14:paraId="004A151E" w14:textId="77777777" w:rsidR="00677DEF" w:rsidRPr="00726C2B" w:rsidRDefault="008E5471" w:rsidP="00D0503A">
      <w:pPr>
        <w:pStyle w:val="Bodytext60"/>
        <w:spacing w:before="120" w:after="60" w:line="240" w:lineRule="auto"/>
        <w:jc w:val="both"/>
        <w:rPr>
          <w:sz w:val="22"/>
          <w:szCs w:val="22"/>
        </w:rPr>
      </w:pPr>
      <w:proofErr w:type="spellStart"/>
      <w:r w:rsidRPr="00726C2B">
        <w:rPr>
          <w:rStyle w:val="Bodytext61"/>
          <w:b/>
          <w:bCs/>
          <w:sz w:val="22"/>
          <w:szCs w:val="22"/>
        </w:rPr>
        <w:t>Organisation</w:t>
      </w:r>
      <w:proofErr w:type="spellEnd"/>
      <w:r w:rsidRPr="00726C2B">
        <w:rPr>
          <w:rStyle w:val="Bodytext61"/>
          <w:b/>
          <w:bCs/>
          <w:sz w:val="22"/>
          <w:szCs w:val="22"/>
        </w:rPr>
        <w:t xml:space="preserve"> of the University</w:t>
      </w:r>
    </w:p>
    <w:p w14:paraId="3518D27A" w14:textId="77777777" w:rsidR="00677DEF" w:rsidRPr="00726C2B" w:rsidRDefault="00D0503A" w:rsidP="00771D52">
      <w:pPr>
        <w:pStyle w:val="BodyText22"/>
        <w:tabs>
          <w:tab w:val="left" w:pos="558"/>
        </w:tabs>
        <w:spacing w:before="120" w:line="240" w:lineRule="auto"/>
        <w:ind w:firstLine="270"/>
        <w:jc w:val="both"/>
        <w:rPr>
          <w:sz w:val="22"/>
          <w:szCs w:val="22"/>
        </w:rPr>
      </w:pPr>
      <w:r w:rsidRPr="00D0503A">
        <w:rPr>
          <w:b/>
          <w:sz w:val="22"/>
          <w:szCs w:val="22"/>
        </w:rPr>
        <w:t>8.</w:t>
      </w:r>
      <w:r>
        <w:rPr>
          <w:sz w:val="22"/>
          <w:szCs w:val="22"/>
        </w:rPr>
        <w:tab/>
      </w:r>
      <w:r w:rsidR="008E5471" w:rsidRPr="00726C2B">
        <w:rPr>
          <w:sz w:val="22"/>
          <w:szCs w:val="22"/>
        </w:rPr>
        <w:t>There are to be, within the University, such faculties and other bodies as are determined by the Council.</w:t>
      </w:r>
    </w:p>
    <w:p w14:paraId="144F5D1A" w14:textId="77777777" w:rsidR="00677DEF" w:rsidRPr="00726C2B" w:rsidRDefault="008E5471" w:rsidP="00771D52">
      <w:pPr>
        <w:pStyle w:val="Bodytext70"/>
        <w:spacing w:before="120" w:line="240" w:lineRule="auto"/>
        <w:jc w:val="center"/>
        <w:rPr>
          <w:sz w:val="22"/>
          <w:szCs w:val="22"/>
        </w:rPr>
      </w:pPr>
      <w:r w:rsidRPr="00726C2B">
        <w:rPr>
          <w:rStyle w:val="Bodytext71"/>
          <w:b/>
          <w:bCs/>
          <w:i/>
          <w:iCs/>
          <w:sz w:val="22"/>
          <w:szCs w:val="22"/>
        </w:rPr>
        <w:t>Division 2—The Council</w:t>
      </w:r>
    </w:p>
    <w:p w14:paraId="43B37AF2" w14:textId="77777777" w:rsidR="00677DEF" w:rsidRPr="00726C2B" w:rsidRDefault="008E5471" w:rsidP="00D0503A">
      <w:pPr>
        <w:pStyle w:val="Bodytext60"/>
        <w:spacing w:before="120" w:after="60" w:line="240" w:lineRule="auto"/>
        <w:jc w:val="both"/>
        <w:rPr>
          <w:sz w:val="22"/>
          <w:szCs w:val="22"/>
        </w:rPr>
      </w:pPr>
      <w:r w:rsidRPr="00726C2B">
        <w:rPr>
          <w:rStyle w:val="Bodytext61"/>
          <w:b/>
          <w:bCs/>
          <w:sz w:val="22"/>
          <w:szCs w:val="22"/>
        </w:rPr>
        <w:t>The Council</w:t>
      </w:r>
    </w:p>
    <w:p w14:paraId="57808136" w14:textId="77777777" w:rsidR="00677DEF" w:rsidRPr="00726C2B" w:rsidRDefault="00D0503A" w:rsidP="00771D52">
      <w:pPr>
        <w:pStyle w:val="BodyText22"/>
        <w:tabs>
          <w:tab w:val="left" w:pos="558"/>
        </w:tabs>
        <w:spacing w:before="120" w:line="240" w:lineRule="auto"/>
        <w:ind w:firstLine="270"/>
        <w:jc w:val="both"/>
        <w:rPr>
          <w:sz w:val="22"/>
          <w:szCs w:val="22"/>
        </w:rPr>
      </w:pPr>
      <w:r w:rsidRPr="00D0503A">
        <w:rPr>
          <w:b/>
          <w:sz w:val="22"/>
          <w:szCs w:val="22"/>
        </w:rPr>
        <w:t>9.</w:t>
      </w:r>
      <w:r>
        <w:rPr>
          <w:sz w:val="22"/>
          <w:szCs w:val="22"/>
        </w:rPr>
        <w:tab/>
      </w:r>
      <w:r w:rsidR="008E5471" w:rsidRPr="00726C2B">
        <w:rPr>
          <w:sz w:val="22"/>
          <w:szCs w:val="22"/>
        </w:rPr>
        <w:t>The governing authority of the University is the Council.</w:t>
      </w:r>
    </w:p>
    <w:p w14:paraId="77E9D2A6" w14:textId="77777777" w:rsidR="00677DEF" w:rsidRPr="00726C2B" w:rsidRDefault="008E5471" w:rsidP="00D0503A">
      <w:pPr>
        <w:pStyle w:val="Bodytext60"/>
        <w:spacing w:before="120" w:after="60" w:line="240" w:lineRule="auto"/>
        <w:jc w:val="both"/>
        <w:rPr>
          <w:sz w:val="22"/>
          <w:szCs w:val="22"/>
        </w:rPr>
      </w:pPr>
      <w:r w:rsidRPr="00726C2B">
        <w:rPr>
          <w:rStyle w:val="Bodytext61"/>
          <w:b/>
          <w:bCs/>
          <w:sz w:val="22"/>
          <w:szCs w:val="22"/>
        </w:rPr>
        <w:t>Powers of Council</w:t>
      </w:r>
    </w:p>
    <w:p w14:paraId="604328EF" w14:textId="77777777" w:rsidR="00677DEF" w:rsidRPr="00726C2B" w:rsidRDefault="00D0503A" w:rsidP="00771D52">
      <w:pPr>
        <w:pStyle w:val="BodyText22"/>
        <w:tabs>
          <w:tab w:val="left" w:pos="675"/>
        </w:tabs>
        <w:spacing w:before="120" w:line="240" w:lineRule="auto"/>
        <w:ind w:firstLine="270"/>
        <w:jc w:val="both"/>
        <w:rPr>
          <w:sz w:val="22"/>
          <w:szCs w:val="22"/>
        </w:rPr>
      </w:pPr>
      <w:r w:rsidRPr="00D0503A">
        <w:rPr>
          <w:b/>
          <w:sz w:val="22"/>
          <w:szCs w:val="22"/>
        </w:rPr>
        <w:t>10</w:t>
      </w:r>
      <w:r>
        <w:rPr>
          <w:b/>
          <w:sz w:val="22"/>
          <w:szCs w:val="22"/>
        </w:rPr>
        <w:t>.</w:t>
      </w:r>
      <w:r>
        <w:rPr>
          <w:sz w:val="22"/>
          <w:szCs w:val="22"/>
        </w:rPr>
        <w:tab/>
      </w:r>
      <w:r w:rsidR="008E5471" w:rsidRPr="00B509DD">
        <w:rPr>
          <w:b/>
          <w:sz w:val="22"/>
          <w:szCs w:val="22"/>
        </w:rPr>
        <w:t>(1)</w:t>
      </w:r>
      <w:r w:rsidR="008E5471" w:rsidRPr="00726C2B">
        <w:rPr>
          <w:sz w:val="22"/>
          <w:szCs w:val="22"/>
        </w:rPr>
        <w:t xml:space="preserve"> Subject to this Act and the Statutes, the Council has the entire management of the University.</w:t>
      </w:r>
    </w:p>
    <w:p w14:paraId="0B8631C5" w14:textId="77777777" w:rsidR="00677DEF" w:rsidRPr="00726C2B" w:rsidRDefault="00D0503A" w:rsidP="00771D52">
      <w:pPr>
        <w:pStyle w:val="BodyText22"/>
        <w:spacing w:before="120" w:line="240" w:lineRule="auto"/>
        <w:ind w:firstLine="270"/>
        <w:jc w:val="both"/>
        <w:rPr>
          <w:sz w:val="22"/>
          <w:szCs w:val="22"/>
        </w:rPr>
      </w:pPr>
      <w:r w:rsidRPr="00B509DD">
        <w:rPr>
          <w:b/>
          <w:sz w:val="22"/>
          <w:szCs w:val="22"/>
        </w:rPr>
        <w:t>(2)</w:t>
      </w:r>
      <w:r>
        <w:rPr>
          <w:sz w:val="22"/>
          <w:szCs w:val="22"/>
        </w:rPr>
        <w:t xml:space="preserve"> </w:t>
      </w:r>
      <w:r w:rsidR="008E5471" w:rsidRPr="00726C2B">
        <w:rPr>
          <w:sz w:val="22"/>
          <w:szCs w:val="22"/>
        </w:rPr>
        <w:t>The Council is to act in all matters concerning the University in the way it thinks will best promote the interests of the University.</w:t>
      </w:r>
    </w:p>
    <w:p w14:paraId="362FF6FC" w14:textId="77777777" w:rsidR="00677DEF" w:rsidRPr="00726C2B" w:rsidRDefault="00D0503A" w:rsidP="00771D52">
      <w:pPr>
        <w:pStyle w:val="BodyText22"/>
        <w:spacing w:before="120" w:line="240" w:lineRule="auto"/>
        <w:ind w:firstLine="270"/>
        <w:jc w:val="both"/>
        <w:rPr>
          <w:sz w:val="22"/>
          <w:szCs w:val="22"/>
        </w:rPr>
      </w:pPr>
      <w:r w:rsidRPr="00B509DD">
        <w:rPr>
          <w:b/>
          <w:sz w:val="22"/>
          <w:szCs w:val="22"/>
        </w:rPr>
        <w:t>(3)</w:t>
      </w:r>
      <w:r>
        <w:rPr>
          <w:sz w:val="22"/>
          <w:szCs w:val="22"/>
        </w:rPr>
        <w:t xml:space="preserve"> </w:t>
      </w:r>
      <w:r w:rsidR="008E5471" w:rsidRPr="00726C2B">
        <w:rPr>
          <w:sz w:val="22"/>
          <w:szCs w:val="22"/>
        </w:rPr>
        <w:t>The powers of the Council include, but are not limited to, the power to appoint persons (whether members of the staff of the University or not) to positions of responsibility within the University.</w:t>
      </w:r>
    </w:p>
    <w:p w14:paraId="6922DFA9" w14:textId="77777777" w:rsidR="00677DEF" w:rsidRPr="00726C2B" w:rsidRDefault="008E5471" w:rsidP="00D0503A">
      <w:pPr>
        <w:pStyle w:val="Bodytext60"/>
        <w:spacing w:before="120" w:after="60" w:line="240" w:lineRule="auto"/>
        <w:jc w:val="both"/>
        <w:rPr>
          <w:sz w:val="22"/>
          <w:szCs w:val="22"/>
        </w:rPr>
      </w:pPr>
      <w:r w:rsidRPr="00726C2B">
        <w:rPr>
          <w:rStyle w:val="Bodytext61"/>
          <w:b/>
          <w:bCs/>
          <w:sz w:val="22"/>
          <w:szCs w:val="22"/>
        </w:rPr>
        <w:t>Constitution of Council</w:t>
      </w:r>
    </w:p>
    <w:p w14:paraId="79EB467C" w14:textId="77777777" w:rsidR="00677DEF" w:rsidRPr="00726C2B" w:rsidRDefault="00D0503A" w:rsidP="00771D52">
      <w:pPr>
        <w:pStyle w:val="BodyText22"/>
        <w:tabs>
          <w:tab w:val="left" w:pos="702"/>
        </w:tabs>
        <w:spacing w:before="120" w:line="240" w:lineRule="auto"/>
        <w:ind w:firstLine="270"/>
        <w:jc w:val="both"/>
        <w:rPr>
          <w:sz w:val="22"/>
          <w:szCs w:val="22"/>
        </w:rPr>
      </w:pPr>
      <w:r w:rsidRPr="00D0503A">
        <w:rPr>
          <w:b/>
          <w:sz w:val="22"/>
          <w:szCs w:val="22"/>
        </w:rPr>
        <w:t>11.</w:t>
      </w:r>
      <w:r>
        <w:rPr>
          <w:sz w:val="22"/>
          <w:szCs w:val="22"/>
        </w:rPr>
        <w:tab/>
      </w:r>
      <w:r w:rsidR="008E5471" w:rsidRPr="00B509DD">
        <w:rPr>
          <w:b/>
          <w:sz w:val="22"/>
          <w:szCs w:val="22"/>
        </w:rPr>
        <w:t>(1)</w:t>
      </w:r>
      <w:r w:rsidR="008E5471" w:rsidRPr="00726C2B">
        <w:rPr>
          <w:sz w:val="22"/>
          <w:szCs w:val="22"/>
        </w:rPr>
        <w:t xml:space="preserve"> The Council consists of the following members:</w:t>
      </w:r>
    </w:p>
    <w:p w14:paraId="51FBF90F" w14:textId="77777777" w:rsidR="00677DEF" w:rsidRPr="00726C2B" w:rsidRDefault="00D0503A" w:rsidP="00771D52">
      <w:pPr>
        <w:pStyle w:val="BodyText22"/>
        <w:spacing w:before="120" w:line="240" w:lineRule="auto"/>
        <w:ind w:left="594" w:hanging="297"/>
        <w:jc w:val="both"/>
        <w:rPr>
          <w:sz w:val="22"/>
          <w:szCs w:val="22"/>
        </w:rPr>
      </w:pPr>
      <w:r>
        <w:rPr>
          <w:sz w:val="22"/>
          <w:szCs w:val="22"/>
        </w:rPr>
        <w:t xml:space="preserve">(a) </w:t>
      </w:r>
      <w:r w:rsidR="008E5471" w:rsidRPr="00726C2B">
        <w:rPr>
          <w:sz w:val="22"/>
          <w:szCs w:val="22"/>
        </w:rPr>
        <w:t>the Vice-Chancellor;</w:t>
      </w:r>
    </w:p>
    <w:p w14:paraId="4A8E9196" w14:textId="77777777" w:rsidR="00677DEF" w:rsidRPr="00726C2B" w:rsidRDefault="00D0503A" w:rsidP="00771D52">
      <w:pPr>
        <w:pStyle w:val="BodyText22"/>
        <w:spacing w:before="120" w:line="240" w:lineRule="auto"/>
        <w:ind w:left="594" w:hanging="297"/>
        <w:jc w:val="both"/>
        <w:rPr>
          <w:sz w:val="22"/>
          <w:szCs w:val="22"/>
        </w:rPr>
      </w:pPr>
      <w:r>
        <w:rPr>
          <w:sz w:val="22"/>
          <w:szCs w:val="22"/>
        </w:rPr>
        <w:t xml:space="preserve">(b) </w:t>
      </w:r>
      <w:r w:rsidR="008E5471" w:rsidRPr="00726C2B">
        <w:rPr>
          <w:sz w:val="22"/>
          <w:szCs w:val="22"/>
        </w:rPr>
        <w:t>3 persons appointed by the Governor-General;</w:t>
      </w:r>
    </w:p>
    <w:p w14:paraId="5A73F8DD" w14:textId="77777777" w:rsidR="00677DEF" w:rsidRPr="00726C2B" w:rsidRDefault="00D0503A" w:rsidP="00771D52">
      <w:pPr>
        <w:pStyle w:val="BodyText22"/>
        <w:spacing w:before="120" w:line="240" w:lineRule="auto"/>
        <w:ind w:left="594" w:hanging="297"/>
        <w:jc w:val="both"/>
        <w:rPr>
          <w:sz w:val="22"/>
          <w:szCs w:val="22"/>
        </w:rPr>
      </w:pPr>
      <w:r>
        <w:rPr>
          <w:sz w:val="22"/>
          <w:szCs w:val="22"/>
        </w:rPr>
        <w:t xml:space="preserve">(c) </w:t>
      </w:r>
      <w:r w:rsidR="008E5471" w:rsidRPr="00726C2B">
        <w:rPr>
          <w:sz w:val="22"/>
          <w:szCs w:val="22"/>
        </w:rPr>
        <w:t>2 persons appointed by the Governor-General on the nomination of the Minister of the Australian Capital Territory responsible for matters relating to education;</w:t>
      </w:r>
    </w:p>
    <w:p w14:paraId="2E1F1A2A" w14:textId="77777777" w:rsidR="00677DEF" w:rsidRPr="00726C2B" w:rsidRDefault="00D0503A" w:rsidP="00771D52">
      <w:pPr>
        <w:pStyle w:val="BodyText22"/>
        <w:spacing w:before="120" w:line="240" w:lineRule="auto"/>
        <w:ind w:left="594" w:hanging="297"/>
        <w:jc w:val="both"/>
        <w:rPr>
          <w:sz w:val="22"/>
          <w:szCs w:val="22"/>
        </w:rPr>
      </w:pPr>
      <w:r>
        <w:rPr>
          <w:sz w:val="22"/>
          <w:szCs w:val="22"/>
        </w:rPr>
        <w:t xml:space="preserve">(d) </w:t>
      </w:r>
      <w:r w:rsidR="008E5471" w:rsidRPr="00726C2B">
        <w:rPr>
          <w:sz w:val="22"/>
          <w:szCs w:val="22"/>
        </w:rPr>
        <w:t>2 persons appointed by the Counci</w:t>
      </w:r>
      <w:r w:rsidR="0023306C">
        <w:rPr>
          <w:sz w:val="22"/>
          <w:szCs w:val="22"/>
        </w:rPr>
        <w:t>l on the nomination of the Vice-</w:t>
      </w:r>
      <w:r w:rsidR="008E5471" w:rsidRPr="00726C2B">
        <w:rPr>
          <w:sz w:val="22"/>
          <w:szCs w:val="22"/>
        </w:rPr>
        <w:t>Chancellor of Monash University;</w:t>
      </w:r>
    </w:p>
    <w:p w14:paraId="7A3B9BF7" w14:textId="77777777" w:rsidR="00677DEF" w:rsidRPr="00726C2B" w:rsidRDefault="00D0503A" w:rsidP="00771D52">
      <w:pPr>
        <w:pStyle w:val="BodyText22"/>
        <w:spacing w:before="120" w:line="240" w:lineRule="auto"/>
        <w:ind w:left="594" w:hanging="297"/>
        <w:jc w:val="both"/>
        <w:rPr>
          <w:sz w:val="22"/>
          <w:szCs w:val="22"/>
        </w:rPr>
      </w:pPr>
      <w:r>
        <w:rPr>
          <w:sz w:val="22"/>
          <w:szCs w:val="22"/>
        </w:rPr>
        <w:t xml:space="preserve">(e) </w:t>
      </w:r>
      <w:r w:rsidR="008E5471" w:rsidRPr="00726C2B">
        <w:rPr>
          <w:sz w:val="22"/>
          <w:szCs w:val="22"/>
        </w:rPr>
        <w:t>one person (not being an employee or student of the University) elected by graduates of the University and of the College;</w:t>
      </w:r>
    </w:p>
    <w:p w14:paraId="5BDB4359" w14:textId="77777777" w:rsidR="00677DEF" w:rsidRPr="00726C2B" w:rsidRDefault="00D0503A" w:rsidP="00771D52">
      <w:pPr>
        <w:pStyle w:val="BodyText22"/>
        <w:spacing w:before="120" w:line="240" w:lineRule="auto"/>
        <w:ind w:left="594" w:hanging="297"/>
        <w:jc w:val="both"/>
        <w:rPr>
          <w:sz w:val="22"/>
          <w:szCs w:val="22"/>
        </w:rPr>
      </w:pPr>
      <w:r>
        <w:rPr>
          <w:sz w:val="22"/>
          <w:szCs w:val="22"/>
        </w:rPr>
        <w:t xml:space="preserve">(f) </w:t>
      </w:r>
      <w:r w:rsidR="008E5471" w:rsidRPr="00726C2B">
        <w:rPr>
          <w:sz w:val="22"/>
          <w:szCs w:val="22"/>
        </w:rPr>
        <w:t>3 members of the academic staff elected by members of that staff;</w:t>
      </w:r>
    </w:p>
    <w:p w14:paraId="05B3877A" w14:textId="77777777" w:rsidR="00677DEF" w:rsidRPr="00726C2B" w:rsidRDefault="00D0503A" w:rsidP="00771D52">
      <w:pPr>
        <w:pStyle w:val="BodyText22"/>
        <w:spacing w:before="120" w:line="240" w:lineRule="auto"/>
        <w:ind w:left="594" w:hanging="297"/>
        <w:jc w:val="both"/>
        <w:rPr>
          <w:sz w:val="22"/>
          <w:szCs w:val="22"/>
        </w:rPr>
      </w:pPr>
      <w:r>
        <w:rPr>
          <w:sz w:val="22"/>
          <w:szCs w:val="22"/>
        </w:rPr>
        <w:t xml:space="preserve">(g) </w:t>
      </w:r>
      <w:r w:rsidR="008E5471" w:rsidRPr="00726C2B">
        <w:rPr>
          <w:sz w:val="22"/>
          <w:szCs w:val="22"/>
        </w:rPr>
        <w:t>one member of the general staff elected by members of that staff;</w:t>
      </w:r>
    </w:p>
    <w:p w14:paraId="5360F423" w14:textId="77777777" w:rsidR="00D0503A" w:rsidRDefault="00D0503A" w:rsidP="00771D52">
      <w:pPr>
        <w:pStyle w:val="BodyText22"/>
        <w:spacing w:before="120" w:line="240" w:lineRule="auto"/>
        <w:ind w:left="594" w:hanging="297"/>
        <w:jc w:val="both"/>
        <w:rPr>
          <w:sz w:val="22"/>
          <w:szCs w:val="22"/>
        </w:rPr>
      </w:pPr>
      <w:r>
        <w:rPr>
          <w:sz w:val="22"/>
          <w:szCs w:val="22"/>
        </w:rPr>
        <w:t xml:space="preserve">(h) </w:t>
      </w:r>
      <w:r w:rsidR="008E5471" w:rsidRPr="00726C2B">
        <w:rPr>
          <w:sz w:val="22"/>
          <w:szCs w:val="22"/>
        </w:rPr>
        <w:t>2 students of the University elected by students of the University;</w:t>
      </w:r>
    </w:p>
    <w:p w14:paraId="4982D1FC" w14:textId="77777777" w:rsidR="00677DEF" w:rsidRPr="00726C2B" w:rsidRDefault="008E5471" w:rsidP="00771D52">
      <w:pPr>
        <w:pStyle w:val="BodyText22"/>
        <w:spacing w:before="120" w:line="240" w:lineRule="auto"/>
        <w:ind w:left="594" w:hanging="297"/>
        <w:jc w:val="both"/>
        <w:rPr>
          <w:sz w:val="22"/>
          <w:szCs w:val="22"/>
        </w:rPr>
      </w:pPr>
      <w:r w:rsidRPr="00726C2B">
        <w:rPr>
          <w:sz w:val="22"/>
          <w:szCs w:val="22"/>
        </w:rPr>
        <w:t>(j) the person or persons (if any) appointed under subsection (2).</w:t>
      </w:r>
    </w:p>
    <w:p w14:paraId="3ABE8045" w14:textId="77777777" w:rsidR="00677DEF" w:rsidRPr="00726C2B" w:rsidRDefault="00D0503A" w:rsidP="00771D52">
      <w:pPr>
        <w:pStyle w:val="BodyText22"/>
        <w:spacing w:before="120" w:line="240" w:lineRule="auto"/>
        <w:ind w:firstLine="270"/>
        <w:jc w:val="both"/>
        <w:rPr>
          <w:sz w:val="22"/>
          <w:szCs w:val="22"/>
        </w:rPr>
      </w:pPr>
      <w:r w:rsidRPr="00B509DD">
        <w:rPr>
          <w:b/>
          <w:sz w:val="22"/>
          <w:szCs w:val="22"/>
        </w:rPr>
        <w:t>(2)</w:t>
      </w:r>
      <w:r>
        <w:rPr>
          <w:sz w:val="22"/>
          <w:szCs w:val="22"/>
        </w:rPr>
        <w:t xml:space="preserve"> </w:t>
      </w:r>
      <w:r w:rsidR="008E5471" w:rsidRPr="00726C2B">
        <w:rPr>
          <w:sz w:val="22"/>
          <w:szCs w:val="22"/>
        </w:rPr>
        <w:t>Where the Council considers that it is necessary to appoint 1 or 2 extra members of the Council to enable the Council to perform its functions efficiently, the Council may appoint a person or persons as a member or members of the Council.</w:t>
      </w:r>
    </w:p>
    <w:p w14:paraId="394BBB19" w14:textId="77777777" w:rsidR="00D0503A" w:rsidRDefault="00D0503A">
      <w:pPr>
        <w:rPr>
          <w:rFonts w:ascii="Times New Roman" w:eastAsia="Times New Roman" w:hAnsi="Times New Roman" w:cs="Times New Roman"/>
          <w:i/>
          <w:iCs/>
          <w:sz w:val="22"/>
          <w:szCs w:val="22"/>
        </w:rPr>
      </w:pPr>
      <w:r>
        <w:rPr>
          <w:sz w:val="22"/>
          <w:szCs w:val="22"/>
        </w:rPr>
        <w:br w:type="page"/>
      </w:r>
    </w:p>
    <w:p w14:paraId="2955745E" w14:textId="77777777" w:rsidR="00677DEF" w:rsidRPr="00726C2B" w:rsidRDefault="00BA5D66" w:rsidP="00771D52">
      <w:pPr>
        <w:pStyle w:val="BodyText22"/>
        <w:spacing w:before="120" w:line="240" w:lineRule="auto"/>
        <w:ind w:firstLine="270"/>
        <w:jc w:val="both"/>
        <w:rPr>
          <w:sz w:val="22"/>
          <w:szCs w:val="22"/>
        </w:rPr>
      </w:pPr>
      <w:r w:rsidRPr="00A659F6">
        <w:rPr>
          <w:b/>
          <w:sz w:val="22"/>
          <w:szCs w:val="22"/>
        </w:rPr>
        <w:lastRenderedPageBreak/>
        <w:t>(3)</w:t>
      </w:r>
      <w:r>
        <w:rPr>
          <w:sz w:val="22"/>
          <w:szCs w:val="22"/>
        </w:rPr>
        <w:t xml:space="preserve"> </w:t>
      </w:r>
      <w:r w:rsidR="008E5471" w:rsidRPr="00726C2B">
        <w:rPr>
          <w:sz w:val="22"/>
          <w:szCs w:val="22"/>
        </w:rPr>
        <w:t>An employee or student of the University is not to be appointed under subsection (2).</w:t>
      </w:r>
    </w:p>
    <w:p w14:paraId="4E5DFC29" w14:textId="77777777" w:rsidR="00677DEF" w:rsidRPr="00726C2B" w:rsidRDefault="00BA5D66" w:rsidP="00771D52">
      <w:pPr>
        <w:pStyle w:val="BodyText22"/>
        <w:spacing w:before="120" w:line="240" w:lineRule="auto"/>
        <w:ind w:firstLine="270"/>
        <w:jc w:val="both"/>
        <w:rPr>
          <w:sz w:val="22"/>
          <w:szCs w:val="22"/>
        </w:rPr>
      </w:pPr>
      <w:r w:rsidRPr="00A659F6">
        <w:rPr>
          <w:b/>
          <w:sz w:val="22"/>
          <w:szCs w:val="22"/>
        </w:rPr>
        <w:t>(4)</w:t>
      </w:r>
      <w:r>
        <w:rPr>
          <w:sz w:val="22"/>
          <w:szCs w:val="22"/>
        </w:rPr>
        <w:t xml:space="preserve"> </w:t>
      </w:r>
      <w:r w:rsidR="008E5471" w:rsidRPr="00726C2B">
        <w:rPr>
          <w:sz w:val="22"/>
          <w:szCs w:val="22"/>
        </w:rPr>
        <w:t>Subject to this Act, a member of the Council referred to in paragraph</w:t>
      </w:r>
      <w:r>
        <w:rPr>
          <w:sz w:val="22"/>
          <w:szCs w:val="22"/>
        </w:rPr>
        <w:t xml:space="preserve"> (1) </w:t>
      </w:r>
      <w:r w:rsidR="008E5471" w:rsidRPr="00726C2B">
        <w:rPr>
          <w:sz w:val="22"/>
          <w:szCs w:val="22"/>
        </w:rPr>
        <w:t>(b), (c), (d) or (j) holds office for such period, not exceeding 4 years, as is specified in the instrument of appointment.</w:t>
      </w:r>
    </w:p>
    <w:p w14:paraId="069F8BB6" w14:textId="77777777" w:rsidR="00677DEF" w:rsidRPr="00726C2B" w:rsidRDefault="00BA5D66" w:rsidP="00771D52">
      <w:pPr>
        <w:pStyle w:val="BodyText22"/>
        <w:spacing w:before="120" w:line="240" w:lineRule="auto"/>
        <w:ind w:firstLine="270"/>
        <w:jc w:val="both"/>
        <w:rPr>
          <w:sz w:val="22"/>
          <w:szCs w:val="22"/>
        </w:rPr>
      </w:pPr>
      <w:r w:rsidRPr="00A659F6">
        <w:rPr>
          <w:b/>
          <w:sz w:val="22"/>
          <w:szCs w:val="22"/>
        </w:rPr>
        <w:t>(5)</w:t>
      </w:r>
      <w:r>
        <w:rPr>
          <w:sz w:val="22"/>
          <w:szCs w:val="22"/>
        </w:rPr>
        <w:t xml:space="preserve"> </w:t>
      </w:r>
      <w:r w:rsidR="008E5471" w:rsidRPr="00726C2B">
        <w:rPr>
          <w:sz w:val="22"/>
          <w:szCs w:val="22"/>
        </w:rPr>
        <w:t>Subject to this Act, the members of the Council referred to in paragraphs (1) (e), (f), (g) and (h) hold office for such periods as the Statutes provide.</w:t>
      </w:r>
    </w:p>
    <w:p w14:paraId="31BF7E4A" w14:textId="77777777" w:rsidR="00677DEF" w:rsidRPr="00726C2B" w:rsidRDefault="008E5471" w:rsidP="00BA5D66">
      <w:pPr>
        <w:pStyle w:val="Bodytext60"/>
        <w:spacing w:before="120" w:after="60" w:line="240" w:lineRule="auto"/>
        <w:jc w:val="both"/>
        <w:rPr>
          <w:sz w:val="22"/>
          <w:szCs w:val="22"/>
        </w:rPr>
      </w:pPr>
      <w:r w:rsidRPr="00726C2B">
        <w:rPr>
          <w:rStyle w:val="Bodytext61"/>
          <w:b/>
          <w:bCs/>
          <w:sz w:val="22"/>
          <w:szCs w:val="22"/>
        </w:rPr>
        <w:t>Qualifications for membership of Council</w:t>
      </w:r>
    </w:p>
    <w:p w14:paraId="1A5CA710" w14:textId="77777777" w:rsidR="00677DEF" w:rsidRPr="00726C2B" w:rsidRDefault="00BA5D66" w:rsidP="00771D52">
      <w:pPr>
        <w:pStyle w:val="BodyText22"/>
        <w:tabs>
          <w:tab w:val="left" w:pos="675"/>
        </w:tabs>
        <w:spacing w:before="120" w:line="240" w:lineRule="auto"/>
        <w:ind w:firstLine="270"/>
        <w:jc w:val="both"/>
        <w:rPr>
          <w:sz w:val="22"/>
          <w:szCs w:val="22"/>
        </w:rPr>
      </w:pPr>
      <w:r w:rsidRPr="00BA5D66">
        <w:rPr>
          <w:b/>
          <w:sz w:val="22"/>
          <w:szCs w:val="22"/>
        </w:rPr>
        <w:t>12.</w:t>
      </w:r>
      <w:r>
        <w:rPr>
          <w:sz w:val="22"/>
          <w:szCs w:val="22"/>
        </w:rPr>
        <w:tab/>
      </w:r>
      <w:r w:rsidR="008E5471" w:rsidRPr="00A659F6">
        <w:rPr>
          <w:b/>
          <w:sz w:val="22"/>
          <w:szCs w:val="22"/>
        </w:rPr>
        <w:t>(1)</w:t>
      </w:r>
      <w:r w:rsidR="008E5471" w:rsidRPr="00726C2B">
        <w:rPr>
          <w:sz w:val="22"/>
          <w:szCs w:val="22"/>
        </w:rPr>
        <w:t xml:space="preserve"> A person is not qualified to become or remain a member of the Council (other than the Vice-Chancellor) if the person:</w:t>
      </w:r>
    </w:p>
    <w:p w14:paraId="6F81E3E8" w14:textId="77777777" w:rsidR="00677DEF" w:rsidRPr="00726C2B" w:rsidRDefault="00BA5D66" w:rsidP="00771D52">
      <w:pPr>
        <w:pStyle w:val="BodyText22"/>
        <w:spacing w:before="120" w:line="240" w:lineRule="auto"/>
        <w:ind w:firstLine="342"/>
        <w:jc w:val="both"/>
        <w:rPr>
          <w:sz w:val="22"/>
          <w:szCs w:val="22"/>
        </w:rPr>
      </w:pPr>
      <w:r>
        <w:rPr>
          <w:sz w:val="22"/>
          <w:szCs w:val="22"/>
        </w:rPr>
        <w:t xml:space="preserve">(a) </w:t>
      </w:r>
      <w:r w:rsidR="008E5471" w:rsidRPr="00726C2B">
        <w:rPr>
          <w:sz w:val="22"/>
          <w:szCs w:val="22"/>
        </w:rPr>
        <w:t>is under 18; or</w:t>
      </w:r>
    </w:p>
    <w:p w14:paraId="651125FA" w14:textId="77777777" w:rsidR="00677DEF" w:rsidRPr="00726C2B" w:rsidRDefault="00BA5D66" w:rsidP="00771D52">
      <w:pPr>
        <w:pStyle w:val="BodyText22"/>
        <w:spacing w:before="120" w:line="240" w:lineRule="auto"/>
        <w:ind w:left="666" w:hanging="324"/>
        <w:jc w:val="both"/>
        <w:rPr>
          <w:sz w:val="22"/>
          <w:szCs w:val="22"/>
        </w:rPr>
      </w:pPr>
      <w:r>
        <w:rPr>
          <w:sz w:val="22"/>
          <w:szCs w:val="22"/>
        </w:rPr>
        <w:t xml:space="preserve">(b) </w:t>
      </w:r>
      <w:r w:rsidR="008E5471" w:rsidRPr="00726C2B">
        <w:rPr>
          <w:sz w:val="22"/>
          <w:szCs w:val="22"/>
        </w:rPr>
        <w:t>is an undischarged bankrupt or a person in respect of whom there is in operation a composition, deed of arrangement or deed of assignment with the person’s creditors under the law relating to bankruptcy; or</w:t>
      </w:r>
    </w:p>
    <w:p w14:paraId="5DEADAD5" w14:textId="77777777" w:rsidR="00677DEF" w:rsidRPr="00726C2B" w:rsidRDefault="00BA5D66" w:rsidP="00771D52">
      <w:pPr>
        <w:pStyle w:val="BodyText22"/>
        <w:spacing w:before="120" w:line="240" w:lineRule="auto"/>
        <w:ind w:left="666" w:hanging="324"/>
        <w:jc w:val="both"/>
        <w:rPr>
          <w:sz w:val="22"/>
          <w:szCs w:val="22"/>
        </w:rPr>
      </w:pPr>
      <w:r>
        <w:rPr>
          <w:sz w:val="22"/>
          <w:szCs w:val="22"/>
        </w:rPr>
        <w:t xml:space="preserve">(c) </w:t>
      </w:r>
      <w:r w:rsidR="008E5471" w:rsidRPr="00726C2B">
        <w:rPr>
          <w:sz w:val="22"/>
          <w:szCs w:val="22"/>
        </w:rPr>
        <w:t>has been convicted of an offence against a Commonwealth, State or Territory law and sentenced to imprisonment for one year or longer.</w:t>
      </w:r>
    </w:p>
    <w:p w14:paraId="15DA169E" w14:textId="77777777" w:rsidR="00677DEF" w:rsidRPr="00726C2B" w:rsidRDefault="008E5471" w:rsidP="00771D52">
      <w:pPr>
        <w:pStyle w:val="BodyText22"/>
        <w:spacing w:before="120" w:line="240" w:lineRule="auto"/>
        <w:ind w:firstLine="270"/>
        <w:jc w:val="both"/>
        <w:rPr>
          <w:sz w:val="22"/>
          <w:szCs w:val="22"/>
        </w:rPr>
      </w:pPr>
      <w:r w:rsidRPr="00A659F6">
        <w:rPr>
          <w:b/>
          <w:sz w:val="22"/>
          <w:szCs w:val="22"/>
        </w:rPr>
        <w:t>(2)</w:t>
      </w:r>
      <w:r w:rsidRPr="00726C2B">
        <w:rPr>
          <w:sz w:val="22"/>
          <w:szCs w:val="22"/>
        </w:rPr>
        <w:t xml:space="preserve"> Disqualification under subsection (1) is to expire 2 years from the date of conviction or the date of release from prison, whichever is the later.</w:t>
      </w:r>
    </w:p>
    <w:p w14:paraId="6AA25AD3" w14:textId="77777777" w:rsidR="00677DEF" w:rsidRPr="00726C2B" w:rsidRDefault="008E5471" w:rsidP="00BA5D66">
      <w:pPr>
        <w:pStyle w:val="Bodytext60"/>
        <w:spacing w:before="120" w:after="60" w:line="240" w:lineRule="auto"/>
        <w:jc w:val="both"/>
        <w:rPr>
          <w:sz w:val="22"/>
          <w:szCs w:val="22"/>
        </w:rPr>
      </w:pPr>
      <w:r w:rsidRPr="00726C2B">
        <w:rPr>
          <w:rStyle w:val="Bodytext61"/>
          <w:b/>
          <w:bCs/>
          <w:sz w:val="22"/>
          <w:szCs w:val="22"/>
        </w:rPr>
        <w:t>Meetings of Council</w:t>
      </w:r>
    </w:p>
    <w:p w14:paraId="71835007" w14:textId="77777777" w:rsidR="00677DEF" w:rsidRPr="00726C2B" w:rsidRDefault="00A958F5" w:rsidP="00771D52">
      <w:pPr>
        <w:pStyle w:val="BodyText22"/>
        <w:tabs>
          <w:tab w:val="left" w:pos="702"/>
        </w:tabs>
        <w:spacing w:before="120" w:line="240" w:lineRule="auto"/>
        <w:ind w:firstLine="270"/>
        <w:jc w:val="both"/>
        <w:rPr>
          <w:sz w:val="22"/>
          <w:szCs w:val="22"/>
        </w:rPr>
      </w:pPr>
      <w:r w:rsidRPr="00A958F5">
        <w:rPr>
          <w:b/>
          <w:sz w:val="22"/>
          <w:szCs w:val="22"/>
        </w:rPr>
        <w:t>13.</w:t>
      </w:r>
      <w:r>
        <w:rPr>
          <w:sz w:val="22"/>
          <w:szCs w:val="22"/>
        </w:rPr>
        <w:tab/>
      </w:r>
      <w:r w:rsidR="008E5471" w:rsidRPr="00A659F6">
        <w:rPr>
          <w:b/>
          <w:sz w:val="22"/>
          <w:szCs w:val="22"/>
        </w:rPr>
        <w:t>(1)</w:t>
      </w:r>
      <w:r w:rsidR="008E5471" w:rsidRPr="00726C2B">
        <w:rPr>
          <w:sz w:val="22"/>
          <w:szCs w:val="22"/>
        </w:rPr>
        <w:t xml:space="preserve"> The Chancellor is to preside at all meetings of the Council at which she or he is present.</w:t>
      </w:r>
    </w:p>
    <w:p w14:paraId="55A214A7" w14:textId="77777777" w:rsidR="00677DEF" w:rsidRPr="00726C2B" w:rsidRDefault="00A958F5"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If the Chancellor is not present at a meeting of the Council, the members present must elect one of their number to preside at the meeting.</w:t>
      </w:r>
    </w:p>
    <w:p w14:paraId="45FF2B1A" w14:textId="77777777" w:rsidR="00677DEF" w:rsidRPr="00726C2B" w:rsidRDefault="00A958F5" w:rsidP="00771D52">
      <w:pPr>
        <w:pStyle w:val="BodyText22"/>
        <w:spacing w:before="120" w:line="240" w:lineRule="auto"/>
        <w:ind w:firstLine="270"/>
        <w:jc w:val="both"/>
        <w:rPr>
          <w:sz w:val="22"/>
          <w:szCs w:val="22"/>
        </w:rPr>
      </w:pPr>
      <w:r w:rsidRPr="00A659F6">
        <w:rPr>
          <w:b/>
          <w:sz w:val="22"/>
          <w:szCs w:val="22"/>
        </w:rPr>
        <w:t>(3)</w:t>
      </w:r>
      <w:r>
        <w:rPr>
          <w:sz w:val="22"/>
          <w:szCs w:val="22"/>
        </w:rPr>
        <w:t xml:space="preserve"> </w:t>
      </w:r>
      <w:r w:rsidR="008E5471" w:rsidRPr="00726C2B">
        <w:rPr>
          <w:sz w:val="22"/>
          <w:szCs w:val="22"/>
        </w:rPr>
        <w:t>At a meeting of the Council, a quorum consists of a majority of the persons for the time being holding office as members of the Council.</w:t>
      </w:r>
    </w:p>
    <w:p w14:paraId="69255584" w14:textId="77777777" w:rsidR="00677DEF" w:rsidRPr="00726C2B" w:rsidRDefault="008E5471" w:rsidP="00A958F5">
      <w:pPr>
        <w:pStyle w:val="Bodytext60"/>
        <w:spacing w:before="120" w:after="60" w:line="240" w:lineRule="auto"/>
        <w:jc w:val="both"/>
        <w:rPr>
          <w:sz w:val="22"/>
          <w:szCs w:val="22"/>
        </w:rPr>
      </w:pPr>
      <w:r w:rsidRPr="00726C2B">
        <w:rPr>
          <w:rStyle w:val="Bodytext61"/>
          <w:b/>
          <w:bCs/>
          <w:sz w:val="22"/>
          <w:szCs w:val="22"/>
        </w:rPr>
        <w:t>Disclosure of interests of members</w:t>
      </w:r>
    </w:p>
    <w:p w14:paraId="584E9752" w14:textId="77777777" w:rsidR="00677DEF" w:rsidRPr="00726C2B" w:rsidRDefault="00A958F5" w:rsidP="00771D52">
      <w:pPr>
        <w:pStyle w:val="BodyText22"/>
        <w:tabs>
          <w:tab w:val="left" w:pos="675"/>
        </w:tabs>
        <w:spacing w:before="120" w:line="240" w:lineRule="auto"/>
        <w:ind w:firstLine="270"/>
        <w:jc w:val="both"/>
        <w:rPr>
          <w:sz w:val="22"/>
          <w:szCs w:val="22"/>
        </w:rPr>
      </w:pPr>
      <w:r w:rsidRPr="00A958F5">
        <w:rPr>
          <w:b/>
          <w:sz w:val="22"/>
          <w:szCs w:val="22"/>
        </w:rPr>
        <w:t>14.</w:t>
      </w:r>
      <w:r>
        <w:rPr>
          <w:sz w:val="22"/>
          <w:szCs w:val="22"/>
        </w:rPr>
        <w:tab/>
      </w:r>
      <w:r w:rsidR="008E5471" w:rsidRPr="00A659F6">
        <w:rPr>
          <w:b/>
          <w:sz w:val="22"/>
          <w:szCs w:val="22"/>
        </w:rPr>
        <w:t>(1)</w:t>
      </w:r>
      <w:r w:rsidR="008E5471" w:rsidRPr="00726C2B">
        <w:rPr>
          <w:sz w:val="22"/>
          <w:szCs w:val="22"/>
        </w:rPr>
        <w:t xml:space="preserve"> A member of the Council who has a direct or indirect pecuniary interest in a matter being considered or about to be considered by the Council must, as soon as possible after the relevant facts have come to the member’s knowledge, disclose the nature of the interest at a meeting of the Council.</w:t>
      </w:r>
    </w:p>
    <w:p w14:paraId="5A1013FB" w14:textId="77777777" w:rsidR="00677DEF" w:rsidRPr="00726C2B" w:rsidRDefault="00A958F5"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A disclosure under subsection (1) must be recorded in the minutes of the meeting of the Council and the member must not, unless the Council otherwise determines:</w:t>
      </w:r>
    </w:p>
    <w:p w14:paraId="35DB734E" w14:textId="77777777" w:rsidR="00677DEF" w:rsidRPr="00726C2B" w:rsidRDefault="00A958F5" w:rsidP="00771D52">
      <w:pPr>
        <w:pStyle w:val="BodyText22"/>
        <w:spacing w:before="120" w:line="240" w:lineRule="auto"/>
        <w:ind w:firstLine="315"/>
        <w:jc w:val="both"/>
        <w:rPr>
          <w:sz w:val="22"/>
          <w:szCs w:val="22"/>
        </w:rPr>
      </w:pPr>
      <w:r>
        <w:rPr>
          <w:sz w:val="22"/>
          <w:szCs w:val="22"/>
        </w:rPr>
        <w:t xml:space="preserve">(a) </w:t>
      </w:r>
      <w:r w:rsidR="008E5471" w:rsidRPr="00726C2B">
        <w:rPr>
          <w:sz w:val="22"/>
          <w:szCs w:val="22"/>
        </w:rPr>
        <w:t>be present during any deliberation of the Council with respect to that matter; or</w:t>
      </w:r>
    </w:p>
    <w:p w14:paraId="3EE33920" w14:textId="77777777" w:rsidR="00677DEF" w:rsidRPr="00726C2B" w:rsidRDefault="00FF584E" w:rsidP="00771D52">
      <w:pPr>
        <w:pStyle w:val="BodyText22"/>
        <w:spacing w:before="120" w:line="240" w:lineRule="auto"/>
        <w:ind w:firstLine="315"/>
        <w:jc w:val="both"/>
        <w:rPr>
          <w:sz w:val="22"/>
          <w:szCs w:val="22"/>
        </w:rPr>
      </w:pPr>
      <w:r>
        <w:rPr>
          <w:sz w:val="22"/>
          <w:szCs w:val="22"/>
        </w:rPr>
        <w:t xml:space="preserve">(b) </w:t>
      </w:r>
      <w:r w:rsidR="008E5471" w:rsidRPr="00726C2B">
        <w:rPr>
          <w:sz w:val="22"/>
          <w:szCs w:val="22"/>
        </w:rPr>
        <w:t>take part in any decision of the Council with respect to that matter.</w:t>
      </w:r>
    </w:p>
    <w:p w14:paraId="2E134689" w14:textId="77777777" w:rsidR="00FF584E" w:rsidRDefault="00FF584E">
      <w:pPr>
        <w:rPr>
          <w:rFonts w:ascii="Times New Roman" w:eastAsia="Times New Roman" w:hAnsi="Times New Roman" w:cs="Times New Roman"/>
          <w:i/>
          <w:iCs/>
          <w:sz w:val="22"/>
          <w:szCs w:val="22"/>
        </w:rPr>
      </w:pPr>
      <w:r>
        <w:rPr>
          <w:sz w:val="22"/>
          <w:szCs w:val="22"/>
        </w:rPr>
        <w:br w:type="page"/>
      </w:r>
    </w:p>
    <w:p w14:paraId="3485BB4E" w14:textId="77777777" w:rsidR="00677DEF" w:rsidRPr="00726C2B" w:rsidRDefault="00577BBF" w:rsidP="00771D52">
      <w:pPr>
        <w:pStyle w:val="BodyText22"/>
        <w:spacing w:before="120" w:line="240" w:lineRule="auto"/>
        <w:ind w:firstLine="270"/>
        <w:jc w:val="both"/>
        <w:rPr>
          <w:sz w:val="22"/>
          <w:szCs w:val="22"/>
        </w:rPr>
      </w:pPr>
      <w:r w:rsidRPr="00A659F6">
        <w:rPr>
          <w:b/>
          <w:sz w:val="22"/>
          <w:szCs w:val="22"/>
        </w:rPr>
        <w:lastRenderedPageBreak/>
        <w:t>(3)</w:t>
      </w:r>
      <w:r>
        <w:rPr>
          <w:sz w:val="22"/>
          <w:szCs w:val="22"/>
        </w:rPr>
        <w:t xml:space="preserve"> </w:t>
      </w:r>
      <w:r w:rsidR="008E5471" w:rsidRPr="00726C2B">
        <w:rPr>
          <w:sz w:val="22"/>
          <w:szCs w:val="22"/>
        </w:rPr>
        <w:t>For the purpose of making a determination under subsection (2), a member of the Council who has a direct or indirect pecuniary interest in the matter concerned must not:</w:t>
      </w:r>
    </w:p>
    <w:p w14:paraId="096F6865" w14:textId="77777777" w:rsidR="00677DEF" w:rsidRPr="00726C2B" w:rsidRDefault="00577BBF" w:rsidP="00771D52">
      <w:pPr>
        <w:pStyle w:val="BodyText22"/>
        <w:spacing w:before="120" w:line="240" w:lineRule="auto"/>
        <w:ind w:firstLine="279"/>
        <w:jc w:val="both"/>
        <w:rPr>
          <w:sz w:val="22"/>
          <w:szCs w:val="22"/>
        </w:rPr>
      </w:pPr>
      <w:r>
        <w:rPr>
          <w:sz w:val="22"/>
          <w:szCs w:val="22"/>
        </w:rPr>
        <w:t xml:space="preserve">(a) </w:t>
      </w:r>
      <w:r w:rsidR="008E5471" w:rsidRPr="00726C2B">
        <w:rPr>
          <w:sz w:val="22"/>
          <w:szCs w:val="22"/>
        </w:rPr>
        <w:t>be present during any deliberation of the Council for the purpose of making the determination; or</w:t>
      </w:r>
    </w:p>
    <w:p w14:paraId="1204A1FE" w14:textId="77777777" w:rsidR="00677DEF" w:rsidRPr="00726C2B" w:rsidRDefault="00577BBF" w:rsidP="00771D52">
      <w:pPr>
        <w:pStyle w:val="BodyText22"/>
        <w:spacing w:before="120" w:line="240" w:lineRule="auto"/>
        <w:ind w:firstLine="279"/>
        <w:jc w:val="both"/>
        <w:rPr>
          <w:sz w:val="22"/>
          <w:szCs w:val="22"/>
        </w:rPr>
      </w:pPr>
      <w:r>
        <w:rPr>
          <w:sz w:val="22"/>
          <w:szCs w:val="22"/>
        </w:rPr>
        <w:t xml:space="preserve">(b) </w:t>
      </w:r>
      <w:r w:rsidR="008E5471" w:rsidRPr="00726C2B">
        <w:rPr>
          <w:sz w:val="22"/>
          <w:szCs w:val="22"/>
        </w:rPr>
        <w:t>take part in making the determination.</w:t>
      </w:r>
    </w:p>
    <w:p w14:paraId="56C742B2" w14:textId="77777777" w:rsidR="00677DEF" w:rsidRPr="00726C2B" w:rsidRDefault="00577BBF" w:rsidP="00771D52">
      <w:pPr>
        <w:pStyle w:val="BodyText22"/>
        <w:spacing w:before="120" w:line="240" w:lineRule="auto"/>
        <w:ind w:firstLine="270"/>
        <w:jc w:val="both"/>
        <w:rPr>
          <w:sz w:val="22"/>
          <w:szCs w:val="22"/>
        </w:rPr>
      </w:pPr>
      <w:r w:rsidRPr="00A659F6">
        <w:rPr>
          <w:b/>
          <w:sz w:val="22"/>
          <w:szCs w:val="22"/>
        </w:rPr>
        <w:t>(4)</w:t>
      </w:r>
      <w:r>
        <w:rPr>
          <w:sz w:val="22"/>
          <w:szCs w:val="22"/>
        </w:rPr>
        <w:t xml:space="preserve"> </w:t>
      </w:r>
      <w:r w:rsidR="008E5471" w:rsidRPr="00726C2B">
        <w:rPr>
          <w:sz w:val="22"/>
          <w:szCs w:val="22"/>
        </w:rPr>
        <w:t>This section has effect subject to the Statutes.</w:t>
      </w:r>
    </w:p>
    <w:p w14:paraId="3556940F" w14:textId="77777777" w:rsidR="00677DEF" w:rsidRPr="00726C2B" w:rsidRDefault="008E5471" w:rsidP="00577BBF">
      <w:pPr>
        <w:pStyle w:val="Bodytext60"/>
        <w:spacing w:before="120" w:after="60" w:line="240" w:lineRule="auto"/>
        <w:jc w:val="both"/>
        <w:rPr>
          <w:sz w:val="22"/>
          <w:szCs w:val="22"/>
        </w:rPr>
      </w:pPr>
      <w:r w:rsidRPr="00726C2B">
        <w:rPr>
          <w:rStyle w:val="Bodytext61"/>
          <w:b/>
          <w:bCs/>
          <w:sz w:val="22"/>
          <w:szCs w:val="22"/>
        </w:rPr>
        <w:t>Vacation of office</w:t>
      </w:r>
    </w:p>
    <w:p w14:paraId="557AE4C8" w14:textId="0789F843" w:rsidR="00677DEF" w:rsidRPr="00726C2B" w:rsidRDefault="00577BBF" w:rsidP="00771D52">
      <w:pPr>
        <w:pStyle w:val="BodyText22"/>
        <w:tabs>
          <w:tab w:val="left" w:pos="702"/>
        </w:tabs>
        <w:spacing w:before="120" w:line="240" w:lineRule="auto"/>
        <w:ind w:firstLine="270"/>
        <w:jc w:val="both"/>
        <w:rPr>
          <w:sz w:val="22"/>
          <w:szCs w:val="22"/>
        </w:rPr>
      </w:pPr>
      <w:r>
        <w:rPr>
          <w:rStyle w:val="BodytextBold"/>
          <w:sz w:val="22"/>
          <w:szCs w:val="22"/>
        </w:rPr>
        <w:t>15.</w:t>
      </w:r>
      <w:r>
        <w:rPr>
          <w:rStyle w:val="BodytextBold"/>
          <w:sz w:val="22"/>
          <w:szCs w:val="22"/>
        </w:rPr>
        <w:tab/>
      </w:r>
      <w:r w:rsidR="008E5471" w:rsidRPr="00726C2B">
        <w:rPr>
          <w:rStyle w:val="BodytextBold"/>
          <w:sz w:val="22"/>
          <w:szCs w:val="22"/>
        </w:rPr>
        <w:t xml:space="preserve">(1) </w:t>
      </w:r>
      <w:r w:rsidR="008E5471" w:rsidRPr="00726C2B">
        <w:rPr>
          <w:sz w:val="22"/>
          <w:szCs w:val="22"/>
        </w:rPr>
        <w:t xml:space="preserve">The office of a member of the Council (other than the </w:t>
      </w:r>
      <w:r w:rsidR="002B2A35" w:rsidRPr="00726C2B">
        <w:rPr>
          <w:sz w:val="22"/>
          <w:szCs w:val="22"/>
        </w:rPr>
        <w:t>Vice-</w:t>
      </w:r>
      <w:r w:rsidR="003754E6">
        <w:rPr>
          <w:sz w:val="22"/>
          <w:szCs w:val="22"/>
        </w:rPr>
        <w:t>C</w:t>
      </w:r>
      <w:r w:rsidR="002B2A35" w:rsidRPr="00726C2B">
        <w:rPr>
          <w:sz w:val="22"/>
          <w:szCs w:val="22"/>
        </w:rPr>
        <w:t>hancellor</w:t>
      </w:r>
      <w:r w:rsidR="008E5471" w:rsidRPr="00726C2B">
        <w:rPr>
          <w:sz w:val="22"/>
          <w:szCs w:val="22"/>
        </w:rPr>
        <w:t>) becomes vacant if the member:</w:t>
      </w:r>
    </w:p>
    <w:p w14:paraId="66A7A49F" w14:textId="77777777" w:rsidR="00677DEF" w:rsidRPr="00726C2B" w:rsidRDefault="00577BBF" w:rsidP="00771D52">
      <w:pPr>
        <w:pStyle w:val="BodyText22"/>
        <w:spacing w:before="120" w:line="240" w:lineRule="auto"/>
        <w:ind w:firstLine="324"/>
        <w:jc w:val="both"/>
        <w:rPr>
          <w:sz w:val="22"/>
          <w:szCs w:val="22"/>
        </w:rPr>
      </w:pPr>
      <w:r>
        <w:rPr>
          <w:sz w:val="22"/>
          <w:szCs w:val="22"/>
        </w:rPr>
        <w:t xml:space="preserve">(a) </w:t>
      </w:r>
      <w:r w:rsidR="008E5471" w:rsidRPr="00726C2B">
        <w:rPr>
          <w:sz w:val="22"/>
          <w:szCs w:val="22"/>
        </w:rPr>
        <w:t>becomes disqualified under section 12 from remaining a member of the Council; or</w:t>
      </w:r>
    </w:p>
    <w:p w14:paraId="48634B0B" w14:textId="77777777" w:rsidR="00677DEF" w:rsidRPr="00726C2B" w:rsidRDefault="00577BBF" w:rsidP="00771D52">
      <w:pPr>
        <w:pStyle w:val="BodyText22"/>
        <w:spacing w:before="120" w:line="240" w:lineRule="auto"/>
        <w:ind w:firstLine="324"/>
        <w:jc w:val="both"/>
        <w:rPr>
          <w:sz w:val="22"/>
          <w:szCs w:val="22"/>
        </w:rPr>
      </w:pPr>
      <w:r>
        <w:rPr>
          <w:sz w:val="22"/>
          <w:szCs w:val="22"/>
        </w:rPr>
        <w:t xml:space="preserve">(b) </w:t>
      </w:r>
      <w:r w:rsidR="008E5471" w:rsidRPr="00726C2B">
        <w:rPr>
          <w:sz w:val="22"/>
          <w:szCs w:val="22"/>
        </w:rPr>
        <w:t>dies; or</w:t>
      </w:r>
    </w:p>
    <w:p w14:paraId="2442B253" w14:textId="77777777" w:rsidR="00677DEF" w:rsidRPr="00726C2B" w:rsidRDefault="00577BBF" w:rsidP="00771D52">
      <w:pPr>
        <w:pStyle w:val="BodyText22"/>
        <w:spacing w:before="120" w:line="240" w:lineRule="auto"/>
        <w:ind w:firstLine="324"/>
        <w:jc w:val="both"/>
        <w:rPr>
          <w:sz w:val="22"/>
          <w:szCs w:val="22"/>
        </w:rPr>
      </w:pPr>
      <w:r>
        <w:rPr>
          <w:sz w:val="22"/>
          <w:szCs w:val="22"/>
        </w:rPr>
        <w:t xml:space="preserve">(c) </w:t>
      </w:r>
      <w:r w:rsidR="008E5471" w:rsidRPr="00726C2B">
        <w:rPr>
          <w:sz w:val="22"/>
          <w:szCs w:val="22"/>
        </w:rPr>
        <w:t>resigns from the Council; or</w:t>
      </w:r>
    </w:p>
    <w:p w14:paraId="2DBFDF03" w14:textId="77777777" w:rsidR="00677DEF" w:rsidRPr="00726C2B" w:rsidRDefault="00577BBF" w:rsidP="00771D52">
      <w:pPr>
        <w:pStyle w:val="BodyText22"/>
        <w:spacing w:before="120" w:line="240" w:lineRule="auto"/>
        <w:ind w:firstLine="324"/>
        <w:jc w:val="both"/>
        <w:rPr>
          <w:sz w:val="22"/>
          <w:szCs w:val="22"/>
        </w:rPr>
      </w:pPr>
      <w:r>
        <w:rPr>
          <w:sz w:val="22"/>
          <w:szCs w:val="22"/>
        </w:rPr>
        <w:t xml:space="preserve">(d) </w:t>
      </w:r>
      <w:r w:rsidR="008E5471" w:rsidRPr="00726C2B">
        <w:rPr>
          <w:sz w:val="22"/>
          <w:szCs w:val="22"/>
        </w:rPr>
        <w:t>is absent without leave of the Council from 3 consecutive meetings of the Council; or</w:t>
      </w:r>
    </w:p>
    <w:p w14:paraId="34DB4D28" w14:textId="77777777" w:rsidR="00677DEF" w:rsidRPr="00726C2B" w:rsidRDefault="00577BBF" w:rsidP="00771D52">
      <w:pPr>
        <w:pStyle w:val="BodyText22"/>
        <w:spacing w:before="120" w:line="240" w:lineRule="auto"/>
        <w:ind w:firstLine="324"/>
        <w:jc w:val="both"/>
        <w:rPr>
          <w:sz w:val="22"/>
          <w:szCs w:val="22"/>
        </w:rPr>
      </w:pPr>
      <w:r>
        <w:rPr>
          <w:sz w:val="22"/>
          <w:szCs w:val="22"/>
        </w:rPr>
        <w:t xml:space="preserve">(e) </w:t>
      </w:r>
      <w:r w:rsidR="008E5471" w:rsidRPr="00726C2B">
        <w:rPr>
          <w:sz w:val="22"/>
          <w:szCs w:val="22"/>
        </w:rPr>
        <w:t>without reasonable excuse, contravenes subsection 14 (1); or</w:t>
      </w:r>
    </w:p>
    <w:p w14:paraId="5C2BD3EB" w14:textId="77777777" w:rsidR="00677DEF" w:rsidRPr="00726C2B" w:rsidRDefault="00577BBF" w:rsidP="00771D52">
      <w:pPr>
        <w:pStyle w:val="BodyText22"/>
        <w:spacing w:before="120" w:line="240" w:lineRule="auto"/>
        <w:ind w:left="630" w:hanging="306"/>
        <w:jc w:val="both"/>
        <w:rPr>
          <w:sz w:val="22"/>
          <w:szCs w:val="22"/>
        </w:rPr>
      </w:pPr>
      <w:r>
        <w:rPr>
          <w:sz w:val="22"/>
          <w:szCs w:val="22"/>
        </w:rPr>
        <w:t xml:space="preserve">(f) </w:t>
      </w:r>
      <w:r w:rsidR="008E5471" w:rsidRPr="00726C2B">
        <w:rPr>
          <w:sz w:val="22"/>
          <w:szCs w:val="22"/>
        </w:rPr>
        <w:t>in the case of a member referred to in paragraph 11 (1) (c) or</w:t>
      </w:r>
      <w:r>
        <w:rPr>
          <w:sz w:val="22"/>
          <w:szCs w:val="22"/>
        </w:rPr>
        <w:t xml:space="preserve"> (d)</w:t>
      </w:r>
      <w:r w:rsidR="008E5471" w:rsidRPr="00726C2B">
        <w:rPr>
          <w:sz w:val="22"/>
          <w:szCs w:val="22"/>
        </w:rPr>
        <w:t>—ceases to be qualified to be appointed as mentioned in that paragraph; or</w:t>
      </w:r>
    </w:p>
    <w:p w14:paraId="186DB6CA" w14:textId="143FAEC0" w:rsidR="00677DEF" w:rsidRPr="00726C2B" w:rsidRDefault="00577BBF" w:rsidP="00771D52">
      <w:pPr>
        <w:pStyle w:val="BodyText22"/>
        <w:spacing w:before="120" w:line="240" w:lineRule="auto"/>
        <w:ind w:left="630" w:hanging="306"/>
        <w:jc w:val="both"/>
        <w:rPr>
          <w:sz w:val="22"/>
          <w:szCs w:val="22"/>
        </w:rPr>
      </w:pPr>
      <w:r>
        <w:rPr>
          <w:sz w:val="22"/>
          <w:szCs w:val="22"/>
        </w:rPr>
        <w:t xml:space="preserve">(g) </w:t>
      </w:r>
      <w:r w:rsidR="008E5471" w:rsidRPr="00726C2B">
        <w:rPr>
          <w:sz w:val="22"/>
          <w:szCs w:val="22"/>
        </w:rPr>
        <w:t>in the case of a member referred to in paragraph 11 (1) (e), (f),</w:t>
      </w:r>
      <w:r w:rsidR="003754E6">
        <w:rPr>
          <w:sz w:val="22"/>
          <w:szCs w:val="22"/>
        </w:rPr>
        <w:t xml:space="preserve"> </w:t>
      </w:r>
      <w:r>
        <w:rPr>
          <w:sz w:val="22"/>
          <w:szCs w:val="22"/>
        </w:rPr>
        <w:t xml:space="preserve">(g) </w:t>
      </w:r>
      <w:r w:rsidR="008E5471" w:rsidRPr="00726C2B">
        <w:rPr>
          <w:sz w:val="22"/>
          <w:szCs w:val="22"/>
        </w:rPr>
        <w:t>or (h)—ceases to be qualified to be elected as mentioned in the paragraph concerned; or</w:t>
      </w:r>
    </w:p>
    <w:p w14:paraId="440A23BF" w14:textId="77777777" w:rsidR="00677DEF" w:rsidRPr="00726C2B" w:rsidRDefault="00577BBF" w:rsidP="00771D52">
      <w:pPr>
        <w:pStyle w:val="BodyText22"/>
        <w:spacing w:before="120" w:line="240" w:lineRule="auto"/>
        <w:ind w:left="630" w:hanging="306"/>
        <w:jc w:val="both"/>
        <w:rPr>
          <w:sz w:val="22"/>
          <w:szCs w:val="22"/>
        </w:rPr>
      </w:pPr>
      <w:r>
        <w:rPr>
          <w:sz w:val="22"/>
          <w:szCs w:val="22"/>
        </w:rPr>
        <w:t xml:space="preserve">(h) </w:t>
      </w:r>
      <w:r w:rsidR="008E5471" w:rsidRPr="00726C2B">
        <w:rPr>
          <w:sz w:val="22"/>
          <w:szCs w:val="22"/>
        </w:rPr>
        <w:t>in the case of a member referred to in paragraph 11 (1) (j)— becomes an employee or student of the University.</w:t>
      </w:r>
    </w:p>
    <w:p w14:paraId="540A3159" w14:textId="77777777" w:rsidR="00677DEF" w:rsidRPr="00726C2B" w:rsidRDefault="00577BBF"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If a person holding office as a member of the Council referred to in one of the paragraphs of subsection 11 (1) is, before otherwise ceasing to hold that office, appointed to the office of Vice-Chancellor, that person ceases, upon being so appointed, to hold that first-mentioned office.</w:t>
      </w:r>
    </w:p>
    <w:p w14:paraId="261410CE" w14:textId="77777777" w:rsidR="00677DEF" w:rsidRPr="00726C2B" w:rsidRDefault="00577BBF" w:rsidP="00771D52">
      <w:pPr>
        <w:pStyle w:val="BodyText22"/>
        <w:spacing w:before="120" w:line="240" w:lineRule="auto"/>
        <w:ind w:firstLine="270"/>
        <w:jc w:val="both"/>
        <w:rPr>
          <w:sz w:val="22"/>
          <w:szCs w:val="22"/>
        </w:rPr>
      </w:pPr>
      <w:r w:rsidRPr="00A659F6">
        <w:rPr>
          <w:b/>
          <w:sz w:val="22"/>
          <w:szCs w:val="22"/>
        </w:rPr>
        <w:t>(3)</w:t>
      </w:r>
      <w:r>
        <w:rPr>
          <w:sz w:val="22"/>
          <w:szCs w:val="22"/>
        </w:rPr>
        <w:t xml:space="preserve"> </w:t>
      </w:r>
      <w:r w:rsidR="008E5471" w:rsidRPr="00726C2B">
        <w:rPr>
          <w:sz w:val="22"/>
          <w:szCs w:val="22"/>
        </w:rPr>
        <w:t>If the office of a member referred to in paragraph 11 (1) (b) or (c) becomes vacant, the Council must, in writing, notify the Governor-General of that fact.</w:t>
      </w:r>
    </w:p>
    <w:p w14:paraId="6AD570C5" w14:textId="77777777" w:rsidR="00677DEF" w:rsidRPr="00726C2B" w:rsidRDefault="008E5471" w:rsidP="00577BBF">
      <w:pPr>
        <w:pStyle w:val="Bodytext60"/>
        <w:spacing w:before="120" w:after="60" w:line="240" w:lineRule="auto"/>
        <w:jc w:val="both"/>
        <w:rPr>
          <w:sz w:val="22"/>
          <w:szCs w:val="22"/>
        </w:rPr>
      </w:pPr>
      <w:r w:rsidRPr="00726C2B">
        <w:rPr>
          <w:rStyle w:val="Bodytext61"/>
          <w:b/>
          <w:bCs/>
          <w:sz w:val="22"/>
          <w:szCs w:val="22"/>
        </w:rPr>
        <w:t>Casual vacancies</w:t>
      </w:r>
    </w:p>
    <w:p w14:paraId="19542FC7" w14:textId="77777777" w:rsidR="00677DEF" w:rsidRPr="00726C2B" w:rsidRDefault="00577BBF" w:rsidP="00771D52">
      <w:pPr>
        <w:pStyle w:val="BodyText22"/>
        <w:tabs>
          <w:tab w:val="left" w:pos="657"/>
        </w:tabs>
        <w:spacing w:before="120" w:line="240" w:lineRule="auto"/>
        <w:ind w:firstLine="270"/>
        <w:jc w:val="both"/>
        <w:rPr>
          <w:sz w:val="22"/>
          <w:szCs w:val="22"/>
        </w:rPr>
      </w:pPr>
      <w:r>
        <w:rPr>
          <w:rStyle w:val="BodytextBold"/>
          <w:sz w:val="22"/>
          <w:szCs w:val="22"/>
        </w:rPr>
        <w:t>16.</w:t>
      </w:r>
      <w:r>
        <w:rPr>
          <w:rStyle w:val="BodytextBold"/>
          <w:sz w:val="22"/>
          <w:szCs w:val="22"/>
        </w:rPr>
        <w:tab/>
      </w:r>
      <w:r w:rsidR="008E5471" w:rsidRPr="00726C2B">
        <w:rPr>
          <w:rStyle w:val="BodytextBold"/>
          <w:sz w:val="22"/>
          <w:szCs w:val="22"/>
        </w:rPr>
        <w:t xml:space="preserve">(1) </w:t>
      </w:r>
      <w:r w:rsidR="008E5471" w:rsidRPr="00726C2B">
        <w:rPr>
          <w:sz w:val="22"/>
          <w:szCs w:val="22"/>
        </w:rPr>
        <w:t>A casual vacancy in the membership of the Council is to be filled:</w:t>
      </w:r>
    </w:p>
    <w:p w14:paraId="4DB9A2A9" w14:textId="77777777" w:rsidR="00677DEF" w:rsidRPr="00726C2B" w:rsidRDefault="00577BBF" w:rsidP="00771D52">
      <w:pPr>
        <w:pStyle w:val="BodyText22"/>
        <w:spacing w:before="120" w:line="240" w:lineRule="auto"/>
        <w:ind w:left="648" w:hanging="315"/>
        <w:jc w:val="both"/>
        <w:rPr>
          <w:sz w:val="22"/>
          <w:szCs w:val="22"/>
        </w:rPr>
      </w:pPr>
      <w:r>
        <w:rPr>
          <w:sz w:val="22"/>
          <w:szCs w:val="22"/>
        </w:rPr>
        <w:t xml:space="preserve">(a) </w:t>
      </w:r>
      <w:r w:rsidR="008E5471" w:rsidRPr="00726C2B">
        <w:rPr>
          <w:sz w:val="22"/>
          <w:szCs w:val="22"/>
        </w:rPr>
        <w:t>where the Statutes make provision for the filling of that casual vacancy—as provided by the Statutes; or</w:t>
      </w:r>
    </w:p>
    <w:p w14:paraId="65A1FE2A" w14:textId="77777777" w:rsidR="00677DEF" w:rsidRPr="00726C2B" w:rsidRDefault="00577BBF" w:rsidP="00771D52">
      <w:pPr>
        <w:pStyle w:val="BodyText22"/>
        <w:spacing w:before="120" w:line="240" w:lineRule="auto"/>
        <w:ind w:left="648" w:hanging="315"/>
        <w:jc w:val="both"/>
        <w:rPr>
          <w:sz w:val="22"/>
          <w:szCs w:val="22"/>
        </w:rPr>
      </w:pPr>
      <w:r>
        <w:rPr>
          <w:sz w:val="22"/>
          <w:szCs w:val="22"/>
        </w:rPr>
        <w:t xml:space="preserve">(b) </w:t>
      </w:r>
      <w:r w:rsidR="008E5471" w:rsidRPr="00726C2B">
        <w:rPr>
          <w:sz w:val="22"/>
          <w:szCs w:val="22"/>
        </w:rPr>
        <w:t>in any other case—as provided in subsection 11 (1) for the appointment or election of a person to the vacant office.</w:t>
      </w:r>
    </w:p>
    <w:p w14:paraId="12A08A1F" w14:textId="77777777" w:rsidR="00677DEF" w:rsidRPr="00726C2B" w:rsidRDefault="00577BBF"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A person appointed or elected to fill a casual vacancy holds office for the remainder of the term of office of the person’s predecessor.</w:t>
      </w:r>
    </w:p>
    <w:p w14:paraId="33DF7A37" w14:textId="77777777" w:rsidR="00577BBF" w:rsidRDefault="00577BBF">
      <w:pPr>
        <w:rPr>
          <w:rFonts w:ascii="Times New Roman" w:eastAsia="Times New Roman" w:hAnsi="Times New Roman" w:cs="Times New Roman"/>
          <w:i/>
          <w:iCs/>
          <w:sz w:val="22"/>
          <w:szCs w:val="22"/>
        </w:rPr>
      </w:pPr>
      <w:r>
        <w:rPr>
          <w:sz w:val="22"/>
          <w:szCs w:val="22"/>
        </w:rPr>
        <w:br w:type="page"/>
      </w:r>
    </w:p>
    <w:p w14:paraId="1F60573D" w14:textId="77777777" w:rsidR="00677DEF" w:rsidRPr="00726C2B" w:rsidRDefault="008E5471" w:rsidP="00577BBF">
      <w:pPr>
        <w:pStyle w:val="Bodytext60"/>
        <w:spacing w:before="120" w:after="60" w:line="240" w:lineRule="auto"/>
        <w:jc w:val="both"/>
        <w:rPr>
          <w:sz w:val="22"/>
          <w:szCs w:val="22"/>
        </w:rPr>
      </w:pPr>
      <w:r w:rsidRPr="00726C2B">
        <w:rPr>
          <w:rStyle w:val="Bodytext61"/>
          <w:b/>
          <w:bCs/>
          <w:sz w:val="22"/>
          <w:szCs w:val="22"/>
        </w:rPr>
        <w:lastRenderedPageBreak/>
        <w:t>Delegation to member of Council etc.</w:t>
      </w:r>
    </w:p>
    <w:p w14:paraId="4DFF8F08" w14:textId="77777777" w:rsidR="00677DEF" w:rsidRPr="00726C2B" w:rsidRDefault="00577BBF" w:rsidP="00771D52">
      <w:pPr>
        <w:pStyle w:val="BodyText22"/>
        <w:spacing w:before="120" w:line="240" w:lineRule="auto"/>
        <w:ind w:firstLine="270"/>
        <w:jc w:val="both"/>
        <w:rPr>
          <w:sz w:val="22"/>
          <w:szCs w:val="22"/>
        </w:rPr>
      </w:pPr>
      <w:r>
        <w:rPr>
          <w:rStyle w:val="BodytextBold"/>
          <w:sz w:val="22"/>
          <w:szCs w:val="22"/>
        </w:rPr>
        <w:t xml:space="preserve">17. </w:t>
      </w:r>
      <w:r w:rsidR="008E5471" w:rsidRPr="00726C2B">
        <w:rPr>
          <w:rStyle w:val="BodytextBold"/>
          <w:sz w:val="22"/>
          <w:szCs w:val="22"/>
        </w:rPr>
        <w:t xml:space="preserve">(1) </w:t>
      </w:r>
      <w:r w:rsidR="008E5471" w:rsidRPr="00726C2B">
        <w:rPr>
          <w:sz w:val="22"/>
          <w:szCs w:val="22"/>
        </w:rPr>
        <w:t>The Council may delegate all or any of its functions and powers under this Act (except its powers to make Statutes) to:</w:t>
      </w:r>
    </w:p>
    <w:p w14:paraId="601F17DF" w14:textId="77777777" w:rsidR="00677DEF" w:rsidRPr="00726C2B" w:rsidRDefault="00B26A90" w:rsidP="00771D52">
      <w:pPr>
        <w:pStyle w:val="BodyText22"/>
        <w:spacing w:before="120" w:line="240" w:lineRule="auto"/>
        <w:ind w:firstLine="342"/>
        <w:jc w:val="both"/>
        <w:rPr>
          <w:sz w:val="22"/>
          <w:szCs w:val="22"/>
        </w:rPr>
      </w:pPr>
      <w:r>
        <w:rPr>
          <w:sz w:val="22"/>
          <w:szCs w:val="22"/>
        </w:rPr>
        <w:t xml:space="preserve">(a) </w:t>
      </w:r>
      <w:r w:rsidR="008E5471" w:rsidRPr="00726C2B">
        <w:rPr>
          <w:sz w:val="22"/>
          <w:szCs w:val="22"/>
        </w:rPr>
        <w:t>a member of the Council; or</w:t>
      </w:r>
    </w:p>
    <w:p w14:paraId="23E3AA6B" w14:textId="77777777" w:rsidR="00677DEF" w:rsidRPr="00726C2B" w:rsidRDefault="00B26A90" w:rsidP="00771D52">
      <w:pPr>
        <w:pStyle w:val="BodyText22"/>
        <w:spacing w:before="120" w:line="240" w:lineRule="auto"/>
        <w:ind w:firstLine="342"/>
        <w:jc w:val="both"/>
        <w:rPr>
          <w:sz w:val="22"/>
          <w:szCs w:val="22"/>
        </w:rPr>
      </w:pPr>
      <w:r>
        <w:rPr>
          <w:sz w:val="22"/>
          <w:szCs w:val="22"/>
        </w:rPr>
        <w:t xml:space="preserve">(b) </w:t>
      </w:r>
      <w:r w:rsidR="008E5471" w:rsidRPr="00726C2B">
        <w:rPr>
          <w:sz w:val="22"/>
          <w:szCs w:val="22"/>
        </w:rPr>
        <w:t>the Vice-Chancellor or a member of the staff of the University.</w:t>
      </w:r>
    </w:p>
    <w:p w14:paraId="700D8DA1" w14:textId="77777777" w:rsidR="00677DEF" w:rsidRPr="00726C2B" w:rsidRDefault="00B26A90"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The Council may revoke a delegation under this section.</w:t>
      </w:r>
    </w:p>
    <w:p w14:paraId="52FF539F" w14:textId="77777777" w:rsidR="00677DEF" w:rsidRPr="00726C2B" w:rsidRDefault="008E5471" w:rsidP="00B26A90">
      <w:pPr>
        <w:pStyle w:val="Bodytext60"/>
        <w:spacing w:before="120" w:after="60" w:line="240" w:lineRule="auto"/>
        <w:jc w:val="both"/>
        <w:rPr>
          <w:sz w:val="22"/>
          <w:szCs w:val="22"/>
        </w:rPr>
      </w:pPr>
      <w:r w:rsidRPr="00726C2B">
        <w:rPr>
          <w:rStyle w:val="Bodytext61"/>
          <w:b/>
          <w:bCs/>
          <w:sz w:val="22"/>
          <w:szCs w:val="22"/>
        </w:rPr>
        <w:t>Delegation to committee of Council</w:t>
      </w:r>
    </w:p>
    <w:p w14:paraId="2837D79A" w14:textId="77777777" w:rsidR="00677DEF" w:rsidRPr="00726C2B" w:rsidRDefault="00B26A90" w:rsidP="00771D52">
      <w:pPr>
        <w:pStyle w:val="BodyText22"/>
        <w:spacing w:before="120" w:line="240" w:lineRule="auto"/>
        <w:ind w:firstLine="270"/>
        <w:jc w:val="both"/>
        <w:rPr>
          <w:sz w:val="22"/>
          <w:szCs w:val="22"/>
        </w:rPr>
      </w:pPr>
      <w:r>
        <w:rPr>
          <w:rStyle w:val="BodytextBold"/>
          <w:sz w:val="22"/>
          <w:szCs w:val="22"/>
        </w:rPr>
        <w:t xml:space="preserve">18. </w:t>
      </w:r>
      <w:r w:rsidR="008E5471" w:rsidRPr="00726C2B">
        <w:rPr>
          <w:rStyle w:val="BodytextBold"/>
          <w:sz w:val="22"/>
          <w:szCs w:val="22"/>
        </w:rPr>
        <w:t xml:space="preserve">(1) </w:t>
      </w:r>
      <w:r w:rsidR="008E5471" w:rsidRPr="00726C2B">
        <w:rPr>
          <w:sz w:val="22"/>
          <w:szCs w:val="22"/>
        </w:rPr>
        <w:t>The Council may delegate all or any of its functions and powers under this Act (except its powers to make Statutes) to the members of a committee consisting of:</w:t>
      </w:r>
    </w:p>
    <w:p w14:paraId="0156E473" w14:textId="77777777" w:rsidR="00677DEF" w:rsidRPr="00726C2B" w:rsidRDefault="00B26A90" w:rsidP="00771D52">
      <w:pPr>
        <w:pStyle w:val="BodyText22"/>
        <w:spacing w:before="120" w:line="240" w:lineRule="auto"/>
        <w:ind w:firstLine="342"/>
        <w:jc w:val="both"/>
        <w:rPr>
          <w:sz w:val="22"/>
          <w:szCs w:val="22"/>
        </w:rPr>
      </w:pPr>
      <w:r>
        <w:rPr>
          <w:sz w:val="22"/>
          <w:szCs w:val="22"/>
        </w:rPr>
        <w:t xml:space="preserve">(a) </w:t>
      </w:r>
      <w:r w:rsidR="008E5471" w:rsidRPr="00726C2B">
        <w:rPr>
          <w:sz w:val="22"/>
          <w:szCs w:val="22"/>
        </w:rPr>
        <w:t>members of the Council; or</w:t>
      </w:r>
    </w:p>
    <w:p w14:paraId="7D86B769" w14:textId="77777777" w:rsidR="00677DEF" w:rsidRPr="00726C2B" w:rsidRDefault="00B26A90" w:rsidP="00771D52">
      <w:pPr>
        <w:pStyle w:val="BodyText22"/>
        <w:spacing w:before="120" w:line="240" w:lineRule="auto"/>
        <w:ind w:firstLine="342"/>
        <w:jc w:val="both"/>
        <w:rPr>
          <w:sz w:val="22"/>
          <w:szCs w:val="22"/>
        </w:rPr>
      </w:pPr>
      <w:r>
        <w:rPr>
          <w:sz w:val="22"/>
          <w:szCs w:val="22"/>
        </w:rPr>
        <w:t xml:space="preserve">(b) </w:t>
      </w:r>
      <w:r w:rsidR="008E5471" w:rsidRPr="00726C2B">
        <w:rPr>
          <w:sz w:val="22"/>
          <w:szCs w:val="22"/>
        </w:rPr>
        <w:t>a member or members of the Council and other persons.</w:t>
      </w:r>
    </w:p>
    <w:p w14:paraId="34373AB9" w14:textId="77777777" w:rsidR="00677DEF" w:rsidRPr="00726C2B" w:rsidRDefault="0048423E"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A function or power so delegated may be performed or exercised by a majority of the members of the committee, acting jointly, and may not otherwise be performed or exercised under the delegation.</w:t>
      </w:r>
    </w:p>
    <w:p w14:paraId="45D488B9" w14:textId="77777777" w:rsidR="00677DEF" w:rsidRPr="00726C2B" w:rsidRDefault="0048423E" w:rsidP="00771D52">
      <w:pPr>
        <w:pStyle w:val="BodyText22"/>
        <w:spacing w:before="120" w:line="240" w:lineRule="auto"/>
        <w:ind w:firstLine="270"/>
        <w:jc w:val="both"/>
        <w:rPr>
          <w:sz w:val="22"/>
          <w:szCs w:val="22"/>
        </w:rPr>
      </w:pPr>
      <w:r w:rsidRPr="00A659F6">
        <w:rPr>
          <w:b/>
          <w:sz w:val="22"/>
          <w:szCs w:val="22"/>
        </w:rPr>
        <w:t>(3)</w:t>
      </w:r>
      <w:r>
        <w:rPr>
          <w:sz w:val="22"/>
          <w:szCs w:val="22"/>
        </w:rPr>
        <w:t xml:space="preserve"> </w:t>
      </w:r>
      <w:r w:rsidR="008E5471" w:rsidRPr="00726C2B">
        <w:rPr>
          <w:sz w:val="22"/>
          <w:szCs w:val="22"/>
        </w:rPr>
        <w:t>The Council may revoke a delegation under this section.</w:t>
      </w:r>
    </w:p>
    <w:p w14:paraId="058DFFEC" w14:textId="77777777" w:rsidR="00677DEF" w:rsidRPr="00726C2B" w:rsidRDefault="008E5471" w:rsidP="0048423E">
      <w:pPr>
        <w:pStyle w:val="Bodytext70"/>
        <w:spacing w:before="120" w:line="240" w:lineRule="auto"/>
        <w:jc w:val="center"/>
        <w:rPr>
          <w:sz w:val="22"/>
          <w:szCs w:val="22"/>
        </w:rPr>
      </w:pPr>
      <w:r w:rsidRPr="00726C2B">
        <w:rPr>
          <w:rStyle w:val="Bodytext71"/>
          <w:b/>
          <w:bCs/>
          <w:i/>
          <w:iCs/>
          <w:sz w:val="22"/>
          <w:szCs w:val="22"/>
        </w:rPr>
        <w:t>Division 3—The Academic Board</w:t>
      </w:r>
    </w:p>
    <w:p w14:paraId="339FA4A0" w14:textId="77777777" w:rsidR="00677DEF" w:rsidRPr="00726C2B" w:rsidRDefault="008E5471" w:rsidP="0048423E">
      <w:pPr>
        <w:pStyle w:val="Bodytext60"/>
        <w:spacing w:before="120" w:after="60" w:line="240" w:lineRule="auto"/>
        <w:jc w:val="both"/>
        <w:rPr>
          <w:sz w:val="22"/>
          <w:szCs w:val="22"/>
        </w:rPr>
      </w:pPr>
      <w:r w:rsidRPr="00726C2B">
        <w:rPr>
          <w:rStyle w:val="Bodytext61"/>
          <w:b/>
          <w:bCs/>
          <w:sz w:val="22"/>
          <w:szCs w:val="22"/>
        </w:rPr>
        <w:t>Academic Board</w:t>
      </w:r>
    </w:p>
    <w:p w14:paraId="0E7B6831" w14:textId="77777777" w:rsidR="00677DEF" w:rsidRPr="00726C2B" w:rsidRDefault="0048423E" w:rsidP="00771D52">
      <w:pPr>
        <w:pStyle w:val="BodyText22"/>
        <w:spacing w:before="120" w:line="240" w:lineRule="auto"/>
        <w:ind w:firstLine="270"/>
        <w:jc w:val="both"/>
        <w:rPr>
          <w:sz w:val="22"/>
          <w:szCs w:val="22"/>
        </w:rPr>
      </w:pPr>
      <w:r>
        <w:rPr>
          <w:rStyle w:val="BodytextBold"/>
          <w:sz w:val="22"/>
          <w:szCs w:val="22"/>
        </w:rPr>
        <w:t xml:space="preserve">19. </w:t>
      </w:r>
      <w:r w:rsidR="008E5471" w:rsidRPr="00726C2B">
        <w:rPr>
          <w:rStyle w:val="BodytextBold"/>
          <w:sz w:val="22"/>
          <w:szCs w:val="22"/>
        </w:rPr>
        <w:t xml:space="preserve">(1) </w:t>
      </w:r>
      <w:r w:rsidR="008E5471" w:rsidRPr="00726C2B">
        <w:rPr>
          <w:sz w:val="22"/>
          <w:szCs w:val="22"/>
        </w:rPr>
        <w:t>There is to be an Academic Board.</w:t>
      </w:r>
    </w:p>
    <w:p w14:paraId="2F58E004" w14:textId="77777777" w:rsidR="00677DEF" w:rsidRPr="00726C2B" w:rsidRDefault="0048423E"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The Board:</w:t>
      </w:r>
    </w:p>
    <w:p w14:paraId="7F96C67A" w14:textId="77777777" w:rsidR="00677DEF" w:rsidRPr="00726C2B" w:rsidRDefault="0048423E" w:rsidP="00771D52">
      <w:pPr>
        <w:pStyle w:val="BodyText22"/>
        <w:spacing w:before="120" w:line="240" w:lineRule="auto"/>
        <w:ind w:left="576" w:hanging="279"/>
        <w:jc w:val="both"/>
        <w:rPr>
          <w:sz w:val="22"/>
          <w:szCs w:val="22"/>
        </w:rPr>
      </w:pPr>
      <w:r>
        <w:rPr>
          <w:sz w:val="22"/>
          <w:szCs w:val="22"/>
        </w:rPr>
        <w:t xml:space="preserve">(a) </w:t>
      </w:r>
      <w:r w:rsidR="008E5471" w:rsidRPr="00726C2B">
        <w:rPr>
          <w:sz w:val="22"/>
          <w:szCs w:val="22"/>
        </w:rPr>
        <w:t>subject to the Statutes, is responsible under the Council for all academic matters relating to the University; and</w:t>
      </w:r>
    </w:p>
    <w:p w14:paraId="56492C08" w14:textId="77777777" w:rsidR="00677DEF" w:rsidRPr="00726C2B" w:rsidRDefault="0048423E" w:rsidP="00771D52">
      <w:pPr>
        <w:pStyle w:val="BodyText22"/>
        <w:spacing w:before="120" w:line="240" w:lineRule="auto"/>
        <w:ind w:left="576" w:hanging="279"/>
        <w:jc w:val="both"/>
        <w:rPr>
          <w:sz w:val="22"/>
          <w:szCs w:val="22"/>
        </w:rPr>
      </w:pPr>
      <w:r>
        <w:rPr>
          <w:sz w:val="22"/>
          <w:szCs w:val="22"/>
        </w:rPr>
        <w:t xml:space="preserve">(b) </w:t>
      </w:r>
      <w:r w:rsidR="008E5471" w:rsidRPr="00726C2B">
        <w:rPr>
          <w:sz w:val="22"/>
          <w:szCs w:val="22"/>
        </w:rPr>
        <w:t>may advise the Council on any matter relating to education, learning or research or the academic work of the University.</w:t>
      </w:r>
    </w:p>
    <w:p w14:paraId="502B1688" w14:textId="77777777" w:rsidR="00677DEF" w:rsidRPr="00726C2B" w:rsidRDefault="008E5471" w:rsidP="0048423E">
      <w:pPr>
        <w:pStyle w:val="Bodytext60"/>
        <w:spacing w:before="120" w:after="60" w:line="240" w:lineRule="auto"/>
        <w:jc w:val="both"/>
        <w:rPr>
          <w:sz w:val="22"/>
          <w:szCs w:val="22"/>
        </w:rPr>
      </w:pPr>
      <w:r w:rsidRPr="00726C2B">
        <w:rPr>
          <w:rStyle w:val="Bodytext61"/>
          <w:b/>
          <w:bCs/>
          <w:sz w:val="22"/>
          <w:szCs w:val="22"/>
        </w:rPr>
        <w:t>Constitution of Board</w:t>
      </w:r>
    </w:p>
    <w:p w14:paraId="200C4144" w14:textId="77777777" w:rsidR="00677DEF" w:rsidRPr="00726C2B" w:rsidRDefault="0048423E" w:rsidP="00771D52">
      <w:pPr>
        <w:pStyle w:val="BodyText22"/>
        <w:tabs>
          <w:tab w:val="left" w:pos="738"/>
        </w:tabs>
        <w:spacing w:before="120" w:line="240" w:lineRule="auto"/>
        <w:ind w:firstLine="270"/>
        <w:jc w:val="both"/>
        <w:rPr>
          <w:sz w:val="22"/>
          <w:szCs w:val="22"/>
        </w:rPr>
      </w:pPr>
      <w:r w:rsidRPr="0048423E">
        <w:rPr>
          <w:b/>
          <w:sz w:val="22"/>
          <w:szCs w:val="22"/>
        </w:rPr>
        <w:t>20.</w:t>
      </w:r>
      <w:r>
        <w:rPr>
          <w:sz w:val="22"/>
          <w:szCs w:val="22"/>
        </w:rPr>
        <w:tab/>
      </w:r>
      <w:r w:rsidR="008E5471" w:rsidRPr="00726C2B">
        <w:rPr>
          <w:sz w:val="22"/>
          <w:szCs w:val="22"/>
        </w:rPr>
        <w:t>The Board consists of the following members:</w:t>
      </w:r>
    </w:p>
    <w:p w14:paraId="113089B9" w14:textId="77777777" w:rsidR="00677DEF" w:rsidRPr="00726C2B" w:rsidRDefault="00277DE3" w:rsidP="00771D52">
      <w:pPr>
        <w:pStyle w:val="BodyText22"/>
        <w:spacing w:before="120" w:line="240" w:lineRule="auto"/>
        <w:ind w:firstLine="315"/>
        <w:jc w:val="both"/>
        <w:rPr>
          <w:sz w:val="22"/>
          <w:szCs w:val="22"/>
        </w:rPr>
      </w:pPr>
      <w:r>
        <w:rPr>
          <w:sz w:val="22"/>
          <w:szCs w:val="22"/>
        </w:rPr>
        <w:t xml:space="preserve">(a) </w:t>
      </w:r>
      <w:r w:rsidR="008E5471" w:rsidRPr="00726C2B">
        <w:rPr>
          <w:sz w:val="22"/>
          <w:szCs w:val="22"/>
        </w:rPr>
        <w:t>the Vice-Chancellor or her or his nominee;</w:t>
      </w:r>
    </w:p>
    <w:p w14:paraId="0E2044A5" w14:textId="77777777" w:rsidR="00677DEF" w:rsidRPr="00726C2B" w:rsidRDefault="00277DE3" w:rsidP="00771D52">
      <w:pPr>
        <w:pStyle w:val="BodyText22"/>
        <w:spacing w:before="120" w:line="240" w:lineRule="auto"/>
        <w:ind w:firstLine="315"/>
        <w:jc w:val="both"/>
        <w:rPr>
          <w:sz w:val="22"/>
          <w:szCs w:val="22"/>
        </w:rPr>
      </w:pPr>
      <w:r>
        <w:rPr>
          <w:sz w:val="22"/>
          <w:szCs w:val="22"/>
        </w:rPr>
        <w:t xml:space="preserve">(b) </w:t>
      </w:r>
      <w:r w:rsidR="008E5471" w:rsidRPr="00726C2B">
        <w:rPr>
          <w:sz w:val="22"/>
          <w:szCs w:val="22"/>
        </w:rPr>
        <w:t>the Chairperson appointed under section 21;</w:t>
      </w:r>
    </w:p>
    <w:p w14:paraId="06F61788" w14:textId="77777777" w:rsidR="00677DEF" w:rsidRPr="00726C2B" w:rsidRDefault="00277DE3" w:rsidP="00771D52">
      <w:pPr>
        <w:pStyle w:val="BodyText22"/>
        <w:spacing w:before="120" w:line="240" w:lineRule="auto"/>
        <w:ind w:firstLine="315"/>
        <w:jc w:val="both"/>
        <w:rPr>
          <w:sz w:val="22"/>
          <w:szCs w:val="22"/>
        </w:rPr>
      </w:pPr>
      <w:r>
        <w:rPr>
          <w:sz w:val="22"/>
          <w:szCs w:val="22"/>
        </w:rPr>
        <w:t xml:space="preserve">(c) </w:t>
      </w:r>
      <w:r w:rsidR="008E5471" w:rsidRPr="00726C2B">
        <w:rPr>
          <w:sz w:val="22"/>
          <w:szCs w:val="22"/>
        </w:rPr>
        <w:t>the heads of faculties;</w:t>
      </w:r>
    </w:p>
    <w:p w14:paraId="29F1689E" w14:textId="77777777" w:rsidR="00677DEF" w:rsidRPr="00726C2B" w:rsidRDefault="00277DE3" w:rsidP="00771D52">
      <w:pPr>
        <w:pStyle w:val="BodyText22"/>
        <w:spacing w:before="120" w:line="240" w:lineRule="auto"/>
        <w:ind w:left="630" w:hanging="315"/>
        <w:jc w:val="both"/>
        <w:rPr>
          <w:sz w:val="22"/>
          <w:szCs w:val="22"/>
        </w:rPr>
      </w:pPr>
      <w:r>
        <w:rPr>
          <w:sz w:val="22"/>
          <w:szCs w:val="22"/>
        </w:rPr>
        <w:t xml:space="preserve">(d) </w:t>
      </w:r>
      <w:r w:rsidR="008E5471" w:rsidRPr="00726C2B">
        <w:rPr>
          <w:sz w:val="22"/>
          <w:szCs w:val="22"/>
        </w:rPr>
        <w:t>such heads of the other bodies referred to in section 8 as are designated by the Council for the purposes of this section;</w:t>
      </w:r>
    </w:p>
    <w:p w14:paraId="2D472F52" w14:textId="40EC12AB" w:rsidR="00677DEF" w:rsidRPr="00726C2B" w:rsidRDefault="00277DE3" w:rsidP="00771D52">
      <w:pPr>
        <w:pStyle w:val="BodyText22"/>
        <w:spacing w:before="120" w:line="240" w:lineRule="auto"/>
        <w:ind w:left="630" w:hanging="315"/>
        <w:jc w:val="both"/>
        <w:rPr>
          <w:sz w:val="22"/>
          <w:szCs w:val="22"/>
        </w:rPr>
      </w:pPr>
      <w:r>
        <w:rPr>
          <w:sz w:val="22"/>
          <w:szCs w:val="22"/>
        </w:rPr>
        <w:t xml:space="preserve">(e) </w:t>
      </w:r>
      <w:r w:rsidR="008E5471" w:rsidRPr="00726C2B">
        <w:rPr>
          <w:sz w:val="22"/>
          <w:szCs w:val="22"/>
        </w:rPr>
        <w:t xml:space="preserve">2 persons appointed by the Council on the nomination of the </w:t>
      </w:r>
      <w:r w:rsidR="00A01F89">
        <w:rPr>
          <w:sz w:val="22"/>
          <w:szCs w:val="22"/>
        </w:rPr>
        <w:t>Vice-</w:t>
      </w:r>
      <w:r w:rsidR="00A01F89" w:rsidRPr="00726C2B">
        <w:rPr>
          <w:sz w:val="22"/>
          <w:szCs w:val="22"/>
        </w:rPr>
        <w:t>Chancellor</w:t>
      </w:r>
      <w:r w:rsidR="008E5471" w:rsidRPr="00726C2B">
        <w:rPr>
          <w:sz w:val="22"/>
          <w:szCs w:val="22"/>
        </w:rPr>
        <w:t xml:space="preserve"> of Monash University;</w:t>
      </w:r>
    </w:p>
    <w:p w14:paraId="1EEF1FED" w14:textId="77777777" w:rsidR="00677DEF" w:rsidRPr="00726C2B" w:rsidRDefault="00277DE3" w:rsidP="00771D52">
      <w:pPr>
        <w:pStyle w:val="BodyText22"/>
        <w:spacing w:before="120" w:line="240" w:lineRule="auto"/>
        <w:ind w:left="630" w:hanging="315"/>
        <w:jc w:val="both"/>
        <w:rPr>
          <w:sz w:val="22"/>
          <w:szCs w:val="22"/>
        </w:rPr>
      </w:pPr>
      <w:r>
        <w:rPr>
          <w:sz w:val="22"/>
          <w:szCs w:val="22"/>
        </w:rPr>
        <w:t xml:space="preserve">(f) </w:t>
      </w:r>
      <w:r w:rsidR="008E5471" w:rsidRPr="00726C2B">
        <w:rPr>
          <w:sz w:val="22"/>
          <w:szCs w:val="22"/>
        </w:rPr>
        <w:t>such other members of the academic staff as are specified in, or chosen as provided by, the Statutes;</w:t>
      </w:r>
    </w:p>
    <w:p w14:paraId="56A89758" w14:textId="77777777" w:rsidR="00677DEF" w:rsidRPr="00726C2B" w:rsidRDefault="00277DE3" w:rsidP="00771D52">
      <w:pPr>
        <w:pStyle w:val="BodyText22"/>
        <w:spacing w:before="120" w:line="240" w:lineRule="auto"/>
        <w:ind w:left="630" w:hanging="315"/>
        <w:jc w:val="both"/>
        <w:rPr>
          <w:sz w:val="22"/>
          <w:szCs w:val="22"/>
        </w:rPr>
      </w:pPr>
      <w:r>
        <w:rPr>
          <w:sz w:val="22"/>
          <w:szCs w:val="22"/>
        </w:rPr>
        <w:t xml:space="preserve">(g) </w:t>
      </w:r>
      <w:r w:rsidR="008E5471" w:rsidRPr="00726C2B">
        <w:rPr>
          <w:sz w:val="22"/>
          <w:szCs w:val="22"/>
        </w:rPr>
        <w:t>such students of the University as are elected by students in accordance with the Statutes;</w:t>
      </w:r>
    </w:p>
    <w:p w14:paraId="1CC2F96A" w14:textId="77777777" w:rsidR="00677DEF" w:rsidRPr="00726C2B" w:rsidRDefault="00277DE3" w:rsidP="00771D52">
      <w:pPr>
        <w:pStyle w:val="BodyText22"/>
        <w:spacing w:before="120" w:line="240" w:lineRule="auto"/>
        <w:ind w:left="630" w:hanging="315"/>
        <w:jc w:val="both"/>
        <w:rPr>
          <w:sz w:val="22"/>
          <w:szCs w:val="22"/>
        </w:rPr>
      </w:pPr>
      <w:r>
        <w:rPr>
          <w:sz w:val="22"/>
          <w:szCs w:val="22"/>
        </w:rPr>
        <w:t xml:space="preserve">(h) </w:t>
      </w:r>
      <w:r w:rsidR="008E5471" w:rsidRPr="00726C2B">
        <w:rPr>
          <w:sz w:val="22"/>
          <w:szCs w:val="22"/>
        </w:rPr>
        <w:t>such other persons (if any) as the Council appoints after receiving the advice of the Board itself.</w:t>
      </w:r>
    </w:p>
    <w:p w14:paraId="7EE7274E" w14:textId="77777777" w:rsidR="00A01F89" w:rsidRDefault="00A01F89">
      <w:pPr>
        <w:rPr>
          <w:rFonts w:ascii="Times New Roman" w:eastAsia="Times New Roman" w:hAnsi="Times New Roman" w:cs="Times New Roman"/>
          <w:i/>
          <w:iCs/>
          <w:sz w:val="22"/>
          <w:szCs w:val="22"/>
        </w:rPr>
      </w:pPr>
      <w:r>
        <w:rPr>
          <w:sz w:val="22"/>
          <w:szCs w:val="22"/>
        </w:rPr>
        <w:br w:type="page"/>
      </w:r>
    </w:p>
    <w:p w14:paraId="04DBC656" w14:textId="77777777" w:rsidR="00677DEF" w:rsidRPr="00726C2B" w:rsidRDefault="008E5471" w:rsidP="00277DE3">
      <w:pPr>
        <w:pStyle w:val="Bodytext60"/>
        <w:spacing w:before="120" w:after="60" w:line="240" w:lineRule="auto"/>
        <w:jc w:val="both"/>
        <w:rPr>
          <w:sz w:val="22"/>
          <w:szCs w:val="22"/>
        </w:rPr>
      </w:pPr>
      <w:r w:rsidRPr="00726C2B">
        <w:rPr>
          <w:rStyle w:val="Bodytext61"/>
          <w:b/>
          <w:bCs/>
          <w:sz w:val="22"/>
          <w:szCs w:val="22"/>
        </w:rPr>
        <w:lastRenderedPageBreak/>
        <w:t>Chairperson of Board</w:t>
      </w:r>
    </w:p>
    <w:p w14:paraId="7E549367" w14:textId="77777777" w:rsidR="00677DEF" w:rsidRPr="00726C2B" w:rsidRDefault="008E49A4" w:rsidP="00771D52">
      <w:pPr>
        <w:pStyle w:val="BodyText22"/>
        <w:tabs>
          <w:tab w:val="left" w:pos="752"/>
        </w:tabs>
        <w:spacing w:before="120" w:line="240" w:lineRule="auto"/>
        <w:ind w:firstLine="270"/>
        <w:jc w:val="both"/>
        <w:rPr>
          <w:sz w:val="22"/>
          <w:szCs w:val="22"/>
        </w:rPr>
      </w:pPr>
      <w:r w:rsidRPr="008E49A4">
        <w:rPr>
          <w:b/>
          <w:sz w:val="22"/>
          <w:szCs w:val="22"/>
        </w:rPr>
        <w:t>21.</w:t>
      </w:r>
      <w:r>
        <w:rPr>
          <w:sz w:val="22"/>
          <w:szCs w:val="22"/>
        </w:rPr>
        <w:tab/>
      </w:r>
      <w:r w:rsidR="008E5471" w:rsidRPr="00726C2B">
        <w:rPr>
          <w:sz w:val="22"/>
          <w:szCs w:val="22"/>
        </w:rPr>
        <w:t>The Vice-Chancellor or her or his nominee is to be the Chairperson of the Board.</w:t>
      </w:r>
    </w:p>
    <w:p w14:paraId="0DA7BF2C" w14:textId="77777777" w:rsidR="00677DEF" w:rsidRPr="00726C2B" w:rsidRDefault="008E5471" w:rsidP="008E49A4">
      <w:pPr>
        <w:pStyle w:val="Bodytext60"/>
        <w:spacing w:before="120" w:after="60" w:line="240" w:lineRule="auto"/>
        <w:jc w:val="both"/>
        <w:rPr>
          <w:sz w:val="22"/>
          <w:szCs w:val="22"/>
        </w:rPr>
      </w:pPr>
      <w:r w:rsidRPr="00726C2B">
        <w:rPr>
          <w:rStyle w:val="Bodytext61"/>
          <w:b/>
          <w:bCs/>
          <w:sz w:val="22"/>
          <w:szCs w:val="22"/>
        </w:rPr>
        <w:t>Terms of office of Board members</w:t>
      </w:r>
    </w:p>
    <w:p w14:paraId="775DAC0F" w14:textId="77777777" w:rsidR="00677DEF" w:rsidRPr="00726C2B" w:rsidRDefault="008E49A4" w:rsidP="00771D52">
      <w:pPr>
        <w:pStyle w:val="BodyText22"/>
        <w:spacing w:before="120" w:line="240" w:lineRule="auto"/>
        <w:ind w:firstLine="270"/>
        <w:jc w:val="both"/>
        <w:rPr>
          <w:sz w:val="22"/>
          <w:szCs w:val="22"/>
        </w:rPr>
      </w:pPr>
      <w:r w:rsidRPr="008E49A4">
        <w:rPr>
          <w:b/>
          <w:sz w:val="22"/>
          <w:szCs w:val="22"/>
        </w:rPr>
        <w:t>22.</w:t>
      </w:r>
      <w:r>
        <w:rPr>
          <w:sz w:val="22"/>
          <w:szCs w:val="22"/>
        </w:rPr>
        <w:t xml:space="preserve"> </w:t>
      </w:r>
      <w:r w:rsidR="008E5471" w:rsidRPr="00A659F6">
        <w:rPr>
          <w:b/>
          <w:sz w:val="22"/>
          <w:szCs w:val="22"/>
        </w:rPr>
        <w:t>(1)</w:t>
      </w:r>
      <w:r w:rsidR="008E5471" w:rsidRPr="00726C2B">
        <w:rPr>
          <w:sz w:val="22"/>
          <w:szCs w:val="22"/>
        </w:rPr>
        <w:t xml:space="preserve"> A member of the Board referred to in paragraph 20 (f) or (g) holds office, subject to this Act and to the Statutes, for such period as is specified in the Statutes.</w:t>
      </w:r>
    </w:p>
    <w:p w14:paraId="5F9EBAAD" w14:textId="77777777" w:rsidR="00677DEF" w:rsidRPr="00726C2B" w:rsidRDefault="008E49A4"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A member of the Board referred to in paragraph 20 (e) or (h) holds office, subject to this Act and to the Statutes, for such period as is specified in the instrument appointing that member.</w:t>
      </w:r>
    </w:p>
    <w:p w14:paraId="676C692B" w14:textId="77777777" w:rsidR="00677DEF" w:rsidRPr="00726C2B" w:rsidRDefault="009F236C" w:rsidP="00771D52">
      <w:pPr>
        <w:pStyle w:val="BodyText22"/>
        <w:spacing w:before="120" w:line="240" w:lineRule="auto"/>
        <w:ind w:firstLine="270"/>
        <w:jc w:val="both"/>
        <w:rPr>
          <w:sz w:val="22"/>
          <w:szCs w:val="22"/>
        </w:rPr>
      </w:pPr>
      <w:r w:rsidRPr="00A659F6">
        <w:rPr>
          <w:b/>
          <w:sz w:val="22"/>
          <w:szCs w:val="22"/>
        </w:rPr>
        <w:t>(3)</w:t>
      </w:r>
      <w:r>
        <w:rPr>
          <w:sz w:val="22"/>
          <w:szCs w:val="22"/>
        </w:rPr>
        <w:t xml:space="preserve"> </w:t>
      </w:r>
      <w:r w:rsidR="008E5471" w:rsidRPr="00726C2B">
        <w:rPr>
          <w:sz w:val="22"/>
          <w:szCs w:val="22"/>
        </w:rPr>
        <w:t>If a perso</w:t>
      </w:r>
      <w:r w:rsidR="008E5471" w:rsidRPr="009F236C">
        <w:rPr>
          <w:sz w:val="22"/>
          <w:szCs w:val="22"/>
        </w:rPr>
        <w:t>n</w:t>
      </w:r>
      <w:r w:rsidR="008E5471" w:rsidRPr="00726C2B">
        <w:rPr>
          <w:sz w:val="22"/>
          <w:szCs w:val="22"/>
        </w:rPr>
        <w:t xml:space="preserve"> holding office as a member referred to in one of the paragraphs of section 20 becomes, before otherwise ceasing to hold that office, a member referred to in another of those paragraphs, that person ceases, upon becoming such a member, to hold that first-mentioned office.</w:t>
      </w:r>
    </w:p>
    <w:p w14:paraId="450B8D28" w14:textId="77777777" w:rsidR="00677DEF" w:rsidRPr="00726C2B" w:rsidRDefault="009F236C" w:rsidP="00771D52">
      <w:pPr>
        <w:pStyle w:val="BodyText22"/>
        <w:tabs>
          <w:tab w:val="left" w:pos="582"/>
        </w:tabs>
        <w:spacing w:before="120" w:line="240" w:lineRule="auto"/>
        <w:ind w:firstLine="270"/>
        <w:jc w:val="both"/>
        <w:rPr>
          <w:sz w:val="22"/>
          <w:szCs w:val="22"/>
        </w:rPr>
      </w:pPr>
      <w:r w:rsidRPr="00A659F6">
        <w:rPr>
          <w:b/>
          <w:sz w:val="22"/>
          <w:szCs w:val="22"/>
        </w:rPr>
        <w:t>(4)</w:t>
      </w:r>
      <w:r>
        <w:rPr>
          <w:sz w:val="22"/>
          <w:szCs w:val="22"/>
        </w:rPr>
        <w:t xml:space="preserve"> </w:t>
      </w:r>
      <w:r w:rsidR="008E5471" w:rsidRPr="00726C2B">
        <w:rPr>
          <w:sz w:val="22"/>
          <w:szCs w:val="22"/>
        </w:rPr>
        <w:t>Where a person becomes a member of the Board because of the filling of a casual vacancy in the office of a member referred to in paragraph 20 (f) or (g) (including a casual vacancy occurring because of subsection</w:t>
      </w:r>
      <w:r w:rsidR="00277103">
        <w:rPr>
          <w:sz w:val="22"/>
          <w:szCs w:val="22"/>
        </w:rPr>
        <w:t xml:space="preserve"> </w:t>
      </w:r>
      <w:r>
        <w:rPr>
          <w:sz w:val="22"/>
          <w:szCs w:val="22"/>
        </w:rPr>
        <w:t>(3))</w:t>
      </w:r>
      <w:r w:rsidR="008E5471" w:rsidRPr="00726C2B">
        <w:rPr>
          <w:sz w:val="22"/>
          <w:szCs w:val="22"/>
        </w:rPr>
        <w:t>, that person holds office, subject to this Act and to the Statutes, for the remainder of the term of office of the person’s predecessor.</w:t>
      </w:r>
    </w:p>
    <w:p w14:paraId="67331F01" w14:textId="77777777" w:rsidR="00677DEF" w:rsidRPr="00726C2B" w:rsidRDefault="008E5471" w:rsidP="009F236C">
      <w:pPr>
        <w:pStyle w:val="Bodytext60"/>
        <w:spacing w:before="120" w:after="60" w:line="240" w:lineRule="auto"/>
        <w:jc w:val="both"/>
        <w:rPr>
          <w:sz w:val="22"/>
          <w:szCs w:val="22"/>
        </w:rPr>
      </w:pPr>
      <w:r w:rsidRPr="00726C2B">
        <w:rPr>
          <w:rStyle w:val="Bodytext61"/>
          <w:b/>
          <w:bCs/>
          <w:sz w:val="22"/>
          <w:szCs w:val="22"/>
        </w:rPr>
        <w:t>Meetings of Board</w:t>
      </w:r>
    </w:p>
    <w:p w14:paraId="2F3963A6" w14:textId="77777777" w:rsidR="00677DEF" w:rsidRPr="00726C2B" w:rsidRDefault="009F236C" w:rsidP="00771D52">
      <w:pPr>
        <w:pStyle w:val="BodyText22"/>
        <w:spacing w:before="120" w:line="240" w:lineRule="auto"/>
        <w:ind w:firstLine="270"/>
        <w:jc w:val="both"/>
        <w:rPr>
          <w:sz w:val="22"/>
          <w:szCs w:val="22"/>
        </w:rPr>
      </w:pPr>
      <w:r w:rsidRPr="009F236C">
        <w:rPr>
          <w:b/>
          <w:sz w:val="22"/>
          <w:szCs w:val="22"/>
        </w:rPr>
        <w:t>23.</w:t>
      </w:r>
      <w:r>
        <w:rPr>
          <w:sz w:val="22"/>
          <w:szCs w:val="22"/>
        </w:rPr>
        <w:t xml:space="preserve"> </w:t>
      </w:r>
      <w:r w:rsidR="008E5471" w:rsidRPr="00A659F6">
        <w:rPr>
          <w:b/>
          <w:sz w:val="22"/>
          <w:szCs w:val="22"/>
        </w:rPr>
        <w:t>(1)</w:t>
      </w:r>
      <w:r w:rsidR="008E5471" w:rsidRPr="00726C2B">
        <w:rPr>
          <w:sz w:val="22"/>
          <w:szCs w:val="22"/>
        </w:rPr>
        <w:t xml:space="preserve"> Subject to subsection (2), the Chairperson of the Board is to preside at all meetings of the Board at which she or he is present.</w:t>
      </w:r>
    </w:p>
    <w:p w14:paraId="47B09B90" w14:textId="77777777" w:rsidR="00677DEF" w:rsidRPr="00726C2B" w:rsidRDefault="009F236C"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If the Chairperson:</w:t>
      </w:r>
    </w:p>
    <w:p w14:paraId="5D4CCF5C" w14:textId="77777777" w:rsidR="00677DEF" w:rsidRPr="00726C2B" w:rsidRDefault="009F236C" w:rsidP="00771D52">
      <w:pPr>
        <w:pStyle w:val="BodyText22"/>
        <w:spacing w:before="120" w:line="240" w:lineRule="auto"/>
        <w:ind w:firstLine="324"/>
        <w:jc w:val="both"/>
        <w:rPr>
          <w:sz w:val="22"/>
          <w:szCs w:val="22"/>
        </w:rPr>
      </w:pPr>
      <w:r>
        <w:rPr>
          <w:sz w:val="22"/>
          <w:szCs w:val="22"/>
        </w:rPr>
        <w:t xml:space="preserve">(a) </w:t>
      </w:r>
      <w:r w:rsidR="008E5471" w:rsidRPr="00726C2B">
        <w:rPr>
          <w:sz w:val="22"/>
          <w:szCs w:val="22"/>
        </w:rPr>
        <w:t>is not present; or</w:t>
      </w:r>
    </w:p>
    <w:p w14:paraId="66BBD369" w14:textId="77777777" w:rsidR="00677DEF" w:rsidRPr="00726C2B" w:rsidRDefault="009F236C" w:rsidP="00771D52">
      <w:pPr>
        <w:pStyle w:val="BodyText22"/>
        <w:spacing w:before="120" w:line="240" w:lineRule="auto"/>
        <w:ind w:firstLine="324"/>
        <w:jc w:val="both"/>
        <w:rPr>
          <w:sz w:val="22"/>
          <w:szCs w:val="22"/>
        </w:rPr>
      </w:pPr>
      <w:r>
        <w:rPr>
          <w:sz w:val="22"/>
          <w:szCs w:val="22"/>
        </w:rPr>
        <w:t xml:space="preserve">(b) </w:t>
      </w:r>
      <w:r w:rsidR="008E5471" w:rsidRPr="00726C2B">
        <w:rPr>
          <w:sz w:val="22"/>
          <w:szCs w:val="22"/>
        </w:rPr>
        <w:t>declines to preside;</w:t>
      </w:r>
    </w:p>
    <w:p w14:paraId="4EAA5EED" w14:textId="77777777" w:rsidR="00677DEF" w:rsidRPr="00726C2B" w:rsidRDefault="008E5471" w:rsidP="00771D52">
      <w:pPr>
        <w:pStyle w:val="BodyText22"/>
        <w:spacing w:before="120" w:line="240" w:lineRule="auto"/>
        <w:ind w:firstLine="0"/>
        <w:jc w:val="both"/>
        <w:rPr>
          <w:sz w:val="22"/>
          <w:szCs w:val="22"/>
        </w:rPr>
      </w:pPr>
      <w:r w:rsidRPr="00726C2B">
        <w:rPr>
          <w:sz w:val="22"/>
          <w:szCs w:val="22"/>
        </w:rPr>
        <w:t>at a meeting of the Board, the members present must elect one of their number to preside at the meeting.</w:t>
      </w:r>
    </w:p>
    <w:p w14:paraId="790886A2" w14:textId="77777777" w:rsidR="00677DEF" w:rsidRPr="00726C2B" w:rsidRDefault="009F236C" w:rsidP="00771D52">
      <w:pPr>
        <w:pStyle w:val="BodyText22"/>
        <w:spacing w:before="120" w:line="240" w:lineRule="auto"/>
        <w:ind w:firstLine="270"/>
        <w:jc w:val="both"/>
        <w:rPr>
          <w:sz w:val="22"/>
          <w:szCs w:val="22"/>
        </w:rPr>
      </w:pPr>
      <w:r w:rsidRPr="00A659F6">
        <w:rPr>
          <w:b/>
          <w:sz w:val="22"/>
          <w:szCs w:val="22"/>
        </w:rPr>
        <w:t>(3)</w:t>
      </w:r>
      <w:r>
        <w:rPr>
          <w:sz w:val="22"/>
          <w:szCs w:val="22"/>
        </w:rPr>
        <w:t xml:space="preserve"> </w:t>
      </w:r>
      <w:r w:rsidR="008E5471" w:rsidRPr="00726C2B">
        <w:rPr>
          <w:sz w:val="22"/>
          <w:szCs w:val="22"/>
        </w:rPr>
        <w:t>At a meeting of the Board, a quorum consists of a majority of the persons for the time being holding office as members of the Board.</w:t>
      </w:r>
    </w:p>
    <w:p w14:paraId="5721DB34" w14:textId="77777777" w:rsidR="00677DEF" w:rsidRPr="00726C2B" w:rsidRDefault="008E5471" w:rsidP="00771D52">
      <w:pPr>
        <w:pStyle w:val="Bodytext70"/>
        <w:spacing w:before="120" w:line="240" w:lineRule="auto"/>
        <w:jc w:val="center"/>
        <w:rPr>
          <w:sz w:val="22"/>
          <w:szCs w:val="22"/>
        </w:rPr>
      </w:pPr>
      <w:r w:rsidRPr="00726C2B">
        <w:rPr>
          <w:rStyle w:val="Bodytext71"/>
          <w:b/>
          <w:bCs/>
          <w:i/>
          <w:iCs/>
          <w:sz w:val="22"/>
          <w:szCs w:val="22"/>
        </w:rPr>
        <w:t>Division 4—Senior officers of the University</w:t>
      </w:r>
    </w:p>
    <w:p w14:paraId="48E33886" w14:textId="77777777" w:rsidR="00677DEF" w:rsidRPr="00726C2B" w:rsidRDefault="008E5471" w:rsidP="009F236C">
      <w:pPr>
        <w:pStyle w:val="Bodytext60"/>
        <w:spacing w:before="120" w:after="60" w:line="240" w:lineRule="auto"/>
        <w:jc w:val="both"/>
        <w:rPr>
          <w:sz w:val="22"/>
          <w:szCs w:val="22"/>
        </w:rPr>
      </w:pPr>
      <w:r w:rsidRPr="00726C2B">
        <w:rPr>
          <w:rStyle w:val="Bodytext61"/>
          <w:b/>
          <w:bCs/>
          <w:sz w:val="22"/>
          <w:szCs w:val="22"/>
        </w:rPr>
        <w:t>Chancellor</w:t>
      </w:r>
    </w:p>
    <w:p w14:paraId="4FFC5654" w14:textId="77777777" w:rsidR="00677DEF" w:rsidRPr="009F236C" w:rsidRDefault="009F236C" w:rsidP="00771D52">
      <w:pPr>
        <w:pStyle w:val="BodyText22"/>
        <w:spacing w:before="120" w:line="240" w:lineRule="auto"/>
        <w:ind w:firstLine="270"/>
        <w:jc w:val="both"/>
        <w:rPr>
          <w:sz w:val="22"/>
          <w:szCs w:val="22"/>
        </w:rPr>
      </w:pPr>
      <w:r w:rsidRPr="009F236C">
        <w:rPr>
          <w:b/>
          <w:sz w:val="22"/>
          <w:szCs w:val="22"/>
        </w:rPr>
        <w:t>24.</w:t>
      </w:r>
      <w:r>
        <w:rPr>
          <w:sz w:val="22"/>
          <w:szCs w:val="22"/>
        </w:rPr>
        <w:t xml:space="preserve"> </w:t>
      </w:r>
      <w:r w:rsidR="008E5471" w:rsidRPr="00A659F6">
        <w:rPr>
          <w:b/>
          <w:sz w:val="22"/>
          <w:szCs w:val="22"/>
        </w:rPr>
        <w:t>(1)</w:t>
      </w:r>
      <w:r w:rsidR="008E5471" w:rsidRPr="009F236C">
        <w:rPr>
          <w:sz w:val="22"/>
          <w:szCs w:val="22"/>
        </w:rPr>
        <w:t xml:space="preserve"> The Council must elect an eligible member to be the Chancellor of the University.</w:t>
      </w:r>
    </w:p>
    <w:p w14:paraId="1E88B2B4" w14:textId="77777777" w:rsidR="00677DEF" w:rsidRPr="00726C2B" w:rsidRDefault="009F236C"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The Chancellor holds office for such period, and on such conditions, subject to the Statutes, as the Council determines.</w:t>
      </w:r>
    </w:p>
    <w:p w14:paraId="7D3C633A" w14:textId="77777777" w:rsidR="009F236C" w:rsidRDefault="009F236C" w:rsidP="00771D52">
      <w:pPr>
        <w:pStyle w:val="BodyText22"/>
        <w:spacing w:before="120" w:line="240" w:lineRule="auto"/>
        <w:ind w:firstLine="270"/>
        <w:jc w:val="both"/>
        <w:rPr>
          <w:sz w:val="22"/>
          <w:szCs w:val="22"/>
        </w:rPr>
      </w:pPr>
      <w:r w:rsidRPr="00A659F6">
        <w:rPr>
          <w:b/>
          <w:sz w:val="22"/>
          <w:szCs w:val="22"/>
        </w:rPr>
        <w:t>(3)</w:t>
      </w:r>
      <w:r>
        <w:rPr>
          <w:sz w:val="22"/>
          <w:szCs w:val="22"/>
        </w:rPr>
        <w:t xml:space="preserve"> </w:t>
      </w:r>
      <w:r w:rsidR="008E5471" w:rsidRPr="00726C2B">
        <w:rPr>
          <w:sz w:val="22"/>
          <w:szCs w:val="22"/>
        </w:rPr>
        <w:t>A person elected as Chancellor ceases to be the Chancellor if the person ceases to be an eligible member.</w:t>
      </w:r>
    </w:p>
    <w:p w14:paraId="10B79EFC" w14:textId="77777777" w:rsidR="009F236C" w:rsidRDefault="009F236C">
      <w:pPr>
        <w:rPr>
          <w:rFonts w:ascii="Times New Roman" w:eastAsia="Times New Roman" w:hAnsi="Times New Roman" w:cs="Times New Roman"/>
          <w:sz w:val="22"/>
          <w:szCs w:val="22"/>
        </w:rPr>
      </w:pPr>
      <w:r>
        <w:rPr>
          <w:sz w:val="22"/>
          <w:szCs w:val="22"/>
        </w:rPr>
        <w:br w:type="page"/>
      </w:r>
    </w:p>
    <w:p w14:paraId="6F5AE736" w14:textId="77777777" w:rsidR="00677DEF" w:rsidRPr="00726C2B" w:rsidRDefault="009F236C" w:rsidP="00771D52">
      <w:pPr>
        <w:pStyle w:val="BodyText22"/>
        <w:spacing w:before="120" w:line="240" w:lineRule="auto"/>
        <w:ind w:firstLine="270"/>
        <w:jc w:val="both"/>
        <w:rPr>
          <w:sz w:val="22"/>
          <w:szCs w:val="22"/>
        </w:rPr>
      </w:pPr>
      <w:r w:rsidRPr="00A659F6">
        <w:rPr>
          <w:b/>
          <w:sz w:val="22"/>
          <w:szCs w:val="22"/>
        </w:rPr>
        <w:lastRenderedPageBreak/>
        <w:t>(4)</w:t>
      </w:r>
      <w:r>
        <w:rPr>
          <w:sz w:val="22"/>
          <w:szCs w:val="22"/>
        </w:rPr>
        <w:t xml:space="preserve"> </w:t>
      </w:r>
      <w:r w:rsidR="008E5471" w:rsidRPr="00726C2B">
        <w:rPr>
          <w:sz w:val="22"/>
          <w:szCs w:val="22"/>
        </w:rPr>
        <w:t>In this section:</w:t>
      </w:r>
    </w:p>
    <w:p w14:paraId="0D64EF44" w14:textId="508F4517" w:rsidR="00677DEF" w:rsidRPr="00726C2B" w:rsidRDefault="008E5471" w:rsidP="00771D52">
      <w:pPr>
        <w:pStyle w:val="BodyText22"/>
        <w:spacing w:before="120" w:line="240" w:lineRule="auto"/>
        <w:ind w:firstLine="270"/>
        <w:jc w:val="both"/>
        <w:rPr>
          <w:sz w:val="22"/>
          <w:szCs w:val="22"/>
        </w:rPr>
      </w:pPr>
      <w:r w:rsidRPr="00034489">
        <w:rPr>
          <w:b/>
          <w:sz w:val="22"/>
          <w:szCs w:val="22"/>
        </w:rPr>
        <w:t>“eligible member”</w:t>
      </w:r>
      <w:r w:rsidRPr="00726C2B">
        <w:rPr>
          <w:sz w:val="22"/>
          <w:szCs w:val="22"/>
        </w:rPr>
        <w:t xml:space="preserve"> means a member of the Council referred to in paragraph 11 (1) (b), (c) or (j)</w:t>
      </w:r>
      <w:r w:rsidR="003754E6">
        <w:rPr>
          <w:sz w:val="22"/>
          <w:szCs w:val="22"/>
        </w:rPr>
        <w:t>.</w:t>
      </w:r>
    </w:p>
    <w:p w14:paraId="743BC5DD" w14:textId="77777777" w:rsidR="00677DEF" w:rsidRPr="006811E7" w:rsidRDefault="008E5471" w:rsidP="006811E7">
      <w:pPr>
        <w:pStyle w:val="BodyText22"/>
        <w:spacing w:before="120" w:after="60" w:line="240" w:lineRule="auto"/>
        <w:ind w:firstLine="0"/>
        <w:jc w:val="both"/>
        <w:rPr>
          <w:b/>
          <w:sz w:val="22"/>
          <w:szCs w:val="22"/>
        </w:rPr>
      </w:pPr>
      <w:r w:rsidRPr="006811E7">
        <w:rPr>
          <w:b/>
          <w:sz w:val="22"/>
          <w:szCs w:val="22"/>
        </w:rPr>
        <w:t>Vice-Chancellor</w:t>
      </w:r>
    </w:p>
    <w:p w14:paraId="34229809" w14:textId="77777777" w:rsidR="00677DEF" w:rsidRPr="00726C2B" w:rsidRDefault="006811E7" w:rsidP="00771D52">
      <w:pPr>
        <w:pStyle w:val="BodyText22"/>
        <w:spacing w:before="120" w:line="240" w:lineRule="auto"/>
        <w:ind w:firstLine="270"/>
        <w:jc w:val="both"/>
        <w:rPr>
          <w:sz w:val="22"/>
          <w:szCs w:val="22"/>
        </w:rPr>
      </w:pPr>
      <w:r w:rsidRPr="006811E7">
        <w:rPr>
          <w:b/>
          <w:sz w:val="22"/>
          <w:szCs w:val="22"/>
        </w:rPr>
        <w:t>25.</w:t>
      </w:r>
      <w:r>
        <w:rPr>
          <w:sz w:val="22"/>
          <w:szCs w:val="22"/>
        </w:rPr>
        <w:t xml:space="preserve"> </w:t>
      </w:r>
      <w:r w:rsidR="008E5471" w:rsidRPr="00A659F6">
        <w:rPr>
          <w:b/>
          <w:sz w:val="22"/>
          <w:szCs w:val="22"/>
        </w:rPr>
        <w:t>(1)</w:t>
      </w:r>
      <w:r w:rsidR="008E5471" w:rsidRPr="00726C2B">
        <w:rPr>
          <w:sz w:val="22"/>
          <w:szCs w:val="22"/>
        </w:rPr>
        <w:t xml:space="preserve"> The Council must appoint a member of the Council or another person to be the Vice-Chancellor of the University.</w:t>
      </w:r>
    </w:p>
    <w:p w14:paraId="2E2F68B6" w14:textId="77777777" w:rsidR="00677DEF" w:rsidRPr="00726C2B" w:rsidRDefault="006811E7"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The Vice-Chancellor:</w:t>
      </w:r>
    </w:p>
    <w:p w14:paraId="6BD0E6FB" w14:textId="77777777" w:rsidR="00677DEF" w:rsidRPr="00726C2B" w:rsidRDefault="006811E7" w:rsidP="00771D52">
      <w:pPr>
        <w:pStyle w:val="BodyText22"/>
        <w:spacing w:before="120" w:line="240" w:lineRule="auto"/>
        <w:ind w:firstLine="297"/>
        <w:jc w:val="both"/>
        <w:rPr>
          <w:sz w:val="22"/>
          <w:szCs w:val="22"/>
        </w:rPr>
      </w:pPr>
      <w:r>
        <w:rPr>
          <w:sz w:val="22"/>
          <w:szCs w:val="22"/>
        </w:rPr>
        <w:t xml:space="preserve">(a) </w:t>
      </w:r>
      <w:r w:rsidR="008E5471" w:rsidRPr="00726C2B">
        <w:rPr>
          <w:sz w:val="22"/>
          <w:szCs w:val="22"/>
        </w:rPr>
        <w:t>is the executive officer of the University; and</w:t>
      </w:r>
    </w:p>
    <w:p w14:paraId="483A155B" w14:textId="77777777" w:rsidR="00677DEF" w:rsidRPr="00726C2B" w:rsidRDefault="006811E7" w:rsidP="00771D52">
      <w:pPr>
        <w:pStyle w:val="BodyText22"/>
        <w:spacing w:before="120" w:line="240" w:lineRule="auto"/>
        <w:ind w:left="585" w:hanging="288"/>
        <w:jc w:val="both"/>
        <w:rPr>
          <w:sz w:val="22"/>
          <w:szCs w:val="22"/>
        </w:rPr>
      </w:pPr>
      <w:r>
        <w:rPr>
          <w:sz w:val="22"/>
          <w:szCs w:val="22"/>
        </w:rPr>
        <w:t xml:space="preserve">(b) </w:t>
      </w:r>
      <w:r w:rsidR="008E5471" w:rsidRPr="00726C2B">
        <w:rPr>
          <w:sz w:val="22"/>
          <w:szCs w:val="22"/>
        </w:rPr>
        <w:t>has such powers and duties as the Statutes prescribe or, subject to the Statutes, as the Council determines.</w:t>
      </w:r>
    </w:p>
    <w:p w14:paraId="77522CBB" w14:textId="77777777" w:rsidR="00677DEF" w:rsidRPr="00726C2B" w:rsidRDefault="006811E7" w:rsidP="00771D52">
      <w:pPr>
        <w:pStyle w:val="BodyText22"/>
        <w:spacing w:before="120" w:line="240" w:lineRule="auto"/>
        <w:ind w:firstLine="270"/>
        <w:jc w:val="both"/>
        <w:rPr>
          <w:sz w:val="22"/>
          <w:szCs w:val="22"/>
        </w:rPr>
      </w:pPr>
      <w:r w:rsidRPr="00A659F6">
        <w:rPr>
          <w:b/>
          <w:sz w:val="22"/>
          <w:szCs w:val="22"/>
        </w:rPr>
        <w:t>(3)</w:t>
      </w:r>
      <w:r>
        <w:rPr>
          <w:sz w:val="22"/>
          <w:szCs w:val="22"/>
        </w:rPr>
        <w:t xml:space="preserve"> </w:t>
      </w:r>
      <w:r w:rsidR="008E5471" w:rsidRPr="00726C2B">
        <w:rPr>
          <w:sz w:val="22"/>
          <w:szCs w:val="22"/>
        </w:rPr>
        <w:t>The Vice-Chancellor holds office for such period, and on such conditions, subject to the Statutes, as the Council determines.</w:t>
      </w:r>
    </w:p>
    <w:p w14:paraId="268AF89F" w14:textId="77777777" w:rsidR="00677DEF" w:rsidRPr="006811E7" w:rsidRDefault="008E5471" w:rsidP="006811E7">
      <w:pPr>
        <w:pStyle w:val="BodyText22"/>
        <w:spacing w:before="120" w:after="60" w:line="240" w:lineRule="auto"/>
        <w:ind w:firstLine="0"/>
        <w:jc w:val="both"/>
        <w:rPr>
          <w:b/>
          <w:sz w:val="22"/>
          <w:szCs w:val="22"/>
        </w:rPr>
      </w:pPr>
      <w:r w:rsidRPr="006811E7">
        <w:rPr>
          <w:b/>
          <w:sz w:val="22"/>
          <w:szCs w:val="22"/>
        </w:rPr>
        <w:t>Remuneration and allowances</w:t>
      </w:r>
    </w:p>
    <w:p w14:paraId="3C70BAD0" w14:textId="77777777" w:rsidR="00677DEF" w:rsidRPr="00726C2B" w:rsidRDefault="006811E7" w:rsidP="00771D52">
      <w:pPr>
        <w:pStyle w:val="BodyText22"/>
        <w:tabs>
          <w:tab w:val="left" w:pos="711"/>
        </w:tabs>
        <w:spacing w:before="120" w:line="240" w:lineRule="auto"/>
        <w:ind w:firstLine="270"/>
        <w:jc w:val="both"/>
        <w:rPr>
          <w:sz w:val="22"/>
          <w:szCs w:val="22"/>
        </w:rPr>
      </w:pPr>
      <w:r w:rsidRPr="006811E7">
        <w:rPr>
          <w:b/>
          <w:sz w:val="22"/>
          <w:szCs w:val="22"/>
        </w:rPr>
        <w:t>26.</w:t>
      </w:r>
      <w:r>
        <w:rPr>
          <w:sz w:val="22"/>
          <w:szCs w:val="22"/>
        </w:rPr>
        <w:tab/>
      </w:r>
      <w:r w:rsidR="008E5471" w:rsidRPr="00726C2B">
        <w:rPr>
          <w:sz w:val="22"/>
          <w:szCs w:val="22"/>
        </w:rPr>
        <w:t xml:space="preserve">This Division has effect subject to the </w:t>
      </w:r>
      <w:r w:rsidR="008E5471" w:rsidRPr="00726C2B">
        <w:rPr>
          <w:rStyle w:val="BodytextItalic"/>
          <w:sz w:val="22"/>
          <w:szCs w:val="22"/>
        </w:rPr>
        <w:t>Remuneration Tribunal Act 1973.</w:t>
      </w:r>
    </w:p>
    <w:p w14:paraId="4BBB893D" w14:textId="77777777" w:rsidR="00677DEF" w:rsidRPr="006811E7" w:rsidRDefault="008E5471" w:rsidP="006811E7">
      <w:pPr>
        <w:pStyle w:val="BodyText22"/>
        <w:spacing w:before="120" w:after="60" w:line="240" w:lineRule="auto"/>
        <w:ind w:firstLine="0"/>
        <w:jc w:val="both"/>
        <w:rPr>
          <w:b/>
          <w:sz w:val="22"/>
          <w:szCs w:val="22"/>
        </w:rPr>
      </w:pPr>
      <w:r w:rsidRPr="006811E7">
        <w:rPr>
          <w:b/>
          <w:sz w:val="22"/>
          <w:szCs w:val="22"/>
        </w:rPr>
        <w:t>Acting appointments</w:t>
      </w:r>
    </w:p>
    <w:p w14:paraId="748CD488" w14:textId="77777777" w:rsidR="00677DEF" w:rsidRPr="00726C2B" w:rsidRDefault="006811E7" w:rsidP="00771D52">
      <w:pPr>
        <w:pStyle w:val="BodyText22"/>
        <w:tabs>
          <w:tab w:val="left" w:pos="729"/>
        </w:tabs>
        <w:spacing w:before="120" w:line="240" w:lineRule="auto"/>
        <w:ind w:firstLine="270"/>
        <w:jc w:val="both"/>
        <w:rPr>
          <w:sz w:val="22"/>
          <w:szCs w:val="22"/>
        </w:rPr>
      </w:pPr>
      <w:r w:rsidRPr="006811E7">
        <w:rPr>
          <w:b/>
          <w:sz w:val="22"/>
          <w:szCs w:val="22"/>
        </w:rPr>
        <w:t>27.</w:t>
      </w:r>
      <w:r>
        <w:rPr>
          <w:sz w:val="22"/>
          <w:szCs w:val="22"/>
        </w:rPr>
        <w:tab/>
      </w:r>
      <w:r w:rsidR="008E5471" w:rsidRPr="00A659F6">
        <w:rPr>
          <w:b/>
          <w:sz w:val="22"/>
          <w:szCs w:val="22"/>
        </w:rPr>
        <w:t>(1)</w:t>
      </w:r>
      <w:r w:rsidR="008E5471" w:rsidRPr="00726C2B">
        <w:rPr>
          <w:sz w:val="22"/>
          <w:szCs w:val="22"/>
        </w:rPr>
        <w:t xml:space="preserve"> The Council may appoint a person to act in the office of Vice</w:t>
      </w:r>
      <w:r w:rsidR="0023306C">
        <w:rPr>
          <w:sz w:val="22"/>
          <w:szCs w:val="22"/>
        </w:rPr>
        <w:t>-</w:t>
      </w:r>
      <w:r w:rsidR="008E5471" w:rsidRPr="00726C2B">
        <w:rPr>
          <w:sz w:val="22"/>
          <w:szCs w:val="22"/>
        </w:rPr>
        <w:t>Chancellor:</w:t>
      </w:r>
    </w:p>
    <w:p w14:paraId="59C24A69" w14:textId="77777777" w:rsidR="00677DEF" w:rsidRPr="00726C2B" w:rsidRDefault="006811E7" w:rsidP="00771D52">
      <w:pPr>
        <w:pStyle w:val="BodyText22"/>
        <w:spacing w:before="120" w:line="240" w:lineRule="auto"/>
        <w:ind w:left="603" w:hanging="279"/>
        <w:jc w:val="both"/>
        <w:rPr>
          <w:sz w:val="22"/>
          <w:szCs w:val="22"/>
        </w:rPr>
      </w:pPr>
      <w:r>
        <w:rPr>
          <w:sz w:val="22"/>
          <w:szCs w:val="22"/>
        </w:rPr>
        <w:t xml:space="preserve">(a) </w:t>
      </w:r>
      <w:r w:rsidR="008E5471" w:rsidRPr="00726C2B">
        <w:rPr>
          <w:sz w:val="22"/>
          <w:szCs w:val="22"/>
        </w:rPr>
        <w:t>during a vacancy in the office, whether or not an appointment has previously been made to the office; or</w:t>
      </w:r>
    </w:p>
    <w:p w14:paraId="0DAD724B" w14:textId="77777777" w:rsidR="00677DEF" w:rsidRPr="00726C2B" w:rsidRDefault="00793051" w:rsidP="00771D52">
      <w:pPr>
        <w:pStyle w:val="BodyText22"/>
        <w:spacing w:before="120" w:line="240" w:lineRule="auto"/>
        <w:ind w:left="603" w:hanging="279"/>
        <w:jc w:val="both"/>
        <w:rPr>
          <w:sz w:val="22"/>
          <w:szCs w:val="22"/>
        </w:rPr>
      </w:pPr>
      <w:r>
        <w:rPr>
          <w:sz w:val="22"/>
          <w:szCs w:val="22"/>
        </w:rPr>
        <w:t xml:space="preserve">(b) </w:t>
      </w:r>
      <w:r w:rsidR="008E5471" w:rsidRPr="00726C2B">
        <w:rPr>
          <w:sz w:val="22"/>
          <w:szCs w:val="22"/>
        </w:rPr>
        <w:t>during any period, or during all periods, when the holder of the office is absent from duty or from Australia or is, for any reason, unable to perform the duties of the office;</w:t>
      </w:r>
    </w:p>
    <w:p w14:paraId="52065A0C" w14:textId="77777777" w:rsidR="00677DEF" w:rsidRPr="00726C2B" w:rsidRDefault="008E5471" w:rsidP="00771D52">
      <w:pPr>
        <w:pStyle w:val="BodyText22"/>
        <w:spacing w:before="120" w:line="240" w:lineRule="auto"/>
        <w:ind w:firstLine="0"/>
        <w:jc w:val="both"/>
        <w:rPr>
          <w:sz w:val="22"/>
          <w:szCs w:val="22"/>
        </w:rPr>
      </w:pPr>
      <w:r w:rsidRPr="00726C2B">
        <w:rPr>
          <w:sz w:val="22"/>
          <w:szCs w:val="22"/>
        </w:rPr>
        <w:t>but a person appointed to act during a vacancy must not continue so to act for more than 12 months.</w:t>
      </w:r>
    </w:p>
    <w:p w14:paraId="58B95E0B" w14:textId="77777777" w:rsidR="00677DEF" w:rsidRPr="00726C2B" w:rsidRDefault="008E5471" w:rsidP="00771D52">
      <w:pPr>
        <w:pStyle w:val="BodyText22"/>
        <w:spacing w:before="120" w:line="240" w:lineRule="auto"/>
        <w:ind w:firstLine="270"/>
        <w:jc w:val="both"/>
        <w:rPr>
          <w:sz w:val="22"/>
          <w:szCs w:val="22"/>
        </w:rPr>
      </w:pPr>
      <w:r w:rsidRPr="00A659F6">
        <w:rPr>
          <w:b/>
          <w:sz w:val="22"/>
          <w:szCs w:val="22"/>
        </w:rPr>
        <w:t>(2)</w:t>
      </w:r>
      <w:r w:rsidRPr="00726C2B">
        <w:rPr>
          <w:sz w:val="22"/>
          <w:szCs w:val="22"/>
        </w:rPr>
        <w:t xml:space="preserve"> Anything done by or in relation to a person purporting to act under an appointment made under this section is not invalid merely because:</w:t>
      </w:r>
    </w:p>
    <w:p w14:paraId="5A59A41C" w14:textId="77777777" w:rsidR="00677DEF" w:rsidRPr="00726C2B" w:rsidRDefault="00944615" w:rsidP="00771D52">
      <w:pPr>
        <w:pStyle w:val="BodyText22"/>
        <w:spacing w:before="120" w:line="240" w:lineRule="auto"/>
        <w:ind w:firstLine="315"/>
        <w:jc w:val="both"/>
        <w:rPr>
          <w:sz w:val="22"/>
          <w:szCs w:val="22"/>
        </w:rPr>
      </w:pPr>
      <w:r>
        <w:rPr>
          <w:sz w:val="22"/>
          <w:szCs w:val="22"/>
        </w:rPr>
        <w:t xml:space="preserve">(a) </w:t>
      </w:r>
      <w:r w:rsidR="008E5471" w:rsidRPr="00726C2B">
        <w:rPr>
          <w:sz w:val="22"/>
          <w:szCs w:val="22"/>
        </w:rPr>
        <w:t>the occasion for the appointment had not arisen; or</w:t>
      </w:r>
    </w:p>
    <w:p w14:paraId="3BF9B764" w14:textId="77777777" w:rsidR="00677DEF" w:rsidRPr="00726C2B" w:rsidRDefault="00944615" w:rsidP="00771D52">
      <w:pPr>
        <w:pStyle w:val="BodyText22"/>
        <w:spacing w:before="120" w:line="240" w:lineRule="auto"/>
        <w:ind w:firstLine="315"/>
        <w:jc w:val="both"/>
        <w:rPr>
          <w:sz w:val="22"/>
          <w:szCs w:val="22"/>
        </w:rPr>
      </w:pPr>
      <w:r>
        <w:rPr>
          <w:sz w:val="22"/>
          <w:szCs w:val="22"/>
        </w:rPr>
        <w:t xml:space="preserve">(b) </w:t>
      </w:r>
      <w:r w:rsidR="008E5471" w:rsidRPr="00726C2B">
        <w:rPr>
          <w:sz w:val="22"/>
          <w:szCs w:val="22"/>
        </w:rPr>
        <w:t>there was a defect or irregularity in connection with the appointment; or</w:t>
      </w:r>
    </w:p>
    <w:p w14:paraId="75FD3C69" w14:textId="77777777" w:rsidR="00677DEF" w:rsidRPr="00726C2B" w:rsidRDefault="00944615" w:rsidP="00771D52">
      <w:pPr>
        <w:pStyle w:val="BodyText22"/>
        <w:spacing w:before="120" w:line="240" w:lineRule="auto"/>
        <w:ind w:firstLine="315"/>
        <w:jc w:val="both"/>
        <w:rPr>
          <w:sz w:val="22"/>
          <w:szCs w:val="22"/>
        </w:rPr>
      </w:pPr>
      <w:r>
        <w:rPr>
          <w:sz w:val="22"/>
          <w:szCs w:val="22"/>
        </w:rPr>
        <w:t xml:space="preserve">(c) </w:t>
      </w:r>
      <w:r w:rsidR="008E5471" w:rsidRPr="00726C2B">
        <w:rPr>
          <w:sz w:val="22"/>
          <w:szCs w:val="22"/>
        </w:rPr>
        <w:t>the appointment had ceased to have effect; or</w:t>
      </w:r>
    </w:p>
    <w:p w14:paraId="0F03741F" w14:textId="77777777" w:rsidR="00677DEF" w:rsidRPr="00726C2B" w:rsidRDefault="00944615" w:rsidP="00771D52">
      <w:pPr>
        <w:pStyle w:val="BodyText22"/>
        <w:spacing w:before="120" w:line="240" w:lineRule="auto"/>
        <w:ind w:firstLine="315"/>
        <w:jc w:val="both"/>
        <w:rPr>
          <w:sz w:val="22"/>
          <w:szCs w:val="22"/>
        </w:rPr>
      </w:pPr>
      <w:r>
        <w:rPr>
          <w:sz w:val="22"/>
          <w:szCs w:val="22"/>
        </w:rPr>
        <w:t xml:space="preserve">(d) </w:t>
      </w:r>
      <w:r w:rsidR="008E5471" w:rsidRPr="00726C2B">
        <w:rPr>
          <w:sz w:val="22"/>
          <w:szCs w:val="22"/>
        </w:rPr>
        <w:t>the occasion to act had not arisen or had ceased.</w:t>
      </w:r>
    </w:p>
    <w:p w14:paraId="128A7300" w14:textId="75C08F83" w:rsidR="00677DEF" w:rsidRPr="00726C2B" w:rsidRDefault="008E5471" w:rsidP="00944615">
      <w:pPr>
        <w:pStyle w:val="Bodytext70"/>
        <w:spacing w:before="120" w:line="240" w:lineRule="auto"/>
        <w:jc w:val="center"/>
        <w:rPr>
          <w:sz w:val="22"/>
          <w:szCs w:val="22"/>
        </w:rPr>
      </w:pPr>
      <w:r w:rsidRPr="00726C2B">
        <w:rPr>
          <w:rStyle w:val="Bodytext71"/>
          <w:b/>
          <w:bCs/>
          <w:i/>
          <w:iCs/>
          <w:sz w:val="22"/>
          <w:szCs w:val="22"/>
        </w:rPr>
        <w:t>Division</w:t>
      </w:r>
      <w:r w:rsidRPr="00726C2B">
        <w:rPr>
          <w:rStyle w:val="Bodytext7NotBold"/>
          <w:sz w:val="22"/>
          <w:szCs w:val="22"/>
        </w:rPr>
        <w:t xml:space="preserve"> </w:t>
      </w:r>
      <w:r w:rsidRPr="003754E6">
        <w:rPr>
          <w:rStyle w:val="Bodytext7FranklinGothicHeavy"/>
          <w:rFonts w:ascii="Times New Roman" w:hAnsi="Times New Roman" w:cs="Times New Roman"/>
          <w:b/>
          <w:bCs/>
          <w:i/>
          <w:sz w:val="22"/>
          <w:szCs w:val="22"/>
        </w:rPr>
        <w:t>5</w:t>
      </w:r>
      <w:r w:rsidRPr="00726C2B">
        <w:rPr>
          <w:rStyle w:val="Bodytext71"/>
          <w:b/>
          <w:bCs/>
          <w:i/>
          <w:iCs/>
          <w:sz w:val="22"/>
          <w:szCs w:val="22"/>
        </w:rPr>
        <w:t>—Miscellaneous</w:t>
      </w:r>
    </w:p>
    <w:p w14:paraId="646A8124" w14:textId="77777777" w:rsidR="00677DEF" w:rsidRPr="00944615" w:rsidRDefault="008E5471" w:rsidP="00944615">
      <w:pPr>
        <w:pStyle w:val="BodyText22"/>
        <w:spacing w:before="120" w:after="60" w:line="240" w:lineRule="auto"/>
        <w:ind w:firstLine="0"/>
        <w:jc w:val="both"/>
        <w:rPr>
          <w:b/>
          <w:sz w:val="22"/>
          <w:szCs w:val="22"/>
        </w:rPr>
      </w:pPr>
      <w:r w:rsidRPr="00944615">
        <w:rPr>
          <w:b/>
          <w:sz w:val="22"/>
          <w:szCs w:val="22"/>
        </w:rPr>
        <w:t>Execution of contracts</w:t>
      </w:r>
    </w:p>
    <w:p w14:paraId="64E9407B" w14:textId="77777777" w:rsidR="00677DEF" w:rsidRPr="00726C2B" w:rsidRDefault="00944615" w:rsidP="00771D52">
      <w:pPr>
        <w:pStyle w:val="BodyText22"/>
        <w:spacing w:before="120" w:line="240" w:lineRule="auto"/>
        <w:ind w:firstLine="270"/>
        <w:jc w:val="both"/>
        <w:rPr>
          <w:sz w:val="22"/>
          <w:szCs w:val="22"/>
        </w:rPr>
      </w:pPr>
      <w:r w:rsidRPr="00944615">
        <w:rPr>
          <w:b/>
          <w:sz w:val="22"/>
          <w:szCs w:val="22"/>
        </w:rPr>
        <w:t>28.</w:t>
      </w:r>
      <w:r>
        <w:rPr>
          <w:sz w:val="22"/>
          <w:szCs w:val="22"/>
        </w:rPr>
        <w:t xml:space="preserve"> </w:t>
      </w:r>
      <w:r w:rsidR="008E5471" w:rsidRPr="00A659F6">
        <w:rPr>
          <w:b/>
          <w:sz w:val="22"/>
          <w:szCs w:val="22"/>
        </w:rPr>
        <w:t>(1)</w:t>
      </w:r>
      <w:r w:rsidR="008E5471" w:rsidRPr="00726C2B">
        <w:rPr>
          <w:sz w:val="22"/>
          <w:szCs w:val="22"/>
        </w:rPr>
        <w:t xml:space="preserve"> Any contract that, if made between private persons, would be by law required to be in writing under seal may be made on behalf of the University in writing under the seal of the University.</w:t>
      </w:r>
    </w:p>
    <w:p w14:paraId="635B98EE" w14:textId="77777777" w:rsidR="00944615" w:rsidRDefault="00944615" w:rsidP="00771D52">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944615">
        <w:rPr>
          <w:sz w:val="22"/>
          <w:szCs w:val="22"/>
        </w:rPr>
        <w:t>Any contract to which subsection (1) does not apply may be made on behalf of the University by any person acting with the authority of the</w:t>
      </w:r>
    </w:p>
    <w:p w14:paraId="4C06D207" w14:textId="77777777" w:rsidR="00944615" w:rsidRDefault="00944615">
      <w:pPr>
        <w:rPr>
          <w:rFonts w:ascii="Times New Roman" w:eastAsia="Times New Roman" w:hAnsi="Times New Roman" w:cs="Times New Roman"/>
          <w:sz w:val="22"/>
          <w:szCs w:val="22"/>
        </w:rPr>
      </w:pPr>
      <w:r>
        <w:rPr>
          <w:sz w:val="22"/>
          <w:szCs w:val="22"/>
        </w:rPr>
        <w:br w:type="page"/>
      </w:r>
    </w:p>
    <w:p w14:paraId="3CB44224" w14:textId="77777777" w:rsidR="00677DEF" w:rsidRPr="00726C2B" w:rsidRDefault="008E5471" w:rsidP="00D02D4C">
      <w:pPr>
        <w:pStyle w:val="BodyText22"/>
        <w:spacing w:before="120" w:line="240" w:lineRule="auto"/>
        <w:ind w:firstLine="0"/>
        <w:jc w:val="both"/>
        <w:rPr>
          <w:sz w:val="22"/>
          <w:szCs w:val="22"/>
        </w:rPr>
      </w:pPr>
      <w:r w:rsidRPr="00726C2B">
        <w:rPr>
          <w:sz w:val="22"/>
          <w:szCs w:val="22"/>
        </w:rPr>
        <w:lastRenderedPageBreak/>
        <w:t>Council, express or implied, and, where such a contract is made in writing, it may be executed on behalf of the University by that person.</w:t>
      </w:r>
    </w:p>
    <w:p w14:paraId="6A5A329F" w14:textId="77777777" w:rsidR="00677DEF" w:rsidRPr="00726C2B" w:rsidRDefault="008E5471" w:rsidP="00944615">
      <w:pPr>
        <w:pStyle w:val="Bodytext60"/>
        <w:spacing w:before="120" w:after="60" w:line="240" w:lineRule="auto"/>
        <w:jc w:val="both"/>
        <w:rPr>
          <w:sz w:val="22"/>
          <w:szCs w:val="22"/>
        </w:rPr>
      </w:pPr>
      <w:r w:rsidRPr="00726C2B">
        <w:rPr>
          <w:rStyle w:val="Bodytext61"/>
          <w:b/>
          <w:bCs/>
          <w:sz w:val="22"/>
          <w:szCs w:val="22"/>
        </w:rPr>
        <w:t>Validity of acts and proceedings</w:t>
      </w:r>
    </w:p>
    <w:p w14:paraId="2154EBE9" w14:textId="77777777" w:rsidR="00677DEF" w:rsidRPr="00726C2B" w:rsidRDefault="00944615" w:rsidP="00D02D4C">
      <w:pPr>
        <w:pStyle w:val="BodyText22"/>
        <w:spacing w:before="120" w:line="240" w:lineRule="auto"/>
        <w:ind w:firstLine="270"/>
        <w:jc w:val="both"/>
        <w:rPr>
          <w:sz w:val="22"/>
          <w:szCs w:val="22"/>
        </w:rPr>
      </w:pPr>
      <w:r w:rsidRPr="00944615">
        <w:rPr>
          <w:b/>
          <w:sz w:val="22"/>
          <w:szCs w:val="22"/>
        </w:rPr>
        <w:t>29.</w:t>
      </w:r>
      <w:r>
        <w:rPr>
          <w:sz w:val="22"/>
          <w:szCs w:val="22"/>
        </w:rPr>
        <w:t xml:space="preserve"> </w:t>
      </w:r>
      <w:r w:rsidR="008E5471" w:rsidRPr="00A659F6">
        <w:rPr>
          <w:b/>
          <w:sz w:val="22"/>
          <w:szCs w:val="22"/>
        </w:rPr>
        <w:t>(1)</w:t>
      </w:r>
      <w:r w:rsidR="008E5471" w:rsidRPr="00726C2B">
        <w:rPr>
          <w:sz w:val="22"/>
          <w:szCs w:val="22"/>
        </w:rPr>
        <w:t xml:space="preserve"> This section applies to the following acts and proceedings:</w:t>
      </w:r>
    </w:p>
    <w:p w14:paraId="51EAFD92" w14:textId="77777777" w:rsidR="00677DEF" w:rsidRPr="00726C2B" w:rsidRDefault="00944615" w:rsidP="00D02D4C">
      <w:pPr>
        <w:pStyle w:val="BodyText22"/>
        <w:spacing w:before="120" w:line="240" w:lineRule="auto"/>
        <w:ind w:firstLine="297"/>
        <w:jc w:val="both"/>
        <w:rPr>
          <w:sz w:val="22"/>
          <w:szCs w:val="22"/>
        </w:rPr>
      </w:pPr>
      <w:r>
        <w:rPr>
          <w:sz w:val="22"/>
          <w:szCs w:val="22"/>
        </w:rPr>
        <w:t xml:space="preserve">(a) </w:t>
      </w:r>
      <w:r w:rsidR="008E5471" w:rsidRPr="00726C2B">
        <w:rPr>
          <w:sz w:val="22"/>
          <w:szCs w:val="22"/>
        </w:rPr>
        <w:t>an act or proceeding of the Council or the Board;</w:t>
      </w:r>
    </w:p>
    <w:p w14:paraId="3F0E9F28" w14:textId="77777777" w:rsidR="00677DEF" w:rsidRPr="00726C2B" w:rsidRDefault="00944615" w:rsidP="00D02D4C">
      <w:pPr>
        <w:pStyle w:val="BodyText22"/>
        <w:spacing w:before="120" w:line="240" w:lineRule="auto"/>
        <w:ind w:firstLine="297"/>
        <w:jc w:val="both"/>
        <w:rPr>
          <w:sz w:val="22"/>
          <w:szCs w:val="22"/>
        </w:rPr>
      </w:pPr>
      <w:r>
        <w:rPr>
          <w:sz w:val="22"/>
          <w:szCs w:val="22"/>
        </w:rPr>
        <w:t xml:space="preserve">(b) </w:t>
      </w:r>
      <w:r w:rsidR="008E5471" w:rsidRPr="00726C2B">
        <w:rPr>
          <w:sz w:val="22"/>
          <w:szCs w:val="22"/>
        </w:rPr>
        <w:t>an act or proceeding of the members, or a committee, of the Council or the Board;</w:t>
      </w:r>
    </w:p>
    <w:p w14:paraId="2EFCA88F" w14:textId="77777777" w:rsidR="00677DEF" w:rsidRPr="00726C2B" w:rsidRDefault="00944615" w:rsidP="00D02D4C">
      <w:pPr>
        <w:pStyle w:val="BodyText22"/>
        <w:spacing w:before="120" w:line="240" w:lineRule="auto"/>
        <w:ind w:firstLine="297"/>
        <w:jc w:val="both"/>
        <w:rPr>
          <w:sz w:val="22"/>
          <w:szCs w:val="22"/>
        </w:rPr>
      </w:pPr>
      <w:r>
        <w:rPr>
          <w:sz w:val="22"/>
          <w:szCs w:val="22"/>
        </w:rPr>
        <w:t xml:space="preserve">(c) </w:t>
      </w:r>
      <w:r w:rsidR="008E5471" w:rsidRPr="00726C2B">
        <w:rPr>
          <w:sz w:val="22"/>
          <w:szCs w:val="22"/>
        </w:rPr>
        <w:t>an act done by the Chancellor or Vice-Chancellor.</w:t>
      </w:r>
    </w:p>
    <w:p w14:paraId="2DDB466C" w14:textId="77777777" w:rsidR="00677DEF" w:rsidRPr="00726C2B" w:rsidRDefault="008E5471" w:rsidP="00D02D4C">
      <w:pPr>
        <w:pStyle w:val="BodyText22"/>
        <w:spacing w:before="120" w:line="240" w:lineRule="auto"/>
        <w:ind w:firstLine="270"/>
        <w:jc w:val="both"/>
        <w:rPr>
          <w:sz w:val="22"/>
          <w:szCs w:val="22"/>
        </w:rPr>
      </w:pPr>
      <w:r w:rsidRPr="00A659F6">
        <w:rPr>
          <w:b/>
          <w:sz w:val="22"/>
          <w:szCs w:val="22"/>
        </w:rPr>
        <w:t>(2)</w:t>
      </w:r>
      <w:r w:rsidRPr="00726C2B">
        <w:rPr>
          <w:sz w:val="22"/>
          <w:szCs w:val="22"/>
        </w:rPr>
        <w:t xml:space="preserve"> An act or proceeding is not invalid merely because of:</w:t>
      </w:r>
    </w:p>
    <w:p w14:paraId="50297A38" w14:textId="77777777" w:rsidR="00677DEF" w:rsidRPr="00726C2B" w:rsidRDefault="00944615" w:rsidP="00D02D4C">
      <w:pPr>
        <w:pStyle w:val="BodyText22"/>
        <w:spacing w:before="120" w:line="240" w:lineRule="auto"/>
        <w:ind w:firstLine="297"/>
        <w:jc w:val="both"/>
        <w:rPr>
          <w:sz w:val="22"/>
          <w:szCs w:val="22"/>
        </w:rPr>
      </w:pPr>
      <w:r>
        <w:rPr>
          <w:sz w:val="22"/>
          <w:szCs w:val="22"/>
        </w:rPr>
        <w:t xml:space="preserve">(a) </w:t>
      </w:r>
      <w:r w:rsidR="008E5471" w:rsidRPr="00726C2B">
        <w:rPr>
          <w:sz w:val="22"/>
          <w:szCs w:val="22"/>
        </w:rPr>
        <w:t>a defect in the appointment, election, choosing or admission of:</w:t>
      </w:r>
    </w:p>
    <w:p w14:paraId="6242A024" w14:textId="77777777" w:rsidR="00677DEF" w:rsidRPr="00726C2B" w:rsidRDefault="00944615" w:rsidP="00D02D4C">
      <w:pPr>
        <w:pStyle w:val="BodyText22"/>
        <w:spacing w:before="120" w:line="240" w:lineRule="auto"/>
        <w:ind w:firstLine="792"/>
        <w:jc w:val="both"/>
        <w:rPr>
          <w:sz w:val="22"/>
          <w:szCs w:val="22"/>
        </w:rPr>
      </w:pPr>
      <w:r>
        <w:rPr>
          <w:sz w:val="22"/>
          <w:szCs w:val="22"/>
        </w:rPr>
        <w:t>(</w:t>
      </w:r>
      <w:proofErr w:type="spellStart"/>
      <w:r>
        <w:rPr>
          <w:sz w:val="22"/>
          <w:szCs w:val="22"/>
        </w:rPr>
        <w:t>i</w:t>
      </w:r>
      <w:proofErr w:type="spellEnd"/>
      <w:r>
        <w:rPr>
          <w:sz w:val="22"/>
          <w:szCs w:val="22"/>
        </w:rPr>
        <w:t xml:space="preserve">) </w:t>
      </w:r>
      <w:r w:rsidR="008E5471" w:rsidRPr="00726C2B">
        <w:rPr>
          <w:sz w:val="22"/>
          <w:szCs w:val="22"/>
        </w:rPr>
        <w:t>the Chancellor or Vice-Chancellor; or</w:t>
      </w:r>
    </w:p>
    <w:p w14:paraId="31067133" w14:textId="77777777" w:rsidR="00677DEF" w:rsidRPr="00726C2B" w:rsidRDefault="00944615" w:rsidP="00D02D4C">
      <w:pPr>
        <w:pStyle w:val="BodyText22"/>
        <w:spacing w:before="120" w:line="240" w:lineRule="auto"/>
        <w:ind w:firstLine="711"/>
        <w:jc w:val="both"/>
        <w:rPr>
          <w:sz w:val="22"/>
          <w:szCs w:val="22"/>
        </w:rPr>
      </w:pPr>
      <w:r>
        <w:rPr>
          <w:sz w:val="22"/>
          <w:szCs w:val="22"/>
        </w:rPr>
        <w:t xml:space="preserve">(ii) </w:t>
      </w:r>
      <w:r w:rsidR="008E5471" w:rsidRPr="00726C2B">
        <w:rPr>
          <w:sz w:val="22"/>
          <w:szCs w:val="22"/>
        </w:rPr>
        <w:t>any other member of the Council or the Board or of a committee of either; or</w:t>
      </w:r>
    </w:p>
    <w:p w14:paraId="5F318F7C" w14:textId="77777777" w:rsidR="00677DEF" w:rsidRPr="00726C2B" w:rsidRDefault="00944615" w:rsidP="00D02D4C">
      <w:pPr>
        <w:pStyle w:val="BodyText22"/>
        <w:spacing w:before="120" w:line="240" w:lineRule="auto"/>
        <w:ind w:firstLine="297"/>
        <w:jc w:val="both"/>
        <w:rPr>
          <w:sz w:val="22"/>
          <w:szCs w:val="22"/>
        </w:rPr>
      </w:pPr>
      <w:r>
        <w:rPr>
          <w:sz w:val="22"/>
          <w:szCs w:val="22"/>
        </w:rPr>
        <w:t xml:space="preserve">(b) </w:t>
      </w:r>
      <w:r w:rsidR="008E5471" w:rsidRPr="00726C2B">
        <w:rPr>
          <w:sz w:val="22"/>
          <w:szCs w:val="22"/>
        </w:rPr>
        <w:t>the disqualification of a member of the Council or the Board or of a committee of the Council or the Board from membership of the Council, Board or committee; or</w:t>
      </w:r>
    </w:p>
    <w:p w14:paraId="0B5A7FB6" w14:textId="77777777" w:rsidR="00677DEF" w:rsidRPr="00726C2B" w:rsidRDefault="00944615" w:rsidP="00D02D4C">
      <w:pPr>
        <w:pStyle w:val="BodyText22"/>
        <w:spacing w:before="120" w:line="240" w:lineRule="auto"/>
        <w:ind w:firstLine="297"/>
        <w:jc w:val="both"/>
        <w:rPr>
          <w:sz w:val="22"/>
          <w:szCs w:val="22"/>
        </w:rPr>
      </w:pPr>
      <w:r>
        <w:rPr>
          <w:sz w:val="22"/>
          <w:szCs w:val="22"/>
        </w:rPr>
        <w:t xml:space="preserve">(c) </w:t>
      </w:r>
      <w:r w:rsidR="008E5471" w:rsidRPr="00726C2B">
        <w:rPr>
          <w:sz w:val="22"/>
          <w:szCs w:val="22"/>
        </w:rPr>
        <w:t>a defect in the convening of a meeting; or</w:t>
      </w:r>
    </w:p>
    <w:p w14:paraId="29E21FAB" w14:textId="77777777" w:rsidR="00677DEF" w:rsidRPr="00726C2B" w:rsidRDefault="00944615" w:rsidP="00D02D4C">
      <w:pPr>
        <w:pStyle w:val="BodyText22"/>
        <w:spacing w:before="120" w:line="240" w:lineRule="auto"/>
        <w:ind w:firstLine="297"/>
        <w:jc w:val="both"/>
        <w:rPr>
          <w:sz w:val="22"/>
          <w:szCs w:val="22"/>
        </w:rPr>
      </w:pPr>
      <w:r>
        <w:rPr>
          <w:sz w:val="22"/>
          <w:szCs w:val="22"/>
        </w:rPr>
        <w:t xml:space="preserve">(d) </w:t>
      </w:r>
      <w:r w:rsidR="008E5471" w:rsidRPr="00726C2B">
        <w:rPr>
          <w:sz w:val="22"/>
          <w:szCs w:val="22"/>
        </w:rPr>
        <w:t>a vacancy in the membership of the Council or the Board.</w:t>
      </w:r>
    </w:p>
    <w:p w14:paraId="62E59F96" w14:textId="77777777" w:rsidR="00944615" w:rsidRDefault="008E5471" w:rsidP="00944615">
      <w:pPr>
        <w:pStyle w:val="Bodytext60"/>
        <w:spacing w:before="360" w:line="240" w:lineRule="auto"/>
        <w:jc w:val="center"/>
        <w:rPr>
          <w:rStyle w:val="Bodytext61"/>
          <w:b/>
          <w:bCs/>
          <w:sz w:val="22"/>
          <w:szCs w:val="22"/>
        </w:rPr>
      </w:pPr>
      <w:r w:rsidRPr="00726C2B">
        <w:rPr>
          <w:rStyle w:val="Bodytext61"/>
          <w:b/>
          <w:bCs/>
          <w:sz w:val="22"/>
          <w:szCs w:val="22"/>
        </w:rPr>
        <w:t xml:space="preserve">PART </w:t>
      </w:r>
      <w:r w:rsidR="00944615">
        <w:rPr>
          <w:rStyle w:val="Bodytext61"/>
          <w:b/>
          <w:bCs/>
          <w:sz w:val="22"/>
          <w:szCs w:val="22"/>
        </w:rPr>
        <w:t>3—FINANCIAL MATTERS</w:t>
      </w:r>
    </w:p>
    <w:p w14:paraId="1E282DBD" w14:textId="77777777" w:rsidR="00677DEF" w:rsidRPr="00726C2B" w:rsidRDefault="008E5471" w:rsidP="00944615">
      <w:pPr>
        <w:pStyle w:val="Bodytext60"/>
        <w:spacing w:before="160" w:line="240" w:lineRule="auto"/>
        <w:jc w:val="center"/>
        <w:rPr>
          <w:sz w:val="22"/>
          <w:szCs w:val="22"/>
        </w:rPr>
      </w:pPr>
      <w:r w:rsidRPr="00726C2B">
        <w:rPr>
          <w:rStyle w:val="Bodytext6115pt"/>
          <w:b/>
          <w:bCs/>
          <w:sz w:val="22"/>
          <w:szCs w:val="22"/>
        </w:rPr>
        <w:t>Division 1—Fees</w:t>
      </w:r>
    </w:p>
    <w:p w14:paraId="066F62E3" w14:textId="77777777" w:rsidR="00677DEF" w:rsidRPr="00726C2B" w:rsidRDefault="008E5471" w:rsidP="00944615">
      <w:pPr>
        <w:pStyle w:val="Bodytext60"/>
        <w:spacing w:before="120" w:after="60" w:line="240" w:lineRule="auto"/>
        <w:jc w:val="both"/>
        <w:rPr>
          <w:sz w:val="22"/>
          <w:szCs w:val="22"/>
        </w:rPr>
      </w:pPr>
      <w:r w:rsidRPr="00726C2B">
        <w:rPr>
          <w:rStyle w:val="Bodytext61"/>
          <w:b/>
          <w:bCs/>
          <w:sz w:val="22"/>
          <w:szCs w:val="22"/>
        </w:rPr>
        <w:t>Fees</w:t>
      </w:r>
    </w:p>
    <w:p w14:paraId="7A314CEB" w14:textId="77777777" w:rsidR="00677DEF" w:rsidRPr="00726C2B" w:rsidRDefault="00944615" w:rsidP="00D02D4C">
      <w:pPr>
        <w:pStyle w:val="BodyText22"/>
        <w:tabs>
          <w:tab w:val="left" w:pos="738"/>
        </w:tabs>
        <w:spacing w:before="120" w:line="240" w:lineRule="auto"/>
        <w:ind w:firstLine="270"/>
        <w:jc w:val="both"/>
        <w:rPr>
          <w:sz w:val="22"/>
          <w:szCs w:val="22"/>
        </w:rPr>
      </w:pPr>
      <w:r w:rsidRPr="00944615">
        <w:rPr>
          <w:b/>
          <w:sz w:val="22"/>
          <w:szCs w:val="22"/>
        </w:rPr>
        <w:t>30.</w:t>
      </w:r>
      <w:r>
        <w:rPr>
          <w:sz w:val="22"/>
          <w:szCs w:val="22"/>
        </w:rPr>
        <w:tab/>
      </w:r>
      <w:r w:rsidR="008E5471" w:rsidRPr="00726C2B">
        <w:rPr>
          <w:sz w:val="22"/>
          <w:szCs w:val="22"/>
        </w:rPr>
        <w:t>Fees are not payable to the University except as provided by the Statutes made under paragraph 40 (2) (t).</w:t>
      </w:r>
    </w:p>
    <w:p w14:paraId="5060C4E3" w14:textId="77777777" w:rsidR="00677DEF" w:rsidRPr="00726C2B" w:rsidRDefault="008E5471" w:rsidP="00944615">
      <w:pPr>
        <w:pStyle w:val="Bodytext60"/>
        <w:spacing w:before="120" w:after="60" w:line="240" w:lineRule="auto"/>
        <w:jc w:val="both"/>
        <w:rPr>
          <w:sz w:val="22"/>
          <w:szCs w:val="22"/>
        </w:rPr>
      </w:pPr>
      <w:r w:rsidRPr="00726C2B">
        <w:rPr>
          <w:rStyle w:val="Bodytext61"/>
          <w:b/>
          <w:bCs/>
          <w:sz w:val="22"/>
          <w:szCs w:val="22"/>
        </w:rPr>
        <w:t>Guidelines relating to certain fees</w:t>
      </w:r>
    </w:p>
    <w:p w14:paraId="2B6E1980" w14:textId="0E971829" w:rsidR="00677DEF" w:rsidRPr="00726C2B" w:rsidRDefault="00944615" w:rsidP="00D02D4C">
      <w:pPr>
        <w:pStyle w:val="BodyText22"/>
        <w:spacing w:before="120" w:line="240" w:lineRule="auto"/>
        <w:ind w:firstLine="270"/>
        <w:jc w:val="both"/>
        <w:rPr>
          <w:sz w:val="22"/>
          <w:szCs w:val="22"/>
        </w:rPr>
      </w:pPr>
      <w:r w:rsidRPr="00944615">
        <w:rPr>
          <w:b/>
          <w:sz w:val="22"/>
          <w:szCs w:val="22"/>
        </w:rPr>
        <w:t>31</w:t>
      </w:r>
      <w:r>
        <w:rPr>
          <w:sz w:val="22"/>
          <w:szCs w:val="22"/>
        </w:rPr>
        <w:t xml:space="preserve">. </w:t>
      </w:r>
      <w:r w:rsidR="008E5471" w:rsidRPr="00A659F6">
        <w:rPr>
          <w:b/>
          <w:sz w:val="22"/>
          <w:szCs w:val="22"/>
        </w:rPr>
        <w:t>(1)</w:t>
      </w:r>
      <w:r w:rsidR="008E5471" w:rsidRPr="00726C2B">
        <w:rPr>
          <w:sz w:val="22"/>
          <w:szCs w:val="22"/>
        </w:rPr>
        <w:t xml:space="preserve"> The Minister may issue guidelines for the purposes of paragraph 40</w:t>
      </w:r>
      <w:r w:rsidR="003754E6">
        <w:rPr>
          <w:sz w:val="22"/>
          <w:szCs w:val="22"/>
        </w:rPr>
        <w:t xml:space="preserve"> </w:t>
      </w:r>
      <w:r w:rsidR="008E5471" w:rsidRPr="00726C2B">
        <w:rPr>
          <w:sz w:val="22"/>
          <w:szCs w:val="22"/>
        </w:rPr>
        <w:t>(2) (t).</w:t>
      </w:r>
    </w:p>
    <w:p w14:paraId="39D4FF98" w14:textId="77777777" w:rsidR="00944615" w:rsidRDefault="008E5471" w:rsidP="00D02D4C">
      <w:pPr>
        <w:pStyle w:val="BodyText22"/>
        <w:spacing w:before="120" w:line="240" w:lineRule="auto"/>
        <w:ind w:firstLine="270"/>
        <w:jc w:val="both"/>
        <w:rPr>
          <w:rStyle w:val="BodytextItalic"/>
          <w:sz w:val="22"/>
          <w:szCs w:val="22"/>
        </w:rPr>
      </w:pPr>
      <w:r w:rsidRPr="00A659F6">
        <w:rPr>
          <w:b/>
          <w:sz w:val="22"/>
          <w:szCs w:val="22"/>
        </w:rPr>
        <w:t>(2)</w:t>
      </w:r>
      <w:r w:rsidRPr="00726C2B">
        <w:rPr>
          <w:sz w:val="22"/>
          <w:szCs w:val="22"/>
        </w:rPr>
        <w:t xml:space="preserve"> Guidelines are to be issued in writing and published in the </w:t>
      </w:r>
      <w:r w:rsidRPr="00726C2B">
        <w:rPr>
          <w:rStyle w:val="BodytextItalic"/>
          <w:sz w:val="22"/>
          <w:szCs w:val="22"/>
        </w:rPr>
        <w:t>Gazette.</w:t>
      </w:r>
    </w:p>
    <w:p w14:paraId="3B5E379F" w14:textId="77777777" w:rsidR="00677DEF" w:rsidRPr="00726C2B" w:rsidRDefault="008E5471" w:rsidP="00944615">
      <w:pPr>
        <w:pStyle w:val="BodyText22"/>
        <w:spacing w:before="120" w:line="240" w:lineRule="auto"/>
        <w:ind w:firstLine="0"/>
        <w:jc w:val="center"/>
        <w:rPr>
          <w:sz w:val="22"/>
          <w:szCs w:val="22"/>
        </w:rPr>
      </w:pPr>
      <w:r w:rsidRPr="00726C2B">
        <w:rPr>
          <w:rStyle w:val="Bodytext115pt"/>
          <w:sz w:val="22"/>
          <w:szCs w:val="22"/>
        </w:rPr>
        <w:t>Division 2—Finances of the University</w:t>
      </w:r>
    </w:p>
    <w:p w14:paraId="28889A97" w14:textId="77777777" w:rsidR="00677DEF" w:rsidRPr="00726C2B" w:rsidRDefault="008E5471" w:rsidP="00944615">
      <w:pPr>
        <w:pStyle w:val="Bodytext60"/>
        <w:spacing w:before="120" w:after="60" w:line="240" w:lineRule="auto"/>
        <w:jc w:val="both"/>
        <w:rPr>
          <w:sz w:val="22"/>
          <w:szCs w:val="22"/>
        </w:rPr>
      </w:pPr>
      <w:r w:rsidRPr="00726C2B">
        <w:rPr>
          <w:rStyle w:val="Bodytext61"/>
          <w:b/>
          <w:bCs/>
          <w:sz w:val="22"/>
          <w:szCs w:val="22"/>
        </w:rPr>
        <w:t>Money payable to University</w:t>
      </w:r>
    </w:p>
    <w:p w14:paraId="1B9F65CE" w14:textId="77777777" w:rsidR="00677DEF" w:rsidRPr="00726C2B" w:rsidRDefault="00944615" w:rsidP="00D02D4C">
      <w:pPr>
        <w:pStyle w:val="BodyText22"/>
        <w:spacing w:before="120" w:line="240" w:lineRule="auto"/>
        <w:ind w:firstLine="270"/>
        <w:jc w:val="both"/>
        <w:rPr>
          <w:sz w:val="22"/>
          <w:szCs w:val="22"/>
        </w:rPr>
      </w:pPr>
      <w:r w:rsidRPr="00944615">
        <w:rPr>
          <w:b/>
          <w:sz w:val="22"/>
          <w:szCs w:val="22"/>
        </w:rPr>
        <w:t>32.</w:t>
      </w:r>
      <w:r>
        <w:rPr>
          <w:sz w:val="22"/>
          <w:szCs w:val="22"/>
        </w:rPr>
        <w:t xml:space="preserve"> </w:t>
      </w:r>
      <w:r w:rsidR="008E5471" w:rsidRPr="00A659F6">
        <w:rPr>
          <w:b/>
          <w:sz w:val="22"/>
          <w:szCs w:val="22"/>
        </w:rPr>
        <w:t>(1)</w:t>
      </w:r>
      <w:r w:rsidR="008E5471" w:rsidRPr="00726C2B">
        <w:rPr>
          <w:sz w:val="22"/>
          <w:szCs w:val="22"/>
        </w:rPr>
        <w:t xml:space="preserve"> There is payable to the University such money as is appropriated from time to time by the Parliament for the purposes of the University.</w:t>
      </w:r>
    </w:p>
    <w:p w14:paraId="4D11463C" w14:textId="77777777" w:rsidR="00677DEF" w:rsidRPr="00726C2B" w:rsidRDefault="00944615" w:rsidP="00D02D4C">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The Minister may give directions as to the amounts in which, and the times at which, money so appropriated is to be paid to the University.</w:t>
      </w:r>
    </w:p>
    <w:p w14:paraId="2AC040B1" w14:textId="77777777" w:rsidR="00677DEF" w:rsidRPr="00726C2B" w:rsidRDefault="00944615" w:rsidP="00D02D4C">
      <w:pPr>
        <w:pStyle w:val="BodyText22"/>
        <w:spacing w:before="120" w:line="240" w:lineRule="auto"/>
        <w:ind w:firstLine="270"/>
        <w:jc w:val="both"/>
        <w:rPr>
          <w:sz w:val="22"/>
          <w:szCs w:val="22"/>
        </w:rPr>
      </w:pPr>
      <w:r w:rsidRPr="00A659F6">
        <w:rPr>
          <w:b/>
          <w:sz w:val="22"/>
          <w:szCs w:val="22"/>
        </w:rPr>
        <w:t>(3)</w:t>
      </w:r>
      <w:r>
        <w:rPr>
          <w:sz w:val="22"/>
          <w:szCs w:val="22"/>
        </w:rPr>
        <w:t xml:space="preserve"> </w:t>
      </w:r>
      <w:r w:rsidR="008E5471" w:rsidRPr="00726C2B">
        <w:rPr>
          <w:sz w:val="22"/>
          <w:szCs w:val="22"/>
        </w:rPr>
        <w:t>The Minister may, in writing, delegate his or her powers under subsection (2) to an officer of the Department.</w:t>
      </w:r>
    </w:p>
    <w:p w14:paraId="2C7E986C" w14:textId="77777777" w:rsidR="00944615" w:rsidRDefault="00944615">
      <w:pPr>
        <w:rPr>
          <w:rFonts w:ascii="Times New Roman" w:eastAsia="Times New Roman" w:hAnsi="Times New Roman" w:cs="Times New Roman"/>
          <w:i/>
          <w:iCs/>
          <w:sz w:val="22"/>
          <w:szCs w:val="22"/>
        </w:rPr>
      </w:pPr>
      <w:r>
        <w:rPr>
          <w:sz w:val="22"/>
          <w:szCs w:val="22"/>
        </w:rPr>
        <w:br w:type="page"/>
      </w:r>
    </w:p>
    <w:p w14:paraId="0FAA4413" w14:textId="77777777" w:rsidR="00677DEF" w:rsidRPr="00726C2B" w:rsidRDefault="008E5471" w:rsidP="00944615">
      <w:pPr>
        <w:pStyle w:val="Bodytext60"/>
        <w:spacing w:before="120" w:after="60" w:line="240" w:lineRule="auto"/>
        <w:jc w:val="both"/>
        <w:rPr>
          <w:sz w:val="22"/>
          <w:szCs w:val="22"/>
        </w:rPr>
      </w:pPr>
      <w:r w:rsidRPr="00726C2B">
        <w:rPr>
          <w:rStyle w:val="Bodytext61"/>
          <w:b/>
          <w:bCs/>
          <w:sz w:val="22"/>
          <w:szCs w:val="22"/>
        </w:rPr>
        <w:lastRenderedPageBreak/>
        <w:t>Application of fees and other money</w:t>
      </w:r>
    </w:p>
    <w:p w14:paraId="12024267" w14:textId="77777777" w:rsidR="00677DEF" w:rsidRPr="00726C2B" w:rsidRDefault="00944615" w:rsidP="00D02D4C">
      <w:pPr>
        <w:pStyle w:val="BodyText22"/>
        <w:tabs>
          <w:tab w:val="left" w:pos="738"/>
        </w:tabs>
        <w:spacing w:before="120" w:line="240" w:lineRule="auto"/>
        <w:ind w:firstLine="270"/>
        <w:jc w:val="both"/>
        <w:rPr>
          <w:sz w:val="22"/>
          <w:szCs w:val="22"/>
        </w:rPr>
      </w:pPr>
      <w:r w:rsidRPr="00944615">
        <w:rPr>
          <w:b/>
          <w:sz w:val="22"/>
          <w:szCs w:val="22"/>
        </w:rPr>
        <w:t>33.</w:t>
      </w:r>
      <w:r>
        <w:rPr>
          <w:sz w:val="22"/>
          <w:szCs w:val="22"/>
        </w:rPr>
        <w:tab/>
      </w:r>
      <w:r w:rsidR="008E5471" w:rsidRPr="00726C2B">
        <w:rPr>
          <w:sz w:val="22"/>
          <w:szCs w:val="22"/>
        </w:rPr>
        <w:t>All fees and other money received by the University under this Act or otherwise must be applied by the Council solely for the purposes of the University.</w:t>
      </w:r>
    </w:p>
    <w:p w14:paraId="7BBA376A" w14:textId="77777777" w:rsidR="00677DEF" w:rsidRPr="00726C2B" w:rsidRDefault="008E5471" w:rsidP="00944615">
      <w:pPr>
        <w:pStyle w:val="Bodytext60"/>
        <w:spacing w:before="120" w:after="60" w:line="240" w:lineRule="auto"/>
        <w:jc w:val="both"/>
        <w:rPr>
          <w:sz w:val="22"/>
          <w:szCs w:val="22"/>
        </w:rPr>
      </w:pPr>
      <w:r w:rsidRPr="00726C2B">
        <w:rPr>
          <w:rStyle w:val="Bodytext61"/>
          <w:b/>
          <w:bCs/>
          <w:sz w:val="22"/>
          <w:szCs w:val="22"/>
        </w:rPr>
        <w:t>Borrowing</w:t>
      </w:r>
    </w:p>
    <w:p w14:paraId="31ECE115" w14:textId="77777777" w:rsidR="00677DEF" w:rsidRPr="00726C2B" w:rsidRDefault="00944615" w:rsidP="00D02D4C">
      <w:pPr>
        <w:pStyle w:val="BodyText22"/>
        <w:spacing w:before="120" w:line="240" w:lineRule="auto"/>
        <w:ind w:firstLine="270"/>
        <w:jc w:val="both"/>
        <w:rPr>
          <w:sz w:val="22"/>
          <w:szCs w:val="22"/>
        </w:rPr>
      </w:pPr>
      <w:r w:rsidRPr="00944615">
        <w:rPr>
          <w:b/>
          <w:sz w:val="22"/>
          <w:szCs w:val="22"/>
        </w:rPr>
        <w:t>34.</w:t>
      </w:r>
      <w:r>
        <w:rPr>
          <w:sz w:val="22"/>
          <w:szCs w:val="22"/>
        </w:rPr>
        <w:t xml:space="preserve"> </w:t>
      </w:r>
      <w:r w:rsidR="008E5471" w:rsidRPr="00A659F6">
        <w:rPr>
          <w:b/>
          <w:sz w:val="22"/>
          <w:szCs w:val="22"/>
        </w:rPr>
        <w:t>(1)</w:t>
      </w:r>
      <w:r w:rsidR="008E5471" w:rsidRPr="00726C2B">
        <w:rPr>
          <w:sz w:val="22"/>
          <w:szCs w:val="22"/>
        </w:rPr>
        <w:t xml:space="preserve"> Subject to subsection (2), the University may borrow money.</w:t>
      </w:r>
    </w:p>
    <w:p w14:paraId="6783BAF8" w14:textId="77777777" w:rsidR="00677DEF" w:rsidRPr="00726C2B" w:rsidRDefault="008E5471" w:rsidP="00D02D4C">
      <w:pPr>
        <w:pStyle w:val="BodyText22"/>
        <w:spacing w:before="120" w:line="240" w:lineRule="auto"/>
        <w:ind w:firstLine="270"/>
        <w:jc w:val="both"/>
        <w:rPr>
          <w:sz w:val="22"/>
          <w:szCs w:val="22"/>
        </w:rPr>
      </w:pPr>
      <w:r w:rsidRPr="00A659F6">
        <w:rPr>
          <w:b/>
          <w:sz w:val="22"/>
          <w:szCs w:val="22"/>
        </w:rPr>
        <w:t>(2)</w:t>
      </w:r>
      <w:r w:rsidRPr="00726C2B">
        <w:rPr>
          <w:sz w:val="22"/>
          <w:szCs w:val="22"/>
        </w:rPr>
        <w:t xml:space="preserve"> The University’s power to borrow is subject to such limits as the Treasurer determines as to:</w:t>
      </w:r>
    </w:p>
    <w:p w14:paraId="43A89BDA" w14:textId="77777777" w:rsidR="00677DEF" w:rsidRPr="00726C2B" w:rsidRDefault="00B43690" w:rsidP="00D02D4C">
      <w:pPr>
        <w:pStyle w:val="BodyText22"/>
        <w:spacing w:before="120" w:line="240" w:lineRule="auto"/>
        <w:ind w:left="603" w:hanging="288"/>
        <w:jc w:val="both"/>
        <w:rPr>
          <w:sz w:val="22"/>
          <w:szCs w:val="22"/>
        </w:rPr>
      </w:pPr>
      <w:r>
        <w:rPr>
          <w:sz w:val="22"/>
          <w:szCs w:val="22"/>
        </w:rPr>
        <w:t xml:space="preserve">(a) </w:t>
      </w:r>
      <w:r w:rsidR="008E5471" w:rsidRPr="00726C2B">
        <w:rPr>
          <w:sz w:val="22"/>
          <w:szCs w:val="22"/>
        </w:rPr>
        <w:t>the total amount of money (other than interest) that may be owed by the University at any time as a result of borrowings; and</w:t>
      </w:r>
    </w:p>
    <w:p w14:paraId="366FD948" w14:textId="77777777" w:rsidR="00677DEF" w:rsidRPr="00726C2B" w:rsidRDefault="00B43690" w:rsidP="00D02D4C">
      <w:pPr>
        <w:pStyle w:val="BodyText22"/>
        <w:spacing w:before="120" w:line="240" w:lineRule="auto"/>
        <w:ind w:left="603" w:hanging="288"/>
        <w:jc w:val="both"/>
        <w:rPr>
          <w:sz w:val="22"/>
          <w:szCs w:val="22"/>
        </w:rPr>
      </w:pPr>
      <w:r>
        <w:rPr>
          <w:sz w:val="22"/>
          <w:szCs w:val="22"/>
        </w:rPr>
        <w:t xml:space="preserve">(b) </w:t>
      </w:r>
      <w:r w:rsidR="008E5471" w:rsidRPr="00726C2B">
        <w:rPr>
          <w:sz w:val="22"/>
          <w:szCs w:val="22"/>
        </w:rPr>
        <w:t>the periods for which money may be borrowed.</w:t>
      </w:r>
    </w:p>
    <w:p w14:paraId="7BEF65E3" w14:textId="77777777" w:rsidR="00677DEF" w:rsidRPr="00726C2B" w:rsidRDefault="008E5471" w:rsidP="00B43690">
      <w:pPr>
        <w:pStyle w:val="Bodytext60"/>
        <w:spacing w:before="120" w:after="60" w:line="240" w:lineRule="auto"/>
        <w:jc w:val="both"/>
        <w:rPr>
          <w:sz w:val="22"/>
          <w:szCs w:val="22"/>
        </w:rPr>
      </w:pPr>
      <w:r w:rsidRPr="00726C2B">
        <w:rPr>
          <w:rStyle w:val="Bodytext61"/>
          <w:b/>
          <w:bCs/>
          <w:sz w:val="22"/>
          <w:szCs w:val="22"/>
        </w:rPr>
        <w:t>Proper accounts to be kept etc.</w:t>
      </w:r>
    </w:p>
    <w:p w14:paraId="2A24A14A" w14:textId="77777777" w:rsidR="00677DEF" w:rsidRPr="00726C2B" w:rsidRDefault="00B43690" w:rsidP="00D02D4C">
      <w:pPr>
        <w:pStyle w:val="BodyText22"/>
        <w:spacing w:before="120" w:line="240" w:lineRule="auto"/>
        <w:ind w:firstLine="270"/>
        <w:jc w:val="both"/>
        <w:rPr>
          <w:sz w:val="22"/>
          <w:szCs w:val="22"/>
        </w:rPr>
      </w:pPr>
      <w:r w:rsidRPr="00B43690">
        <w:rPr>
          <w:b/>
          <w:sz w:val="22"/>
          <w:szCs w:val="22"/>
        </w:rPr>
        <w:t>35.</w:t>
      </w:r>
      <w:r>
        <w:rPr>
          <w:sz w:val="22"/>
          <w:szCs w:val="22"/>
        </w:rPr>
        <w:t xml:space="preserve"> </w:t>
      </w:r>
      <w:r w:rsidR="008E5471" w:rsidRPr="00A659F6">
        <w:rPr>
          <w:b/>
          <w:sz w:val="22"/>
          <w:szCs w:val="22"/>
        </w:rPr>
        <w:t>(1)</w:t>
      </w:r>
      <w:r w:rsidR="008E5471" w:rsidRPr="00726C2B">
        <w:rPr>
          <w:sz w:val="22"/>
          <w:szCs w:val="22"/>
        </w:rPr>
        <w:t xml:space="preserve"> The Council must cause to be kept proper accounts and records of the transactions and affairs of the University.</w:t>
      </w:r>
    </w:p>
    <w:p w14:paraId="5A4C560B" w14:textId="77777777" w:rsidR="00677DEF" w:rsidRPr="00726C2B" w:rsidRDefault="00B43690" w:rsidP="00D02D4C">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The Council must do all things necessary to ensure:</w:t>
      </w:r>
    </w:p>
    <w:p w14:paraId="3D8DCCBF" w14:textId="77777777" w:rsidR="00677DEF" w:rsidRPr="00726C2B" w:rsidRDefault="00B43690" w:rsidP="00D02D4C">
      <w:pPr>
        <w:pStyle w:val="BodyText22"/>
        <w:spacing w:before="120" w:line="240" w:lineRule="auto"/>
        <w:ind w:firstLine="297"/>
        <w:jc w:val="both"/>
        <w:rPr>
          <w:sz w:val="22"/>
          <w:szCs w:val="22"/>
        </w:rPr>
      </w:pPr>
      <w:r>
        <w:rPr>
          <w:sz w:val="22"/>
          <w:szCs w:val="22"/>
        </w:rPr>
        <w:t xml:space="preserve">(a) </w:t>
      </w:r>
      <w:r w:rsidR="008E5471" w:rsidRPr="00726C2B">
        <w:rPr>
          <w:sz w:val="22"/>
          <w:szCs w:val="22"/>
        </w:rPr>
        <w:t xml:space="preserve">that all payments out of money of the University are correctly made and properly </w:t>
      </w:r>
      <w:proofErr w:type="spellStart"/>
      <w:r w:rsidR="008E5471" w:rsidRPr="00726C2B">
        <w:rPr>
          <w:sz w:val="22"/>
          <w:szCs w:val="22"/>
        </w:rPr>
        <w:t>authorised</w:t>
      </w:r>
      <w:proofErr w:type="spellEnd"/>
      <w:r w:rsidR="008E5471" w:rsidRPr="00726C2B">
        <w:rPr>
          <w:sz w:val="22"/>
          <w:szCs w:val="22"/>
        </w:rPr>
        <w:t>; and</w:t>
      </w:r>
    </w:p>
    <w:p w14:paraId="03F492AF" w14:textId="77777777" w:rsidR="00677DEF" w:rsidRPr="00726C2B" w:rsidRDefault="00B43690" w:rsidP="00D02D4C">
      <w:pPr>
        <w:pStyle w:val="BodyText22"/>
        <w:spacing w:before="120" w:line="240" w:lineRule="auto"/>
        <w:ind w:firstLine="297"/>
        <w:jc w:val="both"/>
        <w:rPr>
          <w:sz w:val="22"/>
          <w:szCs w:val="22"/>
        </w:rPr>
      </w:pPr>
      <w:r>
        <w:rPr>
          <w:sz w:val="22"/>
          <w:szCs w:val="22"/>
        </w:rPr>
        <w:t xml:space="preserve">(b) </w:t>
      </w:r>
      <w:r w:rsidR="008E5471" w:rsidRPr="00726C2B">
        <w:rPr>
          <w:sz w:val="22"/>
          <w:szCs w:val="22"/>
        </w:rPr>
        <w:t>that adequate control is maintained over:</w:t>
      </w:r>
    </w:p>
    <w:p w14:paraId="58ABE823" w14:textId="77777777" w:rsidR="00677DEF" w:rsidRPr="00726C2B" w:rsidRDefault="00B43690" w:rsidP="00D02D4C">
      <w:pPr>
        <w:pStyle w:val="BodyText22"/>
        <w:spacing w:before="120" w:line="240" w:lineRule="auto"/>
        <w:ind w:firstLine="873"/>
        <w:jc w:val="both"/>
        <w:rPr>
          <w:sz w:val="22"/>
          <w:szCs w:val="22"/>
        </w:rPr>
      </w:pPr>
      <w:r>
        <w:rPr>
          <w:sz w:val="22"/>
          <w:szCs w:val="22"/>
        </w:rPr>
        <w:t>(</w:t>
      </w:r>
      <w:proofErr w:type="spellStart"/>
      <w:r>
        <w:rPr>
          <w:sz w:val="22"/>
          <w:szCs w:val="22"/>
        </w:rPr>
        <w:t>i</w:t>
      </w:r>
      <w:proofErr w:type="spellEnd"/>
      <w:r>
        <w:rPr>
          <w:sz w:val="22"/>
          <w:szCs w:val="22"/>
        </w:rPr>
        <w:t xml:space="preserve">) </w:t>
      </w:r>
      <w:r w:rsidR="008E5471" w:rsidRPr="00726C2B">
        <w:rPr>
          <w:sz w:val="22"/>
          <w:szCs w:val="22"/>
        </w:rPr>
        <w:t>the assets of, or in the custody of, the University; and</w:t>
      </w:r>
    </w:p>
    <w:p w14:paraId="55F57921" w14:textId="77777777" w:rsidR="00677DEF" w:rsidRPr="00726C2B" w:rsidRDefault="00B43690" w:rsidP="00D02D4C">
      <w:pPr>
        <w:pStyle w:val="BodyText22"/>
        <w:spacing w:before="120" w:line="240" w:lineRule="auto"/>
        <w:ind w:firstLine="810"/>
        <w:jc w:val="both"/>
        <w:rPr>
          <w:sz w:val="22"/>
          <w:szCs w:val="22"/>
        </w:rPr>
      </w:pPr>
      <w:r>
        <w:rPr>
          <w:sz w:val="22"/>
          <w:szCs w:val="22"/>
        </w:rPr>
        <w:t xml:space="preserve">(ii) </w:t>
      </w:r>
      <w:r w:rsidR="008E5471" w:rsidRPr="00726C2B">
        <w:rPr>
          <w:sz w:val="22"/>
          <w:szCs w:val="22"/>
        </w:rPr>
        <w:t>the incurring of liabilities by the University.</w:t>
      </w:r>
    </w:p>
    <w:p w14:paraId="4534CED7" w14:textId="77777777" w:rsidR="00677DEF" w:rsidRPr="00726C2B" w:rsidRDefault="008E5471" w:rsidP="00B43690">
      <w:pPr>
        <w:pStyle w:val="Bodytext60"/>
        <w:spacing w:before="120" w:after="60" w:line="240" w:lineRule="auto"/>
        <w:jc w:val="both"/>
        <w:rPr>
          <w:sz w:val="22"/>
          <w:szCs w:val="22"/>
        </w:rPr>
      </w:pPr>
      <w:r w:rsidRPr="00726C2B">
        <w:rPr>
          <w:rStyle w:val="Bodytext61"/>
          <w:b/>
          <w:bCs/>
          <w:sz w:val="22"/>
          <w:szCs w:val="22"/>
        </w:rPr>
        <w:t>Bank accounts</w:t>
      </w:r>
    </w:p>
    <w:p w14:paraId="15EFDE82" w14:textId="77777777" w:rsidR="00677DEF" w:rsidRPr="00726C2B" w:rsidRDefault="00B43690" w:rsidP="00D02D4C">
      <w:pPr>
        <w:pStyle w:val="BodyText22"/>
        <w:spacing w:before="120" w:line="240" w:lineRule="auto"/>
        <w:ind w:firstLine="270"/>
        <w:jc w:val="both"/>
        <w:rPr>
          <w:sz w:val="22"/>
          <w:szCs w:val="22"/>
        </w:rPr>
      </w:pPr>
      <w:r w:rsidRPr="00B43690">
        <w:rPr>
          <w:b/>
          <w:sz w:val="22"/>
          <w:szCs w:val="22"/>
        </w:rPr>
        <w:t>36.</w:t>
      </w:r>
      <w:r>
        <w:rPr>
          <w:sz w:val="22"/>
          <w:szCs w:val="22"/>
        </w:rPr>
        <w:t xml:space="preserve"> </w:t>
      </w:r>
      <w:r w:rsidR="008E5471" w:rsidRPr="00A659F6">
        <w:rPr>
          <w:b/>
          <w:sz w:val="22"/>
          <w:szCs w:val="22"/>
        </w:rPr>
        <w:t>(1)</w:t>
      </w:r>
      <w:r w:rsidR="008E5471" w:rsidRPr="00726C2B">
        <w:rPr>
          <w:sz w:val="22"/>
          <w:szCs w:val="22"/>
        </w:rPr>
        <w:t xml:space="preserve"> The Council must open and maintain an account in the name of the University with an approved bank and may open and maintain as many other accounts with approved banks as the Council thinks necessary.</w:t>
      </w:r>
    </w:p>
    <w:p w14:paraId="2E37D0E2" w14:textId="77777777" w:rsidR="00677DEF" w:rsidRPr="00726C2B" w:rsidRDefault="00B43690" w:rsidP="00D02D4C">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The Council must pay all money received by the University into an account kept under subsection (1).</w:t>
      </w:r>
    </w:p>
    <w:p w14:paraId="2E5535A9" w14:textId="77777777" w:rsidR="00677DEF" w:rsidRPr="00726C2B" w:rsidRDefault="00B43690" w:rsidP="00D02D4C">
      <w:pPr>
        <w:pStyle w:val="BodyText22"/>
        <w:spacing w:before="120" w:line="240" w:lineRule="auto"/>
        <w:ind w:firstLine="270"/>
        <w:jc w:val="both"/>
        <w:rPr>
          <w:sz w:val="22"/>
          <w:szCs w:val="22"/>
        </w:rPr>
      </w:pPr>
      <w:r w:rsidRPr="00A659F6">
        <w:rPr>
          <w:b/>
          <w:sz w:val="22"/>
          <w:szCs w:val="22"/>
        </w:rPr>
        <w:t>(3)</w:t>
      </w:r>
      <w:r>
        <w:rPr>
          <w:sz w:val="22"/>
          <w:szCs w:val="22"/>
        </w:rPr>
        <w:t xml:space="preserve"> </w:t>
      </w:r>
      <w:r w:rsidR="008E5471" w:rsidRPr="00726C2B">
        <w:rPr>
          <w:sz w:val="22"/>
          <w:szCs w:val="22"/>
        </w:rPr>
        <w:t>In this section:</w:t>
      </w:r>
    </w:p>
    <w:p w14:paraId="15F859C8" w14:textId="77777777" w:rsidR="00677DEF" w:rsidRPr="00726C2B" w:rsidRDefault="008E5471" w:rsidP="00D02D4C">
      <w:pPr>
        <w:pStyle w:val="Bodytext60"/>
        <w:spacing w:before="120" w:line="240" w:lineRule="auto"/>
        <w:ind w:firstLine="270"/>
        <w:jc w:val="both"/>
        <w:rPr>
          <w:sz w:val="22"/>
          <w:szCs w:val="22"/>
        </w:rPr>
      </w:pPr>
      <w:r w:rsidRPr="00726C2B">
        <w:rPr>
          <w:rStyle w:val="Bodytext61"/>
          <w:b/>
          <w:bCs/>
          <w:sz w:val="22"/>
          <w:szCs w:val="22"/>
        </w:rPr>
        <w:t xml:space="preserve">“approved bank” </w:t>
      </w:r>
      <w:r w:rsidRPr="00726C2B">
        <w:rPr>
          <w:rStyle w:val="Bodytext6NotBold"/>
          <w:sz w:val="22"/>
          <w:szCs w:val="22"/>
        </w:rPr>
        <w:t>means:</w:t>
      </w:r>
    </w:p>
    <w:p w14:paraId="739908C6" w14:textId="77777777" w:rsidR="00677DEF" w:rsidRPr="00726C2B" w:rsidRDefault="00B43690" w:rsidP="00D02D4C">
      <w:pPr>
        <w:pStyle w:val="BodyText22"/>
        <w:spacing w:before="120" w:line="240" w:lineRule="auto"/>
        <w:ind w:firstLine="1017"/>
        <w:jc w:val="both"/>
        <w:rPr>
          <w:sz w:val="22"/>
          <w:szCs w:val="22"/>
        </w:rPr>
      </w:pPr>
      <w:r>
        <w:rPr>
          <w:sz w:val="22"/>
          <w:szCs w:val="22"/>
        </w:rPr>
        <w:t xml:space="preserve">(a) </w:t>
      </w:r>
      <w:r w:rsidR="008E5471" w:rsidRPr="00726C2B">
        <w:rPr>
          <w:sz w:val="22"/>
          <w:szCs w:val="22"/>
        </w:rPr>
        <w:t>the Reserve Bank of Australia; or</w:t>
      </w:r>
    </w:p>
    <w:p w14:paraId="50F279D5" w14:textId="729CC00B" w:rsidR="00677DEF" w:rsidRPr="00726C2B" w:rsidRDefault="00B43690" w:rsidP="00D02D4C">
      <w:pPr>
        <w:pStyle w:val="BodyText22"/>
        <w:spacing w:before="120" w:line="240" w:lineRule="auto"/>
        <w:ind w:firstLine="1017"/>
        <w:jc w:val="both"/>
        <w:rPr>
          <w:sz w:val="22"/>
          <w:szCs w:val="22"/>
        </w:rPr>
      </w:pPr>
      <w:r>
        <w:rPr>
          <w:sz w:val="22"/>
          <w:szCs w:val="22"/>
        </w:rPr>
        <w:t xml:space="preserve">(b) </w:t>
      </w:r>
      <w:r w:rsidR="008E5471" w:rsidRPr="00726C2B">
        <w:rPr>
          <w:sz w:val="22"/>
          <w:szCs w:val="22"/>
        </w:rPr>
        <w:t xml:space="preserve">a bank as defined in subsection </w:t>
      </w:r>
      <w:r w:rsidR="008E5471" w:rsidRPr="00726C2B">
        <w:rPr>
          <w:rStyle w:val="BodyText1"/>
          <w:sz w:val="22"/>
          <w:szCs w:val="22"/>
        </w:rPr>
        <w:t>5</w:t>
      </w:r>
      <w:r w:rsidR="003754E6">
        <w:rPr>
          <w:rStyle w:val="BodyText1"/>
          <w:sz w:val="22"/>
          <w:szCs w:val="22"/>
        </w:rPr>
        <w:t xml:space="preserve"> </w:t>
      </w:r>
      <w:r w:rsidR="008E5471" w:rsidRPr="00726C2B">
        <w:rPr>
          <w:rStyle w:val="BodyText1"/>
          <w:sz w:val="22"/>
          <w:szCs w:val="22"/>
        </w:rPr>
        <w:t>(1)</w:t>
      </w:r>
      <w:r w:rsidR="008E5471" w:rsidRPr="00726C2B">
        <w:rPr>
          <w:sz w:val="22"/>
          <w:szCs w:val="22"/>
        </w:rPr>
        <w:t xml:space="preserve"> of the </w:t>
      </w:r>
      <w:r w:rsidR="008E5471" w:rsidRPr="00726C2B">
        <w:rPr>
          <w:rStyle w:val="BodytextItalic"/>
          <w:sz w:val="22"/>
          <w:szCs w:val="22"/>
        </w:rPr>
        <w:t>Banking Act 1959</w:t>
      </w:r>
      <w:r w:rsidR="008E5471" w:rsidRPr="00726C2B">
        <w:rPr>
          <w:sz w:val="22"/>
          <w:szCs w:val="22"/>
        </w:rPr>
        <w:t>; or</w:t>
      </w:r>
    </w:p>
    <w:p w14:paraId="0138BB6C" w14:textId="77777777" w:rsidR="00677DEF" w:rsidRPr="00726C2B" w:rsidRDefault="00B43690" w:rsidP="00D02D4C">
      <w:pPr>
        <w:pStyle w:val="BodyText22"/>
        <w:spacing w:before="120" w:line="240" w:lineRule="auto"/>
        <w:ind w:left="1314" w:hanging="297"/>
        <w:jc w:val="both"/>
        <w:rPr>
          <w:sz w:val="22"/>
          <w:szCs w:val="22"/>
        </w:rPr>
      </w:pPr>
      <w:r>
        <w:rPr>
          <w:sz w:val="22"/>
          <w:szCs w:val="22"/>
        </w:rPr>
        <w:t xml:space="preserve">(c) </w:t>
      </w:r>
      <w:r w:rsidR="008E5471" w:rsidRPr="00726C2B">
        <w:rPr>
          <w:sz w:val="22"/>
          <w:szCs w:val="22"/>
        </w:rPr>
        <w:t>another bank for the time being declared, in writing, by the Treasurer to be an approved bank for the purposes of this section.</w:t>
      </w:r>
    </w:p>
    <w:p w14:paraId="787AC5F1" w14:textId="77777777" w:rsidR="00677DEF" w:rsidRPr="00726C2B" w:rsidRDefault="008E5471" w:rsidP="00B43690">
      <w:pPr>
        <w:pStyle w:val="Bodytext60"/>
        <w:spacing w:before="120" w:after="60" w:line="240" w:lineRule="auto"/>
        <w:jc w:val="both"/>
        <w:rPr>
          <w:sz w:val="22"/>
          <w:szCs w:val="22"/>
        </w:rPr>
      </w:pPr>
      <w:r w:rsidRPr="00726C2B">
        <w:rPr>
          <w:rStyle w:val="Bodytext61"/>
          <w:b/>
          <w:bCs/>
          <w:sz w:val="22"/>
          <w:szCs w:val="22"/>
        </w:rPr>
        <w:t>Audit</w:t>
      </w:r>
    </w:p>
    <w:p w14:paraId="1908B919" w14:textId="77777777" w:rsidR="00677DEF" w:rsidRPr="00726C2B" w:rsidRDefault="00B43690" w:rsidP="00D02D4C">
      <w:pPr>
        <w:pStyle w:val="BodyText22"/>
        <w:spacing w:before="120" w:line="240" w:lineRule="auto"/>
        <w:ind w:firstLine="270"/>
        <w:jc w:val="both"/>
        <w:rPr>
          <w:sz w:val="22"/>
          <w:szCs w:val="22"/>
        </w:rPr>
      </w:pPr>
      <w:r w:rsidRPr="00B43690">
        <w:rPr>
          <w:b/>
          <w:sz w:val="22"/>
          <w:szCs w:val="22"/>
        </w:rPr>
        <w:t>37.</w:t>
      </w:r>
      <w:r>
        <w:rPr>
          <w:sz w:val="22"/>
          <w:szCs w:val="22"/>
        </w:rPr>
        <w:t xml:space="preserve"> </w:t>
      </w:r>
      <w:r w:rsidR="008E5471" w:rsidRPr="00A659F6">
        <w:rPr>
          <w:b/>
          <w:sz w:val="22"/>
          <w:szCs w:val="22"/>
        </w:rPr>
        <w:t>(1)</w:t>
      </w:r>
      <w:r w:rsidR="008E5471" w:rsidRPr="00726C2B">
        <w:rPr>
          <w:sz w:val="22"/>
          <w:szCs w:val="22"/>
        </w:rPr>
        <w:t xml:space="preserve"> The Auditor-General must inspect and audit:</w:t>
      </w:r>
    </w:p>
    <w:p w14:paraId="7EB1AD8C" w14:textId="77777777" w:rsidR="00677DEF" w:rsidRPr="00726C2B" w:rsidRDefault="00B43690" w:rsidP="00D02D4C">
      <w:pPr>
        <w:pStyle w:val="BodyText22"/>
        <w:spacing w:before="120" w:line="240" w:lineRule="auto"/>
        <w:ind w:firstLine="288"/>
        <w:jc w:val="both"/>
        <w:rPr>
          <w:sz w:val="22"/>
          <w:szCs w:val="22"/>
        </w:rPr>
      </w:pPr>
      <w:r>
        <w:rPr>
          <w:sz w:val="22"/>
          <w:szCs w:val="22"/>
        </w:rPr>
        <w:t xml:space="preserve">(a) </w:t>
      </w:r>
      <w:r w:rsidR="008E5471" w:rsidRPr="00726C2B">
        <w:rPr>
          <w:sz w:val="22"/>
          <w:szCs w:val="22"/>
        </w:rPr>
        <w:t>the accounts and records of financial transactions of the University; and</w:t>
      </w:r>
    </w:p>
    <w:p w14:paraId="015BE047" w14:textId="77777777" w:rsidR="00677DEF" w:rsidRPr="00726C2B" w:rsidRDefault="00B43690" w:rsidP="00D02D4C">
      <w:pPr>
        <w:pStyle w:val="BodyText22"/>
        <w:spacing w:before="120" w:line="240" w:lineRule="auto"/>
        <w:ind w:firstLine="288"/>
        <w:jc w:val="both"/>
        <w:rPr>
          <w:sz w:val="22"/>
          <w:szCs w:val="22"/>
        </w:rPr>
      </w:pPr>
      <w:r>
        <w:rPr>
          <w:sz w:val="22"/>
          <w:szCs w:val="22"/>
        </w:rPr>
        <w:t xml:space="preserve">(b) </w:t>
      </w:r>
      <w:r w:rsidR="008E5471" w:rsidRPr="00726C2B">
        <w:rPr>
          <w:sz w:val="22"/>
          <w:szCs w:val="22"/>
        </w:rPr>
        <w:t>records relating to assets of, or in the custody of, the University.</w:t>
      </w:r>
    </w:p>
    <w:p w14:paraId="3CB7C68E" w14:textId="77777777" w:rsidR="00B43690" w:rsidRDefault="00B43690">
      <w:pPr>
        <w:rPr>
          <w:rFonts w:ascii="Times New Roman" w:eastAsia="Times New Roman" w:hAnsi="Times New Roman" w:cs="Times New Roman"/>
          <w:i/>
          <w:iCs/>
          <w:sz w:val="22"/>
          <w:szCs w:val="22"/>
        </w:rPr>
      </w:pPr>
      <w:r>
        <w:rPr>
          <w:sz w:val="22"/>
          <w:szCs w:val="22"/>
        </w:rPr>
        <w:br w:type="page"/>
      </w:r>
    </w:p>
    <w:p w14:paraId="7149095B" w14:textId="77777777" w:rsidR="00677DEF" w:rsidRPr="00726C2B" w:rsidRDefault="003B7A76" w:rsidP="000C598C">
      <w:pPr>
        <w:pStyle w:val="BodyText22"/>
        <w:spacing w:before="120" w:line="240" w:lineRule="auto"/>
        <w:ind w:firstLine="270"/>
        <w:jc w:val="both"/>
        <w:rPr>
          <w:sz w:val="22"/>
          <w:szCs w:val="22"/>
        </w:rPr>
      </w:pPr>
      <w:r w:rsidRPr="00A659F6">
        <w:rPr>
          <w:b/>
          <w:sz w:val="22"/>
          <w:szCs w:val="22"/>
        </w:rPr>
        <w:lastRenderedPageBreak/>
        <w:t>(2)</w:t>
      </w:r>
      <w:r>
        <w:rPr>
          <w:sz w:val="22"/>
          <w:szCs w:val="22"/>
        </w:rPr>
        <w:t xml:space="preserve"> </w:t>
      </w:r>
      <w:r w:rsidR="008E5471" w:rsidRPr="00726C2B">
        <w:rPr>
          <w:sz w:val="22"/>
          <w:szCs w:val="22"/>
        </w:rPr>
        <w:t>The Auditor-General may dispense with all or any part of the detailed inspection and audit of any accounts or records referred to in subsection (1).</w:t>
      </w:r>
    </w:p>
    <w:p w14:paraId="19F8D036" w14:textId="77777777" w:rsidR="00677DEF" w:rsidRPr="00726C2B" w:rsidRDefault="003B7A76" w:rsidP="000C598C">
      <w:pPr>
        <w:pStyle w:val="BodyText22"/>
        <w:spacing w:before="120" w:line="240" w:lineRule="auto"/>
        <w:ind w:firstLine="270"/>
        <w:jc w:val="both"/>
        <w:rPr>
          <w:sz w:val="22"/>
          <w:szCs w:val="22"/>
        </w:rPr>
      </w:pPr>
      <w:r w:rsidRPr="00A659F6">
        <w:rPr>
          <w:b/>
          <w:sz w:val="22"/>
          <w:szCs w:val="22"/>
        </w:rPr>
        <w:t>(3)</w:t>
      </w:r>
      <w:r>
        <w:rPr>
          <w:sz w:val="22"/>
          <w:szCs w:val="22"/>
        </w:rPr>
        <w:t xml:space="preserve"> </w:t>
      </w:r>
      <w:r w:rsidR="008E5471" w:rsidRPr="00726C2B">
        <w:rPr>
          <w:sz w:val="22"/>
          <w:szCs w:val="22"/>
        </w:rPr>
        <w:t>If the detailed inspection and audit of any accounts or records referred to in subsection (1) discloses an irregularity that is, in the Auditor- General’s opinion, of sufficient importance to justify her or his so doing, the Auditor-General:</w:t>
      </w:r>
    </w:p>
    <w:p w14:paraId="79586DAC" w14:textId="77777777" w:rsidR="00677DEF" w:rsidRPr="00726C2B" w:rsidRDefault="003B7A76" w:rsidP="000C598C">
      <w:pPr>
        <w:pStyle w:val="BodyText22"/>
        <w:spacing w:before="120" w:line="240" w:lineRule="auto"/>
        <w:ind w:firstLine="315"/>
        <w:jc w:val="both"/>
        <w:rPr>
          <w:sz w:val="22"/>
          <w:szCs w:val="22"/>
        </w:rPr>
      </w:pPr>
      <w:r>
        <w:rPr>
          <w:sz w:val="22"/>
          <w:szCs w:val="22"/>
        </w:rPr>
        <w:t xml:space="preserve">(a) </w:t>
      </w:r>
      <w:r w:rsidR="008E5471" w:rsidRPr="00726C2B">
        <w:rPr>
          <w:sz w:val="22"/>
          <w:szCs w:val="22"/>
        </w:rPr>
        <w:t>must forthwith draw the attention of the Council to the irregularity; and</w:t>
      </w:r>
    </w:p>
    <w:p w14:paraId="50745951" w14:textId="77777777" w:rsidR="00677DEF" w:rsidRPr="00726C2B" w:rsidRDefault="003B7A76" w:rsidP="000C598C">
      <w:pPr>
        <w:pStyle w:val="BodyText22"/>
        <w:spacing w:before="120" w:line="240" w:lineRule="auto"/>
        <w:ind w:firstLine="315"/>
        <w:jc w:val="both"/>
        <w:rPr>
          <w:sz w:val="22"/>
          <w:szCs w:val="22"/>
        </w:rPr>
      </w:pPr>
      <w:r>
        <w:rPr>
          <w:sz w:val="22"/>
          <w:szCs w:val="22"/>
        </w:rPr>
        <w:t xml:space="preserve">(b) </w:t>
      </w:r>
      <w:r w:rsidR="008E5471" w:rsidRPr="00726C2B">
        <w:rPr>
          <w:sz w:val="22"/>
          <w:szCs w:val="22"/>
        </w:rPr>
        <w:t>may draw the attention of the Minister to the irregularity.</w:t>
      </w:r>
    </w:p>
    <w:p w14:paraId="1A935FC1" w14:textId="15B5B2F9" w:rsidR="00677DEF" w:rsidRPr="00726C2B" w:rsidRDefault="003B7A76" w:rsidP="000C598C">
      <w:pPr>
        <w:pStyle w:val="BodyText22"/>
        <w:spacing w:before="120" w:line="240" w:lineRule="auto"/>
        <w:ind w:firstLine="270"/>
        <w:jc w:val="both"/>
        <w:rPr>
          <w:sz w:val="22"/>
          <w:szCs w:val="22"/>
        </w:rPr>
      </w:pPr>
      <w:r w:rsidRPr="00A659F6">
        <w:rPr>
          <w:b/>
          <w:sz w:val="22"/>
          <w:szCs w:val="22"/>
        </w:rPr>
        <w:t>(4)</w:t>
      </w:r>
      <w:r>
        <w:rPr>
          <w:sz w:val="22"/>
          <w:szCs w:val="22"/>
        </w:rPr>
        <w:t xml:space="preserve"> </w:t>
      </w:r>
      <w:r w:rsidR="008E5471" w:rsidRPr="00726C2B">
        <w:rPr>
          <w:sz w:val="22"/>
          <w:szCs w:val="22"/>
        </w:rPr>
        <w:t xml:space="preserve">The Auditor-General must, at least once in each year, report to the Minister the results of the inspection and audit carried out under subsection </w:t>
      </w:r>
      <w:r w:rsidR="008E5471" w:rsidRPr="00726C2B">
        <w:rPr>
          <w:rStyle w:val="BodytextFranklinGothicHeavy"/>
          <w:rFonts w:ascii="Times New Roman" w:hAnsi="Times New Roman" w:cs="Times New Roman"/>
          <w:spacing w:val="0"/>
        </w:rPr>
        <w:t>(</w:t>
      </w:r>
      <w:r w:rsidR="003754E6">
        <w:rPr>
          <w:rStyle w:val="BodytextFranklinGothicHeavy"/>
          <w:rFonts w:ascii="Times New Roman" w:hAnsi="Times New Roman" w:cs="Times New Roman"/>
          <w:spacing w:val="0"/>
        </w:rPr>
        <w:t>1</w:t>
      </w:r>
      <w:r w:rsidR="008E5471" w:rsidRPr="00726C2B">
        <w:rPr>
          <w:rStyle w:val="BodytextFranklinGothicHeavy"/>
          <w:rFonts w:ascii="Times New Roman" w:hAnsi="Times New Roman" w:cs="Times New Roman"/>
          <w:spacing w:val="0"/>
        </w:rPr>
        <w:t>)</w:t>
      </w:r>
      <w:r w:rsidR="003754E6">
        <w:rPr>
          <w:rStyle w:val="BodytextFranklinGothicHeavy"/>
          <w:rFonts w:ascii="Times New Roman" w:hAnsi="Times New Roman" w:cs="Times New Roman"/>
          <w:spacing w:val="0"/>
        </w:rPr>
        <w:t>.</w:t>
      </w:r>
    </w:p>
    <w:p w14:paraId="22CD3519" w14:textId="77777777" w:rsidR="00677DEF" w:rsidRPr="00726C2B" w:rsidRDefault="003B7A76" w:rsidP="000C598C">
      <w:pPr>
        <w:pStyle w:val="BodyText22"/>
        <w:spacing w:before="120" w:line="240" w:lineRule="auto"/>
        <w:ind w:firstLine="270"/>
        <w:jc w:val="both"/>
        <w:rPr>
          <w:sz w:val="22"/>
          <w:szCs w:val="22"/>
        </w:rPr>
      </w:pPr>
      <w:r w:rsidRPr="00A659F6">
        <w:rPr>
          <w:b/>
          <w:sz w:val="22"/>
          <w:szCs w:val="22"/>
        </w:rPr>
        <w:t>(5)</w:t>
      </w:r>
      <w:r>
        <w:rPr>
          <w:sz w:val="22"/>
          <w:szCs w:val="22"/>
        </w:rPr>
        <w:t xml:space="preserve"> </w:t>
      </w:r>
      <w:r w:rsidR="008E5471" w:rsidRPr="00726C2B">
        <w:rPr>
          <w:sz w:val="22"/>
          <w:szCs w:val="22"/>
        </w:rPr>
        <w:t xml:space="preserve">The Auditor-General or an </w:t>
      </w:r>
      <w:proofErr w:type="spellStart"/>
      <w:r w:rsidR="008E5471" w:rsidRPr="00726C2B">
        <w:rPr>
          <w:sz w:val="22"/>
          <w:szCs w:val="22"/>
        </w:rPr>
        <w:t>authorised</w:t>
      </w:r>
      <w:proofErr w:type="spellEnd"/>
      <w:r w:rsidR="008E5471" w:rsidRPr="00726C2B">
        <w:rPr>
          <w:sz w:val="22"/>
          <w:szCs w:val="22"/>
        </w:rPr>
        <w:t xml:space="preserve"> person is entitled at all reasonable times to full and free access to all accounts, records, documents and papers of the University relating directly or indirectly to the receipt or payment of money by the University or to the acquisition, receipt, custody or disposal of assets by the University.</w:t>
      </w:r>
    </w:p>
    <w:p w14:paraId="357ACC96" w14:textId="77777777" w:rsidR="00677DEF" w:rsidRPr="00726C2B" w:rsidRDefault="005023C6" w:rsidP="000C598C">
      <w:pPr>
        <w:pStyle w:val="BodyText22"/>
        <w:spacing w:before="120" w:line="240" w:lineRule="auto"/>
        <w:ind w:firstLine="270"/>
        <w:jc w:val="both"/>
        <w:rPr>
          <w:sz w:val="22"/>
          <w:szCs w:val="22"/>
        </w:rPr>
      </w:pPr>
      <w:r w:rsidRPr="00A659F6">
        <w:rPr>
          <w:b/>
          <w:sz w:val="22"/>
          <w:szCs w:val="22"/>
        </w:rPr>
        <w:t>(6)</w:t>
      </w:r>
      <w:r>
        <w:rPr>
          <w:sz w:val="22"/>
          <w:szCs w:val="22"/>
        </w:rPr>
        <w:t xml:space="preserve"> </w:t>
      </w:r>
      <w:r w:rsidR="008E5471" w:rsidRPr="00726C2B">
        <w:rPr>
          <w:sz w:val="22"/>
          <w:szCs w:val="22"/>
        </w:rPr>
        <w:t xml:space="preserve">The Auditor-General or an </w:t>
      </w:r>
      <w:proofErr w:type="spellStart"/>
      <w:r w:rsidR="008E5471" w:rsidRPr="00726C2B">
        <w:rPr>
          <w:sz w:val="22"/>
          <w:szCs w:val="22"/>
        </w:rPr>
        <w:t>authorised</w:t>
      </w:r>
      <w:proofErr w:type="spellEnd"/>
      <w:r w:rsidR="008E5471" w:rsidRPr="00726C2B">
        <w:rPr>
          <w:sz w:val="22"/>
          <w:szCs w:val="22"/>
        </w:rPr>
        <w:t xml:space="preserve"> person may make copies of, or take extracts from, any such accounts, records, documents or papers.</w:t>
      </w:r>
    </w:p>
    <w:p w14:paraId="43075B6D" w14:textId="77777777" w:rsidR="00677DEF" w:rsidRPr="00726C2B" w:rsidRDefault="005023C6" w:rsidP="000C598C">
      <w:pPr>
        <w:pStyle w:val="BodyText22"/>
        <w:spacing w:before="120" w:line="240" w:lineRule="auto"/>
        <w:ind w:firstLine="270"/>
        <w:jc w:val="both"/>
        <w:rPr>
          <w:sz w:val="22"/>
          <w:szCs w:val="22"/>
        </w:rPr>
      </w:pPr>
      <w:r w:rsidRPr="00A659F6">
        <w:rPr>
          <w:b/>
          <w:sz w:val="22"/>
          <w:szCs w:val="22"/>
        </w:rPr>
        <w:t>(7)</w:t>
      </w:r>
      <w:r>
        <w:rPr>
          <w:sz w:val="22"/>
          <w:szCs w:val="22"/>
        </w:rPr>
        <w:t xml:space="preserve"> </w:t>
      </w:r>
      <w:r w:rsidR="008E5471" w:rsidRPr="00726C2B">
        <w:rPr>
          <w:sz w:val="22"/>
          <w:szCs w:val="22"/>
        </w:rPr>
        <w:t xml:space="preserve">The Auditor-General or an </w:t>
      </w:r>
      <w:proofErr w:type="spellStart"/>
      <w:r w:rsidR="008E5471" w:rsidRPr="00726C2B">
        <w:rPr>
          <w:sz w:val="22"/>
          <w:szCs w:val="22"/>
        </w:rPr>
        <w:t>authorised</w:t>
      </w:r>
      <w:proofErr w:type="spellEnd"/>
      <w:r w:rsidR="008E5471" w:rsidRPr="00726C2B">
        <w:rPr>
          <w:sz w:val="22"/>
          <w:szCs w:val="22"/>
        </w:rPr>
        <w:t xml:space="preserve"> person may require any person to give to the Auditor-General or the </w:t>
      </w:r>
      <w:proofErr w:type="spellStart"/>
      <w:r w:rsidR="008E5471" w:rsidRPr="00726C2B">
        <w:rPr>
          <w:sz w:val="22"/>
          <w:szCs w:val="22"/>
        </w:rPr>
        <w:t>authorised</w:t>
      </w:r>
      <w:proofErr w:type="spellEnd"/>
      <w:r w:rsidR="008E5471" w:rsidRPr="00726C2B">
        <w:rPr>
          <w:sz w:val="22"/>
          <w:szCs w:val="22"/>
        </w:rPr>
        <w:t xml:space="preserve"> person such information in the person’s possession, or to which the person has access, as the Auditor-General or </w:t>
      </w:r>
      <w:proofErr w:type="spellStart"/>
      <w:r w:rsidR="008E5471" w:rsidRPr="00726C2B">
        <w:rPr>
          <w:sz w:val="22"/>
          <w:szCs w:val="22"/>
        </w:rPr>
        <w:t>authorised</w:t>
      </w:r>
      <w:proofErr w:type="spellEnd"/>
      <w:r w:rsidR="008E5471" w:rsidRPr="00726C2B">
        <w:rPr>
          <w:sz w:val="22"/>
          <w:szCs w:val="22"/>
        </w:rPr>
        <w:t xml:space="preserve"> person considers necessary for the purpose of the functions of the Auditor-General under this Act.</w:t>
      </w:r>
    </w:p>
    <w:p w14:paraId="0C4B42A3" w14:textId="77777777" w:rsidR="00677DEF" w:rsidRPr="00726C2B" w:rsidRDefault="005023C6" w:rsidP="000C598C">
      <w:pPr>
        <w:pStyle w:val="BodyText22"/>
        <w:spacing w:before="120" w:line="240" w:lineRule="auto"/>
        <w:ind w:firstLine="270"/>
        <w:jc w:val="both"/>
        <w:rPr>
          <w:sz w:val="22"/>
          <w:szCs w:val="22"/>
        </w:rPr>
      </w:pPr>
      <w:r w:rsidRPr="00A659F6">
        <w:rPr>
          <w:b/>
          <w:sz w:val="22"/>
          <w:szCs w:val="22"/>
        </w:rPr>
        <w:t>(8)</w:t>
      </w:r>
      <w:r>
        <w:rPr>
          <w:sz w:val="22"/>
          <w:szCs w:val="22"/>
        </w:rPr>
        <w:t xml:space="preserve"> </w:t>
      </w:r>
      <w:r w:rsidR="008E5471" w:rsidRPr="00726C2B">
        <w:rPr>
          <w:sz w:val="22"/>
          <w:szCs w:val="22"/>
        </w:rPr>
        <w:t>A person must not, without reasonable excuse, refuse or fail to comply with a requirement under subsection (7) to the extent that the person is capable of complying with it.</w:t>
      </w:r>
    </w:p>
    <w:p w14:paraId="3E48191E" w14:textId="77777777" w:rsidR="00677DEF" w:rsidRPr="00726C2B" w:rsidRDefault="008E5471" w:rsidP="000C598C">
      <w:pPr>
        <w:pStyle w:val="BodyText22"/>
        <w:spacing w:before="120" w:line="240" w:lineRule="auto"/>
        <w:ind w:firstLine="270"/>
        <w:jc w:val="both"/>
        <w:rPr>
          <w:sz w:val="22"/>
          <w:szCs w:val="22"/>
        </w:rPr>
      </w:pPr>
      <w:r w:rsidRPr="00726C2B">
        <w:rPr>
          <w:sz w:val="22"/>
          <w:szCs w:val="22"/>
        </w:rPr>
        <w:t>Penalty: $1,000 or imprisonment for 6 months, or both.</w:t>
      </w:r>
    </w:p>
    <w:p w14:paraId="6EF86CB0" w14:textId="77777777" w:rsidR="00677DEF" w:rsidRPr="00726C2B" w:rsidRDefault="005023C6" w:rsidP="000C598C">
      <w:pPr>
        <w:pStyle w:val="BodyText22"/>
        <w:spacing w:before="120" w:line="240" w:lineRule="auto"/>
        <w:ind w:firstLine="270"/>
        <w:jc w:val="both"/>
        <w:rPr>
          <w:sz w:val="22"/>
          <w:szCs w:val="22"/>
        </w:rPr>
      </w:pPr>
      <w:r w:rsidRPr="00A659F6">
        <w:rPr>
          <w:b/>
          <w:sz w:val="22"/>
          <w:szCs w:val="22"/>
        </w:rPr>
        <w:t>(9)</w:t>
      </w:r>
      <w:r>
        <w:rPr>
          <w:sz w:val="22"/>
          <w:szCs w:val="22"/>
        </w:rPr>
        <w:t xml:space="preserve"> </w:t>
      </w:r>
      <w:r w:rsidR="008E5471" w:rsidRPr="00726C2B">
        <w:rPr>
          <w:sz w:val="22"/>
          <w:szCs w:val="22"/>
        </w:rPr>
        <w:t>A person must not, in purported compliance with a requirement under subsection (7), knowingly give information that is false or misleading in a material particular.</w:t>
      </w:r>
    </w:p>
    <w:p w14:paraId="4B6E7F24" w14:textId="77777777" w:rsidR="00677DEF" w:rsidRPr="00726C2B" w:rsidRDefault="008E5471" w:rsidP="000C598C">
      <w:pPr>
        <w:pStyle w:val="BodyText22"/>
        <w:spacing w:before="120" w:line="240" w:lineRule="auto"/>
        <w:ind w:firstLine="270"/>
        <w:jc w:val="both"/>
        <w:rPr>
          <w:sz w:val="22"/>
          <w:szCs w:val="22"/>
        </w:rPr>
      </w:pPr>
      <w:r w:rsidRPr="00726C2B">
        <w:rPr>
          <w:sz w:val="22"/>
          <w:szCs w:val="22"/>
        </w:rPr>
        <w:t>Penalty: $2,000 or imprisonment for 12 months, or both.</w:t>
      </w:r>
    </w:p>
    <w:p w14:paraId="691074CC" w14:textId="77777777" w:rsidR="00677DEF" w:rsidRPr="00726C2B" w:rsidRDefault="00E63CC8" w:rsidP="000C598C">
      <w:pPr>
        <w:pStyle w:val="BodyText22"/>
        <w:spacing w:before="120" w:line="240" w:lineRule="auto"/>
        <w:ind w:firstLine="270"/>
        <w:jc w:val="both"/>
        <w:rPr>
          <w:sz w:val="22"/>
          <w:szCs w:val="22"/>
        </w:rPr>
      </w:pPr>
      <w:r w:rsidRPr="00A659F6">
        <w:rPr>
          <w:b/>
          <w:sz w:val="22"/>
          <w:szCs w:val="22"/>
        </w:rPr>
        <w:t>(10)</w:t>
      </w:r>
      <w:r>
        <w:rPr>
          <w:sz w:val="22"/>
          <w:szCs w:val="22"/>
        </w:rPr>
        <w:t xml:space="preserve"> </w:t>
      </w:r>
      <w:r w:rsidR="008E5471" w:rsidRPr="00726C2B">
        <w:rPr>
          <w:sz w:val="22"/>
          <w:szCs w:val="22"/>
        </w:rPr>
        <w:t>A person is not excused from giving information in compliance with a requirement under subsection (7) on the ground that the information may tend to incriminate the person, but any information so given is not admissible in evidence against the person in any criminal proceedings, other than proceedings for an offence against subsection (8) or (9).</w:t>
      </w:r>
    </w:p>
    <w:p w14:paraId="375DA574" w14:textId="77777777" w:rsidR="00677DEF" w:rsidRPr="00726C2B" w:rsidRDefault="00E63CC8" w:rsidP="000C598C">
      <w:pPr>
        <w:pStyle w:val="BodyText22"/>
        <w:spacing w:before="120" w:line="240" w:lineRule="auto"/>
        <w:ind w:firstLine="270"/>
        <w:jc w:val="both"/>
        <w:rPr>
          <w:sz w:val="22"/>
          <w:szCs w:val="22"/>
        </w:rPr>
      </w:pPr>
      <w:r w:rsidRPr="00A659F6">
        <w:rPr>
          <w:b/>
          <w:sz w:val="22"/>
          <w:szCs w:val="22"/>
        </w:rPr>
        <w:t>(11)</w:t>
      </w:r>
      <w:r>
        <w:rPr>
          <w:sz w:val="22"/>
          <w:szCs w:val="22"/>
        </w:rPr>
        <w:t xml:space="preserve"> </w:t>
      </w:r>
      <w:r w:rsidR="008E5471" w:rsidRPr="00726C2B">
        <w:rPr>
          <w:sz w:val="22"/>
          <w:szCs w:val="22"/>
        </w:rPr>
        <w:t>In this section:</w:t>
      </w:r>
    </w:p>
    <w:p w14:paraId="1EA129D6" w14:textId="15249F11" w:rsidR="00677DEF" w:rsidRPr="00726C2B" w:rsidRDefault="008E5471" w:rsidP="000C598C">
      <w:pPr>
        <w:pStyle w:val="BodyText22"/>
        <w:spacing w:before="120" w:line="240" w:lineRule="auto"/>
        <w:ind w:left="702" w:hanging="432"/>
        <w:jc w:val="both"/>
        <w:rPr>
          <w:sz w:val="22"/>
          <w:szCs w:val="22"/>
        </w:rPr>
      </w:pPr>
      <w:r w:rsidRPr="00E63CC8">
        <w:rPr>
          <w:b/>
          <w:sz w:val="22"/>
          <w:szCs w:val="22"/>
        </w:rPr>
        <w:t>“</w:t>
      </w:r>
      <w:proofErr w:type="spellStart"/>
      <w:r w:rsidRPr="00E63CC8">
        <w:rPr>
          <w:b/>
          <w:sz w:val="22"/>
          <w:szCs w:val="22"/>
        </w:rPr>
        <w:t>authorised</w:t>
      </w:r>
      <w:proofErr w:type="spellEnd"/>
      <w:r w:rsidRPr="00E63CC8">
        <w:rPr>
          <w:b/>
          <w:sz w:val="22"/>
          <w:szCs w:val="22"/>
        </w:rPr>
        <w:t xml:space="preserve"> person”</w:t>
      </w:r>
      <w:r w:rsidRPr="00726C2B">
        <w:rPr>
          <w:sz w:val="22"/>
          <w:szCs w:val="22"/>
        </w:rPr>
        <w:t xml:space="preserve"> means a person </w:t>
      </w:r>
      <w:proofErr w:type="spellStart"/>
      <w:r w:rsidRPr="00726C2B">
        <w:rPr>
          <w:sz w:val="22"/>
          <w:szCs w:val="22"/>
        </w:rPr>
        <w:t>author</w:t>
      </w:r>
      <w:r w:rsidR="003754E6">
        <w:rPr>
          <w:sz w:val="22"/>
          <w:szCs w:val="22"/>
        </w:rPr>
        <w:t>ised</w:t>
      </w:r>
      <w:proofErr w:type="spellEnd"/>
      <w:r w:rsidR="003754E6">
        <w:rPr>
          <w:sz w:val="22"/>
          <w:szCs w:val="22"/>
        </w:rPr>
        <w:t xml:space="preserve"> in writing by the Auditor-</w:t>
      </w:r>
      <w:r w:rsidRPr="00726C2B">
        <w:rPr>
          <w:sz w:val="22"/>
          <w:szCs w:val="22"/>
        </w:rPr>
        <w:t>General to act under this section.</w:t>
      </w:r>
    </w:p>
    <w:p w14:paraId="27CEB04A" w14:textId="77777777" w:rsidR="00E63CC8" w:rsidRDefault="00E63CC8">
      <w:pPr>
        <w:rPr>
          <w:rFonts w:ascii="Times New Roman" w:eastAsia="Times New Roman" w:hAnsi="Times New Roman" w:cs="Times New Roman"/>
          <w:i/>
          <w:iCs/>
          <w:sz w:val="22"/>
          <w:szCs w:val="22"/>
        </w:rPr>
      </w:pPr>
      <w:r>
        <w:rPr>
          <w:sz w:val="22"/>
          <w:szCs w:val="22"/>
        </w:rPr>
        <w:br w:type="page"/>
      </w:r>
    </w:p>
    <w:p w14:paraId="3F4DCD8A" w14:textId="77777777" w:rsidR="00677DEF" w:rsidRPr="00726C2B" w:rsidRDefault="008E5471" w:rsidP="009A6C58">
      <w:pPr>
        <w:pStyle w:val="Bodytext60"/>
        <w:spacing w:before="120" w:after="60" w:line="240" w:lineRule="auto"/>
        <w:jc w:val="both"/>
        <w:rPr>
          <w:sz w:val="22"/>
          <w:szCs w:val="22"/>
        </w:rPr>
      </w:pPr>
      <w:r w:rsidRPr="00726C2B">
        <w:rPr>
          <w:rStyle w:val="Bodytext61"/>
          <w:b/>
          <w:bCs/>
          <w:sz w:val="22"/>
          <w:szCs w:val="22"/>
        </w:rPr>
        <w:lastRenderedPageBreak/>
        <w:t>Taxation</w:t>
      </w:r>
    </w:p>
    <w:p w14:paraId="26D30BFD" w14:textId="77777777" w:rsidR="00677DEF" w:rsidRPr="00726C2B" w:rsidRDefault="009A6C58" w:rsidP="000C598C">
      <w:pPr>
        <w:pStyle w:val="BodyText22"/>
        <w:spacing w:before="120" w:line="240" w:lineRule="auto"/>
        <w:ind w:firstLine="270"/>
        <w:jc w:val="both"/>
        <w:rPr>
          <w:sz w:val="22"/>
          <w:szCs w:val="22"/>
        </w:rPr>
      </w:pPr>
      <w:r w:rsidRPr="009A6C58">
        <w:rPr>
          <w:b/>
          <w:sz w:val="22"/>
          <w:szCs w:val="22"/>
        </w:rPr>
        <w:t>38.</w:t>
      </w:r>
      <w:r>
        <w:rPr>
          <w:sz w:val="22"/>
          <w:szCs w:val="22"/>
        </w:rPr>
        <w:t xml:space="preserve"> </w:t>
      </w:r>
      <w:r w:rsidR="008E5471" w:rsidRPr="00A659F6">
        <w:rPr>
          <w:b/>
          <w:sz w:val="22"/>
          <w:szCs w:val="22"/>
        </w:rPr>
        <w:t>(1)</w:t>
      </w:r>
      <w:r w:rsidR="008E5471" w:rsidRPr="00726C2B">
        <w:rPr>
          <w:sz w:val="22"/>
          <w:szCs w:val="22"/>
        </w:rPr>
        <w:t xml:space="preserve"> Subject to subsection (3), the University is not subject to taxation under the laws of the Commonwealth or of a State or Territory.</w:t>
      </w:r>
    </w:p>
    <w:p w14:paraId="097FAF1F" w14:textId="77777777" w:rsidR="00677DEF" w:rsidRPr="00726C2B" w:rsidRDefault="009A6C58" w:rsidP="000C598C">
      <w:pPr>
        <w:pStyle w:val="BodyText22"/>
        <w:spacing w:before="120" w:line="240" w:lineRule="auto"/>
        <w:ind w:firstLine="270"/>
        <w:jc w:val="both"/>
        <w:rPr>
          <w:sz w:val="22"/>
          <w:szCs w:val="22"/>
        </w:rPr>
      </w:pPr>
      <w:r w:rsidRPr="00A659F6">
        <w:rPr>
          <w:b/>
          <w:sz w:val="22"/>
          <w:szCs w:val="22"/>
        </w:rPr>
        <w:t>(2)</w:t>
      </w:r>
      <w:r>
        <w:rPr>
          <w:sz w:val="22"/>
          <w:szCs w:val="22"/>
        </w:rPr>
        <w:t xml:space="preserve"> </w:t>
      </w:r>
      <w:r w:rsidR="008E5471" w:rsidRPr="00726C2B">
        <w:rPr>
          <w:sz w:val="22"/>
          <w:szCs w:val="22"/>
        </w:rPr>
        <w:t xml:space="preserve">Without limiting the generality of subsection (1) but subject to subsection (3), the University is not subject to taxation imposed by the </w:t>
      </w:r>
      <w:r w:rsidR="008E5471" w:rsidRPr="00726C2B">
        <w:rPr>
          <w:rStyle w:val="BodytextItalic"/>
          <w:sz w:val="22"/>
          <w:szCs w:val="22"/>
        </w:rPr>
        <w:t>Debits Tax Act 1982</w:t>
      </w:r>
      <w:r w:rsidR="008E5471" w:rsidRPr="00726C2B">
        <w:rPr>
          <w:sz w:val="22"/>
          <w:szCs w:val="22"/>
        </w:rPr>
        <w:t xml:space="preserve"> or sales tax.</w:t>
      </w:r>
    </w:p>
    <w:p w14:paraId="026DF34F" w14:textId="77777777" w:rsidR="00677DEF" w:rsidRPr="00726C2B" w:rsidRDefault="009A6C58" w:rsidP="000C598C">
      <w:pPr>
        <w:pStyle w:val="BodyText22"/>
        <w:spacing w:before="120" w:line="240" w:lineRule="auto"/>
        <w:ind w:firstLine="270"/>
        <w:jc w:val="both"/>
        <w:rPr>
          <w:sz w:val="22"/>
          <w:szCs w:val="22"/>
        </w:rPr>
      </w:pPr>
      <w:r w:rsidRPr="00A659F6">
        <w:rPr>
          <w:b/>
          <w:sz w:val="22"/>
          <w:szCs w:val="22"/>
        </w:rPr>
        <w:t>(3)</w:t>
      </w:r>
      <w:r>
        <w:rPr>
          <w:sz w:val="22"/>
          <w:szCs w:val="22"/>
        </w:rPr>
        <w:t xml:space="preserve"> </w:t>
      </w:r>
      <w:r w:rsidR="008E5471" w:rsidRPr="00726C2B">
        <w:rPr>
          <w:sz w:val="22"/>
          <w:szCs w:val="22"/>
        </w:rPr>
        <w:t>The Governor-General may make regulations providing that this section does not apply in relation to taxation under a specified law.</w:t>
      </w:r>
    </w:p>
    <w:p w14:paraId="4F1BD645" w14:textId="77777777" w:rsidR="00677DEF" w:rsidRPr="00726C2B" w:rsidRDefault="008E5471" w:rsidP="009A6C58">
      <w:pPr>
        <w:pStyle w:val="Bodytext60"/>
        <w:spacing w:before="120" w:after="60" w:line="240" w:lineRule="auto"/>
        <w:jc w:val="both"/>
        <w:rPr>
          <w:sz w:val="22"/>
          <w:szCs w:val="22"/>
        </w:rPr>
      </w:pPr>
      <w:r w:rsidRPr="00726C2B">
        <w:rPr>
          <w:rStyle w:val="Bodytext61"/>
          <w:b/>
          <w:bCs/>
          <w:sz w:val="22"/>
          <w:szCs w:val="22"/>
        </w:rPr>
        <w:t>Annual report and financial statements</w:t>
      </w:r>
    </w:p>
    <w:p w14:paraId="79F7F439" w14:textId="77777777" w:rsidR="00677DEF" w:rsidRPr="00726C2B" w:rsidRDefault="009A6C58" w:rsidP="000C598C">
      <w:pPr>
        <w:pStyle w:val="BodyText22"/>
        <w:spacing w:before="120" w:line="240" w:lineRule="auto"/>
        <w:ind w:firstLine="270"/>
        <w:jc w:val="both"/>
        <w:rPr>
          <w:sz w:val="22"/>
          <w:szCs w:val="22"/>
        </w:rPr>
      </w:pPr>
      <w:r w:rsidRPr="009A6C58">
        <w:rPr>
          <w:b/>
          <w:sz w:val="22"/>
          <w:szCs w:val="22"/>
        </w:rPr>
        <w:t>39.</w:t>
      </w:r>
      <w:r>
        <w:rPr>
          <w:sz w:val="22"/>
          <w:szCs w:val="22"/>
        </w:rPr>
        <w:t xml:space="preserve"> </w:t>
      </w:r>
      <w:r w:rsidR="008E5471" w:rsidRPr="00A659F6">
        <w:rPr>
          <w:b/>
          <w:sz w:val="22"/>
          <w:szCs w:val="22"/>
        </w:rPr>
        <w:t>(1)</w:t>
      </w:r>
      <w:r w:rsidR="008E5471" w:rsidRPr="00726C2B">
        <w:rPr>
          <w:sz w:val="22"/>
          <w:szCs w:val="22"/>
        </w:rPr>
        <w:t xml:space="preserve"> The Council must, as soon as practicable after 31 December in each year, prepare and submit to the Minister a report of the operations of the University during the year ended on that date, together with financial statements in respect of that year in such form as the Minister for Finance approves.</w:t>
      </w:r>
    </w:p>
    <w:p w14:paraId="386139C6" w14:textId="77777777" w:rsidR="00677DEF" w:rsidRPr="00726C2B" w:rsidRDefault="009A6C58" w:rsidP="000C598C">
      <w:pPr>
        <w:pStyle w:val="BodyText22"/>
        <w:spacing w:before="120" w:line="240" w:lineRule="auto"/>
        <w:ind w:firstLine="270"/>
        <w:jc w:val="both"/>
        <w:rPr>
          <w:sz w:val="22"/>
          <w:szCs w:val="22"/>
        </w:rPr>
      </w:pPr>
      <w:r w:rsidRPr="004D23E4">
        <w:rPr>
          <w:b/>
          <w:sz w:val="22"/>
          <w:szCs w:val="22"/>
        </w:rPr>
        <w:t>(2)</w:t>
      </w:r>
      <w:r>
        <w:rPr>
          <w:sz w:val="22"/>
          <w:szCs w:val="22"/>
        </w:rPr>
        <w:t xml:space="preserve"> </w:t>
      </w:r>
      <w:r w:rsidR="008E5471" w:rsidRPr="00726C2B">
        <w:rPr>
          <w:sz w:val="22"/>
          <w:szCs w:val="22"/>
        </w:rPr>
        <w:t>Before submitting financial statements to the Minister under subsection (1), the Council must submit them to the Auditor-General, who must report to the Minister and to the Council:</w:t>
      </w:r>
    </w:p>
    <w:p w14:paraId="04F23F91" w14:textId="77777777" w:rsidR="00677DEF" w:rsidRPr="00726C2B" w:rsidRDefault="009A6C58" w:rsidP="000C598C">
      <w:pPr>
        <w:pStyle w:val="BodyText22"/>
        <w:spacing w:before="120" w:line="240" w:lineRule="auto"/>
        <w:ind w:left="612" w:hanging="315"/>
        <w:jc w:val="both"/>
        <w:rPr>
          <w:sz w:val="22"/>
          <w:szCs w:val="22"/>
        </w:rPr>
      </w:pPr>
      <w:r>
        <w:rPr>
          <w:sz w:val="22"/>
          <w:szCs w:val="22"/>
        </w:rPr>
        <w:t xml:space="preserve">(a) </w:t>
      </w:r>
      <w:r w:rsidR="008E5471" w:rsidRPr="00726C2B">
        <w:rPr>
          <w:sz w:val="22"/>
          <w:szCs w:val="22"/>
        </w:rPr>
        <w:t>whether, in the Auditor-General’s opinion, the statements are based on proper accounts and records; and</w:t>
      </w:r>
    </w:p>
    <w:p w14:paraId="5C7D60F6" w14:textId="77777777" w:rsidR="00677DEF" w:rsidRPr="00726C2B" w:rsidRDefault="009A6C58" w:rsidP="000C598C">
      <w:pPr>
        <w:pStyle w:val="BodyText22"/>
        <w:spacing w:before="120" w:line="240" w:lineRule="auto"/>
        <w:ind w:left="612" w:hanging="315"/>
        <w:jc w:val="both"/>
        <w:rPr>
          <w:sz w:val="22"/>
          <w:szCs w:val="22"/>
        </w:rPr>
      </w:pPr>
      <w:r>
        <w:rPr>
          <w:sz w:val="22"/>
          <w:szCs w:val="22"/>
        </w:rPr>
        <w:t xml:space="preserve">(b) </w:t>
      </w:r>
      <w:r w:rsidR="008E5471" w:rsidRPr="00726C2B">
        <w:rPr>
          <w:sz w:val="22"/>
          <w:szCs w:val="22"/>
        </w:rPr>
        <w:t>whether the statements are in agreement with the accounts and records and, in the Auditor-General’s opinion, show fairly the financial transactions and the state of the affairs of the University; and</w:t>
      </w:r>
    </w:p>
    <w:p w14:paraId="50FD9B8D" w14:textId="77777777" w:rsidR="00677DEF" w:rsidRPr="00726C2B" w:rsidRDefault="009A6C58" w:rsidP="000C598C">
      <w:pPr>
        <w:pStyle w:val="BodyText22"/>
        <w:spacing w:before="120" w:line="240" w:lineRule="auto"/>
        <w:ind w:left="612" w:hanging="315"/>
        <w:jc w:val="both"/>
        <w:rPr>
          <w:sz w:val="22"/>
          <w:szCs w:val="22"/>
        </w:rPr>
      </w:pPr>
      <w:r>
        <w:rPr>
          <w:sz w:val="22"/>
          <w:szCs w:val="22"/>
        </w:rPr>
        <w:t xml:space="preserve">(c) </w:t>
      </w:r>
      <w:r w:rsidR="008E5471" w:rsidRPr="00726C2B">
        <w:rPr>
          <w:sz w:val="22"/>
          <w:szCs w:val="22"/>
        </w:rPr>
        <w:t>whether, in the Auditor-General’s opinion, the receipt, expenditure and investment of moneys, and the acquisition and disposal of assets, by the University during the year have been in accordance with this Act; and</w:t>
      </w:r>
    </w:p>
    <w:p w14:paraId="2C45566D" w14:textId="43F7E1B6" w:rsidR="00677DEF" w:rsidRPr="00726C2B" w:rsidRDefault="009A6C58" w:rsidP="000C598C">
      <w:pPr>
        <w:pStyle w:val="BodyText22"/>
        <w:spacing w:before="120" w:line="240" w:lineRule="auto"/>
        <w:ind w:left="612" w:hanging="315"/>
        <w:jc w:val="both"/>
        <w:rPr>
          <w:sz w:val="22"/>
          <w:szCs w:val="22"/>
        </w:rPr>
      </w:pPr>
      <w:r>
        <w:rPr>
          <w:sz w:val="22"/>
          <w:szCs w:val="22"/>
        </w:rPr>
        <w:t xml:space="preserve">(d) </w:t>
      </w:r>
      <w:r w:rsidR="008E5471" w:rsidRPr="00726C2B">
        <w:rPr>
          <w:sz w:val="22"/>
          <w:szCs w:val="22"/>
        </w:rPr>
        <w:t>as to such other matters arising out of</w:t>
      </w:r>
      <w:r w:rsidR="003754E6">
        <w:rPr>
          <w:sz w:val="22"/>
          <w:szCs w:val="22"/>
        </w:rPr>
        <w:t xml:space="preserve"> the statements as the Auditor-</w:t>
      </w:r>
      <w:r w:rsidR="008E5471" w:rsidRPr="00726C2B">
        <w:rPr>
          <w:sz w:val="22"/>
          <w:szCs w:val="22"/>
        </w:rPr>
        <w:t>General considers should be reported to the Minister.</w:t>
      </w:r>
    </w:p>
    <w:p w14:paraId="7B116424" w14:textId="77777777" w:rsidR="00677DEF" w:rsidRPr="00726C2B" w:rsidRDefault="009A6C58" w:rsidP="000C598C">
      <w:pPr>
        <w:pStyle w:val="BodyText22"/>
        <w:spacing w:before="120" w:line="240" w:lineRule="auto"/>
        <w:ind w:firstLine="270"/>
        <w:jc w:val="both"/>
        <w:rPr>
          <w:sz w:val="22"/>
          <w:szCs w:val="22"/>
        </w:rPr>
      </w:pPr>
      <w:r w:rsidRPr="004D23E4">
        <w:rPr>
          <w:b/>
          <w:sz w:val="22"/>
          <w:szCs w:val="22"/>
        </w:rPr>
        <w:t>(3)</w:t>
      </w:r>
      <w:r>
        <w:rPr>
          <w:sz w:val="22"/>
          <w:szCs w:val="22"/>
        </w:rPr>
        <w:t xml:space="preserve"> </w:t>
      </w:r>
      <w:r w:rsidR="008E5471" w:rsidRPr="00726C2B">
        <w:rPr>
          <w:sz w:val="22"/>
          <w:szCs w:val="22"/>
        </w:rPr>
        <w:t>The Minister must cause copies of the report and financial statements together with a copy of the report of the Auditor-General to be laid before each House of the Parliament within 15 sitting days of that house after their receipt by the Minister.</w:t>
      </w:r>
    </w:p>
    <w:p w14:paraId="653BC365" w14:textId="77777777" w:rsidR="00677DEF" w:rsidRPr="00726C2B" w:rsidRDefault="008E5471" w:rsidP="000C598C">
      <w:pPr>
        <w:pStyle w:val="Bodytext60"/>
        <w:spacing w:before="120" w:line="240" w:lineRule="auto"/>
        <w:jc w:val="center"/>
        <w:rPr>
          <w:sz w:val="22"/>
          <w:szCs w:val="22"/>
        </w:rPr>
      </w:pPr>
      <w:r w:rsidRPr="00726C2B">
        <w:rPr>
          <w:rStyle w:val="Bodytext61"/>
          <w:b/>
          <w:bCs/>
          <w:sz w:val="22"/>
          <w:szCs w:val="22"/>
        </w:rPr>
        <w:t>PART 4—STATUTES</w:t>
      </w:r>
    </w:p>
    <w:p w14:paraId="40C3DF85" w14:textId="77777777" w:rsidR="00677DEF" w:rsidRPr="00726C2B" w:rsidRDefault="008E5471" w:rsidP="009A6C58">
      <w:pPr>
        <w:pStyle w:val="Bodytext60"/>
        <w:spacing w:before="120" w:after="60" w:line="240" w:lineRule="auto"/>
        <w:jc w:val="both"/>
        <w:rPr>
          <w:sz w:val="22"/>
          <w:szCs w:val="22"/>
        </w:rPr>
      </w:pPr>
      <w:r w:rsidRPr="00726C2B">
        <w:rPr>
          <w:rStyle w:val="Bodytext61"/>
          <w:b/>
          <w:bCs/>
          <w:sz w:val="22"/>
          <w:szCs w:val="22"/>
        </w:rPr>
        <w:t>Statutes</w:t>
      </w:r>
    </w:p>
    <w:p w14:paraId="3562C563" w14:textId="77777777" w:rsidR="00677DEF" w:rsidRPr="00726C2B" w:rsidRDefault="009A6C58" w:rsidP="000C598C">
      <w:pPr>
        <w:pStyle w:val="BodyText22"/>
        <w:spacing w:before="120" w:line="240" w:lineRule="auto"/>
        <w:ind w:firstLine="270"/>
        <w:jc w:val="both"/>
        <w:rPr>
          <w:sz w:val="22"/>
          <w:szCs w:val="22"/>
        </w:rPr>
      </w:pPr>
      <w:r>
        <w:rPr>
          <w:rStyle w:val="BodytextBold"/>
          <w:sz w:val="22"/>
          <w:szCs w:val="22"/>
        </w:rPr>
        <w:t xml:space="preserve">40. </w:t>
      </w:r>
      <w:r w:rsidR="008E5471" w:rsidRPr="00726C2B">
        <w:rPr>
          <w:rStyle w:val="BodytextBold"/>
          <w:sz w:val="22"/>
          <w:szCs w:val="22"/>
        </w:rPr>
        <w:t xml:space="preserve">(1) </w:t>
      </w:r>
      <w:r w:rsidR="008E5471" w:rsidRPr="00726C2B">
        <w:rPr>
          <w:sz w:val="22"/>
          <w:szCs w:val="22"/>
        </w:rPr>
        <w:t>The Council may make Statutes, not inconsistent with this Act, prescribing matters:</w:t>
      </w:r>
    </w:p>
    <w:p w14:paraId="293B392A" w14:textId="77777777" w:rsidR="00677DEF" w:rsidRPr="00726C2B" w:rsidRDefault="009A6C58" w:rsidP="000C598C">
      <w:pPr>
        <w:pStyle w:val="BodyText22"/>
        <w:spacing w:before="120" w:line="240" w:lineRule="auto"/>
        <w:ind w:firstLine="270"/>
        <w:jc w:val="both"/>
        <w:rPr>
          <w:sz w:val="22"/>
          <w:szCs w:val="22"/>
        </w:rPr>
      </w:pPr>
      <w:r>
        <w:rPr>
          <w:sz w:val="22"/>
          <w:szCs w:val="22"/>
        </w:rPr>
        <w:t xml:space="preserve">(a) </w:t>
      </w:r>
      <w:r w:rsidR="008E5471" w:rsidRPr="00726C2B">
        <w:rPr>
          <w:sz w:val="22"/>
          <w:szCs w:val="22"/>
        </w:rPr>
        <w:t>required or permitted by this Act to be prescribed by the Statutes; or</w:t>
      </w:r>
    </w:p>
    <w:p w14:paraId="600CBDB3" w14:textId="77777777" w:rsidR="00677DEF" w:rsidRPr="00726C2B" w:rsidRDefault="009A6C58" w:rsidP="000C598C">
      <w:pPr>
        <w:pStyle w:val="BodyText22"/>
        <w:spacing w:before="120" w:line="240" w:lineRule="auto"/>
        <w:ind w:left="585" w:hanging="315"/>
        <w:jc w:val="both"/>
        <w:rPr>
          <w:sz w:val="22"/>
          <w:szCs w:val="22"/>
        </w:rPr>
      </w:pPr>
      <w:r>
        <w:rPr>
          <w:sz w:val="22"/>
          <w:szCs w:val="22"/>
        </w:rPr>
        <w:t xml:space="preserve">(b) </w:t>
      </w:r>
      <w:r w:rsidR="008E5471" w:rsidRPr="00726C2B">
        <w:rPr>
          <w:sz w:val="22"/>
          <w:szCs w:val="22"/>
        </w:rPr>
        <w:t>necessary or convenient to be prescribed by the Statutes for carrying out or giving effect to this Act.</w:t>
      </w:r>
    </w:p>
    <w:p w14:paraId="63D653C4" w14:textId="77777777" w:rsidR="009A6C58" w:rsidRDefault="009A6C58">
      <w:pPr>
        <w:rPr>
          <w:rFonts w:ascii="Times New Roman" w:eastAsia="Times New Roman" w:hAnsi="Times New Roman" w:cs="Times New Roman"/>
          <w:i/>
          <w:iCs/>
          <w:sz w:val="22"/>
          <w:szCs w:val="22"/>
        </w:rPr>
      </w:pPr>
      <w:r>
        <w:rPr>
          <w:sz w:val="22"/>
          <w:szCs w:val="22"/>
        </w:rPr>
        <w:br w:type="page"/>
      </w:r>
    </w:p>
    <w:p w14:paraId="30587AF1" w14:textId="77777777" w:rsidR="00677DEF" w:rsidRPr="00726C2B" w:rsidRDefault="009A6C58" w:rsidP="000C598C">
      <w:pPr>
        <w:pStyle w:val="BodyText22"/>
        <w:spacing w:before="120" w:line="240" w:lineRule="auto"/>
        <w:ind w:firstLine="270"/>
        <w:jc w:val="both"/>
        <w:rPr>
          <w:sz w:val="22"/>
          <w:szCs w:val="22"/>
        </w:rPr>
      </w:pPr>
      <w:r w:rsidRPr="004D23E4">
        <w:rPr>
          <w:b/>
          <w:sz w:val="22"/>
          <w:szCs w:val="22"/>
        </w:rPr>
        <w:lastRenderedPageBreak/>
        <w:t>(2)</w:t>
      </w:r>
      <w:r>
        <w:rPr>
          <w:sz w:val="22"/>
          <w:szCs w:val="22"/>
        </w:rPr>
        <w:t xml:space="preserve"> </w:t>
      </w:r>
      <w:r w:rsidR="008E5471" w:rsidRPr="00726C2B">
        <w:rPr>
          <w:sz w:val="22"/>
          <w:szCs w:val="22"/>
        </w:rPr>
        <w:t>The powers of the Council under subsection (1) include, but are not limited to, the power to make Statutes with respect to the following matters:</w:t>
      </w:r>
    </w:p>
    <w:p w14:paraId="4D71493D" w14:textId="77777777" w:rsidR="00677DEF" w:rsidRPr="00726C2B" w:rsidRDefault="009A6C58" w:rsidP="000C598C">
      <w:pPr>
        <w:pStyle w:val="BodyText22"/>
        <w:spacing w:before="120" w:line="240" w:lineRule="auto"/>
        <w:ind w:firstLine="315"/>
        <w:jc w:val="both"/>
        <w:rPr>
          <w:sz w:val="22"/>
          <w:szCs w:val="22"/>
        </w:rPr>
      </w:pPr>
      <w:r>
        <w:rPr>
          <w:sz w:val="22"/>
          <w:szCs w:val="22"/>
        </w:rPr>
        <w:t xml:space="preserve">(a) </w:t>
      </w:r>
      <w:r w:rsidR="008E5471" w:rsidRPr="00726C2B">
        <w:rPr>
          <w:sz w:val="22"/>
          <w:szCs w:val="22"/>
        </w:rPr>
        <w:t>the management, good government and discipline of the University;</w:t>
      </w:r>
    </w:p>
    <w:p w14:paraId="0E139343" w14:textId="77777777" w:rsidR="00677DEF" w:rsidRPr="00726C2B" w:rsidRDefault="009A6C58" w:rsidP="000C598C">
      <w:pPr>
        <w:pStyle w:val="BodyText22"/>
        <w:spacing w:before="120" w:line="240" w:lineRule="auto"/>
        <w:ind w:firstLine="324"/>
        <w:jc w:val="both"/>
        <w:rPr>
          <w:sz w:val="22"/>
          <w:szCs w:val="22"/>
        </w:rPr>
      </w:pPr>
      <w:r>
        <w:rPr>
          <w:sz w:val="22"/>
          <w:szCs w:val="22"/>
        </w:rPr>
        <w:t xml:space="preserve">(b) </w:t>
      </w:r>
      <w:r w:rsidR="008E5471" w:rsidRPr="00726C2B">
        <w:rPr>
          <w:sz w:val="22"/>
          <w:szCs w:val="22"/>
        </w:rPr>
        <w:t>the imposition, by or on behalf of the University, of penalties upon:</w:t>
      </w:r>
    </w:p>
    <w:p w14:paraId="20052C9C" w14:textId="77777777" w:rsidR="00677DEF" w:rsidRPr="00726C2B" w:rsidRDefault="009A6C58" w:rsidP="000C598C">
      <w:pPr>
        <w:pStyle w:val="BodyText22"/>
        <w:spacing w:before="120" w:line="240" w:lineRule="auto"/>
        <w:ind w:firstLine="900"/>
        <w:jc w:val="both"/>
        <w:rPr>
          <w:sz w:val="22"/>
          <w:szCs w:val="22"/>
        </w:rPr>
      </w:pPr>
      <w:r>
        <w:rPr>
          <w:sz w:val="22"/>
          <w:szCs w:val="22"/>
        </w:rPr>
        <w:t>(</w:t>
      </w:r>
      <w:proofErr w:type="spellStart"/>
      <w:r>
        <w:rPr>
          <w:sz w:val="22"/>
          <w:szCs w:val="22"/>
        </w:rPr>
        <w:t>i</w:t>
      </w:r>
      <w:proofErr w:type="spellEnd"/>
      <w:r>
        <w:rPr>
          <w:sz w:val="22"/>
          <w:szCs w:val="22"/>
        </w:rPr>
        <w:t xml:space="preserve">) </w:t>
      </w:r>
      <w:r w:rsidR="00277103">
        <w:rPr>
          <w:sz w:val="22"/>
          <w:szCs w:val="22"/>
        </w:rPr>
        <w:t xml:space="preserve">students of the University; or </w:t>
      </w:r>
    </w:p>
    <w:p w14:paraId="018D2A27" w14:textId="77777777" w:rsidR="00677DEF" w:rsidRPr="00726C2B" w:rsidRDefault="009A6C58" w:rsidP="000C598C">
      <w:pPr>
        <w:pStyle w:val="BodyText22"/>
        <w:spacing w:before="120" w:line="240" w:lineRule="auto"/>
        <w:ind w:firstLine="855"/>
        <w:jc w:val="both"/>
        <w:rPr>
          <w:sz w:val="22"/>
          <w:szCs w:val="22"/>
        </w:rPr>
      </w:pPr>
      <w:r>
        <w:rPr>
          <w:sz w:val="22"/>
          <w:szCs w:val="22"/>
        </w:rPr>
        <w:t xml:space="preserve">(ii) </w:t>
      </w:r>
      <w:r w:rsidR="008E5471" w:rsidRPr="00726C2B">
        <w:rPr>
          <w:sz w:val="22"/>
          <w:szCs w:val="22"/>
        </w:rPr>
        <w:t>persons employed by the University;</w:t>
      </w:r>
    </w:p>
    <w:p w14:paraId="1F96C69A" w14:textId="77777777" w:rsidR="00677DEF" w:rsidRPr="00726C2B" w:rsidRDefault="008E5471" w:rsidP="000C598C">
      <w:pPr>
        <w:pStyle w:val="BodyText22"/>
        <w:spacing w:before="120" w:line="240" w:lineRule="auto"/>
        <w:ind w:firstLine="639"/>
        <w:jc w:val="both"/>
        <w:rPr>
          <w:sz w:val="22"/>
          <w:szCs w:val="22"/>
        </w:rPr>
      </w:pPr>
      <w:r w:rsidRPr="00726C2B">
        <w:rPr>
          <w:sz w:val="22"/>
          <w:szCs w:val="22"/>
        </w:rPr>
        <w:t>for contravention of a Statute made under paragraph (a);</w:t>
      </w:r>
    </w:p>
    <w:p w14:paraId="764DD0C5" w14:textId="77777777" w:rsidR="00677DEF" w:rsidRPr="00726C2B" w:rsidRDefault="009A6C58" w:rsidP="000C598C">
      <w:pPr>
        <w:pStyle w:val="BodyText22"/>
        <w:spacing w:before="120" w:line="240" w:lineRule="auto"/>
        <w:ind w:left="639" w:hanging="315"/>
        <w:jc w:val="both"/>
        <w:rPr>
          <w:sz w:val="22"/>
          <w:szCs w:val="22"/>
        </w:rPr>
      </w:pPr>
      <w:r>
        <w:rPr>
          <w:sz w:val="22"/>
          <w:szCs w:val="22"/>
        </w:rPr>
        <w:t xml:space="preserve">(c) </w:t>
      </w:r>
      <w:r w:rsidR="008E5471" w:rsidRPr="00726C2B">
        <w:rPr>
          <w:sz w:val="22"/>
          <w:szCs w:val="22"/>
        </w:rPr>
        <w:t>the method of any election provided for by this Act, and the determination of questions raised in relation to the conduct or result of any such election;</w:t>
      </w:r>
    </w:p>
    <w:p w14:paraId="224EFE35" w14:textId="77777777" w:rsidR="00677DEF" w:rsidRPr="00726C2B" w:rsidRDefault="009A6C58" w:rsidP="000C598C">
      <w:pPr>
        <w:pStyle w:val="BodyText22"/>
        <w:spacing w:before="120" w:line="240" w:lineRule="auto"/>
        <w:ind w:left="639" w:hanging="315"/>
        <w:jc w:val="both"/>
        <w:rPr>
          <w:sz w:val="22"/>
          <w:szCs w:val="22"/>
        </w:rPr>
      </w:pPr>
      <w:r>
        <w:rPr>
          <w:sz w:val="22"/>
          <w:szCs w:val="22"/>
        </w:rPr>
        <w:t xml:space="preserve">(d) </w:t>
      </w:r>
      <w:r w:rsidR="008E5471" w:rsidRPr="00726C2B">
        <w:rPr>
          <w:sz w:val="22"/>
          <w:szCs w:val="22"/>
        </w:rPr>
        <w:t>the persons who are to be regarded, for the purposes of this Act, as members of the academic staff;</w:t>
      </w:r>
    </w:p>
    <w:p w14:paraId="4B7AF106" w14:textId="77777777" w:rsidR="00677DEF" w:rsidRPr="00726C2B" w:rsidRDefault="009A6C58" w:rsidP="000C598C">
      <w:pPr>
        <w:pStyle w:val="BodyText22"/>
        <w:spacing w:before="120" w:line="240" w:lineRule="auto"/>
        <w:ind w:left="639" w:hanging="315"/>
        <w:jc w:val="both"/>
        <w:rPr>
          <w:sz w:val="22"/>
          <w:szCs w:val="22"/>
        </w:rPr>
      </w:pPr>
      <w:r>
        <w:rPr>
          <w:sz w:val="22"/>
          <w:szCs w:val="22"/>
        </w:rPr>
        <w:t xml:space="preserve">(e) </w:t>
      </w:r>
      <w:r w:rsidR="008E5471" w:rsidRPr="00726C2B">
        <w:rPr>
          <w:sz w:val="22"/>
          <w:szCs w:val="22"/>
        </w:rPr>
        <w:t>in relation to the Council or the Board:</w:t>
      </w:r>
    </w:p>
    <w:p w14:paraId="467D4EBE" w14:textId="77777777" w:rsidR="00677DEF" w:rsidRPr="00726C2B" w:rsidRDefault="0033211B" w:rsidP="000C598C">
      <w:pPr>
        <w:pStyle w:val="BodyText22"/>
        <w:spacing w:before="120" w:line="240" w:lineRule="auto"/>
        <w:ind w:firstLine="900"/>
        <w:jc w:val="both"/>
        <w:rPr>
          <w:sz w:val="22"/>
          <w:szCs w:val="22"/>
        </w:rPr>
      </w:pPr>
      <w:r>
        <w:rPr>
          <w:sz w:val="22"/>
          <w:szCs w:val="22"/>
        </w:rPr>
        <w:t>(</w:t>
      </w:r>
      <w:proofErr w:type="spellStart"/>
      <w:r>
        <w:rPr>
          <w:sz w:val="22"/>
          <w:szCs w:val="22"/>
        </w:rPr>
        <w:t>i</w:t>
      </w:r>
      <w:proofErr w:type="spellEnd"/>
      <w:r>
        <w:rPr>
          <w:sz w:val="22"/>
          <w:szCs w:val="22"/>
        </w:rPr>
        <w:t xml:space="preserve">) </w:t>
      </w:r>
      <w:r w:rsidR="008E5471" w:rsidRPr="00726C2B">
        <w:rPr>
          <w:sz w:val="22"/>
          <w:szCs w:val="22"/>
        </w:rPr>
        <w:t>the manner and time of convening, holding and adjourning its meetings; and</w:t>
      </w:r>
    </w:p>
    <w:p w14:paraId="5042A783" w14:textId="77777777" w:rsidR="00677DEF" w:rsidRPr="00726C2B" w:rsidRDefault="0033211B" w:rsidP="000C598C">
      <w:pPr>
        <w:pStyle w:val="BodyText22"/>
        <w:spacing w:before="120" w:line="240" w:lineRule="auto"/>
        <w:ind w:firstLine="855"/>
        <w:jc w:val="both"/>
        <w:rPr>
          <w:sz w:val="22"/>
          <w:szCs w:val="22"/>
        </w:rPr>
      </w:pPr>
      <w:r>
        <w:rPr>
          <w:sz w:val="22"/>
          <w:szCs w:val="22"/>
        </w:rPr>
        <w:t xml:space="preserve">(ii) </w:t>
      </w:r>
      <w:r w:rsidR="008E5471" w:rsidRPr="00726C2B">
        <w:rPr>
          <w:sz w:val="22"/>
          <w:szCs w:val="22"/>
        </w:rPr>
        <w:t>voting at such meetings (includin</w:t>
      </w:r>
      <w:r w:rsidR="00277103">
        <w:rPr>
          <w:sz w:val="22"/>
          <w:szCs w:val="22"/>
        </w:rPr>
        <w:t xml:space="preserve">g postal or proxy voting); and </w:t>
      </w:r>
    </w:p>
    <w:p w14:paraId="28213A49" w14:textId="77777777" w:rsidR="00677DEF" w:rsidRPr="00726C2B" w:rsidRDefault="0033211B" w:rsidP="000C598C">
      <w:pPr>
        <w:pStyle w:val="BodyText22"/>
        <w:spacing w:before="120" w:line="240" w:lineRule="auto"/>
        <w:ind w:firstLine="792"/>
        <w:jc w:val="both"/>
        <w:rPr>
          <w:sz w:val="22"/>
          <w:szCs w:val="22"/>
        </w:rPr>
      </w:pPr>
      <w:r>
        <w:rPr>
          <w:sz w:val="22"/>
          <w:szCs w:val="22"/>
        </w:rPr>
        <w:t xml:space="preserve">(iii) </w:t>
      </w:r>
      <w:r w:rsidR="008E5471" w:rsidRPr="00726C2B">
        <w:rPr>
          <w:sz w:val="22"/>
          <w:szCs w:val="22"/>
        </w:rPr>
        <w:t>disclosure of pecuniary interests at such meetings; and</w:t>
      </w:r>
    </w:p>
    <w:p w14:paraId="1DC5D95D" w14:textId="77777777" w:rsidR="00677DEF" w:rsidRPr="00726C2B" w:rsidRDefault="0033211B" w:rsidP="000C598C">
      <w:pPr>
        <w:pStyle w:val="BodyText22"/>
        <w:spacing w:before="120" w:line="240" w:lineRule="auto"/>
        <w:ind w:firstLine="792"/>
        <w:jc w:val="both"/>
        <w:rPr>
          <w:sz w:val="22"/>
          <w:szCs w:val="22"/>
        </w:rPr>
      </w:pPr>
      <w:r>
        <w:rPr>
          <w:sz w:val="22"/>
          <w:szCs w:val="22"/>
        </w:rPr>
        <w:t xml:space="preserve">(iv) </w:t>
      </w:r>
      <w:r w:rsidR="008E5471" w:rsidRPr="00726C2B">
        <w:rPr>
          <w:sz w:val="22"/>
          <w:szCs w:val="22"/>
        </w:rPr>
        <w:t>the appointment, powers and duties of chairpersons at such meetings; and</w:t>
      </w:r>
    </w:p>
    <w:p w14:paraId="4A308C44" w14:textId="77777777" w:rsidR="00677DEF" w:rsidRPr="00726C2B" w:rsidRDefault="0033211B" w:rsidP="000C598C">
      <w:pPr>
        <w:pStyle w:val="BodyText22"/>
        <w:spacing w:before="120" w:line="240" w:lineRule="auto"/>
        <w:ind w:firstLine="828"/>
        <w:jc w:val="both"/>
        <w:rPr>
          <w:sz w:val="22"/>
          <w:szCs w:val="22"/>
        </w:rPr>
      </w:pPr>
      <w:r>
        <w:rPr>
          <w:sz w:val="22"/>
          <w:szCs w:val="22"/>
        </w:rPr>
        <w:t xml:space="preserve">(v) </w:t>
      </w:r>
      <w:r w:rsidR="008E5471" w:rsidRPr="00726C2B">
        <w:rPr>
          <w:sz w:val="22"/>
          <w:szCs w:val="22"/>
        </w:rPr>
        <w:t>the conduct and recording of business at such meetings; and</w:t>
      </w:r>
    </w:p>
    <w:p w14:paraId="4381F17B" w14:textId="77777777" w:rsidR="00677DEF" w:rsidRPr="00726C2B" w:rsidRDefault="0033211B" w:rsidP="000C598C">
      <w:pPr>
        <w:pStyle w:val="BodyText22"/>
        <w:spacing w:before="120" w:line="240" w:lineRule="auto"/>
        <w:ind w:firstLine="792"/>
        <w:jc w:val="both"/>
        <w:rPr>
          <w:sz w:val="22"/>
          <w:szCs w:val="22"/>
        </w:rPr>
      </w:pPr>
      <w:r>
        <w:rPr>
          <w:sz w:val="22"/>
          <w:szCs w:val="22"/>
        </w:rPr>
        <w:t xml:space="preserve">(vi) </w:t>
      </w:r>
      <w:r w:rsidR="008E5471" w:rsidRPr="00726C2B">
        <w:rPr>
          <w:sz w:val="22"/>
          <w:szCs w:val="22"/>
        </w:rPr>
        <w:t>the appointment of committees; and</w:t>
      </w:r>
    </w:p>
    <w:p w14:paraId="6B19E149" w14:textId="77777777" w:rsidR="00677DEF" w:rsidRPr="00726C2B" w:rsidRDefault="0033211B" w:rsidP="000C598C">
      <w:pPr>
        <w:pStyle w:val="BodyText22"/>
        <w:spacing w:before="120" w:line="240" w:lineRule="auto"/>
        <w:ind w:firstLine="738"/>
        <w:jc w:val="both"/>
        <w:rPr>
          <w:sz w:val="22"/>
          <w:szCs w:val="22"/>
        </w:rPr>
      </w:pPr>
      <w:r>
        <w:rPr>
          <w:sz w:val="22"/>
          <w:szCs w:val="22"/>
        </w:rPr>
        <w:t xml:space="preserve">(vii) </w:t>
      </w:r>
      <w:r w:rsidR="008E5471" w:rsidRPr="00726C2B">
        <w:rPr>
          <w:sz w:val="22"/>
          <w:szCs w:val="22"/>
        </w:rPr>
        <w:t>the quorums for meetings of committees and the powers and duties of committees;</w:t>
      </w:r>
    </w:p>
    <w:p w14:paraId="5AE4930C" w14:textId="77777777" w:rsidR="00677DEF" w:rsidRPr="00726C2B" w:rsidRDefault="0033211B" w:rsidP="000C598C">
      <w:pPr>
        <w:pStyle w:val="BodyText22"/>
        <w:spacing w:before="120" w:line="240" w:lineRule="auto"/>
        <w:ind w:left="639" w:hanging="315"/>
        <w:jc w:val="both"/>
        <w:rPr>
          <w:sz w:val="22"/>
          <w:szCs w:val="22"/>
        </w:rPr>
      </w:pPr>
      <w:r>
        <w:rPr>
          <w:sz w:val="22"/>
          <w:szCs w:val="22"/>
        </w:rPr>
        <w:t xml:space="preserve">(f) </w:t>
      </w:r>
      <w:r w:rsidR="008E5471" w:rsidRPr="00726C2B">
        <w:rPr>
          <w:sz w:val="22"/>
          <w:szCs w:val="22"/>
        </w:rPr>
        <w:t>the resignation of members of the Council and the Board;</w:t>
      </w:r>
    </w:p>
    <w:p w14:paraId="0DEA11FF" w14:textId="77777777" w:rsidR="00677DEF" w:rsidRPr="00726C2B" w:rsidRDefault="0033211B" w:rsidP="000C598C">
      <w:pPr>
        <w:pStyle w:val="BodyText22"/>
        <w:spacing w:before="120" w:line="240" w:lineRule="auto"/>
        <w:ind w:left="639" w:hanging="315"/>
        <w:jc w:val="both"/>
        <w:rPr>
          <w:sz w:val="22"/>
          <w:szCs w:val="22"/>
        </w:rPr>
      </w:pPr>
      <w:r>
        <w:rPr>
          <w:sz w:val="22"/>
          <w:szCs w:val="22"/>
        </w:rPr>
        <w:t xml:space="preserve">(g) </w:t>
      </w:r>
      <w:r w:rsidR="008E5471" w:rsidRPr="00726C2B">
        <w:rPr>
          <w:sz w:val="22"/>
          <w:szCs w:val="22"/>
        </w:rPr>
        <w:t>the resignation of the Chancellor and Vice-Chancellor;</w:t>
      </w:r>
    </w:p>
    <w:p w14:paraId="67C126EC" w14:textId="77777777" w:rsidR="00677DEF" w:rsidRPr="00726C2B" w:rsidRDefault="0033211B" w:rsidP="000C598C">
      <w:pPr>
        <w:pStyle w:val="BodyText22"/>
        <w:spacing w:before="120" w:line="240" w:lineRule="auto"/>
        <w:ind w:left="639" w:hanging="315"/>
        <w:jc w:val="both"/>
        <w:rPr>
          <w:sz w:val="22"/>
          <w:szCs w:val="22"/>
        </w:rPr>
      </w:pPr>
      <w:r>
        <w:rPr>
          <w:sz w:val="22"/>
          <w:szCs w:val="22"/>
        </w:rPr>
        <w:t xml:space="preserve">(h) </w:t>
      </w:r>
      <w:r w:rsidR="008E5471" w:rsidRPr="00726C2B">
        <w:rPr>
          <w:sz w:val="22"/>
          <w:szCs w:val="22"/>
        </w:rPr>
        <w:t>the tenure of the holder of any office or place established by or under this Act in respect of which this Act does not:</w:t>
      </w:r>
    </w:p>
    <w:p w14:paraId="77FF09EB" w14:textId="77777777" w:rsidR="00677DEF" w:rsidRPr="00726C2B" w:rsidRDefault="0033211B" w:rsidP="000C598C">
      <w:pPr>
        <w:pStyle w:val="BodyText22"/>
        <w:spacing w:before="120" w:line="240" w:lineRule="auto"/>
        <w:ind w:firstLine="900"/>
        <w:jc w:val="both"/>
        <w:rPr>
          <w:sz w:val="22"/>
          <w:szCs w:val="22"/>
        </w:rPr>
      </w:pPr>
      <w:r>
        <w:rPr>
          <w:sz w:val="22"/>
          <w:szCs w:val="22"/>
        </w:rPr>
        <w:t>(</w:t>
      </w:r>
      <w:proofErr w:type="spellStart"/>
      <w:r>
        <w:rPr>
          <w:sz w:val="22"/>
          <w:szCs w:val="22"/>
        </w:rPr>
        <w:t>i</w:t>
      </w:r>
      <w:proofErr w:type="spellEnd"/>
      <w:r>
        <w:rPr>
          <w:sz w:val="22"/>
          <w:szCs w:val="22"/>
        </w:rPr>
        <w:t xml:space="preserve">) </w:t>
      </w:r>
      <w:r w:rsidR="008E5471" w:rsidRPr="00726C2B">
        <w:rPr>
          <w:sz w:val="22"/>
          <w:szCs w:val="22"/>
        </w:rPr>
        <w:t>specify a term of office; or</w:t>
      </w:r>
    </w:p>
    <w:p w14:paraId="0E2C6294" w14:textId="77777777" w:rsidR="00677DEF" w:rsidRPr="00726C2B" w:rsidRDefault="0033211B" w:rsidP="000C598C">
      <w:pPr>
        <w:pStyle w:val="BodyText22"/>
        <w:spacing w:before="120" w:line="240" w:lineRule="auto"/>
        <w:ind w:firstLine="855"/>
        <w:jc w:val="both"/>
        <w:rPr>
          <w:sz w:val="22"/>
          <w:szCs w:val="22"/>
        </w:rPr>
      </w:pPr>
      <w:r>
        <w:rPr>
          <w:sz w:val="22"/>
          <w:szCs w:val="22"/>
        </w:rPr>
        <w:t xml:space="preserve">(ii) </w:t>
      </w:r>
      <w:r w:rsidR="008E5471" w:rsidRPr="00726C2B">
        <w:rPr>
          <w:sz w:val="22"/>
          <w:szCs w:val="22"/>
        </w:rPr>
        <w:t>provide for the fixing of the term of office otherwise than by the Statutes;</w:t>
      </w:r>
    </w:p>
    <w:p w14:paraId="57CE71F3"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(j) the employment of members of staff of the University, including the terms and conditions of such employment and the termination of such employment;</w:t>
      </w:r>
    </w:p>
    <w:p w14:paraId="25F65B3C"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(k) the appointment of persons to positions of responsibility within the University, the terms and conditions of such appointments and the termination of such appointments;</w:t>
      </w:r>
    </w:p>
    <w:p w14:paraId="7716CC1C"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(m) the admission and enrolment of students;</w:t>
      </w:r>
    </w:p>
    <w:p w14:paraId="40A13AAB"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(n) the times, places and manner of holding lectures, classes and examinations, and the number and character of such lectures, classes and examinations;</w:t>
      </w:r>
    </w:p>
    <w:p w14:paraId="04548C90"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(o)</w:t>
      </w:r>
      <w:r w:rsidR="0033211B">
        <w:rPr>
          <w:sz w:val="22"/>
          <w:szCs w:val="22"/>
        </w:rPr>
        <w:t xml:space="preserve"> </w:t>
      </w:r>
      <w:r w:rsidRPr="00726C2B">
        <w:rPr>
          <w:sz w:val="22"/>
          <w:szCs w:val="22"/>
        </w:rPr>
        <w:t>the promotion and extension of University teaching;</w:t>
      </w:r>
    </w:p>
    <w:p w14:paraId="3AA12D01"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 xml:space="preserve">(p) the granting of degrees, diplomas, certificates and </w:t>
      </w:r>
      <w:proofErr w:type="spellStart"/>
      <w:r w:rsidRPr="00726C2B">
        <w:rPr>
          <w:sz w:val="22"/>
          <w:szCs w:val="22"/>
        </w:rPr>
        <w:t>honours</w:t>
      </w:r>
      <w:proofErr w:type="spellEnd"/>
      <w:r w:rsidRPr="00726C2B">
        <w:rPr>
          <w:sz w:val="22"/>
          <w:szCs w:val="22"/>
        </w:rPr>
        <w:t>;</w:t>
      </w:r>
    </w:p>
    <w:p w14:paraId="54485E26" w14:textId="77777777" w:rsidR="0033211B" w:rsidRDefault="0033211B">
      <w:pPr>
        <w:rPr>
          <w:rFonts w:ascii="Times New Roman" w:eastAsia="Times New Roman" w:hAnsi="Times New Roman" w:cs="Times New Roman"/>
          <w:i/>
          <w:iCs/>
          <w:sz w:val="22"/>
          <w:szCs w:val="22"/>
        </w:rPr>
      </w:pPr>
      <w:r>
        <w:rPr>
          <w:sz w:val="22"/>
          <w:szCs w:val="22"/>
        </w:rPr>
        <w:br w:type="page"/>
      </w:r>
    </w:p>
    <w:p w14:paraId="7750A906" w14:textId="77777777" w:rsidR="0033211B" w:rsidRDefault="008E5471" w:rsidP="000C598C">
      <w:pPr>
        <w:pStyle w:val="BodyText22"/>
        <w:spacing w:before="120" w:line="240" w:lineRule="auto"/>
        <w:ind w:left="639" w:hanging="315"/>
        <w:jc w:val="both"/>
        <w:rPr>
          <w:sz w:val="22"/>
          <w:szCs w:val="22"/>
        </w:rPr>
      </w:pPr>
      <w:r w:rsidRPr="00726C2B">
        <w:rPr>
          <w:sz w:val="22"/>
          <w:szCs w:val="22"/>
        </w:rPr>
        <w:lastRenderedPageBreak/>
        <w:t>(q) the granting of fellowships, scholarsh</w:t>
      </w:r>
      <w:r w:rsidR="0033211B">
        <w:rPr>
          <w:sz w:val="22"/>
          <w:szCs w:val="22"/>
        </w:rPr>
        <w:t>ips, exhibitions and bursaries;</w:t>
      </w:r>
    </w:p>
    <w:p w14:paraId="6C71477C"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(r) the admission:</w:t>
      </w:r>
    </w:p>
    <w:p w14:paraId="50D04713" w14:textId="77777777" w:rsidR="00677DEF" w:rsidRPr="00726C2B" w:rsidRDefault="0033211B" w:rsidP="000C598C">
      <w:pPr>
        <w:pStyle w:val="BodyText22"/>
        <w:spacing w:before="120" w:line="240" w:lineRule="auto"/>
        <w:ind w:left="1143" w:hanging="252"/>
        <w:jc w:val="both"/>
        <w:rPr>
          <w:sz w:val="22"/>
          <w:szCs w:val="22"/>
        </w:rPr>
      </w:pPr>
      <w:r>
        <w:rPr>
          <w:sz w:val="22"/>
          <w:szCs w:val="22"/>
        </w:rPr>
        <w:t>(</w:t>
      </w:r>
      <w:proofErr w:type="spellStart"/>
      <w:r>
        <w:rPr>
          <w:sz w:val="22"/>
          <w:szCs w:val="22"/>
        </w:rPr>
        <w:t>i</w:t>
      </w:r>
      <w:proofErr w:type="spellEnd"/>
      <w:r>
        <w:rPr>
          <w:sz w:val="22"/>
          <w:szCs w:val="22"/>
        </w:rPr>
        <w:t xml:space="preserve">) </w:t>
      </w:r>
      <w:r w:rsidR="008E5471" w:rsidRPr="00726C2B">
        <w:rPr>
          <w:sz w:val="22"/>
          <w:szCs w:val="22"/>
        </w:rPr>
        <w:t>of persons who are undertaking or have undertaken studies at another institution to any corresponding status within the University; or</w:t>
      </w:r>
    </w:p>
    <w:p w14:paraId="61437473" w14:textId="77777777" w:rsidR="00677DEF" w:rsidRPr="00726C2B" w:rsidRDefault="0033211B" w:rsidP="000C598C">
      <w:pPr>
        <w:pStyle w:val="BodyText22"/>
        <w:spacing w:before="120" w:line="240" w:lineRule="auto"/>
        <w:ind w:left="1179" w:hanging="324"/>
        <w:jc w:val="both"/>
        <w:rPr>
          <w:sz w:val="22"/>
          <w:szCs w:val="22"/>
        </w:rPr>
      </w:pPr>
      <w:r>
        <w:rPr>
          <w:sz w:val="22"/>
          <w:szCs w:val="22"/>
        </w:rPr>
        <w:t xml:space="preserve">(ii) </w:t>
      </w:r>
      <w:r w:rsidR="008E5471" w:rsidRPr="00726C2B">
        <w:rPr>
          <w:sz w:val="22"/>
          <w:szCs w:val="22"/>
        </w:rPr>
        <w:t>of persons who hold degrees, diplomas or other awards granted by other institutions to any corresponding degree, diploma or other award of the University without examination;</w:t>
      </w:r>
    </w:p>
    <w:p w14:paraId="73D743BB"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(s) the exemption of persons undertaking a course leading to a degree, diploma or other award from the requirement to undertake particular work that would otherwise be required to be undertaken for the purposes of that course, whether or not on condition that other work be undertaken instead of the work the subject of the exemption;</w:t>
      </w:r>
    </w:p>
    <w:p w14:paraId="244E429D"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(t) the payment to the University of:</w:t>
      </w:r>
    </w:p>
    <w:p w14:paraId="695E473E" w14:textId="77777777" w:rsidR="00677DEF" w:rsidRPr="00726C2B" w:rsidRDefault="0033211B" w:rsidP="000C598C">
      <w:pPr>
        <w:pStyle w:val="BodyText22"/>
        <w:spacing w:before="120" w:line="240" w:lineRule="auto"/>
        <w:ind w:left="1143" w:hanging="252"/>
        <w:jc w:val="both"/>
        <w:rPr>
          <w:sz w:val="22"/>
          <w:szCs w:val="22"/>
        </w:rPr>
      </w:pPr>
      <w:r>
        <w:rPr>
          <w:sz w:val="22"/>
          <w:szCs w:val="22"/>
        </w:rPr>
        <w:t>(</w:t>
      </w:r>
      <w:proofErr w:type="spellStart"/>
      <w:r>
        <w:rPr>
          <w:sz w:val="22"/>
          <w:szCs w:val="22"/>
        </w:rPr>
        <w:t>i</w:t>
      </w:r>
      <w:proofErr w:type="spellEnd"/>
      <w:r>
        <w:rPr>
          <w:sz w:val="22"/>
          <w:szCs w:val="22"/>
        </w:rPr>
        <w:t xml:space="preserve">) </w:t>
      </w:r>
      <w:r w:rsidR="008E5471" w:rsidRPr="00726C2B">
        <w:rPr>
          <w:sz w:val="22"/>
          <w:szCs w:val="22"/>
        </w:rPr>
        <w:t>fees the payment of which is voluntary; or</w:t>
      </w:r>
    </w:p>
    <w:p w14:paraId="60DFF6EE" w14:textId="77777777" w:rsidR="00677DEF" w:rsidRPr="00726C2B" w:rsidRDefault="0033211B" w:rsidP="000C598C">
      <w:pPr>
        <w:pStyle w:val="BodyText22"/>
        <w:spacing w:before="120" w:line="240" w:lineRule="auto"/>
        <w:ind w:left="1179" w:hanging="342"/>
        <w:jc w:val="both"/>
        <w:rPr>
          <w:sz w:val="22"/>
          <w:szCs w:val="22"/>
        </w:rPr>
      </w:pPr>
      <w:r>
        <w:rPr>
          <w:sz w:val="22"/>
          <w:szCs w:val="22"/>
        </w:rPr>
        <w:t xml:space="preserve">(ii) </w:t>
      </w:r>
      <w:r w:rsidR="008E5471" w:rsidRPr="00726C2B">
        <w:rPr>
          <w:sz w:val="22"/>
          <w:szCs w:val="22"/>
        </w:rPr>
        <w:t xml:space="preserve">fees payable in respect of an </w:t>
      </w:r>
      <w:proofErr w:type="spellStart"/>
      <w:r w:rsidR="008E5471" w:rsidRPr="00726C2B">
        <w:rPr>
          <w:sz w:val="22"/>
          <w:szCs w:val="22"/>
        </w:rPr>
        <w:t>organisation</w:t>
      </w:r>
      <w:proofErr w:type="spellEnd"/>
      <w:r w:rsidR="008E5471" w:rsidRPr="00726C2B">
        <w:rPr>
          <w:sz w:val="22"/>
          <w:szCs w:val="22"/>
        </w:rPr>
        <w:t xml:space="preserve"> of students, or of students and other persons, or in respect of the provision to students of amenities or services that are not of an academic nature; or</w:t>
      </w:r>
    </w:p>
    <w:p w14:paraId="0B10E766" w14:textId="77777777" w:rsidR="00677DEF" w:rsidRPr="00726C2B" w:rsidRDefault="0033211B" w:rsidP="000C598C">
      <w:pPr>
        <w:pStyle w:val="BodyText22"/>
        <w:spacing w:before="120" w:line="240" w:lineRule="auto"/>
        <w:ind w:left="1179" w:hanging="432"/>
        <w:jc w:val="both"/>
        <w:rPr>
          <w:sz w:val="22"/>
          <w:szCs w:val="22"/>
        </w:rPr>
      </w:pPr>
      <w:r>
        <w:rPr>
          <w:sz w:val="22"/>
          <w:szCs w:val="22"/>
        </w:rPr>
        <w:t xml:space="preserve">(iii) </w:t>
      </w:r>
      <w:r w:rsidR="008E5471" w:rsidRPr="00726C2B">
        <w:rPr>
          <w:sz w:val="22"/>
          <w:szCs w:val="22"/>
        </w:rPr>
        <w:t>fees payable in respect of residential accommodation; or</w:t>
      </w:r>
    </w:p>
    <w:p w14:paraId="2289ECDA" w14:textId="77777777" w:rsidR="00677DEF" w:rsidRPr="00726C2B" w:rsidRDefault="0033211B" w:rsidP="000C598C">
      <w:pPr>
        <w:pStyle w:val="BodyText22"/>
        <w:spacing w:before="120" w:line="240" w:lineRule="auto"/>
        <w:ind w:left="1179" w:hanging="387"/>
        <w:jc w:val="both"/>
        <w:rPr>
          <w:sz w:val="22"/>
          <w:szCs w:val="22"/>
        </w:rPr>
      </w:pPr>
      <w:r>
        <w:rPr>
          <w:sz w:val="22"/>
          <w:szCs w:val="22"/>
        </w:rPr>
        <w:t xml:space="preserve">(iv) </w:t>
      </w:r>
      <w:r w:rsidR="008E5471" w:rsidRPr="00726C2B">
        <w:rPr>
          <w:sz w:val="22"/>
          <w:szCs w:val="22"/>
        </w:rPr>
        <w:t>fees imposed in accordance with guidelines issued by the Minister under section 31 for the imposition of fees in respect of overseas students; or</w:t>
      </w:r>
    </w:p>
    <w:p w14:paraId="205034E6" w14:textId="77777777" w:rsidR="00677DEF" w:rsidRPr="00726C2B" w:rsidRDefault="0033211B" w:rsidP="000C598C">
      <w:pPr>
        <w:pStyle w:val="BodyText22"/>
        <w:spacing w:before="120" w:line="240" w:lineRule="auto"/>
        <w:ind w:left="1179" w:hanging="324"/>
        <w:jc w:val="both"/>
        <w:rPr>
          <w:sz w:val="22"/>
          <w:szCs w:val="22"/>
        </w:rPr>
      </w:pPr>
      <w:r>
        <w:rPr>
          <w:sz w:val="22"/>
          <w:szCs w:val="22"/>
        </w:rPr>
        <w:t xml:space="preserve">(v) </w:t>
      </w:r>
      <w:r w:rsidR="008E5471" w:rsidRPr="00726C2B">
        <w:rPr>
          <w:sz w:val="22"/>
          <w:szCs w:val="22"/>
        </w:rPr>
        <w:t>fees payable in respect of studies (other than a course of instruction provided by the University for the purpose of enabling persons to undertake a course of study provided by the University) that are not required or permitted to be undertaken for the purpose of obtaining a degree, diploma, associate diploma or other award of the University; or</w:t>
      </w:r>
    </w:p>
    <w:p w14:paraId="400A1CE4" w14:textId="77777777" w:rsidR="00677DEF" w:rsidRPr="00726C2B" w:rsidRDefault="0033211B" w:rsidP="000C598C">
      <w:pPr>
        <w:pStyle w:val="BodyText22"/>
        <w:spacing w:before="120" w:line="240" w:lineRule="auto"/>
        <w:ind w:left="1179" w:hanging="387"/>
        <w:jc w:val="both"/>
        <w:rPr>
          <w:sz w:val="22"/>
          <w:szCs w:val="22"/>
        </w:rPr>
      </w:pPr>
      <w:r>
        <w:rPr>
          <w:sz w:val="22"/>
          <w:szCs w:val="22"/>
        </w:rPr>
        <w:t xml:space="preserve">(vi) </w:t>
      </w:r>
      <w:r w:rsidR="008E5471" w:rsidRPr="00726C2B">
        <w:rPr>
          <w:sz w:val="22"/>
          <w:szCs w:val="22"/>
        </w:rPr>
        <w:t xml:space="preserve">fees payable, in accordance with guidelines issued by the Minister under section 31, by persons who attend or otherwise participate in courses of study but do not </w:t>
      </w:r>
      <w:proofErr w:type="spellStart"/>
      <w:r w:rsidR="008E5471" w:rsidRPr="00726C2B">
        <w:rPr>
          <w:sz w:val="22"/>
          <w:szCs w:val="22"/>
        </w:rPr>
        <w:t>enrol</w:t>
      </w:r>
      <w:proofErr w:type="spellEnd"/>
      <w:r w:rsidR="008E5471" w:rsidRPr="00726C2B">
        <w:rPr>
          <w:sz w:val="22"/>
          <w:szCs w:val="22"/>
        </w:rPr>
        <w:t xml:space="preserve"> for those courses, other than persons whose attendance at, or participation in, those courses is, or is to be, credited towards a degree, diploma, associate diploma or other award of another institution of higher education by arrangement between the University and the other institution; or</w:t>
      </w:r>
    </w:p>
    <w:p w14:paraId="5F033FA7" w14:textId="77777777" w:rsidR="00677DEF" w:rsidRPr="00726C2B" w:rsidRDefault="0033211B" w:rsidP="000C598C">
      <w:pPr>
        <w:pStyle w:val="BodyText22"/>
        <w:spacing w:before="120" w:line="240" w:lineRule="auto"/>
        <w:ind w:left="1179" w:hanging="432"/>
        <w:jc w:val="both"/>
        <w:rPr>
          <w:sz w:val="22"/>
          <w:szCs w:val="22"/>
        </w:rPr>
      </w:pPr>
      <w:r>
        <w:rPr>
          <w:sz w:val="22"/>
          <w:szCs w:val="22"/>
        </w:rPr>
        <w:t xml:space="preserve">(vii) </w:t>
      </w:r>
      <w:r w:rsidR="008E5471" w:rsidRPr="00726C2B">
        <w:rPr>
          <w:sz w:val="22"/>
          <w:szCs w:val="22"/>
        </w:rPr>
        <w:t>fees of a kind that are incidental to studies that may be undertaken at the University and that the Minister has notified the University are fees of a kind to which this subparagraph applies; or</w:t>
      </w:r>
    </w:p>
    <w:p w14:paraId="1AADC7EE" w14:textId="77777777" w:rsidR="00677DEF" w:rsidRPr="00726C2B" w:rsidRDefault="0033211B" w:rsidP="000C598C">
      <w:pPr>
        <w:pStyle w:val="BodyText22"/>
        <w:spacing w:before="120" w:line="240" w:lineRule="auto"/>
        <w:ind w:left="1179" w:hanging="513"/>
        <w:jc w:val="both"/>
        <w:rPr>
          <w:sz w:val="22"/>
          <w:szCs w:val="22"/>
        </w:rPr>
      </w:pPr>
      <w:r>
        <w:rPr>
          <w:sz w:val="22"/>
          <w:szCs w:val="22"/>
        </w:rPr>
        <w:t xml:space="preserve">(viii) </w:t>
      </w:r>
      <w:r w:rsidR="008E5471" w:rsidRPr="00726C2B">
        <w:rPr>
          <w:sz w:val="22"/>
          <w:szCs w:val="22"/>
        </w:rPr>
        <w:t>fees payable, by a person who possesses educational qualifications and has earned a living at any time, in respect of undertaking, for the purposes of acquiring further</w:t>
      </w:r>
    </w:p>
    <w:p w14:paraId="17DBBC45" w14:textId="77777777" w:rsidR="0033211B" w:rsidRDefault="0033211B">
      <w:pPr>
        <w:rPr>
          <w:rFonts w:ascii="Times New Roman" w:eastAsia="Times New Roman" w:hAnsi="Times New Roman" w:cs="Times New Roman"/>
          <w:i/>
          <w:iCs/>
          <w:sz w:val="22"/>
          <w:szCs w:val="22"/>
        </w:rPr>
      </w:pPr>
      <w:r>
        <w:rPr>
          <w:sz w:val="22"/>
          <w:szCs w:val="22"/>
        </w:rPr>
        <w:br w:type="page"/>
      </w:r>
    </w:p>
    <w:p w14:paraId="63D26F7E" w14:textId="77777777" w:rsidR="00677DEF" w:rsidRPr="00726C2B" w:rsidRDefault="008E5471" w:rsidP="000C598C">
      <w:pPr>
        <w:pStyle w:val="BodyText22"/>
        <w:spacing w:before="120" w:line="240" w:lineRule="auto"/>
        <w:ind w:left="1251" w:firstLine="0"/>
        <w:jc w:val="both"/>
        <w:rPr>
          <w:sz w:val="22"/>
          <w:szCs w:val="22"/>
        </w:rPr>
      </w:pPr>
      <w:r w:rsidRPr="00726C2B">
        <w:rPr>
          <w:sz w:val="22"/>
          <w:szCs w:val="22"/>
        </w:rPr>
        <w:lastRenderedPageBreak/>
        <w:t>qualifications, a postgraduate course provided in accordance with guidelines issued by the Minister under section 31; or</w:t>
      </w:r>
    </w:p>
    <w:p w14:paraId="1B0C191B" w14:textId="743D6DD1" w:rsidR="00677DEF" w:rsidRPr="00726C2B" w:rsidRDefault="0033211B" w:rsidP="000C598C">
      <w:pPr>
        <w:pStyle w:val="BodyText22"/>
        <w:spacing w:before="120" w:line="240" w:lineRule="auto"/>
        <w:ind w:left="1179" w:hanging="324"/>
        <w:jc w:val="both"/>
        <w:rPr>
          <w:sz w:val="22"/>
          <w:szCs w:val="22"/>
        </w:rPr>
      </w:pPr>
      <w:r>
        <w:rPr>
          <w:sz w:val="22"/>
          <w:szCs w:val="22"/>
        </w:rPr>
        <w:t xml:space="preserve">(ix) </w:t>
      </w:r>
      <w:r w:rsidR="008E5471" w:rsidRPr="00726C2B">
        <w:rPr>
          <w:sz w:val="22"/>
          <w:szCs w:val="22"/>
        </w:rPr>
        <w:t xml:space="preserve">contributions payable under Chapter 4 of the </w:t>
      </w:r>
      <w:r w:rsidR="008E5471" w:rsidRPr="00726C2B">
        <w:rPr>
          <w:rStyle w:val="BodytextItalic"/>
          <w:sz w:val="22"/>
          <w:szCs w:val="22"/>
        </w:rPr>
        <w:t>Higher Education Funding Act 1988</w:t>
      </w:r>
      <w:r w:rsidR="008E5471" w:rsidRPr="003754E6">
        <w:rPr>
          <w:rStyle w:val="BodytextItalic"/>
          <w:i w:val="0"/>
          <w:sz w:val="22"/>
          <w:szCs w:val="22"/>
        </w:rPr>
        <w:t>;</w:t>
      </w:r>
    </w:p>
    <w:p w14:paraId="3A2BDC9A" w14:textId="77777777" w:rsidR="00677DEF" w:rsidRPr="00726C2B" w:rsidRDefault="0033211B" w:rsidP="000C598C">
      <w:pPr>
        <w:pStyle w:val="BodyText22"/>
        <w:spacing w:before="120" w:line="240" w:lineRule="auto"/>
        <w:ind w:left="639" w:hanging="315"/>
        <w:jc w:val="both"/>
        <w:rPr>
          <w:sz w:val="22"/>
          <w:szCs w:val="22"/>
        </w:rPr>
      </w:pPr>
      <w:r>
        <w:rPr>
          <w:sz w:val="22"/>
          <w:szCs w:val="22"/>
        </w:rPr>
        <w:t xml:space="preserve">(u) </w:t>
      </w:r>
      <w:r w:rsidR="008E5471" w:rsidRPr="00726C2B">
        <w:rPr>
          <w:sz w:val="22"/>
          <w:szCs w:val="22"/>
        </w:rPr>
        <w:t>the establishment, management and control of libraries, laboratories and museums in connection with the University;</w:t>
      </w:r>
    </w:p>
    <w:p w14:paraId="3FBAD7D6"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(w) the establishment or affiliation of residential colleges;</w:t>
      </w:r>
    </w:p>
    <w:p w14:paraId="7DF7090D"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(y) the affiliation or admission to the University of any education or research establishment wherever it is;</w:t>
      </w:r>
    </w:p>
    <w:p w14:paraId="09232F89" w14:textId="77777777" w:rsidR="00677DEF" w:rsidRPr="00726C2B" w:rsidRDefault="008E5471" w:rsidP="000C598C">
      <w:pPr>
        <w:pStyle w:val="BodyText22"/>
        <w:spacing w:before="120" w:line="240" w:lineRule="auto"/>
        <w:ind w:left="639" w:hanging="315"/>
        <w:jc w:val="both"/>
        <w:rPr>
          <w:sz w:val="22"/>
          <w:szCs w:val="22"/>
        </w:rPr>
      </w:pPr>
      <w:r w:rsidRPr="00726C2B">
        <w:rPr>
          <w:sz w:val="22"/>
          <w:szCs w:val="22"/>
        </w:rPr>
        <w:t>(z) the control and investment of the property of the University;</w:t>
      </w:r>
    </w:p>
    <w:p w14:paraId="25E35F55" w14:textId="77777777" w:rsidR="00677DEF" w:rsidRPr="00726C2B" w:rsidRDefault="008E5471" w:rsidP="000C598C">
      <w:pPr>
        <w:pStyle w:val="BodyText22"/>
        <w:spacing w:before="120" w:line="240" w:lineRule="auto"/>
        <w:ind w:left="639" w:hanging="405"/>
        <w:jc w:val="both"/>
        <w:rPr>
          <w:sz w:val="22"/>
          <w:szCs w:val="22"/>
        </w:rPr>
      </w:pPr>
      <w:r w:rsidRPr="00726C2B">
        <w:rPr>
          <w:sz w:val="22"/>
          <w:szCs w:val="22"/>
        </w:rPr>
        <w:t>(za) the provision of superannuation or similar benefits for, and for the families of, the Vice-Chancellor and other persons employed by the University.</w:t>
      </w:r>
    </w:p>
    <w:p w14:paraId="1ECCFB13" w14:textId="77777777" w:rsidR="00677DEF" w:rsidRPr="00726C2B" w:rsidRDefault="0033211B" w:rsidP="000C598C">
      <w:pPr>
        <w:pStyle w:val="BodyText22"/>
        <w:spacing w:before="120" w:line="240" w:lineRule="auto"/>
        <w:ind w:firstLine="270"/>
        <w:jc w:val="both"/>
        <w:rPr>
          <w:sz w:val="22"/>
          <w:szCs w:val="22"/>
        </w:rPr>
      </w:pPr>
      <w:r w:rsidRPr="004D23E4">
        <w:rPr>
          <w:b/>
          <w:sz w:val="22"/>
          <w:szCs w:val="22"/>
        </w:rPr>
        <w:t>(3)</w:t>
      </w:r>
      <w:r>
        <w:rPr>
          <w:sz w:val="22"/>
          <w:szCs w:val="22"/>
        </w:rPr>
        <w:t xml:space="preserve"> </w:t>
      </w:r>
      <w:r w:rsidR="008E5471" w:rsidRPr="00726C2B">
        <w:rPr>
          <w:sz w:val="22"/>
          <w:szCs w:val="22"/>
        </w:rPr>
        <w:t>The Statutes may empower any authority (including the Council) or officer of the University to make rules or orders, not inconsistent with this Act or with any Statute:</w:t>
      </w:r>
    </w:p>
    <w:p w14:paraId="38C8CE69" w14:textId="77777777" w:rsidR="00677DEF" w:rsidRPr="00726C2B" w:rsidRDefault="0033211B" w:rsidP="000C598C">
      <w:pPr>
        <w:pStyle w:val="BodyText22"/>
        <w:spacing w:before="120" w:line="240" w:lineRule="auto"/>
        <w:ind w:left="630" w:hanging="306"/>
        <w:jc w:val="both"/>
        <w:rPr>
          <w:sz w:val="22"/>
          <w:szCs w:val="22"/>
        </w:rPr>
      </w:pPr>
      <w:r>
        <w:rPr>
          <w:sz w:val="22"/>
          <w:szCs w:val="22"/>
        </w:rPr>
        <w:t xml:space="preserve">(a) </w:t>
      </w:r>
      <w:r w:rsidR="008E5471" w:rsidRPr="00726C2B">
        <w:rPr>
          <w:sz w:val="22"/>
          <w:szCs w:val="22"/>
        </w:rPr>
        <w:t>regulating, or providing for the regulation of, any specified matter (being a matter with respect to which Statutes may be made); or</w:t>
      </w:r>
    </w:p>
    <w:p w14:paraId="0AA36911" w14:textId="77777777" w:rsidR="00677DEF" w:rsidRPr="00726C2B" w:rsidRDefault="0033211B" w:rsidP="000C598C">
      <w:pPr>
        <w:pStyle w:val="BodyText22"/>
        <w:spacing w:before="120" w:line="240" w:lineRule="auto"/>
        <w:ind w:left="630" w:hanging="306"/>
        <w:jc w:val="both"/>
        <w:rPr>
          <w:sz w:val="22"/>
          <w:szCs w:val="22"/>
        </w:rPr>
      </w:pPr>
      <w:r>
        <w:rPr>
          <w:sz w:val="22"/>
          <w:szCs w:val="22"/>
        </w:rPr>
        <w:t xml:space="preserve">(b) </w:t>
      </w:r>
      <w:r w:rsidR="008E5471" w:rsidRPr="00726C2B">
        <w:rPr>
          <w:sz w:val="22"/>
          <w:szCs w:val="22"/>
        </w:rPr>
        <w:t>for carrying out or giving effect to the Statutes.</w:t>
      </w:r>
    </w:p>
    <w:p w14:paraId="3A025943" w14:textId="77777777" w:rsidR="00677DEF" w:rsidRPr="00726C2B" w:rsidRDefault="0033211B" w:rsidP="000C598C">
      <w:pPr>
        <w:pStyle w:val="BodyText22"/>
        <w:spacing w:before="120" w:line="240" w:lineRule="auto"/>
        <w:ind w:firstLine="270"/>
        <w:jc w:val="both"/>
        <w:rPr>
          <w:sz w:val="22"/>
          <w:szCs w:val="22"/>
        </w:rPr>
      </w:pPr>
      <w:r>
        <w:rPr>
          <w:sz w:val="22"/>
          <w:szCs w:val="22"/>
        </w:rPr>
        <w:t>(</w:t>
      </w:r>
      <w:r w:rsidRPr="0033211B">
        <w:rPr>
          <w:b/>
          <w:sz w:val="22"/>
          <w:szCs w:val="22"/>
        </w:rPr>
        <w:t>4</w:t>
      </w:r>
      <w:r>
        <w:rPr>
          <w:sz w:val="22"/>
          <w:szCs w:val="22"/>
        </w:rPr>
        <w:t xml:space="preserve">) </w:t>
      </w:r>
      <w:r w:rsidR="008E5471" w:rsidRPr="00726C2B">
        <w:rPr>
          <w:sz w:val="22"/>
          <w:szCs w:val="22"/>
        </w:rPr>
        <w:t>A rule or order made under a Statute made under subsection (3) has the same force and effect as a Statute.</w:t>
      </w:r>
    </w:p>
    <w:p w14:paraId="07274000" w14:textId="77777777" w:rsidR="00677DEF" w:rsidRPr="00726C2B" w:rsidRDefault="0033211B" w:rsidP="000C598C">
      <w:pPr>
        <w:pStyle w:val="BodyText22"/>
        <w:spacing w:before="120" w:line="240" w:lineRule="auto"/>
        <w:ind w:firstLine="270"/>
        <w:jc w:val="both"/>
        <w:rPr>
          <w:sz w:val="22"/>
          <w:szCs w:val="22"/>
        </w:rPr>
      </w:pPr>
      <w:r>
        <w:rPr>
          <w:sz w:val="22"/>
          <w:szCs w:val="22"/>
        </w:rPr>
        <w:t>(</w:t>
      </w:r>
      <w:r w:rsidRPr="0033211B">
        <w:rPr>
          <w:b/>
          <w:sz w:val="22"/>
          <w:szCs w:val="22"/>
        </w:rPr>
        <w:t>5</w:t>
      </w:r>
      <w:r>
        <w:rPr>
          <w:sz w:val="22"/>
          <w:szCs w:val="22"/>
        </w:rPr>
        <w:t xml:space="preserve">) </w:t>
      </w:r>
      <w:r w:rsidR="008E5471" w:rsidRPr="00726C2B">
        <w:rPr>
          <w:sz w:val="22"/>
          <w:szCs w:val="22"/>
        </w:rPr>
        <w:t>Subsection (3) does not permit the making of rules or orders:</w:t>
      </w:r>
    </w:p>
    <w:p w14:paraId="07CEFF9E" w14:textId="77777777" w:rsidR="00677DEF" w:rsidRPr="00726C2B" w:rsidRDefault="00EF7C02" w:rsidP="000C598C">
      <w:pPr>
        <w:pStyle w:val="BodyText22"/>
        <w:spacing w:before="120" w:line="240" w:lineRule="auto"/>
        <w:ind w:firstLine="324"/>
        <w:jc w:val="both"/>
        <w:rPr>
          <w:sz w:val="22"/>
          <w:szCs w:val="22"/>
        </w:rPr>
      </w:pPr>
      <w:r>
        <w:rPr>
          <w:sz w:val="22"/>
          <w:szCs w:val="22"/>
        </w:rPr>
        <w:t xml:space="preserve">(a) </w:t>
      </w:r>
      <w:r w:rsidR="008E5471" w:rsidRPr="00726C2B">
        <w:rPr>
          <w:sz w:val="22"/>
          <w:szCs w:val="22"/>
        </w:rPr>
        <w:t>regulating, or providing for the regulation of, a matter referred to in subsection 41 (1); or</w:t>
      </w:r>
    </w:p>
    <w:p w14:paraId="2B310C0B" w14:textId="77777777" w:rsidR="00677DEF" w:rsidRPr="00726C2B" w:rsidRDefault="00EF7C02" w:rsidP="000C598C">
      <w:pPr>
        <w:pStyle w:val="BodyText22"/>
        <w:spacing w:before="120" w:line="240" w:lineRule="auto"/>
        <w:ind w:left="648" w:hanging="324"/>
        <w:jc w:val="both"/>
        <w:rPr>
          <w:sz w:val="22"/>
          <w:szCs w:val="22"/>
        </w:rPr>
      </w:pPr>
      <w:r>
        <w:rPr>
          <w:sz w:val="22"/>
          <w:szCs w:val="22"/>
        </w:rPr>
        <w:t xml:space="preserve">(b) </w:t>
      </w:r>
      <w:r w:rsidR="008E5471" w:rsidRPr="00726C2B">
        <w:rPr>
          <w:sz w:val="22"/>
          <w:szCs w:val="22"/>
        </w:rPr>
        <w:t>for carrying out or giving effect to a Statute dealing with a matter referred to in subsection 41 (1) except to the extent that the rules or orders are made with respect to the discipline of the University and provide for the enforcement of such a Statute.</w:t>
      </w:r>
    </w:p>
    <w:p w14:paraId="13A7CBF4" w14:textId="77777777" w:rsidR="00677DEF" w:rsidRPr="00726C2B" w:rsidRDefault="008E5471" w:rsidP="00EF7C02">
      <w:pPr>
        <w:pStyle w:val="Bodytext60"/>
        <w:spacing w:before="120" w:after="60" w:line="240" w:lineRule="auto"/>
        <w:jc w:val="both"/>
        <w:rPr>
          <w:sz w:val="22"/>
          <w:szCs w:val="22"/>
        </w:rPr>
      </w:pPr>
      <w:r w:rsidRPr="00726C2B">
        <w:rPr>
          <w:rStyle w:val="Bodytext61"/>
          <w:b/>
          <w:bCs/>
          <w:sz w:val="22"/>
          <w:szCs w:val="22"/>
        </w:rPr>
        <w:t>Statutes relating to traffic</w:t>
      </w:r>
    </w:p>
    <w:p w14:paraId="27480DD5" w14:textId="77777777" w:rsidR="00677DEF" w:rsidRPr="00726C2B" w:rsidRDefault="00EF7C02" w:rsidP="000C598C">
      <w:pPr>
        <w:pStyle w:val="BodyText22"/>
        <w:spacing w:before="120" w:line="240" w:lineRule="auto"/>
        <w:ind w:firstLine="270"/>
        <w:jc w:val="both"/>
        <w:rPr>
          <w:sz w:val="22"/>
          <w:szCs w:val="22"/>
        </w:rPr>
      </w:pPr>
      <w:r>
        <w:rPr>
          <w:rStyle w:val="BodytextBold"/>
          <w:sz w:val="22"/>
          <w:szCs w:val="22"/>
        </w:rPr>
        <w:t xml:space="preserve">41. </w:t>
      </w:r>
      <w:r w:rsidR="008E5471" w:rsidRPr="00726C2B">
        <w:rPr>
          <w:rStyle w:val="BodytextBold"/>
          <w:sz w:val="22"/>
          <w:szCs w:val="22"/>
        </w:rPr>
        <w:t xml:space="preserve">(1) </w:t>
      </w:r>
      <w:r w:rsidR="008E5471" w:rsidRPr="00726C2B">
        <w:rPr>
          <w:sz w:val="22"/>
          <w:szCs w:val="22"/>
        </w:rPr>
        <w:t>The Council may make Statutes:</w:t>
      </w:r>
    </w:p>
    <w:p w14:paraId="12477514" w14:textId="77777777" w:rsidR="00677DEF" w:rsidRPr="00726C2B" w:rsidRDefault="00EF7C02" w:rsidP="000C598C">
      <w:pPr>
        <w:pStyle w:val="BodyText22"/>
        <w:spacing w:before="120" w:line="240" w:lineRule="auto"/>
        <w:ind w:left="603" w:hanging="315"/>
        <w:jc w:val="both"/>
        <w:rPr>
          <w:sz w:val="22"/>
          <w:szCs w:val="22"/>
        </w:rPr>
      </w:pPr>
      <w:r>
        <w:rPr>
          <w:sz w:val="22"/>
          <w:szCs w:val="22"/>
        </w:rPr>
        <w:t xml:space="preserve">(a) </w:t>
      </w:r>
      <w:r w:rsidR="008E5471" w:rsidRPr="00726C2B">
        <w:rPr>
          <w:sz w:val="22"/>
          <w:szCs w:val="22"/>
        </w:rPr>
        <w:t xml:space="preserve">for or in relation to the regulation or control of traffic, or of the parking, stopping, standing or leaving of vehicles, on land occupied by the University in the Australian Capital Territory, including Statutes </w:t>
      </w:r>
      <w:proofErr w:type="spellStart"/>
      <w:r w:rsidR="008E5471" w:rsidRPr="00726C2B">
        <w:rPr>
          <w:sz w:val="22"/>
          <w:szCs w:val="22"/>
        </w:rPr>
        <w:t>authorising</w:t>
      </w:r>
      <w:proofErr w:type="spellEnd"/>
      <w:r w:rsidR="008E5471" w:rsidRPr="00726C2B">
        <w:rPr>
          <w:sz w:val="22"/>
          <w:szCs w:val="22"/>
        </w:rPr>
        <w:t>, and providing for the effect of, signs and markings; and</w:t>
      </w:r>
    </w:p>
    <w:p w14:paraId="5A634BCB" w14:textId="77777777" w:rsidR="00677DEF" w:rsidRPr="00726C2B" w:rsidRDefault="00EF7C02" w:rsidP="000C598C">
      <w:pPr>
        <w:pStyle w:val="BodyText22"/>
        <w:spacing w:before="120" w:line="240" w:lineRule="auto"/>
        <w:ind w:left="603" w:hanging="315"/>
        <w:jc w:val="both"/>
        <w:rPr>
          <w:sz w:val="22"/>
          <w:szCs w:val="22"/>
        </w:rPr>
      </w:pPr>
      <w:r>
        <w:rPr>
          <w:sz w:val="22"/>
          <w:szCs w:val="22"/>
        </w:rPr>
        <w:t xml:space="preserve">(b) </w:t>
      </w:r>
      <w:r w:rsidR="008E5471" w:rsidRPr="00726C2B">
        <w:rPr>
          <w:sz w:val="22"/>
          <w:szCs w:val="22"/>
        </w:rPr>
        <w:t>providing for the punishment, upon summary conviction, by a fine not exceeding $200, of offences against such a Statute.</w:t>
      </w:r>
    </w:p>
    <w:p w14:paraId="2E5F882F" w14:textId="691EFFA3" w:rsidR="00677DEF" w:rsidRPr="00726C2B" w:rsidRDefault="00EF7C02" w:rsidP="000C598C">
      <w:pPr>
        <w:pStyle w:val="BodyText22"/>
        <w:spacing w:before="120" w:line="240" w:lineRule="auto"/>
        <w:ind w:firstLine="270"/>
        <w:jc w:val="both"/>
        <w:rPr>
          <w:sz w:val="22"/>
          <w:szCs w:val="22"/>
        </w:rPr>
      </w:pPr>
      <w:r w:rsidRPr="004D23E4">
        <w:rPr>
          <w:b/>
          <w:sz w:val="22"/>
          <w:szCs w:val="22"/>
        </w:rPr>
        <w:t>(2)</w:t>
      </w:r>
      <w:r>
        <w:rPr>
          <w:sz w:val="22"/>
          <w:szCs w:val="22"/>
        </w:rPr>
        <w:t xml:space="preserve"> </w:t>
      </w:r>
      <w:r w:rsidR="008E5471" w:rsidRPr="00726C2B">
        <w:rPr>
          <w:sz w:val="22"/>
          <w:szCs w:val="22"/>
        </w:rPr>
        <w:t xml:space="preserve">A Statute made under this section is not to be inconsistent with a law of the Australian Capital Territory (including an enactment as defined in section 3 of the </w:t>
      </w:r>
      <w:r w:rsidR="008E5471" w:rsidRPr="00726C2B">
        <w:rPr>
          <w:rStyle w:val="BodytextItalic"/>
          <w:sz w:val="22"/>
          <w:szCs w:val="22"/>
        </w:rPr>
        <w:t>Australian Capital Territory (Self-Government) Act 1988</w:t>
      </w:r>
      <w:r w:rsidR="008E5471" w:rsidRPr="003754E6">
        <w:rPr>
          <w:rStyle w:val="BodytextItalic"/>
          <w:i w:val="0"/>
          <w:sz w:val="22"/>
          <w:szCs w:val="22"/>
        </w:rPr>
        <w:t>),</w:t>
      </w:r>
      <w:r w:rsidR="008E5471" w:rsidRPr="00726C2B">
        <w:rPr>
          <w:sz w:val="22"/>
          <w:szCs w:val="22"/>
        </w:rPr>
        <w:t xml:space="preserve"> but a Statute is not to be treated as inconsistent with such a law merely because it makes provisions with respect to a matter dealt with by</w:t>
      </w:r>
    </w:p>
    <w:p w14:paraId="21F839F5" w14:textId="77777777" w:rsidR="00EF7C02" w:rsidRDefault="00EF7C02">
      <w:pPr>
        <w:rPr>
          <w:rFonts w:ascii="Times New Roman" w:eastAsia="Times New Roman" w:hAnsi="Times New Roman" w:cs="Times New Roman"/>
          <w:i/>
          <w:iCs/>
          <w:sz w:val="22"/>
          <w:szCs w:val="22"/>
        </w:rPr>
      </w:pPr>
      <w:r>
        <w:rPr>
          <w:sz w:val="22"/>
          <w:szCs w:val="22"/>
        </w:rPr>
        <w:br w:type="page"/>
      </w:r>
    </w:p>
    <w:p w14:paraId="4AD43F66" w14:textId="77777777" w:rsidR="00677DEF" w:rsidRPr="00726C2B" w:rsidRDefault="008E5471" w:rsidP="00726C2B">
      <w:pPr>
        <w:pStyle w:val="BodyText22"/>
        <w:spacing w:line="240" w:lineRule="auto"/>
        <w:ind w:firstLine="0"/>
        <w:jc w:val="both"/>
        <w:rPr>
          <w:sz w:val="22"/>
          <w:szCs w:val="22"/>
        </w:rPr>
      </w:pPr>
      <w:r w:rsidRPr="00726C2B">
        <w:rPr>
          <w:sz w:val="22"/>
          <w:szCs w:val="22"/>
        </w:rPr>
        <w:lastRenderedPageBreak/>
        <w:t>that law, if the provisions can be complied with without contravening that law.</w:t>
      </w:r>
    </w:p>
    <w:p w14:paraId="4B910C43" w14:textId="77777777" w:rsidR="00677DEF" w:rsidRPr="00726C2B" w:rsidRDefault="008E5471" w:rsidP="00EF7C02">
      <w:pPr>
        <w:pStyle w:val="Bodytext60"/>
        <w:spacing w:before="120" w:after="60" w:line="240" w:lineRule="auto"/>
        <w:jc w:val="both"/>
        <w:rPr>
          <w:sz w:val="22"/>
          <w:szCs w:val="22"/>
        </w:rPr>
      </w:pPr>
      <w:r w:rsidRPr="00726C2B">
        <w:rPr>
          <w:rStyle w:val="Bodytext61"/>
          <w:b/>
          <w:bCs/>
          <w:sz w:val="22"/>
          <w:szCs w:val="22"/>
        </w:rPr>
        <w:t>Statutes to be approved by Governor-General and published</w:t>
      </w:r>
    </w:p>
    <w:p w14:paraId="169048E0" w14:textId="77777777" w:rsidR="00677DEF" w:rsidRPr="00726C2B" w:rsidRDefault="00EF7C02" w:rsidP="000C598C">
      <w:pPr>
        <w:pStyle w:val="BodyText22"/>
        <w:spacing w:before="120" w:line="240" w:lineRule="auto"/>
        <w:ind w:firstLine="270"/>
        <w:jc w:val="both"/>
        <w:rPr>
          <w:sz w:val="22"/>
          <w:szCs w:val="22"/>
        </w:rPr>
      </w:pPr>
      <w:r w:rsidRPr="00EF7C02">
        <w:rPr>
          <w:b/>
          <w:sz w:val="22"/>
          <w:szCs w:val="22"/>
        </w:rPr>
        <w:t>42.</w:t>
      </w:r>
      <w:r>
        <w:rPr>
          <w:sz w:val="22"/>
          <w:szCs w:val="22"/>
        </w:rPr>
        <w:t xml:space="preserve"> </w:t>
      </w:r>
      <w:r w:rsidR="008E5471" w:rsidRPr="004D23E4">
        <w:rPr>
          <w:b/>
          <w:sz w:val="22"/>
          <w:szCs w:val="22"/>
        </w:rPr>
        <w:t>(1)</w:t>
      </w:r>
      <w:r w:rsidR="008E5471" w:rsidRPr="00726C2B">
        <w:rPr>
          <w:sz w:val="22"/>
          <w:szCs w:val="22"/>
        </w:rPr>
        <w:t xml:space="preserve"> When a Statute has been made by the Council:</w:t>
      </w:r>
    </w:p>
    <w:p w14:paraId="38486762" w14:textId="77777777" w:rsidR="00677DEF" w:rsidRPr="00726C2B" w:rsidRDefault="00EF7C02" w:rsidP="000C598C">
      <w:pPr>
        <w:pStyle w:val="BodyText22"/>
        <w:spacing w:before="120" w:line="240" w:lineRule="auto"/>
        <w:ind w:firstLine="315"/>
        <w:jc w:val="both"/>
        <w:rPr>
          <w:sz w:val="22"/>
          <w:szCs w:val="22"/>
        </w:rPr>
      </w:pPr>
      <w:r>
        <w:rPr>
          <w:sz w:val="22"/>
          <w:szCs w:val="22"/>
        </w:rPr>
        <w:t xml:space="preserve">(a) </w:t>
      </w:r>
      <w:r w:rsidR="008E5471" w:rsidRPr="00726C2B">
        <w:rPr>
          <w:sz w:val="22"/>
          <w:szCs w:val="22"/>
        </w:rPr>
        <w:t>it must be sealed with the seal of the University; and</w:t>
      </w:r>
    </w:p>
    <w:p w14:paraId="4CB2E24F" w14:textId="77777777" w:rsidR="00677DEF" w:rsidRPr="00726C2B" w:rsidRDefault="00EF7C02" w:rsidP="000C598C">
      <w:pPr>
        <w:pStyle w:val="BodyText22"/>
        <w:spacing w:before="120" w:line="240" w:lineRule="auto"/>
        <w:ind w:firstLine="315"/>
        <w:jc w:val="both"/>
        <w:rPr>
          <w:sz w:val="22"/>
          <w:szCs w:val="22"/>
        </w:rPr>
      </w:pPr>
      <w:r>
        <w:rPr>
          <w:sz w:val="22"/>
          <w:szCs w:val="22"/>
        </w:rPr>
        <w:t xml:space="preserve">(b) </w:t>
      </w:r>
      <w:r w:rsidR="008E5471" w:rsidRPr="00726C2B">
        <w:rPr>
          <w:sz w:val="22"/>
          <w:szCs w:val="22"/>
        </w:rPr>
        <w:t>the Chancellor must transmit the Statute to the Governor-General for approval.</w:t>
      </w:r>
    </w:p>
    <w:p w14:paraId="05A0C406" w14:textId="77777777" w:rsidR="00677DEF" w:rsidRPr="00726C2B" w:rsidRDefault="00EF7C02" w:rsidP="000C598C">
      <w:pPr>
        <w:pStyle w:val="BodyText22"/>
        <w:spacing w:before="120" w:line="240" w:lineRule="auto"/>
        <w:ind w:firstLine="270"/>
        <w:jc w:val="both"/>
        <w:rPr>
          <w:sz w:val="22"/>
          <w:szCs w:val="22"/>
        </w:rPr>
      </w:pPr>
      <w:r w:rsidRPr="004D23E4">
        <w:rPr>
          <w:b/>
          <w:sz w:val="22"/>
          <w:szCs w:val="22"/>
        </w:rPr>
        <w:t>(2)</w:t>
      </w:r>
      <w:r>
        <w:rPr>
          <w:sz w:val="22"/>
          <w:szCs w:val="22"/>
        </w:rPr>
        <w:t xml:space="preserve"> </w:t>
      </w:r>
      <w:r w:rsidR="008E5471" w:rsidRPr="00726C2B">
        <w:rPr>
          <w:sz w:val="22"/>
          <w:szCs w:val="22"/>
        </w:rPr>
        <w:t>When a Statute has been approved by the Governor-General:</w:t>
      </w:r>
    </w:p>
    <w:p w14:paraId="038CCD0F" w14:textId="2C35D7DB" w:rsidR="00677DEF" w:rsidRPr="00726C2B" w:rsidRDefault="00EF7C02" w:rsidP="000C598C">
      <w:pPr>
        <w:pStyle w:val="BodyText22"/>
        <w:spacing w:before="120" w:line="240" w:lineRule="auto"/>
        <w:ind w:firstLine="315"/>
        <w:jc w:val="both"/>
        <w:rPr>
          <w:sz w:val="22"/>
          <w:szCs w:val="22"/>
        </w:rPr>
      </w:pPr>
      <w:r>
        <w:rPr>
          <w:sz w:val="22"/>
          <w:szCs w:val="22"/>
        </w:rPr>
        <w:t xml:space="preserve">(a) </w:t>
      </w:r>
      <w:r w:rsidR="008E5471" w:rsidRPr="00726C2B">
        <w:rPr>
          <w:sz w:val="22"/>
          <w:szCs w:val="22"/>
        </w:rPr>
        <w:t xml:space="preserve">the Council must cause the Statute to be notified in the </w:t>
      </w:r>
      <w:r w:rsidR="008E5471" w:rsidRPr="00726C2B">
        <w:rPr>
          <w:rStyle w:val="BodytextItalic"/>
          <w:sz w:val="22"/>
          <w:szCs w:val="22"/>
        </w:rPr>
        <w:t>Gazette</w:t>
      </w:r>
      <w:r w:rsidR="003754E6" w:rsidRPr="003754E6">
        <w:rPr>
          <w:rStyle w:val="BodytextItalic"/>
          <w:i w:val="0"/>
          <w:sz w:val="22"/>
          <w:szCs w:val="22"/>
        </w:rPr>
        <w:t>;</w:t>
      </w:r>
      <w:r w:rsidR="008E5471" w:rsidRPr="00726C2B">
        <w:rPr>
          <w:rStyle w:val="BodytextItalic"/>
          <w:sz w:val="22"/>
          <w:szCs w:val="22"/>
        </w:rPr>
        <w:t xml:space="preserve"> </w:t>
      </w:r>
      <w:r w:rsidR="008E5471" w:rsidRPr="00726C2B">
        <w:rPr>
          <w:sz w:val="22"/>
          <w:szCs w:val="22"/>
        </w:rPr>
        <w:t>and</w:t>
      </w:r>
    </w:p>
    <w:p w14:paraId="4BA378BD" w14:textId="77777777" w:rsidR="00677DEF" w:rsidRPr="00726C2B" w:rsidRDefault="00EF7C02" w:rsidP="000C598C">
      <w:pPr>
        <w:pStyle w:val="BodyText22"/>
        <w:spacing w:before="120" w:line="240" w:lineRule="auto"/>
        <w:ind w:firstLine="315"/>
        <w:jc w:val="both"/>
        <w:rPr>
          <w:sz w:val="22"/>
          <w:szCs w:val="22"/>
        </w:rPr>
      </w:pPr>
      <w:r>
        <w:rPr>
          <w:sz w:val="22"/>
          <w:szCs w:val="22"/>
        </w:rPr>
        <w:t xml:space="preserve">(b) </w:t>
      </w:r>
      <w:r w:rsidR="008E5471" w:rsidRPr="00726C2B">
        <w:rPr>
          <w:sz w:val="22"/>
          <w:szCs w:val="22"/>
        </w:rPr>
        <w:t>the Statute has the force of law from the day on which it is so notified.</w:t>
      </w:r>
    </w:p>
    <w:p w14:paraId="595BBEA7" w14:textId="77777777" w:rsidR="00677DEF" w:rsidRPr="00726C2B" w:rsidRDefault="00EF7C02" w:rsidP="000C598C">
      <w:pPr>
        <w:pStyle w:val="BodyText22"/>
        <w:spacing w:before="120" w:line="240" w:lineRule="auto"/>
        <w:ind w:firstLine="270"/>
        <w:jc w:val="both"/>
        <w:rPr>
          <w:sz w:val="22"/>
          <w:szCs w:val="22"/>
        </w:rPr>
      </w:pPr>
      <w:r w:rsidRPr="004D23E4">
        <w:rPr>
          <w:b/>
          <w:sz w:val="22"/>
          <w:szCs w:val="22"/>
        </w:rPr>
        <w:t>(3)</w:t>
      </w:r>
      <w:r>
        <w:rPr>
          <w:sz w:val="22"/>
          <w:szCs w:val="22"/>
        </w:rPr>
        <w:t xml:space="preserve"> </w:t>
      </w:r>
      <w:r w:rsidR="008E5471" w:rsidRPr="00726C2B">
        <w:rPr>
          <w:sz w:val="22"/>
          <w:szCs w:val="22"/>
        </w:rPr>
        <w:t xml:space="preserve">The notification of a Statute in the </w:t>
      </w:r>
      <w:r w:rsidR="008E5471" w:rsidRPr="00726C2B">
        <w:rPr>
          <w:rStyle w:val="BodytextItalic"/>
          <w:sz w:val="22"/>
          <w:szCs w:val="22"/>
        </w:rPr>
        <w:t>Gazette</w:t>
      </w:r>
      <w:r w:rsidR="008E5471" w:rsidRPr="00726C2B">
        <w:rPr>
          <w:sz w:val="22"/>
          <w:szCs w:val="22"/>
        </w:rPr>
        <w:t xml:space="preserve"> must specify the place at which copies of the Statute may be bought.</w:t>
      </w:r>
    </w:p>
    <w:p w14:paraId="2FADFE43" w14:textId="77777777" w:rsidR="00677DEF" w:rsidRPr="00726C2B" w:rsidRDefault="000D4532" w:rsidP="000C598C">
      <w:pPr>
        <w:pStyle w:val="BodyText22"/>
        <w:spacing w:before="120" w:line="240" w:lineRule="auto"/>
        <w:ind w:firstLine="270"/>
        <w:jc w:val="both"/>
        <w:rPr>
          <w:sz w:val="22"/>
          <w:szCs w:val="22"/>
        </w:rPr>
      </w:pPr>
      <w:r w:rsidRPr="004D23E4">
        <w:rPr>
          <w:b/>
          <w:sz w:val="22"/>
          <w:szCs w:val="22"/>
        </w:rPr>
        <w:t>(4)</w:t>
      </w:r>
      <w:r>
        <w:rPr>
          <w:sz w:val="22"/>
          <w:szCs w:val="22"/>
        </w:rPr>
        <w:t xml:space="preserve"> </w:t>
      </w:r>
      <w:r w:rsidR="008E5471" w:rsidRPr="00726C2B">
        <w:rPr>
          <w:sz w:val="22"/>
          <w:szCs w:val="22"/>
        </w:rPr>
        <w:t xml:space="preserve">A copy of a Statute must be laid before each House of the Parliament within 15 sitting days of that House after the Statute is notified in the </w:t>
      </w:r>
      <w:r w:rsidR="008E5471" w:rsidRPr="00726C2B">
        <w:rPr>
          <w:rStyle w:val="BodytextItalic"/>
          <w:sz w:val="22"/>
          <w:szCs w:val="22"/>
        </w:rPr>
        <w:t>Gazette.</w:t>
      </w:r>
    </w:p>
    <w:p w14:paraId="410011E7" w14:textId="77777777" w:rsidR="00677DEF" w:rsidRPr="00726C2B" w:rsidRDefault="000D4532" w:rsidP="000C598C">
      <w:pPr>
        <w:pStyle w:val="BodyText22"/>
        <w:spacing w:before="120" w:line="240" w:lineRule="auto"/>
        <w:ind w:firstLine="270"/>
        <w:jc w:val="both"/>
        <w:rPr>
          <w:sz w:val="22"/>
          <w:szCs w:val="22"/>
        </w:rPr>
      </w:pPr>
      <w:r w:rsidRPr="004D23E4">
        <w:rPr>
          <w:b/>
          <w:sz w:val="22"/>
          <w:szCs w:val="22"/>
        </w:rPr>
        <w:t>(5)</w:t>
      </w:r>
      <w:r>
        <w:rPr>
          <w:sz w:val="22"/>
          <w:szCs w:val="22"/>
        </w:rPr>
        <w:t xml:space="preserve"> </w:t>
      </w:r>
      <w:r w:rsidR="008E5471" w:rsidRPr="00726C2B">
        <w:rPr>
          <w:sz w:val="22"/>
          <w:szCs w:val="22"/>
        </w:rPr>
        <w:t>The production of:</w:t>
      </w:r>
    </w:p>
    <w:p w14:paraId="3ABBA249" w14:textId="77777777" w:rsidR="00677DEF" w:rsidRPr="00726C2B" w:rsidRDefault="008C62BE" w:rsidP="000C598C">
      <w:pPr>
        <w:pStyle w:val="BodyText22"/>
        <w:spacing w:before="120" w:line="240" w:lineRule="auto"/>
        <w:ind w:firstLine="270"/>
        <w:jc w:val="both"/>
        <w:rPr>
          <w:sz w:val="22"/>
          <w:szCs w:val="22"/>
        </w:rPr>
      </w:pPr>
      <w:r>
        <w:rPr>
          <w:sz w:val="22"/>
          <w:szCs w:val="22"/>
        </w:rPr>
        <w:t xml:space="preserve">(a) </w:t>
      </w:r>
      <w:r w:rsidR="008E5471" w:rsidRPr="00726C2B">
        <w:rPr>
          <w:sz w:val="22"/>
          <w:szCs w:val="22"/>
        </w:rPr>
        <w:t>a copy of a Statute under the seal of the University; or</w:t>
      </w:r>
    </w:p>
    <w:p w14:paraId="4B4D9C6A" w14:textId="77777777" w:rsidR="00677DEF" w:rsidRPr="00726C2B" w:rsidRDefault="008C62BE" w:rsidP="000C598C">
      <w:pPr>
        <w:pStyle w:val="BodyText22"/>
        <w:spacing w:before="120" w:line="240" w:lineRule="auto"/>
        <w:ind w:left="585" w:hanging="306"/>
        <w:jc w:val="both"/>
        <w:rPr>
          <w:sz w:val="22"/>
          <w:szCs w:val="22"/>
        </w:rPr>
      </w:pPr>
      <w:r>
        <w:rPr>
          <w:sz w:val="22"/>
          <w:szCs w:val="22"/>
        </w:rPr>
        <w:t xml:space="preserve">(b) </w:t>
      </w:r>
      <w:r w:rsidR="008E5471" w:rsidRPr="00726C2B">
        <w:rPr>
          <w:sz w:val="22"/>
          <w:szCs w:val="22"/>
        </w:rPr>
        <w:t>a document purporting to be a copy of a Statute and to have been printed by the Government Printer;</w:t>
      </w:r>
    </w:p>
    <w:p w14:paraId="7B767CCD" w14:textId="77777777" w:rsidR="00677DEF" w:rsidRPr="00726C2B" w:rsidRDefault="008E5471" w:rsidP="000C598C">
      <w:pPr>
        <w:pStyle w:val="BodyText22"/>
        <w:spacing w:before="120" w:line="240" w:lineRule="auto"/>
        <w:ind w:firstLine="0"/>
        <w:jc w:val="both"/>
        <w:rPr>
          <w:sz w:val="22"/>
          <w:szCs w:val="22"/>
        </w:rPr>
      </w:pPr>
      <w:r w:rsidRPr="00726C2B">
        <w:rPr>
          <w:sz w:val="22"/>
          <w:szCs w:val="22"/>
        </w:rPr>
        <w:t>is, in all proceedings, sufficient evidence of the Statute.</w:t>
      </w:r>
    </w:p>
    <w:p w14:paraId="0B9EACB4" w14:textId="77777777" w:rsidR="00677DEF" w:rsidRPr="00726C2B" w:rsidRDefault="008C62BE" w:rsidP="000C598C">
      <w:pPr>
        <w:pStyle w:val="BodyText22"/>
        <w:spacing w:before="120" w:line="240" w:lineRule="auto"/>
        <w:ind w:firstLine="270"/>
        <w:jc w:val="both"/>
        <w:rPr>
          <w:sz w:val="22"/>
          <w:szCs w:val="22"/>
        </w:rPr>
      </w:pPr>
      <w:r w:rsidRPr="004D23E4">
        <w:rPr>
          <w:b/>
          <w:sz w:val="22"/>
          <w:szCs w:val="22"/>
        </w:rPr>
        <w:t>(6)</w:t>
      </w:r>
      <w:r>
        <w:rPr>
          <w:sz w:val="22"/>
          <w:szCs w:val="22"/>
        </w:rPr>
        <w:t xml:space="preserve"> </w:t>
      </w:r>
      <w:r w:rsidR="008E5471" w:rsidRPr="00726C2B">
        <w:rPr>
          <w:sz w:val="22"/>
          <w:szCs w:val="22"/>
        </w:rPr>
        <w:t xml:space="preserve">The Statutes must be numbered consecutively in the order in which they are notified in the </w:t>
      </w:r>
      <w:r w:rsidR="008E5471" w:rsidRPr="00726C2B">
        <w:rPr>
          <w:rStyle w:val="BodytextItalic"/>
          <w:sz w:val="22"/>
          <w:szCs w:val="22"/>
        </w:rPr>
        <w:t>Gazette.</w:t>
      </w:r>
    </w:p>
    <w:p w14:paraId="61541BFA" w14:textId="77777777" w:rsidR="00677DEF" w:rsidRPr="00726C2B" w:rsidRDefault="008C62BE" w:rsidP="000C598C">
      <w:pPr>
        <w:pStyle w:val="BodyText22"/>
        <w:spacing w:before="120" w:line="240" w:lineRule="auto"/>
        <w:ind w:firstLine="270"/>
        <w:jc w:val="both"/>
        <w:rPr>
          <w:sz w:val="22"/>
          <w:szCs w:val="22"/>
        </w:rPr>
      </w:pPr>
      <w:r w:rsidRPr="004D23E4">
        <w:rPr>
          <w:b/>
          <w:sz w:val="22"/>
          <w:szCs w:val="22"/>
        </w:rPr>
        <w:t>(7)</w:t>
      </w:r>
      <w:r>
        <w:rPr>
          <w:sz w:val="22"/>
          <w:szCs w:val="22"/>
        </w:rPr>
        <w:t xml:space="preserve"> </w:t>
      </w:r>
      <w:r w:rsidR="008E5471" w:rsidRPr="00726C2B">
        <w:rPr>
          <w:sz w:val="22"/>
          <w:szCs w:val="22"/>
        </w:rPr>
        <w:t xml:space="preserve">A notice in the </w:t>
      </w:r>
      <w:r w:rsidR="008E5471" w:rsidRPr="00726C2B">
        <w:rPr>
          <w:rStyle w:val="BodytextItalic"/>
          <w:sz w:val="22"/>
          <w:szCs w:val="22"/>
        </w:rPr>
        <w:t>Gazette</w:t>
      </w:r>
      <w:r w:rsidR="008E5471" w:rsidRPr="00726C2B">
        <w:rPr>
          <w:sz w:val="22"/>
          <w:szCs w:val="22"/>
        </w:rPr>
        <w:t xml:space="preserve"> of the fact that a Statute has been made that specifies the number of the Statute is sufficient compliance with the requirement of subsection (2) that the Statute be notified in the </w:t>
      </w:r>
      <w:r w:rsidR="008E5471" w:rsidRPr="00726C2B">
        <w:rPr>
          <w:rStyle w:val="BodytextItalic"/>
          <w:sz w:val="22"/>
          <w:szCs w:val="22"/>
        </w:rPr>
        <w:t>Gazette.</w:t>
      </w:r>
    </w:p>
    <w:p w14:paraId="72C23490" w14:textId="77777777" w:rsidR="00677DEF" w:rsidRPr="00726C2B" w:rsidRDefault="008E5471" w:rsidP="000C598C">
      <w:pPr>
        <w:pStyle w:val="Bodytext60"/>
        <w:spacing w:before="120" w:line="240" w:lineRule="auto"/>
        <w:jc w:val="center"/>
        <w:rPr>
          <w:sz w:val="22"/>
          <w:szCs w:val="22"/>
        </w:rPr>
      </w:pPr>
      <w:r w:rsidRPr="00726C2B">
        <w:rPr>
          <w:rStyle w:val="Bodytext61"/>
          <w:b/>
          <w:bCs/>
          <w:sz w:val="22"/>
          <w:szCs w:val="22"/>
        </w:rPr>
        <w:t>PART 5—CONSEQUENTIAL AND TRANSITIONAL PROVISIONS</w:t>
      </w:r>
    </w:p>
    <w:p w14:paraId="1F6763FD" w14:textId="77777777" w:rsidR="00677DEF" w:rsidRPr="00726C2B" w:rsidRDefault="008E5471" w:rsidP="000C598C">
      <w:pPr>
        <w:pStyle w:val="Bodytext70"/>
        <w:spacing w:before="120" w:line="240" w:lineRule="auto"/>
        <w:jc w:val="center"/>
        <w:rPr>
          <w:sz w:val="22"/>
          <w:szCs w:val="22"/>
        </w:rPr>
      </w:pPr>
      <w:r w:rsidRPr="00726C2B">
        <w:rPr>
          <w:rStyle w:val="Bodytext71"/>
          <w:b/>
          <w:bCs/>
          <w:i/>
          <w:iCs/>
          <w:sz w:val="22"/>
          <w:szCs w:val="22"/>
        </w:rPr>
        <w:t>Division 1—Preliminary</w:t>
      </w:r>
    </w:p>
    <w:p w14:paraId="5C739522" w14:textId="77777777" w:rsidR="00677DEF" w:rsidRPr="00726C2B" w:rsidRDefault="008E5471" w:rsidP="008C62BE">
      <w:pPr>
        <w:pStyle w:val="Bodytext60"/>
        <w:spacing w:before="120" w:after="60" w:line="240" w:lineRule="auto"/>
        <w:jc w:val="both"/>
        <w:rPr>
          <w:sz w:val="22"/>
          <w:szCs w:val="22"/>
        </w:rPr>
      </w:pPr>
      <w:r w:rsidRPr="00726C2B">
        <w:rPr>
          <w:rStyle w:val="Bodytext61"/>
          <w:b/>
          <w:bCs/>
          <w:sz w:val="22"/>
          <w:szCs w:val="22"/>
        </w:rPr>
        <w:t>Definitions</w:t>
      </w:r>
    </w:p>
    <w:p w14:paraId="592D2A58" w14:textId="77777777" w:rsidR="00677DEF" w:rsidRPr="00726C2B" w:rsidRDefault="008C62BE" w:rsidP="000C598C">
      <w:pPr>
        <w:pStyle w:val="BodyText22"/>
        <w:tabs>
          <w:tab w:val="left" w:pos="630"/>
        </w:tabs>
        <w:spacing w:before="120" w:line="240" w:lineRule="auto"/>
        <w:ind w:firstLine="270"/>
        <w:jc w:val="both"/>
        <w:rPr>
          <w:sz w:val="22"/>
          <w:szCs w:val="22"/>
        </w:rPr>
      </w:pPr>
      <w:r w:rsidRPr="008C62BE">
        <w:rPr>
          <w:b/>
          <w:sz w:val="22"/>
          <w:szCs w:val="22"/>
        </w:rPr>
        <w:t>43.</w:t>
      </w:r>
      <w:r w:rsidR="004D23E4">
        <w:rPr>
          <w:b/>
          <w:sz w:val="22"/>
          <w:szCs w:val="22"/>
        </w:rPr>
        <w:tab/>
      </w:r>
      <w:r w:rsidR="008E5471" w:rsidRPr="00726C2B">
        <w:rPr>
          <w:sz w:val="22"/>
          <w:szCs w:val="22"/>
        </w:rPr>
        <w:t>In this Part, unless the contrary intention appears:</w:t>
      </w:r>
    </w:p>
    <w:p w14:paraId="34BE4883" w14:textId="77777777" w:rsidR="00677DEF" w:rsidRPr="00726C2B" w:rsidRDefault="008E5471" w:rsidP="000C598C">
      <w:pPr>
        <w:pStyle w:val="BodyText22"/>
        <w:spacing w:before="120" w:line="240" w:lineRule="auto"/>
        <w:ind w:firstLine="270"/>
        <w:jc w:val="both"/>
        <w:rPr>
          <w:sz w:val="22"/>
          <w:szCs w:val="22"/>
        </w:rPr>
      </w:pPr>
      <w:r w:rsidRPr="00726C2B">
        <w:rPr>
          <w:rStyle w:val="BodytextBold"/>
          <w:sz w:val="22"/>
          <w:szCs w:val="22"/>
        </w:rPr>
        <w:t xml:space="preserve">“assets” </w:t>
      </w:r>
      <w:r w:rsidRPr="00726C2B">
        <w:rPr>
          <w:sz w:val="22"/>
          <w:szCs w:val="22"/>
        </w:rPr>
        <w:t>means property of every kind, and includes, but is not limited to:</w:t>
      </w:r>
    </w:p>
    <w:p w14:paraId="02F09B91" w14:textId="77777777" w:rsidR="00677DEF" w:rsidRPr="00726C2B" w:rsidRDefault="00915AFD" w:rsidP="000C598C">
      <w:pPr>
        <w:pStyle w:val="BodyText22"/>
        <w:spacing w:before="120" w:line="240" w:lineRule="auto"/>
        <w:ind w:firstLine="801"/>
        <w:jc w:val="both"/>
        <w:rPr>
          <w:sz w:val="22"/>
          <w:szCs w:val="22"/>
        </w:rPr>
      </w:pPr>
      <w:r>
        <w:rPr>
          <w:sz w:val="22"/>
          <w:szCs w:val="22"/>
        </w:rPr>
        <w:t xml:space="preserve">(a) </w:t>
      </w:r>
      <w:r w:rsidR="008E5471" w:rsidRPr="00726C2B">
        <w:rPr>
          <w:sz w:val="22"/>
          <w:szCs w:val="22"/>
        </w:rPr>
        <w:t>choses in action; and</w:t>
      </w:r>
    </w:p>
    <w:p w14:paraId="638CB236" w14:textId="77777777" w:rsidR="00677DEF" w:rsidRPr="00726C2B" w:rsidRDefault="00915AFD" w:rsidP="000C598C">
      <w:pPr>
        <w:pStyle w:val="BodyText22"/>
        <w:spacing w:before="120" w:line="240" w:lineRule="auto"/>
        <w:ind w:left="1116" w:hanging="324"/>
        <w:jc w:val="both"/>
        <w:rPr>
          <w:sz w:val="22"/>
          <w:szCs w:val="22"/>
        </w:rPr>
      </w:pPr>
      <w:r>
        <w:rPr>
          <w:sz w:val="22"/>
          <w:szCs w:val="22"/>
        </w:rPr>
        <w:t xml:space="preserve">(b) </w:t>
      </w:r>
      <w:r w:rsidR="008E5471" w:rsidRPr="00726C2B">
        <w:rPr>
          <w:sz w:val="22"/>
          <w:szCs w:val="22"/>
        </w:rPr>
        <w:t>rights, interests and claims of every kind in or to property, whether arising under an instrument or otherwise, and whether liquidated or unliquidated, certain or contingent, accrued or accruing;</w:t>
      </w:r>
    </w:p>
    <w:p w14:paraId="279DA5BA" w14:textId="77777777" w:rsidR="00915AFD" w:rsidRDefault="00915AFD">
      <w:pPr>
        <w:rPr>
          <w:rFonts w:ascii="Times New Roman" w:eastAsia="Times New Roman" w:hAnsi="Times New Roman" w:cs="Times New Roman"/>
          <w:i/>
          <w:iCs/>
          <w:sz w:val="22"/>
          <w:szCs w:val="22"/>
        </w:rPr>
      </w:pPr>
      <w:r>
        <w:rPr>
          <w:sz w:val="22"/>
          <w:szCs w:val="22"/>
        </w:rPr>
        <w:br w:type="page"/>
      </w:r>
    </w:p>
    <w:p w14:paraId="65EB8E76" w14:textId="77777777" w:rsidR="00677DEF" w:rsidRPr="00726C2B" w:rsidRDefault="008E5471" w:rsidP="000C598C">
      <w:pPr>
        <w:pStyle w:val="BodyText22"/>
        <w:spacing w:before="120" w:line="240" w:lineRule="auto"/>
        <w:ind w:left="729" w:hanging="459"/>
        <w:jc w:val="both"/>
        <w:rPr>
          <w:sz w:val="22"/>
          <w:szCs w:val="22"/>
        </w:rPr>
      </w:pPr>
      <w:r w:rsidRPr="00726C2B">
        <w:rPr>
          <w:rStyle w:val="BodytextBold"/>
          <w:sz w:val="22"/>
          <w:szCs w:val="22"/>
        </w:rPr>
        <w:lastRenderedPageBreak/>
        <w:t xml:space="preserve">“Appropriation Act” </w:t>
      </w:r>
      <w:r w:rsidRPr="00726C2B">
        <w:rPr>
          <w:sz w:val="22"/>
          <w:szCs w:val="22"/>
        </w:rPr>
        <w:t>means an Act appropriating money for expenditure in respect of a financial year and includes an Act appropriating money, by way of interim provision, for such expenditure;</w:t>
      </w:r>
    </w:p>
    <w:p w14:paraId="18C5200F" w14:textId="77777777" w:rsidR="00677DEF" w:rsidRPr="00726C2B" w:rsidRDefault="00277103" w:rsidP="000C598C">
      <w:pPr>
        <w:pStyle w:val="BodyText22"/>
        <w:spacing w:before="120" w:line="240" w:lineRule="auto"/>
        <w:ind w:left="729" w:hanging="459"/>
        <w:jc w:val="both"/>
        <w:rPr>
          <w:sz w:val="22"/>
          <w:szCs w:val="22"/>
        </w:rPr>
      </w:pPr>
      <w:r>
        <w:rPr>
          <w:rStyle w:val="BodytextBold"/>
          <w:sz w:val="22"/>
          <w:szCs w:val="22"/>
        </w:rPr>
        <w:t xml:space="preserve">“College </w:t>
      </w:r>
      <w:r w:rsidR="008E5471" w:rsidRPr="00726C2B">
        <w:rPr>
          <w:rStyle w:val="BodytextBold"/>
          <w:sz w:val="22"/>
          <w:szCs w:val="22"/>
        </w:rPr>
        <w:t xml:space="preserve">instrument” </w:t>
      </w:r>
      <w:r w:rsidR="008E5471" w:rsidRPr="00726C2B">
        <w:rPr>
          <w:sz w:val="22"/>
          <w:szCs w:val="22"/>
        </w:rPr>
        <w:t>means an instrument (including a legislative instrument) or any other document:</w:t>
      </w:r>
    </w:p>
    <w:p w14:paraId="5D6B9519" w14:textId="77777777" w:rsidR="00677DEF" w:rsidRPr="00726C2B" w:rsidRDefault="00DE408E" w:rsidP="000C598C">
      <w:pPr>
        <w:pStyle w:val="BodyText22"/>
        <w:spacing w:before="120" w:line="240" w:lineRule="auto"/>
        <w:ind w:firstLine="990"/>
        <w:jc w:val="both"/>
        <w:rPr>
          <w:sz w:val="22"/>
          <w:szCs w:val="22"/>
        </w:rPr>
      </w:pPr>
      <w:r>
        <w:rPr>
          <w:sz w:val="22"/>
          <w:szCs w:val="22"/>
        </w:rPr>
        <w:t xml:space="preserve">(a) </w:t>
      </w:r>
      <w:r w:rsidR="008E5471" w:rsidRPr="00726C2B">
        <w:rPr>
          <w:sz w:val="22"/>
          <w:szCs w:val="22"/>
        </w:rPr>
        <w:t>to which the College was a party; or</w:t>
      </w:r>
    </w:p>
    <w:p w14:paraId="0343BC06" w14:textId="77777777" w:rsidR="00677DEF" w:rsidRPr="00726C2B" w:rsidRDefault="00DE408E" w:rsidP="000C598C">
      <w:pPr>
        <w:pStyle w:val="BodyText22"/>
        <w:spacing w:before="120" w:line="240" w:lineRule="auto"/>
        <w:ind w:firstLine="990"/>
        <w:jc w:val="both"/>
        <w:rPr>
          <w:sz w:val="22"/>
          <w:szCs w:val="22"/>
        </w:rPr>
      </w:pPr>
      <w:r>
        <w:rPr>
          <w:sz w:val="22"/>
          <w:szCs w:val="22"/>
        </w:rPr>
        <w:t xml:space="preserve">(b) </w:t>
      </w:r>
      <w:r w:rsidR="008E5471" w:rsidRPr="00726C2B">
        <w:rPr>
          <w:sz w:val="22"/>
          <w:szCs w:val="22"/>
        </w:rPr>
        <w:t xml:space="preserve">that was given to or in </w:t>
      </w:r>
      <w:proofErr w:type="spellStart"/>
      <w:r w:rsidR="008E5471" w:rsidRPr="00726C2B">
        <w:rPr>
          <w:sz w:val="22"/>
          <w:szCs w:val="22"/>
        </w:rPr>
        <w:t>favour</w:t>
      </w:r>
      <w:proofErr w:type="spellEnd"/>
      <w:r w:rsidR="008E5471" w:rsidRPr="00726C2B">
        <w:rPr>
          <w:sz w:val="22"/>
          <w:szCs w:val="22"/>
        </w:rPr>
        <w:t xml:space="preserve"> of the College; or</w:t>
      </w:r>
    </w:p>
    <w:p w14:paraId="5890E0C9" w14:textId="77777777" w:rsidR="00677DEF" w:rsidRPr="00726C2B" w:rsidRDefault="00DE408E" w:rsidP="000C598C">
      <w:pPr>
        <w:pStyle w:val="BodyText22"/>
        <w:spacing w:before="120" w:line="240" w:lineRule="auto"/>
        <w:ind w:firstLine="990"/>
        <w:jc w:val="both"/>
        <w:rPr>
          <w:sz w:val="22"/>
          <w:szCs w:val="22"/>
        </w:rPr>
      </w:pPr>
      <w:r>
        <w:rPr>
          <w:sz w:val="22"/>
          <w:szCs w:val="22"/>
        </w:rPr>
        <w:t xml:space="preserve">(c) </w:t>
      </w:r>
      <w:r w:rsidR="008E5471" w:rsidRPr="00726C2B">
        <w:rPr>
          <w:sz w:val="22"/>
          <w:szCs w:val="22"/>
        </w:rPr>
        <w:t>in which a reference is made to the College; or</w:t>
      </w:r>
    </w:p>
    <w:p w14:paraId="490C581D" w14:textId="77777777" w:rsidR="00677DEF" w:rsidRPr="00726C2B" w:rsidRDefault="00DE408E" w:rsidP="000C598C">
      <w:pPr>
        <w:pStyle w:val="BodyText22"/>
        <w:spacing w:before="120" w:line="240" w:lineRule="auto"/>
        <w:ind w:left="1314" w:hanging="324"/>
        <w:jc w:val="both"/>
        <w:rPr>
          <w:sz w:val="22"/>
          <w:szCs w:val="22"/>
        </w:rPr>
      </w:pPr>
      <w:r>
        <w:rPr>
          <w:sz w:val="22"/>
          <w:szCs w:val="22"/>
        </w:rPr>
        <w:t xml:space="preserve">(d) </w:t>
      </w:r>
      <w:r w:rsidR="008E5471" w:rsidRPr="00726C2B">
        <w:rPr>
          <w:sz w:val="22"/>
          <w:szCs w:val="22"/>
        </w:rPr>
        <w:t>under which money is, or may become, payable, or any other property is to be, or may become liable to be, transferred to or by the College;</w:t>
      </w:r>
    </w:p>
    <w:p w14:paraId="799D19E3" w14:textId="77777777" w:rsidR="00677DEF" w:rsidRPr="00726C2B" w:rsidRDefault="008E5471" w:rsidP="000C598C">
      <w:pPr>
        <w:pStyle w:val="BodyText22"/>
        <w:spacing w:before="120" w:line="240" w:lineRule="auto"/>
        <w:ind w:left="738" w:firstLine="0"/>
        <w:jc w:val="both"/>
        <w:rPr>
          <w:sz w:val="22"/>
          <w:szCs w:val="22"/>
        </w:rPr>
      </w:pPr>
      <w:r w:rsidRPr="00726C2B">
        <w:rPr>
          <w:sz w:val="22"/>
          <w:szCs w:val="22"/>
        </w:rPr>
        <w:t>being an instrument or document subsisting immediately before the commencement;</w:t>
      </w:r>
    </w:p>
    <w:p w14:paraId="1AF71300" w14:textId="77777777" w:rsidR="00677DEF" w:rsidRPr="00726C2B" w:rsidRDefault="008E5471" w:rsidP="000C598C">
      <w:pPr>
        <w:pStyle w:val="BodyText22"/>
        <w:spacing w:before="120" w:line="240" w:lineRule="auto"/>
        <w:ind w:left="729" w:hanging="459"/>
        <w:jc w:val="both"/>
        <w:rPr>
          <w:sz w:val="22"/>
          <w:szCs w:val="22"/>
        </w:rPr>
      </w:pPr>
      <w:r w:rsidRPr="00726C2B">
        <w:rPr>
          <w:rStyle w:val="BodytextBold"/>
          <w:sz w:val="22"/>
          <w:szCs w:val="22"/>
        </w:rPr>
        <w:t xml:space="preserve">“College Statute” </w:t>
      </w:r>
      <w:r w:rsidRPr="00726C2B">
        <w:rPr>
          <w:sz w:val="22"/>
          <w:szCs w:val="22"/>
        </w:rPr>
        <w:t>means a Statute made by the Council of the College under section 21 of the College Act;</w:t>
      </w:r>
    </w:p>
    <w:p w14:paraId="13A0B275" w14:textId="77777777" w:rsidR="00677DEF" w:rsidRPr="00726C2B" w:rsidRDefault="008E5471" w:rsidP="000C598C">
      <w:pPr>
        <w:pStyle w:val="BodyText22"/>
        <w:spacing w:before="120" w:line="240" w:lineRule="auto"/>
        <w:ind w:left="729" w:hanging="459"/>
        <w:jc w:val="both"/>
        <w:rPr>
          <w:sz w:val="22"/>
          <w:szCs w:val="22"/>
        </w:rPr>
      </w:pPr>
      <w:r w:rsidRPr="00726C2B">
        <w:rPr>
          <w:rStyle w:val="BodytextBold"/>
          <w:sz w:val="22"/>
          <w:szCs w:val="22"/>
        </w:rPr>
        <w:t xml:space="preserve">“liabilities” </w:t>
      </w:r>
      <w:r w:rsidRPr="00726C2B">
        <w:rPr>
          <w:sz w:val="22"/>
          <w:szCs w:val="22"/>
        </w:rPr>
        <w:t>means liabilities of every kind, and includes, but is not limited to, obligations of every kind, whether arising under an instrument or otherwise, and whether liquidated or unliquidated, certain or contingent, accrued or accruing;</w:t>
      </w:r>
    </w:p>
    <w:p w14:paraId="16EAE29C" w14:textId="77777777" w:rsidR="00677DEF" w:rsidRPr="00726C2B" w:rsidRDefault="008E5471" w:rsidP="005F6B1E">
      <w:pPr>
        <w:pStyle w:val="Bodytext70"/>
        <w:spacing w:before="120" w:line="240" w:lineRule="auto"/>
        <w:jc w:val="center"/>
        <w:rPr>
          <w:sz w:val="22"/>
          <w:szCs w:val="22"/>
        </w:rPr>
      </w:pPr>
      <w:r w:rsidRPr="00726C2B">
        <w:rPr>
          <w:rStyle w:val="Bodytext71"/>
          <w:b/>
          <w:bCs/>
          <w:i/>
          <w:iCs/>
          <w:sz w:val="22"/>
          <w:szCs w:val="22"/>
        </w:rPr>
        <w:t>Division 2—Repeal</w:t>
      </w:r>
    </w:p>
    <w:p w14:paraId="4C0445AD" w14:textId="77777777" w:rsidR="00677DEF" w:rsidRPr="00726C2B" w:rsidRDefault="008E5471" w:rsidP="005F6B1E">
      <w:pPr>
        <w:pStyle w:val="Bodytext60"/>
        <w:spacing w:before="120" w:after="60" w:line="240" w:lineRule="auto"/>
        <w:jc w:val="both"/>
        <w:rPr>
          <w:sz w:val="22"/>
          <w:szCs w:val="22"/>
        </w:rPr>
      </w:pPr>
      <w:r w:rsidRPr="00726C2B">
        <w:rPr>
          <w:rStyle w:val="Bodytext61"/>
          <w:b/>
          <w:bCs/>
          <w:sz w:val="22"/>
          <w:szCs w:val="22"/>
        </w:rPr>
        <w:t>Repeal</w:t>
      </w:r>
    </w:p>
    <w:p w14:paraId="5AF1D0DE" w14:textId="77777777" w:rsidR="00677DEF" w:rsidRPr="00726C2B" w:rsidRDefault="005F6B1E" w:rsidP="000C598C">
      <w:pPr>
        <w:pStyle w:val="BodyText22"/>
        <w:tabs>
          <w:tab w:val="left" w:pos="702"/>
        </w:tabs>
        <w:spacing w:before="120" w:line="240" w:lineRule="auto"/>
        <w:ind w:firstLine="270"/>
        <w:jc w:val="both"/>
        <w:rPr>
          <w:sz w:val="22"/>
          <w:szCs w:val="22"/>
        </w:rPr>
      </w:pPr>
      <w:r w:rsidRPr="005F6B1E">
        <w:rPr>
          <w:b/>
          <w:sz w:val="22"/>
          <w:szCs w:val="22"/>
        </w:rPr>
        <w:t>44.</w:t>
      </w:r>
      <w:r>
        <w:rPr>
          <w:sz w:val="22"/>
          <w:szCs w:val="22"/>
        </w:rPr>
        <w:tab/>
      </w:r>
      <w:r w:rsidR="008E5471" w:rsidRPr="00726C2B">
        <w:rPr>
          <w:sz w:val="22"/>
          <w:szCs w:val="22"/>
        </w:rPr>
        <w:t>The College Act is repealed.</w:t>
      </w:r>
    </w:p>
    <w:p w14:paraId="09E6B862" w14:textId="77777777" w:rsidR="00677DEF" w:rsidRPr="00726C2B" w:rsidRDefault="008E5471" w:rsidP="000C598C">
      <w:pPr>
        <w:pStyle w:val="Bodytext70"/>
        <w:spacing w:before="120" w:line="240" w:lineRule="auto"/>
        <w:jc w:val="center"/>
        <w:rPr>
          <w:sz w:val="22"/>
          <w:szCs w:val="22"/>
        </w:rPr>
      </w:pPr>
      <w:r w:rsidRPr="00726C2B">
        <w:rPr>
          <w:rStyle w:val="Bodytext71"/>
          <w:b/>
          <w:bCs/>
          <w:i/>
          <w:iCs/>
          <w:sz w:val="22"/>
          <w:szCs w:val="22"/>
        </w:rPr>
        <w:t>Division 3—General</w:t>
      </w:r>
    </w:p>
    <w:p w14:paraId="733C3202" w14:textId="77777777" w:rsidR="00677DEF" w:rsidRPr="00726C2B" w:rsidRDefault="008E5471" w:rsidP="005F6B1E">
      <w:pPr>
        <w:pStyle w:val="Bodytext60"/>
        <w:spacing w:before="120" w:after="60" w:line="240" w:lineRule="auto"/>
        <w:jc w:val="both"/>
        <w:rPr>
          <w:sz w:val="22"/>
          <w:szCs w:val="22"/>
        </w:rPr>
      </w:pPr>
      <w:r w:rsidRPr="00726C2B">
        <w:rPr>
          <w:rStyle w:val="Bodytext61"/>
          <w:b/>
          <w:bCs/>
          <w:sz w:val="22"/>
          <w:szCs w:val="22"/>
        </w:rPr>
        <w:t>University successor in law of the College</w:t>
      </w:r>
    </w:p>
    <w:p w14:paraId="67576F95" w14:textId="77777777" w:rsidR="00677DEF" w:rsidRPr="00726C2B" w:rsidRDefault="005F6B1E" w:rsidP="000C598C">
      <w:pPr>
        <w:pStyle w:val="BodyText22"/>
        <w:tabs>
          <w:tab w:val="left" w:pos="711"/>
        </w:tabs>
        <w:spacing w:before="120" w:line="240" w:lineRule="auto"/>
        <w:ind w:firstLine="270"/>
        <w:jc w:val="both"/>
        <w:rPr>
          <w:sz w:val="22"/>
          <w:szCs w:val="22"/>
        </w:rPr>
      </w:pPr>
      <w:r w:rsidRPr="005F6B1E">
        <w:rPr>
          <w:b/>
          <w:sz w:val="22"/>
          <w:szCs w:val="22"/>
        </w:rPr>
        <w:t>45.</w:t>
      </w:r>
      <w:r>
        <w:rPr>
          <w:sz w:val="22"/>
          <w:szCs w:val="22"/>
        </w:rPr>
        <w:tab/>
      </w:r>
      <w:r w:rsidR="008E5471" w:rsidRPr="00726C2B">
        <w:rPr>
          <w:sz w:val="22"/>
          <w:szCs w:val="22"/>
        </w:rPr>
        <w:t>The University is the successor in law of the College, and the succeeding provisions of this Division do not limit the generality of this section.</w:t>
      </w:r>
    </w:p>
    <w:p w14:paraId="2060A6E2" w14:textId="77777777" w:rsidR="00677DEF" w:rsidRPr="00726C2B" w:rsidRDefault="008E5471" w:rsidP="005F6B1E">
      <w:pPr>
        <w:pStyle w:val="Bodytext60"/>
        <w:spacing w:before="120" w:after="60" w:line="240" w:lineRule="auto"/>
        <w:jc w:val="both"/>
        <w:rPr>
          <w:sz w:val="22"/>
          <w:szCs w:val="22"/>
        </w:rPr>
      </w:pPr>
      <w:r w:rsidRPr="00726C2B">
        <w:rPr>
          <w:rStyle w:val="Bodytext61"/>
          <w:b/>
          <w:bCs/>
          <w:sz w:val="22"/>
          <w:szCs w:val="22"/>
        </w:rPr>
        <w:t>Transfer of assets and liabilities of College</w:t>
      </w:r>
    </w:p>
    <w:p w14:paraId="36EEFA54" w14:textId="77777777" w:rsidR="00677DEF" w:rsidRPr="00726C2B" w:rsidRDefault="005F6B1E" w:rsidP="000C598C">
      <w:pPr>
        <w:pStyle w:val="BodyText22"/>
        <w:spacing w:before="120" w:line="240" w:lineRule="auto"/>
        <w:ind w:firstLine="270"/>
        <w:jc w:val="both"/>
        <w:rPr>
          <w:sz w:val="22"/>
          <w:szCs w:val="22"/>
        </w:rPr>
      </w:pPr>
      <w:r>
        <w:rPr>
          <w:rStyle w:val="BodytextBold"/>
          <w:sz w:val="22"/>
          <w:szCs w:val="22"/>
        </w:rPr>
        <w:t xml:space="preserve">46. </w:t>
      </w:r>
      <w:r w:rsidR="008E5471" w:rsidRPr="00726C2B">
        <w:rPr>
          <w:rStyle w:val="BodytextBold"/>
          <w:sz w:val="22"/>
          <w:szCs w:val="22"/>
        </w:rPr>
        <w:t xml:space="preserve">(1) </w:t>
      </w:r>
      <w:r w:rsidR="008E5471" w:rsidRPr="00726C2B">
        <w:rPr>
          <w:sz w:val="22"/>
          <w:szCs w:val="22"/>
        </w:rPr>
        <w:t>At the commencement, the assets and liabilities of the College become assets and liabilities of the University.</w:t>
      </w:r>
    </w:p>
    <w:p w14:paraId="09063446" w14:textId="77777777" w:rsidR="00677DEF" w:rsidRPr="00726C2B" w:rsidRDefault="005F6B1E" w:rsidP="000C598C">
      <w:pPr>
        <w:pStyle w:val="BodyText22"/>
        <w:spacing w:before="120" w:line="240" w:lineRule="auto"/>
        <w:ind w:firstLine="270"/>
        <w:jc w:val="both"/>
        <w:rPr>
          <w:sz w:val="22"/>
          <w:szCs w:val="22"/>
        </w:rPr>
      </w:pPr>
      <w:r w:rsidRPr="004D23E4">
        <w:rPr>
          <w:b/>
          <w:sz w:val="22"/>
          <w:szCs w:val="22"/>
        </w:rPr>
        <w:t>(2)</w:t>
      </w:r>
      <w:r>
        <w:rPr>
          <w:sz w:val="22"/>
          <w:szCs w:val="22"/>
        </w:rPr>
        <w:t xml:space="preserve"> </w:t>
      </w:r>
      <w:r w:rsidR="008E5471" w:rsidRPr="00726C2B">
        <w:rPr>
          <w:sz w:val="22"/>
          <w:szCs w:val="22"/>
        </w:rPr>
        <w:t>The following provisions apply to those assets and liabilities:</w:t>
      </w:r>
    </w:p>
    <w:p w14:paraId="4E10070B" w14:textId="77777777" w:rsidR="00677DEF" w:rsidRPr="00726C2B" w:rsidRDefault="005F6B1E" w:rsidP="000C598C">
      <w:pPr>
        <w:pStyle w:val="BodyText22"/>
        <w:spacing w:before="120" w:line="240" w:lineRule="auto"/>
        <w:ind w:left="648" w:hanging="306"/>
        <w:jc w:val="both"/>
        <w:rPr>
          <w:sz w:val="22"/>
          <w:szCs w:val="22"/>
        </w:rPr>
      </w:pPr>
      <w:r>
        <w:rPr>
          <w:sz w:val="22"/>
          <w:szCs w:val="22"/>
        </w:rPr>
        <w:t xml:space="preserve">(a) </w:t>
      </w:r>
      <w:r w:rsidR="008E5471" w:rsidRPr="00726C2B">
        <w:rPr>
          <w:sz w:val="22"/>
          <w:szCs w:val="22"/>
        </w:rPr>
        <w:t>an asset that was, immediately before the commencement, held by the College on trust is, after the commencement, to be held by the University on trust and subject to the terms of the trust on which the asset was so held by the College;</w:t>
      </w:r>
    </w:p>
    <w:p w14:paraId="57EB11E1" w14:textId="77777777" w:rsidR="00677DEF" w:rsidRPr="00726C2B" w:rsidRDefault="005F6B1E" w:rsidP="000C598C">
      <w:pPr>
        <w:pStyle w:val="BodyText22"/>
        <w:spacing w:before="120" w:line="240" w:lineRule="auto"/>
        <w:ind w:left="648" w:hanging="306"/>
        <w:jc w:val="both"/>
        <w:rPr>
          <w:sz w:val="22"/>
          <w:szCs w:val="22"/>
        </w:rPr>
      </w:pPr>
      <w:r>
        <w:rPr>
          <w:sz w:val="22"/>
          <w:szCs w:val="22"/>
        </w:rPr>
        <w:t xml:space="preserve">(b) </w:t>
      </w:r>
      <w:r w:rsidR="008E5471" w:rsidRPr="00726C2B">
        <w:rPr>
          <w:sz w:val="22"/>
          <w:szCs w:val="22"/>
        </w:rPr>
        <w:t>liabilities of the College to make payments are, after the commencement, to be taken to be liabilities incurred by the University in the performance of its functions and the exercise of its powers.</w:t>
      </w:r>
    </w:p>
    <w:p w14:paraId="7019B941" w14:textId="77777777" w:rsidR="005F6B1E" w:rsidRDefault="005F6B1E">
      <w:pPr>
        <w:rPr>
          <w:rFonts w:ascii="Times New Roman" w:eastAsia="Times New Roman" w:hAnsi="Times New Roman" w:cs="Times New Roman"/>
          <w:i/>
          <w:iCs/>
          <w:sz w:val="22"/>
          <w:szCs w:val="22"/>
        </w:rPr>
      </w:pPr>
      <w:r>
        <w:rPr>
          <w:sz w:val="22"/>
          <w:szCs w:val="22"/>
        </w:rPr>
        <w:br w:type="page"/>
      </w:r>
    </w:p>
    <w:p w14:paraId="25E4EE9F" w14:textId="77777777" w:rsidR="00677DEF" w:rsidRPr="00726C2B" w:rsidRDefault="008E5471" w:rsidP="00F524EA">
      <w:pPr>
        <w:pStyle w:val="Bodytext60"/>
        <w:spacing w:before="120" w:after="60" w:line="240" w:lineRule="auto"/>
        <w:jc w:val="both"/>
        <w:rPr>
          <w:sz w:val="22"/>
          <w:szCs w:val="22"/>
        </w:rPr>
      </w:pPr>
      <w:r w:rsidRPr="00726C2B">
        <w:rPr>
          <w:rStyle w:val="Bodytext61"/>
          <w:b/>
          <w:bCs/>
          <w:sz w:val="22"/>
          <w:szCs w:val="22"/>
        </w:rPr>
        <w:lastRenderedPageBreak/>
        <w:t>College instruments</w:t>
      </w:r>
    </w:p>
    <w:p w14:paraId="5AA314EA" w14:textId="77777777" w:rsidR="00677DEF" w:rsidRPr="00726C2B" w:rsidRDefault="00F3227B" w:rsidP="000C598C">
      <w:pPr>
        <w:pStyle w:val="BodyText22"/>
        <w:tabs>
          <w:tab w:val="left" w:pos="711"/>
        </w:tabs>
        <w:spacing w:before="120" w:line="240" w:lineRule="auto"/>
        <w:ind w:firstLine="270"/>
        <w:jc w:val="both"/>
        <w:rPr>
          <w:sz w:val="22"/>
          <w:szCs w:val="22"/>
        </w:rPr>
      </w:pPr>
      <w:r w:rsidRPr="00F3227B">
        <w:rPr>
          <w:b/>
          <w:sz w:val="22"/>
          <w:szCs w:val="22"/>
        </w:rPr>
        <w:t>47.</w:t>
      </w:r>
      <w:r>
        <w:rPr>
          <w:sz w:val="22"/>
          <w:szCs w:val="22"/>
        </w:rPr>
        <w:tab/>
      </w:r>
      <w:r w:rsidR="008E5471" w:rsidRPr="00726C2B">
        <w:rPr>
          <w:sz w:val="22"/>
          <w:szCs w:val="22"/>
        </w:rPr>
        <w:t>A College instrument continues to have effect after the commencement but, in its operation in relation to anything occurring after the commencement, has effect as if a reference in the instrument to the College were a reference to the University.</w:t>
      </w:r>
    </w:p>
    <w:p w14:paraId="3D6635F7" w14:textId="77777777" w:rsidR="00677DEF" w:rsidRPr="00726C2B" w:rsidRDefault="008E5471" w:rsidP="00F3227B">
      <w:pPr>
        <w:pStyle w:val="Bodytext60"/>
        <w:spacing w:before="120" w:after="60" w:line="240" w:lineRule="auto"/>
        <w:jc w:val="both"/>
        <w:rPr>
          <w:sz w:val="22"/>
          <w:szCs w:val="22"/>
        </w:rPr>
      </w:pPr>
      <w:r w:rsidRPr="00726C2B">
        <w:rPr>
          <w:rStyle w:val="Bodytext61"/>
          <w:b/>
          <w:bCs/>
          <w:sz w:val="22"/>
          <w:szCs w:val="22"/>
        </w:rPr>
        <w:t>State or Territory officer may act on certificate</w:t>
      </w:r>
    </w:p>
    <w:p w14:paraId="15312039" w14:textId="77777777" w:rsidR="00677DEF" w:rsidRPr="00726C2B" w:rsidRDefault="00F3227B" w:rsidP="000C598C">
      <w:pPr>
        <w:pStyle w:val="BodyText22"/>
        <w:tabs>
          <w:tab w:val="left" w:pos="729"/>
        </w:tabs>
        <w:spacing w:before="120" w:line="240" w:lineRule="auto"/>
        <w:ind w:firstLine="270"/>
        <w:jc w:val="both"/>
        <w:rPr>
          <w:sz w:val="22"/>
          <w:szCs w:val="22"/>
        </w:rPr>
      </w:pPr>
      <w:r w:rsidRPr="00F3227B">
        <w:rPr>
          <w:b/>
          <w:sz w:val="22"/>
          <w:szCs w:val="22"/>
        </w:rPr>
        <w:t>48.</w:t>
      </w:r>
      <w:r>
        <w:rPr>
          <w:sz w:val="22"/>
          <w:szCs w:val="22"/>
        </w:rPr>
        <w:tab/>
      </w:r>
      <w:r w:rsidR="008E5471" w:rsidRPr="00726C2B">
        <w:rPr>
          <w:sz w:val="22"/>
          <w:szCs w:val="22"/>
        </w:rPr>
        <w:t>Where:</w:t>
      </w:r>
    </w:p>
    <w:p w14:paraId="18ADD5DE" w14:textId="77777777" w:rsidR="00677DEF" w:rsidRPr="00726C2B" w:rsidRDefault="00F3227B" w:rsidP="000C598C">
      <w:pPr>
        <w:pStyle w:val="BodyText22"/>
        <w:spacing w:before="120" w:line="240" w:lineRule="auto"/>
        <w:ind w:firstLine="297"/>
        <w:jc w:val="both"/>
        <w:rPr>
          <w:sz w:val="22"/>
          <w:szCs w:val="22"/>
        </w:rPr>
      </w:pPr>
      <w:r>
        <w:rPr>
          <w:sz w:val="22"/>
          <w:szCs w:val="22"/>
        </w:rPr>
        <w:t xml:space="preserve">(a) </w:t>
      </w:r>
      <w:r w:rsidR="008E5471" w:rsidRPr="00726C2B">
        <w:rPr>
          <w:sz w:val="22"/>
          <w:szCs w:val="22"/>
        </w:rPr>
        <w:t>under this Division an estate or interest in land becomes an asset of the University; and</w:t>
      </w:r>
    </w:p>
    <w:p w14:paraId="5FF27119" w14:textId="77777777" w:rsidR="00677DEF" w:rsidRPr="00726C2B" w:rsidRDefault="00F3227B" w:rsidP="000C598C">
      <w:pPr>
        <w:pStyle w:val="BodyText22"/>
        <w:spacing w:before="120" w:line="240" w:lineRule="auto"/>
        <w:ind w:firstLine="297"/>
        <w:jc w:val="both"/>
        <w:rPr>
          <w:sz w:val="22"/>
          <w:szCs w:val="22"/>
        </w:rPr>
      </w:pPr>
      <w:r>
        <w:rPr>
          <w:sz w:val="22"/>
          <w:szCs w:val="22"/>
        </w:rPr>
        <w:t xml:space="preserve">(b) </w:t>
      </w:r>
      <w:r w:rsidR="008E5471" w:rsidRPr="00726C2B">
        <w:rPr>
          <w:sz w:val="22"/>
          <w:szCs w:val="22"/>
        </w:rPr>
        <w:t>a certificate that:</w:t>
      </w:r>
    </w:p>
    <w:p w14:paraId="72E9C8E9" w14:textId="77777777" w:rsidR="00677DEF" w:rsidRPr="00726C2B" w:rsidRDefault="00F3227B" w:rsidP="000C598C">
      <w:pPr>
        <w:pStyle w:val="BodyText22"/>
        <w:spacing w:before="120" w:line="240" w:lineRule="auto"/>
        <w:ind w:firstLine="837"/>
        <w:jc w:val="both"/>
        <w:rPr>
          <w:sz w:val="22"/>
          <w:szCs w:val="22"/>
        </w:rPr>
      </w:pPr>
      <w:r>
        <w:rPr>
          <w:sz w:val="22"/>
          <w:szCs w:val="22"/>
        </w:rPr>
        <w:t>(</w:t>
      </w:r>
      <w:proofErr w:type="spellStart"/>
      <w:r>
        <w:rPr>
          <w:sz w:val="22"/>
          <w:szCs w:val="22"/>
        </w:rPr>
        <w:t>i</w:t>
      </w:r>
      <w:proofErr w:type="spellEnd"/>
      <w:r>
        <w:rPr>
          <w:sz w:val="22"/>
          <w:szCs w:val="22"/>
        </w:rPr>
        <w:t xml:space="preserve">) </w:t>
      </w:r>
      <w:r w:rsidR="008E5471" w:rsidRPr="00726C2B">
        <w:rPr>
          <w:sz w:val="22"/>
          <w:szCs w:val="22"/>
        </w:rPr>
        <w:t>identifies the land and the estate or interest; and</w:t>
      </w:r>
    </w:p>
    <w:p w14:paraId="0DCD8404" w14:textId="77777777" w:rsidR="00677DEF" w:rsidRPr="00726C2B" w:rsidRDefault="00F3227B" w:rsidP="000C598C">
      <w:pPr>
        <w:pStyle w:val="BodyText22"/>
        <w:spacing w:before="120" w:line="240" w:lineRule="auto"/>
        <w:ind w:left="1098" w:hanging="333"/>
        <w:jc w:val="both"/>
        <w:rPr>
          <w:sz w:val="22"/>
          <w:szCs w:val="22"/>
        </w:rPr>
      </w:pPr>
      <w:r>
        <w:rPr>
          <w:sz w:val="22"/>
          <w:szCs w:val="22"/>
        </w:rPr>
        <w:t xml:space="preserve">(ii) </w:t>
      </w:r>
      <w:r w:rsidR="008E5471" w:rsidRPr="00726C2B">
        <w:rPr>
          <w:sz w:val="22"/>
          <w:szCs w:val="22"/>
        </w:rPr>
        <w:t>states that the estate or interest has, because of this Division, become an asset of the University; and</w:t>
      </w:r>
    </w:p>
    <w:p w14:paraId="204E3A30" w14:textId="77777777" w:rsidR="00677DEF" w:rsidRPr="00726C2B" w:rsidRDefault="00F3227B" w:rsidP="000C598C">
      <w:pPr>
        <w:pStyle w:val="BodyText22"/>
        <w:spacing w:before="120" w:line="240" w:lineRule="auto"/>
        <w:ind w:left="1053" w:hanging="378"/>
        <w:jc w:val="both"/>
        <w:rPr>
          <w:sz w:val="22"/>
          <w:szCs w:val="22"/>
        </w:rPr>
      </w:pPr>
      <w:r>
        <w:rPr>
          <w:sz w:val="22"/>
          <w:szCs w:val="22"/>
        </w:rPr>
        <w:t>(ii</w:t>
      </w:r>
      <w:r w:rsidR="00FB7189">
        <w:rPr>
          <w:sz w:val="22"/>
          <w:szCs w:val="22"/>
        </w:rPr>
        <w:t xml:space="preserve">i) </w:t>
      </w:r>
      <w:r w:rsidR="008E5471" w:rsidRPr="00726C2B">
        <w:rPr>
          <w:sz w:val="22"/>
          <w:szCs w:val="22"/>
        </w:rPr>
        <w:t xml:space="preserve">is signed by an officer of the Attorney-General’s Department </w:t>
      </w:r>
      <w:proofErr w:type="spellStart"/>
      <w:r w:rsidR="008E5471" w:rsidRPr="00726C2B">
        <w:rPr>
          <w:sz w:val="22"/>
          <w:szCs w:val="22"/>
        </w:rPr>
        <w:t>authorised</w:t>
      </w:r>
      <w:proofErr w:type="spellEnd"/>
      <w:r w:rsidR="008E5471" w:rsidRPr="00726C2B">
        <w:rPr>
          <w:sz w:val="22"/>
          <w:szCs w:val="22"/>
        </w:rPr>
        <w:t xml:space="preserve"> by the Secretary to that Department to give such certificates;</w:t>
      </w:r>
    </w:p>
    <w:p w14:paraId="741B07C5" w14:textId="77777777" w:rsidR="00677DEF" w:rsidRPr="00726C2B" w:rsidRDefault="008E5471" w:rsidP="000C598C">
      <w:pPr>
        <w:pStyle w:val="BodyText22"/>
        <w:spacing w:before="120" w:line="240" w:lineRule="auto"/>
        <w:ind w:left="639" w:firstLine="0"/>
        <w:jc w:val="both"/>
        <w:rPr>
          <w:sz w:val="22"/>
          <w:szCs w:val="22"/>
        </w:rPr>
      </w:pPr>
      <w:r w:rsidRPr="00726C2B">
        <w:rPr>
          <w:sz w:val="22"/>
          <w:szCs w:val="22"/>
        </w:rPr>
        <w:t>is lodged with the Registrar-General, Registrar of Titles or other proper officer of the State or Territory in which the land is situated;</w:t>
      </w:r>
    </w:p>
    <w:p w14:paraId="4C060395" w14:textId="77777777" w:rsidR="00677DEF" w:rsidRPr="00726C2B" w:rsidRDefault="008E5471" w:rsidP="000C598C">
      <w:pPr>
        <w:pStyle w:val="BodyText22"/>
        <w:spacing w:before="120" w:line="240" w:lineRule="auto"/>
        <w:ind w:firstLine="0"/>
        <w:jc w:val="both"/>
        <w:rPr>
          <w:sz w:val="22"/>
          <w:szCs w:val="22"/>
        </w:rPr>
      </w:pPr>
      <w:r w:rsidRPr="00726C2B">
        <w:rPr>
          <w:sz w:val="22"/>
          <w:szCs w:val="22"/>
        </w:rPr>
        <w:t>the officer with whom the certificate is lodged may deal with and give effect to the certificate as if it were a grant, conveyance, memorandum or instrument of transfer of the estate or interest to the University duly executed under the laws in force in that State or Territory.</w:t>
      </w:r>
    </w:p>
    <w:p w14:paraId="1DC43E14" w14:textId="77777777" w:rsidR="00677DEF" w:rsidRPr="00726C2B" w:rsidRDefault="008E5471" w:rsidP="00093297">
      <w:pPr>
        <w:pStyle w:val="Bodytext60"/>
        <w:spacing w:before="120" w:after="60" w:line="240" w:lineRule="auto"/>
        <w:jc w:val="both"/>
        <w:rPr>
          <w:sz w:val="22"/>
          <w:szCs w:val="22"/>
        </w:rPr>
      </w:pPr>
      <w:r w:rsidRPr="00726C2B">
        <w:rPr>
          <w:rStyle w:val="Bodytext61"/>
          <w:b/>
          <w:bCs/>
          <w:sz w:val="22"/>
          <w:szCs w:val="22"/>
        </w:rPr>
        <w:t>Pending proceedings</w:t>
      </w:r>
    </w:p>
    <w:p w14:paraId="0C8E3BAB" w14:textId="77777777" w:rsidR="00677DEF" w:rsidRPr="00726C2B" w:rsidRDefault="00093297" w:rsidP="000C598C">
      <w:pPr>
        <w:pStyle w:val="BodyText22"/>
        <w:tabs>
          <w:tab w:val="left" w:pos="702"/>
        </w:tabs>
        <w:spacing w:before="120" w:line="240" w:lineRule="auto"/>
        <w:ind w:firstLine="270"/>
        <w:jc w:val="both"/>
        <w:rPr>
          <w:sz w:val="22"/>
          <w:szCs w:val="22"/>
        </w:rPr>
      </w:pPr>
      <w:r w:rsidRPr="00093297">
        <w:rPr>
          <w:b/>
          <w:sz w:val="22"/>
          <w:szCs w:val="22"/>
        </w:rPr>
        <w:t>49.</w:t>
      </w:r>
      <w:r>
        <w:rPr>
          <w:sz w:val="22"/>
          <w:szCs w:val="22"/>
        </w:rPr>
        <w:tab/>
      </w:r>
      <w:r w:rsidR="008E5471" w:rsidRPr="00726C2B">
        <w:rPr>
          <w:sz w:val="22"/>
          <w:szCs w:val="22"/>
        </w:rPr>
        <w:t>Where, immediately before the commencement, proceedings to which the College was a party were pending in any court, then, after the commencement, the University is substituted for the College as a party to the proceedings and has the same rights in the proceedings as the College had.</w:t>
      </w:r>
    </w:p>
    <w:p w14:paraId="4793BDA7" w14:textId="77777777" w:rsidR="00677DEF" w:rsidRPr="00726C2B" w:rsidRDefault="008E5471" w:rsidP="00093297">
      <w:pPr>
        <w:pStyle w:val="Bodytext60"/>
        <w:spacing w:before="120" w:after="60" w:line="240" w:lineRule="auto"/>
        <w:jc w:val="both"/>
        <w:rPr>
          <w:sz w:val="22"/>
          <w:szCs w:val="22"/>
        </w:rPr>
      </w:pPr>
      <w:r w:rsidRPr="00726C2B">
        <w:rPr>
          <w:rStyle w:val="Bodytext61"/>
          <w:b/>
          <w:bCs/>
          <w:sz w:val="22"/>
          <w:szCs w:val="22"/>
        </w:rPr>
        <w:t>First Vice-Chancellor</w:t>
      </w:r>
    </w:p>
    <w:p w14:paraId="09DF81CB" w14:textId="77777777" w:rsidR="00677DEF" w:rsidRPr="00726C2B" w:rsidRDefault="00093297" w:rsidP="000C598C">
      <w:pPr>
        <w:pStyle w:val="BodyText22"/>
        <w:spacing w:before="120" w:line="240" w:lineRule="auto"/>
        <w:ind w:firstLine="270"/>
        <w:jc w:val="both"/>
        <w:rPr>
          <w:sz w:val="22"/>
          <w:szCs w:val="22"/>
        </w:rPr>
      </w:pPr>
      <w:r w:rsidRPr="00093297">
        <w:rPr>
          <w:b/>
          <w:sz w:val="22"/>
          <w:szCs w:val="22"/>
        </w:rPr>
        <w:t>50.</w:t>
      </w:r>
      <w:r>
        <w:rPr>
          <w:sz w:val="22"/>
          <w:szCs w:val="22"/>
        </w:rPr>
        <w:t xml:space="preserve"> </w:t>
      </w:r>
      <w:r w:rsidR="008E5471" w:rsidRPr="0065402D">
        <w:rPr>
          <w:b/>
          <w:sz w:val="22"/>
          <w:szCs w:val="22"/>
        </w:rPr>
        <w:t>(1)</w:t>
      </w:r>
      <w:r w:rsidR="008E5471" w:rsidRPr="00726C2B">
        <w:rPr>
          <w:sz w:val="22"/>
          <w:szCs w:val="22"/>
        </w:rPr>
        <w:t xml:space="preserve"> This section has effect only if, immediately before the commencement, a person held office as Principal of the College.</w:t>
      </w:r>
    </w:p>
    <w:p w14:paraId="5E82FF38" w14:textId="07A0B29D" w:rsidR="00677DEF" w:rsidRPr="00726C2B" w:rsidRDefault="00093297" w:rsidP="000C598C">
      <w:pPr>
        <w:pStyle w:val="BodyText22"/>
        <w:spacing w:before="120" w:line="240" w:lineRule="auto"/>
        <w:ind w:firstLine="297"/>
        <w:jc w:val="both"/>
        <w:rPr>
          <w:sz w:val="22"/>
          <w:szCs w:val="22"/>
        </w:rPr>
      </w:pPr>
      <w:r w:rsidRPr="0065402D">
        <w:rPr>
          <w:b/>
          <w:sz w:val="22"/>
          <w:szCs w:val="22"/>
        </w:rPr>
        <w:t>(2)</w:t>
      </w:r>
      <w:r>
        <w:rPr>
          <w:sz w:val="22"/>
          <w:szCs w:val="22"/>
        </w:rPr>
        <w:t xml:space="preserve"> </w:t>
      </w:r>
      <w:r w:rsidR="008E5471" w:rsidRPr="00726C2B">
        <w:rPr>
          <w:sz w:val="22"/>
          <w:szCs w:val="22"/>
        </w:rPr>
        <w:t xml:space="preserve">In spite of anything in this Act, the person becomes the first </w:t>
      </w:r>
      <w:r w:rsidR="002F306D" w:rsidRPr="00726C2B">
        <w:rPr>
          <w:sz w:val="22"/>
          <w:szCs w:val="22"/>
        </w:rPr>
        <w:t>V</w:t>
      </w:r>
      <w:r w:rsidR="003754E6">
        <w:rPr>
          <w:sz w:val="22"/>
          <w:szCs w:val="22"/>
        </w:rPr>
        <w:t>ice-</w:t>
      </w:r>
      <w:r w:rsidR="002F306D" w:rsidRPr="00726C2B">
        <w:rPr>
          <w:sz w:val="22"/>
          <w:szCs w:val="22"/>
        </w:rPr>
        <w:t>Chancellor</w:t>
      </w:r>
      <w:r w:rsidR="008E5471" w:rsidRPr="00726C2B">
        <w:rPr>
          <w:sz w:val="22"/>
          <w:szCs w:val="22"/>
        </w:rPr>
        <w:t xml:space="preserve"> of the University by force of this section.</w:t>
      </w:r>
    </w:p>
    <w:p w14:paraId="6285E334" w14:textId="77777777" w:rsidR="00677DEF" w:rsidRPr="00726C2B" w:rsidRDefault="00093297" w:rsidP="000C598C">
      <w:pPr>
        <w:pStyle w:val="BodyText22"/>
        <w:spacing w:before="120" w:line="240" w:lineRule="auto"/>
        <w:ind w:firstLine="297"/>
        <w:jc w:val="both"/>
        <w:rPr>
          <w:sz w:val="22"/>
          <w:szCs w:val="22"/>
        </w:rPr>
      </w:pPr>
      <w:r w:rsidRPr="0065402D">
        <w:rPr>
          <w:b/>
          <w:sz w:val="22"/>
          <w:szCs w:val="22"/>
        </w:rPr>
        <w:t>(3)</w:t>
      </w:r>
      <w:r>
        <w:rPr>
          <w:sz w:val="22"/>
          <w:szCs w:val="22"/>
        </w:rPr>
        <w:t xml:space="preserve"> </w:t>
      </w:r>
      <w:r w:rsidR="008E5471" w:rsidRPr="00726C2B">
        <w:rPr>
          <w:sz w:val="22"/>
          <w:szCs w:val="22"/>
        </w:rPr>
        <w:t xml:space="preserve">The person holds office, subject to this Act, for such period, and on such conditions, as are determined by the Council, but those conditions must be no less </w:t>
      </w:r>
      <w:proofErr w:type="spellStart"/>
      <w:r w:rsidR="008E5471" w:rsidRPr="00726C2B">
        <w:rPr>
          <w:sz w:val="22"/>
          <w:szCs w:val="22"/>
        </w:rPr>
        <w:t>favourable</w:t>
      </w:r>
      <w:proofErr w:type="spellEnd"/>
      <w:r w:rsidR="008E5471" w:rsidRPr="00726C2B">
        <w:rPr>
          <w:sz w:val="22"/>
          <w:szCs w:val="22"/>
        </w:rPr>
        <w:t xml:space="preserve"> than those on which the person held office as Principal of the College immediately before the commencement.</w:t>
      </w:r>
    </w:p>
    <w:p w14:paraId="456A3641" w14:textId="77777777" w:rsidR="00677DEF" w:rsidRPr="00726C2B" w:rsidRDefault="00093297" w:rsidP="000C598C">
      <w:pPr>
        <w:pStyle w:val="BodyText22"/>
        <w:spacing w:before="120" w:line="240" w:lineRule="auto"/>
        <w:ind w:firstLine="297"/>
        <w:jc w:val="both"/>
        <w:rPr>
          <w:sz w:val="22"/>
          <w:szCs w:val="22"/>
        </w:rPr>
      </w:pPr>
      <w:r w:rsidRPr="0065402D">
        <w:rPr>
          <w:b/>
          <w:sz w:val="22"/>
          <w:szCs w:val="22"/>
        </w:rPr>
        <w:t>(4)</w:t>
      </w:r>
      <w:r>
        <w:rPr>
          <w:sz w:val="22"/>
          <w:szCs w:val="22"/>
        </w:rPr>
        <w:t xml:space="preserve"> </w:t>
      </w:r>
      <w:r w:rsidR="008E5471" w:rsidRPr="00726C2B">
        <w:rPr>
          <w:sz w:val="22"/>
          <w:szCs w:val="22"/>
        </w:rPr>
        <w:t>Until conditions are so determined, the person holds office on the conditions (with the necessary changes) on which the person held office as Principal of the College immediately before the commencement.</w:t>
      </w:r>
    </w:p>
    <w:p w14:paraId="16B038D4" w14:textId="77777777" w:rsidR="00093297" w:rsidRDefault="00093297">
      <w:pPr>
        <w:rPr>
          <w:rFonts w:ascii="Times New Roman" w:eastAsia="Times New Roman" w:hAnsi="Times New Roman" w:cs="Times New Roman"/>
          <w:i/>
          <w:iCs/>
          <w:sz w:val="22"/>
          <w:szCs w:val="22"/>
        </w:rPr>
      </w:pPr>
      <w:r>
        <w:rPr>
          <w:sz w:val="22"/>
          <w:szCs w:val="22"/>
        </w:rPr>
        <w:br w:type="page"/>
      </w:r>
    </w:p>
    <w:p w14:paraId="0180CEFF" w14:textId="77777777" w:rsidR="00677DEF" w:rsidRPr="00726C2B" w:rsidRDefault="008E5471" w:rsidP="00093297">
      <w:pPr>
        <w:pStyle w:val="Bodytext60"/>
        <w:spacing w:before="120" w:after="60" w:line="240" w:lineRule="auto"/>
        <w:jc w:val="both"/>
        <w:rPr>
          <w:sz w:val="22"/>
          <w:szCs w:val="22"/>
        </w:rPr>
      </w:pPr>
      <w:r w:rsidRPr="00726C2B">
        <w:rPr>
          <w:rStyle w:val="Bodytext61"/>
          <w:b/>
          <w:bCs/>
          <w:sz w:val="22"/>
          <w:szCs w:val="22"/>
        </w:rPr>
        <w:lastRenderedPageBreak/>
        <w:t>Preservation of College Statutes</w:t>
      </w:r>
    </w:p>
    <w:p w14:paraId="4591C608" w14:textId="77777777" w:rsidR="00677DEF" w:rsidRPr="00726C2B" w:rsidRDefault="00093297" w:rsidP="000C598C">
      <w:pPr>
        <w:pStyle w:val="BodyText22"/>
        <w:tabs>
          <w:tab w:val="left" w:pos="720"/>
        </w:tabs>
        <w:spacing w:before="120" w:line="240" w:lineRule="auto"/>
        <w:ind w:firstLine="270"/>
        <w:jc w:val="both"/>
        <w:rPr>
          <w:sz w:val="22"/>
          <w:szCs w:val="22"/>
        </w:rPr>
      </w:pPr>
      <w:r w:rsidRPr="00093297">
        <w:rPr>
          <w:b/>
          <w:sz w:val="22"/>
          <w:szCs w:val="22"/>
        </w:rPr>
        <w:t>51.</w:t>
      </w:r>
      <w:r>
        <w:rPr>
          <w:sz w:val="22"/>
          <w:szCs w:val="22"/>
        </w:rPr>
        <w:tab/>
      </w:r>
      <w:r w:rsidR="008E5471" w:rsidRPr="00726C2B">
        <w:rPr>
          <w:sz w:val="22"/>
          <w:szCs w:val="22"/>
        </w:rPr>
        <w:t>Where a College Statute was in force immediately before the commencement:</w:t>
      </w:r>
    </w:p>
    <w:p w14:paraId="0466FFFF" w14:textId="77777777" w:rsidR="00677DEF" w:rsidRPr="00726C2B" w:rsidRDefault="00F462B7" w:rsidP="000C598C">
      <w:pPr>
        <w:pStyle w:val="BodyText22"/>
        <w:spacing w:before="120" w:line="240" w:lineRule="auto"/>
        <w:ind w:firstLine="324"/>
        <w:jc w:val="both"/>
        <w:rPr>
          <w:sz w:val="22"/>
          <w:szCs w:val="22"/>
        </w:rPr>
      </w:pPr>
      <w:r>
        <w:rPr>
          <w:sz w:val="22"/>
          <w:szCs w:val="22"/>
        </w:rPr>
        <w:t xml:space="preserve">(a) </w:t>
      </w:r>
      <w:r w:rsidR="008E5471" w:rsidRPr="00726C2B">
        <w:rPr>
          <w:sz w:val="22"/>
          <w:szCs w:val="22"/>
        </w:rPr>
        <w:t>the College Statute is to be regarded as a Statute duly made by the Council under Part 4; and</w:t>
      </w:r>
    </w:p>
    <w:p w14:paraId="7E778577" w14:textId="77777777" w:rsidR="00677DEF" w:rsidRPr="00726C2B" w:rsidRDefault="00F462B7" w:rsidP="000C598C">
      <w:pPr>
        <w:pStyle w:val="BodyText22"/>
        <w:spacing w:before="120" w:line="240" w:lineRule="auto"/>
        <w:ind w:left="612" w:hanging="288"/>
        <w:jc w:val="both"/>
        <w:rPr>
          <w:sz w:val="22"/>
          <w:szCs w:val="22"/>
        </w:rPr>
      </w:pPr>
      <w:r>
        <w:rPr>
          <w:sz w:val="22"/>
          <w:szCs w:val="22"/>
        </w:rPr>
        <w:t xml:space="preserve">(b) </w:t>
      </w:r>
      <w:r w:rsidR="008E5471" w:rsidRPr="00726C2B">
        <w:rPr>
          <w:sz w:val="22"/>
          <w:szCs w:val="22"/>
        </w:rPr>
        <w:t>the requirements of section 42 are to be regarded as having been complied with in relation to the College Statute; and</w:t>
      </w:r>
    </w:p>
    <w:p w14:paraId="4A483066" w14:textId="77777777" w:rsidR="00677DEF" w:rsidRPr="00726C2B" w:rsidRDefault="00F462B7" w:rsidP="000C598C">
      <w:pPr>
        <w:pStyle w:val="BodyText22"/>
        <w:spacing w:before="120" w:line="240" w:lineRule="auto"/>
        <w:ind w:firstLine="324"/>
        <w:jc w:val="both"/>
        <w:rPr>
          <w:sz w:val="22"/>
          <w:szCs w:val="22"/>
        </w:rPr>
      </w:pPr>
      <w:r>
        <w:rPr>
          <w:sz w:val="22"/>
          <w:szCs w:val="22"/>
        </w:rPr>
        <w:t xml:space="preserve">(c) </w:t>
      </w:r>
      <w:r w:rsidR="008E5471" w:rsidRPr="00726C2B">
        <w:rPr>
          <w:sz w:val="22"/>
          <w:szCs w:val="22"/>
        </w:rPr>
        <w:t>the College Statute may be amended or repealed by the Council accordingly; and</w:t>
      </w:r>
    </w:p>
    <w:p w14:paraId="4E7590CC" w14:textId="77777777" w:rsidR="00677DEF" w:rsidRPr="00726C2B" w:rsidRDefault="00F462B7" w:rsidP="000C598C">
      <w:pPr>
        <w:pStyle w:val="BodyText22"/>
        <w:spacing w:before="120" w:line="240" w:lineRule="auto"/>
        <w:ind w:firstLine="324"/>
        <w:jc w:val="both"/>
        <w:rPr>
          <w:sz w:val="22"/>
          <w:szCs w:val="22"/>
        </w:rPr>
      </w:pPr>
      <w:r>
        <w:rPr>
          <w:sz w:val="22"/>
          <w:szCs w:val="22"/>
        </w:rPr>
        <w:t xml:space="preserve">(d) </w:t>
      </w:r>
      <w:r w:rsidR="008E5471" w:rsidRPr="00726C2B">
        <w:rPr>
          <w:sz w:val="22"/>
          <w:szCs w:val="22"/>
        </w:rPr>
        <w:t>any rules or orders made under the College Statute that were in force immediately before the commencement continue to have effect as if they had been made under the College Statute.</w:t>
      </w:r>
    </w:p>
    <w:p w14:paraId="0F40B07D" w14:textId="77777777" w:rsidR="00677DEF" w:rsidRPr="00726C2B" w:rsidRDefault="008E5471" w:rsidP="006170C5">
      <w:pPr>
        <w:pStyle w:val="Bodytext60"/>
        <w:spacing w:before="120" w:after="60" w:line="240" w:lineRule="auto"/>
        <w:jc w:val="both"/>
        <w:rPr>
          <w:sz w:val="22"/>
          <w:szCs w:val="22"/>
        </w:rPr>
      </w:pPr>
      <w:r w:rsidRPr="00726C2B">
        <w:rPr>
          <w:rStyle w:val="Bodytext61"/>
          <w:b/>
          <w:bCs/>
          <w:sz w:val="22"/>
          <w:szCs w:val="22"/>
        </w:rPr>
        <w:t>Staff of the College</w:t>
      </w:r>
    </w:p>
    <w:p w14:paraId="3FBF5EBD" w14:textId="77777777" w:rsidR="00677DEF" w:rsidRPr="00726C2B" w:rsidRDefault="006170C5" w:rsidP="000C598C">
      <w:pPr>
        <w:pStyle w:val="BodyText22"/>
        <w:spacing w:before="120" w:line="240" w:lineRule="auto"/>
        <w:ind w:firstLine="270"/>
        <w:jc w:val="both"/>
        <w:rPr>
          <w:sz w:val="22"/>
          <w:szCs w:val="22"/>
        </w:rPr>
      </w:pPr>
      <w:r w:rsidRPr="006170C5">
        <w:rPr>
          <w:b/>
          <w:sz w:val="22"/>
          <w:szCs w:val="22"/>
        </w:rPr>
        <w:t>52.</w:t>
      </w:r>
      <w:r>
        <w:rPr>
          <w:sz w:val="22"/>
          <w:szCs w:val="22"/>
        </w:rPr>
        <w:t xml:space="preserve"> </w:t>
      </w:r>
      <w:r w:rsidR="008E5471" w:rsidRPr="00F36156">
        <w:rPr>
          <w:b/>
          <w:sz w:val="22"/>
          <w:szCs w:val="22"/>
        </w:rPr>
        <w:t>(1)</w:t>
      </w:r>
      <w:r w:rsidR="008E5471" w:rsidRPr="00726C2B">
        <w:rPr>
          <w:sz w:val="22"/>
          <w:szCs w:val="22"/>
        </w:rPr>
        <w:t xml:space="preserve"> A person who, immediately before the commencement, was employed as a member of the staff of the College is to be regarded as:</w:t>
      </w:r>
    </w:p>
    <w:p w14:paraId="2BA23C66" w14:textId="77777777" w:rsidR="00677DEF" w:rsidRPr="00726C2B" w:rsidRDefault="006170C5" w:rsidP="000C598C">
      <w:pPr>
        <w:pStyle w:val="BodyText22"/>
        <w:spacing w:before="120" w:line="240" w:lineRule="auto"/>
        <w:ind w:left="612" w:hanging="315"/>
        <w:jc w:val="both"/>
        <w:rPr>
          <w:sz w:val="22"/>
          <w:szCs w:val="22"/>
        </w:rPr>
      </w:pPr>
      <w:r>
        <w:rPr>
          <w:sz w:val="22"/>
          <w:szCs w:val="22"/>
        </w:rPr>
        <w:t xml:space="preserve">(a) </w:t>
      </w:r>
      <w:r w:rsidR="008E5471" w:rsidRPr="00726C2B">
        <w:rPr>
          <w:sz w:val="22"/>
          <w:szCs w:val="22"/>
        </w:rPr>
        <w:t>having been employed, with effect from the commencement, as a member of the staff of the University; and</w:t>
      </w:r>
    </w:p>
    <w:p w14:paraId="09F3D054" w14:textId="77777777" w:rsidR="00677DEF" w:rsidRPr="00726C2B" w:rsidRDefault="006170C5" w:rsidP="000C598C">
      <w:pPr>
        <w:pStyle w:val="BodyText22"/>
        <w:spacing w:before="120" w:line="240" w:lineRule="auto"/>
        <w:ind w:left="612" w:hanging="315"/>
        <w:jc w:val="both"/>
        <w:rPr>
          <w:sz w:val="22"/>
          <w:szCs w:val="22"/>
        </w:rPr>
      </w:pPr>
      <w:r>
        <w:rPr>
          <w:sz w:val="22"/>
          <w:szCs w:val="22"/>
        </w:rPr>
        <w:t xml:space="preserve">(b) </w:t>
      </w:r>
      <w:r w:rsidR="008E5471" w:rsidRPr="00726C2B">
        <w:rPr>
          <w:sz w:val="22"/>
          <w:szCs w:val="22"/>
        </w:rPr>
        <w:t>having been so employed on the same conditions as those on which the person was employed as a member of the staff of the College; and</w:t>
      </w:r>
    </w:p>
    <w:p w14:paraId="698BCDA0" w14:textId="77777777" w:rsidR="00677DEF" w:rsidRPr="00726C2B" w:rsidRDefault="006170C5" w:rsidP="000C598C">
      <w:pPr>
        <w:pStyle w:val="BodyText22"/>
        <w:spacing w:before="120" w:line="240" w:lineRule="auto"/>
        <w:ind w:left="612" w:hanging="315"/>
        <w:jc w:val="both"/>
        <w:rPr>
          <w:sz w:val="22"/>
          <w:szCs w:val="22"/>
        </w:rPr>
      </w:pPr>
      <w:r>
        <w:rPr>
          <w:sz w:val="22"/>
          <w:szCs w:val="22"/>
        </w:rPr>
        <w:t xml:space="preserve">(c) </w:t>
      </w:r>
      <w:r w:rsidR="008E5471" w:rsidRPr="00726C2B">
        <w:rPr>
          <w:sz w:val="22"/>
          <w:szCs w:val="22"/>
        </w:rPr>
        <w:t>having accrued an entitlement to benefits in connection with that employment that is equivalent to the entitlement that the person had accrued in connection with employment as a member of the staff of the College immediately before the commencement.</w:t>
      </w:r>
    </w:p>
    <w:p w14:paraId="335C6C49" w14:textId="77777777" w:rsidR="00677DEF" w:rsidRPr="00726C2B" w:rsidRDefault="006170C5" w:rsidP="000C598C">
      <w:pPr>
        <w:pStyle w:val="BodyText22"/>
        <w:spacing w:before="120" w:line="240" w:lineRule="auto"/>
        <w:ind w:firstLine="270"/>
        <w:jc w:val="both"/>
        <w:rPr>
          <w:sz w:val="22"/>
          <w:szCs w:val="22"/>
        </w:rPr>
      </w:pPr>
      <w:r w:rsidRPr="00F36156">
        <w:rPr>
          <w:b/>
          <w:sz w:val="22"/>
          <w:szCs w:val="22"/>
        </w:rPr>
        <w:t>(2)</w:t>
      </w:r>
      <w:r>
        <w:rPr>
          <w:sz w:val="22"/>
          <w:szCs w:val="22"/>
        </w:rPr>
        <w:t xml:space="preserve"> </w:t>
      </w:r>
      <w:r w:rsidR="008E5471" w:rsidRPr="00726C2B">
        <w:rPr>
          <w:sz w:val="22"/>
          <w:szCs w:val="22"/>
        </w:rPr>
        <w:t>Where, because of subsection (1), a person is regarded as having been employed as a member of the staff of the University with effect from the commencement, that employment is to be regarded for all purposes as having been continuous with the employment of the person immediately before the commencement as a member of the staff of the College.</w:t>
      </w:r>
    </w:p>
    <w:p w14:paraId="7BB2FB57" w14:textId="77777777" w:rsidR="00677DEF" w:rsidRPr="00726C2B" w:rsidRDefault="008E5471" w:rsidP="006170C5">
      <w:pPr>
        <w:pStyle w:val="Bodytext60"/>
        <w:spacing w:before="120" w:after="60" w:line="240" w:lineRule="auto"/>
        <w:jc w:val="both"/>
        <w:rPr>
          <w:sz w:val="22"/>
          <w:szCs w:val="22"/>
        </w:rPr>
      </w:pPr>
      <w:r w:rsidRPr="00726C2B">
        <w:rPr>
          <w:rStyle w:val="Bodytext61"/>
          <w:b/>
          <w:bCs/>
          <w:sz w:val="22"/>
          <w:szCs w:val="22"/>
        </w:rPr>
        <w:t>Transfer of appropriated money</w:t>
      </w:r>
    </w:p>
    <w:p w14:paraId="1C613C1B" w14:textId="77777777" w:rsidR="00677DEF" w:rsidRPr="00726C2B" w:rsidRDefault="006170C5" w:rsidP="000C598C">
      <w:pPr>
        <w:pStyle w:val="BodyText22"/>
        <w:tabs>
          <w:tab w:val="left" w:pos="666"/>
        </w:tabs>
        <w:spacing w:before="120" w:line="240" w:lineRule="auto"/>
        <w:ind w:firstLine="270"/>
        <w:jc w:val="both"/>
        <w:rPr>
          <w:sz w:val="22"/>
          <w:szCs w:val="22"/>
        </w:rPr>
      </w:pPr>
      <w:r w:rsidRPr="006170C5">
        <w:rPr>
          <w:b/>
          <w:sz w:val="22"/>
          <w:szCs w:val="22"/>
        </w:rPr>
        <w:t>53.</w:t>
      </w:r>
      <w:r>
        <w:rPr>
          <w:sz w:val="22"/>
          <w:szCs w:val="22"/>
        </w:rPr>
        <w:tab/>
      </w:r>
      <w:r w:rsidR="008E5471" w:rsidRPr="00726C2B">
        <w:rPr>
          <w:sz w:val="22"/>
          <w:szCs w:val="22"/>
        </w:rPr>
        <w:t>For the purposes of the operation of an Appropriation Act after the commencement:</w:t>
      </w:r>
    </w:p>
    <w:p w14:paraId="594BA941" w14:textId="77777777" w:rsidR="00677DEF" w:rsidRPr="00726C2B" w:rsidRDefault="00A11ED3" w:rsidP="000C598C">
      <w:pPr>
        <w:pStyle w:val="BodyText22"/>
        <w:spacing w:before="120" w:line="240" w:lineRule="auto"/>
        <w:ind w:firstLine="279"/>
        <w:jc w:val="both"/>
        <w:rPr>
          <w:sz w:val="22"/>
          <w:szCs w:val="22"/>
        </w:rPr>
      </w:pPr>
      <w:r>
        <w:rPr>
          <w:sz w:val="22"/>
          <w:szCs w:val="22"/>
        </w:rPr>
        <w:t xml:space="preserve">(a) </w:t>
      </w:r>
      <w:r w:rsidR="008E5471" w:rsidRPr="00726C2B">
        <w:rPr>
          <w:sz w:val="22"/>
          <w:szCs w:val="22"/>
        </w:rPr>
        <w:t>references to the College are to be read as references to the University; and</w:t>
      </w:r>
    </w:p>
    <w:p w14:paraId="46A90D76" w14:textId="77777777" w:rsidR="00677DEF" w:rsidRPr="00726C2B" w:rsidRDefault="00A11ED3" w:rsidP="000C598C">
      <w:pPr>
        <w:pStyle w:val="BodyText22"/>
        <w:spacing w:before="120" w:line="240" w:lineRule="auto"/>
        <w:ind w:firstLine="279"/>
        <w:jc w:val="both"/>
        <w:rPr>
          <w:sz w:val="22"/>
          <w:szCs w:val="22"/>
        </w:rPr>
      </w:pPr>
      <w:r>
        <w:rPr>
          <w:sz w:val="22"/>
          <w:szCs w:val="22"/>
        </w:rPr>
        <w:t xml:space="preserve">(b) </w:t>
      </w:r>
      <w:r w:rsidR="008E5471" w:rsidRPr="00726C2B">
        <w:rPr>
          <w:sz w:val="22"/>
          <w:szCs w:val="22"/>
        </w:rPr>
        <w:t>references to the College Act are to be read as references to this Act.</w:t>
      </w:r>
    </w:p>
    <w:p w14:paraId="5E764274" w14:textId="77777777" w:rsidR="00677DEF" w:rsidRPr="00726C2B" w:rsidRDefault="008E5471" w:rsidP="00A11ED3">
      <w:pPr>
        <w:pStyle w:val="Bodytext60"/>
        <w:spacing w:before="120" w:after="60" w:line="240" w:lineRule="auto"/>
        <w:jc w:val="both"/>
        <w:rPr>
          <w:sz w:val="22"/>
          <w:szCs w:val="22"/>
        </w:rPr>
      </w:pPr>
      <w:r w:rsidRPr="00726C2B">
        <w:rPr>
          <w:rStyle w:val="Bodytext61"/>
          <w:b/>
          <w:bCs/>
          <w:sz w:val="22"/>
          <w:szCs w:val="22"/>
        </w:rPr>
        <w:t>Annual report and financial statements</w:t>
      </w:r>
    </w:p>
    <w:p w14:paraId="79E04D21" w14:textId="77777777" w:rsidR="00677DEF" w:rsidRPr="00726C2B" w:rsidRDefault="006C2EED" w:rsidP="000C598C">
      <w:pPr>
        <w:pStyle w:val="BodyText22"/>
        <w:tabs>
          <w:tab w:val="left" w:pos="666"/>
        </w:tabs>
        <w:spacing w:before="120" w:line="240" w:lineRule="auto"/>
        <w:ind w:firstLine="270"/>
        <w:jc w:val="both"/>
        <w:rPr>
          <w:sz w:val="22"/>
          <w:szCs w:val="22"/>
        </w:rPr>
      </w:pPr>
      <w:r w:rsidRPr="006C2EED">
        <w:rPr>
          <w:b/>
          <w:sz w:val="22"/>
          <w:szCs w:val="22"/>
        </w:rPr>
        <w:t>54.</w:t>
      </w:r>
      <w:r>
        <w:rPr>
          <w:sz w:val="22"/>
          <w:szCs w:val="22"/>
        </w:rPr>
        <w:tab/>
      </w:r>
      <w:r w:rsidR="008E5471" w:rsidRPr="00726C2B">
        <w:rPr>
          <w:sz w:val="22"/>
          <w:szCs w:val="22"/>
        </w:rPr>
        <w:t>Sections 37 and 39 apply to the year ending on 31 December next after the commencement as if the University were a continuation of the College, subject to the following qualifications:</w:t>
      </w:r>
    </w:p>
    <w:p w14:paraId="2CFBE7E5" w14:textId="77777777" w:rsidR="006C2EED" w:rsidRDefault="006C2EED">
      <w:pPr>
        <w:rPr>
          <w:rFonts w:ascii="Times New Roman" w:eastAsia="Times New Roman" w:hAnsi="Times New Roman" w:cs="Times New Roman"/>
          <w:i/>
          <w:iCs/>
          <w:sz w:val="22"/>
          <w:szCs w:val="22"/>
        </w:rPr>
      </w:pPr>
      <w:r>
        <w:rPr>
          <w:sz w:val="22"/>
          <w:szCs w:val="22"/>
        </w:rPr>
        <w:br w:type="page"/>
      </w:r>
    </w:p>
    <w:p w14:paraId="56FC0E3D" w14:textId="77777777" w:rsidR="00677DEF" w:rsidRPr="00726C2B" w:rsidRDefault="001C6300" w:rsidP="000C598C">
      <w:pPr>
        <w:pStyle w:val="BodyText22"/>
        <w:spacing w:before="120" w:line="240" w:lineRule="auto"/>
        <w:ind w:left="567" w:hanging="297"/>
        <w:jc w:val="both"/>
        <w:rPr>
          <w:sz w:val="22"/>
          <w:szCs w:val="22"/>
        </w:rPr>
      </w:pPr>
      <w:r>
        <w:rPr>
          <w:sz w:val="22"/>
          <w:szCs w:val="22"/>
        </w:rPr>
        <w:lastRenderedPageBreak/>
        <w:t xml:space="preserve">(a) </w:t>
      </w:r>
      <w:r w:rsidR="008E5471" w:rsidRPr="00726C2B">
        <w:rPr>
          <w:sz w:val="22"/>
          <w:szCs w:val="22"/>
        </w:rPr>
        <w:t>the accounts and records to which section 37 applies are the accounts and records of the University and such of the accounts and records of the College as are in the possession of the University;</w:t>
      </w:r>
    </w:p>
    <w:p w14:paraId="1EBB1008" w14:textId="77777777" w:rsidR="00677DEF" w:rsidRPr="00726C2B" w:rsidRDefault="001C6300" w:rsidP="000C598C">
      <w:pPr>
        <w:pStyle w:val="BodyText22"/>
        <w:spacing w:before="120" w:line="240" w:lineRule="auto"/>
        <w:ind w:left="567" w:hanging="297"/>
        <w:jc w:val="both"/>
        <w:rPr>
          <w:sz w:val="22"/>
          <w:szCs w:val="22"/>
        </w:rPr>
      </w:pPr>
      <w:r>
        <w:rPr>
          <w:sz w:val="22"/>
          <w:szCs w:val="22"/>
        </w:rPr>
        <w:t xml:space="preserve">(b) </w:t>
      </w:r>
      <w:r w:rsidR="008E5471" w:rsidRPr="00726C2B">
        <w:rPr>
          <w:sz w:val="22"/>
          <w:szCs w:val="22"/>
        </w:rPr>
        <w:t>the Council and the Auditor-General may, in discharging their obligations under section 39, rely on accounts and records of the College that are in the possession of the University or to which the Council is allowed access and on any other information provided to the Council by any person who held an office established by the College Act or who was a member of the staff of a College;</w:t>
      </w:r>
    </w:p>
    <w:p w14:paraId="0962BC88" w14:textId="77777777" w:rsidR="00677DEF" w:rsidRPr="00726C2B" w:rsidRDefault="001C6300" w:rsidP="000C598C">
      <w:pPr>
        <w:pStyle w:val="BodyText22"/>
        <w:spacing w:before="120" w:line="240" w:lineRule="auto"/>
        <w:ind w:left="567" w:hanging="297"/>
        <w:jc w:val="both"/>
        <w:rPr>
          <w:sz w:val="22"/>
          <w:szCs w:val="22"/>
        </w:rPr>
      </w:pPr>
      <w:r>
        <w:rPr>
          <w:sz w:val="22"/>
          <w:szCs w:val="22"/>
        </w:rPr>
        <w:t xml:space="preserve">(c) </w:t>
      </w:r>
      <w:r w:rsidR="008E5471" w:rsidRPr="00726C2B">
        <w:rPr>
          <w:sz w:val="22"/>
          <w:szCs w:val="22"/>
        </w:rPr>
        <w:t>in paragraph 39 (2) (c), the reference to this Act includes a reference to the College Act.</w:t>
      </w:r>
    </w:p>
    <w:p w14:paraId="2BE754AC" w14:textId="77777777" w:rsidR="00677DEF" w:rsidRPr="00726C2B" w:rsidRDefault="008E5471" w:rsidP="000C598C">
      <w:pPr>
        <w:pStyle w:val="Bodytext70"/>
        <w:spacing w:before="120" w:line="240" w:lineRule="auto"/>
        <w:jc w:val="center"/>
        <w:rPr>
          <w:sz w:val="22"/>
          <w:szCs w:val="22"/>
        </w:rPr>
      </w:pPr>
      <w:r w:rsidRPr="00726C2B">
        <w:rPr>
          <w:rStyle w:val="Bodytext71"/>
          <w:b/>
          <w:bCs/>
          <w:i/>
          <w:iCs/>
          <w:sz w:val="22"/>
          <w:szCs w:val="22"/>
        </w:rPr>
        <w:t>Division 4—Membership of Council</w:t>
      </w:r>
    </w:p>
    <w:p w14:paraId="64A804DA" w14:textId="77777777" w:rsidR="00677DEF" w:rsidRPr="00726C2B" w:rsidRDefault="008E5471" w:rsidP="001C6300">
      <w:pPr>
        <w:pStyle w:val="Bodytext60"/>
        <w:spacing w:before="120" w:after="60" w:line="240" w:lineRule="auto"/>
        <w:jc w:val="both"/>
        <w:rPr>
          <w:sz w:val="22"/>
          <w:szCs w:val="22"/>
        </w:rPr>
      </w:pPr>
      <w:r w:rsidRPr="00726C2B">
        <w:rPr>
          <w:rStyle w:val="Bodytext61"/>
          <w:b/>
          <w:bCs/>
          <w:sz w:val="22"/>
          <w:szCs w:val="22"/>
        </w:rPr>
        <w:t>Application of Division</w:t>
      </w:r>
    </w:p>
    <w:p w14:paraId="1CCF0C25" w14:textId="77777777" w:rsidR="00677DEF" w:rsidRPr="00726C2B" w:rsidRDefault="00C60CC4" w:rsidP="000C598C">
      <w:pPr>
        <w:pStyle w:val="BodyText22"/>
        <w:tabs>
          <w:tab w:val="left" w:pos="693"/>
        </w:tabs>
        <w:spacing w:before="120" w:line="240" w:lineRule="auto"/>
        <w:ind w:firstLine="270"/>
        <w:jc w:val="both"/>
        <w:rPr>
          <w:sz w:val="22"/>
          <w:szCs w:val="22"/>
        </w:rPr>
      </w:pPr>
      <w:r w:rsidRPr="00C60CC4">
        <w:rPr>
          <w:b/>
          <w:sz w:val="22"/>
          <w:szCs w:val="22"/>
        </w:rPr>
        <w:t>55.</w:t>
      </w:r>
      <w:r>
        <w:rPr>
          <w:sz w:val="22"/>
          <w:szCs w:val="22"/>
        </w:rPr>
        <w:tab/>
      </w:r>
      <w:r w:rsidR="008E5471" w:rsidRPr="00726C2B">
        <w:rPr>
          <w:sz w:val="22"/>
          <w:szCs w:val="22"/>
        </w:rPr>
        <w:t>This Division applies in spite of anything in Part 2.</w:t>
      </w:r>
    </w:p>
    <w:p w14:paraId="4E119EF6" w14:textId="77777777" w:rsidR="00677DEF" w:rsidRPr="00726C2B" w:rsidRDefault="008E5471" w:rsidP="00007B45">
      <w:pPr>
        <w:pStyle w:val="Bodytext60"/>
        <w:spacing w:before="120" w:after="60" w:line="240" w:lineRule="auto"/>
        <w:jc w:val="both"/>
        <w:rPr>
          <w:sz w:val="22"/>
          <w:szCs w:val="22"/>
        </w:rPr>
      </w:pPr>
      <w:r w:rsidRPr="00726C2B">
        <w:rPr>
          <w:rStyle w:val="Bodytext61"/>
          <w:b/>
          <w:bCs/>
          <w:sz w:val="22"/>
          <w:szCs w:val="22"/>
        </w:rPr>
        <w:t>Council members elected by graduates</w:t>
      </w:r>
    </w:p>
    <w:p w14:paraId="150C3410" w14:textId="77777777" w:rsidR="00677DEF" w:rsidRPr="00726C2B" w:rsidRDefault="00C60CC4" w:rsidP="000C598C">
      <w:pPr>
        <w:pStyle w:val="BodyText22"/>
        <w:tabs>
          <w:tab w:val="left" w:pos="675"/>
        </w:tabs>
        <w:spacing w:before="120" w:line="240" w:lineRule="auto"/>
        <w:ind w:firstLine="270"/>
        <w:jc w:val="both"/>
        <w:rPr>
          <w:sz w:val="22"/>
          <w:szCs w:val="22"/>
        </w:rPr>
      </w:pPr>
      <w:r w:rsidRPr="00C60CC4">
        <w:rPr>
          <w:b/>
          <w:sz w:val="22"/>
          <w:szCs w:val="22"/>
        </w:rPr>
        <w:t>56.</w:t>
      </w:r>
      <w:r>
        <w:rPr>
          <w:sz w:val="22"/>
          <w:szCs w:val="22"/>
        </w:rPr>
        <w:tab/>
      </w:r>
      <w:r w:rsidR="008E5471" w:rsidRPr="00F36156">
        <w:rPr>
          <w:b/>
          <w:sz w:val="22"/>
          <w:szCs w:val="22"/>
        </w:rPr>
        <w:t>(1)</w:t>
      </w:r>
      <w:r w:rsidR="008E5471" w:rsidRPr="00726C2B">
        <w:rPr>
          <w:sz w:val="22"/>
          <w:szCs w:val="22"/>
        </w:rPr>
        <w:t xml:space="preserve"> One person who, immediately before the commencement, held office as a member of the Council of the College under paragraph 8 (1) (fa) of the College Act, may be appointed by the Minister to hold office as a member of the Council.</w:t>
      </w:r>
    </w:p>
    <w:p w14:paraId="1036047C" w14:textId="2355E1D2" w:rsidR="00677DEF" w:rsidRPr="00726C2B" w:rsidRDefault="00C60CC4" w:rsidP="000C598C">
      <w:pPr>
        <w:pStyle w:val="BodyText22"/>
        <w:spacing w:before="120" w:line="240" w:lineRule="auto"/>
        <w:ind w:firstLine="270"/>
        <w:jc w:val="both"/>
        <w:rPr>
          <w:sz w:val="22"/>
          <w:szCs w:val="22"/>
        </w:rPr>
      </w:pPr>
      <w:r w:rsidRPr="00F36156">
        <w:rPr>
          <w:b/>
          <w:sz w:val="22"/>
          <w:szCs w:val="22"/>
        </w:rPr>
        <w:t>(2)</w:t>
      </w:r>
      <w:r>
        <w:rPr>
          <w:sz w:val="22"/>
          <w:szCs w:val="22"/>
        </w:rPr>
        <w:t xml:space="preserve"> </w:t>
      </w:r>
      <w:r w:rsidR="008E5471" w:rsidRPr="00726C2B">
        <w:rPr>
          <w:sz w:val="22"/>
          <w:szCs w:val="22"/>
        </w:rPr>
        <w:t xml:space="preserve">A person so appointed ceases to hold office as a member of the Council upon the election of a member of the Council under paragraph </w:t>
      </w:r>
      <w:r w:rsidR="003754E6">
        <w:rPr>
          <w:sz w:val="22"/>
          <w:szCs w:val="22"/>
        </w:rPr>
        <w:t>11</w:t>
      </w:r>
      <w:r w:rsidR="008E5471" w:rsidRPr="00726C2B">
        <w:rPr>
          <w:sz w:val="22"/>
          <w:szCs w:val="22"/>
        </w:rPr>
        <w:t xml:space="preserve"> (1) (e).</w:t>
      </w:r>
    </w:p>
    <w:p w14:paraId="0356C525" w14:textId="77777777" w:rsidR="00677DEF" w:rsidRPr="00726C2B" w:rsidRDefault="008E5471" w:rsidP="00007B45">
      <w:pPr>
        <w:pStyle w:val="Bodytext60"/>
        <w:spacing w:before="120" w:after="60" w:line="240" w:lineRule="auto"/>
        <w:jc w:val="both"/>
        <w:rPr>
          <w:sz w:val="22"/>
          <w:szCs w:val="22"/>
        </w:rPr>
      </w:pPr>
      <w:r w:rsidRPr="00726C2B">
        <w:rPr>
          <w:rStyle w:val="Bodytext61"/>
          <w:b/>
          <w:bCs/>
          <w:sz w:val="22"/>
          <w:szCs w:val="22"/>
        </w:rPr>
        <w:t>Council members representing academic staff</w:t>
      </w:r>
    </w:p>
    <w:p w14:paraId="32D5C37B" w14:textId="77777777" w:rsidR="00677DEF" w:rsidRPr="00726C2B" w:rsidRDefault="00C60CC4" w:rsidP="000C598C">
      <w:pPr>
        <w:pStyle w:val="BodyText22"/>
        <w:spacing w:before="120" w:line="240" w:lineRule="auto"/>
        <w:ind w:firstLine="270"/>
        <w:jc w:val="both"/>
        <w:rPr>
          <w:sz w:val="22"/>
          <w:szCs w:val="22"/>
        </w:rPr>
      </w:pPr>
      <w:r w:rsidRPr="00F36156">
        <w:rPr>
          <w:b/>
          <w:sz w:val="22"/>
          <w:szCs w:val="22"/>
        </w:rPr>
        <w:t>57.</w:t>
      </w:r>
      <w:r>
        <w:rPr>
          <w:sz w:val="22"/>
          <w:szCs w:val="22"/>
        </w:rPr>
        <w:t xml:space="preserve"> </w:t>
      </w:r>
      <w:r w:rsidR="008E5471" w:rsidRPr="00F36156">
        <w:rPr>
          <w:b/>
          <w:sz w:val="22"/>
          <w:szCs w:val="22"/>
        </w:rPr>
        <w:t>(1)</w:t>
      </w:r>
      <w:r w:rsidR="008E5471" w:rsidRPr="00726C2B">
        <w:rPr>
          <w:sz w:val="22"/>
          <w:szCs w:val="22"/>
        </w:rPr>
        <w:t xml:space="preserve"> Three persons who, immediately before the commencement, held office as members of the Council of the College under paragraph 8 (1) (c) of the College Act, may be appointed by the Minister to hold office as members of the Council.</w:t>
      </w:r>
    </w:p>
    <w:p w14:paraId="4DB91183" w14:textId="77777777" w:rsidR="00677DEF" w:rsidRPr="00726C2B" w:rsidRDefault="00771154" w:rsidP="000C598C">
      <w:pPr>
        <w:pStyle w:val="BodyText22"/>
        <w:spacing w:before="120" w:line="240" w:lineRule="auto"/>
        <w:ind w:firstLine="270"/>
        <w:jc w:val="both"/>
        <w:rPr>
          <w:sz w:val="22"/>
          <w:szCs w:val="22"/>
        </w:rPr>
      </w:pPr>
      <w:r w:rsidRPr="00F36156">
        <w:rPr>
          <w:b/>
          <w:sz w:val="22"/>
          <w:szCs w:val="22"/>
        </w:rPr>
        <w:t>(2)</w:t>
      </w:r>
      <w:r>
        <w:rPr>
          <w:sz w:val="22"/>
          <w:szCs w:val="22"/>
        </w:rPr>
        <w:t xml:space="preserve"> </w:t>
      </w:r>
      <w:r w:rsidR="008E5471" w:rsidRPr="00726C2B">
        <w:rPr>
          <w:sz w:val="22"/>
          <w:szCs w:val="22"/>
        </w:rPr>
        <w:t>Subject to section 60, a person so appointed ceases to hold office as a member of the Council upon the election of a member of the Council under paragraph 11 (1) (f).</w:t>
      </w:r>
    </w:p>
    <w:p w14:paraId="4FE1A189" w14:textId="77777777" w:rsidR="00677DEF" w:rsidRPr="00726C2B" w:rsidRDefault="008E5471" w:rsidP="00771154">
      <w:pPr>
        <w:pStyle w:val="Bodytext60"/>
        <w:spacing w:before="120" w:after="60" w:line="240" w:lineRule="auto"/>
        <w:jc w:val="both"/>
        <w:rPr>
          <w:sz w:val="22"/>
          <w:szCs w:val="22"/>
        </w:rPr>
      </w:pPr>
      <w:r w:rsidRPr="00726C2B">
        <w:rPr>
          <w:rStyle w:val="Bodytext61"/>
          <w:b/>
          <w:bCs/>
          <w:sz w:val="22"/>
          <w:szCs w:val="22"/>
        </w:rPr>
        <w:t>Council members representing general staff</w:t>
      </w:r>
    </w:p>
    <w:p w14:paraId="1DFEE188" w14:textId="4D9AB25B" w:rsidR="00677DEF" w:rsidRPr="00726C2B" w:rsidRDefault="00771154" w:rsidP="000C598C">
      <w:pPr>
        <w:pStyle w:val="BodyText22"/>
        <w:spacing w:before="120" w:line="240" w:lineRule="auto"/>
        <w:ind w:firstLine="270"/>
        <w:jc w:val="both"/>
        <w:rPr>
          <w:sz w:val="22"/>
          <w:szCs w:val="22"/>
        </w:rPr>
      </w:pPr>
      <w:r w:rsidRPr="00771154">
        <w:rPr>
          <w:b/>
          <w:sz w:val="22"/>
          <w:szCs w:val="22"/>
        </w:rPr>
        <w:t>58.</w:t>
      </w:r>
      <w:r>
        <w:rPr>
          <w:sz w:val="22"/>
          <w:szCs w:val="22"/>
        </w:rPr>
        <w:t xml:space="preserve"> </w:t>
      </w:r>
      <w:r w:rsidR="008E5471" w:rsidRPr="00F36156">
        <w:rPr>
          <w:b/>
          <w:sz w:val="22"/>
          <w:szCs w:val="22"/>
        </w:rPr>
        <w:t>(1)</w:t>
      </w:r>
      <w:r w:rsidR="008E5471" w:rsidRPr="00726C2B">
        <w:rPr>
          <w:sz w:val="22"/>
          <w:szCs w:val="22"/>
        </w:rPr>
        <w:t xml:space="preserve"> One person who, immediately before the commencement, held office as a member of the Council of the College under paragraph </w:t>
      </w:r>
      <w:r w:rsidR="008E5471" w:rsidRPr="00726C2B">
        <w:rPr>
          <w:rStyle w:val="BodytextSpacing1pt"/>
          <w:spacing w:val="0"/>
          <w:sz w:val="22"/>
          <w:szCs w:val="22"/>
        </w:rPr>
        <w:t>8</w:t>
      </w:r>
      <w:r w:rsidR="003754E6">
        <w:rPr>
          <w:rStyle w:val="BodytextSpacing1pt"/>
          <w:spacing w:val="0"/>
          <w:sz w:val="22"/>
          <w:szCs w:val="22"/>
        </w:rPr>
        <w:t xml:space="preserve"> </w:t>
      </w:r>
      <w:r w:rsidR="008E5471" w:rsidRPr="00726C2B">
        <w:rPr>
          <w:rStyle w:val="BodytextSpacing1pt"/>
          <w:spacing w:val="0"/>
          <w:sz w:val="22"/>
          <w:szCs w:val="22"/>
        </w:rPr>
        <w:t>(1)</w:t>
      </w:r>
      <w:r w:rsidR="008E5471" w:rsidRPr="00726C2B">
        <w:rPr>
          <w:sz w:val="22"/>
          <w:szCs w:val="22"/>
        </w:rPr>
        <w:t xml:space="preserve"> (ca) of the College Act, may be appointed by the Minister to hold office as a member of the Council.</w:t>
      </w:r>
    </w:p>
    <w:p w14:paraId="561EF34D" w14:textId="5C06C210" w:rsidR="00677DEF" w:rsidRPr="00726C2B" w:rsidRDefault="00771154" w:rsidP="000C598C">
      <w:pPr>
        <w:pStyle w:val="BodyText22"/>
        <w:spacing w:before="120" w:line="240" w:lineRule="auto"/>
        <w:ind w:firstLine="270"/>
        <w:jc w:val="both"/>
        <w:rPr>
          <w:sz w:val="22"/>
          <w:szCs w:val="22"/>
        </w:rPr>
      </w:pPr>
      <w:r w:rsidRPr="00F36156">
        <w:rPr>
          <w:b/>
          <w:sz w:val="22"/>
          <w:szCs w:val="22"/>
        </w:rPr>
        <w:t>(2)</w:t>
      </w:r>
      <w:r>
        <w:rPr>
          <w:sz w:val="22"/>
          <w:szCs w:val="22"/>
        </w:rPr>
        <w:t xml:space="preserve"> </w:t>
      </w:r>
      <w:r w:rsidR="008E5471" w:rsidRPr="00726C2B">
        <w:rPr>
          <w:sz w:val="22"/>
          <w:szCs w:val="22"/>
        </w:rPr>
        <w:t>A person so appointed ceases to hold office as a member of the Council upon the election of a member of the Council under paragraph 11 (1) (g)</w:t>
      </w:r>
      <w:r w:rsidR="003754E6">
        <w:rPr>
          <w:sz w:val="22"/>
          <w:szCs w:val="22"/>
        </w:rPr>
        <w:t>.</w:t>
      </w:r>
    </w:p>
    <w:p w14:paraId="7C68A317" w14:textId="77777777" w:rsidR="00771154" w:rsidRDefault="00771154">
      <w:pPr>
        <w:rPr>
          <w:rFonts w:ascii="Times New Roman" w:eastAsia="Times New Roman" w:hAnsi="Times New Roman" w:cs="Times New Roman"/>
          <w:i/>
          <w:iCs/>
          <w:sz w:val="22"/>
          <w:szCs w:val="22"/>
        </w:rPr>
      </w:pPr>
      <w:r>
        <w:rPr>
          <w:sz w:val="22"/>
          <w:szCs w:val="22"/>
        </w:rPr>
        <w:br w:type="page"/>
      </w:r>
    </w:p>
    <w:p w14:paraId="5545AC8E" w14:textId="77777777" w:rsidR="00677DEF" w:rsidRPr="00726C2B" w:rsidRDefault="008E5471" w:rsidP="00C03E95">
      <w:pPr>
        <w:pStyle w:val="Bodytext60"/>
        <w:spacing w:before="120" w:after="60" w:line="240" w:lineRule="auto"/>
        <w:jc w:val="both"/>
        <w:rPr>
          <w:sz w:val="22"/>
          <w:szCs w:val="22"/>
        </w:rPr>
      </w:pPr>
      <w:r w:rsidRPr="00726C2B">
        <w:rPr>
          <w:rStyle w:val="Bodytext61"/>
          <w:b/>
          <w:bCs/>
          <w:sz w:val="22"/>
          <w:szCs w:val="22"/>
        </w:rPr>
        <w:lastRenderedPageBreak/>
        <w:t>Council members representing students</w:t>
      </w:r>
    </w:p>
    <w:p w14:paraId="6CF99F85" w14:textId="77777777" w:rsidR="00677DEF" w:rsidRPr="00726C2B" w:rsidRDefault="00C03E95" w:rsidP="000C598C">
      <w:pPr>
        <w:pStyle w:val="BodyText22"/>
        <w:spacing w:before="120" w:line="240" w:lineRule="auto"/>
        <w:ind w:firstLine="270"/>
        <w:jc w:val="both"/>
        <w:rPr>
          <w:sz w:val="22"/>
          <w:szCs w:val="22"/>
        </w:rPr>
      </w:pPr>
      <w:r w:rsidRPr="00C03E95">
        <w:rPr>
          <w:b/>
          <w:sz w:val="22"/>
          <w:szCs w:val="22"/>
        </w:rPr>
        <w:t>59.</w:t>
      </w:r>
      <w:r>
        <w:rPr>
          <w:sz w:val="22"/>
          <w:szCs w:val="22"/>
        </w:rPr>
        <w:t xml:space="preserve"> </w:t>
      </w:r>
      <w:r w:rsidR="008E5471" w:rsidRPr="00F36156">
        <w:rPr>
          <w:b/>
          <w:sz w:val="22"/>
          <w:szCs w:val="22"/>
        </w:rPr>
        <w:t>(1)</w:t>
      </w:r>
      <w:r w:rsidR="008E5471" w:rsidRPr="00726C2B">
        <w:rPr>
          <w:sz w:val="22"/>
          <w:szCs w:val="22"/>
        </w:rPr>
        <w:t xml:space="preserve"> Two persons who, immediately before the commencement, held office as members of the Council of the College under paragraph 8 (1) (d) of the College Act, may be appointed by the Minister to hold office as members of the Council.</w:t>
      </w:r>
    </w:p>
    <w:p w14:paraId="3F69ACA6" w14:textId="77777777" w:rsidR="00677DEF" w:rsidRPr="00726C2B" w:rsidRDefault="009D7ABC" w:rsidP="000C598C">
      <w:pPr>
        <w:pStyle w:val="BodyText22"/>
        <w:spacing w:before="120" w:line="240" w:lineRule="auto"/>
        <w:ind w:firstLine="270"/>
        <w:jc w:val="both"/>
        <w:rPr>
          <w:sz w:val="22"/>
          <w:szCs w:val="22"/>
        </w:rPr>
      </w:pPr>
      <w:r w:rsidRPr="00F36156">
        <w:rPr>
          <w:b/>
          <w:sz w:val="22"/>
          <w:szCs w:val="22"/>
        </w:rPr>
        <w:t>(2)</w:t>
      </w:r>
      <w:r>
        <w:rPr>
          <w:sz w:val="22"/>
          <w:szCs w:val="22"/>
        </w:rPr>
        <w:t xml:space="preserve"> </w:t>
      </w:r>
      <w:r w:rsidR="008E5471" w:rsidRPr="00726C2B">
        <w:rPr>
          <w:sz w:val="22"/>
          <w:szCs w:val="22"/>
        </w:rPr>
        <w:t>Subject to section 60, a person so appointed ceases to hold office as a member of the Council upon the election of a member of the Council under paragraph 11 (1) (h).</w:t>
      </w:r>
    </w:p>
    <w:p w14:paraId="5411358B" w14:textId="77777777" w:rsidR="00677DEF" w:rsidRPr="00726C2B" w:rsidRDefault="008E5471" w:rsidP="009D7ABC">
      <w:pPr>
        <w:pStyle w:val="Bodytext60"/>
        <w:spacing w:before="120" w:after="60" w:line="240" w:lineRule="auto"/>
        <w:jc w:val="both"/>
        <w:rPr>
          <w:sz w:val="22"/>
          <w:szCs w:val="22"/>
        </w:rPr>
      </w:pPr>
      <w:r w:rsidRPr="00726C2B">
        <w:rPr>
          <w:rStyle w:val="Bodytext61"/>
          <w:b/>
          <w:bCs/>
          <w:sz w:val="22"/>
          <w:szCs w:val="22"/>
        </w:rPr>
        <w:t>Order in which appointees go out of office</w:t>
      </w:r>
    </w:p>
    <w:p w14:paraId="333FFC26" w14:textId="1AF93CAC" w:rsidR="00677DEF" w:rsidRPr="00726C2B" w:rsidRDefault="009D7ABC" w:rsidP="000C598C">
      <w:pPr>
        <w:pStyle w:val="BodyText22"/>
        <w:tabs>
          <w:tab w:val="left" w:pos="702"/>
        </w:tabs>
        <w:spacing w:before="120" w:line="240" w:lineRule="auto"/>
        <w:ind w:firstLine="270"/>
        <w:jc w:val="both"/>
        <w:rPr>
          <w:sz w:val="22"/>
          <w:szCs w:val="22"/>
        </w:rPr>
      </w:pPr>
      <w:r w:rsidRPr="009D7ABC">
        <w:rPr>
          <w:b/>
          <w:sz w:val="22"/>
          <w:szCs w:val="22"/>
        </w:rPr>
        <w:t>60.</w:t>
      </w:r>
      <w:r>
        <w:rPr>
          <w:sz w:val="22"/>
          <w:szCs w:val="22"/>
        </w:rPr>
        <w:tab/>
      </w:r>
      <w:r w:rsidR="008E5471" w:rsidRPr="00726C2B">
        <w:rPr>
          <w:sz w:val="22"/>
          <w:szCs w:val="22"/>
        </w:rPr>
        <w:t xml:space="preserve">In appointing persons under subsection </w:t>
      </w:r>
      <w:r w:rsidR="008E5471" w:rsidRPr="003754E6">
        <w:rPr>
          <w:rStyle w:val="BodytextBold"/>
          <w:b w:val="0"/>
          <w:sz w:val="22"/>
          <w:szCs w:val="22"/>
        </w:rPr>
        <w:t>57</w:t>
      </w:r>
      <w:r w:rsidR="008E5471" w:rsidRPr="00726C2B">
        <w:rPr>
          <w:rStyle w:val="BodytextBold"/>
          <w:sz w:val="22"/>
          <w:szCs w:val="22"/>
        </w:rPr>
        <w:t xml:space="preserve"> </w:t>
      </w:r>
      <w:r w:rsidR="008E5471" w:rsidRPr="00726C2B">
        <w:rPr>
          <w:sz w:val="22"/>
          <w:szCs w:val="22"/>
        </w:rPr>
        <w:t xml:space="preserve">(1) or </w:t>
      </w:r>
      <w:r w:rsidR="008E5471" w:rsidRPr="003754E6">
        <w:rPr>
          <w:rStyle w:val="BodytextBold"/>
          <w:b w:val="0"/>
          <w:sz w:val="22"/>
          <w:szCs w:val="22"/>
        </w:rPr>
        <w:t>59</w:t>
      </w:r>
      <w:r w:rsidR="008E5471" w:rsidRPr="00726C2B">
        <w:rPr>
          <w:rStyle w:val="BodytextBold"/>
          <w:sz w:val="22"/>
          <w:szCs w:val="22"/>
        </w:rPr>
        <w:t xml:space="preserve"> </w:t>
      </w:r>
      <w:r w:rsidR="008E5471" w:rsidRPr="00726C2B">
        <w:rPr>
          <w:sz w:val="22"/>
          <w:szCs w:val="22"/>
        </w:rPr>
        <w:t xml:space="preserve">(1), the Minister must specify in the instruments of appointment the order in which the persons are to cease to hold office if members of the Council are elected on a rotating basis under subsection </w:t>
      </w:r>
      <w:r w:rsidR="008E5471" w:rsidRPr="003754E6">
        <w:rPr>
          <w:rStyle w:val="BodytextBold"/>
          <w:b w:val="0"/>
          <w:sz w:val="22"/>
          <w:szCs w:val="22"/>
        </w:rPr>
        <w:t xml:space="preserve">57 (2) </w:t>
      </w:r>
      <w:r w:rsidR="008E5471" w:rsidRPr="00726C2B">
        <w:rPr>
          <w:sz w:val="22"/>
          <w:szCs w:val="22"/>
        </w:rPr>
        <w:t xml:space="preserve">or </w:t>
      </w:r>
      <w:r w:rsidR="008E5471" w:rsidRPr="003754E6">
        <w:rPr>
          <w:rStyle w:val="BodytextBold"/>
          <w:b w:val="0"/>
          <w:sz w:val="22"/>
          <w:szCs w:val="22"/>
        </w:rPr>
        <w:t xml:space="preserve">59 (2), </w:t>
      </w:r>
      <w:r w:rsidR="008E5471" w:rsidRPr="00726C2B">
        <w:rPr>
          <w:sz w:val="22"/>
          <w:szCs w:val="22"/>
        </w:rPr>
        <w:t>as the case may be.</w:t>
      </w:r>
    </w:p>
    <w:p w14:paraId="38B911CD" w14:textId="6F09E3F8" w:rsidR="00677DEF" w:rsidRPr="00726C2B" w:rsidRDefault="008E5471" w:rsidP="000C598C">
      <w:pPr>
        <w:pStyle w:val="Bodytext70"/>
        <w:spacing w:before="120" w:line="240" w:lineRule="auto"/>
        <w:jc w:val="center"/>
        <w:rPr>
          <w:sz w:val="22"/>
          <w:szCs w:val="22"/>
        </w:rPr>
      </w:pPr>
      <w:r w:rsidRPr="00726C2B">
        <w:rPr>
          <w:rStyle w:val="Bodytext71"/>
          <w:b/>
          <w:bCs/>
          <w:i/>
          <w:iCs/>
          <w:sz w:val="22"/>
          <w:szCs w:val="22"/>
        </w:rPr>
        <w:t>Division</w:t>
      </w:r>
      <w:r w:rsidRPr="003754E6">
        <w:rPr>
          <w:rStyle w:val="Bodytext7NotBold"/>
          <w:i/>
          <w:sz w:val="22"/>
          <w:szCs w:val="22"/>
        </w:rPr>
        <w:t xml:space="preserve"> </w:t>
      </w:r>
      <w:r w:rsidRPr="003754E6">
        <w:rPr>
          <w:rStyle w:val="Bodytext7FranklinGothicHeavy"/>
          <w:rFonts w:ascii="Times New Roman" w:hAnsi="Times New Roman" w:cs="Times New Roman"/>
          <w:b/>
          <w:bCs/>
          <w:i/>
          <w:sz w:val="22"/>
          <w:szCs w:val="22"/>
        </w:rPr>
        <w:t>5</w:t>
      </w:r>
      <w:r w:rsidRPr="00726C2B">
        <w:rPr>
          <w:rStyle w:val="Bodytext71"/>
          <w:b/>
          <w:bCs/>
          <w:i/>
          <w:iCs/>
          <w:sz w:val="22"/>
          <w:szCs w:val="22"/>
        </w:rPr>
        <w:t>—Consequential amendments</w:t>
      </w:r>
    </w:p>
    <w:p w14:paraId="2EECB0B4" w14:textId="77777777" w:rsidR="00677DEF" w:rsidRPr="00726C2B" w:rsidRDefault="008E5471" w:rsidP="009D7ABC">
      <w:pPr>
        <w:pStyle w:val="Bodytext60"/>
        <w:spacing w:before="120" w:after="60" w:line="240" w:lineRule="auto"/>
        <w:jc w:val="both"/>
        <w:rPr>
          <w:sz w:val="22"/>
          <w:szCs w:val="22"/>
        </w:rPr>
      </w:pPr>
      <w:r w:rsidRPr="00726C2B">
        <w:rPr>
          <w:rStyle w:val="Bodytext61"/>
          <w:b/>
          <w:bCs/>
          <w:sz w:val="22"/>
          <w:szCs w:val="22"/>
        </w:rPr>
        <w:t>Amendments of Acts</w:t>
      </w:r>
    </w:p>
    <w:p w14:paraId="4943AAF4" w14:textId="77777777" w:rsidR="00677DEF" w:rsidRPr="00726C2B" w:rsidRDefault="009D7ABC" w:rsidP="000C598C">
      <w:pPr>
        <w:pStyle w:val="BodyText22"/>
        <w:spacing w:before="120" w:line="240" w:lineRule="auto"/>
        <w:ind w:firstLine="270"/>
        <w:jc w:val="both"/>
        <w:rPr>
          <w:sz w:val="22"/>
          <w:szCs w:val="22"/>
        </w:rPr>
      </w:pPr>
      <w:r>
        <w:rPr>
          <w:rStyle w:val="BodytextBold"/>
          <w:sz w:val="22"/>
          <w:szCs w:val="22"/>
        </w:rPr>
        <w:t xml:space="preserve">61. </w:t>
      </w:r>
      <w:r w:rsidR="008E5471" w:rsidRPr="00726C2B">
        <w:rPr>
          <w:rStyle w:val="BodytextBold"/>
          <w:sz w:val="22"/>
          <w:szCs w:val="22"/>
        </w:rPr>
        <w:t xml:space="preserve">(1) </w:t>
      </w:r>
      <w:r w:rsidR="008E5471" w:rsidRPr="00726C2B">
        <w:rPr>
          <w:sz w:val="22"/>
          <w:szCs w:val="22"/>
        </w:rPr>
        <w:t xml:space="preserve">Subsection 3 (1) of the </w:t>
      </w:r>
      <w:r w:rsidR="008E5471" w:rsidRPr="00726C2B">
        <w:rPr>
          <w:rStyle w:val="BodytextItalic0"/>
          <w:sz w:val="22"/>
          <w:szCs w:val="22"/>
        </w:rPr>
        <w:t>Remuneration Tribunal Act 1973</w:t>
      </w:r>
      <w:r w:rsidR="008E5471" w:rsidRPr="00726C2B">
        <w:rPr>
          <w:rStyle w:val="BodytextBold"/>
          <w:sz w:val="22"/>
          <w:szCs w:val="22"/>
        </w:rPr>
        <w:t xml:space="preserve"> </w:t>
      </w:r>
      <w:r w:rsidR="008E5471" w:rsidRPr="00726C2B">
        <w:rPr>
          <w:sz w:val="22"/>
          <w:szCs w:val="22"/>
        </w:rPr>
        <w:t>is amended by omitting paragraph (b) of the definition of “executive education office” and substituting the following paragraph:</w:t>
      </w:r>
    </w:p>
    <w:p w14:paraId="44022A02" w14:textId="77777777" w:rsidR="00677DEF" w:rsidRPr="00726C2B" w:rsidRDefault="008E5471" w:rsidP="000C598C">
      <w:pPr>
        <w:pStyle w:val="BodyText22"/>
        <w:spacing w:before="120" w:line="240" w:lineRule="auto"/>
        <w:ind w:firstLine="270"/>
        <w:jc w:val="both"/>
        <w:rPr>
          <w:sz w:val="22"/>
          <w:szCs w:val="22"/>
        </w:rPr>
      </w:pPr>
      <w:r w:rsidRPr="00726C2B">
        <w:rPr>
          <w:sz w:val="22"/>
          <w:szCs w:val="22"/>
        </w:rPr>
        <w:t>“(b) the Vice-Chancellor of the University of Canberra; or”.</w:t>
      </w:r>
    </w:p>
    <w:p w14:paraId="221260A0" w14:textId="77777777" w:rsidR="00677DEF" w:rsidRPr="00726C2B" w:rsidRDefault="009D7ABC" w:rsidP="000C598C">
      <w:pPr>
        <w:pStyle w:val="BodyText22"/>
        <w:spacing w:before="120" w:line="240" w:lineRule="auto"/>
        <w:ind w:firstLine="270"/>
        <w:jc w:val="both"/>
        <w:rPr>
          <w:sz w:val="22"/>
          <w:szCs w:val="22"/>
        </w:rPr>
      </w:pPr>
      <w:r w:rsidRPr="00F36156">
        <w:rPr>
          <w:b/>
          <w:sz w:val="22"/>
          <w:szCs w:val="22"/>
        </w:rPr>
        <w:t>(2)</w:t>
      </w:r>
      <w:r>
        <w:rPr>
          <w:sz w:val="22"/>
          <w:szCs w:val="22"/>
        </w:rPr>
        <w:t xml:space="preserve"> </w:t>
      </w:r>
      <w:r w:rsidR="008E5471" w:rsidRPr="00726C2B">
        <w:rPr>
          <w:sz w:val="22"/>
          <w:szCs w:val="22"/>
        </w:rPr>
        <w:t xml:space="preserve">Part VIII of Schedule 1 to the </w:t>
      </w:r>
      <w:r w:rsidR="008E5471" w:rsidRPr="00726C2B">
        <w:rPr>
          <w:rStyle w:val="BodytextItalic0"/>
          <w:sz w:val="22"/>
          <w:szCs w:val="22"/>
        </w:rPr>
        <w:t>Employment, Education and Training Act 1988</w:t>
      </w:r>
      <w:r w:rsidR="008E5471" w:rsidRPr="00726C2B">
        <w:rPr>
          <w:rStyle w:val="BodytextBold"/>
          <w:sz w:val="22"/>
          <w:szCs w:val="22"/>
        </w:rPr>
        <w:t xml:space="preserve"> </w:t>
      </w:r>
      <w:r w:rsidR="008E5471" w:rsidRPr="00726C2B">
        <w:rPr>
          <w:sz w:val="22"/>
          <w:szCs w:val="22"/>
        </w:rPr>
        <w:t>is amended:</w:t>
      </w:r>
    </w:p>
    <w:p w14:paraId="3611A20F" w14:textId="77777777" w:rsidR="00677DEF" w:rsidRPr="00726C2B" w:rsidRDefault="00F14123" w:rsidP="000C598C">
      <w:pPr>
        <w:pStyle w:val="BodyText22"/>
        <w:spacing w:before="120" w:line="240" w:lineRule="auto"/>
        <w:ind w:firstLine="297"/>
        <w:jc w:val="both"/>
        <w:rPr>
          <w:sz w:val="22"/>
          <w:szCs w:val="22"/>
        </w:rPr>
      </w:pPr>
      <w:r>
        <w:rPr>
          <w:sz w:val="22"/>
          <w:szCs w:val="22"/>
        </w:rPr>
        <w:t xml:space="preserve">(a) </w:t>
      </w:r>
      <w:r w:rsidR="008E5471" w:rsidRPr="00726C2B">
        <w:rPr>
          <w:sz w:val="22"/>
          <w:szCs w:val="22"/>
        </w:rPr>
        <w:t>by omitting “Canberra College of Advanced Education”;</w:t>
      </w:r>
    </w:p>
    <w:p w14:paraId="5D82DB4F" w14:textId="77777777" w:rsidR="00677DEF" w:rsidRPr="00726C2B" w:rsidRDefault="00F14123" w:rsidP="000C598C">
      <w:pPr>
        <w:pStyle w:val="BodyText22"/>
        <w:spacing w:before="120" w:line="240" w:lineRule="auto"/>
        <w:ind w:firstLine="297"/>
        <w:jc w:val="both"/>
        <w:rPr>
          <w:sz w:val="22"/>
          <w:szCs w:val="22"/>
        </w:rPr>
      </w:pPr>
      <w:r>
        <w:rPr>
          <w:sz w:val="22"/>
          <w:szCs w:val="22"/>
        </w:rPr>
        <w:t xml:space="preserve">(b) </w:t>
      </w:r>
      <w:r w:rsidR="008E5471" w:rsidRPr="00726C2B">
        <w:rPr>
          <w:sz w:val="22"/>
          <w:szCs w:val="22"/>
        </w:rPr>
        <w:t>by adding at the end “University of Canberra”.</w:t>
      </w:r>
    </w:p>
    <w:p w14:paraId="002458F1" w14:textId="77777777" w:rsidR="00677DEF" w:rsidRPr="00726C2B" w:rsidRDefault="00F14123" w:rsidP="000C598C">
      <w:pPr>
        <w:pStyle w:val="BodyText22"/>
        <w:spacing w:before="120" w:line="240" w:lineRule="auto"/>
        <w:ind w:firstLine="270"/>
        <w:jc w:val="both"/>
        <w:rPr>
          <w:sz w:val="22"/>
          <w:szCs w:val="22"/>
        </w:rPr>
      </w:pPr>
      <w:r w:rsidRPr="00F36156">
        <w:rPr>
          <w:b/>
          <w:sz w:val="22"/>
          <w:szCs w:val="22"/>
        </w:rPr>
        <w:t>(3)</w:t>
      </w:r>
      <w:r>
        <w:rPr>
          <w:sz w:val="22"/>
          <w:szCs w:val="22"/>
        </w:rPr>
        <w:t xml:space="preserve"> </w:t>
      </w:r>
      <w:r w:rsidR="008E5471" w:rsidRPr="00726C2B">
        <w:rPr>
          <w:sz w:val="22"/>
          <w:szCs w:val="22"/>
        </w:rPr>
        <w:t xml:space="preserve">Subsection 34 (4) of the </w:t>
      </w:r>
      <w:r w:rsidR="008E5471" w:rsidRPr="00726C2B">
        <w:rPr>
          <w:rStyle w:val="BodytextItalic0"/>
          <w:sz w:val="22"/>
          <w:szCs w:val="22"/>
        </w:rPr>
        <w:t>Higher Education Funding Act 1988</w:t>
      </w:r>
      <w:r w:rsidR="008E5471" w:rsidRPr="00726C2B">
        <w:rPr>
          <w:rStyle w:val="BodytextBold"/>
          <w:sz w:val="22"/>
          <w:szCs w:val="22"/>
        </w:rPr>
        <w:t xml:space="preserve"> </w:t>
      </w:r>
      <w:r w:rsidR="008E5471" w:rsidRPr="00726C2B">
        <w:rPr>
          <w:sz w:val="22"/>
          <w:szCs w:val="22"/>
        </w:rPr>
        <w:t>is amended by omitting paragraph (d) and substituting the following paragraph:</w:t>
      </w:r>
    </w:p>
    <w:p w14:paraId="0D74D6F7" w14:textId="77777777" w:rsidR="00677DEF" w:rsidRPr="00726C2B" w:rsidRDefault="008E5471" w:rsidP="000C598C">
      <w:pPr>
        <w:pStyle w:val="BodyText22"/>
        <w:spacing w:before="120" w:line="240" w:lineRule="auto"/>
        <w:ind w:firstLine="270"/>
        <w:jc w:val="both"/>
        <w:rPr>
          <w:sz w:val="22"/>
          <w:szCs w:val="22"/>
        </w:rPr>
      </w:pPr>
      <w:r w:rsidRPr="00726C2B">
        <w:rPr>
          <w:sz w:val="22"/>
          <w:szCs w:val="22"/>
        </w:rPr>
        <w:t>“(d) University of Canberra”.</w:t>
      </w:r>
    </w:p>
    <w:p w14:paraId="56678B29" w14:textId="726AB5F6" w:rsidR="00677DEF" w:rsidRPr="00726C2B" w:rsidRDefault="00F14123" w:rsidP="000C598C">
      <w:pPr>
        <w:pStyle w:val="BodyText22"/>
        <w:spacing w:before="120" w:line="240" w:lineRule="auto"/>
        <w:ind w:firstLine="270"/>
        <w:jc w:val="both"/>
        <w:rPr>
          <w:sz w:val="22"/>
          <w:szCs w:val="22"/>
        </w:rPr>
      </w:pPr>
      <w:r w:rsidRPr="00F36156">
        <w:rPr>
          <w:b/>
          <w:sz w:val="22"/>
          <w:szCs w:val="22"/>
        </w:rPr>
        <w:t>(4)</w:t>
      </w:r>
      <w:r>
        <w:rPr>
          <w:sz w:val="22"/>
          <w:szCs w:val="22"/>
        </w:rPr>
        <w:t xml:space="preserve"> </w:t>
      </w:r>
      <w:r w:rsidR="008E5471" w:rsidRPr="00726C2B">
        <w:rPr>
          <w:sz w:val="22"/>
          <w:szCs w:val="22"/>
        </w:rPr>
        <w:t xml:space="preserve">In relation to anything done before the commencement, the </w:t>
      </w:r>
      <w:r w:rsidR="008E5471" w:rsidRPr="00726C2B">
        <w:rPr>
          <w:rStyle w:val="BodytextItalic0"/>
          <w:sz w:val="22"/>
          <w:szCs w:val="22"/>
        </w:rPr>
        <w:t>Employment, Education and Training Act 1988</w:t>
      </w:r>
      <w:r w:rsidR="008E5471" w:rsidRPr="00726C2B">
        <w:rPr>
          <w:rStyle w:val="BodytextBold"/>
          <w:sz w:val="22"/>
          <w:szCs w:val="22"/>
        </w:rPr>
        <w:t xml:space="preserve"> </w:t>
      </w:r>
      <w:r w:rsidR="008E5471" w:rsidRPr="00726C2B">
        <w:rPr>
          <w:sz w:val="22"/>
          <w:szCs w:val="22"/>
        </w:rPr>
        <w:t xml:space="preserve">and the </w:t>
      </w:r>
      <w:r w:rsidR="008E5471" w:rsidRPr="00726C2B">
        <w:rPr>
          <w:rStyle w:val="BodytextItalic0"/>
          <w:sz w:val="22"/>
          <w:szCs w:val="22"/>
        </w:rPr>
        <w:t>Higher Education Funding Act 1988</w:t>
      </w:r>
      <w:r w:rsidR="008E5471" w:rsidRPr="003754E6">
        <w:rPr>
          <w:rStyle w:val="BodytextItalic0"/>
          <w:i w:val="0"/>
          <w:sz w:val="22"/>
          <w:szCs w:val="22"/>
        </w:rPr>
        <w:t>,</w:t>
      </w:r>
      <w:r w:rsidR="003754E6" w:rsidRPr="003754E6">
        <w:rPr>
          <w:rStyle w:val="BodytextBold"/>
          <w:b w:val="0"/>
          <w:sz w:val="22"/>
          <w:szCs w:val="22"/>
        </w:rPr>
        <w:t xml:space="preserve"> </w:t>
      </w:r>
      <w:r w:rsidR="008E5471" w:rsidRPr="00726C2B">
        <w:rPr>
          <w:sz w:val="22"/>
          <w:szCs w:val="22"/>
        </w:rPr>
        <w:t>as amended by this Act, apply as if the University were a continuation in existence of the College.</w:t>
      </w:r>
    </w:p>
    <w:p w14:paraId="5D528C66" w14:textId="77777777" w:rsidR="00390E53" w:rsidRDefault="00390E53" w:rsidP="00390E53">
      <w:pPr>
        <w:pStyle w:val="Bodytext100"/>
        <w:pBdr>
          <w:bottom w:val="single" w:sz="4" w:space="1" w:color="auto"/>
        </w:pBdr>
        <w:spacing w:line="240" w:lineRule="auto"/>
        <w:jc w:val="both"/>
        <w:rPr>
          <w:sz w:val="22"/>
          <w:szCs w:val="22"/>
        </w:rPr>
      </w:pPr>
      <w:bookmarkStart w:id="5" w:name="_GoBack"/>
      <w:bookmarkEnd w:id="5"/>
    </w:p>
    <w:p w14:paraId="42E115AC" w14:textId="02D39F2C" w:rsidR="00677DEF" w:rsidRPr="00726C2B" w:rsidRDefault="008E5471" w:rsidP="000C598C">
      <w:pPr>
        <w:pStyle w:val="Bodytext100"/>
        <w:spacing w:before="120" w:line="240" w:lineRule="auto"/>
        <w:jc w:val="both"/>
        <w:rPr>
          <w:sz w:val="22"/>
          <w:szCs w:val="22"/>
        </w:rPr>
      </w:pPr>
      <w:r w:rsidRPr="003754E6">
        <w:rPr>
          <w:i w:val="0"/>
          <w:sz w:val="22"/>
          <w:szCs w:val="22"/>
        </w:rPr>
        <w:t>[</w:t>
      </w:r>
      <w:r w:rsidRPr="00726C2B">
        <w:rPr>
          <w:sz w:val="22"/>
          <w:szCs w:val="22"/>
        </w:rPr>
        <w:t>Minister's second reading speech made in</w:t>
      </w:r>
      <w:r w:rsidRPr="00726C2B">
        <w:rPr>
          <w:rStyle w:val="Bodytext108pt"/>
          <w:sz w:val="22"/>
          <w:szCs w:val="22"/>
        </w:rPr>
        <w:t>—</w:t>
      </w:r>
    </w:p>
    <w:p w14:paraId="5009418C" w14:textId="38FAA529" w:rsidR="00677DEF" w:rsidRPr="00726C2B" w:rsidRDefault="008E5471" w:rsidP="00390E53">
      <w:pPr>
        <w:pStyle w:val="Bodytext100"/>
        <w:spacing w:line="240" w:lineRule="auto"/>
        <w:ind w:left="891" w:right="3960"/>
        <w:jc w:val="both"/>
        <w:rPr>
          <w:sz w:val="22"/>
          <w:szCs w:val="22"/>
        </w:rPr>
      </w:pPr>
      <w:r w:rsidRPr="00726C2B">
        <w:rPr>
          <w:sz w:val="22"/>
          <w:szCs w:val="22"/>
        </w:rPr>
        <w:t>House of Representatives on 26 October 1989 Senate on 21 November 1989</w:t>
      </w:r>
      <w:r w:rsidRPr="003754E6">
        <w:rPr>
          <w:rStyle w:val="Bodytext108pt"/>
          <w:b w:val="0"/>
          <w:sz w:val="22"/>
          <w:szCs w:val="22"/>
        </w:rPr>
        <w:t>]</w:t>
      </w:r>
    </w:p>
    <w:sectPr w:rsidR="00677DEF" w:rsidRPr="00726C2B" w:rsidSect="0086508E">
      <w:pgSz w:w="12240" w:h="15840" w:code="1"/>
      <w:pgMar w:top="1440" w:right="1440" w:bottom="1440" w:left="1440" w:header="63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ED8E91" w15:done="0"/>
  <w15:commentEx w15:paraId="14832B91" w15:done="0"/>
  <w15:commentEx w15:paraId="072B19D1" w15:done="0"/>
  <w15:commentEx w15:paraId="1B8A2CFC" w15:done="0"/>
  <w15:commentEx w15:paraId="1EEC9305" w15:done="0"/>
  <w15:commentEx w15:paraId="74D0E7A0" w15:done="0"/>
  <w15:commentEx w15:paraId="0D52E9E7" w15:done="0"/>
  <w15:commentEx w15:paraId="40E3F14D" w15:done="0"/>
  <w15:commentEx w15:paraId="03ACDB29" w15:done="0"/>
  <w15:commentEx w15:paraId="1960729D" w15:done="0"/>
  <w15:commentEx w15:paraId="2419A5C9" w15:done="0"/>
  <w15:commentEx w15:paraId="7FCD58B5" w15:done="0"/>
  <w15:commentEx w15:paraId="2210A9E2" w15:done="0"/>
  <w15:commentEx w15:paraId="395D6A74" w15:done="0"/>
  <w15:commentEx w15:paraId="6D31A325" w15:done="0"/>
  <w15:commentEx w15:paraId="3D8A8FB4" w15:done="0"/>
  <w15:commentEx w15:paraId="3DFBC5E4" w15:done="0"/>
  <w15:commentEx w15:paraId="7B685912" w15:done="0"/>
  <w15:commentEx w15:paraId="2972482E" w15:done="0"/>
  <w15:commentEx w15:paraId="1F5D31DF" w15:done="0"/>
  <w15:commentEx w15:paraId="2D0768CD" w15:done="0"/>
  <w15:commentEx w15:paraId="5FB4A7FD" w15:done="0"/>
  <w15:commentEx w15:paraId="13A1887D" w15:done="0"/>
  <w15:commentEx w15:paraId="25A1A744" w15:done="0"/>
  <w15:commentEx w15:paraId="59960AF7" w15:done="0"/>
  <w15:commentEx w15:paraId="5ADC8731" w15:done="0"/>
  <w15:commentEx w15:paraId="3C7F40ED" w15:done="0"/>
  <w15:commentEx w15:paraId="6ECA5C76" w15:done="0"/>
  <w15:commentEx w15:paraId="6356D7E0" w15:done="0"/>
  <w15:commentEx w15:paraId="104D0515" w15:done="0"/>
  <w15:commentEx w15:paraId="125ABAD7" w15:done="0"/>
  <w15:commentEx w15:paraId="2BA1A0D6" w15:done="0"/>
  <w15:commentEx w15:paraId="1C97D854" w15:done="0"/>
  <w15:commentEx w15:paraId="26F332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ED8E91" w16cid:durableId="20502F89"/>
  <w16cid:commentId w16cid:paraId="14832B91" w16cid:durableId="20502F99"/>
  <w16cid:commentId w16cid:paraId="072B19D1" w16cid:durableId="20502FBD"/>
  <w16cid:commentId w16cid:paraId="1B8A2CFC" w16cid:durableId="20502FF1"/>
  <w16cid:commentId w16cid:paraId="1EEC9305" w16cid:durableId="20503018"/>
  <w16cid:commentId w16cid:paraId="74D0E7A0" w16cid:durableId="20503089"/>
  <w16cid:commentId w16cid:paraId="0D52E9E7" w16cid:durableId="2050306C"/>
  <w16cid:commentId w16cid:paraId="40E3F14D" w16cid:durableId="205030A9"/>
  <w16cid:commentId w16cid:paraId="03ACDB29" w16cid:durableId="205030FC"/>
  <w16cid:commentId w16cid:paraId="1960729D" w16cid:durableId="2050310A"/>
  <w16cid:commentId w16cid:paraId="2419A5C9" w16cid:durableId="2050312A"/>
  <w16cid:commentId w16cid:paraId="7FCD58B5" w16cid:durableId="20504A24"/>
  <w16cid:commentId w16cid:paraId="2210A9E2" w16cid:durableId="20504A41"/>
  <w16cid:commentId w16cid:paraId="395D6A74" w16cid:durableId="20504A61"/>
  <w16cid:commentId w16cid:paraId="6D31A325" w16cid:durableId="20504A85"/>
  <w16cid:commentId w16cid:paraId="3D8A8FB4" w16cid:durableId="20504AA5"/>
  <w16cid:commentId w16cid:paraId="3DFBC5E4" w16cid:durableId="20504AB1"/>
  <w16cid:commentId w16cid:paraId="7B685912" w16cid:durableId="20504AD3"/>
  <w16cid:commentId w16cid:paraId="2972482E" w16cid:durableId="20504AEC"/>
  <w16cid:commentId w16cid:paraId="1F5D31DF" w16cid:durableId="20504B2C"/>
  <w16cid:commentId w16cid:paraId="2D0768CD" w16cid:durableId="20504B54"/>
  <w16cid:commentId w16cid:paraId="5FB4A7FD" w16cid:durableId="20504B6E"/>
  <w16cid:commentId w16cid:paraId="13A1887D" w16cid:durableId="20504BCD"/>
  <w16cid:commentId w16cid:paraId="25A1A744" w16cid:durableId="20504BFD"/>
  <w16cid:commentId w16cid:paraId="59960AF7" w16cid:durableId="20504C0C"/>
  <w16cid:commentId w16cid:paraId="5ADC8731" w16cid:durableId="20504C18"/>
  <w16cid:commentId w16cid:paraId="3C7F40ED" w16cid:durableId="20504C46"/>
  <w16cid:commentId w16cid:paraId="6ECA5C76" w16cid:durableId="20504C50"/>
  <w16cid:commentId w16cid:paraId="6356D7E0" w16cid:durableId="20504C57"/>
  <w16cid:commentId w16cid:paraId="104D0515" w16cid:durableId="20504C5C"/>
  <w16cid:commentId w16cid:paraId="125ABAD7" w16cid:durableId="20504C63"/>
  <w16cid:commentId w16cid:paraId="2BA1A0D6" w16cid:durableId="20504C7A"/>
  <w16cid:commentId w16cid:paraId="1C97D854" w16cid:durableId="20504C83"/>
  <w16cid:commentId w16cid:paraId="26F33205" w16cid:durableId="20504C8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E2069" w14:textId="77777777" w:rsidR="006E4A49" w:rsidRDefault="006E4A49">
      <w:r>
        <w:separator/>
      </w:r>
    </w:p>
  </w:endnote>
  <w:endnote w:type="continuationSeparator" w:id="0">
    <w:p w14:paraId="43DF9C1C" w14:textId="77777777" w:rsidR="006E4A49" w:rsidRDefault="006E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8E5D4" w14:textId="77777777" w:rsidR="006E4A49" w:rsidRDefault="006E4A49"/>
  </w:footnote>
  <w:footnote w:type="continuationSeparator" w:id="0">
    <w:p w14:paraId="6B0ED515" w14:textId="77777777" w:rsidR="006E4A49" w:rsidRDefault="006E4A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EAC11" w14:textId="77777777" w:rsidR="00833E58" w:rsidRPr="0086508E" w:rsidRDefault="00833E58" w:rsidP="00865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33B71" w14:textId="77777777" w:rsidR="00833E58" w:rsidRPr="0086508E" w:rsidRDefault="00833E58" w:rsidP="008650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9F042" w14:textId="77777777" w:rsidR="00833E58" w:rsidRPr="0086508E" w:rsidRDefault="00833E58" w:rsidP="008650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1FE69" w14:textId="3071122C" w:rsidR="00833E58" w:rsidRPr="0086508E" w:rsidRDefault="00833E58" w:rsidP="0086508E">
    <w:pPr>
      <w:pStyle w:val="Header"/>
      <w:jc w:val="center"/>
      <w:rPr>
        <w:rFonts w:ascii="Times New Roman" w:hAnsi="Times New Roman" w:cs="Times New Roman"/>
      </w:rPr>
    </w:pPr>
    <w:r w:rsidRPr="0086508E">
      <w:rPr>
        <w:rFonts w:ascii="Times New Roman" w:hAnsi="Times New Roman" w:cs="Times New Roman"/>
        <w:i/>
        <w:iCs/>
        <w:color w:val="auto"/>
        <w:sz w:val="22"/>
        <w:szCs w:val="22"/>
        <w:lang w:val="en-IN"/>
      </w:rPr>
      <w:t xml:space="preserve">University of Canberra </w:t>
    </w:r>
    <w:r w:rsidR="003754E6">
      <w:rPr>
        <w:rFonts w:ascii="Times New Roman" w:hAnsi="Times New Roman" w:cs="Times New Roman"/>
        <w:i/>
        <w:iCs/>
        <w:color w:val="auto"/>
        <w:sz w:val="22"/>
        <w:szCs w:val="22"/>
        <w:lang w:val="en-IN"/>
      </w:rPr>
      <w:t xml:space="preserve">      </w:t>
    </w:r>
    <w:r w:rsidRPr="0086508E">
      <w:rPr>
        <w:rFonts w:ascii="Times New Roman" w:hAnsi="Times New Roman" w:cs="Times New Roman"/>
        <w:i/>
        <w:iCs/>
        <w:color w:val="auto"/>
        <w:sz w:val="22"/>
        <w:szCs w:val="22"/>
        <w:lang w:val="en-IN"/>
      </w:rPr>
      <w:t xml:space="preserve">No. 179, </w:t>
    </w:r>
    <w:r w:rsidRPr="0086508E">
      <w:rPr>
        <w:rFonts w:ascii="Times New Roman" w:hAnsi="Times New Roman" w:cs="Times New Roman"/>
        <w:bCs/>
        <w:i/>
        <w:iCs/>
        <w:color w:val="auto"/>
        <w:sz w:val="22"/>
        <w:szCs w:val="22"/>
        <w:lang w:val="en-IN"/>
      </w:rPr>
      <w:t>1989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7FA"/>
    <w:multiLevelType w:val="multilevel"/>
    <w:tmpl w:val="515A84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B56A5"/>
    <w:multiLevelType w:val="multilevel"/>
    <w:tmpl w:val="67B28E4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06DDD"/>
    <w:multiLevelType w:val="multilevel"/>
    <w:tmpl w:val="30B269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33BC4"/>
    <w:multiLevelType w:val="multilevel"/>
    <w:tmpl w:val="127227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C66CF"/>
    <w:multiLevelType w:val="multilevel"/>
    <w:tmpl w:val="DBF8632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E3C76"/>
    <w:multiLevelType w:val="multilevel"/>
    <w:tmpl w:val="86887A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3A77FC"/>
    <w:multiLevelType w:val="multilevel"/>
    <w:tmpl w:val="B4FCA4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8C4911"/>
    <w:multiLevelType w:val="multilevel"/>
    <w:tmpl w:val="C1E05A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D66D90"/>
    <w:multiLevelType w:val="multilevel"/>
    <w:tmpl w:val="049E7B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E43D30"/>
    <w:multiLevelType w:val="multilevel"/>
    <w:tmpl w:val="5ABA2A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F85274"/>
    <w:multiLevelType w:val="multilevel"/>
    <w:tmpl w:val="FBF2217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4D0FFE"/>
    <w:multiLevelType w:val="multilevel"/>
    <w:tmpl w:val="4E1013CE"/>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D63607"/>
    <w:multiLevelType w:val="multilevel"/>
    <w:tmpl w:val="D85824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D0650E"/>
    <w:multiLevelType w:val="multilevel"/>
    <w:tmpl w:val="3D429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B03D80"/>
    <w:multiLevelType w:val="multilevel"/>
    <w:tmpl w:val="1DC0CC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6C41D9"/>
    <w:multiLevelType w:val="multilevel"/>
    <w:tmpl w:val="E252FD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A11AD8"/>
    <w:multiLevelType w:val="multilevel"/>
    <w:tmpl w:val="055883E6"/>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DE6D08"/>
    <w:multiLevelType w:val="multilevel"/>
    <w:tmpl w:val="2FC88F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4A010A"/>
    <w:multiLevelType w:val="multilevel"/>
    <w:tmpl w:val="281E62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5C7749"/>
    <w:multiLevelType w:val="multilevel"/>
    <w:tmpl w:val="F8C432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ED51DC"/>
    <w:multiLevelType w:val="multilevel"/>
    <w:tmpl w:val="432452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486C28"/>
    <w:multiLevelType w:val="multilevel"/>
    <w:tmpl w:val="28B29E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7E297A"/>
    <w:multiLevelType w:val="multilevel"/>
    <w:tmpl w:val="DC3EDB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8F405B"/>
    <w:multiLevelType w:val="multilevel"/>
    <w:tmpl w:val="6E04F4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9C3814"/>
    <w:multiLevelType w:val="multilevel"/>
    <w:tmpl w:val="34E458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F0194B"/>
    <w:multiLevelType w:val="multilevel"/>
    <w:tmpl w:val="FFBC89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733645"/>
    <w:multiLevelType w:val="multilevel"/>
    <w:tmpl w:val="5AC837CA"/>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1E07CC7"/>
    <w:multiLevelType w:val="multilevel"/>
    <w:tmpl w:val="588ECC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2312646"/>
    <w:multiLevelType w:val="multilevel"/>
    <w:tmpl w:val="E696AA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292651"/>
    <w:multiLevelType w:val="multilevel"/>
    <w:tmpl w:val="6C046E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D7204B"/>
    <w:multiLevelType w:val="multilevel"/>
    <w:tmpl w:val="3CDA0C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714B58"/>
    <w:multiLevelType w:val="multilevel"/>
    <w:tmpl w:val="695EB8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4E0177"/>
    <w:multiLevelType w:val="multilevel"/>
    <w:tmpl w:val="D630A0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031BF4"/>
    <w:multiLevelType w:val="multilevel"/>
    <w:tmpl w:val="50FC67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0300ACF"/>
    <w:multiLevelType w:val="multilevel"/>
    <w:tmpl w:val="D098D42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8507DD"/>
    <w:multiLevelType w:val="multilevel"/>
    <w:tmpl w:val="944A5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3300D7B"/>
    <w:multiLevelType w:val="multilevel"/>
    <w:tmpl w:val="9168CB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9F0108"/>
    <w:multiLevelType w:val="multilevel"/>
    <w:tmpl w:val="9BAA4B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592688"/>
    <w:multiLevelType w:val="multilevel"/>
    <w:tmpl w:val="D17649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B4A51"/>
    <w:multiLevelType w:val="multilevel"/>
    <w:tmpl w:val="A2F62C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E32677D"/>
    <w:multiLevelType w:val="multilevel"/>
    <w:tmpl w:val="CD3AA7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DA4CDC"/>
    <w:multiLevelType w:val="multilevel"/>
    <w:tmpl w:val="BD04EB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D73C94"/>
    <w:multiLevelType w:val="multilevel"/>
    <w:tmpl w:val="81644A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8E4051"/>
    <w:multiLevelType w:val="multilevel"/>
    <w:tmpl w:val="6E24F1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CC76541"/>
    <w:multiLevelType w:val="multilevel"/>
    <w:tmpl w:val="71D8F9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DF28A1"/>
    <w:multiLevelType w:val="multilevel"/>
    <w:tmpl w:val="E27AE9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055084"/>
    <w:multiLevelType w:val="multilevel"/>
    <w:tmpl w:val="36BEA7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5C67737"/>
    <w:multiLevelType w:val="multilevel"/>
    <w:tmpl w:val="B43CFF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7456237"/>
    <w:multiLevelType w:val="multilevel"/>
    <w:tmpl w:val="392010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8A8218A"/>
    <w:multiLevelType w:val="hybridMultilevel"/>
    <w:tmpl w:val="F36C372A"/>
    <w:lvl w:ilvl="0" w:tplc="21365E10">
      <w:start w:val="5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221DDF"/>
    <w:multiLevelType w:val="multilevel"/>
    <w:tmpl w:val="4C54A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5"/>
  </w:num>
  <w:num w:numId="3">
    <w:abstractNumId w:val="8"/>
  </w:num>
  <w:num w:numId="4">
    <w:abstractNumId w:val="5"/>
  </w:num>
  <w:num w:numId="5">
    <w:abstractNumId w:val="42"/>
  </w:num>
  <w:num w:numId="6">
    <w:abstractNumId w:val="29"/>
  </w:num>
  <w:num w:numId="7">
    <w:abstractNumId w:val="27"/>
  </w:num>
  <w:num w:numId="8">
    <w:abstractNumId w:val="1"/>
  </w:num>
  <w:num w:numId="9">
    <w:abstractNumId w:val="39"/>
  </w:num>
  <w:num w:numId="10">
    <w:abstractNumId w:val="7"/>
  </w:num>
  <w:num w:numId="11">
    <w:abstractNumId w:val="6"/>
  </w:num>
  <w:num w:numId="12">
    <w:abstractNumId w:val="0"/>
  </w:num>
  <w:num w:numId="13">
    <w:abstractNumId w:val="31"/>
  </w:num>
  <w:num w:numId="14">
    <w:abstractNumId w:val="3"/>
  </w:num>
  <w:num w:numId="15">
    <w:abstractNumId w:val="46"/>
  </w:num>
  <w:num w:numId="16">
    <w:abstractNumId w:val="38"/>
  </w:num>
  <w:num w:numId="17">
    <w:abstractNumId w:val="19"/>
  </w:num>
  <w:num w:numId="18">
    <w:abstractNumId w:val="21"/>
  </w:num>
  <w:num w:numId="19">
    <w:abstractNumId w:val="22"/>
  </w:num>
  <w:num w:numId="20">
    <w:abstractNumId w:val="11"/>
  </w:num>
  <w:num w:numId="21">
    <w:abstractNumId w:val="16"/>
  </w:num>
  <w:num w:numId="22">
    <w:abstractNumId w:val="26"/>
  </w:num>
  <w:num w:numId="23">
    <w:abstractNumId w:val="34"/>
  </w:num>
  <w:num w:numId="24">
    <w:abstractNumId w:val="4"/>
  </w:num>
  <w:num w:numId="25">
    <w:abstractNumId w:val="47"/>
  </w:num>
  <w:num w:numId="26">
    <w:abstractNumId w:val="14"/>
  </w:num>
  <w:num w:numId="27">
    <w:abstractNumId w:val="32"/>
  </w:num>
  <w:num w:numId="28">
    <w:abstractNumId w:val="9"/>
  </w:num>
  <w:num w:numId="29">
    <w:abstractNumId w:val="50"/>
  </w:num>
  <w:num w:numId="30">
    <w:abstractNumId w:val="20"/>
  </w:num>
  <w:num w:numId="31">
    <w:abstractNumId w:val="13"/>
  </w:num>
  <w:num w:numId="32">
    <w:abstractNumId w:val="30"/>
  </w:num>
  <w:num w:numId="33">
    <w:abstractNumId w:val="48"/>
  </w:num>
  <w:num w:numId="34">
    <w:abstractNumId w:val="45"/>
  </w:num>
  <w:num w:numId="35">
    <w:abstractNumId w:val="28"/>
  </w:num>
  <w:num w:numId="36">
    <w:abstractNumId w:val="15"/>
  </w:num>
  <w:num w:numId="37">
    <w:abstractNumId w:val="36"/>
  </w:num>
  <w:num w:numId="38">
    <w:abstractNumId w:val="10"/>
  </w:num>
  <w:num w:numId="39">
    <w:abstractNumId w:val="2"/>
  </w:num>
  <w:num w:numId="40">
    <w:abstractNumId w:val="44"/>
  </w:num>
  <w:num w:numId="41">
    <w:abstractNumId w:val="40"/>
  </w:num>
  <w:num w:numId="42">
    <w:abstractNumId w:val="37"/>
  </w:num>
  <w:num w:numId="43">
    <w:abstractNumId w:val="43"/>
  </w:num>
  <w:num w:numId="44">
    <w:abstractNumId w:val="24"/>
  </w:num>
  <w:num w:numId="45">
    <w:abstractNumId w:val="17"/>
  </w:num>
  <w:num w:numId="46">
    <w:abstractNumId w:val="41"/>
  </w:num>
  <w:num w:numId="47">
    <w:abstractNumId w:val="12"/>
  </w:num>
  <w:num w:numId="48">
    <w:abstractNumId w:val="25"/>
  </w:num>
  <w:num w:numId="49">
    <w:abstractNumId w:val="18"/>
  </w:num>
  <w:num w:numId="50">
    <w:abstractNumId w:val="33"/>
  </w:num>
  <w:num w:numId="51">
    <w:abstractNumId w:val="4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77DEF"/>
    <w:rsid w:val="00007B45"/>
    <w:rsid w:val="00023753"/>
    <w:rsid w:val="00034489"/>
    <w:rsid w:val="0004655C"/>
    <w:rsid w:val="00093297"/>
    <w:rsid w:val="000C598C"/>
    <w:rsid w:val="000D4532"/>
    <w:rsid w:val="000E1391"/>
    <w:rsid w:val="000E4897"/>
    <w:rsid w:val="000E7AB3"/>
    <w:rsid w:val="00173AD6"/>
    <w:rsid w:val="0019356A"/>
    <w:rsid w:val="001B3A7A"/>
    <w:rsid w:val="001C6300"/>
    <w:rsid w:val="0023306C"/>
    <w:rsid w:val="00234C37"/>
    <w:rsid w:val="00277103"/>
    <w:rsid w:val="00277DE3"/>
    <w:rsid w:val="0028271E"/>
    <w:rsid w:val="002B2A35"/>
    <w:rsid w:val="002F306D"/>
    <w:rsid w:val="0033211B"/>
    <w:rsid w:val="003754E6"/>
    <w:rsid w:val="00390E53"/>
    <w:rsid w:val="003B7A76"/>
    <w:rsid w:val="00401067"/>
    <w:rsid w:val="00476F33"/>
    <w:rsid w:val="0048423E"/>
    <w:rsid w:val="00496F0A"/>
    <w:rsid w:val="004D23E4"/>
    <w:rsid w:val="005023C6"/>
    <w:rsid w:val="00556D4E"/>
    <w:rsid w:val="00577BBF"/>
    <w:rsid w:val="00584CBE"/>
    <w:rsid w:val="00594935"/>
    <w:rsid w:val="005B5796"/>
    <w:rsid w:val="005F1DEC"/>
    <w:rsid w:val="005F6B1E"/>
    <w:rsid w:val="006170C5"/>
    <w:rsid w:val="0065402D"/>
    <w:rsid w:val="0066124C"/>
    <w:rsid w:val="00677DEF"/>
    <w:rsid w:val="006811E7"/>
    <w:rsid w:val="00692939"/>
    <w:rsid w:val="006A31F6"/>
    <w:rsid w:val="006C2EED"/>
    <w:rsid w:val="006D7F64"/>
    <w:rsid w:val="006E4A49"/>
    <w:rsid w:val="006F23C1"/>
    <w:rsid w:val="00726C2B"/>
    <w:rsid w:val="007405F1"/>
    <w:rsid w:val="00750925"/>
    <w:rsid w:val="00771154"/>
    <w:rsid w:val="00771D52"/>
    <w:rsid w:val="00793051"/>
    <w:rsid w:val="007B6242"/>
    <w:rsid w:val="007C442B"/>
    <w:rsid w:val="007D2940"/>
    <w:rsid w:val="007D627C"/>
    <w:rsid w:val="00833E58"/>
    <w:rsid w:val="0086508E"/>
    <w:rsid w:val="0089534B"/>
    <w:rsid w:val="008A53A6"/>
    <w:rsid w:val="008C62BE"/>
    <w:rsid w:val="008D0B99"/>
    <w:rsid w:val="008E49A4"/>
    <w:rsid w:val="008E5471"/>
    <w:rsid w:val="00910733"/>
    <w:rsid w:val="00915AFD"/>
    <w:rsid w:val="00944615"/>
    <w:rsid w:val="0098186F"/>
    <w:rsid w:val="009A6C58"/>
    <w:rsid w:val="009D7ABC"/>
    <w:rsid w:val="009F236C"/>
    <w:rsid w:val="00A01F89"/>
    <w:rsid w:val="00A11ED3"/>
    <w:rsid w:val="00A659F6"/>
    <w:rsid w:val="00A958F5"/>
    <w:rsid w:val="00AE3C48"/>
    <w:rsid w:val="00AF7833"/>
    <w:rsid w:val="00B12477"/>
    <w:rsid w:val="00B26A90"/>
    <w:rsid w:val="00B40509"/>
    <w:rsid w:val="00B42331"/>
    <w:rsid w:val="00B43690"/>
    <w:rsid w:val="00B509DD"/>
    <w:rsid w:val="00B55C77"/>
    <w:rsid w:val="00B707CB"/>
    <w:rsid w:val="00BA5D66"/>
    <w:rsid w:val="00BC71A4"/>
    <w:rsid w:val="00C03E95"/>
    <w:rsid w:val="00C11608"/>
    <w:rsid w:val="00C15D74"/>
    <w:rsid w:val="00C60CC4"/>
    <w:rsid w:val="00CD0DB9"/>
    <w:rsid w:val="00D02D4C"/>
    <w:rsid w:val="00D0503A"/>
    <w:rsid w:val="00DB0560"/>
    <w:rsid w:val="00DE408E"/>
    <w:rsid w:val="00DF7970"/>
    <w:rsid w:val="00E3248E"/>
    <w:rsid w:val="00E63CC8"/>
    <w:rsid w:val="00E86DB7"/>
    <w:rsid w:val="00EB7D44"/>
    <w:rsid w:val="00EF5E96"/>
    <w:rsid w:val="00EF7C02"/>
    <w:rsid w:val="00F14123"/>
    <w:rsid w:val="00F3227B"/>
    <w:rsid w:val="00F36156"/>
    <w:rsid w:val="00F462B7"/>
    <w:rsid w:val="00F524EA"/>
    <w:rsid w:val="00F84B9C"/>
    <w:rsid w:val="00FB7189"/>
    <w:rsid w:val="00FF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FD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5"/>
      <w:szCs w:val="35"/>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1"/>
      <w:szCs w:val="21"/>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6"/>
      <w:szCs w:val="1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7"/>
      <w:szCs w:val="27"/>
      <w:u w:val="none"/>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27"/>
      <w:szCs w:val="27"/>
      <w:u w:val="none"/>
      <w:lang w:val="en-US"/>
    </w:rPr>
  </w:style>
  <w:style w:type="character" w:customStyle="1" w:styleId="Bodytext5">
    <w:name w:val="Body text (5)_"/>
    <w:basedOn w:val="DefaultParagraphFont"/>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
    <w:name w:val="Body text_"/>
    <w:basedOn w:val="DefaultParagraphFont"/>
    <w:link w:val="BodyText22"/>
    <w:rPr>
      <w:rFonts w:ascii="Times New Roman" w:eastAsia="Times New Roman" w:hAnsi="Times New Roman" w:cs="Times New Roman"/>
      <w:b w:val="0"/>
      <w:bCs w:val="0"/>
      <w:i w:val="0"/>
      <w:iCs w:val="0"/>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3"/>
      <w:szCs w:val="23"/>
      <w:u w:val="none"/>
    </w:rPr>
  </w:style>
  <w:style w:type="character" w:customStyle="1" w:styleId="Bodytext7105pt">
    <w:name w:val="Body text (7) + 10.5 pt"/>
    <w:aliases w:val="Not Bold,Not Italic"/>
    <w:basedOn w:val="Bodytext7"/>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71">
    <w:name w:val="Body text (7)"/>
    <w:basedOn w:val="Bodytext7"/>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1"/>
      <w:szCs w:val="21"/>
      <w:u w:val="none"/>
    </w:rPr>
  </w:style>
  <w:style w:type="character" w:customStyle="1" w:styleId="Bodytext61">
    <w:name w:val="Body text (6)"/>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7NotBold">
    <w:name w:val="Body text (7) + Not Bold"/>
    <w:aliases w:val="Not Italic"/>
    <w:basedOn w:val="Bodytext7"/>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Bodytext7FranklinGothicHeavy">
    <w:name w:val="Body text (7) + Franklin Gothic Heavy"/>
    <w:aliases w:val="Not Italic"/>
    <w:basedOn w:val="Bodytext7"/>
    <w:rPr>
      <w:rFonts w:ascii="Franklin Gothic Heavy" w:eastAsia="Franklin Gothic Heavy" w:hAnsi="Franklin Gothic Heavy" w:cs="Franklin Gothic Heavy"/>
      <w:b/>
      <w:bCs/>
      <w:i/>
      <w:iCs/>
      <w:smallCaps w:val="0"/>
      <w:strike w:val="0"/>
      <w:color w:val="000000"/>
      <w:spacing w:val="0"/>
      <w:w w:val="100"/>
      <w:position w:val="0"/>
      <w:sz w:val="23"/>
      <w:szCs w:val="23"/>
      <w:u w:val="none"/>
    </w:rPr>
  </w:style>
  <w:style w:type="character" w:customStyle="1" w:styleId="Bodytext6115pt">
    <w:name w:val="Body text (6) + 11.5 pt"/>
    <w:aliases w:val="Italic"/>
    <w:basedOn w:val="Bodytext6"/>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115pt">
    <w:name w:val="Body text + 11.5 pt"/>
    <w:aliases w:val="Bold,Italic"/>
    <w:basedOn w:val="Bodytext"/>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FranklinGothicHeavy">
    <w:name w:val="Body text + Franklin Gothic Heavy"/>
    <w:aliases w:val="11 pt,Spacing 1 pt"/>
    <w:basedOn w:val="Bodytext"/>
    <w:rPr>
      <w:rFonts w:ascii="Franklin Gothic Heavy" w:eastAsia="Franklin Gothic Heavy" w:hAnsi="Franklin Gothic Heavy" w:cs="Franklin Gothic Heavy"/>
      <w:b w:val="0"/>
      <w:bCs w:val="0"/>
      <w:i w:val="0"/>
      <w:iCs w:val="0"/>
      <w:smallCaps w:val="0"/>
      <w:strike w:val="0"/>
      <w:color w:val="000000"/>
      <w:spacing w:val="20"/>
      <w:w w:val="100"/>
      <w:position w:val="0"/>
      <w:sz w:val="22"/>
      <w:szCs w:val="22"/>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21"/>
      <w:szCs w:val="21"/>
      <w:u w:val="none"/>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sz w:val="17"/>
      <w:szCs w:val="17"/>
      <w:u w:val="none"/>
    </w:rPr>
  </w:style>
  <w:style w:type="character" w:customStyle="1" w:styleId="Bodytext108pt">
    <w:name w:val="Body text (10) + 8 pt"/>
    <w:aliases w:val="Bold,Not Italic"/>
    <w:basedOn w:val="Bodytext10"/>
    <w:rPr>
      <w:rFonts w:ascii="Times New Roman" w:eastAsia="Times New Roman" w:hAnsi="Times New Roman" w:cs="Times New Roman"/>
      <w:b/>
      <w:bCs/>
      <w:i/>
      <w:iCs/>
      <w:smallCaps w:val="0"/>
      <w:strike w:val="0"/>
      <w:color w:val="000000"/>
      <w:spacing w:val="0"/>
      <w:w w:val="100"/>
      <w:position w:val="0"/>
      <w:sz w:val="16"/>
      <w:szCs w:val="16"/>
      <w:u w:val="none"/>
    </w:rPr>
  </w:style>
  <w:style w:type="paragraph" w:customStyle="1" w:styleId="Heading10">
    <w:name w:val="Heading #1"/>
    <w:basedOn w:val="Normal"/>
    <w:link w:val="Heading1"/>
    <w:pPr>
      <w:spacing w:line="0" w:lineRule="atLeast"/>
      <w:jc w:val="right"/>
      <w:outlineLvl w:val="0"/>
    </w:pPr>
    <w:rPr>
      <w:rFonts w:ascii="Times New Roman" w:eastAsia="Times New Roman" w:hAnsi="Times New Roman" w:cs="Times New Roman"/>
      <w:b/>
      <w:bCs/>
      <w:sz w:val="35"/>
      <w:szCs w:val="35"/>
    </w:rPr>
  </w:style>
  <w:style w:type="paragraph" w:customStyle="1" w:styleId="Heading20">
    <w:name w:val="Heading #2"/>
    <w:basedOn w:val="Normal"/>
    <w:link w:val="Heading2"/>
    <w:pPr>
      <w:spacing w:line="0" w:lineRule="atLeast"/>
      <w:outlineLvl w:val="1"/>
    </w:pPr>
    <w:rPr>
      <w:rFonts w:ascii="Times New Roman" w:eastAsia="Times New Roman" w:hAnsi="Times New Roman" w:cs="Times New Roman"/>
      <w:b/>
      <w:bCs/>
      <w:sz w:val="21"/>
      <w:szCs w:val="21"/>
    </w:rPr>
  </w:style>
  <w:style w:type="paragraph" w:customStyle="1" w:styleId="Bodytext20">
    <w:name w:val="Body text (2)"/>
    <w:basedOn w:val="Normal"/>
    <w:link w:val="Bodytext2"/>
    <w:pPr>
      <w:spacing w:line="293" w:lineRule="exact"/>
    </w:pPr>
    <w:rPr>
      <w:rFonts w:ascii="Times New Roman" w:eastAsia="Times New Roman" w:hAnsi="Times New Roman" w:cs="Times New Roman"/>
      <w:sz w:val="16"/>
      <w:szCs w:val="16"/>
    </w:rPr>
  </w:style>
  <w:style w:type="paragraph" w:customStyle="1" w:styleId="Bodytext30">
    <w:name w:val="Body text (3)"/>
    <w:basedOn w:val="Normal"/>
    <w:link w:val="Bodytext3"/>
    <w:pPr>
      <w:spacing w:line="293" w:lineRule="exact"/>
      <w:jc w:val="right"/>
    </w:pPr>
    <w:rPr>
      <w:rFonts w:ascii="Times New Roman" w:eastAsia="Times New Roman" w:hAnsi="Times New Roman" w:cs="Times New Roman"/>
      <w:i/>
      <w:iCs/>
      <w:sz w:val="16"/>
      <w:szCs w:val="16"/>
    </w:rPr>
  </w:style>
  <w:style w:type="paragraph" w:customStyle="1" w:styleId="Bodytext40">
    <w:name w:val="Body text (4)"/>
    <w:basedOn w:val="Normal"/>
    <w:link w:val="Bodytext4"/>
    <w:pPr>
      <w:spacing w:line="278" w:lineRule="exact"/>
      <w:jc w:val="center"/>
    </w:pPr>
    <w:rPr>
      <w:rFonts w:ascii="Times New Roman" w:eastAsia="Times New Roman" w:hAnsi="Times New Roman" w:cs="Times New Roman"/>
      <w:b/>
      <w:bCs/>
      <w:sz w:val="27"/>
      <w:szCs w:val="27"/>
    </w:rPr>
  </w:style>
  <w:style w:type="paragraph" w:customStyle="1" w:styleId="Bodytext50">
    <w:name w:val="Body text (5)"/>
    <w:basedOn w:val="Normal"/>
    <w:link w:val="Bodytext5"/>
    <w:pPr>
      <w:spacing w:line="0" w:lineRule="atLeast"/>
      <w:ind w:hanging="480"/>
      <w:jc w:val="right"/>
    </w:pPr>
    <w:rPr>
      <w:rFonts w:ascii="Times New Roman" w:eastAsia="Times New Roman" w:hAnsi="Times New Roman" w:cs="Times New Roman"/>
      <w:i/>
      <w:iCs/>
      <w:sz w:val="21"/>
      <w:szCs w:val="21"/>
    </w:rPr>
  </w:style>
  <w:style w:type="paragraph" w:customStyle="1" w:styleId="BodyText22">
    <w:name w:val="Body Text2"/>
    <w:basedOn w:val="Normal"/>
    <w:link w:val="Bodytext"/>
    <w:pPr>
      <w:spacing w:line="240" w:lineRule="exact"/>
      <w:ind w:hanging="620"/>
      <w:jc w:val="right"/>
    </w:pPr>
    <w:rPr>
      <w:rFonts w:ascii="Times New Roman" w:eastAsia="Times New Roman" w:hAnsi="Times New Roman" w:cs="Times New Roman"/>
      <w:sz w:val="21"/>
      <w:szCs w:val="21"/>
    </w:rPr>
  </w:style>
  <w:style w:type="paragraph" w:customStyle="1" w:styleId="Bodytext70">
    <w:name w:val="Body text (7)"/>
    <w:basedOn w:val="Normal"/>
    <w:link w:val="Bodytext7"/>
    <w:pPr>
      <w:spacing w:line="413" w:lineRule="exact"/>
    </w:pPr>
    <w:rPr>
      <w:rFonts w:ascii="Times New Roman" w:eastAsia="Times New Roman" w:hAnsi="Times New Roman" w:cs="Times New Roman"/>
      <w:b/>
      <w:bCs/>
      <w:i/>
      <w:iCs/>
      <w:sz w:val="23"/>
      <w:szCs w:val="23"/>
    </w:rPr>
  </w:style>
  <w:style w:type="paragraph" w:customStyle="1" w:styleId="Bodytext60">
    <w:name w:val="Body text (6)"/>
    <w:basedOn w:val="Normal"/>
    <w:link w:val="Bodytext6"/>
    <w:pPr>
      <w:spacing w:line="0" w:lineRule="atLeast"/>
    </w:pPr>
    <w:rPr>
      <w:rFonts w:ascii="Times New Roman" w:eastAsia="Times New Roman" w:hAnsi="Times New Roman" w:cs="Times New Roman"/>
      <w:b/>
      <w:bCs/>
      <w:sz w:val="21"/>
      <w:szCs w:val="21"/>
    </w:rPr>
  </w:style>
  <w:style w:type="paragraph" w:customStyle="1" w:styleId="Bodytext90">
    <w:name w:val="Body text (9)"/>
    <w:basedOn w:val="Normal"/>
    <w:link w:val="Bodytext9"/>
    <w:pPr>
      <w:spacing w:line="0" w:lineRule="atLeast"/>
      <w:jc w:val="center"/>
    </w:pPr>
    <w:rPr>
      <w:rFonts w:ascii="Times New Roman" w:eastAsia="Times New Roman" w:hAnsi="Times New Roman" w:cs="Times New Roman"/>
      <w:i/>
      <w:iCs/>
      <w:sz w:val="21"/>
      <w:szCs w:val="21"/>
    </w:rPr>
  </w:style>
  <w:style w:type="paragraph" w:customStyle="1" w:styleId="Bodytext100">
    <w:name w:val="Body text (10)"/>
    <w:basedOn w:val="Normal"/>
    <w:link w:val="Bodytext10"/>
    <w:pPr>
      <w:spacing w:line="197" w:lineRule="exact"/>
    </w:pPr>
    <w:rPr>
      <w:rFonts w:ascii="Times New Roman" w:eastAsia="Times New Roman" w:hAnsi="Times New Roman" w:cs="Times New Roman"/>
      <w:i/>
      <w:iCs/>
      <w:sz w:val="17"/>
      <w:szCs w:val="17"/>
    </w:rPr>
  </w:style>
  <w:style w:type="paragraph" w:styleId="Header">
    <w:name w:val="header"/>
    <w:basedOn w:val="Normal"/>
    <w:link w:val="HeaderChar"/>
    <w:uiPriority w:val="99"/>
    <w:unhideWhenUsed/>
    <w:rsid w:val="0086508E"/>
    <w:pPr>
      <w:tabs>
        <w:tab w:val="center" w:pos="4513"/>
        <w:tab w:val="right" w:pos="9026"/>
      </w:tabs>
    </w:pPr>
  </w:style>
  <w:style w:type="character" w:customStyle="1" w:styleId="HeaderChar">
    <w:name w:val="Header Char"/>
    <w:basedOn w:val="DefaultParagraphFont"/>
    <w:link w:val="Header"/>
    <w:uiPriority w:val="99"/>
    <w:rsid w:val="0086508E"/>
    <w:rPr>
      <w:color w:val="000000"/>
    </w:rPr>
  </w:style>
  <w:style w:type="paragraph" w:styleId="Footer">
    <w:name w:val="footer"/>
    <w:basedOn w:val="Normal"/>
    <w:link w:val="FooterChar"/>
    <w:uiPriority w:val="99"/>
    <w:unhideWhenUsed/>
    <w:rsid w:val="0086508E"/>
    <w:pPr>
      <w:tabs>
        <w:tab w:val="center" w:pos="4513"/>
        <w:tab w:val="right" w:pos="9026"/>
      </w:tabs>
    </w:pPr>
  </w:style>
  <w:style w:type="character" w:customStyle="1" w:styleId="FooterChar">
    <w:name w:val="Footer Char"/>
    <w:basedOn w:val="DefaultParagraphFont"/>
    <w:link w:val="Footer"/>
    <w:uiPriority w:val="99"/>
    <w:rsid w:val="0086508E"/>
    <w:rPr>
      <w:color w:val="000000"/>
    </w:rPr>
  </w:style>
  <w:style w:type="paragraph" w:styleId="BalloonText">
    <w:name w:val="Balloon Text"/>
    <w:basedOn w:val="Normal"/>
    <w:link w:val="BalloonTextChar"/>
    <w:uiPriority w:val="99"/>
    <w:semiHidden/>
    <w:unhideWhenUsed/>
    <w:rsid w:val="00E32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48E"/>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E3248E"/>
    <w:rPr>
      <w:sz w:val="16"/>
      <w:szCs w:val="16"/>
    </w:rPr>
  </w:style>
  <w:style w:type="paragraph" w:styleId="CommentText">
    <w:name w:val="annotation text"/>
    <w:basedOn w:val="Normal"/>
    <w:link w:val="CommentTextChar"/>
    <w:uiPriority w:val="99"/>
    <w:semiHidden/>
    <w:unhideWhenUsed/>
    <w:rsid w:val="00E3248E"/>
    <w:rPr>
      <w:sz w:val="20"/>
      <w:szCs w:val="20"/>
    </w:rPr>
  </w:style>
  <w:style w:type="character" w:customStyle="1" w:styleId="CommentTextChar">
    <w:name w:val="Comment Text Char"/>
    <w:basedOn w:val="DefaultParagraphFont"/>
    <w:link w:val="CommentText"/>
    <w:uiPriority w:val="99"/>
    <w:semiHidden/>
    <w:rsid w:val="00E3248E"/>
    <w:rPr>
      <w:color w:val="000000"/>
      <w:sz w:val="20"/>
      <w:szCs w:val="20"/>
    </w:rPr>
  </w:style>
  <w:style w:type="paragraph" w:styleId="CommentSubject">
    <w:name w:val="annotation subject"/>
    <w:basedOn w:val="CommentText"/>
    <w:next w:val="CommentText"/>
    <w:link w:val="CommentSubjectChar"/>
    <w:uiPriority w:val="99"/>
    <w:semiHidden/>
    <w:unhideWhenUsed/>
    <w:rsid w:val="00E3248E"/>
    <w:rPr>
      <w:b/>
      <w:bCs/>
    </w:rPr>
  </w:style>
  <w:style w:type="character" w:customStyle="1" w:styleId="CommentSubjectChar">
    <w:name w:val="Comment Subject Char"/>
    <w:basedOn w:val="CommentTextChar"/>
    <w:link w:val="CommentSubject"/>
    <w:uiPriority w:val="99"/>
    <w:semiHidden/>
    <w:rsid w:val="00E3248E"/>
    <w:rPr>
      <w:b/>
      <w:bCs/>
      <w:color w:val="000000"/>
      <w:sz w:val="20"/>
      <w:szCs w:val="20"/>
    </w:rPr>
  </w:style>
  <w:style w:type="paragraph" w:styleId="Revision">
    <w:name w:val="Revision"/>
    <w:hidden/>
    <w:uiPriority w:val="99"/>
    <w:semiHidden/>
    <w:rsid w:val="003754E6"/>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8686</Words>
  <Characters>40221</Characters>
  <Application>Microsoft Office Word</Application>
  <DocSecurity>0</DocSecurity>
  <Lines>1608</Lines>
  <Paragraphs>828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2019-04-03T23:27:00Z</dcterms:created>
  <dcterms:modified xsi:type="dcterms:W3CDTF">2019-10-08T00:26:00Z</dcterms:modified>
</cp:coreProperties>
</file>