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96BDA" w14:textId="77777777" w:rsidR="00844263" w:rsidRPr="00166B8D" w:rsidRDefault="00E84A6E" w:rsidP="00BD2681">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71EB2BB8" wp14:editId="65F925E8">
            <wp:extent cx="1348740" cy="990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990600"/>
                    </a:xfrm>
                    <a:prstGeom prst="rect">
                      <a:avLst/>
                    </a:prstGeom>
                    <a:noFill/>
                    <a:ln>
                      <a:noFill/>
                    </a:ln>
                  </pic:spPr>
                </pic:pic>
              </a:graphicData>
            </a:graphic>
          </wp:inline>
        </w:drawing>
      </w:r>
    </w:p>
    <w:p w14:paraId="3F0B750B" w14:textId="77777777" w:rsidR="00844263" w:rsidRPr="00BD2681" w:rsidRDefault="00844263" w:rsidP="00BD2681">
      <w:pPr>
        <w:widowControl w:val="0"/>
        <w:autoSpaceDE w:val="0"/>
        <w:autoSpaceDN w:val="0"/>
        <w:adjustRightInd w:val="0"/>
        <w:spacing w:before="720"/>
        <w:jc w:val="center"/>
        <w:rPr>
          <w:b/>
          <w:bCs/>
          <w:sz w:val="36"/>
          <w:szCs w:val="22"/>
        </w:rPr>
      </w:pPr>
      <w:r w:rsidRPr="00BD2681">
        <w:rPr>
          <w:b/>
          <w:bCs/>
          <w:sz w:val="36"/>
          <w:szCs w:val="22"/>
        </w:rPr>
        <w:t>Cattle Industry Legislation (Consequential</w:t>
      </w:r>
      <w:r w:rsidR="00BD2681">
        <w:rPr>
          <w:b/>
          <w:bCs/>
          <w:sz w:val="36"/>
          <w:szCs w:val="22"/>
        </w:rPr>
        <w:br/>
      </w:r>
      <w:r w:rsidRPr="00BD2681">
        <w:rPr>
          <w:b/>
          <w:bCs/>
          <w:sz w:val="36"/>
          <w:szCs w:val="22"/>
        </w:rPr>
        <w:t>Provisions) Act 1990</w:t>
      </w:r>
    </w:p>
    <w:p w14:paraId="35960196" w14:textId="2D39F3A1" w:rsidR="00BD2681" w:rsidRPr="0049638F" w:rsidRDefault="00844263" w:rsidP="00BD2681">
      <w:pPr>
        <w:widowControl w:val="0"/>
        <w:autoSpaceDE w:val="0"/>
        <w:autoSpaceDN w:val="0"/>
        <w:adjustRightInd w:val="0"/>
        <w:spacing w:before="720"/>
        <w:jc w:val="center"/>
        <w:rPr>
          <w:b/>
          <w:bCs/>
          <w:szCs w:val="22"/>
        </w:rPr>
      </w:pPr>
      <w:r w:rsidRPr="0049638F">
        <w:rPr>
          <w:b/>
          <w:bCs/>
          <w:szCs w:val="22"/>
        </w:rPr>
        <w:t>No. 139 of 1990</w:t>
      </w:r>
    </w:p>
    <w:p w14:paraId="56C7A21F" w14:textId="77777777" w:rsidR="00844263" w:rsidRPr="00166B8D" w:rsidRDefault="00844263" w:rsidP="00BD2681">
      <w:pPr>
        <w:widowControl w:val="0"/>
        <w:pBdr>
          <w:bottom w:val="double" w:sz="4" w:space="1" w:color="auto"/>
        </w:pBdr>
        <w:autoSpaceDE w:val="0"/>
        <w:autoSpaceDN w:val="0"/>
        <w:adjustRightInd w:val="0"/>
        <w:spacing w:before="720"/>
        <w:jc w:val="center"/>
        <w:rPr>
          <w:bCs/>
          <w:sz w:val="22"/>
          <w:szCs w:val="22"/>
        </w:rPr>
      </w:pPr>
    </w:p>
    <w:p w14:paraId="43A355CE" w14:textId="77DE0CBA" w:rsidR="00844263" w:rsidRPr="00BD2681" w:rsidRDefault="00844263" w:rsidP="00BD2681">
      <w:pPr>
        <w:widowControl w:val="0"/>
        <w:autoSpaceDE w:val="0"/>
        <w:autoSpaceDN w:val="0"/>
        <w:adjustRightInd w:val="0"/>
        <w:spacing w:before="720"/>
        <w:jc w:val="center"/>
        <w:rPr>
          <w:bCs/>
          <w:sz w:val="26"/>
          <w:szCs w:val="26"/>
        </w:rPr>
      </w:pPr>
      <w:r w:rsidRPr="00BD2681">
        <w:rPr>
          <w:b/>
          <w:bCs/>
          <w:sz w:val="26"/>
          <w:szCs w:val="26"/>
        </w:rPr>
        <w:t>An Act to amend certain Acts because of the enactment of</w:t>
      </w:r>
      <w:r w:rsidR="00BD2681">
        <w:rPr>
          <w:b/>
          <w:bCs/>
          <w:sz w:val="26"/>
          <w:szCs w:val="26"/>
        </w:rPr>
        <w:br/>
      </w:r>
      <w:r w:rsidRPr="00BD2681">
        <w:rPr>
          <w:b/>
          <w:bCs/>
          <w:sz w:val="26"/>
          <w:szCs w:val="26"/>
        </w:rPr>
        <w:t xml:space="preserve">the </w:t>
      </w:r>
      <w:r w:rsidRPr="00BD2681">
        <w:rPr>
          <w:b/>
          <w:bCs/>
          <w:i/>
          <w:iCs/>
          <w:sz w:val="26"/>
          <w:szCs w:val="26"/>
        </w:rPr>
        <w:t>Beef Production Levy Act 1990</w:t>
      </w:r>
      <w:r w:rsidRPr="0049638F">
        <w:rPr>
          <w:b/>
          <w:bCs/>
          <w:iCs/>
          <w:sz w:val="26"/>
          <w:szCs w:val="26"/>
        </w:rPr>
        <w:t>,</w:t>
      </w:r>
      <w:r w:rsidRPr="00BD2681">
        <w:rPr>
          <w:b/>
          <w:bCs/>
          <w:i/>
          <w:iCs/>
          <w:sz w:val="26"/>
          <w:szCs w:val="26"/>
        </w:rPr>
        <w:t xml:space="preserve"> </w:t>
      </w:r>
      <w:r w:rsidRPr="00BD2681">
        <w:rPr>
          <w:b/>
          <w:bCs/>
          <w:sz w:val="26"/>
          <w:szCs w:val="26"/>
        </w:rPr>
        <w:t xml:space="preserve">the </w:t>
      </w:r>
      <w:r w:rsidRPr="00BD2681">
        <w:rPr>
          <w:b/>
          <w:bCs/>
          <w:i/>
          <w:iCs/>
          <w:sz w:val="26"/>
          <w:szCs w:val="26"/>
        </w:rPr>
        <w:t>Cattle and Beef</w:t>
      </w:r>
      <w:r w:rsidR="00BD2681">
        <w:rPr>
          <w:b/>
          <w:bCs/>
          <w:i/>
          <w:iCs/>
          <w:sz w:val="26"/>
          <w:szCs w:val="26"/>
        </w:rPr>
        <w:br/>
      </w:r>
      <w:r w:rsidRPr="00BD2681">
        <w:rPr>
          <w:b/>
          <w:bCs/>
          <w:i/>
          <w:iCs/>
          <w:sz w:val="26"/>
          <w:szCs w:val="26"/>
        </w:rPr>
        <w:t>Levy Collection Act 1990</w:t>
      </w:r>
      <w:r w:rsidRPr="0049638F">
        <w:rPr>
          <w:b/>
          <w:bCs/>
          <w:iCs/>
          <w:sz w:val="26"/>
          <w:szCs w:val="26"/>
        </w:rPr>
        <w:t>,</w:t>
      </w:r>
      <w:r w:rsidRPr="00BD2681">
        <w:rPr>
          <w:b/>
          <w:bCs/>
          <w:i/>
          <w:iCs/>
          <w:sz w:val="26"/>
          <w:szCs w:val="26"/>
        </w:rPr>
        <w:t xml:space="preserve"> </w:t>
      </w:r>
      <w:r w:rsidRPr="00BD2681">
        <w:rPr>
          <w:b/>
          <w:bCs/>
          <w:sz w:val="26"/>
          <w:szCs w:val="26"/>
        </w:rPr>
        <w:t xml:space="preserve">the </w:t>
      </w:r>
      <w:r w:rsidRPr="00BD2681">
        <w:rPr>
          <w:b/>
          <w:bCs/>
          <w:i/>
          <w:iCs/>
          <w:sz w:val="26"/>
          <w:szCs w:val="26"/>
        </w:rPr>
        <w:t>Cattle Export Charge Act</w:t>
      </w:r>
      <w:r w:rsidR="00BD2681">
        <w:rPr>
          <w:b/>
          <w:bCs/>
          <w:i/>
          <w:iCs/>
          <w:sz w:val="26"/>
          <w:szCs w:val="26"/>
        </w:rPr>
        <w:br/>
      </w:r>
      <w:r w:rsidRPr="00BD2681">
        <w:rPr>
          <w:b/>
          <w:bCs/>
          <w:i/>
          <w:iCs/>
          <w:sz w:val="26"/>
          <w:szCs w:val="26"/>
        </w:rPr>
        <w:t xml:space="preserve">1990 </w:t>
      </w:r>
      <w:r w:rsidRPr="00BD2681">
        <w:rPr>
          <w:b/>
          <w:bCs/>
          <w:sz w:val="26"/>
          <w:szCs w:val="26"/>
        </w:rPr>
        <w:t xml:space="preserve">and the </w:t>
      </w:r>
      <w:r w:rsidRPr="00BD2681">
        <w:rPr>
          <w:b/>
          <w:bCs/>
          <w:i/>
          <w:iCs/>
          <w:sz w:val="26"/>
          <w:szCs w:val="26"/>
        </w:rPr>
        <w:t>Cattle Transaction Levy Act 1990</w:t>
      </w:r>
      <w:r w:rsidRPr="0049638F">
        <w:rPr>
          <w:b/>
          <w:bCs/>
          <w:iCs/>
          <w:sz w:val="26"/>
          <w:szCs w:val="26"/>
        </w:rPr>
        <w:t>,</w:t>
      </w:r>
      <w:r w:rsidRPr="00BD2681">
        <w:rPr>
          <w:b/>
          <w:bCs/>
          <w:i/>
          <w:iCs/>
          <w:sz w:val="26"/>
          <w:szCs w:val="26"/>
        </w:rPr>
        <w:t xml:space="preserve"> </w:t>
      </w:r>
      <w:r w:rsidRPr="00BD2681">
        <w:rPr>
          <w:b/>
          <w:bCs/>
          <w:sz w:val="26"/>
          <w:szCs w:val="26"/>
        </w:rPr>
        <w:t>and for</w:t>
      </w:r>
      <w:r w:rsidR="00BD2681">
        <w:rPr>
          <w:b/>
          <w:bCs/>
          <w:sz w:val="26"/>
          <w:szCs w:val="26"/>
        </w:rPr>
        <w:br/>
      </w:r>
      <w:r w:rsidRPr="00BD2681">
        <w:rPr>
          <w:b/>
          <w:bCs/>
          <w:sz w:val="26"/>
          <w:szCs w:val="26"/>
        </w:rPr>
        <w:t>related purposes</w:t>
      </w:r>
    </w:p>
    <w:p w14:paraId="6C1F91CE" w14:textId="77777777" w:rsidR="00844263" w:rsidRPr="00166B8D" w:rsidRDefault="00844263" w:rsidP="00BD2681">
      <w:pPr>
        <w:widowControl w:val="0"/>
        <w:autoSpaceDE w:val="0"/>
        <w:autoSpaceDN w:val="0"/>
        <w:adjustRightInd w:val="0"/>
        <w:spacing w:before="120"/>
        <w:jc w:val="right"/>
        <w:rPr>
          <w:iCs/>
          <w:sz w:val="22"/>
          <w:szCs w:val="22"/>
        </w:rPr>
      </w:pPr>
      <w:r w:rsidRPr="00166B8D">
        <w:rPr>
          <w:sz w:val="22"/>
          <w:szCs w:val="22"/>
        </w:rPr>
        <w:t>[</w:t>
      </w:r>
      <w:r w:rsidRPr="00166B8D">
        <w:rPr>
          <w:i/>
          <w:iCs/>
          <w:sz w:val="22"/>
          <w:szCs w:val="22"/>
        </w:rPr>
        <w:t>Assented to 28 December 1990</w:t>
      </w:r>
      <w:r w:rsidRPr="00166B8D">
        <w:rPr>
          <w:sz w:val="22"/>
          <w:szCs w:val="22"/>
        </w:rPr>
        <w:t>]</w:t>
      </w:r>
    </w:p>
    <w:p w14:paraId="1229811A" w14:textId="77777777" w:rsidR="00844263" w:rsidRPr="00166B8D" w:rsidRDefault="00844263" w:rsidP="00844263">
      <w:pPr>
        <w:widowControl w:val="0"/>
        <w:autoSpaceDE w:val="0"/>
        <w:autoSpaceDN w:val="0"/>
        <w:adjustRightInd w:val="0"/>
        <w:spacing w:before="120"/>
        <w:ind w:firstLine="336"/>
        <w:jc w:val="both"/>
        <w:rPr>
          <w:sz w:val="22"/>
          <w:szCs w:val="22"/>
        </w:rPr>
      </w:pPr>
      <w:r w:rsidRPr="00166B8D">
        <w:rPr>
          <w:sz w:val="22"/>
          <w:szCs w:val="22"/>
        </w:rPr>
        <w:t>BE IT ENACTED by the Queen, and the Senate and the House of Representatives of the Commonwealth of Australia, as follows:</w:t>
      </w:r>
    </w:p>
    <w:p w14:paraId="5D4A8042"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Short title</w:t>
      </w:r>
    </w:p>
    <w:p w14:paraId="0E275E90" w14:textId="77777777" w:rsidR="00844263" w:rsidRPr="00166B8D" w:rsidRDefault="00844263" w:rsidP="00844263">
      <w:pPr>
        <w:widowControl w:val="0"/>
        <w:autoSpaceDE w:val="0"/>
        <w:autoSpaceDN w:val="0"/>
        <w:adjustRightInd w:val="0"/>
        <w:spacing w:before="120"/>
        <w:ind w:firstLine="341"/>
        <w:jc w:val="both"/>
        <w:rPr>
          <w:iCs/>
          <w:sz w:val="22"/>
          <w:szCs w:val="22"/>
        </w:rPr>
      </w:pPr>
      <w:r w:rsidRPr="00166B8D">
        <w:rPr>
          <w:b/>
          <w:bCs/>
          <w:sz w:val="22"/>
          <w:szCs w:val="22"/>
        </w:rPr>
        <w:t>1</w:t>
      </w:r>
      <w:r w:rsidRPr="00166B8D">
        <w:rPr>
          <w:bCs/>
          <w:sz w:val="22"/>
          <w:szCs w:val="22"/>
        </w:rPr>
        <w:t>.</w:t>
      </w:r>
      <w:r w:rsidRPr="00166B8D">
        <w:rPr>
          <w:bCs/>
          <w:sz w:val="22"/>
          <w:szCs w:val="22"/>
        </w:rPr>
        <w:tab/>
      </w:r>
      <w:r w:rsidRPr="00166B8D">
        <w:rPr>
          <w:sz w:val="22"/>
          <w:szCs w:val="22"/>
        </w:rPr>
        <w:t xml:space="preserve">This Act may be cited as the </w:t>
      </w:r>
      <w:r w:rsidRPr="00166B8D">
        <w:rPr>
          <w:i/>
          <w:iCs/>
          <w:sz w:val="22"/>
          <w:szCs w:val="22"/>
        </w:rPr>
        <w:t>Cattle Industry Legislation (Consequential Provisions) Act 1990.</w:t>
      </w:r>
    </w:p>
    <w:p w14:paraId="17637416" w14:textId="77777777" w:rsidR="00844263" w:rsidRPr="00166B8D" w:rsidRDefault="00844263" w:rsidP="00BD2681">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Commencement</w:t>
      </w:r>
    </w:p>
    <w:p w14:paraId="5D692531" w14:textId="77777777" w:rsidR="00844263" w:rsidRPr="00166B8D" w:rsidRDefault="00844263" w:rsidP="00844263">
      <w:pPr>
        <w:widowControl w:val="0"/>
        <w:tabs>
          <w:tab w:val="left" w:pos="634"/>
        </w:tabs>
        <w:autoSpaceDE w:val="0"/>
        <w:autoSpaceDN w:val="0"/>
        <w:adjustRightInd w:val="0"/>
        <w:spacing w:before="120"/>
        <w:ind w:firstLine="346"/>
        <w:jc w:val="both"/>
        <w:rPr>
          <w:sz w:val="22"/>
          <w:szCs w:val="22"/>
        </w:rPr>
      </w:pPr>
      <w:r w:rsidRPr="00166B8D">
        <w:rPr>
          <w:b/>
          <w:bCs/>
          <w:sz w:val="22"/>
          <w:szCs w:val="22"/>
        </w:rPr>
        <w:t>2.</w:t>
      </w:r>
      <w:r w:rsidRPr="00166B8D">
        <w:rPr>
          <w:b/>
          <w:bCs/>
          <w:sz w:val="22"/>
          <w:szCs w:val="22"/>
        </w:rPr>
        <w:tab/>
      </w:r>
      <w:r w:rsidRPr="00166B8D">
        <w:rPr>
          <w:sz w:val="22"/>
          <w:szCs w:val="22"/>
        </w:rPr>
        <w:t xml:space="preserve">This Act commences on the day on which the </w:t>
      </w:r>
      <w:r w:rsidRPr="00166B8D">
        <w:rPr>
          <w:i/>
          <w:iCs/>
          <w:sz w:val="22"/>
          <w:szCs w:val="22"/>
        </w:rPr>
        <w:t xml:space="preserve">Cattle Transaction Levy Act 1990 </w:t>
      </w:r>
      <w:r w:rsidRPr="00166B8D">
        <w:rPr>
          <w:sz w:val="22"/>
          <w:szCs w:val="22"/>
        </w:rPr>
        <w:t>commences.</w:t>
      </w:r>
    </w:p>
    <w:p w14:paraId="25C4A14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Consequential amendments of cattle industry legislation</w:t>
      </w:r>
    </w:p>
    <w:p w14:paraId="036C8195" w14:textId="77777777" w:rsidR="00844263" w:rsidRDefault="00844263" w:rsidP="00844263">
      <w:pPr>
        <w:widowControl w:val="0"/>
        <w:tabs>
          <w:tab w:val="left" w:pos="634"/>
        </w:tabs>
        <w:autoSpaceDE w:val="0"/>
        <w:autoSpaceDN w:val="0"/>
        <w:adjustRightInd w:val="0"/>
        <w:spacing w:before="120"/>
        <w:ind w:firstLine="346"/>
        <w:jc w:val="both"/>
        <w:rPr>
          <w:sz w:val="22"/>
          <w:szCs w:val="22"/>
        </w:rPr>
      </w:pPr>
      <w:r w:rsidRPr="00166B8D">
        <w:rPr>
          <w:b/>
          <w:bCs/>
          <w:sz w:val="22"/>
          <w:szCs w:val="22"/>
        </w:rPr>
        <w:t>3.</w:t>
      </w:r>
      <w:r w:rsidRPr="00166B8D">
        <w:rPr>
          <w:b/>
          <w:bCs/>
          <w:sz w:val="22"/>
          <w:szCs w:val="22"/>
        </w:rPr>
        <w:tab/>
      </w:r>
      <w:r w:rsidRPr="00166B8D">
        <w:rPr>
          <w:sz w:val="22"/>
          <w:szCs w:val="22"/>
        </w:rPr>
        <w:t>The Acts specified in the Schedule are amended as set out in that Schedule.</w:t>
      </w:r>
    </w:p>
    <w:p w14:paraId="74B3E19B" w14:textId="77777777" w:rsidR="00BD2681" w:rsidRPr="00166B8D" w:rsidRDefault="0049638F" w:rsidP="00BD2681">
      <w:pPr>
        <w:widowControl w:val="0"/>
        <w:tabs>
          <w:tab w:val="left" w:pos="634"/>
        </w:tabs>
        <w:autoSpaceDE w:val="0"/>
        <w:autoSpaceDN w:val="0"/>
        <w:adjustRightInd w:val="0"/>
        <w:spacing w:before="120"/>
        <w:jc w:val="center"/>
        <w:rPr>
          <w:sz w:val="22"/>
          <w:szCs w:val="22"/>
        </w:rPr>
      </w:pPr>
      <w:r>
        <w:rPr>
          <w:sz w:val="22"/>
          <w:szCs w:val="22"/>
        </w:rPr>
        <w:pict w14:anchorId="22301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33E2E528" w14:textId="77777777" w:rsidR="00844263" w:rsidRPr="00166B8D" w:rsidRDefault="00844263" w:rsidP="00BD2681">
      <w:pPr>
        <w:widowControl w:val="0"/>
        <w:tabs>
          <w:tab w:val="left" w:pos="8280"/>
        </w:tabs>
        <w:autoSpaceDE w:val="0"/>
        <w:autoSpaceDN w:val="0"/>
        <w:adjustRightInd w:val="0"/>
        <w:spacing w:before="120"/>
        <w:ind w:left="4080"/>
        <w:jc w:val="both"/>
        <w:rPr>
          <w:sz w:val="22"/>
          <w:szCs w:val="22"/>
        </w:rPr>
      </w:pPr>
      <w:r w:rsidRPr="00166B8D">
        <w:rPr>
          <w:sz w:val="22"/>
          <w:szCs w:val="22"/>
        </w:rPr>
        <w:br w:type="page"/>
      </w:r>
      <w:r w:rsidRPr="00166B8D">
        <w:rPr>
          <w:b/>
          <w:bCs/>
          <w:sz w:val="22"/>
          <w:szCs w:val="22"/>
        </w:rPr>
        <w:lastRenderedPageBreak/>
        <w:t>SCHEDULE</w:t>
      </w:r>
      <w:r w:rsidRPr="00166B8D">
        <w:rPr>
          <w:sz w:val="22"/>
          <w:szCs w:val="22"/>
        </w:rPr>
        <w:tab/>
        <w:t>Section 3</w:t>
      </w:r>
    </w:p>
    <w:p w14:paraId="227DEE19"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t>CONSEQUENTIAL AMENDMENTS OF CATTLE INDUSTRY</w:t>
      </w:r>
      <w:r w:rsidR="00BD2681">
        <w:rPr>
          <w:sz w:val="22"/>
          <w:szCs w:val="22"/>
        </w:rPr>
        <w:br/>
      </w:r>
      <w:r w:rsidRPr="00166B8D">
        <w:rPr>
          <w:sz w:val="22"/>
          <w:szCs w:val="22"/>
        </w:rPr>
        <w:t>LEGISLATION ACTS</w:t>
      </w:r>
    </w:p>
    <w:p w14:paraId="54240242" w14:textId="77777777" w:rsidR="00844263" w:rsidRPr="00166B8D" w:rsidRDefault="00844263" w:rsidP="00BD2681">
      <w:pPr>
        <w:widowControl w:val="0"/>
        <w:autoSpaceDE w:val="0"/>
        <w:autoSpaceDN w:val="0"/>
        <w:adjustRightInd w:val="0"/>
        <w:spacing w:before="120"/>
        <w:jc w:val="center"/>
        <w:rPr>
          <w:bCs/>
          <w:iCs/>
          <w:sz w:val="22"/>
          <w:szCs w:val="22"/>
        </w:rPr>
      </w:pPr>
      <w:r w:rsidRPr="00166B8D">
        <w:rPr>
          <w:b/>
          <w:bCs/>
          <w:i/>
          <w:iCs/>
          <w:sz w:val="22"/>
          <w:szCs w:val="22"/>
        </w:rPr>
        <w:t>Australian Meat and Live-stock Corporation Act 1977</w:t>
      </w:r>
    </w:p>
    <w:p w14:paraId="04777B4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5 (1) (definition of “register”):</w:t>
      </w:r>
    </w:p>
    <w:p w14:paraId="76C098A5" w14:textId="77777777" w:rsidR="00844263" w:rsidRPr="00166B8D" w:rsidRDefault="00844263" w:rsidP="00844263">
      <w:pPr>
        <w:widowControl w:val="0"/>
        <w:autoSpaceDE w:val="0"/>
        <w:autoSpaceDN w:val="0"/>
        <w:adjustRightInd w:val="0"/>
        <w:spacing w:before="120"/>
        <w:ind w:left="336"/>
        <w:jc w:val="both"/>
        <w:rPr>
          <w:sz w:val="22"/>
          <w:szCs w:val="22"/>
        </w:rPr>
      </w:pPr>
      <w:r w:rsidRPr="00166B8D">
        <w:rPr>
          <w:sz w:val="22"/>
          <w:szCs w:val="22"/>
        </w:rPr>
        <w:t>After “30</w:t>
      </w:r>
      <w:r w:rsidRPr="00166B8D">
        <w:rPr>
          <w:smallCaps/>
          <w:sz w:val="22"/>
          <w:szCs w:val="22"/>
        </w:rPr>
        <w:t>j</w:t>
      </w:r>
      <w:r w:rsidRPr="00166B8D">
        <w:rPr>
          <w:sz w:val="22"/>
          <w:szCs w:val="22"/>
        </w:rPr>
        <w:t xml:space="preserve"> (1)”, insert “, (1</w:t>
      </w:r>
      <w:r w:rsidRPr="00166B8D">
        <w:rPr>
          <w:smallCaps/>
          <w:sz w:val="22"/>
          <w:szCs w:val="22"/>
        </w:rPr>
        <w:t>a</w:t>
      </w:r>
      <w:r w:rsidRPr="00166B8D">
        <w:rPr>
          <w:sz w:val="22"/>
          <w:szCs w:val="22"/>
        </w:rPr>
        <w:t>)”.</w:t>
      </w:r>
    </w:p>
    <w:p w14:paraId="55ACF3F1"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5 (1):</w:t>
      </w:r>
    </w:p>
    <w:p w14:paraId="67174415"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Insert the following definition:</w:t>
      </w:r>
    </w:p>
    <w:p w14:paraId="029BCA2D" w14:textId="28348FBE" w:rsidR="00844263" w:rsidRPr="00166B8D" w:rsidRDefault="00844263" w:rsidP="00844263">
      <w:pPr>
        <w:widowControl w:val="0"/>
        <w:autoSpaceDE w:val="0"/>
        <w:autoSpaceDN w:val="0"/>
        <w:adjustRightInd w:val="0"/>
        <w:spacing w:before="120"/>
        <w:jc w:val="both"/>
        <w:rPr>
          <w:sz w:val="22"/>
          <w:szCs w:val="22"/>
        </w:rPr>
      </w:pPr>
      <w:r w:rsidRPr="0049638F">
        <w:rPr>
          <w:bCs/>
          <w:sz w:val="22"/>
          <w:szCs w:val="22"/>
        </w:rPr>
        <w:t>“</w:t>
      </w:r>
      <w:r w:rsidRPr="00166B8D">
        <w:rPr>
          <w:b/>
          <w:bCs/>
          <w:sz w:val="22"/>
          <w:szCs w:val="22"/>
        </w:rPr>
        <w:t xml:space="preserve"> ‘cattle producer’ </w:t>
      </w:r>
      <w:r w:rsidRPr="00166B8D">
        <w:rPr>
          <w:sz w:val="22"/>
          <w:szCs w:val="22"/>
        </w:rPr>
        <w:t>means a person engaged in the raising or fattening of cattle;”.</w:t>
      </w:r>
    </w:p>
    <w:p w14:paraId="2DA7CD15"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Subparagraph 7 (e) (ii):</w:t>
      </w:r>
    </w:p>
    <w:p w14:paraId="197362F8"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Omit the subparagraph, substitute the following subparagraph:</w:t>
      </w:r>
    </w:p>
    <w:p w14:paraId="7AA88162" w14:textId="77777777" w:rsidR="00844263" w:rsidRPr="00166B8D" w:rsidRDefault="00844263" w:rsidP="00844263">
      <w:pPr>
        <w:widowControl w:val="0"/>
        <w:autoSpaceDE w:val="0"/>
        <w:autoSpaceDN w:val="0"/>
        <w:adjustRightInd w:val="0"/>
        <w:spacing w:before="120"/>
        <w:ind w:left="787" w:hanging="437"/>
        <w:jc w:val="both"/>
        <w:rPr>
          <w:sz w:val="22"/>
          <w:szCs w:val="22"/>
        </w:rPr>
      </w:pPr>
      <w:r w:rsidRPr="00166B8D">
        <w:rPr>
          <w:sz w:val="22"/>
          <w:szCs w:val="22"/>
        </w:rPr>
        <w:t>“(ii) with respect to the making of regulations prescribing an amount for the purposes of:</w:t>
      </w:r>
    </w:p>
    <w:p w14:paraId="2D787CC5" w14:textId="77777777" w:rsidR="00844263" w:rsidRPr="00166B8D" w:rsidRDefault="00844263" w:rsidP="00844263">
      <w:pPr>
        <w:widowControl w:val="0"/>
        <w:tabs>
          <w:tab w:val="left" w:pos="1430"/>
        </w:tabs>
        <w:autoSpaceDE w:val="0"/>
        <w:autoSpaceDN w:val="0"/>
        <w:adjustRightInd w:val="0"/>
        <w:spacing w:before="120"/>
        <w:ind w:left="1430" w:hanging="427"/>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 xml:space="preserve">paragraph 6 (1) (a), </w:t>
      </w:r>
      <w:r w:rsidRPr="00166B8D">
        <w:rPr>
          <w:smallCaps/>
          <w:sz w:val="22"/>
          <w:szCs w:val="22"/>
        </w:rPr>
        <w:t xml:space="preserve">6a </w:t>
      </w:r>
      <w:r w:rsidRPr="00166B8D">
        <w:rPr>
          <w:sz w:val="22"/>
          <w:szCs w:val="22"/>
        </w:rPr>
        <w:t>(1) (a), 6</w:t>
      </w:r>
      <w:r w:rsidRPr="00166B8D">
        <w:rPr>
          <w:smallCaps/>
          <w:sz w:val="22"/>
          <w:szCs w:val="22"/>
        </w:rPr>
        <w:t>b</w:t>
      </w:r>
      <w:r w:rsidRPr="00166B8D">
        <w:rPr>
          <w:sz w:val="22"/>
          <w:szCs w:val="22"/>
        </w:rPr>
        <w:t xml:space="preserve"> (1) (a), 6</w:t>
      </w:r>
      <w:r w:rsidRPr="00166B8D">
        <w:rPr>
          <w:smallCaps/>
          <w:sz w:val="22"/>
          <w:szCs w:val="22"/>
        </w:rPr>
        <w:t>c</w:t>
      </w:r>
      <w:r w:rsidRPr="00166B8D">
        <w:rPr>
          <w:sz w:val="22"/>
          <w:szCs w:val="22"/>
        </w:rPr>
        <w:t xml:space="preserve"> (1) (a), 6</w:t>
      </w:r>
      <w:r w:rsidRPr="00166B8D">
        <w:rPr>
          <w:smallCaps/>
          <w:sz w:val="22"/>
          <w:szCs w:val="22"/>
        </w:rPr>
        <w:t>d</w:t>
      </w:r>
      <w:r w:rsidRPr="00166B8D">
        <w:rPr>
          <w:sz w:val="22"/>
          <w:szCs w:val="22"/>
        </w:rPr>
        <w:t xml:space="preserve"> (1) (a), 6</w:t>
      </w:r>
      <w:r w:rsidRPr="00166B8D">
        <w:rPr>
          <w:smallCaps/>
          <w:sz w:val="22"/>
          <w:szCs w:val="22"/>
        </w:rPr>
        <w:t>e</w:t>
      </w:r>
      <w:r w:rsidRPr="00166B8D">
        <w:rPr>
          <w:sz w:val="22"/>
          <w:szCs w:val="22"/>
        </w:rPr>
        <w:t xml:space="preserve"> (1) (a) or 6</w:t>
      </w:r>
      <w:r w:rsidRPr="00166B8D">
        <w:rPr>
          <w:smallCaps/>
          <w:sz w:val="22"/>
          <w:szCs w:val="22"/>
        </w:rPr>
        <w:t>f</w:t>
      </w:r>
      <w:r w:rsidRPr="00166B8D">
        <w:rPr>
          <w:sz w:val="22"/>
          <w:szCs w:val="22"/>
        </w:rPr>
        <w:t xml:space="preserve"> (1) (a) of the </w:t>
      </w:r>
      <w:r w:rsidRPr="00166B8D">
        <w:rPr>
          <w:i/>
          <w:iCs/>
          <w:sz w:val="22"/>
          <w:szCs w:val="22"/>
        </w:rPr>
        <w:t>Live-stock Slaughter Levy Act 1964</w:t>
      </w:r>
      <w:r w:rsidRPr="00166B8D">
        <w:rPr>
          <w:sz w:val="22"/>
          <w:szCs w:val="22"/>
        </w:rPr>
        <w:t>;</w:t>
      </w:r>
      <w:r w:rsidRPr="00166B8D">
        <w:rPr>
          <w:i/>
          <w:iCs/>
          <w:sz w:val="22"/>
          <w:szCs w:val="22"/>
        </w:rPr>
        <w:t xml:space="preserve"> </w:t>
      </w:r>
      <w:r w:rsidRPr="00166B8D">
        <w:rPr>
          <w:sz w:val="22"/>
          <w:szCs w:val="22"/>
        </w:rPr>
        <w:t>or</w:t>
      </w:r>
    </w:p>
    <w:p w14:paraId="02576843" w14:textId="77777777" w:rsidR="00844263" w:rsidRPr="00166B8D" w:rsidRDefault="00844263" w:rsidP="00844263">
      <w:pPr>
        <w:widowControl w:val="0"/>
        <w:tabs>
          <w:tab w:val="left" w:pos="1430"/>
        </w:tabs>
        <w:autoSpaceDE w:val="0"/>
        <w:autoSpaceDN w:val="0"/>
        <w:adjustRightInd w:val="0"/>
        <w:spacing w:before="120"/>
        <w:ind w:left="1430" w:hanging="42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paragraph 7 (1) (a), 8 (1) (a), 9 (1) (a), 10 (1) (a) or 11 (1) (a) of the </w:t>
      </w:r>
      <w:r w:rsidRPr="00166B8D">
        <w:rPr>
          <w:i/>
          <w:iCs/>
          <w:sz w:val="22"/>
          <w:szCs w:val="22"/>
        </w:rPr>
        <w:t>Live-stock Export Charge Act 1977</w:t>
      </w:r>
      <w:r w:rsidRPr="00166B8D">
        <w:rPr>
          <w:sz w:val="22"/>
          <w:szCs w:val="22"/>
        </w:rPr>
        <w:t>;</w:t>
      </w:r>
      <w:r w:rsidRPr="00166B8D">
        <w:rPr>
          <w:i/>
          <w:iCs/>
          <w:sz w:val="22"/>
          <w:szCs w:val="22"/>
        </w:rPr>
        <w:t xml:space="preserve"> </w:t>
      </w:r>
      <w:r w:rsidRPr="00166B8D">
        <w:rPr>
          <w:sz w:val="22"/>
          <w:szCs w:val="22"/>
        </w:rPr>
        <w:t>or</w:t>
      </w:r>
    </w:p>
    <w:p w14:paraId="6E478BE2" w14:textId="77777777" w:rsidR="00844263" w:rsidRPr="00166B8D" w:rsidRDefault="00844263" w:rsidP="00844263">
      <w:pPr>
        <w:widowControl w:val="0"/>
        <w:tabs>
          <w:tab w:val="left" w:pos="1430"/>
        </w:tabs>
        <w:autoSpaceDE w:val="0"/>
        <w:autoSpaceDN w:val="0"/>
        <w:adjustRightInd w:val="0"/>
        <w:spacing w:before="120"/>
        <w:ind w:left="1430" w:hanging="427"/>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 xml:space="preserve">paragraph 6 (1) (a) of the </w:t>
      </w:r>
      <w:r w:rsidRPr="00166B8D">
        <w:rPr>
          <w:i/>
          <w:iCs/>
          <w:sz w:val="22"/>
          <w:szCs w:val="22"/>
        </w:rPr>
        <w:t>Beef Production Levy Act 1990</w:t>
      </w:r>
      <w:r w:rsidRPr="00166B8D">
        <w:rPr>
          <w:sz w:val="22"/>
          <w:szCs w:val="22"/>
        </w:rPr>
        <w:t>;</w:t>
      </w:r>
      <w:r w:rsidRPr="00166B8D">
        <w:rPr>
          <w:i/>
          <w:iCs/>
          <w:sz w:val="22"/>
          <w:szCs w:val="22"/>
        </w:rPr>
        <w:t xml:space="preserve"> </w:t>
      </w:r>
      <w:r w:rsidRPr="00166B8D">
        <w:rPr>
          <w:sz w:val="22"/>
          <w:szCs w:val="22"/>
        </w:rPr>
        <w:t>or</w:t>
      </w:r>
    </w:p>
    <w:p w14:paraId="49CE4A20" w14:textId="77777777" w:rsidR="00844263" w:rsidRPr="00166B8D" w:rsidRDefault="00844263" w:rsidP="00844263">
      <w:pPr>
        <w:widowControl w:val="0"/>
        <w:tabs>
          <w:tab w:val="left" w:pos="1430"/>
        </w:tabs>
        <w:autoSpaceDE w:val="0"/>
        <w:autoSpaceDN w:val="0"/>
        <w:adjustRightInd w:val="0"/>
        <w:spacing w:before="120"/>
        <w:ind w:left="1430" w:hanging="427"/>
        <w:jc w:val="both"/>
        <w:rPr>
          <w:sz w:val="22"/>
          <w:szCs w:val="22"/>
        </w:rPr>
      </w:pPr>
      <w:r w:rsidRPr="00166B8D">
        <w:rPr>
          <w:sz w:val="22"/>
          <w:szCs w:val="22"/>
        </w:rPr>
        <w:t>(</w:t>
      </w:r>
      <w:r w:rsidRPr="00166B8D">
        <w:rPr>
          <w:smallCaps/>
          <w:sz w:val="22"/>
          <w:szCs w:val="22"/>
        </w:rPr>
        <w:t>d</w:t>
      </w:r>
      <w:r w:rsidRPr="00166B8D">
        <w:rPr>
          <w:sz w:val="22"/>
          <w:szCs w:val="22"/>
        </w:rPr>
        <w:t>)</w:t>
      </w:r>
      <w:r w:rsidRPr="00166B8D">
        <w:rPr>
          <w:sz w:val="22"/>
          <w:szCs w:val="22"/>
        </w:rPr>
        <w:tab/>
        <w:t xml:space="preserve">paragraph 6 (1) (a) of the </w:t>
      </w:r>
      <w:r w:rsidRPr="00166B8D">
        <w:rPr>
          <w:i/>
          <w:iCs/>
          <w:sz w:val="22"/>
          <w:szCs w:val="22"/>
        </w:rPr>
        <w:t>Cattle Export Charge Act 1990</w:t>
      </w:r>
      <w:r w:rsidRPr="00166B8D">
        <w:rPr>
          <w:sz w:val="22"/>
          <w:szCs w:val="22"/>
        </w:rPr>
        <w:t>;</w:t>
      </w:r>
      <w:r w:rsidRPr="00166B8D">
        <w:rPr>
          <w:i/>
          <w:iCs/>
          <w:sz w:val="22"/>
          <w:szCs w:val="22"/>
        </w:rPr>
        <w:t xml:space="preserve"> </w:t>
      </w:r>
      <w:r w:rsidRPr="00166B8D">
        <w:rPr>
          <w:sz w:val="22"/>
          <w:szCs w:val="22"/>
        </w:rPr>
        <w:t>or</w:t>
      </w:r>
    </w:p>
    <w:p w14:paraId="09FE831F" w14:textId="77777777" w:rsidR="00844263" w:rsidRPr="00166B8D" w:rsidRDefault="00844263" w:rsidP="00844263">
      <w:pPr>
        <w:widowControl w:val="0"/>
        <w:tabs>
          <w:tab w:val="left" w:pos="1430"/>
        </w:tabs>
        <w:autoSpaceDE w:val="0"/>
        <w:autoSpaceDN w:val="0"/>
        <w:adjustRightInd w:val="0"/>
        <w:spacing w:before="120"/>
        <w:ind w:left="1430" w:hanging="427"/>
        <w:jc w:val="both"/>
        <w:rPr>
          <w:sz w:val="22"/>
          <w:szCs w:val="22"/>
        </w:rPr>
      </w:pPr>
      <w:r w:rsidRPr="00166B8D">
        <w:rPr>
          <w:sz w:val="22"/>
          <w:szCs w:val="22"/>
        </w:rPr>
        <w:t>(</w:t>
      </w:r>
      <w:r w:rsidRPr="00166B8D">
        <w:rPr>
          <w:smallCaps/>
          <w:sz w:val="22"/>
          <w:szCs w:val="22"/>
        </w:rPr>
        <w:t>e</w:t>
      </w:r>
      <w:r w:rsidRPr="00166B8D">
        <w:rPr>
          <w:sz w:val="22"/>
          <w:szCs w:val="22"/>
        </w:rPr>
        <w:t>)</w:t>
      </w:r>
      <w:r w:rsidRPr="00166B8D">
        <w:rPr>
          <w:sz w:val="22"/>
          <w:szCs w:val="22"/>
        </w:rPr>
        <w:tab/>
        <w:t xml:space="preserve">paragraph 6 (1) (a) or 6 (2) (a) of the </w:t>
      </w:r>
      <w:r w:rsidRPr="00166B8D">
        <w:rPr>
          <w:i/>
          <w:iCs/>
          <w:sz w:val="22"/>
          <w:szCs w:val="22"/>
        </w:rPr>
        <w:t>Cattle Transaction Levy Act 1990</w:t>
      </w:r>
      <w:r w:rsidRPr="00166B8D">
        <w:rPr>
          <w:sz w:val="22"/>
          <w:szCs w:val="22"/>
        </w:rPr>
        <w:t>;</w:t>
      </w:r>
      <w:r w:rsidRPr="00166B8D">
        <w:rPr>
          <w:i/>
          <w:iCs/>
          <w:sz w:val="22"/>
          <w:szCs w:val="22"/>
        </w:rPr>
        <w:t xml:space="preserve"> </w:t>
      </w:r>
      <w:r w:rsidRPr="00166B8D">
        <w:rPr>
          <w:sz w:val="22"/>
          <w:szCs w:val="22"/>
        </w:rPr>
        <w:t>and”.</w:t>
      </w:r>
    </w:p>
    <w:p w14:paraId="03F8F968"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30</w:t>
      </w:r>
      <w:r w:rsidRPr="00166B8D">
        <w:rPr>
          <w:b/>
          <w:bCs/>
          <w:smallCaps/>
          <w:sz w:val="22"/>
          <w:szCs w:val="22"/>
        </w:rPr>
        <w:t>b</w:t>
      </w:r>
      <w:r w:rsidRPr="00166B8D">
        <w:rPr>
          <w:b/>
          <w:bCs/>
          <w:sz w:val="22"/>
          <w:szCs w:val="22"/>
        </w:rPr>
        <w:t xml:space="preserve"> (2) (b):</w:t>
      </w:r>
    </w:p>
    <w:p w14:paraId="0184C6A7"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the paragraph, substitute the following paragraph:</w:t>
      </w:r>
    </w:p>
    <w:p w14:paraId="5DC5AD2A" w14:textId="77777777" w:rsidR="00844263" w:rsidRPr="00166B8D" w:rsidRDefault="00844263" w:rsidP="00844263">
      <w:pPr>
        <w:widowControl w:val="0"/>
        <w:autoSpaceDE w:val="0"/>
        <w:autoSpaceDN w:val="0"/>
        <w:adjustRightInd w:val="0"/>
        <w:spacing w:before="120"/>
        <w:ind w:left="878" w:hanging="490"/>
        <w:jc w:val="both"/>
        <w:rPr>
          <w:sz w:val="22"/>
          <w:szCs w:val="22"/>
        </w:rPr>
      </w:pPr>
      <w:r w:rsidRPr="00166B8D">
        <w:rPr>
          <w:sz w:val="22"/>
          <w:szCs w:val="22"/>
        </w:rPr>
        <w:t>“(b)</w:t>
      </w:r>
      <w:r w:rsidRPr="00166B8D">
        <w:rPr>
          <w:sz w:val="22"/>
          <w:szCs w:val="22"/>
        </w:rPr>
        <w:tab/>
        <w:t>particulars of any recommendation that the Corporation proposes to make to the Minister with respect to the making of regulations:</w:t>
      </w:r>
    </w:p>
    <w:p w14:paraId="0390FC74" w14:textId="77777777" w:rsidR="00844263" w:rsidRPr="00166B8D" w:rsidRDefault="00844263" w:rsidP="00844263">
      <w:pPr>
        <w:widowControl w:val="0"/>
        <w:autoSpaceDE w:val="0"/>
        <w:autoSpaceDN w:val="0"/>
        <w:adjustRightInd w:val="0"/>
        <w:spacing w:before="120"/>
        <w:ind w:left="1531" w:hanging="31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prescribing the rate of levy under the </w:t>
      </w:r>
      <w:r w:rsidRPr="00166B8D">
        <w:rPr>
          <w:i/>
          <w:iCs/>
          <w:sz w:val="22"/>
          <w:szCs w:val="22"/>
        </w:rPr>
        <w:t xml:space="preserve">Live-stock Slaughter Levy Act 1964 </w:t>
      </w:r>
      <w:r w:rsidRPr="00166B8D">
        <w:rPr>
          <w:sz w:val="22"/>
          <w:szCs w:val="22"/>
        </w:rPr>
        <w:t xml:space="preserve">for the purposes of a paragraph referred to in sub-subparagraph 7 (e) (ii) </w:t>
      </w:r>
      <w:r w:rsidRPr="00166B8D">
        <w:rPr>
          <w:smallCaps/>
          <w:sz w:val="22"/>
          <w:szCs w:val="22"/>
        </w:rPr>
        <w:t xml:space="preserve">(a) </w:t>
      </w:r>
      <w:r w:rsidRPr="00166B8D">
        <w:rPr>
          <w:sz w:val="22"/>
          <w:szCs w:val="22"/>
        </w:rPr>
        <w:t>of this Act; or</w:t>
      </w:r>
    </w:p>
    <w:p w14:paraId="6C31A510" w14:textId="77777777" w:rsidR="00844263" w:rsidRPr="00166B8D" w:rsidRDefault="00844263" w:rsidP="00844263">
      <w:pPr>
        <w:widowControl w:val="0"/>
        <w:autoSpaceDE w:val="0"/>
        <w:autoSpaceDN w:val="0"/>
        <w:adjustRightInd w:val="0"/>
        <w:spacing w:before="120"/>
        <w:ind w:left="1536" w:hanging="398"/>
        <w:jc w:val="both"/>
        <w:rPr>
          <w:sz w:val="22"/>
          <w:szCs w:val="22"/>
        </w:rPr>
      </w:pPr>
      <w:r w:rsidRPr="00166B8D">
        <w:rPr>
          <w:sz w:val="22"/>
          <w:szCs w:val="22"/>
        </w:rPr>
        <w:t xml:space="preserve">(ii) prescribing the rate of charge under the </w:t>
      </w:r>
      <w:r w:rsidRPr="00166B8D">
        <w:rPr>
          <w:i/>
          <w:iCs/>
          <w:sz w:val="22"/>
          <w:szCs w:val="22"/>
        </w:rPr>
        <w:t xml:space="preserve">Live-stock Export Charge Act 1977 </w:t>
      </w:r>
      <w:r w:rsidRPr="00166B8D">
        <w:rPr>
          <w:sz w:val="22"/>
          <w:szCs w:val="22"/>
        </w:rPr>
        <w:t>for the purposes of a paragraph referred to in sub-subparagraph 7 (e) (ii) (</w:t>
      </w:r>
      <w:r w:rsidRPr="00166B8D">
        <w:rPr>
          <w:smallCaps/>
          <w:sz w:val="22"/>
          <w:szCs w:val="22"/>
        </w:rPr>
        <w:t>b</w:t>
      </w:r>
      <w:r w:rsidRPr="00166B8D">
        <w:rPr>
          <w:sz w:val="22"/>
          <w:szCs w:val="22"/>
        </w:rPr>
        <w:t>) of this Act; or</w:t>
      </w:r>
    </w:p>
    <w:p w14:paraId="4796361F" w14:textId="77777777" w:rsidR="00844263" w:rsidRPr="00166B8D" w:rsidRDefault="00844263" w:rsidP="00844263">
      <w:pPr>
        <w:widowControl w:val="0"/>
        <w:autoSpaceDE w:val="0"/>
        <w:autoSpaceDN w:val="0"/>
        <w:adjustRightInd w:val="0"/>
        <w:spacing w:before="120"/>
        <w:ind w:left="1085"/>
        <w:jc w:val="both"/>
        <w:rPr>
          <w:iCs/>
          <w:sz w:val="22"/>
          <w:szCs w:val="22"/>
        </w:rPr>
      </w:pPr>
      <w:r w:rsidRPr="00166B8D">
        <w:rPr>
          <w:sz w:val="22"/>
          <w:szCs w:val="22"/>
        </w:rPr>
        <w:t xml:space="preserve">(iii) prescribing the rate of levy under the </w:t>
      </w:r>
      <w:r w:rsidRPr="00166B8D">
        <w:rPr>
          <w:i/>
          <w:iCs/>
          <w:sz w:val="22"/>
          <w:szCs w:val="22"/>
        </w:rPr>
        <w:t>Beef Production</w:t>
      </w:r>
    </w:p>
    <w:p w14:paraId="68A71EE6" w14:textId="77777777" w:rsidR="00844263" w:rsidRPr="00166B8D" w:rsidRDefault="00844263" w:rsidP="00BD2681">
      <w:pPr>
        <w:widowControl w:val="0"/>
        <w:autoSpaceDE w:val="0"/>
        <w:autoSpaceDN w:val="0"/>
        <w:adjustRightInd w:val="0"/>
        <w:spacing w:before="120"/>
        <w:jc w:val="center"/>
        <w:rPr>
          <w:sz w:val="22"/>
          <w:szCs w:val="22"/>
        </w:rPr>
      </w:pPr>
      <w:r w:rsidRPr="00166B8D">
        <w:rPr>
          <w:iCs/>
          <w:sz w:val="22"/>
          <w:szCs w:val="22"/>
        </w:rPr>
        <w:br w:type="page"/>
      </w:r>
      <w:r w:rsidRPr="00166B8D">
        <w:rPr>
          <w:b/>
          <w:bCs/>
          <w:sz w:val="22"/>
          <w:szCs w:val="22"/>
        </w:rPr>
        <w:lastRenderedPageBreak/>
        <w:t>SCHEDULE</w:t>
      </w:r>
      <w:r w:rsidRPr="00166B8D">
        <w:rPr>
          <w:sz w:val="22"/>
          <w:szCs w:val="22"/>
        </w:rPr>
        <w:t>—continued</w:t>
      </w:r>
    </w:p>
    <w:p w14:paraId="6E593D03" w14:textId="77777777" w:rsidR="00844263" w:rsidRPr="00166B8D" w:rsidRDefault="00844263" w:rsidP="00844263">
      <w:pPr>
        <w:widowControl w:val="0"/>
        <w:autoSpaceDE w:val="0"/>
        <w:autoSpaceDN w:val="0"/>
        <w:adjustRightInd w:val="0"/>
        <w:spacing w:before="120"/>
        <w:ind w:left="1536"/>
        <w:jc w:val="both"/>
        <w:rPr>
          <w:sz w:val="22"/>
          <w:szCs w:val="22"/>
        </w:rPr>
      </w:pPr>
      <w:r w:rsidRPr="00166B8D">
        <w:rPr>
          <w:i/>
          <w:iCs/>
          <w:sz w:val="22"/>
          <w:szCs w:val="22"/>
        </w:rPr>
        <w:t xml:space="preserve">Levy Act 1990 </w:t>
      </w:r>
      <w:r w:rsidRPr="00166B8D">
        <w:rPr>
          <w:sz w:val="22"/>
          <w:szCs w:val="22"/>
        </w:rPr>
        <w:t>for the purposes of the paragraph referred to in sub-subparagraph 7 (e) (ii) (</w:t>
      </w:r>
      <w:r w:rsidRPr="00166B8D">
        <w:rPr>
          <w:smallCaps/>
          <w:sz w:val="22"/>
          <w:szCs w:val="22"/>
        </w:rPr>
        <w:t>c</w:t>
      </w:r>
      <w:r w:rsidRPr="00166B8D">
        <w:rPr>
          <w:sz w:val="22"/>
          <w:szCs w:val="22"/>
        </w:rPr>
        <w:t>) of this Act; or</w:t>
      </w:r>
    </w:p>
    <w:p w14:paraId="708685A9" w14:textId="77777777" w:rsidR="00844263" w:rsidRPr="00166B8D" w:rsidRDefault="00844263" w:rsidP="00844263">
      <w:pPr>
        <w:widowControl w:val="0"/>
        <w:autoSpaceDE w:val="0"/>
        <w:autoSpaceDN w:val="0"/>
        <w:adjustRightInd w:val="0"/>
        <w:spacing w:before="120"/>
        <w:ind w:left="1536" w:hanging="442"/>
        <w:jc w:val="both"/>
        <w:rPr>
          <w:sz w:val="22"/>
          <w:szCs w:val="22"/>
        </w:rPr>
      </w:pPr>
      <w:r w:rsidRPr="00166B8D">
        <w:rPr>
          <w:sz w:val="22"/>
          <w:szCs w:val="22"/>
        </w:rPr>
        <w:t>(iv)</w:t>
      </w:r>
      <w:r w:rsidR="00BD2681">
        <w:rPr>
          <w:sz w:val="22"/>
          <w:szCs w:val="22"/>
        </w:rPr>
        <w:tab/>
      </w:r>
      <w:r w:rsidRPr="00166B8D">
        <w:rPr>
          <w:sz w:val="22"/>
          <w:szCs w:val="22"/>
        </w:rPr>
        <w:t xml:space="preserve">prescribing the rate of charge under the </w:t>
      </w:r>
      <w:r w:rsidRPr="00166B8D">
        <w:rPr>
          <w:i/>
          <w:iCs/>
          <w:sz w:val="22"/>
          <w:szCs w:val="22"/>
        </w:rPr>
        <w:t xml:space="preserve">Cattle Export Charge Act 1990 </w:t>
      </w:r>
      <w:r w:rsidRPr="00166B8D">
        <w:rPr>
          <w:sz w:val="22"/>
          <w:szCs w:val="22"/>
        </w:rPr>
        <w:t>for the purposes of the paragraph referred to in sub-subparagraph 7 (e) (ii) (</w:t>
      </w:r>
      <w:r w:rsidRPr="00166B8D">
        <w:rPr>
          <w:smallCaps/>
          <w:sz w:val="22"/>
          <w:szCs w:val="22"/>
        </w:rPr>
        <w:t>d</w:t>
      </w:r>
      <w:r w:rsidRPr="00166B8D">
        <w:rPr>
          <w:sz w:val="22"/>
          <w:szCs w:val="22"/>
        </w:rPr>
        <w:t>) of this Act; or</w:t>
      </w:r>
    </w:p>
    <w:p w14:paraId="73C2A20C" w14:textId="77777777" w:rsidR="00844263" w:rsidRPr="00166B8D" w:rsidRDefault="00844263" w:rsidP="00844263">
      <w:pPr>
        <w:widowControl w:val="0"/>
        <w:autoSpaceDE w:val="0"/>
        <w:autoSpaceDN w:val="0"/>
        <w:adjustRightInd w:val="0"/>
        <w:spacing w:before="120"/>
        <w:ind w:left="1536" w:hanging="365"/>
        <w:jc w:val="both"/>
        <w:rPr>
          <w:sz w:val="22"/>
          <w:szCs w:val="22"/>
        </w:rPr>
      </w:pPr>
      <w:r w:rsidRPr="00166B8D">
        <w:rPr>
          <w:sz w:val="22"/>
          <w:szCs w:val="22"/>
        </w:rPr>
        <w:t>(v)</w:t>
      </w:r>
      <w:r w:rsidRPr="00166B8D">
        <w:rPr>
          <w:sz w:val="22"/>
          <w:szCs w:val="22"/>
        </w:rPr>
        <w:tab/>
        <w:t xml:space="preserve">prescribing the rate of levy under the </w:t>
      </w:r>
      <w:r w:rsidRPr="00166B8D">
        <w:rPr>
          <w:i/>
          <w:iCs/>
          <w:sz w:val="22"/>
          <w:szCs w:val="22"/>
        </w:rPr>
        <w:t xml:space="preserve">Cattle Transaction Levy Act 1990 </w:t>
      </w:r>
      <w:r w:rsidRPr="00166B8D">
        <w:rPr>
          <w:sz w:val="22"/>
          <w:szCs w:val="22"/>
        </w:rPr>
        <w:t>for the purposes of a paragraph referred to in sub-subparagraph 7 (e) (ii) (</w:t>
      </w:r>
      <w:r w:rsidRPr="00166B8D">
        <w:rPr>
          <w:smallCaps/>
          <w:sz w:val="22"/>
          <w:szCs w:val="22"/>
        </w:rPr>
        <w:t>e</w:t>
      </w:r>
      <w:r w:rsidRPr="00166B8D">
        <w:rPr>
          <w:sz w:val="22"/>
          <w:szCs w:val="22"/>
        </w:rPr>
        <w:t>) of this Act; and”.</w:t>
      </w:r>
    </w:p>
    <w:p w14:paraId="0CCF97B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Subparagraph 30</w:t>
      </w:r>
      <w:r w:rsidRPr="00166B8D">
        <w:rPr>
          <w:b/>
          <w:bCs/>
          <w:smallCaps/>
          <w:sz w:val="22"/>
          <w:szCs w:val="22"/>
        </w:rPr>
        <w:t>b</w:t>
      </w:r>
      <w:r w:rsidRPr="00166B8D">
        <w:rPr>
          <w:b/>
          <w:bCs/>
          <w:sz w:val="22"/>
          <w:szCs w:val="22"/>
        </w:rPr>
        <w:t xml:space="preserve"> (4) (d) (</w:t>
      </w:r>
      <w:proofErr w:type="spellStart"/>
      <w:r w:rsidRPr="00166B8D">
        <w:rPr>
          <w:b/>
          <w:bCs/>
          <w:sz w:val="22"/>
          <w:szCs w:val="22"/>
        </w:rPr>
        <w:t>i</w:t>
      </w:r>
      <w:proofErr w:type="spellEnd"/>
      <w:r w:rsidRPr="00166B8D">
        <w:rPr>
          <w:b/>
          <w:bCs/>
          <w:sz w:val="22"/>
          <w:szCs w:val="22"/>
        </w:rPr>
        <w:t>):</w:t>
      </w:r>
    </w:p>
    <w:p w14:paraId="12FC8DAB"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Omit the subparagraph, substitute the following subparagraph:</w:t>
      </w:r>
    </w:p>
    <w:p w14:paraId="7DD39D74" w14:textId="77777777" w:rsidR="00844263" w:rsidRPr="00166B8D" w:rsidRDefault="00844263" w:rsidP="00844263">
      <w:pPr>
        <w:widowControl w:val="0"/>
        <w:autoSpaceDE w:val="0"/>
        <w:autoSpaceDN w:val="0"/>
        <w:adjustRightInd w:val="0"/>
        <w:spacing w:before="120"/>
        <w:ind w:left="878" w:hanging="52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motion relating to a matter within the responsibilities of the Corporation other than a matter relating to the making of regulations prescribing a rate of levy or charge referred to in subparagraph (2) (b) (</w:t>
      </w:r>
      <w:proofErr w:type="spellStart"/>
      <w:r w:rsidRPr="00166B8D">
        <w:rPr>
          <w:sz w:val="22"/>
          <w:szCs w:val="22"/>
        </w:rPr>
        <w:t>i</w:t>
      </w:r>
      <w:proofErr w:type="spellEnd"/>
      <w:r w:rsidRPr="00166B8D">
        <w:rPr>
          <w:sz w:val="22"/>
          <w:szCs w:val="22"/>
        </w:rPr>
        <w:t>), (ii), (iii), (iv) or (v);”.</w:t>
      </w:r>
    </w:p>
    <w:p w14:paraId="3A4C5E28"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section 30</w:t>
      </w:r>
      <w:r w:rsidRPr="00166B8D">
        <w:rPr>
          <w:b/>
          <w:bCs/>
          <w:smallCaps/>
          <w:sz w:val="22"/>
          <w:szCs w:val="22"/>
        </w:rPr>
        <w:t>b</w:t>
      </w:r>
      <w:r w:rsidRPr="00166B8D">
        <w:rPr>
          <w:b/>
          <w:bCs/>
          <w:sz w:val="22"/>
          <w:szCs w:val="22"/>
        </w:rPr>
        <w:t>:</w:t>
      </w:r>
    </w:p>
    <w:p w14:paraId="1EC4F77B" w14:textId="77777777" w:rsidR="00844263" w:rsidRPr="00166B8D" w:rsidRDefault="00844263" w:rsidP="00844263">
      <w:pPr>
        <w:widowControl w:val="0"/>
        <w:autoSpaceDE w:val="0"/>
        <w:autoSpaceDN w:val="0"/>
        <w:adjustRightInd w:val="0"/>
        <w:spacing w:before="120"/>
        <w:ind w:left="355"/>
        <w:jc w:val="both"/>
        <w:rPr>
          <w:sz w:val="22"/>
          <w:szCs w:val="22"/>
        </w:rPr>
      </w:pPr>
      <w:r w:rsidRPr="00166B8D">
        <w:rPr>
          <w:sz w:val="22"/>
          <w:szCs w:val="22"/>
        </w:rPr>
        <w:t>Insert the following section:</w:t>
      </w:r>
    </w:p>
    <w:p w14:paraId="0556E016"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Certain motions may not be moved</w:t>
      </w:r>
    </w:p>
    <w:p w14:paraId="70DF5A85"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z w:val="22"/>
          <w:szCs w:val="22"/>
        </w:rPr>
        <w:t>“30</w:t>
      </w:r>
      <w:r w:rsidRPr="00166B8D">
        <w:rPr>
          <w:smallCaps/>
          <w:sz w:val="22"/>
          <w:szCs w:val="22"/>
        </w:rPr>
        <w:t>ba</w:t>
      </w:r>
      <w:r w:rsidRPr="00166B8D">
        <w:rPr>
          <w:sz w:val="22"/>
          <w:szCs w:val="22"/>
        </w:rPr>
        <w:t>. (1) A person may not move a motion relating to the making of regulations prescribing:</w:t>
      </w:r>
    </w:p>
    <w:p w14:paraId="43A098CD"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the rate of charge on the export of cattle under the </w:t>
      </w:r>
      <w:r w:rsidRPr="00166B8D">
        <w:rPr>
          <w:i/>
          <w:iCs/>
          <w:sz w:val="22"/>
          <w:szCs w:val="22"/>
        </w:rPr>
        <w:t>Live-stock Export Charge Act 1977</w:t>
      </w:r>
      <w:r w:rsidRPr="00166B8D">
        <w:rPr>
          <w:sz w:val="22"/>
          <w:szCs w:val="22"/>
        </w:rPr>
        <w:t xml:space="preserve"> at an annual general meeting convened at any time while that rate is, under subsection 7 (3) of that Act, $0.00 per head of cattle exported; or</w:t>
      </w:r>
    </w:p>
    <w:p w14:paraId="0312CD50"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the rate of charge under the </w:t>
      </w:r>
      <w:r w:rsidRPr="00166B8D">
        <w:rPr>
          <w:i/>
          <w:iCs/>
          <w:sz w:val="22"/>
          <w:szCs w:val="22"/>
        </w:rPr>
        <w:t xml:space="preserve">Cattle Export Charge Act 1990 </w:t>
      </w:r>
      <w:r w:rsidRPr="00166B8D">
        <w:rPr>
          <w:sz w:val="22"/>
          <w:szCs w:val="22"/>
        </w:rPr>
        <w:t xml:space="preserve">at an annual general meeting convened on or after the day a declaration under section </w:t>
      </w:r>
      <w:r w:rsidRPr="00166B8D">
        <w:rPr>
          <w:smallCaps/>
          <w:sz w:val="22"/>
          <w:szCs w:val="22"/>
        </w:rPr>
        <w:t xml:space="preserve">7a </w:t>
      </w:r>
      <w:r w:rsidRPr="00166B8D">
        <w:rPr>
          <w:sz w:val="22"/>
          <w:szCs w:val="22"/>
        </w:rPr>
        <w:t xml:space="preserve">of the </w:t>
      </w:r>
      <w:r w:rsidRPr="00166B8D">
        <w:rPr>
          <w:i/>
          <w:iCs/>
          <w:sz w:val="22"/>
          <w:szCs w:val="22"/>
        </w:rPr>
        <w:t xml:space="preserve">Live-stock Export Charge Act 1977 </w:t>
      </w:r>
      <w:r w:rsidRPr="00166B8D">
        <w:rPr>
          <w:sz w:val="22"/>
          <w:szCs w:val="22"/>
        </w:rPr>
        <w:t>is expressed to come into force; or</w:t>
      </w:r>
    </w:p>
    <w:p w14:paraId="035B2B91"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 xml:space="preserve">the rate of levy on the slaughter of cattle under the </w:t>
      </w:r>
      <w:r w:rsidRPr="00166B8D">
        <w:rPr>
          <w:i/>
          <w:iCs/>
          <w:sz w:val="22"/>
          <w:szCs w:val="22"/>
        </w:rPr>
        <w:t xml:space="preserve">Live-stock Slaughter Levy Act 1964 </w:t>
      </w:r>
      <w:r w:rsidRPr="00166B8D">
        <w:rPr>
          <w:sz w:val="22"/>
          <w:szCs w:val="22"/>
        </w:rPr>
        <w:t>at an annual general meeting convened at any time while that rate is, under subsection 6 (3) of that Act, $0.00 per head of cattle slaughtered; or</w:t>
      </w:r>
    </w:p>
    <w:p w14:paraId="5BA30150"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(d)</w:t>
      </w:r>
      <w:r w:rsidRPr="00166B8D">
        <w:rPr>
          <w:sz w:val="22"/>
          <w:szCs w:val="22"/>
        </w:rPr>
        <w:tab/>
        <w:t xml:space="preserve">the rate of levy on the slaughter of calves under the </w:t>
      </w:r>
      <w:r w:rsidRPr="00166B8D">
        <w:rPr>
          <w:i/>
          <w:iCs/>
          <w:sz w:val="22"/>
          <w:szCs w:val="22"/>
        </w:rPr>
        <w:t xml:space="preserve">Live-stock Slaughter Levy Act 1964 </w:t>
      </w:r>
      <w:r w:rsidRPr="00166B8D">
        <w:rPr>
          <w:sz w:val="22"/>
          <w:szCs w:val="22"/>
        </w:rPr>
        <w:t>at an annual general meeting convened at any time while that rate is, under subsection 6</w:t>
      </w:r>
      <w:r w:rsidRPr="00166B8D">
        <w:rPr>
          <w:smallCaps/>
          <w:sz w:val="22"/>
          <w:szCs w:val="22"/>
        </w:rPr>
        <w:t>e</w:t>
      </w:r>
      <w:r w:rsidRPr="00166B8D">
        <w:rPr>
          <w:sz w:val="22"/>
          <w:szCs w:val="22"/>
        </w:rPr>
        <w:t xml:space="preserve"> (3) of that Act, $0.00 per head of calves slaughtered; or</w:t>
      </w:r>
    </w:p>
    <w:p w14:paraId="17764E45"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(e)</w:t>
      </w:r>
      <w:r w:rsidRPr="00166B8D">
        <w:rPr>
          <w:sz w:val="22"/>
          <w:szCs w:val="22"/>
        </w:rPr>
        <w:tab/>
        <w:t xml:space="preserve">the rate of levy on the slaughter of bobby calves under the </w:t>
      </w:r>
      <w:r w:rsidRPr="00166B8D">
        <w:rPr>
          <w:i/>
          <w:iCs/>
          <w:sz w:val="22"/>
          <w:szCs w:val="22"/>
        </w:rPr>
        <w:t xml:space="preserve">Live-stock Slaughter Levy Act 1964 </w:t>
      </w:r>
      <w:r w:rsidRPr="00166B8D">
        <w:rPr>
          <w:sz w:val="22"/>
          <w:szCs w:val="22"/>
        </w:rPr>
        <w:t>at an annual general meeting convened at any time while that rate is, under subsection 6</w:t>
      </w:r>
      <w:r w:rsidRPr="00166B8D">
        <w:rPr>
          <w:smallCaps/>
          <w:sz w:val="22"/>
          <w:szCs w:val="22"/>
        </w:rPr>
        <w:t>f</w:t>
      </w:r>
      <w:r w:rsidRPr="00166B8D">
        <w:rPr>
          <w:sz w:val="22"/>
          <w:szCs w:val="22"/>
        </w:rPr>
        <w:t xml:space="preserve"> (3) of that Act, $0.00 per head of bobby calves slaughtered; or</w:t>
      </w:r>
    </w:p>
    <w:p w14:paraId="30A56D0E" w14:textId="77777777" w:rsidR="00844263" w:rsidRPr="00166B8D" w:rsidRDefault="00844263" w:rsidP="00844263">
      <w:pPr>
        <w:widowControl w:val="0"/>
        <w:tabs>
          <w:tab w:val="left" w:pos="782"/>
        </w:tabs>
        <w:autoSpaceDE w:val="0"/>
        <w:autoSpaceDN w:val="0"/>
        <w:adjustRightInd w:val="0"/>
        <w:spacing w:before="120"/>
        <w:ind w:left="394"/>
        <w:jc w:val="both"/>
        <w:rPr>
          <w:sz w:val="22"/>
          <w:szCs w:val="22"/>
        </w:rPr>
      </w:pPr>
      <w:r w:rsidRPr="00166B8D">
        <w:rPr>
          <w:sz w:val="22"/>
          <w:szCs w:val="22"/>
        </w:rPr>
        <w:t>(f)</w:t>
      </w:r>
      <w:r w:rsidRPr="00166B8D">
        <w:rPr>
          <w:sz w:val="22"/>
          <w:szCs w:val="22"/>
        </w:rPr>
        <w:tab/>
        <w:t xml:space="preserve">the rate of levy under the </w:t>
      </w:r>
      <w:r w:rsidRPr="00166B8D">
        <w:rPr>
          <w:i/>
          <w:iCs/>
          <w:sz w:val="22"/>
          <w:szCs w:val="22"/>
        </w:rPr>
        <w:t xml:space="preserve">Beef Production Levy Act 1990 </w:t>
      </w:r>
      <w:r w:rsidRPr="00166B8D">
        <w:rPr>
          <w:sz w:val="22"/>
          <w:szCs w:val="22"/>
        </w:rPr>
        <w:t>or the</w:t>
      </w:r>
    </w:p>
    <w:p w14:paraId="55559092"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4E980CC0" w14:textId="77777777" w:rsidR="00844263" w:rsidRPr="00166B8D" w:rsidRDefault="00844263" w:rsidP="00844263">
      <w:pPr>
        <w:widowControl w:val="0"/>
        <w:autoSpaceDE w:val="0"/>
        <w:autoSpaceDN w:val="0"/>
        <w:adjustRightInd w:val="0"/>
        <w:spacing w:before="120"/>
        <w:ind w:left="778"/>
        <w:jc w:val="both"/>
        <w:rPr>
          <w:sz w:val="22"/>
          <w:szCs w:val="22"/>
        </w:rPr>
      </w:pPr>
      <w:r w:rsidRPr="00166B8D">
        <w:rPr>
          <w:i/>
          <w:iCs/>
          <w:sz w:val="22"/>
          <w:szCs w:val="22"/>
        </w:rPr>
        <w:t xml:space="preserve">Cattle Transaction Levy Act 1990 </w:t>
      </w:r>
      <w:r w:rsidRPr="00166B8D">
        <w:rPr>
          <w:sz w:val="22"/>
          <w:szCs w:val="22"/>
        </w:rPr>
        <w:t>at an annual general meeting convened on or after the day a declaration under section 6</w:t>
      </w:r>
      <w:r w:rsidRPr="00166B8D">
        <w:rPr>
          <w:smallCaps/>
          <w:sz w:val="22"/>
          <w:szCs w:val="22"/>
        </w:rPr>
        <w:t>g</w:t>
      </w:r>
      <w:r w:rsidRPr="00166B8D">
        <w:rPr>
          <w:sz w:val="22"/>
          <w:szCs w:val="22"/>
        </w:rPr>
        <w:t xml:space="preserve"> of the </w:t>
      </w:r>
      <w:r w:rsidRPr="00166B8D">
        <w:rPr>
          <w:i/>
          <w:iCs/>
          <w:sz w:val="22"/>
          <w:szCs w:val="22"/>
        </w:rPr>
        <w:t xml:space="preserve">Live-stock Slaughter Levy Act 1964 </w:t>
      </w:r>
      <w:r w:rsidRPr="00166B8D">
        <w:rPr>
          <w:sz w:val="22"/>
          <w:szCs w:val="22"/>
        </w:rPr>
        <w:t>is expressed to come into force.”.</w:t>
      </w:r>
    </w:p>
    <w:p w14:paraId="3A2E082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30c (3) (b):</w:t>
      </w:r>
    </w:p>
    <w:p w14:paraId="12FC8BCE" w14:textId="77777777" w:rsidR="00844263" w:rsidRPr="00166B8D" w:rsidRDefault="00844263" w:rsidP="00844263">
      <w:pPr>
        <w:widowControl w:val="0"/>
        <w:autoSpaceDE w:val="0"/>
        <w:autoSpaceDN w:val="0"/>
        <w:adjustRightInd w:val="0"/>
        <w:spacing w:before="120"/>
        <w:ind w:left="341"/>
        <w:jc w:val="both"/>
        <w:rPr>
          <w:sz w:val="22"/>
          <w:szCs w:val="22"/>
        </w:rPr>
      </w:pPr>
      <w:r w:rsidRPr="00166B8D">
        <w:rPr>
          <w:sz w:val="22"/>
          <w:szCs w:val="22"/>
        </w:rPr>
        <w:t>Omit “either or both”, substitute “one or more”.</w:t>
      </w:r>
    </w:p>
    <w:p w14:paraId="7D8C0F0F"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d</w:t>
      </w:r>
      <w:r w:rsidRPr="00166B8D">
        <w:rPr>
          <w:b/>
          <w:bCs/>
          <w:sz w:val="22"/>
          <w:szCs w:val="22"/>
        </w:rPr>
        <w:t xml:space="preserve"> (1):</w:t>
      </w:r>
    </w:p>
    <w:p w14:paraId="012ABF9E"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“either or both”, substitute “one or more”.</w:t>
      </w:r>
    </w:p>
    <w:p w14:paraId="6005CBF7"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d</w:t>
      </w:r>
      <w:r w:rsidRPr="00166B8D">
        <w:rPr>
          <w:b/>
          <w:bCs/>
          <w:sz w:val="22"/>
          <w:szCs w:val="22"/>
        </w:rPr>
        <w:t xml:space="preserve"> (2):</w:t>
      </w:r>
    </w:p>
    <w:p w14:paraId="596EAC14"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z w:val="22"/>
          <w:szCs w:val="22"/>
        </w:rPr>
        <w:t>Omit “either or both” (wherever occurring), substitute “one or more”.</w:t>
      </w:r>
    </w:p>
    <w:p w14:paraId="05CC6F69"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30</w:t>
      </w:r>
      <w:r w:rsidRPr="00166B8D">
        <w:rPr>
          <w:b/>
          <w:bCs/>
          <w:smallCaps/>
          <w:sz w:val="22"/>
          <w:szCs w:val="22"/>
        </w:rPr>
        <w:t>f</w:t>
      </w:r>
      <w:r w:rsidRPr="00166B8D">
        <w:rPr>
          <w:b/>
          <w:bCs/>
          <w:sz w:val="22"/>
          <w:szCs w:val="22"/>
        </w:rPr>
        <w:t xml:space="preserve"> (1) (b):</w:t>
      </w:r>
    </w:p>
    <w:p w14:paraId="0EDAB117" w14:textId="77777777" w:rsidR="00844263" w:rsidRPr="00166B8D" w:rsidRDefault="00844263" w:rsidP="00844263">
      <w:pPr>
        <w:widowControl w:val="0"/>
        <w:tabs>
          <w:tab w:val="left" w:pos="782"/>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“either or both”, substitute “one or more”.</w:t>
      </w:r>
    </w:p>
    <w:p w14:paraId="76C87DB1" w14:textId="77777777" w:rsidR="00844263" w:rsidRPr="00166B8D" w:rsidRDefault="00844263" w:rsidP="00844263">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“either register”, substitute “at least one of the registers”.</w:t>
      </w:r>
    </w:p>
    <w:p w14:paraId="048AF44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g</w:t>
      </w:r>
      <w:r w:rsidRPr="00166B8D">
        <w:rPr>
          <w:b/>
          <w:bCs/>
          <w:sz w:val="22"/>
          <w:szCs w:val="22"/>
        </w:rPr>
        <w:t xml:space="preserve"> (1):</w:t>
      </w:r>
    </w:p>
    <w:p w14:paraId="61CAF155"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the subsection, substitute the following subsections:</w:t>
      </w:r>
    </w:p>
    <w:p w14:paraId="41992F08"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Subject to subsection (3), where a person is entered on the register referred to in subsection 30</w:t>
      </w:r>
      <w:r w:rsidRPr="00166B8D">
        <w:rPr>
          <w:smallCaps/>
          <w:sz w:val="22"/>
          <w:szCs w:val="22"/>
        </w:rPr>
        <w:t>j</w:t>
      </w:r>
      <w:r w:rsidRPr="00166B8D">
        <w:rPr>
          <w:sz w:val="22"/>
          <w:szCs w:val="22"/>
        </w:rPr>
        <w:t xml:space="preserve"> (1) on the day of closure of that register for the purposes of an annual general meeting and the person has not, since that day, ceased to be entitled to be entered on that register, the person is entitled to vote, either in person or by proxy, in his or her capacity as a person entered on that register, on any matter to be determined at the meeting other than a matter relating to the making of regulations prescribing:</w:t>
      </w:r>
    </w:p>
    <w:p w14:paraId="2CAE27FD"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the rate of levy on the slaughter of cattle, calves or bobby calves under the </w:t>
      </w:r>
      <w:r w:rsidRPr="00166B8D">
        <w:rPr>
          <w:i/>
          <w:iCs/>
          <w:sz w:val="22"/>
          <w:szCs w:val="22"/>
        </w:rPr>
        <w:t>Live-stock Slaughter Levy Act 1964</w:t>
      </w:r>
      <w:r w:rsidRPr="00166B8D">
        <w:rPr>
          <w:sz w:val="22"/>
          <w:szCs w:val="22"/>
        </w:rPr>
        <w:t>;</w:t>
      </w:r>
      <w:r w:rsidRPr="00166B8D">
        <w:rPr>
          <w:i/>
          <w:iCs/>
          <w:sz w:val="22"/>
          <w:szCs w:val="22"/>
        </w:rPr>
        <w:t xml:space="preserve"> </w:t>
      </w:r>
      <w:r w:rsidRPr="00166B8D">
        <w:rPr>
          <w:sz w:val="22"/>
          <w:szCs w:val="22"/>
        </w:rPr>
        <w:t>or</w:t>
      </w:r>
    </w:p>
    <w:p w14:paraId="3040E5D6" w14:textId="77777777" w:rsidR="00844263" w:rsidRPr="00166B8D" w:rsidRDefault="00844263" w:rsidP="00844263">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the rate of charge on the export of cattle under the </w:t>
      </w:r>
      <w:r w:rsidRPr="00166B8D">
        <w:rPr>
          <w:i/>
          <w:iCs/>
          <w:sz w:val="22"/>
          <w:szCs w:val="22"/>
        </w:rPr>
        <w:t>Live-stock Export Charge Act 1977</w:t>
      </w:r>
      <w:r w:rsidRPr="00166B8D">
        <w:rPr>
          <w:sz w:val="22"/>
          <w:szCs w:val="22"/>
        </w:rPr>
        <w:t>;</w:t>
      </w:r>
      <w:r w:rsidRPr="00166B8D">
        <w:rPr>
          <w:i/>
          <w:iCs/>
          <w:sz w:val="22"/>
          <w:szCs w:val="22"/>
        </w:rPr>
        <w:t xml:space="preserve"> </w:t>
      </w:r>
      <w:r w:rsidRPr="00166B8D">
        <w:rPr>
          <w:sz w:val="22"/>
          <w:szCs w:val="22"/>
        </w:rPr>
        <w:t>or</w:t>
      </w:r>
    </w:p>
    <w:p w14:paraId="44BDFCD0" w14:textId="77777777" w:rsidR="00844263" w:rsidRPr="00166B8D" w:rsidRDefault="00844263" w:rsidP="00844263">
      <w:pPr>
        <w:widowControl w:val="0"/>
        <w:tabs>
          <w:tab w:val="left" w:pos="782"/>
        </w:tabs>
        <w:autoSpaceDE w:val="0"/>
        <w:autoSpaceDN w:val="0"/>
        <w:adjustRightInd w:val="0"/>
        <w:spacing w:before="120"/>
        <w:ind w:left="394"/>
        <w:jc w:val="both"/>
        <w:rPr>
          <w:sz w:val="22"/>
          <w:szCs w:val="22"/>
        </w:rPr>
      </w:pPr>
      <w:r w:rsidRPr="00166B8D">
        <w:rPr>
          <w:sz w:val="22"/>
          <w:szCs w:val="22"/>
        </w:rPr>
        <w:t>(c)</w:t>
      </w:r>
      <w:r w:rsidRPr="00166B8D">
        <w:rPr>
          <w:sz w:val="22"/>
          <w:szCs w:val="22"/>
        </w:rPr>
        <w:tab/>
        <w:t xml:space="preserve">the rate of levy under the </w:t>
      </w:r>
      <w:r w:rsidRPr="00166B8D">
        <w:rPr>
          <w:i/>
          <w:iCs/>
          <w:sz w:val="22"/>
          <w:szCs w:val="22"/>
        </w:rPr>
        <w:t>Beef Production Levy Act 1990</w:t>
      </w:r>
      <w:r w:rsidRPr="00166B8D">
        <w:rPr>
          <w:sz w:val="22"/>
          <w:szCs w:val="22"/>
        </w:rPr>
        <w:t>;</w:t>
      </w:r>
      <w:r w:rsidRPr="00166B8D">
        <w:rPr>
          <w:i/>
          <w:iCs/>
          <w:sz w:val="22"/>
          <w:szCs w:val="22"/>
        </w:rPr>
        <w:t xml:space="preserve"> </w:t>
      </w:r>
      <w:r w:rsidRPr="00166B8D">
        <w:rPr>
          <w:sz w:val="22"/>
          <w:szCs w:val="22"/>
        </w:rPr>
        <w:t>or</w:t>
      </w:r>
    </w:p>
    <w:p w14:paraId="479888A3" w14:textId="77777777" w:rsidR="00844263" w:rsidRPr="00166B8D" w:rsidRDefault="00844263" w:rsidP="00844263">
      <w:pPr>
        <w:widowControl w:val="0"/>
        <w:tabs>
          <w:tab w:val="left" w:pos="782"/>
        </w:tabs>
        <w:autoSpaceDE w:val="0"/>
        <w:autoSpaceDN w:val="0"/>
        <w:adjustRightInd w:val="0"/>
        <w:spacing w:before="120"/>
        <w:ind w:left="394"/>
        <w:jc w:val="both"/>
        <w:rPr>
          <w:sz w:val="22"/>
          <w:szCs w:val="22"/>
        </w:rPr>
      </w:pPr>
      <w:r w:rsidRPr="00166B8D">
        <w:rPr>
          <w:sz w:val="22"/>
          <w:szCs w:val="22"/>
        </w:rPr>
        <w:t>(d)</w:t>
      </w:r>
      <w:r w:rsidRPr="00166B8D">
        <w:rPr>
          <w:sz w:val="22"/>
          <w:szCs w:val="22"/>
        </w:rPr>
        <w:tab/>
        <w:t xml:space="preserve">the rate of charge under the </w:t>
      </w:r>
      <w:r w:rsidRPr="00166B8D">
        <w:rPr>
          <w:i/>
          <w:iCs/>
          <w:sz w:val="22"/>
          <w:szCs w:val="22"/>
        </w:rPr>
        <w:t>Cattle Export Charge Act 1990</w:t>
      </w:r>
      <w:r w:rsidRPr="00166B8D">
        <w:rPr>
          <w:sz w:val="22"/>
          <w:szCs w:val="22"/>
        </w:rPr>
        <w:t>;</w:t>
      </w:r>
      <w:r w:rsidRPr="00166B8D">
        <w:rPr>
          <w:i/>
          <w:iCs/>
          <w:sz w:val="22"/>
          <w:szCs w:val="22"/>
        </w:rPr>
        <w:t xml:space="preserve"> </w:t>
      </w:r>
      <w:r w:rsidRPr="00166B8D">
        <w:rPr>
          <w:sz w:val="22"/>
          <w:szCs w:val="22"/>
        </w:rPr>
        <w:t>or</w:t>
      </w:r>
    </w:p>
    <w:p w14:paraId="41BE9D39" w14:textId="77777777" w:rsidR="00844263" w:rsidRPr="00166B8D" w:rsidRDefault="00844263" w:rsidP="00844263">
      <w:pPr>
        <w:widowControl w:val="0"/>
        <w:tabs>
          <w:tab w:val="left" w:pos="792"/>
        </w:tabs>
        <w:autoSpaceDE w:val="0"/>
        <w:autoSpaceDN w:val="0"/>
        <w:adjustRightInd w:val="0"/>
        <w:spacing w:before="120"/>
        <w:ind w:left="418"/>
        <w:jc w:val="both"/>
        <w:rPr>
          <w:iCs/>
          <w:sz w:val="22"/>
          <w:szCs w:val="22"/>
        </w:rPr>
      </w:pPr>
      <w:r w:rsidRPr="00166B8D">
        <w:rPr>
          <w:sz w:val="22"/>
          <w:szCs w:val="22"/>
        </w:rPr>
        <w:t>(e)</w:t>
      </w:r>
      <w:r w:rsidRPr="00166B8D">
        <w:rPr>
          <w:sz w:val="22"/>
          <w:szCs w:val="22"/>
        </w:rPr>
        <w:tab/>
        <w:t xml:space="preserve">the rate of levy under the </w:t>
      </w:r>
      <w:r w:rsidRPr="00166B8D">
        <w:rPr>
          <w:i/>
          <w:iCs/>
          <w:sz w:val="22"/>
          <w:szCs w:val="22"/>
        </w:rPr>
        <w:t>Cattle Transaction Levy Act 1990</w:t>
      </w:r>
      <w:r w:rsidRPr="00166B8D">
        <w:rPr>
          <w:sz w:val="22"/>
          <w:szCs w:val="22"/>
        </w:rPr>
        <w:t>;</w:t>
      </w:r>
    </w:p>
    <w:p w14:paraId="48A25C8A" w14:textId="77777777" w:rsidR="00844263" w:rsidRPr="00166B8D" w:rsidRDefault="00844263" w:rsidP="00844263">
      <w:pPr>
        <w:widowControl w:val="0"/>
        <w:tabs>
          <w:tab w:val="left" w:pos="782"/>
        </w:tabs>
        <w:autoSpaceDE w:val="0"/>
        <w:autoSpaceDN w:val="0"/>
        <w:adjustRightInd w:val="0"/>
        <w:spacing w:before="120"/>
        <w:jc w:val="both"/>
        <w:rPr>
          <w:sz w:val="22"/>
          <w:szCs w:val="22"/>
        </w:rPr>
      </w:pPr>
      <w:r w:rsidRPr="00166B8D">
        <w:rPr>
          <w:sz w:val="22"/>
          <w:szCs w:val="22"/>
        </w:rPr>
        <w:t>and, for the purpose of so voting, to cast such number of votes as is calculated in accordance with a method determined by the regulations, being a method that has regard to particulars entered on the register with respect to the live-stock, other than cattle, that are owned by the person.</w:t>
      </w:r>
    </w:p>
    <w:p w14:paraId="17C4E2E4"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mallCaps/>
          <w:sz w:val="22"/>
          <w:szCs w:val="22"/>
        </w:rPr>
        <w:t xml:space="preserve">“(1a) </w:t>
      </w:r>
      <w:r w:rsidRPr="00166B8D">
        <w:rPr>
          <w:sz w:val="22"/>
          <w:szCs w:val="22"/>
        </w:rPr>
        <w:t>Subject to subsection (3), where a person is entered on the register referred to in subsection 30</w:t>
      </w:r>
      <w:r w:rsidRPr="00166B8D">
        <w:rPr>
          <w:smallCaps/>
          <w:sz w:val="22"/>
          <w:szCs w:val="22"/>
        </w:rPr>
        <w:t>j</w:t>
      </w:r>
      <w:r w:rsidRPr="00166B8D">
        <w:rPr>
          <w:sz w:val="22"/>
          <w:szCs w:val="22"/>
        </w:rPr>
        <w:t xml:space="preserve"> (1</w:t>
      </w:r>
      <w:r w:rsidRPr="00166B8D">
        <w:rPr>
          <w:smallCaps/>
          <w:sz w:val="22"/>
          <w:szCs w:val="22"/>
        </w:rPr>
        <w:t>a</w:t>
      </w:r>
      <w:r w:rsidRPr="00166B8D">
        <w:rPr>
          <w:sz w:val="22"/>
          <w:szCs w:val="22"/>
        </w:rPr>
        <w:t>) on the day of closure of that</w:t>
      </w:r>
    </w:p>
    <w:p w14:paraId="7741069D"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14A7A14F" w14:textId="77777777" w:rsidR="00844263" w:rsidRPr="00166B8D" w:rsidRDefault="00844263" w:rsidP="00844263">
      <w:pPr>
        <w:widowControl w:val="0"/>
        <w:autoSpaceDE w:val="0"/>
        <w:autoSpaceDN w:val="0"/>
        <w:adjustRightInd w:val="0"/>
        <w:spacing w:before="120"/>
        <w:jc w:val="both"/>
        <w:rPr>
          <w:sz w:val="22"/>
          <w:szCs w:val="22"/>
        </w:rPr>
      </w:pPr>
      <w:r w:rsidRPr="00166B8D">
        <w:rPr>
          <w:sz w:val="22"/>
          <w:szCs w:val="22"/>
        </w:rPr>
        <w:t>register for the purposes of an annual general meeting and the person has not, since that day, ceased to be entitled to be entered on that register, the person is entitled to vote, either in person or by proxy, in his or her capacity as a person entered on that register, on any matter to be determined at the meeting other than a matter relating to the making of regulations prescribing:</w:t>
      </w:r>
    </w:p>
    <w:p w14:paraId="7DE4194E" w14:textId="77777777" w:rsidR="00844263" w:rsidRPr="00166B8D" w:rsidRDefault="00844263" w:rsidP="00844263">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 xml:space="preserve">the rate of levy on the slaughter of live-stock, not being cattle, calves or bobby calves, under the </w:t>
      </w:r>
      <w:r w:rsidRPr="00166B8D">
        <w:rPr>
          <w:i/>
          <w:iCs/>
          <w:sz w:val="22"/>
          <w:szCs w:val="22"/>
        </w:rPr>
        <w:t>Live-stock Slaughter Levy Act 1964</w:t>
      </w:r>
      <w:r w:rsidRPr="00166B8D">
        <w:rPr>
          <w:sz w:val="22"/>
          <w:szCs w:val="22"/>
        </w:rPr>
        <w:t>;</w:t>
      </w:r>
      <w:r w:rsidRPr="00166B8D">
        <w:rPr>
          <w:i/>
          <w:iCs/>
          <w:sz w:val="22"/>
          <w:szCs w:val="22"/>
        </w:rPr>
        <w:t xml:space="preserve"> </w:t>
      </w:r>
      <w:r w:rsidRPr="00166B8D">
        <w:rPr>
          <w:sz w:val="22"/>
          <w:szCs w:val="22"/>
        </w:rPr>
        <w:t>or</w:t>
      </w:r>
    </w:p>
    <w:p w14:paraId="32ABBBB9" w14:textId="77777777" w:rsidR="00844263" w:rsidRPr="00166B8D" w:rsidRDefault="00844263" w:rsidP="00844263">
      <w:pPr>
        <w:widowControl w:val="0"/>
        <w:tabs>
          <w:tab w:val="left" w:pos="797"/>
        </w:tabs>
        <w:autoSpaceDE w:val="0"/>
        <w:autoSpaceDN w:val="0"/>
        <w:adjustRightInd w:val="0"/>
        <w:spacing w:before="120"/>
        <w:ind w:left="797" w:hanging="394"/>
        <w:jc w:val="both"/>
        <w:rPr>
          <w:iCs/>
          <w:sz w:val="22"/>
          <w:szCs w:val="22"/>
        </w:rPr>
      </w:pPr>
      <w:r w:rsidRPr="00166B8D">
        <w:rPr>
          <w:sz w:val="22"/>
          <w:szCs w:val="22"/>
        </w:rPr>
        <w:t>(b)</w:t>
      </w:r>
      <w:r w:rsidRPr="00166B8D">
        <w:rPr>
          <w:sz w:val="22"/>
          <w:szCs w:val="22"/>
        </w:rPr>
        <w:tab/>
        <w:t xml:space="preserve">the rate of charge on the export of live-stock, not being cattle, under the </w:t>
      </w:r>
      <w:r w:rsidRPr="00166B8D">
        <w:rPr>
          <w:i/>
          <w:iCs/>
          <w:sz w:val="22"/>
          <w:szCs w:val="22"/>
        </w:rPr>
        <w:t>Live-stock Export Charge Act 1977</w:t>
      </w:r>
      <w:r w:rsidRPr="00166B8D">
        <w:rPr>
          <w:sz w:val="22"/>
          <w:szCs w:val="22"/>
        </w:rPr>
        <w:t>;</w:t>
      </w:r>
    </w:p>
    <w:p w14:paraId="014D81C0" w14:textId="77777777" w:rsidR="00844263" w:rsidRPr="00166B8D" w:rsidRDefault="00844263" w:rsidP="00844263">
      <w:pPr>
        <w:widowControl w:val="0"/>
        <w:autoSpaceDE w:val="0"/>
        <w:autoSpaceDN w:val="0"/>
        <w:adjustRightInd w:val="0"/>
        <w:spacing w:before="120"/>
        <w:jc w:val="both"/>
        <w:rPr>
          <w:sz w:val="22"/>
          <w:szCs w:val="22"/>
        </w:rPr>
      </w:pPr>
      <w:r w:rsidRPr="00166B8D">
        <w:rPr>
          <w:sz w:val="22"/>
          <w:szCs w:val="22"/>
        </w:rPr>
        <w:t>and, for the purpose of so voting, to cast such number of votes as is calculated in accordance with a method determined by the regulations, being a method that has regard to particulars entered on the register with respect to the cattle that are owned by the person.”.</w:t>
      </w:r>
    </w:p>
    <w:p w14:paraId="1577588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g</w:t>
      </w:r>
      <w:r w:rsidRPr="00166B8D">
        <w:rPr>
          <w:b/>
          <w:bCs/>
          <w:sz w:val="22"/>
          <w:szCs w:val="22"/>
        </w:rPr>
        <w:t xml:space="preserve"> (3):</w:t>
      </w:r>
    </w:p>
    <w:p w14:paraId="1E8CDCBD" w14:textId="77777777" w:rsidR="00844263" w:rsidRPr="00166B8D" w:rsidRDefault="00844263" w:rsidP="00844263">
      <w:pPr>
        <w:widowControl w:val="0"/>
        <w:tabs>
          <w:tab w:val="left" w:pos="806"/>
        </w:tabs>
        <w:autoSpaceDE w:val="0"/>
        <w:autoSpaceDN w:val="0"/>
        <w:adjustRightInd w:val="0"/>
        <w:spacing w:before="120"/>
        <w:ind w:left="413"/>
        <w:jc w:val="both"/>
        <w:rPr>
          <w:sz w:val="22"/>
          <w:szCs w:val="22"/>
        </w:rPr>
      </w:pPr>
      <w:r w:rsidRPr="00166B8D">
        <w:rPr>
          <w:sz w:val="22"/>
          <w:szCs w:val="22"/>
        </w:rPr>
        <w:t>(a)</w:t>
      </w:r>
      <w:r w:rsidRPr="00166B8D">
        <w:rPr>
          <w:sz w:val="22"/>
          <w:szCs w:val="22"/>
        </w:rPr>
        <w:tab/>
        <w:t>Omit “both registers”, substitute “more than one register”.</w:t>
      </w:r>
    </w:p>
    <w:p w14:paraId="1CFCF087" w14:textId="77777777" w:rsidR="00844263" w:rsidRPr="00166B8D" w:rsidRDefault="00844263" w:rsidP="00844263">
      <w:pPr>
        <w:widowControl w:val="0"/>
        <w:tabs>
          <w:tab w:val="left" w:pos="806"/>
        </w:tabs>
        <w:autoSpaceDE w:val="0"/>
        <w:autoSpaceDN w:val="0"/>
        <w:adjustRightInd w:val="0"/>
        <w:spacing w:before="120"/>
        <w:ind w:left="413"/>
        <w:jc w:val="both"/>
        <w:rPr>
          <w:sz w:val="22"/>
          <w:szCs w:val="22"/>
        </w:rPr>
      </w:pPr>
      <w:r w:rsidRPr="00166B8D">
        <w:rPr>
          <w:sz w:val="22"/>
          <w:szCs w:val="22"/>
        </w:rPr>
        <w:t>(b)</w:t>
      </w:r>
      <w:r w:rsidRPr="00166B8D">
        <w:rPr>
          <w:sz w:val="22"/>
          <w:szCs w:val="22"/>
        </w:rPr>
        <w:tab/>
        <w:t>Omit “on the other”, substitute “on any other”.</w:t>
      </w:r>
    </w:p>
    <w:p w14:paraId="2EA42D2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30</w:t>
      </w:r>
      <w:r w:rsidRPr="00166B8D">
        <w:rPr>
          <w:b/>
          <w:bCs/>
          <w:smallCaps/>
          <w:sz w:val="22"/>
          <w:szCs w:val="22"/>
        </w:rPr>
        <w:t>g</w:t>
      </w:r>
      <w:r w:rsidRPr="00166B8D">
        <w:rPr>
          <w:b/>
          <w:bCs/>
          <w:sz w:val="22"/>
          <w:szCs w:val="22"/>
        </w:rPr>
        <w:t xml:space="preserve"> (4) (a):</w:t>
      </w:r>
    </w:p>
    <w:p w14:paraId="6B659CB4" w14:textId="77777777" w:rsidR="00844263" w:rsidRPr="00166B8D" w:rsidRDefault="00844263" w:rsidP="00844263">
      <w:pPr>
        <w:widowControl w:val="0"/>
        <w:autoSpaceDE w:val="0"/>
        <w:autoSpaceDN w:val="0"/>
        <w:adjustRightInd w:val="0"/>
        <w:spacing w:before="120"/>
        <w:ind w:left="365"/>
        <w:jc w:val="both"/>
        <w:rPr>
          <w:sz w:val="22"/>
          <w:szCs w:val="22"/>
        </w:rPr>
      </w:pPr>
      <w:r w:rsidRPr="00166B8D">
        <w:rPr>
          <w:sz w:val="22"/>
          <w:szCs w:val="22"/>
        </w:rPr>
        <w:t>Omit the paragraph, substitute the following paragraph:</w:t>
      </w:r>
    </w:p>
    <w:p w14:paraId="343991ED" w14:textId="77777777" w:rsidR="00844263" w:rsidRPr="00166B8D" w:rsidRDefault="00844263" w:rsidP="00844263">
      <w:pPr>
        <w:widowControl w:val="0"/>
        <w:autoSpaceDE w:val="0"/>
        <w:autoSpaceDN w:val="0"/>
        <w:adjustRightInd w:val="0"/>
        <w:spacing w:before="120"/>
        <w:ind w:left="912" w:hanging="485"/>
        <w:jc w:val="both"/>
        <w:rPr>
          <w:sz w:val="22"/>
          <w:szCs w:val="22"/>
        </w:rPr>
      </w:pPr>
      <w:r w:rsidRPr="00166B8D">
        <w:rPr>
          <w:sz w:val="22"/>
          <w:szCs w:val="22"/>
        </w:rPr>
        <w:t>“(a)</w:t>
      </w:r>
      <w:r w:rsidRPr="00166B8D">
        <w:rPr>
          <w:sz w:val="22"/>
          <w:szCs w:val="22"/>
        </w:rPr>
        <w:tab/>
        <w:t xml:space="preserve">the total number of votes cast by virtue of subsections (1) and </w:t>
      </w:r>
      <w:r w:rsidRPr="00166B8D">
        <w:rPr>
          <w:smallCaps/>
          <w:sz w:val="22"/>
          <w:szCs w:val="22"/>
        </w:rPr>
        <w:t xml:space="preserve">(1a) </w:t>
      </w:r>
      <w:r w:rsidRPr="00166B8D">
        <w:rPr>
          <w:sz w:val="22"/>
          <w:szCs w:val="22"/>
        </w:rPr>
        <w:t xml:space="preserve">in support of the motion is a majority of the votes cast by </w:t>
      </w:r>
      <w:r w:rsidR="00EA146F" w:rsidRPr="00166B8D">
        <w:rPr>
          <w:sz w:val="22"/>
          <w:szCs w:val="22"/>
        </w:rPr>
        <w:t>virtue</w:t>
      </w:r>
      <w:r w:rsidRPr="00166B8D">
        <w:rPr>
          <w:sz w:val="22"/>
          <w:szCs w:val="22"/>
        </w:rPr>
        <w:t xml:space="preserve"> of those subsections on the motion; and”.</w:t>
      </w:r>
    </w:p>
    <w:p w14:paraId="1F9FFBF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30</w:t>
      </w:r>
      <w:r w:rsidRPr="00166B8D">
        <w:rPr>
          <w:b/>
          <w:bCs/>
          <w:smallCaps/>
          <w:sz w:val="22"/>
          <w:szCs w:val="22"/>
        </w:rPr>
        <w:t>g</w:t>
      </w:r>
      <w:r w:rsidRPr="00166B8D">
        <w:rPr>
          <w:b/>
          <w:bCs/>
          <w:sz w:val="22"/>
          <w:szCs w:val="22"/>
        </w:rPr>
        <w:t xml:space="preserve"> (5) (a):</w:t>
      </w:r>
    </w:p>
    <w:p w14:paraId="579184B9" w14:textId="77777777" w:rsidR="00844263" w:rsidRPr="00166B8D" w:rsidRDefault="00844263" w:rsidP="00844263">
      <w:pPr>
        <w:widowControl w:val="0"/>
        <w:autoSpaceDE w:val="0"/>
        <w:autoSpaceDN w:val="0"/>
        <w:adjustRightInd w:val="0"/>
        <w:spacing w:before="120"/>
        <w:ind w:left="365"/>
        <w:jc w:val="both"/>
        <w:rPr>
          <w:sz w:val="22"/>
          <w:szCs w:val="22"/>
        </w:rPr>
      </w:pPr>
      <w:r w:rsidRPr="00166B8D">
        <w:rPr>
          <w:sz w:val="22"/>
          <w:szCs w:val="22"/>
        </w:rPr>
        <w:t xml:space="preserve">After “(1)”, insert “or </w:t>
      </w:r>
      <w:r w:rsidRPr="00166B8D">
        <w:rPr>
          <w:smallCaps/>
          <w:sz w:val="22"/>
          <w:szCs w:val="22"/>
        </w:rPr>
        <w:t xml:space="preserve">(1a), </w:t>
      </w:r>
      <w:r w:rsidRPr="00166B8D">
        <w:rPr>
          <w:sz w:val="22"/>
          <w:szCs w:val="22"/>
        </w:rPr>
        <w:t>whichever is appropriate,”.</w:t>
      </w:r>
    </w:p>
    <w:p w14:paraId="049D992F"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30</w:t>
      </w:r>
      <w:r w:rsidRPr="00166B8D">
        <w:rPr>
          <w:b/>
          <w:bCs/>
          <w:smallCaps/>
          <w:sz w:val="22"/>
          <w:szCs w:val="22"/>
        </w:rPr>
        <w:t>g</w:t>
      </w:r>
      <w:r w:rsidRPr="00166B8D">
        <w:rPr>
          <w:b/>
          <w:bCs/>
          <w:sz w:val="22"/>
          <w:szCs w:val="22"/>
        </w:rPr>
        <w:t xml:space="preserve"> (6) (a):</w:t>
      </w:r>
    </w:p>
    <w:p w14:paraId="2D0A49BC" w14:textId="77777777" w:rsidR="00844263" w:rsidRPr="00166B8D" w:rsidRDefault="00844263" w:rsidP="00844263">
      <w:pPr>
        <w:widowControl w:val="0"/>
        <w:autoSpaceDE w:val="0"/>
        <w:autoSpaceDN w:val="0"/>
        <w:adjustRightInd w:val="0"/>
        <w:spacing w:before="120"/>
        <w:ind w:left="379"/>
        <w:jc w:val="both"/>
        <w:rPr>
          <w:sz w:val="22"/>
          <w:szCs w:val="22"/>
        </w:rPr>
      </w:pPr>
      <w:r w:rsidRPr="00166B8D">
        <w:rPr>
          <w:sz w:val="22"/>
          <w:szCs w:val="22"/>
        </w:rPr>
        <w:t>Omit the paragraph, substitute the following paragraph:</w:t>
      </w:r>
    </w:p>
    <w:p w14:paraId="7EBB8AD5" w14:textId="77777777" w:rsidR="00844263" w:rsidRPr="00166B8D" w:rsidRDefault="00844263" w:rsidP="00844263">
      <w:pPr>
        <w:widowControl w:val="0"/>
        <w:autoSpaceDE w:val="0"/>
        <w:autoSpaceDN w:val="0"/>
        <w:adjustRightInd w:val="0"/>
        <w:spacing w:before="120"/>
        <w:ind w:left="917" w:hanging="480"/>
        <w:jc w:val="both"/>
        <w:rPr>
          <w:sz w:val="22"/>
          <w:szCs w:val="22"/>
        </w:rPr>
      </w:pPr>
      <w:r w:rsidRPr="00166B8D">
        <w:rPr>
          <w:sz w:val="22"/>
          <w:szCs w:val="22"/>
        </w:rPr>
        <w:t>“(a)</w:t>
      </w:r>
      <w:r w:rsidRPr="00166B8D">
        <w:rPr>
          <w:sz w:val="22"/>
          <w:szCs w:val="22"/>
        </w:rPr>
        <w:tab/>
        <w:t xml:space="preserve">the total number of votes cast by virtue of subsections (1) and </w:t>
      </w:r>
      <w:r w:rsidRPr="00166B8D">
        <w:rPr>
          <w:smallCaps/>
          <w:sz w:val="22"/>
          <w:szCs w:val="22"/>
        </w:rPr>
        <w:t xml:space="preserve">(1a) </w:t>
      </w:r>
      <w:r w:rsidRPr="00166B8D">
        <w:rPr>
          <w:sz w:val="22"/>
          <w:szCs w:val="22"/>
        </w:rPr>
        <w:t>in support of the motion exceeds 75% of the votes cast by virtue of those subsections on the motion; and”.</w:t>
      </w:r>
    </w:p>
    <w:p w14:paraId="7BCA0FE7"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h</w:t>
      </w:r>
      <w:r w:rsidRPr="00166B8D">
        <w:rPr>
          <w:b/>
          <w:bCs/>
          <w:sz w:val="22"/>
          <w:szCs w:val="22"/>
        </w:rPr>
        <w:t xml:space="preserve"> (4):</w:t>
      </w:r>
    </w:p>
    <w:p w14:paraId="11D0FAF2" w14:textId="2A2377D3" w:rsidR="00844263" w:rsidRPr="00166B8D" w:rsidRDefault="00844263" w:rsidP="00844263">
      <w:pPr>
        <w:widowControl w:val="0"/>
        <w:autoSpaceDE w:val="0"/>
        <w:autoSpaceDN w:val="0"/>
        <w:adjustRightInd w:val="0"/>
        <w:spacing w:before="120"/>
        <w:ind w:left="379"/>
        <w:jc w:val="both"/>
        <w:rPr>
          <w:sz w:val="22"/>
          <w:szCs w:val="22"/>
        </w:rPr>
      </w:pPr>
      <w:r w:rsidRPr="00166B8D">
        <w:rPr>
          <w:sz w:val="22"/>
          <w:szCs w:val="22"/>
        </w:rPr>
        <w:t>Omit “</w:t>
      </w:r>
      <w:proofErr w:type="spellStart"/>
      <w:r w:rsidRPr="00166B8D">
        <w:rPr>
          <w:sz w:val="22"/>
          <w:szCs w:val="22"/>
        </w:rPr>
        <w:t>satis</w:t>
      </w:r>
      <w:r w:rsidR="0049638F">
        <w:rPr>
          <w:sz w:val="22"/>
          <w:szCs w:val="22"/>
        </w:rPr>
        <w:t>i</w:t>
      </w:r>
      <w:r w:rsidRPr="00166B8D">
        <w:rPr>
          <w:sz w:val="22"/>
          <w:szCs w:val="22"/>
        </w:rPr>
        <w:t>fied</w:t>
      </w:r>
      <w:proofErr w:type="spellEnd"/>
      <w:r w:rsidRPr="00166B8D">
        <w:rPr>
          <w:sz w:val="22"/>
          <w:szCs w:val="22"/>
        </w:rPr>
        <w:t>”, substitute “satisfied”.</w:t>
      </w:r>
    </w:p>
    <w:p w14:paraId="1937CA4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j</w:t>
      </w:r>
      <w:r w:rsidRPr="00166B8D">
        <w:rPr>
          <w:b/>
          <w:bCs/>
          <w:sz w:val="22"/>
          <w:szCs w:val="22"/>
        </w:rPr>
        <w:t xml:space="preserve"> (1):</w:t>
      </w:r>
    </w:p>
    <w:p w14:paraId="0C585174" w14:textId="77777777" w:rsidR="00844263" w:rsidRPr="00166B8D" w:rsidRDefault="00844263" w:rsidP="00844263">
      <w:pPr>
        <w:widowControl w:val="0"/>
        <w:autoSpaceDE w:val="0"/>
        <w:autoSpaceDN w:val="0"/>
        <w:adjustRightInd w:val="0"/>
        <w:spacing w:before="120"/>
        <w:ind w:left="379"/>
        <w:jc w:val="both"/>
        <w:rPr>
          <w:sz w:val="22"/>
          <w:szCs w:val="22"/>
        </w:rPr>
      </w:pPr>
      <w:r w:rsidRPr="00166B8D">
        <w:rPr>
          <w:sz w:val="22"/>
          <w:szCs w:val="22"/>
        </w:rPr>
        <w:t>After “live-stock”, insert “, other than cattle,”.</w:t>
      </w:r>
    </w:p>
    <w:p w14:paraId="3339771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subsection 30</w:t>
      </w:r>
      <w:r w:rsidRPr="00166B8D">
        <w:rPr>
          <w:b/>
          <w:bCs/>
          <w:smallCaps/>
          <w:sz w:val="22"/>
          <w:szCs w:val="22"/>
        </w:rPr>
        <w:t>j</w:t>
      </w:r>
      <w:r w:rsidRPr="00166B8D">
        <w:rPr>
          <w:b/>
          <w:bCs/>
          <w:sz w:val="22"/>
          <w:szCs w:val="22"/>
        </w:rPr>
        <w:t xml:space="preserve"> (1):</w:t>
      </w:r>
    </w:p>
    <w:p w14:paraId="3E9A0CFD" w14:textId="77777777" w:rsidR="00844263" w:rsidRPr="00166B8D" w:rsidRDefault="00844263" w:rsidP="00844263">
      <w:pPr>
        <w:widowControl w:val="0"/>
        <w:autoSpaceDE w:val="0"/>
        <w:autoSpaceDN w:val="0"/>
        <w:adjustRightInd w:val="0"/>
        <w:spacing w:before="120"/>
        <w:ind w:left="389"/>
        <w:jc w:val="both"/>
        <w:rPr>
          <w:sz w:val="22"/>
          <w:szCs w:val="22"/>
        </w:rPr>
      </w:pPr>
      <w:r w:rsidRPr="00166B8D">
        <w:rPr>
          <w:sz w:val="22"/>
          <w:szCs w:val="22"/>
        </w:rPr>
        <w:t>Insert the following subsection:</w:t>
      </w:r>
    </w:p>
    <w:p w14:paraId="36F10DC4"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z w:val="22"/>
          <w:szCs w:val="22"/>
        </w:rPr>
        <w:t>“(1</w:t>
      </w:r>
      <w:r w:rsidRPr="00166B8D">
        <w:rPr>
          <w:smallCaps/>
          <w:sz w:val="22"/>
          <w:szCs w:val="22"/>
        </w:rPr>
        <w:t>a</w:t>
      </w:r>
      <w:r w:rsidRPr="00166B8D">
        <w:rPr>
          <w:sz w:val="22"/>
          <w:szCs w:val="22"/>
        </w:rPr>
        <w:t>) The Corporation must establish and maintain, in a manner specified in the regulations, a register of producers of cattle.”.</w:t>
      </w:r>
    </w:p>
    <w:p w14:paraId="58A9F975"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0BD3F4DE"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j</w:t>
      </w:r>
      <w:r w:rsidRPr="00166B8D">
        <w:rPr>
          <w:b/>
          <w:bCs/>
          <w:sz w:val="22"/>
          <w:szCs w:val="22"/>
        </w:rPr>
        <w:t xml:space="preserve"> (3):</w:t>
      </w:r>
    </w:p>
    <w:p w14:paraId="5D65A9AF" w14:textId="77777777" w:rsidR="00844263" w:rsidRPr="00166B8D" w:rsidRDefault="00844263" w:rsidP="00844263">
      <w:pPr>
        <w:widowControl w:val="0"/>
        <w:autoSpaceDE w:val="0"/>
        <w:autoSpaceDN w:val="0"/>
        <w:adjustRightInd w:val="0"/>
        <w:spacing w:before="120"/>
        <w:ind w:left="355"/>
        <w:jc w:val="both"/>
        <w:rPr>
          <w:sz w:val="22"/>
          <w:szCs w:val="22"/>
        </w:rPr>
      </w:pPr>
      <w:r w:rsidRPr="00166B8D">
        <w:rPr>
          <w:sz w:val="22"/>
          <w:szCs w:val="22"/>
        </w:rPr>
        <w:t>After “live-stock” (wherever occurring), insert “, other than cattle,”.</w:t>
      </w:r>
    </w:p>
    <w:p w14:paraId="202B91E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subsection 30</w:t>
      </w:r>
      <w:r w:rsidRPr="00166B8D">
        <w:rPr>
          <w:b/>
          <w:bCs/>
          <w:smallCaps/>
          <w:sz w:val="22"/>
          <w:szCs w:val="22"/>
        </w:rPr>
        <w:t>j</w:t>
      </w:r>
      <w:r w:rsidRPr="00166B8D">
        <w:rPr>
          <w:b/>
          <w:bCs/>
          <w:sz w:val="22"/>
          <w:szCs w:val="22"/>
        </w:rPr>
        <w:t xml:space="preserve"> (3):</w:t>
      </w:r>
    </w:p>
    <w:p w14:paraId="4288A036" w14:textId="77777777" w:rsidR="00844263" w:rsidRPr="00166B8D" w:rsidRDefault="00844263" w:rsidP="00844263">
      <w:pPr>
        <w:widowControl w:val="0"/>
        <w:autoSpaceDE w:val="0"/>
        <w:autoSpaceDN w:val="0"/>
        <w:adjustRightInd w:val="0"/>
        <w:spacing w:before="120"/>
        <w:ind w:left="365"/>
        <w:jc w:val="both"/>
        <w:rPr>
          <w:sz w:val="22"/>
          <w:szCs w:val="22"/>
        </w:rPr>
      </w:pPr>
      <w:r w:rsidRPr="00166B8D">
        <w:rPr>
          <w:sz w:val="22"/>
          <w:szCs w:val="22"/>
        </w:rPr>
        <w:t>Insert the following subsection:</w:t>
      </w:r>
    </w:p>
    <w:p w14:paraId="0E76FCEE"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mallCaps/>
          <w:sz w:val="22"/>
          <w:szCs w:val="22"/>
        </w:rPr>
        <w:t xml:space="preserve">“(3a) </w:t>
      </w:r>
      <w:r w:rsidRPr="00166B8D">
        <w:rPr>
          <w:sz w:val="22"/>
          <w:szCs w:val="22"/>
        </w:rPr>
        <w:t xml:space="preserve">The regulations may specify the classes of persons involved in the production of cattle who are entitled to be entered on the register of producers of cattle referred to in subsection </w:t>
      </w:r>
      <w:r w:rsidRPr="00166B8D">
        <w:rPr>
          <w:smallCaps/>
          <w:sz w:val="22"/>
          <w:szCs w:val="22"/>
        </w:rPr>
        <w:t xml:space="preserve">(1a) </w:t>
      </w:r>
      <w:r w:rsidRPr="00166B8D">
        <w:rPr>
          <w:sz w:val="22"/>
          <w:szCs w:val="22"/>
        </w:rPr>
        <w:t>and the circumstances in which persons who are entered on that register cease to be entitled to be so entered.”.</w:t>
      </w:r>
    </w:p>
    <w:p w14:paraId="05D1EA9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j</w:t>
      </w:r>
      <w:r w:rsidRPr="00166B8D">
        <w:rPr>
          <w:b/>
          <w:bCs/>
          <w:sz w:val="22"/>
          <w:szCs w:val="22"/>
        </w:rPr>
        <w:t xml:space="preserve"> (8):</w:t>
      </w:r>
    </w:p>
    <w:p w14:paraId="61224CB2"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Omit “the other register”, substitute “any of the other registers”.</w:t>
      </w:r>
    </w:p>
    <w:p w14:paraId="7BE52353"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j</w:t>
      </w:r>
      <w:r w:rsidRPr="00166B8D">
        <w:rPr>
          <w:b/>
          <w:bCs/>
          <w:sz w:val="22"/>
          <w:szCs w:val="22"/>
        </w:rPr>
        <w:t xml:space="preserve"> (9):</w:t>
      </w:r>
    </w:p>
    <w:p w14:paraId="20891F1D" w14:textId="77777777" w:rsidR="00844263" w:rsidRPr="00166B8D" w:rsidRDefault="00844263" w:rsidP="00844263">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 xml:space="preserve">After “(1)” (first occurring), insert “, </w:t>
      </w:r>
      <w:r w:rsidRPr="00166B8D">
        <w:rPr>
          <w:smallCaps/>
          <w:sz w:val="22"/>
          <w:szCs w:val="22"/>
        </w:rPr>
        <w:t>(1a)”.</w:t>
      </w:r>
    </w:p>
    <w:p w14:paraId="477B6E08" w14:textId="77777777" w:rsidR="00844263" w:rsidRPr="00166B8D" w:rsidRDefault="00844263" w:rsidP="00844263">
      <w:pPr>
        <w:widowControl w:val="0"/>
        <w:tabs>
          <w:tab w:val="left" w:pos="787"/>
        </w:tabs>
        <w:autoSpaceDE w:val="0"/>
        <w:autoSpaceDN w:val="0"/>
        <w:adjustRightInd w:val="0"/>
        <w:spacing w:before="120"/>
        <w:ind w:left="398"/>
        <w:jc w:val="both"/>
        <w:rPr>
          <w:sz w:val="22"/>
          <w:szCs w:val="22"/>
        </w:rPr>
      </w:pPr>
      <w:r w:rsidRPr="00166B8D">
        <w:rPr>
          <w:sz w:val="22"/>
          <w:szCs w:val="22"/>
        </w:rPr>
        <w:t>(b)</w:t>
      </w:r>
      <w:r w:rsidRPr="00166B8D">
        <w:rPr>
          <w:sz w:val="22"/>
          <w:szCs w:val="22"/>
        </w:rPr>
        <w:tab/>
        <w:t>After “live-stock”, insert “, other than cattle,”.</w:t>
      </w:r>
    </w:p>
    <w:p w14:paraId="65390238" w14:textId="77777777" w:rsidR="00844263" w:rsidRPr="00166B8D" w:rsidRDefault="00844263" w:rsidP="00844263">
      <w:pPr>
        <w:widowControl w:val="0"/>
        <w:tabs>
          <w:tab w:val="left" w:pos="787"/>
        </w:tabs>
        <w:autoSpaceDE w:val="0"/>
        <w:autoSpaceDN w:val="0"/>
        <w:adjustRightInd w:val="0"/>
        <w:spacing w:before="120"/>
        <w:ind w:left="398"/>
        <w:jc w:val="both"/>
        <w:rPr>
          <w:sz w:val="22"/>
          <w:szCs w:val="22"/>
        </w:rPr>
      </w:pPr>
      <w:r w:rsidRPr="00166B8D">
        <w:rPr>
          <w:sz w:val="22"/>
          <w:szCs w:val="22"/>
        </w:rPr>
        <w:t>(c)</w:t>
      </w:r>
      <w:r w:rsidRPr="00166B8D">
        <w:rPr>
          <w:sz w:val="22"/>
          <w:szCs w:val="22"/>
        </w:rPr>
        <w:tab/>
        <w:t>Add at the end the following word and paragraph:</w:t>
      </w:r>
    </w:p>
    <w:p w14:paraId="57170BF6" w14:textId="77777777" w:rsidR="00844263" w:rsidRPr="00166B8D" w:rsidRDefault="00844263" w:rsidP="00844263">
      <w:pPr>
        <w:widowControl w:val="0"/>
        <w:autoSpaceDE w:val="0"/>
        <w:autoSpaceDN w:val="0"/>
        <w:adjustRightInd w:val="0"/>
        <w:spacing w:before="120"/>
        <w:ind w:left="1512" w:hanging="1171"/>
        <w:jc w:val="both"/>
        <w:rPr>
          <w:sz w:val="22"/>
          <w:szCs w:val="22"/>
        </w:rPr>
      </w:pPr>
      <w:r w:rsidRPr="00166B8D">
        <w:rPr>
          <w:sz w:val="22"/>
          <w:szCs w:val="22"/>
        </w:rPr>
        <w:t>“; and (c)</w:t>
      </w:r>
      <w:r w:rsidRPr="00166B8D">
        <w:rPr>
          <w:sz w:val="22"/>
          <w:szCs w:val="22"/>
        </w:rPr>
        <w:tab/>
        <w:t>in the case of a person who is entered on the register referred to in subsection (1</w:t>
      </w:r>
      <w:r w:rsidRPr="00166B8D">
        <w:rPr>
          <w:smallCaps/>
          <w:sz w:val="22"/>
          <w:szCs w:val="22"/>
        </w:rPr>
        <w:t>a</w:t>
      </w:r>
      <w:r w:rsidRPr="00166B8D">
        <w:rPr>
          <w:sz w:val="22"/>
          <w:szCs w:val="22"/>
        </w:rPr>
        <w:t>)—such information or further information in respect of cattle owned by that person on the date or dates to which the return relates as is specified in those regulations.”.</w:t>
      </w:r>
    </w:p>
    <w:p w14:paraId="2A32D29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j</w:t>
      </w:r>
      <w:r w:rsidRPr="00166B8D">
        <w:rPr>
          <w:b/>
          <w:bCs/>
          <w:sz w:val="22"/>
          <w:szCs w:val="22"/>
        </w:rPr>
        <w:t xml:space="preserve"> (11):</w:t>
      </w:r>
    </w:p>
    <w:p w14:paraId="7AC64FE8"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After “live-stock”, insert “, other than cattle,”.</w:t>
      </w:r>
    </w:p>
    <w:p w14:paraId="24F4820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subsection 30</w:t>
      </w:r>
      <w:r w:rsidRPr="00166B8D">
        <w:rPr>
          <w:b/>
          <w:bCs/>
          <w:smallCaps/>
          <w:sz w:val="22"/>
          <w:szCs w:val="22"/>
        </w:rPr>
        <w:t>j</w:t>
      </w:r>
      <w:r w:rsidRPr="00166B8D">
        <w:rPr>
          <w:b/>
          <w:bCs/>
          <w:sz w:val="22"/>
          <w:szCs w:val="22"/>
        </w:rPr>
        <w:t xml:space="preserve"> (11):</w:t>
      </w:r>
    </w:p>
    <w:p w14:paraId="532DEF7C"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Insert the following subsection:</w:t>
      </w:r>
    </w:p>
    <w:p w14:paraId="24493BD2"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z w:val="22"/>
          <w:szCs w:val="22"/>
        </w:rPr>
        <w:t>“(11</w:t>
      </w:r>
      <w:r w:rsidRPr="00166B8D">
        <w:rPr>
          <w:smallCaps/>
          <w:sz w:val="22"/>
          <w:szCs w:val="22"/>
        </w:rPr>
        <w:t>a</w:t>
      </w:r>
      <w:r w:rsidRPr="00166B8D">
        <w:rPr>
          <w:sz w:val="22"/>
          <w:szCs w:val="22"/>
        </w:rPr>
        <w:t xml:space="preserve">) Where a notice is issued under subsection (9) to a person entered on the register referred to in subsection </w:t>
      </w:r>
      <w:r w:rsidRPr="00166B8D">
        <w:rPr>
          <w:smallCaps/>
          <w:sz w:val="22"/>
          <w:szCs w:val="22"/>
        </w:rPr>
        <w:t xml:space="preserve">(1a) </w:t>
      </w:r>
      <w:r w:rsidRPr="00166B8D">
        <w:rPr>
          <w:sz w:val="22"/>
          <w:szCs w:val="22"/>
        </w:rPr>
        <w:t>and the return of that person is not furnished to the Corporation within the period specified in the notice, or, if furnished within that period, does not contain such information as is required by the regulations in accordance with paragraph (9) (c), the Corporation may record in the register that no cattle were owned by that person on the date or dates to which the return relates.”.</w:t>
      </w:r>
    </w:p>
    <w:p w14:paraId="28889D9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30</w:t>
      </w:r>
      <w:r w:rsidRPr="00166B8D">
        <w:rPr>
          <w:b/>
          <w:bCs/>
          <w:smallCaps/>
          <w:sz w:val="22"/>
          <w:szCs w:val="22"/>
        </w:rPr>
        <w:t>j</w:t>
      </w:r>
      <w:r w:rsidRPr="00166B8D">
        <w:rPr>
          <w:b/>
          <w:bCs/>
          <w:sz w:val="22"/>
          <w:szCs w:val="22"/>
        </w:rPr>
        <w:t xml:space="preserve"> (12):</w:t>
      </w:r>
    </w:p>
    <w:p w14:paraId="1C135DF7" w14:textId="77777777" w:rsidR="00844263" w:rsidRPr="00166B8D" w:rsidRDefault="00844263" w:rsidP="00844263">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 xml:space="preserve">Omit “or (11)”, substitute “, (11) or </w:t>
      </w:r>
      <w:r w:rsidRPr="00166B8D">
        <w:rPr>
          <w:smallCaps/>
          <w:sz w:val="22"/>
          <w:szCs w:val="22"/>
        </w:rPr>
        <w:t>(11a)”.</w:t>
      </w:r>
    </w:p>
    <w:p w14:paraId="2E087C9C" w14:textId="77777777" w:rsidR="00844263" w:rsidRPr="00166B8D" w:rsidRDefault="00844263" w:rsidP="00844263">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After “(1)”, insert “or (1</w:t>
      </w:r>
      <w:r w:rsidRPr="00166B8D">
        <w:rPr>
          <w:smallCaps/>
          <w:sz w:val="22"/>
          <w:szCs w:val="22"/>
        </w:rPr>
        <w:t>a</w:t>
      </w:r>
      <w:r w:rsidRPr="00166B8D">
        <w:rPr>
          <w:sz w:val="22"/>
          <w:szCs w:val="22"/>
        </w:rPr>
        <w:t>)”.</w:t>
      </w:r>
    </w:p>
    <w:p w14:paraId="16A14923"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447F7CBC"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subsection 30</w:t>
      </w:r>
      <w:r w:rsidRPr="00166B8D">
        <w:rPr>
          <w:b/>
          <w:bCs/>
          <w:smallCaps/>
          <w:sz w:val="22"/>
          <w:szCs w:val="22"/>
        </w:rPr>
        <w:t>l</w:t>
      </w:r>
      <w:r w:rsidRPr="00166B8D">
        <w:rPr>
          <w:b/>
          <w:bCs/>
          <w:sz w:val="22"/>
          <w:szCs w:val="22"/>
        </w:rPr>
        <w:t xml:space="preserve"> (1):</w:t>
      </w:r>
    </w:p>
    <w:p w14:paraId="69E11AE6" w14:textId="77777777" w:rsidR="00844263" w:rsidRPr="00166B8D" w:rsidRDefault="00844263" w:rsidP="00844263">
      <w:pPr>
        <w:widowControl w:val="0"/>
        <w:autoSpaceDE w:val="0"/>
        <w:autoSpaceDN w:val="0"/>
        <w:adjustRightInd w:val="0"/>
        <w:spacing w:before="120"/>
        <w:ind w:left="355"/>
        <w:jc w:val="both"/>
        <w:rPr>
          <w:sz w:val="22"/>
          <w:szCs w:val="22"/>
        </w:rPr>
      </w:pPr>
      <w:r w:rsidRPr="00166B8D">
        <w:rPr>
          <w:sz w:val="22"/>
          <w:szCs w:val="22"/>
        </w:rPr>
        <w:t>Insert the following subsection:</w:t>
      </w:r>
    </w:p>
    <w:p w14:paraId="7BD1EB41" w14:textId="77777777" w:rsidR="00844263" w:rsidRPr="00166B8D" w:rsidRDefault="00844263" w:rsidP="00844263">
      <w:pPr>
        <w:widowControl w:val="0"/>
        <w:autoSpaceDE w:val="0"/>
        <w:autoSpaceDN w:val="0"/>
        <w:adjustRightInd w:val="0"/>
        <w:spacing w:before="120"/>
        <w:ind w:left="355"/>
        <w:jc w:val="both"/>
        <w:rPr>
          <w:sz w:val="22"/>
          <w:szCs w:val="22"/>
        </w:rPr>
      </w:pPr>
      <w:r w:rsidRPr="00166B8D">
        <w:rPr>
          <w:smallCaps/>
          <w:sz w:val="22"/>
          <w:szCs w:val="22"/>
        </w:rPr>
        <w:t xml:space="preserve">“(1a) </w:t>
      </w:r>
      <w:r w:rsidRPr="00166B8D">
        <w:rPr>
          <w:sz w:val="22"/>
          <w:szCs w:val="22"/>
        </w:rPr>
        <w:t>The Corporation must:</w:t>
      </w:r>
    </w:p>
    <w:p w14:paraId="3F3B0690" w14:textId="77777777" w:rsidR="00844263" w:rsidRPr="00166B8D" w:rsidRDefault="00844263" w:rsidP="00844263">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as soon as practicable after 30 June next following the day of commencement of this subsection, calculate the amount of expenditure incurred by the Corporation in the period that commenced on that day and ended on that 30 June; and</w:t>
      </w:r>
    </w:p>
    <w:p w14:paraId="56779628" w14:textId="77777777" w:rsidR="00844263" w:rsidRPr="00166B8D" w:rsidRDefault="00844263" w:rsidP="00844263">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as soon as practicable after each subsequent 30 June calculate the amount of expenditure incurred by the Corporation in the period of one year that ended on that 30 June;</w:t>
      </w:r>
    </w:p>
    <w:p w14:paraId="44C86030" w14:textId="77777777" w:rsidR="00844263" w:rsidRPr="00166B8D" w:rsidRDefault="00844263" w:rsidP="00844263">
      <w:pPr>
        <w:widowControl w:val="0"/>
        <w:autoSpaceDE w:val="0"/>
        <w:autoSpaceDN w:val="0"/>
        <w:adjustRightInd w:val="0"/>
        <w:spacing w:before="120"/>
        <w:jc w:val="both"/>
        <w:rPr>
          <w:sz w:val="22"/>
          <w:szCs w:val="22"/>
        </w:rPr>
      </w:pPr>
      <w:r w:rsidRPr="00166B8D">
        <w:rPr>
          <w:sz w:val="22"/>
          <w:szCs w:val="22"/>
        </w:rPr>
        <w:t>for the purpose of maintaining the register established under subsection 30</w:t>
      </w:r>
      <w:r w:rsidRPr="00166B8D">
        <w:rPr>
          <w:smallCaps/>
          <w:sz w:val="22"/>
          <w:szCs w:val="22"/>
        </w:rPr>
        <w:t>j</w:t>
      </w:r>
      <w:r w:rsidRPr="00166B8D">
        <w:rPr>
          <w:sz w:val="22"/>
          <w:szCs w:val="22"/>
        </w:rPr>
        <w:t xml:space="preserve"> (1</w:t>
      </w:r>
      <w:r w:rsidRPr="00166B8D">
        <w:rPr>
          <w:smallCaps/>
          <w:sz w:val="22"/>
          <w:szCs w:val="22"/>
        </w:rPr>
        <w:t>a</w:t>
      </w:r>
      <w:r w:rsidRPr="00166B8D">
        <w:rPr>
          <w:sz w:val="22"/>
          <w:szCs w:val="22"/>
        </w:rPr>
        <w:t>).”.</w:t>
      </w:r>
    </w:p>
    <w:p w14:paraId="561EDB3E" w14:textId="77777777" w:rsidR="00844263" w:rsidRPr="00166B8D" w:rsidRDefault="00844263" w:rsidP="00844263">
      <w:pPr>
        <w:widowControl w:val="0"/>
        <w:autoSpaceDE w:val="0"/>
        <w:autoSpaceDN w:val="0"/>
        <w:adjustRightInd w:val="0"/>
        <w:spacing w:before="120" w:after="60"/>
        <w:jc w:val="both"/>
        <w:rPr>
          <w:sz w:val="22"/>
          <w:szCs w:val="22"/>
        </w:rPr>
      </w:pPr>
      <w:r w:rsidRPr="00166B8D">
        <w:rPr>
          <w:b/>
          <w:bCs/>
          <w:sz w:val="22"/>
          <w:szCs w:val="22"/>
        </w:rPr>
        <w:t xml:space="preserve">Subsection </w:t>
      </w:r>
      <w:r w:rsidRPr="00166B8D">
        <w:rPr>
          <w:b/>
          <w:bCs/>
          <w:smallCaps/>
          <w:sz w:val="22"/>
          <w:szCs w:val="22"/>
        </w:rPr>
        <w:t xml:space="preserve">30l </w:t>
      </w:r>
      <w:r w:rsidRPr="00166B8D">
        <w:rPr>
          <w:sz w:val="22"/>
          <w:szCs w:val="22"/>
        </w:rPr>
        <w:t>(2):</w:t>
      </w:r>
    </w:p>
    <w:p w14:paraId="78CDB023"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After “(1)”, insert “or (1</w:t>
      </w:r>
      <w:r w:rsidRPr="00166B8D">
        <w:rPr>
          <w:smallCaps/>
          <w:sz w:val="22"/>
          <w:szCs w:val="22"/>
        </w:rPr>
        <w:t>a</w:t>
      </w:r>
      <w:r w:rsidRPr="00166B8D">
        <w:rPr>
          <w:sz w:val="22"/>
          <w:szCs w:val="22"/>
        </w:rPr>
        <w:t>)”.</w:t>
      </w:r>
    </w:p>
    <w:p w14:paraId="05EB2E06" w14:textId="77777777" w:rsidR="00844263" w:rsidRPr="00166B8D" w:rsidRDefault="00844263" w:rsidP="00844263">
      <w:pPr>
        <w:widowControl w:val="0"/>
        <w:autoSpaceDE w:val="0"/>
        <w:autoSpaceDN w:val="0"/>
        <w:adjustRightInd w:val="0"/>
        <w:spacing w:before="120" w:after="60"/>
        <w:jc w:val="both"/>
        <w:rPr>
          <w:sz w:val="22"/>
          <w:szCs w:val="22"/>
        </w:rPr>
      </w:pPr>
      <w:r w:rsidRPr="00166B8D">
        <w:rPr>
          <w:b/>
          <w:bCs/>
          <w:sz w:val="22"/>
          <w:szCs w:val="22"/>
        </w:rPr>
        <w:t xml:space="preserve">Subsection </w:t>
      </w:r>
      <w:r w:rsidRPr="00166B8D">
        <w:rPr>
          <w:sz w:val="22"/>
          <w:szCs w:val="22"/>
        </w:rPr>
        <w:t>34 (1):</w:t>
      </w:r>
    </w:p>
    <w:p w14:paraId="2A5140AC"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Add at the end the following word and paragraphs:</w:t>
      </w:r>
    </w:p>
    <w:p w14:paraId="0A2ACB92" w14:textId="77777777" w:rsidR="00844263" w:rsidRPr="00166B8D" w:rsidRDefault="00844263" w:rsidP="00844263">
      <w:pPr>
        <w:widowControl w:val="0"/>
        <w:autoSpaceDE w:val="0"/>
        <w:autoSpaceDN w:val="0"/>
        <w:adjustRightInd w:val="0"/>
        <w:spacing w:before="120"/>
        <w:ind w:left="1325" w:hanging="1018"/>
        <w:jc w:val="both"/>
        <w:rPr>
          <w:sz w:val="22"/>
          <w:szCs w:val="22"/>
        </w:rPr>
      </w:pPr>
      <w:r w:rsidRPr="00166B8D">
        <w:rPr>
          <w:sz w:val="22"/>
          <w:szCs w:val="22"/>
        </w:rPr>
        <w:t>“; and (c)</w:t>
      </w:r>
      <w:r w:rsidRPr="00166B8D">
        <w:rPr>
          <w:sz w:val="22"/>
          <w:szCs w:val="22"/>
        </w:rPr>
        <w:tab/>
        <w:t xml:space="preserve">the amounts of levy received by the Commonwealth under paragraph 6 (1) (a) of the </w:t>
      </w:r>
      <w:r w:rsidRPr="00166B8D">
        <w:rPr>
          <w:i/>
          <w:iCs/>
          <w:sz w:val="22"/>
          <w:szCs w:val="22"/>
        </w:rPr>
        <w:t>Beef Production Levy Act 1990</w:t>
      </w:r>
      <w:r w:rsidRPr="00166B8D">
        <w:rPr>
          <w:sz w:val="22"/>
          <w:szCs w:val="22"/>
        </w:rPr>
        <w:t>;</w:t>
      </w:r>
      <w:r w:rsidRPr="00166B8D">
        <w:rPr>
          <w:i/>
          <w:iCs/>
          <w:sz w:val="22"/>
          <w:szCs w:val="22"/>
        </w:rPr>
        <w:t xml:space="preserve"> </w:t>
      </w:r>
      <w:r w:rsidRPr="00166B8D">
        <w:rPr>
          <w:sz w:val="22"/>
          <w:szCs w:val="22"/>
        </w:rPr>
        <w:t>and</w:t>
      </w:r>
    </w:p>
    <w:p w14:paraId="26D065A6" w14:textId="77777777" w:rsidR="00844263" w:rsidRPr="00166B8D" w:rsidRDefault="00844263" w:rsidP="00844263">
      <w:pPr>
        <w:widowControl w:val="0"/>
        <w:tabs>
          <w:tab w:val="left" w:pos="1325"/>
        </w:tabs>
        <w:autoSpaceDE w:val="0"/>
        <w:autoSpaceDN w:val="0"/>
        <w:adjustRightInd w:val="0"/>
        <w:spacing w:before="120"/>
        <w:ind w:left="1325" w:hanging="365"/>
        <w:jc w:val="both"/>
        <w:rPr>
          <w:sz w:val="22"/>
          <w:szCs w:val="22"/>
        </w:rPr>
      </w:pPr>
      <w:r w:rsidRPr="00166B8D">
        <w:rPr>
          <w:sz w:val="22"/>
          <w:szCs w:val="22"/>
        </w:rPr>
        <w:t>(d)</w:t>
      </w:r>
      <w:r w:rsidRPr="00166B8D">
        <w:rPr>
          <w:sz w:val="22"/>
          <w:szCs w:val="22"/>
        </w:rPr>
        <w:tab/>
        <w:t xml:space="preserve">the amounts of charge received by the Commonwealth under paragraph 6 (1) (a) of the </w:t>
      </w:r>
      <w:r w:rsidRPr="00166B8D">
        <w:rPr>
          <w:i/>
          <w:iCs/>
          <w:sz w:val="22"/>
          <w:szCs w:val="22"/>
        </w:rPr>
        <w:t>Cattle Export Charge Act 1990</w:t>
      </w:r>
      <w:r w:rsidRPr="00166B8D">
        <w:rPr>
          <w:sz w:val="22"/>
          <w:szCs w:val="22"/>
        </w:rPr>
        <w:t>;</w:t>
      </w:r>
      <w:r w:rsidRPr="00166B8D">
        <w:rPr>
          <w:i/>
          <w:iCs/>
          <w:sz w:val="22"/>
          <w:szCs w:val="22"/>
        </w:rPr>
        <w:t xml:space="preserve"> </w:t>
      </w:r>
      <w:r w:rsidRPr="00166B8D">
        <w:rPr>
          <w:sz w:val="22"/>
          <w:szCs w:val="22"/>
        </w:rPr>
        <w:t>and</w:t>
      </w:r>
    </w:p>
    <w:p w14:paraId="23D86155" w14:textId="77777777" w:rsidR="00844263" w:rsidRPr="00166B8D" w:rsidRDefault="00844263" w:rsidP="00844263">
      <w:pPr>
        <w:widowControl w:val="0"/>
        <w:tabs>
          <w:tab w:val="left" w:pos="1325"/>
        </w:tabs>
        <w:autoSpaceDE w:val="0"/>
        <w:autoSpaceDN w:val="0"/>
        <w:adjustRightInd w:val="0"/>
        <w:spacing w:before="120"/>
        <w:ind w:left="1325" w:hanging="365"/>
        <w:jc w:val="both"/>
        <w:rPr>
          <w:sz w:val="22"/>
          <w:szCs w:val="22"/>
        </w:rPr>
      </w:pPr>
      <w:r w:rsidRPr="00166B8D">
        <w:rPr>
          <w:sz w:val="22"/>
          <w:szCs w:val="22"/>
        </w:rPr>
        <w:t>(e)</w:t>
      </w:r>
      <w:r w:rsidRPr="00166B8D">
        <w:rPr>
          <w:sz w:val="22"/>
          <w:szCs w:val="22"/>
        </w:rPr>
        <w:tab/>
        <w:t xml:space="preserve">the amounts of levy received by the Commonwealth under paragraphs 6 (1) (a) and 6 (2) (a) of the </w:t>
      </w:r>
      <w:r w:rsidRPr="00166B8D">
        <w:rPr>
          <w:i/>
          <w:iCs/>
          <w:sz w:val="22"/>
          <w:szCs w:val="22"/>
        </w:rPr>
        <w:t>Cattle Transaction Levy Act 1990</w:t>
      </w:r>
      <w:r w:rsidRPr="00166B8D">
        <w:rPr>
          <w:sz w:val="22"/>
          <w:szCs w:val="22"/>
        </w:rPr>
        <w:t>.”.</w:t>
      </w:r>
    </w:p>
    <w:p w14:paraId="3F1AAD0E"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Section 34:</w:t>
      </w:r>
    </w:p>
    <w:p w14:paraId="7D6DCE3F"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Add at the end the following subsections:</w:t>
      </w:r>
    </w:p>
    <w:p w14:paraId="788E30C2" w14:textId="77777777" w:rsidR="00844263" w:rsidRPr="00166B8D" w:rsidRDefault="00844263" w:rsidP="00844263">
      <w:pPr>
        <w:widowControl w:val="0"/>
        <w:autoSpaceDE w:val="0"/>
        <w:autoSpaceDN w:val="0"/>
        <w:adjustRightInd w:val="0"/>
        <w:spacing w:before="120"/>
        <w:ind w:firstLine="355"/>
        <w:jc w:val="both"/>
        <w:rPr>
          <w:sz w:val="22"/>
          <w:szCs w:val="22"/>
        </w:rPr>
      </w:pPr>
      <w:r w:rsidRPr="00166B8D">
        <w:rPr>
          <w:sz w:val="22"/>
          <w:szCs w:val="22"/>
        </w:rPr>
        <w:t>“(4)</w:t>
      </w:r>
      <w:r w:rsidRPr="00166B8D">
        <w:rPr>
          <w:sz w:val="22"/>
          <w:szCs w:val="22"/>
        </w:rPr>
        <w:tab/>
        <w:t xml:space="preserve">A reference in paragraph (1) (c) to amounts of levy received by the Commonwealth is to be read as including a reference to amounts received from a processor in accordance with subsection 6 (4) of the </w:t>
      </w:r>
      <w:r w:rsidRPr="00166B8D">
        <w:rPr>
          <w:i/>
          <w:iCs/>
          <w:sz w:val="22"/>
          <w:szCs w:val="22"/>
        </w:rPr>
        <w:t xml:space="preserve">Cattle and Beef Levy Collection Act 1990 </w:t>
      </w:r>
      <w:r w:rsidRPr="00166B8D">
        <w:rPr>
          <w:sz w:val="22"/>
          <w:szCs w:val="22"/>
        </w:rPr>
        <w:t>and amounts payable by way of penalty in accordance with section 8 of that Act in relation to amounts of levy referred to in that paragraph.</w:t>
      </w:r>
    </w:p>
    <w:p w14:paraId="01F175A5"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 xml:space="preserve">A reference in paragraph (1) (d) to amounts of charge received by the Commonwealth is to be read as including a reference to amounts received from an exporting agent in accordance with subsection 6 (5) of the </w:t>
      </w:r>
      <w:r w:rsidRPr="00166B8D">
        <w:rPr>
          <w:i/>
          <w:iCs/>
          <w:sz w:val="22"/>
          <w:szCs w:val="22"/>
        </w:rPr>
        <w:t xml:space="preserve">Cattle and Beef Levy Collection Act 1990 </w:t>
      </w:r>
      <w:r w:rsidRPr="00166B8D">
        <w:rPr>
          <w:sz w:val="22"/>
          <w:szCs w:val="22"/>
        </w:rPr>
        <w:t>and amounts payable by way of penalty in accordance with section 8 of that Act in relation to amounts of charge referred to in that paragraph.</w:t>
      </w:r>
    </w:p>
    <w:p w14:paraId="273AF576"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1BE78464"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 xml:space="preserve">A reference in paragraph (1) (e) to amounts of levy received by the Commonwealth is to be read as including a reference to amounts received from a selling agent, a processor or a feedlot operator in accordance with subsection 6 (1), (2) or (3) of the </w:t>
      </w:r>
      <w:r w:rsidRPr="00166B8D">
        <w:rPr>
          <w:i/>
          <w:iCs/>
          <w:sz w:val="22"/>
          <w:szCs w:val="22"/>
        </w:rPr>
        <w:t xml:space="preserve">Cattle and Beef Levy Collection Act 1990 </w:t>
      </w:r>
      <w:r w:rsidRPr="00166B8D">
        <w:rPr>
          <w:sz w:val="22"/>
          <w:szCs w:val="22"/>
        </w:rPr>
        <w:t>and amounts payable by way of penalty in accordance with section 8 of that Act in relation to amounts of levy referred to in that paragraph.”.</w:t>
      </w:r>
    </w:p>
    <w:p w14:paraId="1BCEB69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section 34:</w:t>
      </w:r>
    </w:p>
    <w:p w14:paraId="6440670C" w14:textId="77777777" w:rsidR="00844263" w:rsidRPr="00166B8D" w:rsidRDefault="00844263" w:rsidP="00844263">
      <w:pPr>
        <w:widowControl w:val="0"/>
        <w:autoSpaceDE w:val="0"/>
        <w:autoSpaceDN w:val="0"/>
        <w:adjustRightInd w:val="0"/>
        <w:spacing w:before="120"/>
        <w:ind w:left="365"/>
        <w:jc w:val="both"/>
        <w:rPr>
          <w:sz w:val="22"/>
          <w:szCs w:val="22"/>
        </w:rPr>
      </w:pPr>
      <w:r w:rsidRPr="00166B8D">
        <w:rPr>
          <w:sz w:val="22"/>
          <w:szCs w:val="22"/>
        </w:rPr>
        <w:t>Insert the following section:</w:t>
      </w:r>
    </w:p>
    <w:p w14:paraId="15BE122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Payments to Commonwealth in relation to exotic animal disease control</w:t>
      </w:r>
    </w:p>
    <w:p w14:paraId="37CC0185" w14:textId="77777777" w:rsidR="00844263" w:rsidRPr="00166B8D" w:rsidRDefault="00844263" w:rsidP="00844263">
      <w:pPr>
        <w:widowControl w:val="0"/>
        <w:autoSpaceDE w:val="0"/>
        <w:autoSpaceDN w:val="0"/>
        <w:adjustRightInd w:val="0"/>
        <w:spacing w:before="120"/>
        <w:ind w:firstLine="336"/>
        <w:jc w:val="both"/>
        <w:rPr>
          <w:iCs/>
          <w:sz w:val="22"/>
          <w:szCs w:val="22"/>
        </w:rPr>
      </w:pPr>
      <w:r w:rsidRPr="00166B8D">
        <w:rPr>
          <w:smallCaps/>
          <w:sz w:val="22"/>
          <w:szCs w:val="22"/>
        </w:rPr>
        <w:t xml:space="preserve">“34a. </w:t>
      </w:r>
      <w:r w:rsidRPr="00166B8D">
        <w:rPr>
          <w:sz w:val="22"/>
          <w:szCs w:val="22"/>
        </w:rPr>
        <w:t xml:space="preserve">(1) The Corporation must, on 1 July in each financial year ending before 1 July 1995, pay such amount as is prescribed to the Commonwealth as a contribution by the Corporation in respect of the expenditure incurred by the Commonwealth for the purposes of the </w:t>
      </w:r>
      <w:r w:rsidRPr="00166B8D">
        <w:rPr>
          <w:i/>
          <w:iCs/>
          <w:sz w:val="22"/>
          <w:szCs w:val="22"/>
        </w:rPr>
        <w:t>Exotic Animal Disease Control Act 1989.</w:t>
      </w:r>
    </w:p>
    <w:p w14:paraId="2863157F"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iCs/>
          <w:sz w:val="22"/>
          <w:szCs w:val="22"/>
        </w:rPr>
        <w:t>“(</w:t>
      </w:r>
      <w:r w:rsidRPr="00166B8D">
        <w:rPr>
          <w:sz w:val="22"/>
          <w:szCs w:val="22"/>
        </w:rPr>
        <w:t>2</w:t>
      </w:r>
      <w:r w:rsidRPr="00166B8D">
        <w:rPr>
          <w:iCs/>
          <w:sz w:val="22"/>
          <w:szCs w:val="22"/>
        </w:rPr>
        <w:t>)</w:t>
      </w:r>
      <w:r w:rsidRPr="00166B8D">
        <w:rPr>
          <w:iCs/>
          <w:sz w:val="22"/>
          <w:szCs w:val="22"/>
        </w:rPr>
        <w:tab/>
      </w:r>
      <w:r w:rsidRPr="00166B8D">
        <w:rPr>
          <w:sz w:val="22"/>
          <w:szCs w:val="22"/>
        </w:rPr>
        <w:t xml:space="preserve">Before making regulations prescribing an amount for the purposes of subsection (1), the Governor-General must take into consideration any recommendation with respect to the amount to be prescribed for the purposes of that subsection that is made to the Minister by the members of the Exotic Animal Disease Preparedness Consultative Council established by the </w:t>
      </w:r>
      <w:r w:rsidRPr="00166B8D">
        <w:rPr>
          <w:i/>
          <w:iCs/>
          <w:sz w:val="22"/>
          <w:szCs w:val="22"/>
        </w:rPr>
        <w:t xml:space="preserve">Exotic Animal Disease Control Act 1989 </w:t>
      </w:r>
      <w:r w:rsidRPr="00166B8D">
        <w:rPr>
          <w:sz w:val="22"/>
          <w:szCs w:val="22"/>
        </w:rPr>
        <w:t>who are nominated by the National Farmer’s Federation.</w:t>
      </w:r>
    </w:p>
    <w:p w14:paraId="7C3C7C3B"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Regulations are not to be made prescribing an amount for the purposes of subsection (1) that is greater than the amount last recommended to the Minister by the members referred to in subsection (2).”.</w:t>
      </w:r>
    </w:p>
    <w:p w14:paraId="3776CE22"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Subparagraph 37 (1) (aa) (</w:t>
      </w:r>
      <w:proofErr w:type="spellStart"/>
      <w:r w:rsidRPr="00166B8D">
        <w:rPr>
          <w:b/>
          <w:bCs/>
          <w:sz w:val="22"/>
          <w:szCs w:val="22"/>
        </w:rPr>
        <w:t>i</w:t>
      </w:r>
      <w:proofErr w:type="spellEnd"/>
      <w:r w:rsidRPr="00166B8D">
        <w:rPr>
          <w:b/>
          <w:bCs/>
          <w:sz w:val="22"/>
          <w:szCs w:val="22"/>
        </w:rPr>
        <w:t>):</w:t>
      </w:r>
    </w:p>
    <w:p w14:paraId="63CEBB00" w14:textId="77777777" w:rsidR="00844263" w:rsidRPr="00166B8D" w:rsidRDefault="00844263" w:rsidP="00844263">
      <w:pPr>
        <w:widowControl w:val="0"/>
        <w:autoSpaceDE w:val="0"/>
        <w:autoSpaceDN w:val="0"/>
        <w:adjustRightInd w:val="0"/>
        <w:spacing w:before="120"/>
        <w:ind w:left="365"/>
        <w:jc w:val="both"/>
        <w:rPr>
          <w:sz w:val="22"/>
          <w:szCs w:val="22"/>
        </w:rPr>
      </w:pPr>
      <w:r w:rsidRPr="00166B8D">
        <w:rPr>
          <w:sz w:val="22"/>
          <w:szCs w:val="22"/>
        </w:rPr>
        <w:t>Omit “or (b)”, substitute “, (b), (c), (d) or (e)”.</w:t>
      </w:r>
    </w:p>
    <w:p w14:paraId="0CE8E83D" w14:textId="77777777" w:rsidR="00844263" w:rsidRPr="00166B8D" w:rsidRDefault="00844263" w:rsidP="00BD2681">
      <w:pPr>
        <w:widowControl w:val="0"/>
        <w:autoSpaceDE w:val="0"/>
        <w:autoSpaceDN w:val="0"/>
        <w:adjustRightInd w:val="0"/>
        <w:spacing w:before="120"/>
        <w:jc w:val="center"/>
        <w:rPr>
          <w:bCs/>
          <w:iCs/>
          <w:sz w:val="22"/>
          <w:szCs w:val="22"/>
        </w:rPr>
      </w:pPr>
      <w:r w:rsidRPr="00166B8D">
        <w:rPr>
          <w:b/>
          <w:bCs/>
          <w:i/>
          <w:iCs/>
          <w:sz w:val="22"/>
          <w:szCs w:val="22"/>
        </w:rPr>
        <w:t>Australian Meat and Live-stock Research and Development Corporation Act 1985</w:t>
      </w:r>
    </w:p>
    <w:p w14:paraId="5E221B97"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Subparagraphs 6 (e) (</w:t>
      </w:r>
      <w:proofErr w:type="spellStart"/>
      <w:r w:rsidRPr="00166B8D">
        <w:rPr>
          <w:b/>
          <w:bCs/>
          <w:sz w:val="22"/>
          <w:szCs w:val="22"/>
        </w:rPr>
        <w:t>i</w:t>
      </w:r>
      <w:proofErr w:type="spellEnd"/>
      <w:r w:rsidRPr="00166B8D">
        <w:rPr>
          <w:b/>
          <w:bCs/>
          <w:sz w:val="22"/>
          <w:szCs w:val="22"/>
        </w:rPr>
        <w:t>) and (ii):</w:t>
      </w:r>
    </w:p>
    <w:p w14:paraId="5D8948DE" w14:textId="77777777" w:rsidR="00844263" w:rsidRPr="00166B8D" w:rsidRDefault="00844263" w:rsidP="00844263">
      <w:pPr>
        <w:widowControl w:val="0"/>
        <w:autoSpaceDE w:val="0"/>
        <w:autoSpaceDN w:val="0"/>
        <w:adjustRightInd w:val="0"/>
        <w:spacing w:before="120"/>
        <w:ind w:left="336"/>
        <w:jc w:val="both"/>
        <w:rPr>
          <w:sz w:val="22"/>
          <w:szCs w:val="22"/>
        </w:rPr>
      </w:pPr>
      <w:r w:rsidRPr="00166B8D">
        <w:rPr>
          <w:sz w:val="22"/>
          <w:szCs w:val="22"/>
        </w:rPr>
        <w:t>Omit the subparagraphs, substitute the following subparagraphs:</w:t>
      </w:r>
    </w:p>
    <w:p w14:paraId="76BD64C1" w14:textId="0EE36CB1" w:rsidR="00844263" w:rsidRPr="00166B8D" w:rsidRDefault="00844263" w:rsidP="00844263">
      <w:pPr>
        <w:widowControl w:val="0"/>
        <w:autoSpaceDE w:val="0"/>
        <w:autoSpaceDN w:val="0"/>
        <w:adjustRightInd w:val="0"/>
        <w:spacing w:before="120"/>
        <w:ind w:left="797" w:hanging="46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paragraph 6 (1) (b), 6</w:t>
      </w:r>
      <w:r w:rsidRPr="00166B8D">
        <w:rPr>
          <w:smallCaps/>
          <w:sz w:val="22"/>
          <w:szCs w:val="22"/>
        </w:rPr>
        <w:t>a</w:t>
      </w:r>
      <w:r w:rsidRPr="00166B8D">
        <w:rPr>
          <w:sz w:val="22"/>
          <w:szCs w:val="22"/>
        </w:rPr>
        <w:t xml:space="preserve"> (1) (b), 6</w:t>
      </w:r>
      <w:r w:rsidRPr="00166B8D">
        <w:rPr>
          <w:smallCaps/>
          <w:sz w:val="22"/>
          <w:szCs w:val="22"/>
        </w:rPr>
        <w:t>b</w:t>
      </w:r>
      <w:r w:rsidRPr="00166B8D">
        <w:rPr>
          <w:sz w:val="22"/>
          <w:szCs w:val="22"/>
        </w:rPr>
        <w:t xml:space="preserve"> (1) (b), 6</w:t>
      </w:r>
      <w:r w:rsidRPr="0049638F">
        <w:rPr>
          <w:smallCaps/>
          <w:sz w:val="22"/>
          <w:szCs w:val="22"/>
        </w:rPr>
        <w:t>c</w:t>
      </w:r>
      <w:r w:rsidRPr="00166B8D">
        <w:rPr>
          <w:sz w:val="22"/>
          <w:szCs w:val="22"/>
        </w:rPr>
        <w:t xml:space="preserve"> (1) (b), 6</w:t>
      </w:r>
      <w:r w:rsidRPr="00166B8D">
        <w:rPr>
          <w:smallCaps/>
          <w:sz w:val="22"/>
          <w:szCs w:val="22"/>
        </w:rPr>
        <w:t>d</w:t>
      </w:r>
      <w:r w:rsidRPr="00166B8D">
        <w:rPr>
          <w:sz w:val="22"/>
          <w:szCs w:val="22"/>
        </w:rPr>
        <w:t xml:space="preserve"> (1) (b), 6</w:t>
      </w:r>
      <w:r w:rsidRPr="00166B8D">
        <w:rPr>
          <w:smallCaps/>
          <w:sz w:val="22"/>
          <w:szCs w:val="22"/>
        </w:rPr>
        <w:t>e</w:t>
      </w:r>
      <w:r w:rsidRPr="00166B8D">
        <w:rPr>
          <w:sz w:val="22"/>
          <w:szCs w:val="22"/>
        </w:rPr>
        <w:t xml:space="preserve"> (1) (b) or 6</w:t>
      </w:r>
      <w:r w:rsidRPr="00166B8D">
        <w:rPr>
          <w:smallCaps/>
          <w:sz w:val="22"/>
          <w:szCs w:val="22"/>
        </w:rPr>
        <w:t>f</w:t>
      </w:r>
      <w:r w:rsidRPr="00166B8D">
        <w:rPr>
          <w:sz w:val="22"/>
          <w:szCs w:val="22"/>
        </w:rPr>
        <w:t xml:space="preserve"> (1) (b) of the </w:t>
      </w:r>
      <w:r w:rsidRPr="00166B8D">
        <w:rPr>
          <w:i/>
          <w:iCs/>
          <w:sz w:val="22"/>
          <w:szCs w:val="22"/>
        </w:rPr>
        <w:t>Live-stock Slaughter Levy Act 1964</w:t>
      </w:r>
      <w:r w:rsidRPr="00166B8D">
        <w:rPr>
          <w:sz w:val="22"/>
          <w:szCs w:val="22"/>
        </w:rPr>
        <w:t>;</w:t>
      </w:r>
      <w:r w:rsidRPr="00166B8D">
        <w:rPr>
          <w:i/>
          <w:iCs/>
          <w:sz w:val="22"/>
          <w:szCs w:val="22"/>
        </w:rPr>
        <w:t xml:space="preserve"> </w:t>
      </w:r>
      <w:r w:rsidRPr="00166B8D">
        <w:rPr>
          <w:sz w:val="22"/>
          <w:szCs w:val="22"/>
        </w:rPr>
        <w:t>or</w:t>
      </w:r>
    </w:p>
    <w:p w14:paraId="5ACF46D5" w14:textId="77777777" w:rsidR="00844263" w:rsidRPr="00166B8D" w:rsidRDefault="00844263" w:rsidP="00844263">
      <w:pPr>
        <w:widowControl w:val="0"/>
        <w:autoSpaceDE w:val="0"/>
        <w:autoSpaceDN w:val="0"/>
        <w:adjustRightInd w:val="0"/>
        <w:spacing w:before="120"/>
        <w:ind w:left="792" w:hanging="408"/>
        <w:jc w:val="both"/>
        <w:rPr>
          <w:sz w:val="22"/>
          <w:szCs w:val="22"/>
        </w:rPr>
      </w:pPr>
      <w:r w:rsidRPr="00166B8D">
        <w:rPr>
          <w:sz w:val="22"/>
          <w:szCs w:val="22"/>
        </w:rPr>
        <w:t xml:space="preserve">(ii) paragraph 7 (1) (b), 8 (1) (b), 9 (1) (b), 10 (1) (b) or 11 (1) (b) of the </w:t>
      </w:r>
      <w:r w:rsidRPr="00166B8D">
        <w:rPr>
          <w:i/>
          <w:iCs/>
          <w:sz w:val="22"/>
          <w:szCs w:val="22"/>
        </w:rPr>
        <w:t>Live-stock Export Charge Act 1977</w:t>
      </w:r>
      <w:r w:rsidRPr="00166B8D">
        <w:rPr>
          <w:sz w:val="22"/>
          <w:szCs w:val="22"/>
        </w:rPr>
        <w:t>;</w:t>
      </w:r>
      <w:r w:rsidRPr="00166B8D">
        <w:rPr>
          <w:i/>
          <w:iCs/>
          <w:sz w:val="22"/>
          <w:szCs w:val="22"/>
        </w:rPr>
        <w:t xml:space="preserve"> </w:t>
      </w:r>
      <w:r w:rsidRPr="00166B8D">
        <w:rPr>
          <w:sz w:val="22"/>
          <w:szCs w:val="22"/>
        </w:rPr>
        <w:t>or</w:t>
      </w:r>
    </w:p>
    <w:p w14:paraId="5CDD49FF" w14:textId="77777777" w:rsidR="00844263" w:rsidRPr="00166B8D" w:rsidRDefault="00844263" w:rsidP="00844263">
      <w:pPr>
        <w:widowControl w:val="0"/>
        <w:autoSpaceDE w:val="0"/>
        <w:autoSpaceDN w:val="0"/>
        <w:adjustRightInd w:val="0"/>
        <w:spacing w:before="120"/>
        <w:ind w:left="336"/>
        <w:jc w:val="both"/>
        <w:rPr>
          <w:sz w:val="22"/>
          <w:szCs w:val="22"/>
        </w:rPr>
      </w:pPr>
      <w:r w:rsidRPr="00166B8D">
        <w:rPr>
          <w:sz w:val="22"/>
          <w:szCs w:val="22"/>
        </w:rPr>
        <w:t xml:space="preserve">(iii) paragraph 6 (1) (b) of the </w:t>
      </w:r>
      <w:r w:rsidRPr="00166B8D">
        <w:rPr>
          <w:i/>
          <w:iCs/>
          <w:sz w:val="22"/>
          <w:szCs w:val="22"/>
        </w:rPr>
        <w:t>Beef Production Levy Act 1990</w:t>
      </w:r>
      <w:r w:rsidRPr="00166B8D">
        <w:rPr>
          <w:sz w:val="22"/>
          <w:szCs w:val="22"/>
        </w:rPr>
        <w:t>;</w:t>
      </w:r>
      <w:r w:rsidRPr="00166B8D">
        <w:rPr>
          <w:i/>
          <w:iCs/>
          <w:sz w:val="22"/>
          <w:szCs w:val="22"/>
        </w:rPr>
        <w:t xml:space="preserve"> </w:t>
      </w:r>
      <w:r w:rsidRPr="00166B8D">
        <w:rPr>
          <w:sz w:val="22"/>
          <w:szCs w:val="22"/>
        </w:rPr>
        <w:t>or</w:t>
      </w:r>
    </w:p>
    <w:p w14:paraId="306C95B4" w14:textId="77777777" w:rsidR="00844263" w:rsidRPr="00166B8D" w:rsidRDefault="00844263" w:rsidP="00844263">
      <w:pPr>
        <w:widowControl w:val="0"/>
        <w:autoSpaceDE w:val="0"/>
        <w:autoSpaceDN w:val="0"/>
        <w:adjustRightInd w:val="0"/>
        <w:spacing w:before="120"/>
        <w:ind w:left="336"/>
        <w:jc w:val="both"/>
        <w:rPr>
          <w:sz w:val="22"/>
          <w:szCs w:val="22"/>
        </w:rPr>
      </w:pPr>
      <w:r w:rsidRPr="00166B8D">
        <w:rPr>
          <w:sz w:val="22"/>
          <w:szCs w:val="22"/>
        </w:rPr>
        <w:t xml:space="preserve">(iv) paragraph 6 (1) (b) of the </w:t>
      </w:r>
      <w:r w:rsidRPr="00166B8D">
        <w:rPr>
          <w:i/>
          <w:iCs/>
          <w:sz w:val="22"/>
          <w:szCs w:val="22"/>
        </w:rPr>
        <w:t>Cattle Export Charge Act 1990</w:t>
      </w:r>
      <w:r w:rsidRPr="00166B8D">
        <w:rPr>
          <w:sz w:val="22"/>
          <w:szCs w:val="22"/>
        </w:rPr>
        <w:t>;</w:t>
      </w:r>
      <w:r w:rsidRPr="00166B8D">
        <w:rPr>
          <w:i/>
          <w:iCs/>
          <w:sz w:val="22"/>
          <w:szCs w:val="22"/>
        </w:rPr>
        <w:t xml:space="preserve"> </w:t>
      </w:r>
      <w:r w:rsidRPr="00166B8D">
        <w:rPr>
          <w:sz w:val="22"/>
          <w:szCs w:val="22"/>
        </w:rPr>
        <w:t>or</w:t>
      </w:r>
    </w:p>
    <w:p w14:paraId="50B7DA9A"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384A3956" w14:textId="77777777" w:rsidR="00844263" w:rsidRPr="00166B8D" w:rsidRDefault="00844263" w:rsidP="00844263">
      <w:pPr>
        <w:widowControl w:val="0"/>
        <w:autoSpaceDE w:val="0"/>
        <w:autoSpaceDN w:val="0"/>
        <w:adjustRightInd w:val="0"/>
        <w:spacing w:before="120"/>
        <w:ind w:left="778" w:hanging="379"/>
        <w:jc w:val="both"/>
        <w:rPr>
          <w:sz w:val="22"/>
          <w:szCs w:val="22"/>
        </w:rPr>
      </w:pPr>
      <w:r w:rsidRPr="00166B8D">
        <w:rPr>
          <w:sz w:val="22"/>
          <w:szCs w:val="22"/>
        </w:rPr>
        <w:t>(v)</w:t>
      </w:r>
      <w:r w:rsidRPr="00166B8D">
        <w:rPr>
          <w:sz w:val="22"/>
          <w:szCs w:val="22"/>
        </w:rPr>
        <w:tab/>
        <w:t xml:space="preserve">paragraphs 6 (1) (b) or 6 (2) (b) of the </w:t>
      </w:r>
      <w:r w:rsidRPr="00166B8D">
        <w:rPr>
          <w:i/>
          <w:iCs/>
          <w:sz w:val="22"/>
          <w:szCs w:val="22"/>
        </w:rPr>
        <w:t>Cattle Transaction Levy Act 1990</w:t>
      </w:r>
      <w:r w:rsidRPr="00166B8D">
        <w:rPr>
          <w:sz w:val="22"/>
          <w:szCs w:val="22"/>
        </w:rPr>
        <w:t>;</w:t>
      </w:r>
      <w:r w:rsidRPr="00166B8D">
        <w:rPr>
          <w:i/>
          <w:iCs/>
          <w:sz w:val="22"/>
          <w:szCs w:val="22"/>
        </w:rPr>
        <w:t xml:space="preserve"> </w:t>
      </w:r>
      <w:r w:rsidRPr="00166B8D">
        <w:rPr>
          <w:sz w:val="22"/>
          <w:szCs w:val="22"/>
        </w:rPr>
        <w:t>and”.</w:t>
      </w:r>
    </w:p>
    <w:p w14:paraId="12866798"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21 (1) (definition of “register”):</w:t>
      </w:r>
    </w:p>
    <w:p w14:paraId="4940F368"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After “30</w:t>
      </w:r>
      <w:r w:rsidRPr="00166B8D">
        <w:rPr>
          <w:smallCaps/>
          <w:sz w:val="22"/>
          <w:szCs w:val="22"/>
        </w:rPr>
        <w:t>j</w:t>
      </w:r>
      <w:r w:rsidRPr="00166B8D">
        <w:rPr>
          <w:sz w:val="22"/>
          <w:szCs w:val="22"/>
        </w:rPr>
        <w:t xml:space="preserve"> (1)”, insert “, (1</w:t>
      </w:r>
      <w:r w:rsidRPr="00166B8D">
        <w:rPr>
          <w:smallCaps/>
          <w:sz w:val="22"/>
          <w:szCs w:val="22"/>
        </w:rPr>
        <w:t>a</w:t>
      </w:r>
      <w:r w:rsidRPr="00166B8D">
        <w:rPr>
          <w:sz w:val="22"/>
          <w:szCs w:val="22"/>
        </w:rPr>
        <w:t>)”.</w:t>
      </w:r>
    </w:p>
    <w:p w14:paraId="5BC6B7A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22 (2) (b):</w:t>
      </w:r>
    </w:p>
    <w:p w14:paraId="7181019F"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Omit the paragraph, substitute the following paragraph:</w:t>
      </w:r>
    </w:p>
    <w:p w14:paraId="7D281D2E" w14:textId="77777777" w:rsidR="00844263" w:rsidRPr="00166B8D" w:rsidRDefault="00844263" w:rsidP="00844263">
      <w:pPr>
        <w:widowControl w:val="0"/>
        <w:autoSpaceDE w:val="0"/>
        <w:autoSpaceDN w:val="0"/>
        <w:adjustRightInd w:val="0"/>
        <w:spacing w:before="120"/>
        <w:ind w:left="926" w:hanging="576"/>
        <w:jc w:val="both"/>
        <w:rPr>
          <w:sz w:val="22"/>
          <w:szCs w:val="22"/>
        </w:rPr>
      </w:pPr>
      <w:r w:rsidRPr="00166B8D">
        <w:rPr>
          <w:sz w:val="22"/>
          <w:szCs w:val="22"/>
        </w:rPr>
        <w:t>“(b)</w:t>
      </w:r>
      <w:r w:rsidRPr="00166B8D">
        <w:rPr>
          <w:sz w:val="22"/>
          <w:szCs w:val="22"/>
        </w:rPr>
        <w:tab/>
        <w:t>particulars of any recommendation that the Corporation proposes to make to the Minister with respect to the making of regulations:</w:t>
      </w:r>
    </w:p>
    <w:p w14:paraId="06F467A0" w14:textId="77777777" w:rsidR="00844263" w:rsidRPr="00166B8D" w:rsidRDefault="00844263" w:rsidP="00844263">
      <w:pPr>
        <w:widowControl w:val="0"/>
        <w:autoSpaceDE w:val="0"/>
        <w:autoSpaceDN w:val="0"/>
        <w:adjustRightInd w:val="0"/>
        <w:spacing w:before="120"/>
        <w:ind w:left="1440"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prescribing the rate of levy under the </w:t>
      </w:r>
      <w:r w:rsidRPr="00166B8D">
        <w:rPr>
          <w:i/>
          <w:iCs/>
          <w:sz w:val="22"/>
          <w:szCs w:val="22"/>
        </w:rPr>
        <w:t xml:space="preserve">Live-stock Slaughter Levy Act 1964 </w:t>
      </w:r>
      <w:r w:rsidRPr="00166B8D">
        <w:rPr>
          <w:sz w:val="22"/>
          <w:szCs w:val="22"/>
        </w:rPr>
        <w:t>for the purposes of a paragraph referred to in subparagraph 6 (e) (</w:t>
      </w:r>
      <w:proofErr w:type="spellStart"/>
      <w:r w:rsidRPr="00166B8D">
        <w:rPr>
          <w:sz w:val="22"/>
          <w:szCs w:val="22"/>
        </w:rPr>
        <w:t>i</w:t>
      </w:r>
      <w:proofErr w:type="spellEnd"/>
      <w:r w:rsidRPr="00166B8D">
        <w:rPr>
          <w:sz w:val="22"/>
          <w:szCs w:val="22"/>
        </w:rPr>
        <w:t>) of this Act; or</w:t>
      </w:r>
    </w:p>
    <w:p w14:paraId="6938069E" w14:textId="77777777" w:rsidR="00844263" w:rsidRPr="00166B8D" w:rsidRDefault="00844263" w:rsidP="00844263">
      <w:pPr>
        <w:widowControl w:val="0"/>
        <w:autoSpaceDE w:val="0"/>
        <w:autoSpaceDN w:val="0"/>
        <w:adjustRightInd w:val="0"/>
        <w:spacing w:before="120"/>
        <w:ind w:left="1445" w:hanging="408"/>
        <w:jc w:val="both"/>
        <w:rPr>
          <w:sz w:val="22"/>
          <w:szCs w:val="22"/>
        </w:rPr>
      </w:pPr>
      <w:r w:rsidRPr="00166B8D">
        <w:rPr>
          <w:sz w:val="22"/>
          <w:szCs w:val="22"/>
        </w:rPr>
        <w:t xml:space="preserve">(ii) prescribing the rate of charge under the </w:t>
      </w:r>
      <w:r w:rsidRPr="00166B8D">
        <w:rPr>
          <w:i/>
          <w:iCs/>
          <w:sz w:val="22"/>
          <w:szCs w:val="22"/>
        </w:rPr>
        <w:t xml:space="preserve">Live-stock Export Charge Act 1977 </w:t>
      </w:r>
      <w:r w:rsidRPr="00166B8D">
        <w:rPr>
          <w:sz w:val="22"/>
          <w:szCs w:val="22"/>
        </w:rPr>
        <w:t>for the purposes of a paragraph referred to in subparagraph 6 (e) (ii) of this Act; or</w:t>
      </w:r>
    </w:p>
    <w:p w14:paraId="2562BCA8" w14:textId="77777777" w:rsidR="00844263" w:rsidRPr="00166B8D" w:rsidRDefault="00844263" w:rsidP="00844263">
      <w:pPr>
        <w:widowControl w:val="0"/>
        <w:autoSpaceDE w:val="0"/>
        <w:autoSpaceDN w:val="0"/>
        <w:adjustRightInd w:val="0"/>
        <w:spacing w:before="120"/>
        <w:ind w:left="1440" w:hanging="475"/>
        <w:jc w:val="both"/>
        <w:rPr>
          <w:sz w:val="22"/>
          <w:szCs w:val="22"/>
        </w:rPr>
      </w:pPr>
      <w:r w:rsidRPr="00166B8D">
        <w:rPr>
          <w:sz w:val="22"/>
          <w:szCs w:val="22"/>
        </w:rPr>
        <w:t xml:space="preserve">(iii) prescribing the rate of levy under the </w:t>
      </w:r>
      <w:r w:rsidRPr="00166B8D">
        <w:rPr>
          <w:i/>
          <w:iCs/>
          <w:sz w:val="22"/>
          <w:szCs w:val="22"/>
        </w:rPr>
        <w:t xml:space="preserve">Beef Production Levy Act 1990 </w:t>
      </w:r>
      <w:r w:rsidRPr="00166B8D">
        <w:rPr>
          <w:sz w:val="22"/>
          <w:szCs w:val="22"/>
        </w:rPr>
        <w:t>for the purposes of the paragraph referred to in subparagraph 6 (e) (iii) of this Act; or</w:t>
      </w:r>
    </w:p>
    <w:p w14:paraId="57EC4A07" w14:textId="77777777" w:rsidR="00844263" w:rsidRPr="00166B8D" w:rsidRDefault="00844263" w:rsidP="00844263">
      <w:pPr>
        <w:widowControl w:val="0"/>
        <w:autoSpaceDE w:val="0"/>
        <w:autoSpaceDN w:val="0"/>
        <w:adjustRightInd w:val="0"/>
        <w:spacing w:before="120"/>
        <w:ind w:left="1445" w:hanging="461"/>
        <w:jc w:val="both"/>
        <w:rPr>
          <w:sz w:val="22"/>
          <w:szCs w:val="22"/>
        </w:rPr>
      </w:pPr>
      <w:r w:rsidRPr="00166B8D">
        <w:rPr>
          <w:sz w:val="22"/>
          <w:szCs w:val="22"/>
        </w:rPr>
        <w:t xml:space="preserve">(iv) prescribing the rate of charge under the </w:t>
      </w:r>
      <w:r w:rsidR="00EA146F" w:rsidRPr="00166B8D">
        <w:rPr>
          <w:i/>
          <w:iCs/>
          <w:sz w:val="22"/>
          <w:szCs w:val="22"/>
        </w:rPr>
        <w:t>Cattle</w:t>
      </w:r>
      <w:r w:rsidRPr="00166B8D">
        <w:rPr>
          <w:i/>
          <w:iCs/>
          <w:sz w:val="22"/>
          <w:szCs w:val="22"/>
        </w:rPr>
        <w:t xml:space="preserve"> Export Charge Act 1990 </w:t>
      </w:r>
      <w:r w:rsidRPr="00166B8D">
        <w:rPr>
          <w:sz w:val="22"/>
          <w:szCs w:val="22"/>
        </w:rPr>
        <w:t>for the purposes of the paragraph referred to in subparagraph 6 (e) (iv) of this Act; or</w:t>
      </w:r>
    </w:p>
    <w:p w14:paraId="1EE0D5F2" w14:textId="77777777" w:rsidR="00844263" w:rsidRPr="00166B8D" w:rsidRDefault="00844263" w:rsidP="00844263">
      <w:pPr>
        <w:widowControl w:val="0"/>
        <w:autoSpaceDE w:val="0"/>
        <w:autoSpaceDN w:val="0"/>
        <w:adjustRightInd w:val="0"/>
        <w:spacing w:before="120"/>
        <w:ind w:left="1435" w:hanging="384"/>
        <w:jc w:val="both"/>
        <w:rPr>
          <w:sz w:val="22"/>
          <w:szCs w:val="22"/>
        </w:rPr>
      </w:pPr>
      <w:r w:rsidRPr="00166B8D">
        <w:rPr>
          <w:sz w:val="22"/>
          <w:szCs w:val="22"/>
        </w:rPr>
        <w:t>(v)</w:t>
      </w:r>
      <w:r w:rsidRPr="00166B8D">
        <w:rPr>
          <w:sz w:val="22"/>
          <w:szCs w:val="22"/>
        </w:rPr>
        <w:tab/>
        <w:t xml:space="preserve">prescribing the rate of levy under the </w:t>
      </w:r>
      <w:r w:rsidRPr="00166B8D">
        <w:rPr>
          <w:i/>
          <w:iCs/>
          <w:sz w:val="22"/>
          <w:szCs w:val="22"/>
        </w:rPr>
        <w:t xml:space="preserve">Cattle Transaction Levy Act 1990 </w:t>
      </w:r>
      <w:r w:rsidRPr="00166B8D">
        <w:rPr>
          <w:sz w:val="22"/>
          <w:szCs w:val="22"/>
        </w:rPr>
        <w:t>for the purposes of a paragraph referred to in subparagraph 6 (e) (v) of this Act; and”.</w:t>
      </w:r>
    </w:p>
    <w:p w14:paraId="327C71DE"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Subparagraph 22 (4) (d) (</w:t>
      </w:r>
      <w:proofErr w:type="spellStart"/>
      <w:r w:rsidRPr="00166B8D">
        <w:rPr>
          <w:b/>
          <w:bCs/>
          <w:sz w:val="22"/>
          <w:szCs w:val="22"/>
        </w:rPr>
        <w:t>i</w:t>
      </w:r>
      <w:proofErr w:type="spellEnd"/>
      <w:r w:rsidRPr="00166B8D">
        <w:rPr>
          <w:b/>
          <w:bCs/>
          <w:sz w:val="22"/>
          <w:szCs w:val="22"/>
        </w:rPr>
        <w:t>):</w:t>
      </w:r>
    </w:p>
    <w:p w14:paraId="6B291A07"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Omit the subparagraph, substitute the following subparagraph:</w:t>
      </w:r>
    </w:p>
    <w:p w14:paraId="22D86A38" w14:textId="77777777" w:rsidR="00844263" w:rsidRPr="00166B8D" w:rsidRDefault="00844263" w:rsidP="00844263">
      <w:pPr>
        <w:widowControl w:val="0"/>
        <w:autoSpaceDE w:val="0"/>
        <w:autoSpaceDN w:val="0"/>
        <w:adjustRightInd w:val="0"/>
        <w:spacing w:before="120"/>
        <w:ind w:left="869" w:hanging="5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any motion relating to a matter within the responsibilities of the Corporation other than a matter relating to the making of regulations prescribing a rate of levy or charge referred to in a subparagraph (2) (b) (</w:t>
      </w:r>
      <w:proofErr w:type="spellStart"/>
      <w:r w:rsidRPr="00166B8D">
        <w:rPr>
          <w:sz w:val="22"/>
          <w:szCs w:val="22"/>
        </w:rPr>
        <w:t>i</w:t>
      </w:r>
      <w:proofErr w:type="spellEnd"/>
      <w:r w:rsidRPr="00166B8D">
        <w:rPr>
          <w:sz w:val="22"/>
          <w:szCs w:val="22"/>
        </w:rPr>
        <w:t>), (ii), (iii), (iv) or (v);”.</w:t>
      </w:r>
    </w:p>
    <w:p w14:paraId="636F9A91"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section 22:</w:t>
      </w:r>
    </w:p>
    <w:p w14:paraId="4B899DAB"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Insert the following section:</w:t>
      </w:r>
    </w:p>
    <w:p w14:paraId="79727FA9"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Certain motions may not be moved</w:t>
      </w:r>
    </w:p>
    <w:p w14:paraId="38986EBB"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mallCaps/>
          <w:sz w:val="22"/>
          <w:szCs w:val="22"/>
        </w:rPr>
        <w:t xml:space="preserve">“22a. </w:t>
      </w:r>
      <w:r w:rsidRPr="00166B8D">
        <w:rPr>
          <w:sz w:val="22"/>
          <w:szCs w:val="22"/>
        </w:rPr>
        <w:t>(1) A person may not move a motion relating to the making of regulations prescribing:</w:t>
      </w:r>
    </w:p>
    <w:p w14:paraId="4ADCCAFC" w14:textId="77777777" w:rsidR="00844263" w:rsidRPr="00166B8D" w:rsidRDefault="00844263" w:rsidP="00844263">
      <w:pPr>
        <w:widowControl w:val="0"/>
        <w:autoSpaceDE w:val="0"/>
        <w:autoSpaceDN w:val="0"/>
        <w:adjustRightInd w:val="0"/>
        <w:spacing w:before="120"/>
        <w:ind w:left="773" w:hanging="374"/>
        <w:jc w:val="both"/>
        <w:rPr>
          <w:sz w:val="22"/>
          <w:szCs w:val="22"/>
        </w:rPr>
      </w:pPr>
      <w:r w:rsidRPr="00166B8D">
        <w:rPr>
          <w:sz w:val="22"/>
          <w:szCs w:val="22"/>
        </w:rPr>
        <w:t>(a)</w:t>
      </w:r>
      <w:r w:rsidRPr="00166B8D">
        <w:rPr>
          <w:sz w:val="22"/>
          <w:szCs w:val="22"/>
        </w:rPr>
        <w:tab/>
        <w:t xml:space="preserve">the rate of charge on the export of cattle under the </w:t>
      </w:r>
      <w:r w:rsidRPr="00166B8D">
        <w:rPr>
          <w:i/>
          <w:iCs/>
          <w:sz w:val="22"/>
          <w:szCs w:val="22"/>
        </w:rPr>
        <w:t xml:space="preserve">Live-stock Export Charge Act 1977 </w:t>
      </w:r>
      <w:r w:rsidRPr="00166B8D">
        <w:rPr>
          <w:sz w:val="22"/>
          <w:szCs w:val="22"/>
        </w:rPr>
        <w:t>at an annual general meeting convened at any time while that rate is, under subsection 7 (3) of that Act, $0.00 per head of cattle exported; or</w:t>
      </w:r>
    </w:p>
    <w:p w14:paraId="1363F13A"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7C2A0313" w14:textId="77777777" w:rsidR="00844263" w:rsidRPr="00166B8D" w:rsidRDefault="00844263" w:rsidP="00844263">
      <w:pPr>
        <w:widowControl w:val="0"/>
        <w:tabs>
          <w:tab w:val="left" w:pos="768"/>
        </w:tabs>
        <w:autoSpaceDE w:val="0"/>
        <w:autoSpaceDN w:val="0"/>
        <w:adjustRightInd w:val="0"/>
        <w:spacing w:before="120"/>
        <w:ind w:left="768" w:hanging="389"/>
        <w:jc w:val="both"/>
        <w:rPr>
          <w:sz w:val="22"/>
          <w:szCs w:val="22"/>
        </w:rPr>
      </w:pPr>
      <w:r w:rsidRPr="00166B8D">
        <w:rPr>
          <w:sz w:val="22"/>
          <w:szCs w:val="22"/>
        </w:rPr>
        <w:t>(b)</w:t>
      </w:r>
      <w:r w:rsidRPr="00166B8D">
        <w:rPr>
          <w:sz w:val="22"/>
          <w:szCs w:val="22"/>
        </w:rPr>
        <w:tab/>
        <w:t xml:space="preserve">the rate of charge under the </w:t>
      </w:r>
      <w:r w:rsidRPr="00166B8D">
        <w:rPr>
          <w:i/>
          <w:iCs/>
          <w:sz w:val="22"/>
          <w:szCs w:val="22"/>
        </w:rPr>
        <w:t xml:space="preserve">Cattle Export Charge Act 1990 </w:t>
      </w:r>
      <w:r w:rsidRPr="00166B8D">
        <w:rPr>
          <w:sz w:val="22"/>
          <w:szCs w:val="22"/>
        </w:rPr>
        <w:t>at an annual general meeting convened on or after the day a declaration under section 7</w:t>
      </w:r>
      <w:r w:rsidRPr="00166B8D">
        <w:rPr>
          <w:smallCaps/>
          <w:sz w:val="22"/>
          <w:szCs w:val="22"/>
        </w:rPr>
        <w:t>a</w:t>
      </w:r>
      <w:r w:rsidRPr="00166B8D">
        <w:rPr>
          <w:sz w:val="22"/>
          <w:szCs w:val="22"/>
        </w:rPr>
        <w:t xml:space="preserve"> of the </w:t>
      </w:r>
      <w:r w:rsidRPr="00166B8D">
        <w:rPr>
          <w:i/>
          <w:iCs/>
          <w:sz w:val="22"/>
          <w:szCs w:val="22"/>
        </w:rPr>
        <w:t xml:space="preserve">Live-stock Export Charge Act 1977 </w:t>
      </w:r>
      <w:r w:rsidRPr="00166B8D">
        <w:rPr>
          <w:sz w:val="22"/>
          <w:szCs w:val="22"/>
        </w:rPr>
        <w:t>is expressed to come into force; or</w:t>
      </w:r>
    </w:p>
    <w:p w14:paraId="72C4FB44" w14:textId="77777777" w:rsidR="00844263" w:rsidRPr="00166B8D" w:rsidRDefault="00844263" w:rsidP="00844263">
      <w:pPr>
        <w:widowControl w:val="0"/>
        <w:tabs>
          <w:tab w:val="left" w:pos="768"/>
        </w:tabs>
        <w:autoSpaceDE w:val="0"/>
        <w:autoSpaceDN w:val="0"/>
        <w:adjustRightInd w:val="0"/>
        <w:spacing w:before="120"/>
        <w:ind w:left="768" w:hanging="389"/>
        <w:jc w:val="both"/>
        <w:rPr>
          <w:sz w:val="22"/>
          <w:szCs w:val="22"/>
        </w:rPr>
      </w:pPr>
      <w:r w:rsidRPr="00166B8D">
        <w:rPr>
          <w:sz w:val="22"/>
          <w:szCs w:val="22"/>
        </w:rPr>
        <w:t>(c)</w:t>
      </w:r>
      <w:r w:rsidRPr="00166B8D">
        <w:rPr>
          <w:sz w:val="22"/>
          <w:szCs w:val="22"/>
        </w:rPr>
        <w:tab/>
        <w:t xml:space="preserve">the rate of levy on the slaughter of cattle under the </w:t>
      </w:r>
      <w:r w:rsidRPr="00166B8D">
        <w:rPr>
          <w:i/>
          <w:iCs/>
          <w:sz w:val="22"/>
          <w:szCs w:val="22"/>
        </w:rPr>
        <w:t xml:space="preserve">Live-stock Slaughter Levy Act 1964 </w:t>
      </w:r>
      <w:r w:rsidRPr="00166B8D">
        <w:rPr>
          <w:sz w:val="22"/>
          <w:szCs w:val="22"/>
        </w:rPr>
        <w:t>at an annual general meeting convened at any time while that rate is, under subsection 6 (3) of that Act, $0.00 per head of cattle slaughtered; or</w:t>
      </w:r>
    </w:p>
    <w:p w14:paraId="09E85A37" w14:textId="77777777" w:rsidR="00844263" w:rsidRPr="00166B8D" w:rsidRDefault="00844263" w:rsidP="00844263">
      <w:pPr>
        <w:widowControl w:val="0"/>
        <w:tabs>
          <w:tab w:val="left" w:pos="768"/>
        </w:tabs>
        <w:autoSpaceDE w:val="0"/>
        <w:autoSpaceDN w:val="0"/>
        <w:adjustRightInd w:val="0"/>
        <w:spacing w:before="120"/>
        <w:ind w:left="768" w:hanging="389"/>
        <w:jc w:val="both"/>
        <w:rPr>
          <w:sz w:val="22"/>
          <w:szCs w:val="22"/>
        </w:rPr>
      </w:pPr>
      <w:r w:rsidRPr="00166B8D">
        <w:rPr>
          <w:sz w:val="22"/>
          <w:szCs w:val="22"/>
        </w:rPr>
        <w:t>(d)</w:t>
      </w:r>
      <w:r w:rsidRPr="00166B8D">
        <w:rPr>
          <w:sz w:val="22"/>
          <w:szCs w:val="22"/>
        </w:rPr>
        <w:tab/>
        <w:t xml:space="preserve">the rate of levy on the slaughter of calves under the </w:t>
      </w:r>
      <w:r w:rsidRPr="00166B8D">
        <w:rPr>
          <w:i/>
          <w:iCs/>
          <w:sz w:val="22"/>
          <w:szCs w:val="22"/>
        </w:rPr>
        <w:t xml:space="preserve">Live-stock Slaughter Levy Act 1964 </w:t>
      </w:r>
      <w:r w:rsidRPr="00166B8D">
        <w:rPr>
          <w:sz w:val="22"/>
          <w:szCs w:val="22"/>
        </w:rPr>
        <w:t xml:space="preserve">at an annual general meeting convened at any time while that rate is, under subsection </w:t>
      </w:r>
      <w:r w:rsidRPr="00166B8D">
        <w:rPr>
          <w:smallCaps/>
          <w:sz w:val="22"/>
          <w:szCs w:val="22"/>
        </w:rPr>
        <w:t xml:space="preserve">6e </w:t>
      </w:r>
      <w:r w:rsidRPr="00166B8D">
        <w:rPr>
          <w:sz w:val="22"/>
          <w:szCs w:val="22"/>
        </w:rPr>
        <w:t>(3) of that Act, $0.00 per head of calves slaughtered; or</w:t>
      </w:r>
    </w:p>
    <w:p w14:paraId="31D9A2DC" w14:textId="77777777" w:rsidR="00844263" w:rsidRPr="00166B8D" w:rsidRDefault="00844263" w:rsidP="00844263">
      <w:pPr>
        <w:widowControl w:val="0"/>
        <w:tabs>
          <w:tab w:val="left" w:pos="768"/>
        </w:tabs>
        <w:autoSpaceDE w:val="0"/>
        <w:autoSpaceDN w:val="0"/>
        <w:adjustRightInd w:val="0"/>
        <w:spacing w:before="120"/>
        <w:ind w:left="768" w:hanging="389"/>
        <w:jc w:val="both"/>
        <w:rPr>
          <w:sz w:val="22"/>
          <w:szCs w:val="22"/>
        </w:rPr>
      </w:pPr>
      <w:r w:rsidRPr="00166B8D">
        <w:rPr>
          <w:sz w:val="22"/>
          <w:szCs w:val="22"/>
        </w:rPr>
        <w:t>(e)</w:t>
      </w:r>
      <w:r w:rsidRPr="00166B8D">
        <w:rPr>
          <w:sz w:val="22"/>
          <w:szCs w:val="22"/>
        </w:rPr>
        <w:tab/>
        <w:t xml:space="preserve">the rate of levy on the slaughter of bobby calves under the </w:t>
      </w:r>
      <w:r w:rsidRPr="00166B8D">
        <w:rPr>
          <w:i/>
          <w:iCs/>
          <w:sz w:val="22"/>
          <w:szCs w:val="22"/>
        </w:rPr>
        <w:t xml:space="preserve">Live-stock Slaughter Levy Act 1964 </w:t>
      </w:r>
      <w:r w:rsidRPr="00166B8D">
        <w:rPr>
          <w:sz w:val="22"/>
          <w:szCs w:val="22"/>
        </w:rPr>
        <w:t xml:space="preserve">at an annual general meeting convened at any time while that rate is, under subsection </w:t>
      </w:r>
      <w:r w:rsidRPr="00166B8D">
        <w:rPr>
          <w:smallCaps/>
          <w:sz w:val="22"/>
          <w:szCs w:val="22"/>
        </w:rPr>
        <w:t xml:space="preserve">6f </w:t>
      </w:r>
      <w:r w:rsidRPr="00166B8D">
        <w:rPr>
          <w:sz w:val="22"/>
          <w:szCs w:val="22"/>
        </w:rPr>
        <w:t>(3) of that Act, $0.00 per head of bobby calves slaughtered; or</w:t>
      </w:r>
    </w:p>
    <w:p w14:paraId="05499237" w14:textId="77777777" w:rsidR="00844263" w:rsidRPr="00166B8D" w:rsidRDefault="00844263" w:rsidP="00844263">
      <w:pPr>
        <w:widowControl w:val="0"/>
        <w:autoSpaceDE w:val="0"/>
        <w:autoSpaceDN w:val="0"/>
        <w:adjustRightInd w:val="0"/>
        <w:spacing w:before="120"/>
        <w:ind w:left="778" w:hanging="355"/>
        <w:jc w:val="both"/>
        <w:rPr>
          <w:sz w:val="22"/>
          <w:szCs w:val="22"/>
        </w:rPr>
      </w:pPr>
      <w:r w:rsidRPr="00166B8D">
        <w:rPr>
          <w:sz w:val="22"/>
          <w:szCs w:val="22"/>
        </w:rPr>
        <w:t>(f)</w:t>
      </w:r>
      <w:r w:rsidRPr="00166B8D">
        <w:rPr>
          <w:sz w:val="22"/>
          <w:szCs w:val="22"/>
        </w:rPr>
        <w:tab/>
        <w:t xml:space="preserve">the rate of levy under the </w:t>
      </w:r>
      <w:r w:rsidRPr="00166B8D">
        <w:rPr>
          <w:i/>
          <w:iCs/>
          <w:sz w:val="22"/>
          <w:szCs w:val="22"/>
        </w:rPr>
        <w:t xml:space="preserve">Beef Production Levy Act 1990 </w:t>
      </w:r>
      <w:r w:rsidRPr="00166B8D">
        <w:rPr>
          <w:sz w:val="22"/>
          <w:szCs w:val="22"/>
        </w:rPr>
        <w:t xml:space="preserve">or the </w:t>
      </w:r>
      <w:r w:rsidRPr="00166B8D">
        <w:rPr>
          <w:i/>
          <w:iCs/>
          <w:sz w:val="22"/>
          <w:szCs w:val="22"/>
        </w:rPr>
        <w:t xml:space="preserve">Cattle Transaction Levy Act 1990 </w:t>
      </w:r>
      <w:r w:rsidRPr="00166B8D">
        <w:rPr>
          <w:sz w:val="22"/>
          <w:szCs w:val="22"/>
        </w:rPr>
        <w:t>at an annual general meeting convened on or after the day a declaration under section 6</w:t>
      </w:r>
      <w:r w:rsidRPr="00166B8D">
        <w:rPr>
          <w:smallCaps/>
          <w:sz w:val="22"/>
          <w:szCs w:val="22"/>
        </w:rPr>
        <w:t>g</w:t>
      </w:r>
      <w:r w:rsidRPr="00166B8D">
        <w:rPr>
          <w:sz w:val="22"/>
          <w:szCs w:val="22"/>
        </w:rPr>
        <w:t xml:space="preserve"> of the </w:t>
      </w:r>
      <w:r w:rsidRPr="00166B8D">
        <w:rPr>
          <w:i/>
          <w:iCs/>
          <w:sz w:val="22"/>
          <w:szCs w:val="22"/>
        </w:rPr>
        <w:t xml:space="preserve">Live-stock Slaughter Levy Act 1964 </w:t>
      </w:r>
      <w:r w:rsidRPr="00166B8D">
        <w:rPr>
          <w:sz w:val="22"/>
          <w:szCs w:val="22"/>
        </w:rPr>
        <w:t>is expressed to come into force.”.</w:t>
      </w:r>
    </w:p>
    <w:p w14:paraId="727AF59C"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23 (3) (b):</w:t>
      </w:r>
    </w:p>
    <w:p w14:paraId="722D5343"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“either or both”, substitute “one or more”.</w:t>
      </w:r>
    </w:p>
    <w:p w14:paraId="4FE0194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24 (1):</w:t>
      </w:r>
    </w:p>
    <w:p w14:paraId="63361D25"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“either or both”, substitute “one or more”.</w:t>
      </w:r>
    </w:p>
    <w:p w14:paraId="2E08ED4F"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24 (2):</w:t>
      </w:r>
    </w:p>
    <w:p w14:paraId="2784B383" w14:textId="77777777" w:rsidR="00844263" w:rsidRPr="00166B8D" w:rsidRDefault="00844263" w:rsidP="00844263">
      <w:pPr>
        <w:widowControl w:val="0"/>
        <w:autoSpaceDE w:val="0"/>
        <w:autoSpaceDN w:val="0"/>
        <w:adjustRightInd w:val="0"/>
        <w:spacing w:before="120"/>
        <w:ind w:firstLine="336"/>
        <w:jc w:val="both"/>
        <w:rPr>
          <w:sz w:val="22"/>
          <w:szCs w:val="22"/>
        </w:rPr>
      </w:pPr>
      <w:r w:rsidRPr="00166B8D">
        <w:rPr>
          <w:sz w:val="22"/>
          <w:szCs w:val="22"/>
        </w:rPr>
        <w:t>Omit “either or both” (wherever occurring), substitute “one or more”.</w:t>
      </w:r>
    </w:p>
    <w:p w14:paraId="28E76AD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26 (1) (b):</w:t>
      </w:r>
    </w:p>
    <w:p w14:paraId="50FA105F" w14:textId="77777777" w:rsidR="00844263" w:rsidRPr="00166B8D" w:rsidRDefault="00844263" w:rsidP="00844263">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Omit “either or both”, substitute “one or more”.</w:t>
      </w:r>
    </w:p>
    <w:p w14:paraId="2452DFAF" w14:textId="77777777" w:rsidR="00844263" w:rsidRPr="00166B8D" w:rsidRDefault="00844263" w:rsidP="00844263">
      <w:pPr>
        <w:widowControl w:val="0"/>
        <w:tabs>
          <w:tab w:val="left" w:pos="782"/>
        </w:tabs>
        <w:autoSpaceDE w:val="0"/>
        <w:autoSpaceDN w:val="0"/>
        <w:adjustRightInd w:val="0"/>
        <w:spacing w:before="120"/>
        <w:ind w:left="389"/>
        <w:jc w:val="both"/>
        <w:rPr>
          <w:sz w:val="22"/>
          <w:szCs w:val="22"/>
        </w:rPr>
      </w:pPr>
      <w:r w:rsidRPr="00166B8D">
        <w:rPr>
          <w:sz w:val="22"/>
          <w:szCs w:val="22"/>
        </w:rPr>
        <w:t>(b)</w:t>
      </w:r>
      <w:r w:rsidRPr="00166B8D">
        <w:rPr>
          <w:sz w:val="22"/>
          <w:szCs w:val="22"/>
        </w:rPr>
        <w:tab/>
        <w:t>Omit “either register”, substitute “at least one of the registers”.</w:t>
      </w:r>
    </w:p>
    <w:p w14:paraId="1A5C07E1"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27 (1):</w:t>
      </w:r>
    </w:p>
    <w:p w14:paraId="57A70B45"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the subsection, substitute the following subsections:</w:t>
      </w:r>
    </w:p>
    <w:p w14:paraId="3E682950" w14:textId="77777777" w:rsidR="00844263" w:rsidRPr="00166B8D" w:rsidRDefault="00844263" w:rsidP="00844263">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 xml:space="preserve">Subject to subsection (3), where a person is entered on the register referred to in subsection </w:t>
      </w:r>
      <w:r w:rsidRPr="00166B8D">
        <w:rPr>
          <w:smallCaps/>
          <w:sz w:val="22"/>
          <w:szCs w:val="22"/>
        </w:rPr>
        <w:t xml:space="preserve">30j (1) </w:t>
      </w:r>
      <w:r w:rsidRPr="00166B8D">
        <w:rPr>
          <w:sz w:val="22"/>
          <w:szCs w:val="22"/>
        </w:rPr>
        <w:t xml:space="preserve">of the </w:t>
      </w:r>
      <w:r w:rsidRPr="00166B8D">
        <w:rPr>
          <w:i/>
          <w:iCs/>
          <w:sz w:val="22"/>
          <w:szCs w:val="22"/>
        </w:rPr>
        <w:t xml:space="preserve">Australian Meat and Live-stock Corporation Act 1977 </w:t>
      </w:r>
      <w:r w:rsidRPr="00166B8D">
        <w:rPr>
          <w:sz w:val="22"/>
          <w:szCs w:val="22"/>
        </w:rPr>
        <w:t>on the day of closure of that register for the purposes of an annual general meeting and the person has not, since that day, ceased to be entitled to be entered on that register, the person is entitled to vote, either in person or by proxy, in his or her</w:t>
      </w:r>
    </w:p>
    <w:p w14:paraId="3D05B456"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1EE40BA7" w14:textId="77777777" w:rsidR="00844263" w:rsidRPr="00166B8D" w:rsidRDefault="00844263" w:rsidP="00844263">
      <w:pPr>
        <w:widowControl w:val="0"/>
        <w:autoSpaceDE w:val="0"/>
        <w:autoSpaceDN w:val="0"/>
        <w:adjustRightInd w:val="0"/>
        <w:spacing w:before="120"/>
        <w:jc w:val="both"/>
        <w:rPr>
          <w:sz w:val="22"/>
          <w:szCs w:val="22"/>
        </w:rPr>
      </w:pPr>
      <w:r w:rsidRPr="00166B8D">
        <w:rPr>
          <w:sz w:val="22"/>
          <w:szCs w:val="22"/>
        </w:rPr>
        <w:t>capacity as a person entered on that register, on any matter to be determined at the meeting other than a matter relating to the making of regulations prescribing:</w:t>
      </w:r>
    </w:p>
    <w:p w14:paraId="2D9FD94A" w14:textId="77777777" w:rsidR="00844263" w:rsidRPr="00166B8D" w:rsidRDefault="00844263" w:rsidP="00844263">
      <w:pPr>
        <w:widowControl w:val="0"/>
        <w:tabs>
          <w:tab w:val="left" w:pos="782"/>
        </w:tabs>
        <w:autoSpaceDE w:val="0"/>
        <w:autoSpaceDN w:val="0"/>
        <w:adjustRightInd w:val="0"/>
        <w:spacing w:before="120"/>
        <w:ind w:left="782" w:hanging="398"/>
        <w:jc w:val="both"/>
        <w:rPr>
          <w:sz w:val="22"/>
          <w:szCs w:val="22"/>
        </w:rPr>
      </w:pPr>
      <w:r w:rsidRPr="00166B8D">
        <w:rPr>
          <w:sz w:val="22"/>
          <w:szCs w:val="22"/>
        </w:rPr>
        <w:t>(a)</w:t>
      </w:r>
      <w:r w:rsidRPr="00166B8D">
        <w:rPr>
          <w:sz w:val="22"/>
          <w:szCs w:val="22"/>
        </w:rPr>
        <w:tab/>
        <w:t xml:space="preserve">the rate of levy on the slaughter of cattle, calves or bobby calves under the </w:t>
      </w:r>
      <w:r w:rsidRPr="00166B8D">
        <w:rPr>
          <w:i/>
          <w:iCs/>
          <w:sz w:val="22"/>
          <w:szCs w:val="22"/>
        </w:rPr>
        <w:t>Live-stock Slaughter Levy Act 1964</w:t>
      </w:r>
      <w:r w:rsidRPr="00166B8D">
        <w:rPr>
          <w:sz w:val="22"/>
          <w:szCs w:val="22"/>
        </w:rPr>
        <w:t>;</w:t>
      </w:r>
      <w:r w:rsidRPr="00166B8D">
        <w:rPr>
          <w:i/>
          <w:iCs/>
          <w:sz w:val="22"/>
          <w:szCs w:val="22"/>
        </w:rPr>
        <w:t xml:space="preserve"> </w:t>
      </w:r>
      <w:r w:rsidRPr="00166B8D">
        <w:rPr>
          <w:sz w:val="22"/>
          <w:szCs w:val="22"/>
        </w:rPr>
        <w:t>or</w:t>
      </w:r>
    </w:p>
    <w:p w14:paraId="685FBAA1" w14:textId="77777777" w:rsidR="00844263" w:rsidRPr="00166B8D" w:rsidRDefault="00844263" w:rsidP="00844263">
      <w:pPr>
        <w:widowControl w:val="0"/>
        <w:tabs>
          <w:tab w:val="left" w:pos="782"/>
        </w:tabs>
        <w:autoSpaceDE w:val="0"/>
        <w:autoSpaceDN w:val="0"/>
        <w:adjustRightInd w:val="0"/>
        <w:spacing w:before="120"/>
        <w:ind w:left="782" w:hanging="398"/>
        <w:jc w:val="both"/>
        <w:rPr>
          <w:sz w:val="22"/>
          <w:szCs w:val="22"/>
        </w:rPr>
      </w:pPr>
      <w:r w:rsidRPr="00166B8D">
        <w:rPr>
          <w:sz w:val="22"/>
          <w:szCs w:val="22"/>
        </w:rPr>
        <w:t>(b)</w:t>
      </w:r>
      <w:r w:rsidRPr="00166B8D">
        <w:rPr>
          <w:sz w:val="22"/>
          <w:szCs w:val="22"/>
        </w:rPr>
        <w:tab/>
        <w:t xml:space="preserve">the rate of charge on the export of cattle under the </w:t>
      </w:r>
      <w:r w:rsidRPr="00166B8D">
        <w:rPr>
          <w:i/>
          <w:iCs/>
          <w:sz w:val="22"/>
          <w:szCs w:val="22"/>
        </w:rPr>
        <w:t>Live-stock Export Charge Act 1977</w:t>
      </w:r>
      <w:r w:rsidRPr="00166B8D">
        <w:rPr>
          <w:sz w:val="22"/>
          <w:szCs w:val="22"/>
        </w:rPr>
        <w:t>;</w:t>
      </w:r>
      <w:r w:rsidRPr="00166B8D">
        <w:rPr>
          <w:i/>
          <w:iCs/>
          <w:sz w:val="22"/>
          <w:szCs w:val="22"/>
        </w:rPr>
        <w:t xml:space="preserve"> </w:t>
      </w:r>
      <w:r w:rsidRPr="00166B8D">
        <w:rPr>
          <w:sz w:val="22"/>
          <w:szCs w:val="22"/>
        </w:rPr>
        <w:t>or</w:t>
      </w:r>
    </w:p>
    <w:p w14:paraId="3B87AF05" w14:textId="77777777" w:rsidR="00844263" w:rsidRPr="00166B8D" w:rsidRDefault="00844263" w:rsidP="00844263">
      <w:pPr>
        <w:widowControl w:val="0"/>
        <w:tabs>
          <w:tab w:val="left" w:pos="782"/>
        </w:tabs>
        <w:autoSpaceDE w:val="0"/>
        <w:autoSpaceDN w:val="0"/>
        <w:adjustRightInd w:val="0"/>
        <w:spacing w:before="120"/>
        <w:ind w:left="384"/>
        <w:jc w:val="both"/>
        <w:rPr>
          <w:sz w:val="22"/>
          <w:szCs w:val="22"/>
        </w:rPr>
      </w:pPr>
      <w:r w:rsidRPr="00166B8D">
        <w:rPr>
          <w:sz w:val="22"/>
          <w:szCs w:val="22"/>
        </w:rPr>
        <w:t>(c)</w:t>
      </w:r>
      <w:r w:rsidRPr="00166B8D">
        <w:rPr>
          <w:sz w:val="22"/>
          <w:szCs w:val="22"/>
        </w:rPr>
        <w:tab/>
        <w:t xml:space="preserve">the rate of levy under the </w:t>
      </w:r>
      <w:r w:rsidRPr="00166B8D">
        <w:rPr>
          <w:i/>
          <w:iCs/>
          <w:sz w:val="22"/>
          <w:szCs w:val="22"/>
        </w:rPr>
        <w:t>Beef Production Levy Act 1990</w:t>
      </w:r>
      <w:r w:rsidRPr="00166B8D">
        <w:rPr>
          <w:sz w:val="22"/>
          <w:szCs w:val="22"/>
        </w:rPr>
        <w:t>;</w:t>
      </w:r>
      <w:r w:rsidRPr="00166B8D">
        <w:rPr>
          <w:i/>
          <w:iCs/>
          <w:sz w:val="22"/>
          <w:szCs w:val="22"/>
        </w:rPr>
        <w:t xml:space="preserve"> </w:t>
      </w:r>
      <w:r w:rsidRPr="00166B8D">
        <w:rPr>
          <w:sz w:val="22"/>
          <w:szCs w:val="22"/>
        </w:rPr>
        <w:t>or</w:t>
      </w:r>
    </w:p>
    <w:p w14:paraId="5F52284F" w14:textId="77777777" w:rsidR="00844263" w:rsidRPr="00166B8D" w:rsidRDefault="00844263" w:rsidP="00844263">
      <w:pPr>
        <w:widowControl w:val="0"/>
        <w:tabs>
          <w:tab w:val="left" w:pos="782"/>
        </w:tabs>
        <w:autoSpaceDE w:val="0"/>
        <w:autoSpaceDN w:val="0"/>
        <w:adjustRightInd w:val="0"/>
        <w:spacing w:before="120"/>
        <w:ind w:left="384"/>
        <w:jc w:val="both"/>
        <w:rPr>
          <w:sz w:val="22"/>
          <w:szCs w:val="22"/>
        </w:rPr>
      </w:pPr>
      <w:r w:rsidRPr="00166B8D">
        <w:rPr>
          <w:sz w:val="22"/>
          <w:szCs w:val="22"/>
        </w:rPr>
        <w:t>(d)</w:t>
      </w:r>
      <w:r w:rsidRPr="00166B8D">
        <w:rPr>
          <w:sz w:val="22"/>
          <w:szCs w:val="22"/>
        </w:rPr>
        <w:tab/>
        <w:t xml:space="preserve">the rate of charge under the </w:t>
      </w:r>
      <w:r w:rsidRPr="00166B8D">
        <w:rPr>
          <w:i/>
          <w:iCs/>
          <w:sz w:val="22"/>
          <w:szCs w:val="22"/>
        </w:rPr>
        <w:t>Cattle Export Charge Act 1990</w:t>
      </w:r>
      <w:r w:rsidRPr="00166B8D">
        <w:rPr>
          <w:sz w:val="22"/>
          <w:szCs w:val="22"/>
        </w:rPr>
        <w:t>;</w:t>
      </w:r>
      <w:r w:rsidRPr="00166B8D">
        <w:rPr>
          <w:i/>
          <w:iCs/>
          <w:sz w:val="22"/>
          <w:szCs w:val="22"/>
        </w:rPr>
        <w:t xml:space="preserve"> </w:t>
      </w:r>
      <w:r w:rsidRPr="00166B8D">
        <w:rPr>
          <w:sz w:val="22"/>
          <w:szCs w:val="22"/>
        </w:rPr>
        <w:t>or</w:t>
      </w:r>
    </w:p>
    <w:p w14:paraId="6DE14234" w14:textId="77777777" w:rsidR="00844263" w:rsidRPr="00166B8D" w:rsidRDefault="00844263" w:rsidP="00844263">
      <w:pPr>
        <w:widowControl w:val="0"/>
        <w:tabs>
          <w:tab w:val="left" w:pos="782"/>
        </w:tabs>
        <w:autoSpaceDE w:val="0"/>
        <w:autoSpaceDN w:val="0"/>
        <w:adjustRightInd w:val="0"/>
        <w:spacing w:before="120"/>
        <w:ind w:left="384"/>
        <w:jc w:val="both"/>
        <w:rPr>
          <w:iCs/>
          <w:sz w:val="22"/>
          <w:szCs w:val="22"/>
        </w:rPr>
      </w:pPr>
      <w:r w:rsidRPr="00166B8D">
        <w:rPr>
          <w:sz w:val="22"/>
          <w:szCs w:val="22"/>
        </w:rPr>
        <w:t>(e)</w:t>
      </w:r>
      <w:r w:rsidRPr="00166B8D">
        <w:rPr>
          <w:sz w:val="22"/>
          <w:szCs w:val="22"/>
        </w:rPr>
        <w:tab/>
        <w:t xml:space="preserve">the rate of levy under the </w:t>
      </w:r>
      <w:r w:rsidRPr="00166B8D">
        <w:rPr>
          <w:i/>
          <w:iCs/>
          <w:sz w:val="22"/>
          <w:szCs w:val="22"/>
        </w:rPr>
        <w:t>Cattle Transaction Levy Act 1990</w:t>
      </w:r>
      <w:r w:rsidRPr="00166B8D">
        <w:rPr>
          <w:sz w:val="22"/>
          <w:szCs w:val="22"/>
        </w:rPr>
        <w:t>;</w:t>
      </w:r>
    </w:p>
    <w:p w14:paraId="75B5A71E" w14:textId="0EEF1F82" w:rsidR="00844263" w:rsidRPr="00166B8D" w:rsidRDefault="00844263" w:rsidP="00844263">
      <w:pPr>
        <w:widowControl w:val="0"/>
        <w:autoSpaceDE w:val="0"/>
        <w:autoSpaceDN w:val="0"/>
        <w:adjustRightInd w:val="0"/>
        <w:spacing w:before="120"/>
        <w:jc w:val="both"/>
        <w:rPr>
          <w:sz w:val="22"/>
          <w:szCs w:val="22"/>
        </w:rPr>
      </w:pPr>
      <w:r w:rsidRPr="00166B8D">
        <w:rPr>
          <w:sz w:val="22"/>
          <w:szCs w:val="22"/>
        </w:rPr>
        <w:t xml:space="preserve">and, for the purpose of so voting, to cast such number of votes as is calculated in accordance with a method determined by the regulations made under the </w:t>
      </w:r>
      <w:r w:rsidRPr="00166B8D">
        <w:rPr>
          <w:i/>
          <w:iCs/>
          <w:sz w:val="22"/>
          <w:szCs w:val="22"/>
        </w:rPr>
        <w:t>Australian Meat and Live-stock Corporation Act 1977</w:t>
      </w:r>
      <w:r w:rsidRPr="0049638F">
        <w:rPr>
          <w:iCs/>
          <w:sz w:val="22"/>
          <w:szCs w:val="22"/>
        </w:rPr>
        <w:t>,</w:t>
      </w:r>
      <w:r w:rsidRPr="00166B8D">
        <w:rPr>
          <w:i/>
          <w:iCs/>
          <w:sz w:val="22"/>
          <w:szCs w:val="22"/>
        </w:rPr>
        <w:t xml:space="preserve"> </w:t>
      </w:r>
      <w:r w:rsidRPr="00166B8D">
        <w:rPr>
          <w:sz w:val="22"/>
          <w:szCs w:val="22"/>
        </w:rPr>
        <w:t>being a method that has regard to particulars entered on the register with respect to the live-stock, other than cattle, that are owned by the person.</w:t>
      </w:r>
    </w:p>
    <w:p w14:paraId="54D92F32" w14:textId="77777777" w:rsidR="00844263" w:rsidRPr="00166B8D" w:rsidRDefault="00844263" w:rsidP="00844263">
      <w:pPr>
        <w:widowControl w:val="0"/>
        <w:autoSpaceDE w:val="0"/>
        <w:autoSpaceDN w:val="0"/>
        <w:adjustRightInd w:val="0"/>
        <w:spacing w:before="120"/>
        <w:ind w:firstLine="350"/>
        <w:jc w:val="both"/>
        <w:rPr>
          <w:sz w:val="22"/>
          <w:szCs w:val="22"/>
        </w:rPr>
      </w:pPr>
      <w:r w:rsidRPr="00166B8D">
        <w:rPr>
          <w:smallCaps/>
          <w:sz w:val="22"/>
          <w:szCs w:val="22"/>
        </w:rPr>
        <w:t xml:space="preserve">“(1a) </w:t>
      </w:r>
      <w:r w:rsidRPr="00166B8D">
        <w:rPr>
          <w:sz w:val="22"/>
          <w:szCs w:val="22"/>
        </w:rPr>
        <w:t xml:space="preserve">Subject to subsection (3), where a person is entered on the register referred to in subsection </w:t>
      </w:r>
      <w:r w:rsidRPr="00166B8D">
        <w:rPr>
          <w:smallCaps/>
          <w:sz w:val="22"/>
          <w:szCs w:val="22"/>
        </w:rPr>
        <w:t xml:space="preserve">30j (1a) </w:t>
      </w:r>
      <w:r w:rsidRPr="00166B8D">
        <w:rPr>
          <w:sz w:val="22"/>
          <w:szCs w:val="22"/>
        </w:rPr>
        <w:t xml:space="preserve">of the </w:t>
      </w:r>
      <w:r w:rsidRPr="00166B8D">
        <w:rPr>
          <w:i/>
          <w:iCs/>
          <w:sz w:val="22"/>
          <w:szCs w:val="22"/>
        </w:rPr>
        <w:t>Australian Meat and Live-stock Corporation Act 1977</w:t>
      </w:r>
      <w:r w:rsidRPr="00166B8D">
        <w:rPr>
          <w:sz w:val="22"/>
          <w:szCs w:val="22"/>
        </w:rPr>
        <w:t xml:space="preserve"> on the day of closure of that register for the purposes of an annual general meeting and the person has not, since that day, ceased to be entitled to be entered on that register, the person is entitled to vote, either in person or by proxy, in his or her capacity as a person entered on that register, on any matter to be determined at the meeting other than a matter relating to the making of regulations prescribing:</w:t>
      </w:r>
    </w:p>
    <w:p w14:paraId="2AF47066" w14:textId="77777777" w:rsidR="00844263" w:rsidRPr="00166B8D" w:rsidRDefault="00844263" w:rsidP="00844263">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 xml:space="preserve">the rate of levy on the slaughter of live-stock, not being cattle, calves or bobby calves, under the </w:t>
      </w:r>
      <w:r w:rsidRPr="00166B8D">
        <w:rPr>
          <w:i/>
          <w:iCs/>
          <w:sz w:val="22"/>
          <w:szCs w:val="22"/>
        </w:rPr>
        <w:t>Live-stock Slaughter Levy Act 1964</w:t>
      </w:r>
      <w:r w:rsidRPr="00166B8D">
        <w:rPr>
          <w:sz w:val="22"/>
          <w:szCs w:val="22"/>
        </w:rPr>
        <w:t>;</w:t>
      </w:r>
      <w:r w:rsidRPr="00166B8D">
        <w:rPr>
          <w:i/>
          <w:iCs/>
          <w:sz w:val="22"/>
          <w:szCs w:val="22"/>
        </w:rPr>
        <w:t xml:space="preserve"> </w:t>
      </w:r>
      <w:r w:rsidRPr="00166B8D">
        <w:rPr>
          <w:sz w:val="22"/>
          <w:szCs w:val="22"/>
        </w:rPr>
        <w:t>or</w:t>
      </w:r>
    </w:p>
    <w:p w14:paraId="7E88CDB8" w14:textId="77777777" w:rsidR="00844263" w:rsidRPr="00166B8D" w:rsidRDefault="00844263" w:rsidP="00844263">
      <w:pPr>
        <w:widowControl w:val="0"/>
        <w:tabs>
          <w:tab w:val="left" w:pos="792"/>
        </w:tabs>
        <w:autoSpaceDE w:val="0"/>
        <w:autoSpaceDN w:val="0"/>
        <w:adjustRightInd w:val="0"/>
        <w:spacing w:before="120"/>
        <w:ind w:left="792" w:hanging="398"/>
        <w:jc w:val="both"/>
        <w:rPr>
          <w:iCs/>
          <w:sz w:val="22"/>
          <w:szCs w:val="22"/>
        </w:rPr>
      </w:pPr>
      <w:r w:rsidRPr="00166B8D">
        <w:rPr>
          <w:sz w:val="22"/>
          <w:szCs w:val="22"/>
        </w:rPr>
        <w:t>(b)</w:t>
      </w:r>
      <w:r w:rsidRPr="00166B8D">
        <w:rPr>
          <w:sz w:val="22"/>
          <w:szCs w:val="22"/>
        </w:rPr>
        <w:tab/>
        <w:t xml:space="preserve">the rate of charge on the export of live-stock, not being cattle, under the </w:t>
      </w:r>
      <w:r w:rsidRPr="00166B8D">
        <w:rPr>
          <w:i/>
          <w:iCs/>
          <w:sz w:val="22"/>
          <w:szCs w:val="22"/>
        </w:rPr>
        <w:t>Live-stock Export Charge Act 1977</w:t>
      </w:r>
      <w:r w:rsidRPr="00166B8D">
        <w:rPr>
          <w:sz w:val="22"/>
          <w:szCs w:val="22"/>
        </w:rPr>
        <w:t>;</w:t>
      </w:r>
    </w:p>
    <w:p w14:paraId="614915C9" w14:textId="65F562F2" w:rsidR="00844263" w:rsidRPr="00166B8D" w:rsidRDefault="00844263" w:rsidP="00844263">
      <w:pPr>
        <w:widowControl w:val="0"/>
        <w:autoSpaceDE w:val="0"/>
        <w:autoSpaceDN w:val="0"/>
        <w:adjustRightInd w:val="0"/>
        <w:spacing w:before="120"/>
        <w:jc w:val="both"/>
        <w:rPr>
          <w:sz w:val="22"/>
          <w:szCs w:val="22"/>
        </w:rPr>
      </w:pPr>
      <w:r w:rsidRPr="00166B8D">
        <w:rPr>
          <w:sz w:val="22"/>
          <w:szCs w:val="22"/>
        </w:rPr>
        <w:t xml:space="preserve">and, for the purpose of so voting, to cast such number of votes as is calculated in accordance with a method determined by the regulations made under the </w:t>
      </w:r>
      <w:r w:rsidRPr="00166B8D">
        <w:rPr>
          <w:i/>
          <w:iCs/>
          <w:sz w:val="22"/>
          <w:szCs w:val="22"/>
        </w:rPr>
        <w:t>Australian Meat and Live-stock Corporation Act 1977</w:t>
      </w:r>
      <w:r w:rsidRPr="0049638F">
        <w:rPr>
          <w:iCs/>
          <w:sz w:val="22"/>
          <w:szCs w:val="22"/>
        </w:rPr>
        <w:t>,</w:t>
      </w:r>
      <w:bookmarkStart w:id="0" w:name="_GoBack"/>
      <w:bookmarkEnd w:id="0"/>
      <w:r w:rsidRPr="00166B8D">
        <w:rPr>
          <w:i/>
          <w:iCs/>
          <w:sz w:val="22"/>
          <w:szCs w:val="22"/>
        </w:rPr>
        <w:t xml:space="preserve"> </w:t>
      </w:r>
      <w:r w:rsidRPr="00166B8D">
        <w:rPr>
          <w:sz w:val="22"/>
          <w:szCs w:val="22"/>
        </w:rPr>
        <w:t>being a method that has regard to particulars entered on the register with respect to the cattle that are owned by the person.”.</w:t>
      </w:r>
    </w:p>
    <w:p w14:paraId="4BD5A94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27 (3):</w:t>
      </w:r>
    </w:p>
    <w:p w14:paraId="5ECC83F3" w14:textId="77777777" w:rsidR="00844263" w:rsidRPr="00166B8D" w:rsidRDefault="00844263" w:rsidP="00844263">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Omit “both registers”, substitute “more than one register”.</w:t>
      </w:r>
    </w:p>
    <w:p w14:paraId="66EEFC15" w14:textId="77777777" w:rsidR="00844263" w:rsidRPr="00166B8D" w:rsidRDefault="00844263" w:rsidP="00844263">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“on the other”, substitute “on any other”.</w:t>
      </w:r>
    </w:p>
    <w:p w14:paraId="7949A6AA"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198BBD53"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27 (4) (a):</w:t>
      </w:r>
    </w:p>
    <w:p w14:paraId="20EACC7B"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Omit the paragraph, substitute the following paragraph:</w:t>
      </w:r>
    </w:p>
    <w:p w14:paraId="6AB34E6B" w14:textId="77777777" w:rsidR="00844263" w:rsidRPr="00166B8D" w:rsidRDefault="00844263" w:rsidP="00844263">
      <w:pPr>
        <w:widowControl w:val="0"/>
        <w:autoSpaceDE w:val="0"/>
        <w:autoSpaceDN w:val="0"/>
        <w:adjustRightInd w:val="0"/>
        <w:spacing w:before="120"/>
        <w:ind w:left="912" w:hanging="562"/>
        <w:jc w:val="both"/>
        <w:rPr>
          <w:sz w:val="22"/>
          <w:szCs w:val="22"/>
        </w:rPr>
      </w:pPr>
      <w:r w:rsidRPr="00166B8D">
        <w:rPr>
          <w:sz w:val="22"/>
          <w:szCs w:val="22"/>
        </w:rPr>
        <w:t>“(a)</w:t>
      </w:r>
      <w:r w:rsidRPr="00166B8D">
        <w:rPr>
          <w:sz w:val="22"/>
          <w:szCs w:val="22"/>
        </w:rPr>
        <w:tab/>
        <w:t>the total number of votes cast by virtue of subsections (1) and (1</w:t>
      </w:r>
      <w:r w:rsidRPr="00166B8D">
        <w:rPr>
          <w:smallCaps/>
          <w:sz w:val="22"/>
          <w:szCs w:val="22"/>
        </w:rPr>
        <w:t>a</w:t>
      </w:r>
      <w:r w:rsidRPr="00166B8D">
        <w:rPr>
          <w:sz w:val="22"/>
          <w:szCs w:val="22"/>
        </w:rPr>
        <w:t>) in support of the motion is a majority of the votes cast by virtue of those subsections on the motion; and”.</w:t>
      </w:r>
    </w:p>
    <w:p w14:paraId="7BD44080"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27 (5) (a):</w:t>
      </w:r>
    </w:p>
    <w:p w14:paraId="18BB6258"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 xml:space="preserve">After “(1)”, insert “or </w:t>
      </w:r>
      <w:r w:rsidRPr="00166B8D">
        <w:rPr>
          <w:smallCaps/>
          <w:sz w:val="22"/>
          <w:szCs w:val="22"/>
        </w:rPr>
        <w:t xml:space="preserve">(1a), </w:t>
      </w:r>
      <w:r w:rsidRPr="00166B8D">
        <w:rPr>
          <w:sz w:val="22"/>
          <w:szCs w:val="22"/>
        </w:rPr>
        <w:t>whichever is appropriate,”.</w:t>
      </w:r>
    </w:p>
    <w:p w14:paraId="67B8768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27 (6) (a):</w:t>
      </w:r>
    </w:p>
    <w:p w14:paraId="2AA8DBFC" w14:textId="77777777" w:rsidR="00844263" w:rsidRPr="00166B8D" w:rsidRDefault="00844263" w:rsidP="00844263">
      <w:pPr>
        <w:widowControl w:val="0"/>
        <w:autoSpaceDE w:val="0"/>
        <w:autoSpaceDN w:val="0"/>
        <w:adjustRightInd w:val="0"/>
        <w:spacing w:before="120"/>
        <w:ind w:left="355"/>
        <w:jc w:val="both"/>
        <w:rPr>
          <w:sz w:val="22"/>
          <w:szCs w:val="22"/>
        </w:rPr>
      </w:pPr>
      <w:r w:rsidRPr="00166B8D">
        <w:rPr>
          <w:sz w:val="22"/>
          <w:szCs w:val="22"/>
        </w:rPr>
        <w:t>Omit the paragraph, substitute the following paragraph:</w:t>
      </w:r>
    </w:p>
    <w:p w14:paraId="2B0C2771" w14:textId="77777777" w:rsidR="00844263" w:rsidRPr="00166B8D" w:rsidRDefault="00844263" w:rsidP="00844263">
      <w:pPr>
        <w:widowControl w:val="0"/>
        <w:autoSpaceDE w:val="0"/>
        <w:autoSpaceDN w:val="0"/>
        <w:adjustRightInd w:val="0"/>
        <w:spacing w:before="120"/>
        <w:ind w:left="917" w:hanging="562"/>
        <w:jc w:val="both"/>
        <w:rPr>
          <w:sz w:val="22"/>
          <w:szCs w:val="22"/>
        </w:rPr>
      </w:pPr>
      <w:r w:rsidRPr="00166B8D">
        <w:rPr>
          <w:sz w:val="22"/>
          <w:szCs w:val="22"/>
        </w:rPr>
        <w:t>“(a)</w:t>
      </w:r>
      <w:r w:rsidRPr="00166B8D">
        <w:rPr>
          <w:sz w:val="22"/>
          <w:szCs w:val="22"/>
        </w:rPr>
        <w:tab/>
        <w:t>the total number of votes cast by virtue of subsections (1) and (1</w:t>
      </w:r>
      <w:r w:rsidRPr="00166B8D">
        <w:rPr>
          <w:smallCaps/>
          <w:sz w:val="22"/>
          <w:szCs w:val="22"/>
        </w:rPr>
        <w:t>a</w:t>
      </w:r>
      <w:r w:rsidRPr="00166B8D">
        <w:rPr>
          <w:sz w:val="22"/>
          <w:szCs w:val="22"/>
        </w:rPr>
        <w:t>) in support of the motion exceeds 75% of the votes cast by virtue of those subsections on the motion; and”.</w:t>
      </w:r>
    </w:p>
    <w:p w14:paraId="0C51EC2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42 (1) (a):</w:t>
      </w:r>
    </w:p>
    <w:p w14:paraId="3DDE30D2" w14:textId="77777777" w:rsidR="00844263" w:rsidRPr="00166B8D" w:rsidRDefault="00844263" w:rsidP="00844263">
      <w:pPr>
        <w:widowControl w:val="0"/>
        <w:autoSpaceDE w:val="0"/>
        <w:autoSpaceDN w:val="0"/>
        <w:adjustRightInd w:val="0"/>
        <w:spacing w:before="120"/>
        <w:ind w:left="350"/>
        <w:jc w:val="both"/>
        <w:rPr>
          <w:sz w:val="22"/>
          <w:szCs w:val="22"/>
        </w:rPr>
      </w:pPr>
      <w:r w:rsidRPr="00166B8D">
        <w:rPr>
          <w:sz w:val="22"/>
          <w:szCs w:val="22"/>
        </w:rPr>
        <w:t>Add at the end “and”.</w:t>
      </w:r>
    </w:p>
    <w:p w14:paraId="1003C428"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After paragraph 42 (1) (b):</w:t>
      </w:r>
    </w:p>
    <w:p w14:paraId="7B88DA2A" w14:textId="77777777" w:rsidR="00844263" w:rsidRPr="00166B8D" w:rsidRDefault="00844263" w:rsidP="00844263">
      <w:pPr>
        <w:widowControl w:val="0"/>
        <w:autoSpaceDE w:val="0"/>
        <w:autoSpaceDN w:val="0"/>
        <w:adjustRightInd w:val="0"/>
        <w:spacing w:before="120"/>
        <w:ind w:left="360"/>
        <w:jc w:val="both"/>
        <w:rPr>
          <w:sz w:val="22"/>
          <w:szCs w:val="22"/>
        </w:rPr>
      </w:pPr>
      <w:r w:rsidRPr="00166B8D">
        <w:rPr>
          <w:sz w:val="22"/>
          <w:szCs w:val="22"/>
        </w:rPr>
        <w:t>Insert the following paragraphs:</w:t>
      </w:r>
    </w:p>
    <w:p w14:paraId="4C2680D5" w14:textId="77777777" w:rsidR="00844263" w:rsidRPr="00166B8D" w:rsidRDefault="00844263" w:rsidP="00844263">
      <w:pPr>
        <w:widowControl w:val="0"/>
        <w:autoSpaceDE w:val="0"/>
        <w:autoSpaceDN w:val="0"/>
        <w:adjustRightInd w:val="0"/>
        <w:spacing w:before="120"/>
        <w:ind w:left="1013" w:hanging="624"/>
        <w:jc w:val="both"/>
        <w:rPr>
          <w:sz w:val="22"/>
          <w:szCs w:val="22"/>
        </w:rPr>
      </w:pPr>
      <w:r w:rsidRPr="00166B8D">
        <w:rPr>
          <w:sz w:val="22"/>
          <w:szCs w:val="22"/>
        </w:rPr>
        <w:t>“(</w:t>
      </w:r>
      <w:proofErr w:type="spellStart"/>
      <w:r w:rsidRPr="00166B8D">
        <w:rPr>
          <w:sz w:val="22"/>
          <w:szCs w:val="22"/>
        </w:rPr>
        <w:t>ba</w:t>
      </w:r>
      <w:proofErr w:type="spellEnd"/>
      <w:r w:rsidRPr="00166B8D">
        <w:rPr>
          <w:sz w:val="22"/>
          <w:szCs w:val="22"/>
        </w:rPr>
        <w:t>)</w:t>
      </w:r>
      <w:r w:rsidRPr="00166B8D">
        <w:rPr>
          <w:sz w:val="22"/>
          <w:szCs w:val="22"/>
        </w:rPr>
        <w:tab/>
        <w:t xml:space="preserve">amounts equal to the amounts of levy received by the Commonwealth under paragraph 6 (1) (b) of the </w:t>
      </w:r>
      <w:r w:rsidRPr="00166B8D">
        <w:rPr>
          <w:i/>
          <w:iCs/>
          <w:sz w:val="22"/>
          <w:szCs w:val="22"/>
        </w:rPr>
        <w:t>Beef Production Levy Act 1990</w:t>
      </w:r>
      <w:r w:rsidRPr="00166B8D">
        <w:rPr>
          <w:sz w:val="22"/>
          <w:szCs w:val="22"/>
        </w:rPr>
        <w:t>;</w:t>
      </w:r>
      <w:r w:rsidRPr="00166B8D">
        <w:rPr>
          <w:i/>
          <w:iCs/>
          <w:sz w:val="22"/>
          <w:szCs w:val="22"/>
        </w:rPr>
        <w:t xml:space="preserve"> </w:t>
      </w:r>
      <w:r w:rsidRPr="00166B8D">
        <w:rPr>
          <w:sz w:val="22"/>
          <w:szCs w:val="22"/>
        </w:rPr>
        <w:t>and</w:t>
      </w:r>
    </w:p>
    <w:p w14:paraId="7C2943B7" w14:textId="77777777" w:rsidR="00844263" w:rsidRPr="00166B8D" w:rsidRDefault="00844263" w:rsidP="00844263">
      <w:pPr>
        <w:widowControl w:val="0"/>
        <w:autoSpaceDE w:val="0"/>
        <w:autoSpaceDN w:val="0"/>
        <w:adjustRightInd w:val="0"/>
        <w:spacing w:before="120"/>
        <w:ind w:left="1018" w:hanging="518"/>
        <w:jc w:val="both"/>
        <w:rPr>
          <w:sz w:val="22"/>
          <w:szCs w:val="22"/>
        </w:rPr>
      </w:pPr>
      <w:r w:rsidRPr="00166B8D">
        <w:rPr>
          <w:sz w:val="22"/>
          <w:szCs w:val="22"/>
        </w:rPr>
        <w:t>(bb)</w:t>
      </w:r>
      <w:r w:rsidRPr="00166B8D">
        <w:rPr>
          <w:sz w:val="22"/>
          <w:szCs w:val="22"/>
        </w:rPr>
        <w:tab/>
        <w:t xml:space="preserve">amounts equal to the amounts of charge received by the Commonwealth under paragraph 6 (1) (b) of the </w:t>
      </w:r>
      <w:r w:rsidRPr="00166B8D">
        <w:rPr>
          <w:i/>
          <w:iCs/>
          <w:sz w:val="22"/>
          <w:szCs w:val="22"/>
        </w:rPr>
        <w:t>Cattle Export Charge Act 1990</w:t>
      </w:r>
      <w:r w:rsidRPr="00166B8D">
        <w:rPr>
          <w:sz w:val="22"/>
          <w:szCs w:val="22"/>
        </w:rPr>
        <w:t>;</w:t>
      </w:r>
      <w:r w:rsidRPr="00166B8D">
        <w:rPr>
          <w:i/>
          <w:iCs/>
          <w:sz w:val="22"/>
          <w:szCs w:val="22"/>
        </w:rPr>
        <w:t xml:space="preserve"> </w:t>
      </w:r>
      <w:r w:rsidRPr="00166B8D">
        <w:rPr>
          <w:sz w:val="22"/>
          <w:szCs w:val="22"/>
        </w:rPr>
        <w:t>and</w:t>
      </w:r>
    </w:p>
    <w:p w14:paraId="5617C99A" w14:textId="77777777" w:rsidR="00844263" w:rsidRPr="00166B8D" w:rsidRDefault="00844263" w:rsidP="00844263">
      <w:pPr>
        <w:widowControl w:val="0"/>
        <w:autoSpaceDE w:val="0"/>
        <w:autoSpaceDN w:val="0"/>
        <w:adjustRightInd w:val="0"/>
        <w:spacing w:before="120"/>
        <w:ind w:left="1027" w:hanging="494"/>
        <w:jc w:val="both"/>
        <w:rPr>
          <w:sz w:val="22"/>
          <w:szCs w:val="22"/>
        </w:rPr>
      </w:pPr>
      <w:r w:rsidRPr="00166B8D">
        <w:rPr>
          <w:sz w:val="22"/>
          <w:szCs w:val="22"/>
        </w:rPr>
        <w:t>(</w:t>
      </w:r>
      <w:proofErr w:type="spellStart"/>
      <w:r w:rsidRPr="00166B8D">
        <w:rPr>
          <w:sz w:val="22"/>
          <w:szCs w:val="22"/>
        </w:rPr>
        <w:t>bc</w:t>
      </w:r>
      <w:proofErr w:type="spellEnd"/>
      <w:r w:rsidRPr="00166B8D">
        <w:rPr>
          <w:sz w:val="22"/>
          <w:szCs w:val="22"/>
        </w:rPr>
        <w:t>)</w:t>
      </w:r>
      <w:r w:rsidRPr="00166B8D">
        <w:rPr>
          <w:sz w:val="22"/>
          <w:szCs w:val="22"/>
        </w:rPr>
        <w:tab/>
        <w:t xml:space="preserve">amounts equal to the amounts of levy received by the Commonwealth under paragraphs 6 (1) (b) and 6 (2) (b) of the </w:t>
      </w:r>
      <w:r w:rsidRPr="00166B8D">
        <w:rPr>
          <w:i/>
          <w:iCs/>
          <w:sz w:val="22"/>
          <w:szCs w:val="22"/>
        </w:rPr>
        <w:t>Cattle Transaction Levy Act 1990</w:t>
      </w:r>
      <w:r w:rsidRPr="00166B8D">
        <w:rPr>
          <w:sz w:val="22"/>
          <w:szCs w:val="22"/>
        </w:rPr>
        <w:t>;</w:t>
      </w:r>
      <w:r w:rsidRPr="00166B8D">
        <w:rPr>
          <w:i/>
          <w:iCs/>
          <w:sz w:val="22"/>
          <w:szCs w:val="22"/>
        </w:rPr>
        <w:t xml:space="preserve"> </w:t>
      </w:r>
      <w:r w:rsidRPr="00166B8D">
        <w:rPr>
          <w:sz w:val="22"/>
          <w:szCs w:val="22"/>
        </w:rPr>
        <w:t>and”.</w:t>
      </w:r>
    </w:p>
    <w:p w14:paraId="699DF82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42 (2):</w:t>
      </w:r>
    </w:p>
    <w:p w14:paraId="6C46D161" w14:textId="77777777" w:rsidR="00844263" w:rsidRPr="00166B8D" w:rsidRDefault="00844263" w:rsidP="00844263">
      <w:pPr>
        <w:widowControl w:val="0"/>
        <w:autoSpaceDE w:val="0"/>
        <w:autoSpaceDN w:val="0"/>
        <w:adjustRightInd w:val="0"/>
        <w:spacing w:before="120"/>
        <w:ind w:left="360"/>
        <w:jc w:val="both"/>
        <w:rPr>
          <w:sz w:val="22"/>
          <w:szCs w:val="22"/>
        </w:rPr>
      </w:pPr>
      <w:r w:rsidRPr="00166B8D">
        <w:rPr>
          <w:sz w:val="22"/>
          <w:szCs w:val="22"/>
        </w:rPr>
        <w:t>Omit “and (b)”, substitute “, (b), (</w:t>
      </w:r>
      <w:proofErr w:type="spellStart"/>
      <w:r w:rsidRPr="00166B8D">
        <w:rPr>
          <w:sz w:val="22"/>
          <w:szCs w:val="22"/>
        </w:rPr>
        <w:t>ba</w:t>
      </w:r>
      <w:proofErr w:type="spellEnd"/>
      <w:r w:rsidRPr="00166B8D">
        <w:rPr>
          <w:sz w:val="22"/>
          <w:szCs w:val="22"/>
        </w:rPr>
        <w:t>), (bb) and (</w:t>
      </w:r>
      <w:proofErr w:type="spellStart"/>
      <w:r w:rsidRPr="00166B8D">
        <w:rPr>
          <w:sz w:val="22"/>
          <w:szCs w:val="22"/>
        </w:rPr>
        <w:t>bc</w:t>
      </w:r>
      <w:proofErr w:type="spellEnd"/>
      <w:r w:rsidRPr="00166B8D">
        <w:rPr>
          <w:sz w:val="22"/>
          <w:szCs w:val="22"/>
        </w:rPr>
        <w:t>)”.</w:t>
      </w:r>
    </w:p>
    <w:p w14:paraId="73DB59D1"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42 (3):</w:t>
      </w:r>
    </w:p>
    <w:p w14:paraId="41119033" w14:textId="77777777" w:rsidR="00844263" w:rsidRPr="00166B8D" w:rsidRDefault="00844263" w:rsidP="00844263">
      <w:pPr>
        <w:widowControl w:val="0"/>
        <w:autoSpaceDE w:val="0"/>
        <w:autoSpaceDN w:val="0"/>
        <w:adjustRightInd w:val="0"/>
        <w:spacing w:before="120"/>
        <w:ind w:left="360"/>
        <w:jc w:val="both"/>
        <w:rPr>
          <w:sz w:val="22"/>
          <w:szCs w:val="22"/>
        </w:rPr>
      </w:pPr>
      <w:r w:rsidRPr="00166B8D">
        <w:rPr>
          <w:sz w:val="22"/>
          <w:szCs w:val="22"/>
        </w:rPr>
        <w:t>After “(b)”, insert “, (</w:t>
      </w:r>
      <w:proofErr w:type="spellStart"/>
      <w:r w:rsidRPr="00166B8D">
        <w:rPr>
          <w:sz w:val="22"/>
          <w:szCs w:val="22"/>
        </w:rPr>
        <w:t>ba</w:t>
      </w:r>
      <w:proofErr w:type="spellEnd"/>
      <w:r w:rsidRPr="00166B8D">
        <w:rPr>
          <w:sz w:val="22"/>
          <w:szCs w:val="22"/>
        </w:rPr>
        <w:t>), (bb), (</w:t>
      </w:r>
      <w:proofErr w:type="spellStart"/>
      <w:r w:rsidRPr="00166B8D">
        <w:rPr>
          <w:sz w:val="22"/>
          <w:szCs w:val="22"/>
        </w:rPr>
        <w:t>bc</w:t>
      </w:r>
      <w:proofErr w:type="spellEnd"/>
      <w:r w:rsidRPr="00166B8D">
        <w:rPr>
          <w:sz w:val="22"/>
          <w:szCs w:val="22"/>
        </w:rPr>
        <w:t>)”.</w:t>
      </w:r>
    </w:p>
    <w:p w14:paraId="59D5D64F"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Section 42:</w:t>
      </w:r>
    </w:p>
    <w:p w14:paraId="7B8B701C" w14:textId="77777777" w:rsidR="00844263" w:rsidRPr="00166B8D" w:rsidRDefault="00844263" w:rsidP="00844263">
      <w:pPr>
        <w:widowControl w:val="0"/>
        <w:autoSpaceDE w:val="0"/>
        <w:autoSpaceDN w:val="0"/>
        <w:adjustRightInd w:val="0"/>
        <w:spacing w:before="120"/>
        <w:ind w:left="360"/>
        <w:jc w:val="both"/>
        <w:rPr>
          <w:sz w:val="22"/>
          <w:szCs w:val="22"/>
        </w:rPr>
      </w:pPr>
      <w:r w:rsidRPr="00166B8D">
        <w:rPr>
          <w:sz w:val="22"/>
          <w:szCs w:val="22"/>
        </w:rPr>
        <w:t>Add at the end the following subsections:</w:t>
      </w:r>
    </w:p>
    <w:p w14:paraId="2F58D317"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reference in paragraph (1) (</w:t>
      </w:r>
      <w:proofErr w:type="spellStart"/>
      <w:r w:rsidRPr="00166B8D">
        <w:rPr>
          <w:sz w:val="22"/>
          <w:szCs w:val="22"/>
        </w:rPr>
        <w:t>ba</w:t>
      </w:r>
      <w:proofErr w:type="spellEnd"/>
      <w:r w:rsidRPr="00166B8D">
        <w:rPr>
          <w:sz w:val="22"/>
          <w:szCs w:val="22"/>
        </w:rPr>
        <w:t xml:space="preserve">) to amounts of levy received by the Commonwealth is to be read as including a reference to amounts received from a processor in accordance with subsection 6 (4) of the </w:t>
      </w:r>
      <w:r w:rsidRPr="00166B8D">
        <w:rPr>
          <w:i/>
          <w:iCs/>
          <w:sz w:val="22"/>
          <w:szCs w:val="22"/>
        </w:rPr>
        <w:t xml:space="preserve">Cattle and Beef Levy Collection Act 1990 </w:t>
      </w:r>
      <w:r w:rsidRPr="00166B8D">
        <w:rPr>
          <w:sz w:val="22"/>
          <w:szCs w:val="22"/>
        </w:rPr>
        <w:t>and amounts payable by way of penalty in accordance with section 8 of that Act in relation to amounts of levy referred to in that paragraph.</w:t>
      </w:r>
    </w:p>
    <w:p w14:paraId="7DA6E900"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0745A86E" w14:textId="77777777" w:rsidR="00844263" w:rsidRPr="00166B8D" w:rsidRDefault="00844263" w:rsidP="00844263">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 xml:space="preserve">A reference in paragraph (1) (bb) to amounts of charge received by the Commonwealth is to be read as including a reference to amounts received from an exporting agent in accordance with subsection 6 (5) of the </w:t>
      </w:r>
      <w:r w:rsidRPr="00166B8D">
        <w:rPr>
          <w:i/>
          <w:iCs/>
          <w:sz w:val="22"/>
          <w:szCs w:val="22"/>
        </w:rPr>
        <w:t xml:space="preserve">Cattle and Beef Levy Collection Act 1990 </w:t>
      </w:r>
      <w:r w:rsidRPr="00166B8D">
        <w:rPr>
          <w:sz w:val="22"/>
          <w:szCs w:val="22"/>
        </w:rPr>
        <w:t>and amounts payable by way of penalty in accordance with section 8 of that Act in relation to amounts of charge referred to in that paragraph.</w:t>
      </w:r>
    </w:p>
    <w:p w14:paraId="165B2827" w14:textId="77777777" w:rsidR="00844263" w:rsidRPr="00166B8D" w:rsidRDefault="00844263" w:rsidP="00844263">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A reference in paragraph (1) (</w:t>
      </w:r>
      <w:proofErr w:type="spellStart"/>
      <w:r w:rsidRPr="00166B8D">
        <w:rPr>
          <w:sz w:val="22"/>
          <w:szCs w:val="22"/>
        </w:rPr>
        <w:t>bc</w:t>
      </w:r>
      <w:proofErr w:type="spellEnd"/>
      <w:r w:rsidRPr="00166B8D">
        <w:rPr>
          <w:sz w:val="22"/>
          <w:szCs w:val="22"/>
        </w:rPr>
        <w:t xml:space="preserve">) to amounts of levy received by the Commonwealth is to be read as including a reference to amounts received from a selling agent, a processor or a feedlot operator in accordance with subsection 6 (1), (2) or (3) of the </w:t>
      </w:r>
      <w:r w:rsidRPr="00166B8D">
        <w:rPr>
          <w:i/>
          <w:iCs/>
          <w:sz w:val="22"/>
          <w:szCs w:val="22"/>
        </w:rPr>
        <w:t xml:space="preserve">Cattle and Beef Levy Collection Act 1990 </w:t>
      </w:r>
      <w:r w:rsidRPr="00166B8D">
        <w:rPr>
          <w:sz w:val="22"/>
          <w:szCs w:val="22"/>
        </w:rPr>
        <w:t>and amounts payable by way of penalty in accordance with section 8 of that Act in relation to amounts of levy referred to in that paragraph.”.</w:t>
      </w:r>
    </w:p>
    <w:p w14:paraId="42202FBE"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44 (</w:t>
      </w:r>
      <w:proofErr w:type="spellStart"/>
      <w:r w:rsidRPr="00166B8D">
        <w:rPr>
          <w:b/>
          <w:bCs/>
          <w:sz w:val="22"/>
          <w:szCs w:val="22"/>
        </w:rPr>
        <w:t>ba</w:t>
      </w:r>
      <w:proofErr w:type="spellEnd"/>
      <w:r w:rsidRPr="00166B8D">
        <w:rPr>
          <w:b/>
          <w:bCs/>
          <w:sz w:val="22"/>
          <w:szCs w:val="22"/>
        </w:rPr>
        <w:t>):</w:t>
      </w:r>
    </w:p>
    <w:p w14:paraId="67D4621D" w14:textId="77777777" w:rsidR="00844263" w:rsidRPr="00166B8D" w:rsidRDefault="00844263" w:rsidP="00844263">
      <w:pPr>
        <w:widowControl w:val="0"/>
        <w:autoSpaceDE w:val="0"/>
        <w:autoSpaceDN w:val="0"/>
        <w:adjustRightInd w:val="0"/>
        <w:spacing w:before="120"/>
        <w:ind w:firstLine="346"/>
        <w:jc w:val="both"/>
        <w:rPr>
          <w:sz w:val="22"/>
          <w:szCs w:val="22"/>
        </w:rPr>
      </w:pPr>
      <w:r w:rsidRPr="00166B8D">
        <w:rPr>
          <w:sz w:val="22"/>
          <w:szCs w:val="22"/>
        </w:rPr>
        <w:t>Omit “or (b)” (wherever occurring), substitute “, (b), (</w:t>
      </w:r>
      <w:proofErr w:type="spellStart"/>
      <w:r w:rsidRPr="00166B8D">
        <w:rPr>
          <w:sz w:val="22"/>
          <w:szCs w:val="22"/>
        </w:rPr>
        <w:t>ba</w:t>
      </w:r>
      <w:proofErr w:type="spellEnd"/>
      <w:r w:rsidRPr="00166B8D">
        <w:rPr>
          <w:sz w:val="22"/>
          <w:szCs w:val="22"/>
        </w:rPr>
        <w:t>), (bb) or (</w:t>
      </w:r>
      <w:proofErr w:type="spellStart"/>
      <w:r w:rsidRPr="00166B8D">
        <w:rPr>
          <w:sz w:val="22"/>
          <w:szCs w:val="22"/>
        </w:rPr>
        <w:t>bc</w:t>
      </w:r>
      <w:proofErr w:type="spellEnd"/>
      <w:r w:rsidRPr="00166B8D">
        <w:rPr>
          <w:sz w:val="22"/>
          <w:szCs w:val="22"/>
        </w:rPr>
        <w:t>)”.</w:t>
      </w:r>
    </w:p>
    <w:p w14:paraId="59C4E76C" w14:textId="77777777" w:rsidR="00844263" w:rsidRPr="00166B8D" w:rsidRDefault="00844263" w:rsidP="00BD2681">
      <w:pPr>
        <w:widowControl w:val="0"/>
        <w:autoSpaceDE w:val="0"/>
        <w:autoSpaceDN w:val="0"/>
        <w:adjustRightInd w:val="0"/>
        <w:spacing w:before="120"/>
        <w:jc w:val="center"/>
        <w:rPr>
          <w:bCs/>
          <w:iCs/>
          <w:sz w:val="22"/>
          <w:szCs w:val="22"/>
        </w:rPr>
      </w:pPr>
      <w:r w:rsidRPr="00166B8D">
        <w:rPr>
          <w:b/>
          <w:bCs/>
          <w:i/>
          <w:iCs/>
          <w:sz w:val="22"/>
          <w:szCs w:val="22"/>
        </w:rPr>
        <w:t>Exotic Animal Disease Control Act 1989</w:t>
      </w:r>
    </w:p>
    <w:p w14:paraId="71EF01DC"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22 (2) (d):</w:t>
      </w:r>
    </w:p>
    <w:p w14:paraId="792736C6"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“and”.</w:t>
      </w:r>
    </w:p>
    <w:p w14:paraId="706D52D2"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22 (2):</w:t>
      </w:r>
    </w:p>
    <w:p w14:paraId="2D0F3D19"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Add at the end the following word and paragraph:</w:t>
      </w:r>
    </w:p>
    <w:p w14:paraId="3CA7B6D5" w14:textId="77777777" w:rsidR="00844263" w:rsidRPr="00166B8D" w:rsidRDefault="00844263" w:rsidP="00844263">
      <w:pPr>
        <w:widowControl w:val="0"/>
        <w:autoSpaceDE w:val="0"/>
        <w:autoSpaceDN w:val="0"/>
        <w:adjustRightInd w:val="0"/>
        <w:spacing w:before="120"/>
        <w:ind w:left="1421" w:hanging="1075"/>
        <w:jc w:val="both"/>
        <w:rPr>
          <w:sz w:val="22"/>
          <w:szCs w:val="22"/>
        </w:rPr>
      </w:pPr>
      <w:r w:rsidRPr="00166B8D">
        <w:rPr>
          <w:sz w:val="22"/>
          <w:szCs w:val="22"/>
        </w:rPr>
        <w:t>“; and (f)</w:t>
      </w:r>
      <w:r w:rsidR="00BD2681">
        <w:rPr>
          <w:sz w:val="22"/>
          <w:szCs w:val="22"/>
        </w:rPr>
        <w:tab/>
      </w:r>
      <w:r w:rsidRPr="00166B8D">
        <w:rPr>
          <w:sz w:val="22"/>
          <w:szCs w:val="22"/>
        </w:rPr>
        <w:t xml:space="preserve">in respect of each amount received by the Commonwealth under section </w:t>
      </w:r>
      <w:r w:rsidRPr="00166B8D">
        <w:rPr>
          <w:smallCaps/>
          <w:sz w:val="22"/>
          <w:szCs w:val="22"/>
        </w:rPr>
        <w:t xml:space="preserve">34a </w:t>
      </w:r>
      <w:r w:rsidRPr="00166B8D">
        <w:rPr>
          <w:sz w:val="22"/>
          <w:szCs w:val="22"/>
        </w:rPr>
        <w:t xml:space="preserve">of the </w:t>
      </w:r>
      <w:r w:rsidRPr="00166B8D">
        <w:rPr>
          <w:i/>
          <w:iCs/>
          <w:sz w:val="22"/>
          <w:szCs w:val="22"/>
        </w:rPr>
        <w:t>Australian Meat and Live-stock Corporation Act 1977</w:t>
      </w:r>
      <w:r w:rsidRPr="00166B8D">
        <w:rPr>
          <w:sz w:val="22"/>
          <w:szCs w:val="22"/>
        </w:rPr>
        <w:t>—an amount equal to that amount.”.</w:t>
      </w:r>
    </w:p>
    <w:p w14:paraId="091DDF8D"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24 (1) (b):</w:t>
      </w:r>
    </w:p>
    <w:p w14:paraId="5A15D35A"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“and” (last occurring).</w:t>
      </w:r>
    </w:p>
    <w:p w14:paraId="125A073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24 (1):</w:t>
      </w:r>
    </w:p>
    <w:p w14:paraId="22D311C3" w14:textId="77777777" w:rsidR="00844263" w:rsidRPr="00166B8D" w:rsidRDefault="00844263" w:rsidP="00844263">
      <w:pPr>
        <w:widowControl w:val="0"/>
        <w:autoSpaceDE w:val="0"/>
        <w:autoSpaceDN w:val="0"/>
        <w:adjustRightInd w:val="0"/>
        <w:spacing w:before="120"/>
        <w:ind w:left="341"/>
        <w:jc w:val="both"/>
        <w:rPr>
          <w:sz w:val="22"/>
          <w:szCs w:val="22"/>
        </w:rPr>
      </w:pPr>
      <w:r w:rsidRPr="00166B8D">
        <w:rPr>
          <w:sz w:val="22"/>
          <w:szCs w:val="22"/>
        </w:rPr>
        <w:t>Add at the end the following word and paragraph:</w:t>
      </w:r>
    </w:p>
    <w:p w14:paraId="165D1E57" w14:textId="77777777" w:rsidR="00844263" w:rsidRPr="00166B8D" w:rsidRDefault="00844263" w:rsidP="00844263">
      <w:pPr>
        <w:widowControl w:val="0"/>
        <w:autoSpaceDE w:val="0"/>
        <w:autoSpaceDN w:val="0"/>
        <w:adjustRightInd w:val="0"/>
        <w:spacing w:before="120"/>
        <w:ind w:left="1531" w:hanging="1186"/>
        <w:jc w:val="both"/>
        <w:rPr>
          <w:sz w:val="22"/>
          <w:szCs w:val="22"/>
        </w:rPr>
      </w:pPr>
      <w:r w:rsidRPr="00166B8D">
        <w:rPr>
          <w:sz w:val="22"/>
          <w:szCs w:val="22"/>
        </w:rPr>
        <w:t>“; and (d)</w:t>
      </w:r>
      <w:r w:rsidR="00BD2681">
        <w:rPr>
          <w:sz w:val="22"/>
          <w:szCs w:val="22"/>
        </w:rPr>
        <w:tab/>
      </w:r>
      <w:r w:rsidRPr="00166B8D">
        <w:rPr>
          <w:sz w:val="22"/>
          <w:szCs w:val="22"/>
        </w:rPr>
        <w:t xml:space="preserve">the Australian Meat and Live-stock Corporation (being the corporation established by the </w:t>
      </w:r>
      <w:r w:rsidRPr="00166B8D">
        <w:rPr>
          <w:i/>
          <w:iCs/>
          <w:sz w:val="22"/>
          <w:szCs w:val="22"/>
        </w:rPr>
        <w:t>Australian Meat and Live-stock Corporation Act 1977</w:t>
      </w:r>
      <w:r w:rsidRPr="00166B8D">
        <w:rPr>
          <w:sz w:val="22"/>
          <w:szCs w:val="22"/>
        </w:rPr>
        <w:t>).”.</w:t>
      </w:r>
    </w:p>
    <w:p w14:paraId="0D61A170"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24 (2):</w:t>
      </w:r>
    </w:p>
    <w:p w14:paraId="757AF125"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“or (c)”, substitute “, (c) or (d)”.</w:t>
      </w:r>
    </w:p>
    <w:p w14:paraId="0881FFC5"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24 (3):</w:t>
      </w:r>
    </w:p>
    <w:p w14:paraId="7E3DEE9F" w14:textId="77777777" w:rsidR="00844263" w:rsidRPr="00166B8D" w:rsidRDefault="00844263" w:rsidP="00844263">
      <w:pPr>
        <w:widowControl w:val="0"/>
        <w:autoSpaceDE w:val="0"/>
        <w:autoSpaceDN w:val="0"/>
        <w:adjustRightInd w:val="0"/>
        <w:spacing w:before="120"/>
        <w:ind w:left="346"/>
        <w:jc w:val="both"/>
        <w:rPr>
          <w:sz w:val="22"/>
          <w:szCs w:val="22"/>
        </w:rPr>
      </w:pPr>
      <w:r w:rsidRPr="00166B8D">
        <w:rPr>
          <w:sz w:val="22"/>
          <w:szCs w:val="22"/>
        </w:rPr>
        <w:t>Omit “or (c)”, substitute “, (c) or (d)”.</w:t>
      </w:r>
    </w:p>
    <w:p w14:paraId="28F84399" w14:textId="77777777" w:rsidR="00844263" w:rsidRPr="00166B8D" w:rsidRDefault="00844263" w:rsidP="00BD2681">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5746058B"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24 (3) (e):</w:t>
      </w:r>
    </w:p>
    <w:p w14:paraId="344F91D8" w14:textId="77777777" w:rsidR="00844263" w:rsidRPr="00166B8D" w:rsidRDefault="00844263" w:rsidP="00844263">
      <w:pPr>
        <w:widowControl w:val="0"/>
        <w:autoSpaceDE w:val="0"/>
        <w:autoSpaceDN w:val="0"/>
        <w:adjustRightInd w:val="0"/>
        <w:spacing w:before="120"/>
        <w:ind w:left="370"/>
        <w:jc w:val="both"/>
        <w:rPr>
          <w:sz w:val="22"/>
          <w:szCs w:val="22"/>
        </w:rPr>
      </w:pPr>
      <w:r w:rsidRPr="00166B8D">
        <w:rPr>
          <w:sz w:val="22"/>
          <w:szCs w:val="22"/>
        </w:rPr>
        <w:t>Omit “and” (last occurring).</w:t>
      </w:r>
    </w:p>
    <w:p w14:paraId="6B9AD7F8"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Subsection 24 (3):</w:t>
      </w:r>
    </w:p>
    <w:p w14:paraId="2E5C3064" w14:textId="77777777" w:rsidR="00844263" w:rsidRPr="00166B8D" w:rsidRDefault="00844263" w:rsidP="00844263">
      <w:pPr>
        <w:widowControl w:val="0"/>
        <w:autoSpaceDE w:val="0"/>
        <w:autoSpaceDN w:val="0"/>
        <w:adjustRightInd w:val="0"/>
        <w:spacing w:before="120"/>
        <w:ind w:left="370"/>
        <w:jc w:val="both"/>
        <w:rPr>
          <w:sz w:val="22"/>
          <w:szCs w:val="22"/>
        </w:rPr>
      </w:pPr>
      <w:r w:rsidRPr="00166B8D">
        <w:rPr>
          <w:sz w:val="22"/>
          <w:szCs w:val="22"/>
        </w:rPr>
        <w:t>Add at the end the following word and paragraph:</w:t>
      </w:r>
    </w:p>
    <w:p w14:paraId="21B94A5E" w14:textId="77777777" w:rsidR="00844263" w:rsidRPr="00166B8D" w:rsidRDefault="00844263" w:rsidP="00844263">
      <w:pPr>
        <w:widowControl w:val="0"/>
        <w:autoSpaceDE w:val="0"/>
        <w:autoSpaceDN w:val="0"/>
        <w:adjustRightInd w:val="0"/>
        <w:spacing w:before="120"/>
        <w:ind w:left="1637" w:hanging="1267"/>
        <w:jc w:val="both"/>
        <w:rPr>
          <w:sz w:val="22"/>
          <w:szCs w:val="22"/>
        </w:rPr>
      </w:pPr>
      <w:r w:rsidRPr="00166B8D">
        <w:rPr>
          <w:sz w:val="22"/>
          <w:szCs w:val="22"/>
        </w:rPr>
        <w:t>“; and (g)</w:t>
      </w:r>
      <w:r w:rsidRPr="00166B8D">
        <w:rPr>
          <w:sz w:val="22"/>
          <w:szCs w:val="22"/>
        </w:rPr>
        <w:tab/>
        <w:t xml:space="preserve">in the case of the Australian Meat and Live-stock Corporation—the total of the amounts paid into the Account in respect of the amounts received by the Commonwealth under section </w:t>
      </w:r>
      <w:r w:rsidRPr="00166B8D">
        <w:rPr>
          <w:smallCaps/>
          <w:sz w:val="22"/>
          <w:szCs w:val="22"/>
        </w:rPr>
        <w:t xml:space="preserve">34a </w:t>
      </w:r>
      <w:r w:rsidRPr="00166B8D">
        <w:rPr>
          <w:sz w:val="22"/>
          <w:szCs w:val="22"/>
        </w:rPr>
        <w:t xml:space="preserve">of the </w:t>
      </w:r>
      <w:r w:rsidRPr="00166B8D">
        <w:rPr>
          <w:i/>
          <w:iCs/>
          <w:sz w:val="22"/>
          <w:szCs w:val="22"/>
        </w:rPr>
        <w:t>Australian Meat and Live-stock Corporation Act 1977</w:t>
      </w:r>
      <w:r w:rsidRPr="00166B8D">
        <w:rPr>
          <w:sz w:val="22"/>
          <w:szCs w:val="22"/>
        </w:rPr>
        <w:t>.”.</w:t>
      </w:r>
    </w:p>
    <w:p w14:paraId="5C66AA0D" w14:textId="77777777" w:rsidR="00844263" w:rsidRPr="00166B8D" w:rsidRDefault="00844263" w:rsidP="00BD2681">
      <w:pPr>
        <w:widowControl w:val="0"/>
        <w:autoSpaceDE w:val="0"/>
        <w:autoSpaceDN w:val="0"/>
        <w:adjustRightInd w:val="0"/>
        <w:spacing w:before="120"/>
        <w:jc w:val="center"/>
        <w:rPr>
          <w:bCs/>
          <w:iCs/>
          <w:sz w:val="22"/>
          <w:szCs w:val="22"/>
        </w:rPr>
      </w:pPr>
      <w:r w:rsidRPr="00166B8D">
        <w:rPr>
          <w:b/>
          <w:bCs/>
          <w:i/>
          <w:iCs/>
          <w:sz w:val="22"/>
          <w:szCs w:val="22"/>
        </w:rPr>
        <w:t>Live-stock Slaughter Levy Collection Act 1964</w:t>
      </w:r>
    </w:p>
    <w:p w14:paraId="69968D83"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 xml:space="preserve">After paragraph </w:t>
      </w:r>
      <w:r w:rsidRPr="00166B8D">
        <w:rPr>
          <w:b/>
          <w:bCs/>
          <w:smallCaps/>
          <w:sz w:val="22"/>
          <w:szCs w:val="22"/>
        </w:rPr>
        <w:t xml:space="preserve">10b </w:t>
      </w:r>
      <w:r w:rsidRPr="00166B8D">
        <w:rPr>
          <w:b/>
          <w:bCs/>
          <w:sz w:val="22"/>
          <w:szCs w:val="22"/>
        </w:rPr>
        <w:t>(1) (aa):</w:t>
      </w:r>
    </w:p>
    <w:p w14:paraId="4FBFBDCB" w14:textId="77777777" w:rsidR="00844263" w:rsidRPr="00166B8D" w:rsidRDefault="00844263" w:rsidP="00844263">
      <w:pPr>
        <w:widowControl w:val="0"/>
        <w:autoSpaceDE w:val="0"/>
        <w:autoSpaceDN w:val="0"/>
        <w:adjustRightInd w:val="0"/>
        <w:spacing w:before="120"/>
        <w:ind w:left="370"/>
        <w:jc w:val="both"/>
        <w:rPr>
          <w:sz w:val="22"/>
          <w:szCs w:val="22"/>
        </w:rPr>
      </w:pPr>
      <w:r w:rsidRPr="00166B8D">
        <w:rPr>
          <w:sz w:val="22"/>
          <w:szCs w:val="22"/>
        </w:rPr>
        <w:t>Insert the following paragraph:</w:t>
      </w:r>
    </w:p>
    <w:p w14:paraId="09E10178" w14:textId="77777777" w:rsidR="00844263" w:rsidRPr="00166B8D" w:rsidRDefault="00844263" w:rsidP="00844263">
      <w:pPr>
        <w:widowControl w:val="0"/>
        <w:autoSpaceDE w:val="0"/>
        <w:autoSpaceDN w:val="0"/>
        <w:adjustRightInd w:val="0"/>
        <w:spacing w:before="120"/>
        <w:ind w:left="1056" w:hanging="682"/>
        <w:jc w:val="both"/>
        <w:rPr>
          <w:sz w:val="22"/>
          <w:szCs w:val="22"/>
        </w:rPr>
      </w:pPr>
      <w:r w:rsidRPr="00166B8D">
        <w:rPr>
          <w:sz w:val="22"/>
          <w:szCs w:val="22"/>
        </w:rPr>
        <w:t>“(ab)</w:t>
      </w:r>
      <w:r w:rsidRPr="00166B8D">
        <w:rPr>
          <w:sz w:val="22"/>
          <w:szCs w:val="22"/>
        </w:rPr>
        <w:tab/>
        <w:t xml:space="preserve">amounts equal to the amounts of levy received by the Commonwealth by virtue of paragraphs 6 (1) (c) and 6 (2) (c) of the </w:t>
      </w:r>
      <w:r w:rsidRPr="00166B8D">
        <w:rPr>
          <w:i/>
          <w:iCs/>
          <w:sz w:val="22"/>
          <w:szCs w:val="22"/>
        </w:rPr>
        <w:t>Cattle Transaction Levy Act 1990</w:t>
      </w:r>
      <w:r w:rsidRPr="00166B8D">
        <w:rPr>
          <w:sz w:val="22"/>
          <w:szCs w:val="22"/>
        </w:rPr>
        <w:t>;”.</w:t>
      </w:r>
    </w:p>
    <w:p w14:paraId="18022194"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 xml:space="preserve">Subsection </w:t>
      </w:r>
      <w:r w:rsidRPr="00166B8D">
        <w:rPr>
          <w:b/>
          <w:bCs/>
          <w:smallCaps/>
          <w:sz w:val="22"/>
          <w:szCs w:val="22"/>
        </w:rPr>
        <w:t xml:space="preserve">10b </w:t>
      </w:r>
      <w:r w:rsidRPr="00166B8D">
        <w:rPr>
          <w:b/>
          <w:bCs/>
          <w:sz w:val="22"/>
          <w:szCs w:val="22"/>
        </w:rPr>
        <w:t>(2):</w:t>
      </w:r>
    </w:p>
    <w:p w14:paraId="24CEDB19" w14:textId="77777777" w:rsidR="00844263" w:rsidRPr="00166B8D" w:rsidRDefault="00844263" w:rsidP="00844263">
      <w:pPr>
        <w:widowControl w:val="0"/>
        <w:autoSpaceDE w:val="0"/>
        <w:autoSpaceDN w:val="0"/>
        <w:adjustRightInd w:val="0"/>
        <w:spacing w:before="120"/>
        <w:ind w:left="360"/>
        <w:jc w:val="both"/>
        <w:rPr>
          <w:sz w:val="22"/>
          <w:szCs w:val="22"/>
        </w:rPr>
      </w:pPr>
      <w:r w:rsidRPr="00166B8D">
        <w:rPr>
          <w:sz w:val="22"/>
          <w:szCs w:val="22"/>
        </w:rPr>
        <w:t>Omit “and (aa)”, substitute “, (aa) and (ab)”.</w:t>
      </w:r>
    </w:p>
    <w:p w14:paraId="2EB807A1" w14:textId="77777777" w:rsidR="00844263" w:rsidRPr="00166B8D" w:rsidRDefault="00844263" w:rsidP="00844263">
      <w:pPr>
        <w:widowControl w:val="0"/>
        <w:autoSpaceDE w:val="0"/>
        <w:autoSpaceDN w:val="0"/>
        <w:adjustRightInd w:val="0"/>
        <w:spacing w:before="120" w:after="60"/>
        <w:jc w:val="both"/>
        <w:rPr>
          <w:bCs/>
          <w:sz w:val="22"/>
          <w:szCs w:val="22"/>
        </w:rPr>
      </w:pPr>
      <w:r w:rsidRPr="00166B8D">
        <w:rPr>
          <w:b/>
          <w:bCs/>
          <w:sz w:val="22"/>
          <w:szCs w:val="22"/>
        </w:rPr>
        <w:t>Paragraph 10c (aa):</w:t>
      </w:r>
    </w:p>
    <w:p w14:paraId="65097225" w14:textId="77777777" w:rsidR="00844263" w:rsidRPr="00166B8D" w:rsidRDefault="00844263" w:rsidP="00844263">
      <w:pPr>
        <w:widowControl w:val="0"/>
        <w:autoSpaceDE w:val="0"/>
        <w:autoSpaceDN w:val="0"/>
        <w:adjustRightInd w:val="0"/>
        <w:spacing w:before="120"/>
        <w:ind w:left="360"/>
        <w:jc w:val="both"/>
        <w:rPr>
          <w:sz w:val="22"/>
          <w:szCs w:val="22"/>
        </w:rPr>
      </w:pPr>
      <w:r w:rsidRPr="00166B8D">
        <w:rPr>
          <w:sz w:val="22"/>
          <w:szCs w:val="22"/>
        </w:rPr>
        <w:t>Omit “or (aa)” (wherever occurring), substitute “, (aa) or (ab)”.</w:t>
      </w:r>
    </w:p>
    <w:p w14:paraId="366CDA4C" w14:textId="77777777" w:rsidR="00BD2681" w:rsidRDefault="0049638F" w:rsidP="00844263">
      <w:pPr>
        <w:widowControl w:val="0"/>
        <w:autoSpaceDE w:val="0"/>
        <w:autoSpaceDN w:val="0"/>
        <w:adjustRightInd w:val="0"/>
        <w:spacing w:before="120"/>
        <w:jc w:val="both"/>
        <w:rPr>
          <w:sz w:val="22"/>
          <w:szCs w:val="22"/>
        </w:rPr>
      </w:pPr>
      <w:r>
        <w:rPr>
          <w:sz w:val="22"/>
          <w:szCs w:val="22"/>
        </w:rPr>
        <w:pict w14:anchorId="2AD791E1">
          <v:shape id="_x0000_i1026" type="#_x0000_t75" style="width:467.25pt;height:1.5pt" o:hrpct="0" o:hralign="center" o:hr="t">
            <v:imagedata r:id="rId8" o:title="BD10219_"/>
          </v:shape>
        </w:pict>
      </w:r>
    </w:p>
    <w:p w14:paraId="08FF5BD2" w14:textId="77777777" w:rsidR="00844263" w:rsidRPr="001D2F4B" w:rsidRDefault="00844263" w:rsidP="00844263">
      <w:pPr>
        <w:widowControl w:val="0"/>
        <w:autoSpaceDE w:val="0"/>
        <w:autoSpaceDN w:val="0"/>
        <w:adjustRightInd w:val="0"/>
        <w:spacing w:before="120"/>
        <w:jc w:val="both"/>
        <w:rPr>
          <w:sz w:val="20"/>
          <w:szCs w:val="22"/>
        </w:rPr>
      </w:pPr>
      <w:r w:rsidRPr="001D2F4B">
        <w:rPr>
          <w:sz w:val="20"/>
          <w:szCs w:val="22"/>
        </w:rPr>
        <w:t>[</w:t>
      </w:r>
      <w:r w:rsidRPr="001D2F4B">
        <w:rPr>
          <w:i/>
          <w:iCs/>
          <w:sz w:val="20"/>
          <w:szCs w:val="22"/>
        </w:rPr>
        <w:t>Minister’s second reading speech made in</w:t>
      </w:r>
      <w:r w:rsidRPr="001D2F4B">
        <w:rPr>
          <w:sz w:val="20"/>
          <w:szCs w:val="22"/>
        </w:rPr>
        <w:t>—</w:t>
      </w:r>
    </w:p>
    <w:p w14:paraId="47724255" w14:textId="77777777" w:rsidR="00844263" w:rsidRPr="001D2F4B" w:rsidRDefault="00844263" w:rsidP="00BD2681">
      <w:pPr>
        <w:widowControl w:val="0"/>
        <w:autoSpaceDE w:val="0"/>
        <w:autoSpaceDN w:val="0"/>
        <w:adjustRightInd w:val="0"/>
        <w:ind w:left="734"/>
        <w:jc w:val="both"/>
        <w:rPr>
          <w:iCs/>
          <w:sz w:val="20"/>
          <w:szCs w:val="22"/>
        </w:rPr>
      </w:pPr>
      <w:r w:rsidRPr="001D2F4B">
        <w:rPr>
          <w:i/>
          <w:iCs/>
          <w:sz w:val="20"/>
          <w:szCs w:val="22"/>
        </w:rPr>
        <w:t>House of Representatives on 10 October 1990</w:t>
      </w:r>
    </w:p>
    <w:p w14:paraId="056795D1" w14:textId="77777777" w:rsidR="00844263" w:rsidRPr="001D2F4B" w:rsidRDefault="00844263" w:rsidP="00BD2681">
      <w:pPr>
        <w:widowControl w:val="0"/>
        <w:autoSpaceDE w:val="0"/>
        <w:autoSpaceDN w:val="0"/>
        <w:adjustRightInd w:val="0"/>
        <w:ind w:left="734"/>
        <w:jc w:val="both"/>
        <w:rPr>
          <w:sz w:val="22"/>
        </w:rPr>
      </w:pPr>
      <w:r w:rsidRPr="001D2F4B">
        <w:rPr>
          <w:i/>
          <w:iCs/>
          <w:sz w:val="20"/>
          <w:szCs w:val="22"/>
        </w:rPr>
        <w:t>Senate on 8 November 1990</w:t>
      </w:r>
      <w:r w:rsidRPr="001D2F4B">
        <w:rPr>
          <w:sz w:val="20"/>
          <w:szCs w:val="22"/>
        </w:rPr>
        <w:t>]</w:t>
      </w:r>
    </w:p>
    <w:sectPr w:rsidR="00844263" w:rsidRPr="001D2F4B" w:rsidSect="00E84A6E">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D04EB" w15:done="0"/>
  <w15:commentEx w15:paraId="0BE29AA5" w15:done="0"/>
  <w15:commentEx w15:paraId="0F53554E" w15:done="0"/>
  <w15:commentEx w15:paraId="0AFC4F01" w15:done="0"/>
  <w15:commentEx w15:paraId="0C6F9FA6" w15:done="0"/>
  <w15:commentEx w15:paraId="314C6551" w15:done="0"/>
  <w15:commentEx w15:paraId="5AD7AF3D" w15:done="0"/>
  <w15:commentEx w15:paraId="1F6A96B2" w15:done="0"/>
  <w15:commentEx w15:paraId="5723F4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D04EB" w16cid:durableId="206968B7"/>
  <w16cid:commentId w16cid:paraId="0BE29AA5" w16cid:durableId="206968C4"/>
  <w16cid:commentId w16cid:paraId="0F53554E" w16cid:durableId="206968D0"/>
  <w16cid:commentId w16cid:paraId="0AFC4F01" w16cid:durableId="206968D7"/>
  <w16cid:commentId w16cid:paraId="0C6F9FA6" w16cid:durableId="206968F4"/>
  <w16cid:commentId w16cid:paraId="314C6551" w16cid:durableId="20696957"/>
  <w16cid:commentId w16cid:paraId="5AD7AF3D" w16cid:durableId="206969CB"/>
  <w16cid:commentId w16cid:paraId="1F6A96B2" w16cid:durableId="20696A09"/>
  <w16cid:commentId w16cid:paraId="5723F4D8" w16cid:durableId="20696A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9B428" w14:textId="77777777" w:rsidR="00C91335" w:rsidRDefault="00C91335">
      <w:r>
        <w:separator/>
      </w:r>
    </w:p>
  </w:endnote>
  <w:endnote w:type="continuationSeparator" w:id="0">
    <w:p w14:paraId="4302B5BF" w14:textId="77777777" w:rsidR="00C91335" w:rsidRDefault="00C9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8CF6" w14:textId="77777777" w:rsidR="00C91335" w:rsidRDefault="00C91335">
      <w:r>
        <w:separator/>
      </w:r>
    </w:p>
  </w:footnote>
  <w:footnote w:type="continuationSeparator" w:id="0">
    <w:p w14:paraId="4F095C9F" w14:textId="77777777" w:rsidR="00C91335" w:rsidRDefault="00C91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EC8A" w14:textId="77777777" w:rsidR="00BD2681" w:rsidRDefault="00BD2681" w:rsidP="00BD2681">
    <w:pPr>
      <w:pStyle w:val="Header"/>
      <w:jc w:val="center"/>
    </w:pPr>
    <w:r w:rsidRPr="00166B8D">
      <w:rPr>
        <w:i/>
        <w:iCs/>
        <w:sz w:val="22"/>
        <w:szCs w:val="22"/>
      </w:rPr>
      <w:t>Cattle Industry Legislation (Consequential Provisions)</w:t>
    </w:r>
    <w:r>
      <w:rPr>
        <w:i/>
        <w:iCs/>
        <w:sz w:val="22"/>
        <w:szCs w:val="22"/>
      </w:rPr>
      <w:br/>
    </w:r>
    <w:r w:rsidRPr="00166B8D">
      <w:rPr>
        <w:i/>
        <w:iCs/>
        <w:sz w:val="22"/>
        <w:szCs w:val="22"/>
      </w:rPr>
      <w:t>No. 139,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63"/>
    <w:rsid w:val="00022171"/>
    <w:rsid w:val="001D2F4B"/>
    <w:rsid w:val="00431E8B"/>
    <w:rsid w:val="0049638F"/>
    <w:rsid w:val="00671283"/>
    <w:rsid w:val="007A1499"/>
    <w:rsid w:val="00844263"/>
    <w:rsid w:val="008565B0"/>
    <w:rsid w:val="00BD2681"/>
    <w:rsid w:val="00C91335"/>
    <w:rsid w:val="00E84A6E"/>
    <w:rsid w:val="00EA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DA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681"/>
    <w:pPr>
      <w:tabs>
        <w:tab w:val="center" w:pos="4320"/>
        <w:tab w:val="right" w:pos="8640"/>
      </w:tabs>
    </w:pPr>
  </w:style>
  <w:style w:type="paragraph" w:styleId="Footer">
    <w:name w:val="footer"/>
    <w:basedOn w:val="Normal"/>
    <w:rsid w:val="00BD2681"/>
    <w:pPr>
      <w:tabs>
        <w:tab w:val="center" w:pos="4320"/>
        <w:tab w:val="right" w:pos="8640"/>
      </w:tabs>
    </w:pPr>
  </w:style>
  <w:style w:type="paragraph" w:styleId="BalloonText">
    <w:name w:val="Balloon Text"/>
    <w:basedOn w:val="Normal"/>
    <w:link w:val="BalloonTextChar"/>
    <w:semiHidden/>
    <w:unhideWhenUsed/>
    <w:rsid w:val="008565B0"/>
    <w:rPr>
      <w:rFonts w:ascii="Segoe UI" w:hAnsi="Segoe UI" w:cs="Segoe UI"/>
      <w:sz w:val="18"/>
      <w:szCs w:val="18"/>
    </w:rPr>
  </w:style>
  <w:style w:type="character" w:customStyle="1" w:styleId="BalloonTextChar">
    <w:name w:val="Balloon Text Char"/>
    <w:basedOn w:val="DefaultParagraphFont"/>
    <w:link w:val="BalloonText"/>
    <w:semiHidden/>
    <w:rsid w:val="008565B0"/>
    <w:rPr>
      <w:rFonts w:ascii="Segoe UI" w:hAnsi="Segoe UI" w:cs="Segoe UI"/>
      <w:sz w:val="18"/>
      <w:szCs w:val="18"/>
    </w:rPr>
  </w:style>
  <w:style w:type="character" w:styleId="CommentReference">
    <w:name w:val="annotation reference"/>
    <w:basedOn w:val="DefaultParagraphFont"/>
    <w:semiHidden/>
    <w:unhideWhenUsed/>
    <w:rsid w:val="008565B0"/>
    <w:rPr>
      <w:sz w:val="16"/>
      <w:szCs w:val="16"/>
    </w:rPr>
  </w:style>
  <w:style w:type="paragraph" w:styleId="CommentText">
    <w:name w:val="annotation text"/>
    <w:basedOn w:val="Normal"/>
    <w:link w:val="CommentTextChar"/>
    <w:semiHidden/>
    <w:unhideWhenUsed/>
    <w:rsid w:val="008565B0"/>
    <w:rPr>
      <w:sz w:val="20"/>
      <w:szCs w:val="20"/>
    </w:rPr>
  </w:style>
  <w:style w:type="character" w:customStyle="1" w:styleId="CommentTextChar">
    <w:name w:val="Comment Text Char"/>
    <w:basedOn w:val="DefaultParagraphFont"/>
    <w:link w:val="CommentText"/>
    <w:semiHidden/>
    <w:rsid w:val="008565B0"/>
  </w:style>
  <w:style w:type="paragraph" w:styleId="CommentSubject">
    <w:name w:val="annotation subject"/>
    <w:basedOn w:val="CommentText"/>
    <w:next w:val="CommentText"/>
    <w:link w:val="CommentSubjectChar"/>
    <w:semiHidden/>
    <w:unhideWhenUsed/>
    <w:rsid w:val="008565B0"/>
    <w:rPr>
      <w:b/>
      <w:bCs/>
    </w:rPr>
  </w:style>
  <w:style w:type="character" w:customStyle="1" w:styleId="CommentSubjectChar">
    <w:name w:val="Comment Subject Char"/>
    <w:basedOn w:val="CommentTextChar"/>
    <w:link w:val="CommentSubject"/>
    <w:semiHidden/>
    <w:rsid w:val="008565B0"/>
    <w:rPr>
      <w:b/>
      <w:bCs/>
    </w:rPr>
  </w:style>
  <w:style w:type="paragraph" w:styleId="Revision">
    <w:name w:val="Revision"/>
    <w:hidden/>
    <w:uiPriority w:val="99"/>
    <w:semiHidden/>
    <w:rsid w:val="004963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681"/>
    <w:pPr>
      <w:tabs>
        <w:tab w:val="center" w:pos="4320"/>
        <w:tab w:val="right" w:pos="8640"/>
      </w:tabs>
    </w:pPr>
  </w:style>
  <w:style w:type="paragraph" w:styleId="Footer">
    <w:name w:val="footer"/>
    <w:basedOn w:val="Normal"/>
    <w:rsid w:val="00BD2681"/>
    <w:pPr>
      <w:tabs>
        <w:tab w:val="center" w:pos="4320"/>
        <w:tab w:val="right" w:pos="8640"/>
      </w:tabs>
    </w:pPr>
  </w:style>
  <w:style w:type="paragraph" w:styleId="BalloonText">
    <w:name w:val="Balloon Text"/>
    <w:basedOn w:val="Normal"/>
    <w:link w:val="BalloonTextChar"/>
    <w:semiHidden/>
    <w:unhideWhenUsed/>
    <w:rsid w:val="008565B0"/>
    <w:rPr>
      <w:rFonts w:ascii="Segoe UI" w:hAnsi="Segoe UI" w:cs="Segoe UI"/>
      <w:sz w:val="18"/>
      <w:szCs w:val="18"/>
    </w:rPr>
  </w:style>
  <w:style w:type="character" w:customStyle="1" w:styleId="BalloonTextChar">
    <w:name w:val="Balloon Text Char"/>
    <w:basedOn w:val="DefaultParagraphFont"/>
    <w:link w:val="BalloonText"/>
    <w:semiHidden/>
    <w:rsid w:val="008565B0"/>
    <w:rPr>
      <w:rFonts w:ascii="Segoe UI" w:hAnsi="Segoe UI" w:cs="Segoe UI"/>
      <w:sz w:val="18"/>
      <w:szCs w:val="18"/>
    </w:rPr>
  </w:style>
  <w:style w:type="character" w:styleId="CommentReference">
    <w:name w:val="annotation reference"/>
    <w:basedOn w:val="DefaultParagraphFont"/>
    <w:semiHidden/>
    <w:unhideWhenUsed/>
    <w:rsid w:val="008565B0"/>
    <w:rPr>
      <w:sz w:val="16"/>
      <w:szCs w:val="16"/>
    </w:rPr>
  </w:style>
  <w:style w:type="paragraph" w:styleId="CommentText">
    <w:name w:val="annotation text"/>
    <w:basedOn w:val="Normal"/>
    <w:link w:val="CommentTextChar"/>
    <w:semiHidden/>
    <w:unhideWhenUsed/>
    <w:rsid w:val="008565B0"/>
    <w:rPr>
      <w:sz w:val="20"/>
      <w:szCs w:val="20"/>
    </w:rPr>
  </w:style>
  <w:style w:type="character" w:customStyle="1" w:styleId="CommentTextChar">
    <w:name w:val="Comment Text Char"/>
    <w:basedOn w:val="DefaultParagraphFont"/>
    <w:link w:val="CommentText"/>
    <w:semiHidden/>
    <w:rsid w:val="008565B0"/>
  </w:style>
  <w:style w:type="paragraph" w:styleId="CommentSubject">
    <w:name w:val="annotation subject"/>
    <w:basedOn w:val="CommentText"/>
    <w:next w:val="CommentText"/>
    <w:link w:val="CommentSubjectChar"/>
    <w:semiHidden/>
    <w:unhideWhenUsed/>
    <w:rsid w:val="008565B0"/>
    <w:rPr>
      <w:b/>
      <w:bCs/>
    </w:rPr>
  </w:style>
  <w:style w:type="character" w:customStyle="1" w:styleId="CommentSubjectChar">
    <w:name w:val="Comment Subject Char"/>
    <w:basedOn w:val="CommentTextChar"/>
    <w:link w:val="CommentSubject"/>
    <w:semiHidden/>
    <w:rsid w:val="008565B0"/>
    <w:rPr>
      <w:b/>
      <w:bCs/>
    </w:rPr>
  </w:style>
  <w:style w:type="paragraph" w:styleId="Revision">
    <w:name w:val="Revision"/>
    <w:hidden/>
    <w:uiPriority w:val="99"/>
    <w:semiHidden/>
    <w:rsid w:val="00496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4372</Words>
  <Characters>21014</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2019-04-23T03:16:00Z</dcterms:created>
  <dcterms:modified xsi:type="dcterms:W3CDTF">2019-10-10T00:33:00Z</dcterms:modified>
</cp:coreProperties>
</file>